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6A94B68B"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8F1E74">
        <w:rPr>
          <w:rFonts w:asciiTheme="majorHAnsi" w:hAnsiTheme="majorHAnsi"/>
          <w:color w:val="FFFFFF" w:themeColor="background1"/>
          <w:sz w:val="72"/>
          <w:szCs w:val="72"/>
        </w:rPr>
        <w:t>april</w:t>
      </w:r>
      <w:r w:rsidR="00FC4288" w:rsidRPr="00CF7F0E">
        <w:rPr>
          <w:rFonts w:asciiTheme="majorHAnsi" w:hAnsiTheme="majorHAnsi"/>
          <w:color w:val="FFFFFF" w:themeColor="background1"/>
          <w:sz w:val="72"/>
          <w:szCs w:val="72"/>
        </w:rPr>
        <w:t xml:space="preserve"> 2016</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79BA9E71" w14:textId="449BFC16" w:rsidR="008F1E74"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5977372" w:history="1">
        <w:r w:rsidR="008F1E74" w:rsidRPr="003808F4">
          <w:rPr>
            <w:rStyle w:val="Hyperlink"/>
            <w:noProof/>
          </w:rPr>
          <w:t>Innledning</w:t>
        </w:r>
        <w:r w:rsidR="008F1E74">
          <w:rPr>
            <w:noProof/>
            <w:webHidden/>
          </w:rPr>
          <w:tab/>
        </w:r>
        <w:r w:rsidR="008F1E74">
          <w:rPr>
            <w:noProof/>
            <w:webHidden/>
          </w:rPr>
          <w:fldChar w:fldCharType="begin"/>
        </w:r>
        <w:r w:rsidR="008F1E74">
          <w:rPr>
            <w:noProof/>
            <w:webHidden/>
          </w:rPr>
          <w:instrText xml:space="preserve"> PAGEREF _Toc445977372 \h </w:instrText>
        </w:r>
        <w:r w:rsidR="008F1E74">
          <w:rPr>
            <w:noProof/>
            <w:webHidden/>
          </w:rPr>
        </w:r>
        <w:r w:rsidR="008F1E74">
          <w:rPr>
            <w:noProof/>
            <w:webHidden/>
          </w:rPr>
          <w:fldChar w:fldCharType="separate"/>
        </w:r>
        <w:r w:rsidR="008F1E74">
          <w:rPr>
            <w:noProof/>
            <w:webHidden/>
          </w:rPr>
          <w:t>3</w:t>
        </w:r>
        <w:r w:rsidR="008F1E74">
          <w:rPr>
            <w:noProof/>
            <w:webHidden/>
          </w:rPr>
          <w:fldChar w:fldCharType="end"/>
        </w:r>
      </w:hyperlink>
    </w:p>
    <w:p w14:paraId="075D3C15" w14:textId="2D202B96" w:rsidR="008F1E74" w:rsidRDefault="00604217">
      <w:pPr>
        <w:pStyle w:val="TOC3"/>
        <w:tabs>
          <w:tab w:val="right" w:leader="dot" w:pos="5030"/>
        </w:tabs>
        <w:rPr>
          <w:rFonts w:eastAsiaTheme="minorEastAsia"/>
          <w:smallCaps w:val="0"/>
          <w:noProof/>
          <w:sz w:val="22"/>
          <w:lang w:val="en-US" w:eastAsia="zh-CN" w:bidi="ar-SA"/>
        </w:rPr>
      </w:pPr>
      <w:hyperlink w:anchor="_Toc445977373" w:history="1">
        <w:r w:rsidR="008F1E74" w:rsidRPr="003808F4">
          <w:rPr>
            <w:rStyle w:val="Hyperlink"/>
            <w:noProof/>
          </w:rPr>
          <w:t>Tidligere versjoner</w:t>
        </w:r>
        <w:r w:rsidR="008F1E74">
          <w:rPr>
            <w:noProof/>
            <w:webHidden/>
          </w:rPr>
          <w:tab/>
        </w:r>
        <w:r w:rsidR="008F1E74">
          <w:rPr>
            <w:noProof/>
            <w:webHidden/>
          </w:rPr>
          <w:fldChar w:fldCharType="begin"/>
        </w:r>
        <w:r w:rsidR="008F1E74">
          <w:rPr>
            <w:noProof/>
            <w:webHidden/>
          </w:rPr>
          <w:instrText xml:space="preserve"> PAGEREF _Toc445977373 \h </w:instrText>
        </w:r>
        <w:r w:rsidR="008F1E74">
          <w:rPr>
            <w:noProof/>
            <w:webHidden/>
          </w:rPr>
        </w:r>
        <w:r w:rsidR="008F1E74">
          <w:rPr>
            <w:noProof/>
            <w:webHidden/>
          </w:rPr>
          <w:fldChar w:fldCharType="separate"/>
        </w:r>
        <w:r w:rsidR="008F1E74">
          <w:rPr>
            <w:noProof/>
            <w:webHidden/>
          </w:rPr>
          <w:t>3</w:t>
        </w:r>
        <w:r w:rsidR="008F1E74">
          <w:rPr>
            <w:noProof/>
            <w:webHidden/>
          </w:rPr>
          <w:fldChar w:fldCharType="end"/>
        </w:r>
      </w:hyperlink>
    </w:p>
    <w:p w14:paraId="1ED69BD1" w14:textId="502171A6" w:rsidR="008F1E74" w:rsidRDefault="00604217">
      <w:pPr>
        <w:pStyle w:val="TOC3"/>
        <w:tabs>
          <w:tab w:val="right" w:leader="dot" w:pos="5030"/>
        </w:tabs>
        <w:rPr>
          <w:rFonts w:eastAsiaTheme="minorEastAsia"/>
          <w:smallCaps w:val="0"/>
          <w:noProof/>
          <w:sz w:val="22"/>
          <w:lang w:val="en-US" w:eastAsia="zh-CN" w:bidi="ar-SA"/>
        </w:rPr>
      </w:pPr>
      <w:hyperlink w:anchor="_Toc445977374" w:history="1">
        <w:r w:rsidR="008F1E74" w:rsidRPr="003808F4">
          <w:rPr>
            <w:rStyle w:val="Hyperlink"/>
            <w:noProof/>
          </w:rPr>
          <w:t>Oppklaringer og sammendrag av endringer</w:t>
        </w:r>
        <w:r w:rsidR="008F1E74">
          <w:rPr>
            <w:noProof/>
            <w:webHidden/>
          </w:rPr>
          <w:tab/>
        </w:r>
        <w:r w:rsidR="008F1E74">
          <w:rPr>
            <w:noProof/>
            <w:webHidden/>
          </w:rPr>
          <w:fldChar w:fldCharType="begin"/>
        </w:r>
        <w:r w:rsidR="008F1E74">
          <w:rPr>
            <w:noProof/>
            <w:webHidden/>
          </w:rPr>
          <w:instrText xml:space="preserve"> PAGEREF _Toc445977374 \h </w:instrText>
        </w:r>
        <w:r w:rsidR="008F1E74">
          <w:rPr>
            <w:noProof/>
            <w:webHidden/>
          </w:rPr>
        </w:r>
        <w:r w:rsidR="008F1E74">
          <w:rPr>
            <w:noProof/>
            <w:webHidden/>
          </w:rPr>
          <w:fldChar w:fldCharType="separate"/>
        </w:r>
        <w:r w:rsidR="008F1E74">
          <w:rPr>
            <w:noProof/>
            <w:webHidden/>
          </w:rPr>
          <w:t>3</w:t>
        </w:r>
        <w:r w:rsidR="008F1E74">
          <w:rPr>
            <w:noProof/>
            <w:webHidden/>
          </w:rPr>
          <w:fldChar w:fldCharType="end"/>
        </w:r>
      </w:hyperlink>
    </w:p>
    <w:p w14:paraId="2A245E85" w14:textId="0D230096" w:rsidR="008F1E74" w:rsidRDefault="00604217">
      <w:pPr>
        <w:pStyle w:val="TOC1"/>
        <w:tabs>
          <w:tab w:val="right" w:leader="dot" w:pos="5030"/>
        </w:tabs>
        <w:rPr>
          <w:rFonts w:eastAsiaTheme="minorEastAsia"/>
          <w:b w:val="0"/>
          <w:caps w:val="0"/>
          <w:noProof/>
          <w:sz w:val="22"/>
          <w:lang w:val="en-US" w:eastAsia="zh-CN" w:bidi="ar-SA"/>
        </w:rPr>
      </w:pPr>
      <w:hyperlink w:anchor="_Toc445977375" w:history="1">
        <w:r w:rsidR="008F1E74" w:rsidRPr="003808F4">
          <w:rPr>
            <w:rStyle w:val="Hyperlink"/>
            <w:noProof/>
          </w:rPr>
          <w:t>Generelle vilkår</w:t>
        </w:r>
        <w:r w:rsidR="008F1E74">
          <w:rPr>
            <w:noProof/>
            <w:webHidden/>
          </w:rPr>
          <w:tab/>
        </w:r>
        <w:r w:rsidR="008F1E74">
          <w:rPr>
            <w:noProof/>
            <w:webHidden/>
          </w:rPr>
          <w:fldChar w:fldCharType="begin"/>
        </w:r>
        <w:r w:rsidR="008F1E74">
          <w:rPr>
            <w:noProof/>
            <w:webHidden/>
          </w:rPr>
          <w:instrText xml:space="preserve"> PAGEREF _Toc445977375 \h </w:instrText>
        </w:r>
        <w:r w:rsidR="008F1E74">
          <w:rPr>
            <w:noProof/>
            <w:webHidden/>
          </w:rPr>
        </w:r>
        <w:r w:rsidR="008F1E74">
          <w:rPr>
            <w:noProof/>
            <w:webHidden/>
          </w:rPr>
          <w:fldChar w:fldCharType="separate"/>
        </w:r>
        <w:r w:rsidR="008F1E74">
          <w:rPr>
            <w:noProof/>
            <w:webHidden/>
          </w:rPr>
          <w:t>4</w:t>
        </w:r>
        <w:r w:rsidR="008F1E74">
          <w:rPr>
            <w:noProof/>
            <w:webHidden/>
          </w:rPr>
          <w:fldChar w:fldCharType="end"/>
        </w:r>
      </w:hyperlink>
    </w:p>
    <w:p w14:paraId="504AD3A1" w14:textId="31B33DB1" w:rsidR="008F1E74" w:rsidRDefault="00604217">
      <w:pPr>
        <w:pStyle w:val="TOC5"/>
        <w:tabs>
          <w:tab w:val="right" w:leader="dot" w:pos="5030"/>
        </w:tabs>
        <w:rPr>
          <w:rFonts w:eastAsiaTheme="minorEastAsia"/>
          <w:noProof/>
          <w:sz w:val="22"/>
          <w:lang w:val="en-US" w:eastAsia="zh-CN" w:bidi="ar-SA"/>
        </w:rPr>
      </w:pPr>
      <w:hyperlink w:anchor="_Toc445977376" w:history="1">
        <w:r w:rsidR="008F1E74" w:rsidRPr="003808F4">
          <w:rPr>
            <w:rStyle w:val="Hyperlink"/>
            <w:noProof/>
          </w:rPr>
          <w:t>Definisjoner</w:t>
        </w:r>
        <w:r w:rsidR="008F1E74">
          <w:rPr>
            <w:noProof/>
            <w:webHidden/>
          </w:rPr>
          <w:tab/>
        </w:r>
        <w:r w:rsidR="008F1E74">
          <w:rPr>
            <w:noProof/>
            <w:webHidden/>
          </w:rPr>
          <w:fldChar w:fldCharType="begin"/>
        </w:r>
        <w:r w:rsidR="008F1E74">
          <w:rPr>
            <w:noProof/>
            <w:webHidden/>
          </w:rPr>
          <w:instrText xml:space="preserve"> PAGEREF _Toc445977376 \h </w:instrText>
        </w:r>
        <w:r w:rsidR="008F1E74">
          <w:rPr>
            <w:noProof/>
            <w:webHidden/>
          </w:rPr>
        </w:r>
        <w:r w:rsidR="008F1E74">
          <w:rPr>
            <w:noProof/>
            <w:webHidden/>
          </w:rPr>
          <w:fldChar w:fldCharType="separate"/>
        </w:r>
        <w:r w:rsidR="008F1E74">
          <w:rPr>
            <w:noProof/>
            <w:webHidden/>
          </w:rPr>
          <w:t>4</w:t>
        </w:r>
        <w:r w:rsidR="008F1E74">
          <w:rPr>
            <w:noProof/>
            <w:webHidden/>
          </w:rPr>
          <w:fldChar w:fldCharType="end"/>
        </w:r>
      </w:hyperlink>
    </w:p>
    <w:p w14:paraId="61A5B3FC" w14:textId="7FD849B3" w:rsidR="008F1E74" w:rsidRDefault="00604217">
      <w:pPr>
        <w:pStyle w:val="TOC5"/>
        <w:tabs>
          <w:tab w:val="right" w:leader="dot" w:pos="5030"/>
        </w:tabs>
        <w:rPr>
          <w:rFonts w:eastAsiaTheme="minorEastAsia"/>
          <w:noProof/>
          <w:sz w:val="22"/>
          <w:lang w:val="en-US" w:eastAsia="zh-CN" w:bidi="ar-SA"/>
        </w:rPr>
      </w:pPr>
      <w:hyperlink w:anchor="_Toc445977377" w:history="1">
        <w:r w:rsidR="008F1E74" w:rsidRPr="003808F4">
          <w:rPr>
            <w:rStyle w:val="Hyperlink"/>
            <w:noProof/>
          </w:rPr>
          <w:t>Oppdatering av Vilkår for Elektronisk Tjeneste</w:t>
        </w:r>
        <w:r w:rsidR="008F1E74">
          <w:rPr>
            <w:noProof/>
            <w:webHidden/>
          </w:rPr>
          <w:tab/>
        </w:r>
        <w:r w:rsidR="008F1E74">
          <w:rPr>
            <w:noProof/>
            <w:webHidden/>
          </w:rPr>
          <w:fldChar w:fldCharType="begin"/>
        </w:r>
        <w:r w:rsidR="008F1E74">
          <w:rPr>
            <w:noProof/>
            <w:webHidden/>
          </w:rPr>
          <w:instrText xml:space="preserve"> PAGEREF _Toc445977377 \h </w:instrText>
        </w:r>
        <w:r w:rsidR="008F1E74">
          <w:rPr>
            <w:noProof/>
            <w:webHidden/>
          </w:rPr>
        </w:r>
        <w:r w:rsidR="008F1E74">
          <w:rPr>
            <w:noProof/>
            <w:webHidden/>
          </w:rPr>
          <w:fldChar w:fldCharType="separate"/>
        </w:r>
        <w:r w:rsidR="008F1E74">
          <w:rPr>
            <w:noProof/>
            <w:webHidden/>
          </w:rPr>
          <w:t>4</w:t>
        </w:r>
        <w:r w:rsidR="008F1E74">
          <w:rPr>
            <w:noProof/>
            <w:webHidden/>
          </w:rPr>
          <w:fldChar w:fldCharType="end"/>
        </w:r>
      </w:hyperlink>
    </w:p>
    <w:p w14:paraId="2CF6A4FD" w14:textId="1F1BF7F2" w:rsidR="008F1E74" w:rsidRDefault="00604217">
      <w:pPr>
        <w:pStyle w:val="TOC5"/>
        <w:tabs>
          <w:tab w:val="right" w:leader="dot" w:pos="5030"/>
        </w:tabs>
        <w:rPr>
          <w:rFonts w:eastAsiaTheme="minorEastAsia"/>
          <w:noProof/>
          <w:sz w:val="22"/>
          <w:lang w:val="en-US" w:eastAsia="zh-CN" w:bidi="ar-SA"/>
        </w:rPr>
      </w:pPr>
      <w:hyperlink w:anchor="_Toc445977378" w:history="1">
        <w:r w:rsidR="008F1E74" w:rsidRPr="003808F4">
          <w:rPr>
            <w:rStyle w:val="Hyperlink"/>
            <w:noProof/>
          </w:rPr>
          <w:t>Regelendringer og internasjonal tilgjengelighet</w:t>
        </w:r>
        <w:r w:rsidR="008F1E74">
          <w:rPr>
            <w:noProof/>
            <w:webHidden/>
          </w:rPr>
          <w:tab/>
        </w:r>
        <w:r w:rsidR="008F1E74">
          <w:rPr>
            <w:noProof/>
            <w:webHidden/>
          </w:rPr>
          <w:fldChar w:fldCharType="begin"/>
        </w:r>
        <w:r w:rsidR="008F1E74">
          <w:rPr>
            <w:noProof/>
            <w:webHidden/>
          </w:rPr>
          <w:instrText xml:space="preserve"> PAGEREF _Toc445977378 \h </w:instrText>
        </w:r>
        <w:r w:rsidR="008F1E74">
          <w:rPr>
            <w:noProof/>
            <w:webHidden/>
          </w:rPr>
        </w:r>
        <w:r w:rsidR="008F1E74">
          <w:rPr>
            <w:noProof/>
            <w:webHidden/>
          </w:rPr>
          <w:fldChar w:fldCharType="separate"/>
        </w:r>
        <w:r w:rsidR="008F1E74">
          <w:rPr>
            <w:noProof/>
            <w:webHidden/>
          </w:rPr>
          <w:t>4</w:t>
        </w:r>
        <w:r w:rsidR="008F1E74">
          <w:rPr>
            <w:noProof/>
            <w:webHidden/>
          </w:rPr>
          <w:fldChar w:fldCharType="end"/>
        </w:r>
      </w:hyperlink>
    </w:p>
    <w:p w14:paraId="0D243A9B" w14:textId="6EF6ACB6" w:rsidR="008F1E74" w:rsidRDefault="00604217">
      <w:pPr>
        <w:pStyle w:val="TOC5"/>
        <w:tabs>
          <w:tab w:val="right" w:leader="dot" w:pos="5030"/>
        </w:tabs>
        <w:rPr>
          <w:rFonts w:eastAsiaTheme="minorEastAsia"/>
          <w:noProof/>
          <w:sz w:val="22"/>
          <w:lang w:val="en-US" w:eastAsia="zh-CN" w:bidi="ar-SA"/>
        </w:rPr>
      </w:pPr>
      <w:hyperlink w:anchor="_Toc445977379" w:history="1">
        <w:r w:rsidR="008F1E74" w:rsidRPr="003808F4">
          <w:rPr>
            <w:rStyle w:val="Hyperlink"/>
            <w:noProof/>
          </w:rPr>
          <w:t>Oppbevaring av data</w:t>
        </w:r>
        <w:r w:rsidR="008F1E74">
          <w:rPr>
            <w:noProof/>
            <w:webHidden/>
          </w:rPr>
          <w:tab/>
        </w:r>
        <w:r w:rsidR="008F1E74">
          <w:rPr>
            <w:noProof/>
            <w:webHidden/>
          </w:rPr>
          <w:fldChar w:fldCharType="begin"/>
        </w:r>
        <w:r w:rsidR="008F1E74">
          <w:rPr>
            <w:noProof/>
            <w:webHidden/>
          </w:rPr>
          <w:instrText xml:space="preserve"> PAGEREF _Toc445977379 \h </w:instrText>
        </w:r>
        <w:r w:rsidR="008F1E74">
          <w:rPr>
            <w:noProof/>
            <w:webHidden/>
          </w:rPr>
        </w:r>
        <w:r w:rsidR="008F1E74">
          <w:rPr>
            <w:noProof/>
            <w:webHidden/>
          </w:rPr>
          <w:fldChar w:fldCharType="separate"/>
        </w:r>
        <w:r w:rsidR="008F1E74">
          <w:rPr>
            <w:noProof/>
            <w:webHidden/>
          </w:rPr>
          <w:t>4</w:t>
        </w:r>
        <w:r w:rsidR="008F1E74">
          <w:rPr>
            <w:noProof/>
            <w:webHidden/>
          </w:rPr>
          <w:fldChar w:fldCharType="end"/>
        </w:r>
      </w:hyperlink>
    </w:p>
    <w:p w14:paraId="41E904BB" w14:textId="0607985C" w:rsidR="008F1E74" w:rsidRDefault="00604217">
      <w:pPr>
        <w:pStyle w:val="TOC5"/>
        <w:tabs>
          <w:tab w:val="right" w:leader="dot" w:pos="5030"/>
        </w:tabs>
        <w:rPr>
          <w:rFonts w:eastAsiaTheme="minorEastAsia"/>
          <w:noProof/>
          <w:sz w:val="22"/>
          <w:lang w:val="en-US" w:eastAsia="zh-CN" w:bidi="ar-SA"/>
        </w:rPr>
      </w:pPr>
      <w:hyperlink w:anchor="_Toc445977380" w:history="1">
        <w:r w:rsidR="008F1E74" w:rsidRPr="003808F4">
          <w:rPr>
            <w:rStyle w:val="Hyperlink"/>
            <w:noProof/>
          </w:rPr>
          <w:t>Bruk av programvaren med den elektroniske tjenesten</w:t>
        </w:r>
        <w:r w:rsidR="008F1E74">
          <w:rPr>
            <w:noProof/>
            <w:webHidden/>
          </w:rPr>
          <w:tab/>
        </w:r>
        <w:r w:rsidR="008F1E74">
          <w:rPr>
            <w:noProof/>
            <w:webHidden/>
          </w:rPr>
          <w:fldChar w:fldCharType="begin"/>
        </w:r>
        <w:r w:rsidR="008F1E74">
          <w:rPr>
            <w:noProof/>
            <w:webHidden/>
          </w:rPr>
          <w:instrText xml:space="preserve"> PAGEREF _Toc445977380 \h </w:instrText>
        </w:r>
        <w:r w:rsidR="008F1E74">
          <w:rPr>
            <w:noProof/>
            <w:webHidden/>
          </w:rPr>
        </w:r>
        <w:r w:rsidR="008F1E74">
          <w:rPr>
            <w:noProof/>
            <w:webHidden/>
          </w:rPr>
          <w:fldChar w:fldCharType="separate"/>
        </w:r>
        <w:r w:rsidR="008F1E74">
          <w:rPr>
            <w:noProof/>
            <w:webHidden/>
          </w:rPr>
          <w:t>5</w:t>
        </w:r>
        <w:r w:rsidR="008F1E74">
          <w:rPr>
            <w:noProof/>
            <w:webHidden/>
          </w:rPr>
          <w:fldChar w:fldCharType="end"/>
        </w:r>
      </w:hyperlink>
    </w:p>
    <w:p w14:paraId="23674B28" w14:textId="459D16C2" w:rsidR="008F1E74" w:rsidRDefault="00604217">
      <w:pPr>
        <w:pStyle w:val="TOC5"/>
        <w:tabs>
          <w:tab w:val="right" w:leader="dot" w:pos="5030"/>
        </w:tabs>
        <w:rPr>
          <w:rFonts w:eastAsiaTheme="minorEastAsia"/>
          <w:noProof/>
          <w:sz w:val="22"/>
          <w:lang w:val="en-US" w:eastAsia="zh-CN" w:bidi="ar-SA"/>
        </w:rPr>
      </w:pPr>
      <w:hyperlink w:anchor="_Toc445977381" w:history="1">
        <w:r w:rsidR="008F1E74" w:rsidRPr="003808F4">
          <w:rPr>
            <w:rStyle w:val="Hyperlink"/>
            <w:noProof/>
          </w:rPr>
          <w:t>Ikke-Microsoft-produkter</w:t>
        </w:r>
        <w:r w:rsidR="008F1E74">
          <w:rPr>
            <w:noProof/>
            <w:webHidden/>
          </w:rPr>
          <w:tab/>
        </w:r>
        <w:r w:rsidR="008F1E74">
          <w:rPr>
            <w:noProof/>
            <w:webHidden/>
          </w:rPr>
          <w:fldChar w:fldCharType="begin"/>
        </w:r>
        <w:r w:rsidR="008F1E74">
          <w:rPr>
            <w:noProof/>
            <w:webHidden/>
          </w:rPr>
          <w:instrText xml:space="preserve"> PAGEREF _Toc445977381 \h </w:instrText>
        </w:r>
        <w:r w:rsidR="008F1E74">
          <w:rPr>
            <w:noProof/>
            <w:webHidden/>
          </w:rPr>
        </w:r>
        <w:r w:rsidR="008F1E74">
          <w:rPr>
            <w:noProof/>
            <w:webHidden/>
          </w:rPr>
          <w:fldChar w:fldCharType="separate"/>
        </w:r>
        <w:r w:rsidR="008F1E74">
          <w:rPr>
            <w:noProof/>
            <w:webHidden/>
          </w:rPr>
          <w:t>5</w:t>
        </w:r>
        <w:r w:rsidR="008F1E74">
          <w:rPr>
            <w:noProof/>
            <w:webHidden/>
          </w:rPr>
          <w:fldChar w:fldCharType="end"/>
        </w:r>
      </w:hyperlink>
    </w:p>
    <w:p w14:paraId="4CBB1379" w14:textId="5069F482" w:rsidR="008F1E74" w:rsidRDefault="00604217">
      <w:pPr>
        <w:pStyle w:val="TOC5"/>
        <w:tabs>
          <w:tab w:val="right" w:leader="dot" w:pos="5030"/>
        </w:tabs>
        <w:rPr>
          <w:rFonts w:eastAsiaTheme="minorEastAsia"/>
          <w:noProof/>
          <w:sz w:val="22"/>
          <w:lang w:val="en-US" w:eastAsia="zh-CN" w:bidi="ar-SA"/>
        </w:rPr>
      </w:pPr>
      <w:hyperlink w:anchor="_Toc445977382" w:history="1">
        <w:r w:rsidR="008F1E74" w:rsidRPr="003808F4">
          <w:rPr>
            <w:rStyle w:val="Hyperlink"/>
            <w:noProof/>
          </w:rPr>
          <w:t>Retningslinjer for godkjent bruk</w:t>
        </w:r>
        <w:r w:rsidR="008F1E74">
          <w:rPr>
            <w:noProof/>
            <w:webHidden/>
          </w:rPr>
          <w:tab/>
        </w:r>
        <w:r w:rsidR="008F1E74">
          <w:rPr>
            <w:noProof/>
            <w:webHidden/>
          </w:rPr>
          <w:fldChar w:fldCharType="begin"/>
        </w:r>
        <w:r w:rsidR="008F1E74">
          <w:rPr>
            <w:noProof/>
            <w:webHidden/>
          </w:rPr>
          <w:instrText xml:space="preserve"> PAGEREF _Toc445977382 \h </w:instrText>
        </w:r>
        <w:r w:rsidR="008F1E74">
          <w:rPr>
            <w:noProof/>
            <w:webHidden/>
          </w:rPr>
        </w:r>
        <w:r w:rsidR="008F1E74">
          <w:rPr>
            <w:noProof/>
            <w:webHidden/>
          </w:rPr>
          <w:fldChar w:fldCharType="separate"/>
        </w:r>
        <w:r w:rsidR="008F1E74">
          <w:rPr>
            <w:noProof/>
            <w:webHidden/>
          </w:rPr>
          <w:t>5</w:t>
        </w:r>
        <w:r w:rsidR="008F1E74">
          <w:rPr>
            <w:noProof/>
            <w:webHidden/>
          </w:rPr>
          <w:fldChar w:fldCharType="end"/>
        </w:r>
      </w:hyperlink>
    </w:p>
    <w:p w14:paraId="3FE6EFE9" w14:textId="75988E03" w:rsidR="008F1E74" w:rsidRDefault="00604217">
      <w:pPr>
        <w:pStyle w:val="TOC5"/>
        <w:tabs>
          <w:tab w:val="right" w:leader="dot" w:pos="5030"/>
        </w:tabs>
        <w:rPr>
          <w:rFonts w:eastAsiaTheme="minorEastAsia"/>
          <w:noProof/>
          <w:sz w:val="22"/>
          <w:lang w:val="en-US" w:eastAsia="zh-CN" w:bidi="ar-SA"/>
        </w:rPr>
      </w:pPr>
      <w:hyperlink w:anchor="_Toc445977383" w:history="1">
        <w:r w:rsidR="008F1E74" w:rsidRPr="003808F4">
          <w:rPr>
            <w:rStyle w:val="Hyperlink"/>
            <w:noProof/>
          </w:rPr>
          <w:t>Tekniske begrensninger</w:t>
        </w:r>
        <w:r w:rsidR="008F1E74">
          <w:rPr>
            <w:noProof/>
            <w:webHidden/>
          </w:rPr>
          <w:tab/>
        </w:r>
        <w:r w:rsidR="008F1E74">
          <w:rPr>
            <w:noProof/>
            <w:webHidden/>
          </w:rPr>
          <w:fldChar w:fldCharType="begin"/>
        </w:r>
        <w:r w:rsidR="008F1E74">
          <w:rPr>
            <w:noProof/>
            <w:webHidden/>
          </w:rPr>
          <w:instrText xml:space="preserve"> PAGEREF _Toc445977383 \h </w:instrText>
        </w:r>
        <w:r w:rsidR="008F1E74">
          <w:rPr>
            <w:noProof/>
            <w:webHidden/>
          </w:rPr>
        </w:r>
        <w:r w:rsidR="008F1E74">
          <w:rPr>
            <w:noProof/>
            <w:webHidden/>
          </w:rPr>
          <w:fldChar w:fldCharType="separate"/>
        </w:r>
        <w:r w:rsidR="008F1E74">
          <w:rPr>
            <w:noProof/>
            <w:webHidden/>
          </w:rPr>
          <w:t>5</w:t>
        </w:r>
        <w:r w:rsidR="008F1E74">
          <w:rPr>
            <w:noProof/>
            <w:webHidden/>
          </w:rPr>
          <w:fldChar w:fldCharType="end"/>
        </w:r>
      </w:hyperlink>
    </w:p>
    <w:p w14:paraId="198E8727" w14:textId="0687AB72" w:rsidR="008F1E74" w:rsidRDefault="00604217">
      <w:pPr>
        <w:pStyle w:val="TOC5"/>
        <w:tabs>
          <w:tab w:val="right" w:leader="dot" w:pos="5030"/>
        </w:tabs>
        <w:rPr>
          <w:rFonts w:eastAsiaTheme="minorEastAsia"/>
          <w:noProof/>
          <w:sz w:val="22"/>
          <w:lang w:val="en-US" w:eastAsia="zh-CN" w:bidi="ar-SA"/>
        </w:rPr>
      </w:pPr>
      <w:hyperlink w:anchor="_Toc445977384" w:history="1">
        <w:r w:rsidR="008F1E74" w:rsidRPr="003808F4">
          <w:rPr>
            <w:rStyle w:val="Hyperlink"/>
            <w:noProof/>
          </w:rPr>
          <w:t>Samsvar med lovgivning</w:t>
        </w:r>
        <w:r w:rsidR="008F1E74">
          <w:rPr>
            <w:noProof/>
            <w:webHidden/>
          </w:rPr>
          <w:tab/>
        </w:r>
        <w:r w:rsidR="008F1E74">
          <w:rPr>
            <w:noProof/>
            <w:webHidden/>
          </w:rPr>
          <w:fldChar w:fldCharType="begin"/>
        </w:r>
        <w:r w:rsidR="008F1E74">
          <w:rPr>
            <w:noProof/>
            <w:webHidden/>
          </w:rPr>
          <w:instrText xml:space="preserve"> PAGEREF _Toc445977384 \h </w:instrText>
        </w:r>
        <w:r w:rsidR="008F1E74">
          <w:rPr>
            <w:noProof/>
            <w:webHidden/>
          </w:rPr>
        </w:r>
        <w:r w:rsidR="008F1E74">
          <w:rPr>
            <w:noProof/>
            <w:webHidden/>
          </w:rPr>
          <w:fldChar w:fldCharType="separate"/>
        </w:r>
        <w:r w:rsidR="008F1E74">
          <w:rPr>
            <w:noProof/>
            <w:webHidden/>
          </w:rPr>
          <w:t>5</w:t>
        </w:r>
        <w:r w:rsidR="008F1E74">
          <w:rPr>
            <w:noProof/>
            <w:webHidden/>
          </w:rPr>
          <w:fldChar w:fldCharType="end"/>
        </w:r>
      </w:hyperlink>
    </w:p>
    <w:p w14:paraId="0BE39DEA" w14:textId="622FA4E0" w:rsidR="008F1E74" w:rsidRDefault="00604217">
      <w:pPr>
        <w:pStyle w:val="TOC2"/>
        <w:tabs>
          <w:tab w:val="right" w:leader="dot" w:pos="5030"/>
        </w:tabs>
        <w:rPr>
          <w:rFonts w:eastAsiaTheme="minorEastAsia"/>
          <w:b w:val="0"/>
          <w:smallCaps w:val="0"/>
          <w:noProof/>
          <w:sz w:val="22"/>
          <w:lang w:val="en-US" w:eastAsia="zh-CN" w:bidi="ar-SA"/>
        </w:rPr>
      </w:pPr>
      <w:hyperlink w:anchor="_Toc445977385" w:history="1">
        <w:r w:rsidR="008F1E74" w:rsidRPr="003808F4">
          <w:rPr>
            <w:rStyle w:val="Hyperlink"/>
            <w:noProof/>
          </w:rPr>
          <w:t>Import/Export-tjenester</w:t>
        </w:r>
        <w:r w:rsidR="008F1E74">
          <w:rPr>
            <w:noProof/>
            <w:webHidden/>
          </w:rPr>
          <w:tab/>
        </w:r>
        <w:r w:rsidR="008F1E74">
          <w:rPr>
            <w:noProof/>
            <w:webHidden/>
          </w:rPr>
          <w:fldChar w:fldCharType="begin"/>
        </w:r>
        <w:r w:rsidR="008F1E74">
          <w:rPr>
            <w:noProof/>
            <w:webHidden/>
          </w:rPr>
          <w:instrText xml:space="preserve"> PAGEREF _Toc445977385 \h </w:instrText>
        </w:r>
        <w:r w:rsidR="008F1E74">
          <w:rPr>
            <w:noProof/>
            <w:webHidden/>
          </w:rPr>
        </w:r>
        <w:r w:rsidR="008F1E74">
          <w:rPr>
            <w:noProof/>
            <w:webHidden/>
          </w:rPr>
          <w:fldChar w:fldCharType="separate"/>
        </w:r>
        <w:r w:rsidR="008F1E74">
          <w:rPr>
            <w:noProof/>
            <w:webHidden/>
          </w:rPr>
          <w:t>6</w:t>
        </w:r>
        <w:r w:rsidR="008F1E74">
          <w:rPr>
            <w:noProof/>
            <w:webHidden/>
          </w:rPr>
          <w:fldChar w:fldCharType="end"/>
        </w:r>
      </w:hyperlink>
    </w:p>
    <w:p w14:paraId="362DDD12" w14:textId="60873E09" w:rsidR="008F1E74" w:rsidRDefault="00604217">
      <w:pPr>
        <w:pStyle w:val="TOC5"/>
        <w:tabs>
          <w:tab w:val="right" w:leader="dot" w:pos="5030"/>
        </w:tabs>
        <w:rPr>
          <w:rFonts w:eastAsiaTheme="minorEastAsia"/>
          <w:noProof/>
          <w:sz w:val="22"/>
          <w:lang w:val="en-US" w:eastAsia="zh-CN" w:bidi="ar-SA"/>
        </w:rPr>
      </w:pPr>
      <w:hyperlink w:anchor="_Toc445977386" w:history="1">
        <w:r w:rsidR="008F1E74" w:rsidRPr="003808F4">
          <w:rPr>
            <w:rStyle w:val="Hyperlink"/>
            <w:noProof/>
          </w:rPr>
          <w:t>Elektroniske varsler</w:t>
        </w:r>
        <w:r w:rsidR="008F1E74">
          <w:rPr>
            <w:noProof/>
            <w:webHidden/>
          </w:rPr>
          <w:tab/>
        </w:r>
        <w:r w:rsidR="008F1E74">
          <w:rPr>
            <w:noProof/>
            <w:webHidden/>
          </w:rPr>
          <w:fldChar w:fldCharType="begin"/>
        </w:r>
        <w:r w:rsidR="008F1E74">
          <w:rPr>
            <w:noProof/>
            <w:webHidden/>
          </w:rPr>
          <w:instrText xml:space="preserve"> PAGEREF _Toc445977386 \h </w:instrText>
        </w:r>
        <w:r w:rsidR="008F1E74">
          <w:rPr>
            <w:noProof/>
            <w:webHidden/>
          </w:rPr>
        </w:r>
        <w:r w:rsidR="008F1E74">
          <w:rPr>
            <w:noProof/>
            <w:webHidden/>
          </w:rPr>
          <w:fldChar w:fldCharType="separate"/>
        </w:r>
        <w:r w:rsidR="008F1E74">
          <w:rPr>
            <w:noProof/>
            <w:webHidden/>
          </w:rPr>
          <w:t>6</w:t>
        </w:r>
        <w:r w:rsidR="008F1E74">
          <w:rPr>
            <w:noProof/>
            <w:webHidden/>
          </w:rPr>
          <w:fldChar w:fldCharType="end"/>
        </w:r>
      </w:hyperlink>
    </w:p>
    <w:p w14:paraId="1886C4D2" w14:textId="362DBCDD" w:rsidR="008F1E74" w:rsidRDefault="00604217">
      <w:pPr>
        <w:pStyle w:val="TOC5"/>
        <w:tabs>
          <w:tab w:val="right" w:leader="dot" w:pos="5030"/>
        </w:tabs>
        <w:rPr>
          <w:rFonts w:eastAsiaTheme="minorEastAsia"/>
          <w:noProof/>
          <w:sz w:val="22"/>
          <w:lang w:val="en-US" w:eastAsia="zh-CN" w:bidi="ar-SA"/>
        </w:rPr>
      </w:pPr>
      <w:hyperlink w:anchor="_Toc445977387" w:history="1">
        <w:r w:rsidR="008F1E74" w:rsidRPr="003808F4">
          <w:rPr>
            <w:rStyle w:val="Hyperlink"/>
            <w:noProof/>
          </w:rPr>
          <w:t>Overføring av lisenser</w:t>
        </w:r>
        <w:r w:rsidR="008F1E74">
          <w:rPr>
            <w:noProof/>
            <w:webHidden/>
          </w:rPr>
          <w:tab/>
        </w:r>
        <w:r w:rsidR="008F1E74">
          <w:rPr>
            <w:noProof/>
            <w:webHidden/>
          </w:rPr>
          <w:fldChar w:fldCharType="begin"/>
        </w:r>
        <w:r w:rsidR="008F1E74">
          <w:rPr>
            <w:noProof/>
            <w:webHidden/>
          </w:rPr>
          <w:instrText xml:space="preserve"> PAGEREF _Toc445977387 \h </w:instrText>
        </w:r>
        <w:r w:rsidR="008F1E74">
          <w:rPr>
            <w:noProof/>
            <w:webHidden/>
          </w:rPr>
        </w:r>
        <w:r w:rsidR="008F1E74">
          <w:rPr>
            <w:noProof/>
            <w:webHidden/>
          </w:rPr>
          <w:fldChar w:fldCharType="separate"/>
        </w:r>
        <w:r w:rsidR="008F1E74">
          <w:rPr>
            <w:noProof/>
            <w:webHidden/>
          </w:rPr>
          <w:t>6</w:t>
        </w:r>
        <w:r w:rsidR="008F1E74">
          <w:rPr>
            <w:noProof/>
            <w:webHidden/>
          </w:rPr>
          <w:fldChar w:fldCharType="end"/>
        </w:r>
      </w:hyperlink>
    </w:p>
    <w:p w14:paraId="0539787F" w14:textId="422ECB97" w:rsidR="008F1E74" w:rsidRDefault="00604217">
      <w:pPr>
        <w:pStyle w:val="TOC5"/>
        <w:tabs>
          <w:tab w:val="right" w:leader="dot" w:pos="5030"/>
        </w:tabs>
        <w:rPr>
          <w:rFonts w:eastAsiaTheme="minorEastAsia"/>
          <w:noProof/>
          <w:sz w:val="22"/>
          <w:lang w:val="en-US" w:eastAsia="zh-CN" w:bidi="ar-SA"/>
        </w:rPr>
      </w:pPr>
      <w:hyperlink w:anchor="_Toc445977388" w:history="1">
        <w:r w:rsidR="008F1E74" w:rsidRPr="003808F4">
          <w:rPr>
            <w:rStyle w:val="Hyperlink"/>
            <w:noProof/>
          </w:rPr>
          <w:t>Skrifttypekomponenter</w:t>
        </w:r>
        <w:r w:rsidR="008F1E74">
          <w:rPr>
            <w:noProof/>
            <w:webHidden/>
          </w:rPr>
          <w:tab/>
        </w:r>
        <w:r w:rsidR="008F1E74">
          <w:rPr>
            <w:noProof/>
            <w:webHidden/>
          </w:rPr>
          <w:fldChar w:fldCharType="begin"/>
        </w:r>
        <w:r w:rsidR="008F1E74">
          <w:rPr>
            <w:noProof/>
            <w:webHidden/>
          </w:rPr>
          <w:instrText xml:space="preserve"> PAGEREF _Toc445977388 \h </w:instrText>
        </w:r>
        <w:r w:rsidR="008F1E74">
          <w:rPr>
            <w:noProof/>
            <w:webHidden/>
          </w:rPr>
        </w:r>
        <w:r w:rsidR="008F1E74">
          <w:rPr>
            <w:noProof/>
            <w:webHidden/>
          </w:rPr>
          <w:fldChar w:fldCharType="separate"/>
        </w:r>
        <w:r w:rsidR="008F1E74">
          <w:rPr>
            <w:noProof/>
            <w:webHidden/>
          </w:rPr>
          <w:t>6</w:t>
        </w:r>
        <w:r w:rsidR="008F1E74">
          <w:rPr>
            <w:noProof/>
            <w:webHidden/>
          </w:rPr>
          <w:fldChar w:fldCharType="end"/>
        </w:r>
      </w:hyperlink>
    </w:p>
    <w:p w14:paraId="08D04933" w14:textId="4304FE8C" w:rsidR="008F1E74" w:rsidRDefault="00604217">
      <w:pPr>
        <w:pStyle w:val="TOC5"/>
        <w:tabs>
          <w:tab w:val="right" w:leader="dot" w:pos="5030"/>
        </w:tabs>
        <w:rPr>
          <w:rFonts w:eastAsiaTheme="minorEastAsia"/>
          <w:noProof/>
          <w:sz w:val="22"/>
          <w:lang w:val="en-US" w:eastAsia="zh-CN" w:bidi="ar-SA"/>
        </w:rPr>
      </w:pPr>
      <w:hyperlink w:anchor="_Toc445977389" w:history="1">
        <w:r w:rsidR="008F1E74" w:rsidRPr="003808F4">
          <w:rPr>
            <w:rStyle w:val="Hyperlink"/>
            <w:noProof/>
          </w:rPr>
          <w:t>Multipleksing</w:t>
        </w:r>
        <w:r w:rsidR="008F1E74">
          <w:rPr>
            <w:noProof/>
            <w:webHidden/>
          </w:rPr>
          <w:tab/>
        </w:r>
        <w:r w:rsidR="008F1E74">
          <w:rPr>
            <w:noProof/>
            <w:webHidden/>
          </w:rPr>
          <w:fldChar w:fldCharType="begin"/>
        </w:r>
        <w:r w:rsidR="008F1E74">
          <w:rPr>
            <w:noProof/>
            <w:webHidden/>
          </w:rPr>
          <w:instrText xml:space="preserve"> PAGEREF _Toc445977389 \h </w:instrText>
        </w:r>
        <w:r w:rsidR="008F1E74">
          <w:rPr>
            <w:noProof/>
            <w:webHidden/>
          </w:rPr>
        </w:r>
        <w:r w:rsidR="008F1E74">
          <w:rPr>
            <w:noProof/>
            <w:webHidden/>
          </w:rPr>
          <w:fldChar w:fldCharType="separate"/>
        </w:r>
        <w:r w:rsidR="008F1E74">
          <w:rPr>
            <w:noProof/>
            <w:webHidden/>
          </w:rPr>
          <w:t>6</w:t>
        </w:r>
        <w:r w:rsidR="008F1E74">
          <w:rPr>
            <w:noProof/>
            <w:webHidden/>
          </w:rPr>
          <w:fldChar w:fldCharType="end"/>
        </w:r>
      </w:hyperlink>
    </w:p>
    <w:p w14:paraId="3994F1AF" w14:textId="30C4E6C1" w:rsidR="008F1E74" w:rsidRDefault="00604217">
      <w:pPr>
        <w:pStyle w:val="TOC1"/>
        <w:tabs>
          <w:tab w:val="right" w:leader="dot" w:pos="5030"/>
        </w:tabs>
        <w:rPr>
          <w:rFonts w:eastAsiaTheme="minorEastAsia"/>
          <w:b w:val="0"/>
          <w:caps w:val="0"/>
          <w:noProof/>
          <w:sz w:val="22"/>
          <w:lang w:val="en-US" w:eastAsia="zh-CN" w:bidi="ar-SA"/>
        </w:rPr>
      </w:pPr>
      <w:hyperlink w:anchor="_Toc445977390" w:history="1">
        <w:r w:rsidR="008F1E74" w:rsidRPr="003808F4">
          <w:rPr>
            <w:rStyle w:val="Hyperlink"/>
            <w:noProof/>
          </w:rPr>
          <w:t>Vilkår for Personvern og Sikkerhet</w:t>
        </w:r>
        <w:r w:rsidR="008F1E74">
          <w:rPr>
            <w:noProof/>
            <w:webHidden/>
          </w:rPr>
          <w:tab/>
        </w:r>
        <w:r w:rsidR="008F1E74">
          <w:rPr>
            <w:noProof/>
            <w:webHidden/>
          </w:rPr>
          <w:fldChar w:fldCharType="begin"/>
        </w:r>
        <w:r w:rsidR="008F1E74">
          <w:rPr>
            <w:noProof/>
            <w:webHidden/>
          </w:rPr>
          <w:instrText xml:space="preserve"> PAGEREF _Toc445977390 \h </w:instrText>
        </w:r>
        <w:r w:rsidR="008F1E74">
          <w:rPr>
            <w:noProof/>
            <w:webHidden/>
          </w:rPr>
        </w:r>
        <w:r w:rsidR="008F1E74">
          <w:rPr>
            <w:noProof/>
            <w:webHidden/>
          </w:rPr>
          <w:fldChar w:fldCharType="separate"/>
        </w:r>
        <w:r w:rsidR="008F1E74">
          <w:rPr>
            <w:noProof/>
            <w:webHidden/>
          </w:rPr>
          <w:t>7</w:t>
        </w:r>
        <w:r w:rsidR="008F1E74">
          <w:rPr>
            <w:noProof/>
            <w:webHidden/>
          </w:rPr>
          <w:fldChar w:fldCharType="end"/>
        </w:r>
      </w:hyperlink>
    </w:p>
    <w:p w14:paraId="22089D58" w14:textId="35F562A8" w:rsidR="008F1E74" w:rsidRDefault="00604217">
      <w:pPr>
        <w:pStyle w:val="TOC3"/>
        <w:tabs>
          <w:tab w:val="right" w:leader="dot" w:pos="5030"/>
        </w:tabs>
        <w:rPr>
          <w:rFonts w:eastAsiaTheme="minorEastAsia"/>
          <w:smallCaps w:val="0"/>
          <w:noProof/>
          <w:sz w:val="22"/>
          <w:lang w:val="en-US" w:eastAsia="zh-CN" w:bidi="ar-SA"/>
        </w:rPr>
      </w:pPr>
      <w:hyperlink w:anchor="_Toc445977391" w:history="1">
        <w:r w:rsidR="008F1E74" w:rsidRPr="003808F4">
          <w:rPr>
            <w:rStyle w:val="Hyperlink"/>
            <w:noProof/>
          </w:rPr>
          <w:t>Generelle Vilkår for Personvern og Sikkerhet</w:t>
        </w:r>
        <w:r w:rsidR="008F1E74">
          <w:rPr>
            <w:noProof/>
            <w:webHidden/>
          </w:rPr>
          <w:tab/>
        </w:r>
        <w:r w:rsidR="008F1E74">
          <w:rPr>
            <w:noProof/>
            <w:webHidden/>
          </w:rPr>
          <w:fldChar w:fldCharType="begin"/>
        </w:r>
        <w:r w:rsidR="008F1E74">
          <w:rPr>
            <w:noProof/>
            <w:webHidden/>
          </w:rPr>
          <w:instrText xml:space="preserve"> PAGEREF _Toc445977391 \h </w:instrText>
        </w:r>
        <w:r w:rsidR="008F1E74">
          <w:rPr>
            <w:noProof/>
            <w:webHidden/>
          </w:rPr>
        </w:r>
        <w:r w:rsidR="008F1E74">
          <w:rPr>
            <w:noProof/>
            <w:webHidden/>
          </w:rPr>
          <w:fldChar w:fldCharType="separate"/>
        </w:r>
        <w:r w:rsidR="008F1E74">
          <w:rPr>
            <w:noProof/>
            <w:webHidden/>
          </w:rPr>
          <w:t>7</w:t>
        </w:r>
        <w:r w:rsidR="008F1E74">
          <w:rPr>
            <w:noProof/>
            <w:webHidden/>
          </w:rPr>
          <w:fldChar w:fldCharType="end"/>
        </w:r>
      </w:hyperlink>
    </w:p>
    <w:p w14:paraId="3F88F97B" w14:textId="68CE6082" w:rsidR="008F1E74" w:rsidRDefault="00604217">
      <w:pPr>
        <w:pStyle w:val="TOC5"/>
        <w:tabs>
          <w:tab w:val="right" w:leader="dot" w:pos="5030"/>
        </w:tabs>
        <w:rPr>
          <w:rFonts w:eastAsiaTheme="minorEastAsia"/>
          <w:noProof/>
          <w:sz w:val="22"/>
          <w:lang w:val="en-US" w:eastAsia="zh-CN" w:bidi="ar-SA"/>
        </w:rPr>
      </w:pPr>
      <w:hyperlink w:anchor="_Toc445977392" w:history="1">
        <w:r w:rsidR="008F1E74" w:rsidRPr="003808F4">
          <w:rPr>
            <w:rStyle w:val="Hyperlink"/>
            <w:noProof/>
          </w:rPr>
          <w:t>Omfang</w:t>
        </w:r>
        <w:r w:rsidR="008F1E74">
          <w:rPr>
            <w:noProof/>
            <w:webHidden/>
          </w:rPr>
          <w:tab/>
        </w:r>
        <w:r w:rsidR="008F1E74">
          <w:rPr>
            <w:noProof/>
            <w:webHidden/>
          </w:rPr>
          <w:fldChar w:fldCharType="begin"/>
        </w:r>
        <w:r w:rsidR="008F1E74">
          <w:rPr>
            <w:noProof/>
            <w:webHidden/>
          </w:rPr>
          <w:instrText xml:space="preserve"> PAGEREF _Toc445977392 \h </w:instrText>
        </w:r>
        <w:r w:rsidR="008F1E74">
          <w:rPr>
            <w:noProof/>
            <w:webHidden/>
          </w:rPr>
        </w:r>
        <w:r w:rsidR="008F1E74">
          <w:rPr>
            <w:noProof/>
            <w:webHidden/>
          </w:rPr>
          <w:fldChar w:fldCharType="separate"/>
        </w:r>
        <w:r w:rsidR="008F1E74">
          <w:rPr>
            <w:noProof/>
            <w:webHidden/>
          </w:rPr>
          <w:t>7</w:t>
        </w:r>
        <w:r w:rsidR="008F1E74">
          <w:rPr>
            <w:noProof/>
            <w:webHidden/>
          </w:rPr>
          <w:fldChar w:fldCharType="end"/>
        </w:r>
      </w:hyperlink>
    </w:p>
    <w:p w14:paraId="04D7CC96" w14:textId="19205A26" w:rsidR="008F1E74" w:rsidRDefault="00604217">
      <w:pPr>
        <w:pStyle w:val="TOC5"/>
        <w:tabs>
          <w:tab w:val="right" w:leader="dot" w:pos="5030"/>
        </w:tabs>
        <w:rPr>
          <w:rFonts w:eastAsiaTheme="minorEastAsia"/>
          <w:noProof/>
          <w:sz w:val="22"/>
          <w:lang w:val="en-US" w:eastAsia="zh-CN" w:bidi="ar-SA"/>
        </w:rPr>
      </w:pPr>
      <w:hyperlink w:anchor="_Toc445977393" w:history="1">
        <w:r w:rsidR="008F1E74" w:rsidRPr="003808F4">
          <w:rPr>
            <w:rStyle w:val="Hyperlink"/>
            <w:noProof/>
          </w:rPr>
          <w:t>Bruk av Kundedata</w:t>
        </w:r>
        <w:r w:rsidR="008F1E74">
          <w:rPr>
            <w:noProof/>
            <w:webHidden/>
          </w:rPr>
          <w:tab/>
        </w:r>
        <w:r w:rsidR="008F1E74">
          <w:rPr>
            <w:noProof/>
            <w:webHidden/>
          </w:rPr>
          <w:fldChar w:fldCharType="begin"/>
        </w:r>
        <w:r w:rsidR="008F1E74">
          <w:rPr>
            <w:noProof/>
            <w:webHidden/>
          </w:rPr>
          <w:instrText xml:space="preserve"> PAGEREF _Toc445977393 \h </w:instrText>
        </w:r>
        <w:r w:rsidR="008F1E74">
          <w:rPr>
            <w:noProof/>
            <w:webHidden/>
          </w:rPr>
        </w:r>
        <w:r w:rsidR="008F1E74">
          <w:rPr>
            <w:noProof/>
            <w:webHidden/>
          </w:rPr>
          <w:fldChar w:fldCharType="separate"/>
        </w:r>
        <w:r w:rsidR="008F1E74">
          <w:rPr>
            <w:noProof/>
            <w:webHidden/>
          </w:rPr>
          <w:t>7</w:t>
        </w:r>
        <w:r w:rsidR="008F1E74">
          <w:rPr>
            <w:noProof/>
            <w:webHidden/>
          </w:rPr>
          <w:fldChar w:fldCharType="end"/>
        </w:r>
      </w:hyperlink>
    </w:p>
    <w:p w14:paraId="65D0555B" w14:textId="6E9CD018" w:rsidR="008F1E74" w:rsidRDefault="00604217">
      <w:pPr>
        <w:pStyle w:val="TOC5"/>
        <w:tabs>
          <w:tab w:val="right" w:leader="dot" w:pos="5030"/>
        </w:tabs>
        <w:rPr>
          <w:rFonts w:eastAsiaTheme="minorEastAsia"/>
          <w:noProof/>
          <w:sz w:val="22"/>
          <w:lang w:val="en-US" w:eastAsia="zh-CN" w:bidi="ar-SA"/>
        </w:rPr>
      </w:pPr>
      <w:hyperlink w:anchor="_Toc445977394" w:history="1">
        <w:r w:rsidR="008F1E74" w:rsidRPr="003808F4">
          <w:rPr>
            <w:rStyle w:val="Hyperlink"/>
            <w:noProof/>
          </w:rPr>
          <w:t>Fremlegging av Kundedata</w:t>
        </w:r>
        <w:r w:rsidR="008F1E74">
          <w:rPr>
            <w:noProof/>
            <w:webHidden/>
          </w:rPr>
          <w:tab/>
        </w:r>
        <w:r w:rsidR="008F1E74">
          <w:rPr>
            <w:noProof/>
            <w:webHidden/>
          </w:rPr>
          <w:fldChar w:fldCharType="begin"/>
        </w:r>
        <w:r w:rsidR="008F1E74">
          <w:rPr>
            <w:noProof/>
            <w:webHidden/>
          </w:rPr>
          <w:instrText xml:space="preserve"> PAGEREF _Toc445977394 \h </w:instrText>
        </w:r>
        <w:r w:rsidR="008F1E74">
          <w:rPr>
            <w:noProof/>
            <w:webHidden/>
          </w:rPr>
        </w:r>
        <w:r w:rsidR="008F1E74">
          <w:rPr>
            <w:noProof/>
            <w:webHidden/>
          </w:rPr>
          <w:fldChar w:fldCharType="separate"/>
        </w:r>
        <w:r w:rsidR="008F1E74">
          <w:rPr>
            <w:noProof/>
            <w:webHidden/>
          </w:rPr>
          <w:t>7</w:t>
        </w:r>
        <w:r w:rsidR="008F1E74">
          <w:rPr>
            <w:noProof/>
            <w:webHidden/>
          </w:rPr>
          <w:fldChar w:fldCharType="end"/>
        </w:r>
      </w:hyperlink>
    </w:p>
    <w:p w14:paraId="04676D1D" w14:textId="031DBE17" w:rsidR="008F1E74" w:rsidRDefault="00604217">
      <w:pPr>
        <w:pStyle w:val="TOC5"/>
        <w:tabs>
          <w:tab w:val="right" w:leader="dot" w:pos="5030"/>
        </w:tabs>
        <w:rPr>
          <w:rFonts w:eastAsiaTheme="minorEastAsia"/>
          <w:noProof/>
          <w:sz w:val="22"/>
          <w:lang w:val="en-US" w:eastAsia="zh-CN" w:bidi="ar-SA"/>
        </w:rPr>
      </w:pPr>
      <w:hyperlink w:anchor="_Toc445977395" w:history="1">
        <w:r w:rsidR="008F1E74" w:rsidRPr="003808F4">
          <w:rPr>
            <w:rStyle w:val="Hyperlink"/>
            <w:noProof/>
          </w:rPr>
          <w:t>Utdanningsinstitusjoner</w:t>
        </w:r>
        <w:r w:rsidR="008F1E74">
          <w:rPr>
            <w:noProof/>
            <w:webHidden/>
          </w:rPr>
          <w:tab/>
        </w:r>
        <w:r w:rsidR="008F1E74">
          <w:rPr>
            <w:noProof/>
            <w:webHidden/>
          </w:rPr>
          <w:fldChar w:fldCharType="begin"/>
        </w:r>
        <w:r w:rsidR="008F1E74">
          <w:rPr>
            <w:noProof/>
            <w:webHidden/>
          </w:rPr>
          <w:instrText xml:space="preserve"> PAGEREF _Toc445977395 \h </w:instrText>
        </w:r>
        <w:r w:rsidR="008F1E74">
          <w:rPr>
            <w:noProof/>
            <w:webHidden/>
          </w:rPr>
        </w:r>
        <w:r w:rsidR="008F1E74">
          <w:rPr>
            <w:noProof/>
            <w:webHidden/>
          </w:rPr>
          <w:fldChar w:fldCharType="separate"/>
        </w:r>
        <w:r w:rsidR="008F1E74">
          <w:rPr>
            <w:noProof/>
            <w:webHidden/>
          </w:rPr>
          <w:t>7</w:t>
        </w:r>
        <w:r w:rsidR="008F1E74">
          <w:rPr>
            <w:noProof/>
            <w:webHidden/>
          </w:rPr>
          <w:fldChar w:fldCharType="end"/>
        </w:r>
      </w:hyperlink>
    </w:p>
    <w:p w14:paraId="0ED197FA" w14:textId="0C30DAC2" w:rsidR="008F1E74" w:rsidRDefault="00604217">
      <w:pPr>
        <w:pStyle w:val="TOC5"/>
        <w:tabs>
          <w:tab w:val="right" w:leader="dot" w:pos="5030"/>
        </w:tabs>
        <w:rPr>
          <w:rFonts w:eastAsiaTheme="minorEastAsia"/>
          <w:noProof/>
          <w:sz w:val="22"/>
          <w:lang w:val="en-US" w:eastAsia="zh-CN" w:bidi="ar-SA"/>
        </w:rPr>
      </w:pPr>
      <w:hyperlink w:anchor="_Toc445977396" w:history="1">
        <w:r w:rsidR="008F1E74" w:rsidRPr="003808F4">
          <w:rPr>
            <w:rStyle w:val="Hyperlink"/>
            <w:noProof/>
          </w:rPr>
          <w:t>HIPAA Business Associate</w:t>
        </w:r>
        <w:r w:rsidR="008F1E74">
          <w:rPr>
            <w:noProof/>
            <w:webHidden/>
          </w:rPr>
          <w:tab/>
        </w:r>
        <w:r w:rsidR="008F1E74">
          <w:rPr>
            <w:noProof/>
            <w:webHidden/>
          </w:rPr>
          <w:fldChar w:fldCharType="begin"/>
        </w:r>
        <w:r w:rsidR="008F1E74">
          <w:rPr>
            <w:noProof/>
            <w:webHidden/>
          </w:rPr>
          <w:instrText xml:space="preserve"> PAGEREF _Toc445977396 \h </w:instrText>
        </w:r>
        <w:r w:rsidR="008F1E74">
          <w:rPr>
            <w:noProof/>
            <w:webHidden/>
          </w:rPr>
        </w:r>
        <w:r w:rsidR="008F1E74">
          <w:rPr>
            <w:noProof/>
            <w:webHidden/>
          </w:rPr>
          <w:fldChar w:fldCharType="separate"/>
        </w:r>
        <w:r w:rsidR="008F1E74">
          <w:rPr>
            <w:noProof/>
            <w:webHidden/>
          </w:rPr>
          <w:t>7</w:t>
        </w:r>
        <w:r w:rsidR="008F1E74">
          <w:rPr>
            <w:noProof/>
            <w:webHidden/>
          </w:rPr>
          <w:fldChar w:fldCharType="end"/>
        </w:r>
      </w:hyperlink>
    </w:p>
    <w:p w14:paraId="19C00C44" w14:textId="20BCE9AC" w:rsidR="008F1E74" w:rsidRDefault="00604217">
      <w:pPr>
        <w:pStyle w:val="TOC5"/>
        <w:tabs>
          <w:tab w:val="right" w:leader="dot" w:pos="5030"/>
        </w:tabs>
        <w:rPr>
          <w:rFonts w:eastAsiaTheme="minorEastAsia"/>
          <w:noProof/>
          <w:sz w:val="22"/>
          <w:lang w:val="en-US" w:eastAsia="zh-CN" w:bidi="ar-SA"/>
        </w:rPr>
      </w:pPr>
      <w:hyperlink w:anchor="_Toc445977397" w:history="1">
        <w:r w:rsidR="008F1E74" w:rsidRPr="003808F4">
          <w:rPr>
            <w:rStyle w:val="Hyperlink"/>
            <w:noProof/>
          </w:rPr>
          <w:t>Sikkerhet</w:t>
        </w:r>
        <w:r w:rsidR="008F1E74">
          <w:rPr>
            <w:noProof/>
            <w:webHidden/>
          </w:rPr>
          <w:tab/>
        </w:r>
        <w:r w:rsidR="008F1E74">
          <w:rPr>
            <w:noProof/>
            <w:webHidden/>
          </w:rPr>
          <w:fldChar w:fldCharType="begin"/>
        </w:r>
        <w:r w:rsidR="008F1E74">
          <w:rPr>
            <w:noProof/>
            <w:webHidden/>
          </w:rPr>
          <w:instrText xml:space="preserve"> PAGEREF _Toc445977397 \h </w:instrText>
        </w:r>
        <w:r w:rsidR="008F1E74">
          <w:rPr>
            <w:noProof/>
            <w:webHidden/>
          </w:rPr>
        </w:r>
        <w:r w:rsidR="008F1E74">
          <w:rPr>
            <w:noProof/>
            <w:webHidden/>
          </w:rPr>
          <w:fldChar w:fldCharType="separate"/>
        </w:r>
        <w:r w:rsidR="008F1E74">
          <w:rPr>
            <w:noProof/>
            <w:webHidden/>
          </w:rPr>
          <w:t>8</w:t>
        </w:r>
        <w:r w:rsidR="008F1E74">
          <w:rPr>
            <w:noProof/>
            <w:webHidden/>
          </w:rPr>
          <w:fldChar w:fldCharType="end"/>
        </w:r>
      </w:hyperlink>
    </w:p>
    <w:p w14:paraId="77A35A40" w14:textId="5770E683" w:rsidR="008F1E74" w:rsidRDefault="00604217">
      <w:pPr>
        <w:pStyle w:val="TOC5"/>
        <w:tabs>
          <w:tab w:val="right" w:leader="dot" w:pos="5030"/>
        </w:tabs>
        <w:rPr>
          <w:rFonts w:eastAsiaTheme="minorEastAsia"/>
          <w:noProof/>
          <w:sz w:val="22"/>
          <w:lang w:val="en-US" w:eastAsia="zh-CN" w:bidi="ar-SA"/>
        </w:rPr>
      </w:pPr>
      <w:hyperlink w:anchor="_Toc445977398" w:history="1">
        <w:r w:rsidR="008F1E74" w:rsidRPr="003808F4">
          <w:rPr>
            <w:rStyle w:val="Hyperlink"/>
            <w:noProof/>
          </w:rPr>
          <w:t>Varsling om sikkerhetsbrudd</w:t>
        </w:r>
        <w:r w:rsidR="008F1E74">
          <w:rPr>
            <w:noProof/>
            <w:webHidden/>
          </w:rPr>
          <w:tab/>
        </w:r>
        <w:r w:rsidR="008F1E74">
          <w:rPr>
            <w:noProof/>
            <w:webHidden/>
          </w:rPr>
          <w:fldChar w:fldCharType="begin"/>
        </w:r>
        <w:r w:rsidR="008F1E74">
          <w:rPr>
            <w:noProof/>
            <w:webHidden/>
          </w:rPr>
          <w:instrText xml:space="preserve"> PAGEREF _Toc445977398 \h </w:instrText>
        </w:r>
        <w:r w:rsidR="008F1E74">
          <w:rPr>
            <w:noProof/>
            <w:webHidden/>
          </w:rPr>
        </w:r>
        <w:r w:rsidR="008F1E74">
          <w:rPr>
            <w:noProof/>
            <w:webHidden/>
          </w:rPr>
          <w:fldChar w:fldCharType="separate"/>
        </w:r>
        <w:r w:rsidR="008F1E74">
          <w:rPr>
            <w:noProof/>
            <w:webHidden/>
          </w:rPr>
          <w:t>8</w:t>
        </w:r>
        <w:r w:rsidR="008F1E74">
          <w:rPr>
            <w:noProof/>
            <w:webHidden/>
          </w:rPr>
          <w:fldChar w:fldCharType="end"/>
        </w:r>
      </w:hyperlink>
    </w:p>
    <w:p w14:paraId="50CA4960" w14:textId="2FA5FA8B" w:rsidR="008F1E74" w:rsidRDefault="00604217">
      <w:pPr>
        <w:pStyle w:val="TOC5"/>
        <w:tabs>
          <w:tab w:val="right" w:leader="dot" w:pos="5030"/>
        </w:tabs>
        <w:rPr>
          <w:rFonts w:eastAsiaTheme="minorEastAsia"/>
          <w:noProof/>
          <w:sz w:val="22"/>
          <w:lang w:val="en-US" w:eastAsia="zh-CN" w:bidi="ar-SA"/>
        </w:rPr>
      </w:pPr>
      <w:hyperlink w:anchor="_Toc445977399" w:history="1">
        <w:r w:rsidR="008F1E74" w:rsidRPr="003808F4">
          <w:rPr>
            <w:rStyle w:val="Hyperlink"/>
            <w:noProof/>
          </w:rPr>
          <w:t>Sted for databehandling</w:t>
        </w:r>
        <w:r w:rsidR="008F1E74">
          <w:rPr>
            <w:noProof/>
            <w:webHidden/>
          </w:rPr>
          <w:tab/>
        </w:r>
        <w:r w:rsidR="008F1E74">
          <w:rPr>
            <w:noProof/>
            <w:webHidden/>
          </w:rPr>
          <w:fldChar w:fldCharType="begin"/>
        </w:r>
        <w:r w:rsidR="008F1E74">
          <w:rPr>
            <w:noProof/>
            <w:webHidden/>
          </w:rPr>
          <w:instrText xml:space="preserve"> PAGEREF _Toc445977399 \h </w:instrText>
        </w:r>
        <w:r w:rsidR="008F1E74">
          <w:rPr>
            <w:noProof/>
            <w:webHidden/>
          </w:rPr>
        </w:r>
        <w:r w:rsidR="008F1E74">
          <w:rPr>
            <w:noProof/>
            <w:webHidden/>
          </w:rPr>
          <w:fldChar w:fldCharType="separate"/>
        </w:r>
        <w:r w:rsidR="008F1E74">
          <w:rPr>
            <w:noProof/>
            <w:webHidden/>
          </w:rPr>
          <w:t>8</w:t>
        </w:r>
        <w:r w:rsidR="008F1E74">
          <w:rPr>
            <w:noProof/>
            <w:webHidden/>
          </w:rPr>
          <w:fldChar w:fldCharType="end"/>
        </w:r>
      </w:hyperlink>
    </w:p>
    <w:p w14:paraId="7B6DD917" w14:textId="3CB31321" w:rsidR="008F1E74" w:rsidRDefault="00604217">
      <w:pPr>
        <w:pStyle w:val="TOC5"/>
        <w:tabs>
          <w:tab w:val="right" w:leader="dot" w:pos="5030"/>
        </w:tabs>
        <w:rPr>
          <w:rFonts w:eastAsiaTheme="minorEastAsia"/>
          <w:noProof/>
          <w:sz w:val="22"/>
          <w:lang w:val="en-US" w:eastAsia="zh-CN" w:bidi="ar-SA"/>
        </w:rPr>
      </w:pPr>
      <w:hyperlink w:anchor="_Toc445977400" w:history="1">
        <w:r w:rsidR="008F1E74" w:rsidRPr="003808F4">
          <w:rPr>
            <w:rStyle w:val="Hyperlink"/>
            <w:noProof/>
          </w:rPr>
          <w:t>Betaversjoner</w:t>
        </w:r>
        <w:r w:rsidR="008F1E74">
          <w:rPr>
            <w:noProof/>
            <w:webHidden/>
          </w:rPr>
          <w:tab/>
        </w:r>
        <w:r w:rsidR="008F1E74">
          <w:rPr>
            <w:noProof/>
            <w:webHidden/>
          </w:rPr>
          <w:fldChar w:fldCharType="begin"/>
        </w:r>
        <w:r w:rsidR="008F1E74">
          <w:rPr>
            <w:noProof/>
            <w:webHidden/>
          </w:rPr>
          <w:instrText xml:space="preserve"> PAGEREF _Toc445977400 \h </w:instrText>
        </w:r>
        <w:r w:rsidR="008F1E74">
          <w:rPr>
            <w:noProof/>
            <w:webHidden/>
          </w:rPr>
        </w:r>
        <w:r w:rsidR="008F1E74">
          <w:rPr>
            <w:noProof/>
            <w:webHidden/>
          </w:rPr>
          <w:fldChar w:fldCharType="separate"/>
        </w:r>
        <w:r w:rsidR="008F1E74">
          <w:rPr>
            <w:noProof/>
            <w:webHidden/>
          </w:rPr>
          <w:t>8</w:t>
        </w:r>
        <w:r w:rsidR="008F1E74">
          <w:rPr>
            <w:noProof/>
            <w:webHidden/>
          </w:rPr>
          <w:fldChar w:fldCharType="end"/>
        </w:r>
      </w:hyperlink>
    </w:p>
    <w:p w14:paraId="402E32CE" w14:textId="76014CBF" w:rsidR="008F1E74" w:rsidRDefault="00604217">
      <w:pPr>
        <w:pStyle w:val="TOC5"/>
        <w:tabs>
          <w:tab w:val="right" w:leader="dot" w:pos="5030"/>
        </w:tabs>
        <w:rPr>
          <w:rFonts w:eastAsiaTheme="minorEastAsia"/>
          <w:noProof/>
          <w:sz w:val="22"/>
          <w:lang w:val="en-US" w:eastAsia="zh-CN" w:bidi="ar-SA"/>
        </w:rPr>
      </w:pPr>
      <w:hyperlink w:anchor="_Toc445977401" w:history="1">
        <w:r w:rsidR="008F1E74" w:rsidRPr="003808F4">
          <w:rPr>
            <w:rStyle w:val="Hyperlink"/>
            <w:noProof/>
          </w:rPr>
          <w:t>Bruk av underleverandører</w:t>
        </w:r>
        <w:r w:rsidR="008F1E74">
          <w:rPr>
            <w:noProof/>
            <w:webHidden/>
          </w:rPr>
          <w:tab/>
        </w:r>
        <w:r w:rsidR="008F1E74">
          <w:rPr>
            <w:noProof/>
            <w:webHidden/>
          </w:rPr>
          <w:fldChar w:fldCharType="begin"/>
        </w:r>
        <w:r w:rsidR="008F1E74">
          <w:rPr>
            <w:noProof/>
            <w:webHidden/>
          </w:rPr>
          <w:instrText xml:space="preserve"> PAGEREF _Toc445977401 \h </w:instrText>
        </w:r>
        <w:r w:rsidR="008F1E74">
          <w:rPr>
            <w:noProof/>
            <w:webHidden/>
          </w:rPr>
        </w:r>
        <w:r w:rsidR="008F1E74">
          <w:rPr>
            <w:noProof/>
            <w:webHidden/>
          </w:rPr>
          <w:fldChar w:fldCharType="separate"/>
        </w:r>
        <w:r w:rsidR="008F1E74">
          <w:rPr>
            <w:noProof/>
            <w:webHidden/>
          </w:rPr>
          <w:t>8</w:t>
        </w:r>
        <w:r w:rsidR="008F1E74">
          <w:rPr>
            <w:noProof/>
            <w:webHidden/>
          </w:rPr>
          <w:fldChar w:fldCharType="end"/>
        </w:r>
      </w:hyperlink>
    </w:p>
    <w:p w14:paraId="475FCE98" w14:textId="5F584BB8" w:rsidR="008F1E74" w:rsidRDefault="00604217">
      <w:pPr>
        <w:pStyle w:val="TOC5"/>
        <w:tabs>
          <w:tab w:val="right" w:leader="dot" w:pos="5030"/>
        </w:tabs>
        <w:rPr>
          <w:rFonts w:eastAsiaTheme="minorEastAsia"/>
          <w:noProof/>
          <w:sz w:val="22"/>
          <w:lang w:val="en-US" w:eastAsia="zh-CN" w:bidi="ar-SA"/>
        </w:rPr>
      </w:pPr>
      <w:hyperlink w:anchor="_Toc445977402" w:history="1">
        <w:r w:rsidR="008F1E74" w:rsidRPr="003808F4">
          <w:rPr>
            <w:rStyle w:val="Hyperlink"/>
            <w:noProof/>
          </w:rPr>
          <w:t>Slik kontakter du Microsoft</w:t>
        </w:r>
        <w:r w:rsidR="008F1E74">
          <w:rPr>
            <w:noProof/>
            <w:webHidden/>
          </w:rPr>
          <w:tab/>
        </w:r>
        <w:r w:rsidR="008F1E74">
          <w:rPr>
            <w:noProof/>
            <w:webHidden/>
          </w:rPr>
          <w:fldChar w:fldCharType="begin"/>
        </w:r>
        <w:r w:rsidR="008F1E74">
          <w:rPr>
            <w:noProof/>
            <w:webHidden/>
          </w:rPr>
          <w:instrText xml:space="preserve"> PAGEREF _Toc445977402 \h </w:instrText>
        </w:r>
        <w:r w:rsidR="008F1E74">
          <w:rPr>
            <w:noProof/>
            <w:webHidden/>
          </w:rPr>
        </w:r>
        <w:r w:rsidR="008F1E74">
          <w:rPr>
            <w:noProof/>
            <w:webHidden/>
          </w:rPr>
          <w:fldChar w:fldCharType="separate"/>
        </w:r>
        <w:r w:rsidR="008F1E74">
          <w:rPr>
            <w:noProof/>
            <w:webHidden/>
          </w:rPr>
          <w:t>8</w:t>
        </w:r>
        <w:r w:rsidR="008F1E74">
          <w:rPr>
            <w:noProof/>
            <w:webHidden/>
          </w:rPr>
          <w:fldChar w:fldCharType="end"/>
        </w:r>
      </w:hyperlink>
    </w:p>
    <w:p w14:paraId="41857B2E" w14:textId="354C1B2D" w:rsidR="008F1E74" w:rsidRDefault="00604217">
      <w:pPr>
        <w:pStyle w:val="TOC3"/>
        <w:tabs>
          <w:tab w:val="right" w:leader="dot" w:pos="5030"/>
        </w:tabs>
        <w:rPr>
          <w:rFonts w:eastAsiaTheme="minorEastAsia"/>
          <w:smallCaps w:val="0"/>
          <w:noProof/>
          <w:sz w:val="22"/>
          <w:lang w:val="en-US" w:eastAsia="zh-CN" w:bidi="ar-SA"/>
        </w:rPr>
      </w:pPr>
      <w:hyperlink w:anchor="_Toc445977403" w:history="1">
        <w:r w:rsidR="008F1E74" w:rsidRPr="003808F4">
          <w:rPr>
            <w:rStyle w:val="Hyperlink"/>
            <w:noProof/>
          </w:rPr>
          <w:t>Vilkår for Databehandling</w:t>
        </w:r>
        <w:r w:rsidR="008F1E74">
          <w:rPr>
            <w:noProof/>
            <w:webHidden/>
          </w:rPr>
          <w:tab/>
        </w:r>
        <w:r w:rsidR="008F1E74">
          <w:rPr>
            <w:noProof/>
            <w:webHidden/>
          </w:rPr>
          <w:fldChar w:fldCharType="begin"/>
        </w:r>
        <w:r w:rsidR="008F1E74">
          <w:rPr>
            <w:noProof/>
            <w:webHidden/>
          </w:rPr>
          <w:instrText xml:space="preserve"> PAGEREF _Toc445977403 \h </w:instrText>
        </w:r>
        <w:r w:rsidR="008F1E74">
          <w:rPr>
            <w:noProof/>
            <w:webHidden/>
          </w:rPr>
        </w:r>
        <w:r w:rsidR="008F1E74">
          <w:rPr>
            <w:noProof/>
            <w:webHidden/>
          </w:rPr>
          <w:fldChar w:fldCharType="separate"/>
        </w:r>
        <w:r w:rsidR="008F1E74">
          <w:rPr>
            <w:noProof/>
            <w:webHidden/>
          </w:rPr>
          <w:t>9</w:t>
        </w:r>
        <w:r w:rsidR="008F1E74">
          <w:rPr>
            <w:noProof/>
            <w:webHidden/>
          </w:rPr>
          <w:fldChar w:fldCharType="end"/>
        </w:r>
      </w:hyperlink>
    </w:p>
    <w:p w14:paraId="38D36502" w14:textId="107B822B" w:rsidR="008F1E74" w:rsidRDefault="00604217">
      <w:pPr>
        <w:pStyle w:val="TOC5"/>
        <w:tabs>
          <w:tab w:val="right" w:leader="dot" w:pos="5030"/>
        </w:tabs>
        <w:rPr>
          <w:rFonts w:eastAsiaTheme="minorEastAsia"/>
          <w:noProof/>
          <w:sz w:val="22"/>
          <w:lang w:val="en-US" w:eastAsia="zh-CN" w:bidi="ar-SA"/>
        </w:rPr>
      </w:pPr>
      <w:hyperlink w:anchor="_Toc445977404" w:history="1">
        <w:r w:rsidR="008F1E74" w:rsidRPr="003808F4">
          <w:rPr>
            <w:rStyle w:val="Hyperlink"/>
            <w:noProof/>
          </w:rPr>
          <w:t>Sted for inaktive Kundedata</w:t>
        </w:r>
        <w:r w:rsidR="008F1E74">
          <w:rPr>
            <w:noProof/>
            <w:webHidden/>
          </w:rPr>
          <w:tab/>
        </w:r>
        <w:r w:rsidR="008F1E74">
          <w:rPr>
            <w:noProof/>
            <w:webHidden/>
          </w:rPr>
          <w:fldChar w:fldCharType="begin"/>
        </w:r>
        <w:r w:rsidR="008F1E74">
          <w:rPr>
            <w:noProof/>
            <w:webHidden/>
          </w:rPr>
          <w:instrText xml:space="preserve"> PAGEREF _Toc445977404 \h </w:instrText>
        </w:r>
        <w:r w:rsidR="008F1E74">
          <w:rPr>
            <w:noProof/>
            <w:webHidden/>
          </w:rPr>
        </w:r>
        <w:r w:rsidR="008F1E74">
          <w:rPr>
            <w:noProof/>
            <w:webHidden/>
          </w:rPr>
          <w:fldChar w:fldCharType="separate"/>
        </w:r>
        <w:r w:rsidR="008F1E74">
          <w:rPr>
            <w:noProof/>
            <w:webHidden/>
          </w:rPr>
          <w:t>9</w:t>
        </w:r>
        <w:r w:rsidR="008F1E74">
          <w:rPr>
            <w:noProof/>
            <w:webHidden/>
          </w:rPr>
          <w:fldChar w:fldCharType="end"/>
        </w:r>
      </w:hyperlink>
    </w:p>
    <w:p w14:paraId="20D6DAA4" w14:textId="01D1409C" w:rsidR="008F1E74" w:rsidRDefault="00604217">
      <w:pPr>
        <w:pStyle w:val="TOC5"/>
        <w:tabs>
          <w:tab w:val="right" w:leader="dot" w:pos="5030"/>
        </w:tabs>
        <w:rPr>
          <w:rFonts w:eastAsiaTheme="minorEastAsia"/>
          <w:noProof/>
          <w:sz w:val="22"/>
          <w:lang w:val="en-US" w:eastAsia="zh-CN" w:bidi="ar-SA"/>
        </w:rPr>
      </w:pPr>
      <w:hyperlink w:anchor="_Toc445977405" w:history="1">
        <w:r w:rsidR="008F1E74" w:rsidRPr="003808F4">
          <w:rPr>
            <w:rStyle w:val="Hyperlink"/>
            <w:noProof/>
          </w:rPr>
          <w:t>Personvern</w:t>
        </w:r>
        <w:r w:rsidR="008F1E74">
          <w:rPr>
            <w:noProof/>
            <w:webHidden/>
          </w:rPr>
          <w:tab/>
        </w:r>
        <w:r w:rsidR="008F1E74">
          <w:rPr>
            <w:noProof/>
            <w:webHidden/>
          </w:rPr>
          <w:fldChar w:fldCharType="begin"/>
        </w:r>
        <w:r w:rsidR="008F1E74">
          <w:rPr>
            <w:noProof/>
            <w:webHidden/>
          </w:rPr>
          <w:instrText xml:space="preserve"> PAGEREF _Toc445977405 \h </w:instrText>
        </w:r>
        <w:r w:rsidR="008F1E74">
          <w:rPr>
            <w:noProof/>
            <w:webHidden/>
          </w:rPr>
        </w:r>
        <w:r w:rsidR="008F1E74">
          <w:rPr>
            <w:noProof/>
            <w:webHidden/>
          </w:rPr>
          <w:fldChar w:fldCharType="separate"/>
        </w:r>
        <w:r w:rsidR="008F1E74">
          <w:rPr>
            <w:noProof/>
            <w:webHidden/>
          </w:rPr>
          <w:t>10</w:t>
        </w:r>
        <w:r w:rsidR="008F1E74">
          <w:rPr>
            <w:noProof/>
            <w:webHidden/>
          </w:rPr>
          <w:fldChar w:fldCharType="end"/>
        </w:r>
      </w:hyperlink>
    </w:p>
    <w:p w14:paraId="6D8E820B" w14:textId="130033FF" w:rsidR="008F1E74" w:rsidRDefault="00604217">
      <w:pPr>
        <w:pStyle w:val="TOC5"/>
        <w:tabs>
          <w:tab w:val="right" w:leader="dot" w:pos="5030"/>
        </w:tabs>
        <w:rPr>
          <w:rFonts w:eastAsiaTheme="minorEastAsia"/>
          <w:noProof/>
          <w:sz w:val="22"/>
          <w:lang w:val="en-US" w:eastAsia="zh-CN" w:bidi="ar-SA"/>
        </w:rPr>
      </w:pPr>
      <w:hyperlink w:anchor="_Toc445977406" w:history="1">
        <w:r w:rsidR="008F1E74" w:rsidRPr="003808F4">
          <w:rPr>
            <w:rStyle w:val="Hyperlink"/>
            <w:noProof/>
          </w:rPr>
          <w:t>Tilleggsvilkår for Europa.</w:t>
        </w:r>
        <w:r w:rsidR="008F1E74">
          <w:rPr>
            <w:noProof/>
            <w:webHidden/>
          </w:rPr>
          <w:tab/>
        </w:r>
        <w:r w:rsidR="008F1E74">
          <w:rPr>
            <w:noProof/>
            <w:webHidden/>
          </w:rPr>
          <w:fldChar w:fldCharType="begin"/>
        </w:r>
        <w:r w:rsidR="008F1E74">
          <w:rPr>
            <w:noProof/>
            <w:webHidden/>
          </w:rPr>
          <w:instrText xml:space="preserve"> PAGEREF _Toc445977406 \h </w:instrText>
        </w:r>
        <w:r w:rsidR="008F1E74">
          <w:rPr>
            <w:noProof/>
            <w:webHidden/>
          </w:rPr>
        </w:r>
        <w:r w:rsidR="008F1E74">
          <w:rPr>
            <w:noProof/>
            <w:webHidden/>
          </w:rPr>
          <w:fldChar w:fldCharType="separate"/>
        </w:r>
        <w:r w:rsidR="008F1E74">
          <w:rPr>
            <w:noProof/>
            <w:webHidden/>
          </w:rPr>
          <w:t>10</w:t>
        </w:r>
        <w:r w:rsidR="008F1E74">
          <w:rPr>
            <w:noProof/>
            <w:webHidden/>
          </w:rPr>
          <w:fldChar w:fldCharType="end"/>
        </w:r>
      </w:hyperlink>
    </w:p>
    <w:p w14:paraId="0F1FD03E" w14:textId="2C5893D5" w:rsidR="008F1E74" w:rsidRDefault="00604217">
      <w:pPr>
        <w:pStyle w:val="TOC5"/>
        <w:tabs>
          <w:tab w:val="right" w:leader="dot" w:pos="5030"/>
        </w:tabs>
        <w:rPr>
          <w:rFonts w:eastAsiaTheme="minorEastAsia"/>
          <w:noProof/>
          <w:sz w:val="22"/>
          <w:lang w:val="en-US" w:eastAsia="zh-CN" w:bidi="ar-SA"/>
        </w:rPr>
      </w:pPr>
      <w:hyperlink w:anchor="_Toc445977407" w:history="1">
        <w:r w:rsidR="008F1E74" w:rsidRPr="003808F4">
          <w:rPr>
            <w:rStyle w:val="Hyperlink"/>
            <w:noProof/>
          </w:rPr>
          <w:t>Sikkerhet</w:t>
        </w:r>
        <w:r w:rsidR="008F1E74">
          <w:rPr>
            <w:noProof/>
            <w:webHidden/>
          </w:rPr>
          <w:tab/>
        </w:r>
        <w:r w:rsidR="008F1E74">
          <w:rPr>
            <w:noProof/>
            <w:webHidden/>
          </w:rPr>
          <w:fldChar w:fldCharType="begin"/>
        </w:r>
        <w:r w:rsidR="008F1E74">
          <w:rPr>
            <w:noProof/>
            <w:webHidden/>
          </w:rPr>
          <w:instrText xml:space="preserve"> PAGEREF _Toc445977407 \h </w:instrText>
        </w:r>
        <w:r w:rsidR="008F1E74">
          <w:rPr>
            <w:noProof/>
            <w:webHidden/>
          </w:rPr>
        </w:r>
        <w:r w:rsidR="008F1E74">
          <w:rPr>
            <w:noProof/>
            <w:webHidden/>
          </w:rPr>
          <w:fldChar w:fldCharType="separate"/>
        </w:r>
        <w:r w:rsidR="008F1E74">
          <w:rPr>
            <w:noProof/>
            <w:webHidden/>
          </w:rPr>
          <w:t>10</w:t>
        </w:r>
        <w:r w:rsidR="008F1E74">
          <w:rPr>
            <w:noProof/>
            <w:webHidden/>
          </w:rPr>
          <w:fldChar w:fldCharType="end"/>
        </w:r>
      </w:hyperlink>
    </w:p>
    <w:p w14:paraId="528491E5" w14:textId="7CCE68D3" w:rsidR="008F1E74" w:rsidRDefault="00604217">
      <w:pPr>
        <w:pStyle w:val="TOC1"/>
        <w:tabs>
          <w:tab w:val="right" w:leader="dot" w:pos="5030"/>
        </w:tabs>
        <w:rPr>
          <w:rFonts w:eastAsiaTheme="minorEastAsia"/>
          <w:b w:val="0"/>
          <w:caps w:val="0"/>
          <w:noProof/>
          <w:sz w:val="22"/>
          <w:lang w:val="en-US" w:eastAsia="zh-CN" w:bidi="ar-SA"/>
        </w:rPr>
      </w:pPr>
      <w:hyperlink w:anchor="_Toc445977408" w:history="1">
        <w:r w:rsidR="008F1E74" w:rsidRPr="003808F4">
          <w:rPr>
            <w:rStyle w:val="Hyperlink"/>
            <w:noProof/>
          </w:rPr>
          <w:t>Vilkår for spesifikke Elektroniske Tjenester</w:t>
        </w:r>
        <w:r w:rsidR="008F1E74">
          <w:rPr>
            <w:noProof/>
            <w:webHidden/>
          </w:rPr>
          <w:tab/>
        </w:r>
        <w:r w:rsidR="008F1E74">
          <w:rPr>
            <w:noProof/>
            <w:webHidden/>
          </w:rPr>
          <w:fldChar w:fldCharType="begin"/>
        </w:r>
        <w:r w:rsidR="008F1E74">
          <w:rPr>
            <w:noProof/>
            <w:webHidden/>
          </w:rPr>
          <w:instrText xml:space="preserve"> PAGEREF _Toc445977408 \h </w:instrText>
        </w:r>
        <w:r w:rsidR="008F1E74">
          <w:rPr>
            <w:noProof/>
            <w:webHidden/>
          </w:rPr>
        </w:r>
        <w:r w:rsidR="008F1E74">
          <w:rPr>
            <w:noProof/>
            <w:webHidden/>
          </w:rPr>
          <w:fldChar w:fldCharType="separate"/>
        </w:r>
        <w:r w:rsidR="008F1E74">
          <w:rPr>
            <w:noProof/>
            <w:webHidden/>
          </w:rPr>
          <w:t>14</w:t>
        </w:r>
        <w:r w:rsidR="008F1E74">
          <w:rPr>
            <w:noProof/>
            <w:webHidden/>
          </w:rPr>
          <w:fldChar w:fldCharType="end"/>
        </w:r>
      </w:hyperlink>
    </w:p>
    <w:p w14:paraId="42DDE0F2" w14:textId="14862B2B" w:rsidR="008F1E74" w:rsidRDefault="00604217">
      <w:pPr>
        <w:pStyle w:val="TOC2"/>
        <w:tabs>
          <w:tab w:val="right" w:leader="dot" w:pos="5030"/>
        </w:tabs>
        <w:rPr>
          <w:rFonts w:eastAsiaTheme="minorEastAsia"/>
          <w:b w:val="0"/>
          <w:smallCaps w:val="0"/>
          <w:noProof/>
          <w:sz w:val="22"/>
          <w:lang w:val="en-US" w:eastAsia="zh-CN" w:bidi="ar-SA"/>
        </w:rPr>
      </w:pPr>
      <w:hyperlink w:anchor="_Toc445977409" w:history="1">
        <w:r w:rsidR="008F1E74" w:rsidRPr="003808F4">
          <w:rPr>
            <w:rStyle w:val="Hyperlink"/>
            <w:noProof/>
          </w:rPr>
          <w:t>Microsoft Azure-tjenester</w:t>
        </w:r>
        <w:r w:rsidR="008F1E74">
          <w:rPr>
            <w:noProof/>
            <w:webHidden/>
          </w:rPr>
          <w:tab/>
        </w:r>
        <w:r w:rsidR="008F1E74">
          <w:rPr>
            <w:noProof/>
            <w:webHidden/>
          </w:rPr>
          <w:fldChar w:fldCharType="begin"/>
        </w:r>
        <w:r w:rsidR="008F1E74">
          <w:rPr>
            <w:noProof/>
            <w:webHidden/>
          </w:rPr>
          <w:instrText xml:space="preserve"> PAGEREF _Toc445977409 \h </w:instrText>
        </w:r>
        <w:r w:rsidR="008F1E74">
          <w:rPr>
            <w:noProof/>
            <w:webHidden/>
          </w:rPr>
        </w:r>
        <w:r w:rsidR="008F1E74">
          <w:rPr>
            <w:noProof/>
            <w:webHidden/>
          </w:rPr>
          <w:fldChar w:fldCharType="separate"/>
        </w:r>
        <w:r w:rsidR="008F1E74">
          <w:rPr>
            <w:noProof/>
            <w:webHidden/>
          </w:rPr>
          <w:t>14</w:t>
        </w:r>
        <w:r w:rsidR="008F1E74">
          <w:rPr>
            <w:noProof/>
            <w:webHidden/>
          </w:rPr>
          <w:fldChar w:fldCharType="end"/>
        </w:r>
      </w:hyperlink>
    </w:p>
    <w:p w14:paraId="550B8D30" w14:textId="3C3893B7" w:rsidR="008F1E74" w:rsidRDefault="00604217">
      <w:pPr>
        <w:pStyle w:val="TOC4"/>
        <w:rPr>
          <w:rFonts w:eastAsiaTheme="minorEastAsia"/>
          <w:smallCaps w:val="0"/>
          <w:noProof/>
          <w:sz w:val="22"/>
          <w:lang w:val="en-US" w:eastAsia="zh-CN" w:bidi="ar-SA"/>
        </w:rPr>
      </w:pPr>
      <w:hyperlink w:anchor="_Toc445977410" w:history="1">
        <w:r w:rsidR="008F1E74" w:rsidRPr="003808F4">
          <w:rPr>
            <w:rStyle w:val="Hyperlink"/>
            <w:noProof/>
          </w:rPr>
          <w:t>Microsoft Azure StorSimple</w:t>
        </w:r>
        <w:r w:rsidR="008F1E74">
          <w:rPr>
            <w:noProof/>
            <w:webHidden/>
          </w:rPr>
          <w:tab/>
        </w:r>
        <w:r w:rsidR="008F1E74">
          <w:rPr>
            <w:noProof/>
            <w:webHidden/>
          </w:rPr>
          <w:fldChar w:fldCharType="begin"/>
        </w:r>
        <w:r w:rsidR="008F1E74">
          <w:rPr>
            <w:noProof/>
            <w:webHidden/>
          </w:rPr>
          <w:instrText xml:space="preserve"> PAGEREF _Toc445977410 \h </w:instrText>
        </w:r>
        <w:r w:rsidR="008F1E74">
          <w:rPr>
            <w:noProof/>
            <w:webHidden/>
          </w:rPr>
        </w:r>
        <w:r w:rsidR="008F1E74">
          <w:rPr>
            <w:noProof/>
            <w:webHidden/>
          </w:rPr>
          <w:fldChar w:fldCharType="separate"/>
        </w:r>
        <w:r w:rsidR="008F1E74">
          <w:rPr>
            <w:noProof/>
            <w:webHidden/>
          </w:rPr>
          <w:t>15</w:t>
        </w:r>
        <w:r w:rsidR="008F1E74">
          <w:rPr>
            <w:noProof/>
            <w:webHidden/>
          </w:rPr>
          <w:fldChar w:fldCharType="end"/>
        </w:r>
      </w:hyperlink>
    </w:p>
    <w:p w14:paraId="37344C25" w14:textId="43FE4D87" w:rsidR="008F1E74" w:rsidRDefault="00604217">
      <w:pPr>
        <w:pStyle w:val="TOC4"/>
        <w:rPr>
          <w:rFonts w:eastAsiaTheme="minorEastAsia"/>
          <w:smallCaps w:val="0"/>
          <w:noProof/>
          <w:sz w:val="22"/>
          <w:lang w:val="en-US" w:eastAsia="zh-CN" w:bidi="ar-SA"/>
        </w:rPr>
      </w:pPr>
      <w:hyperlink w:anchor="_Toc445977411" w:history="1">
        <w:r w:rsidR="008F1E74" w:rsidRPr="003808F4">
          <w:rPr>
            <w:rStyle w:val="Hyperlink"/>
            <w:noProof/>
          </w:rPr>
          <w:t>Sikkerhetsapp for Microsoft Cloud</w:t>
        </w:r>
        <w:r w:rsidR="008F1E74">
          <w:rPr>
            <w:noProof/>
            <w:webHidden/>
          </w:rPr>
          <w:tab/>
        </w:r>
        <w:r w:rsidR="008F1E74">
          <w:rPr>
            <w:noProof/>
            <w:webHidden/>
          </w:rPr>
          <w:fldChar w:fldCharType="begin"/>
        </w:r>
        <w:r w:rsidR="008F1E74">
          <w:rPr>
            <w:noProof/>
            <w:webHidden/>
          </w:rPr>
          <w:instrText xml:space="preserve"> PAGEREF _Toc445977411 \h </w:instrText>
        </w:r>
        <w:r w:rsidR="008F1E74">
          <w:rPr>
            <w:noProof/>
            <w:webHidden/>
          </w:rPr>
        </w:r>
        <w:r w:rsidR="008F1E74">
          <w:rPr>
            <w:noProof/>
            <w:webHidden/>
          </w:rPr>
          <w:fldChar w:fldCharType="separate"/>
        </w:r>
        <w:r w:rsidR="008F1E74">
          <w:rPr>
            <w:noProof/>
            <w:webHidden/>
          </w:rPr>
          <w:t>15</w:t>
        </w:r>
        <w:r w:rsidR="008F1E74">
          <w:rPr>
            <w:noProof/>
            <w:webHidden/>
          </w:rPr>
          <w:fldChar w:fldCharType="end"/>
        </w:r>
      </w:hyperlink>
    </w:p>
    <w:p w14:paraId="6C59FBE2" w14:textId="03BE7E4B" w:rsidR="008F1E74" w:rsidRDefault="00604217">
      <w:pPr>
        <w:pStyle w:val="TOC4"/>
        <w:rPr>
          <w:rFonts w:eastAsiaTheme="minorEastAsia"/>
          <w:smallCaps w:val="0"/>
          <w:noProof/>
          <w:sz w:val="22"/>
          <w:lang w:val="en-US" w:eastAsia="zh-CN" w:bidi="ar-SA"/>
        </w:rPr>
      </w:pPr>
      <w:hyperlink w:anchor="_Toc445977412" w:history="1">
        <w:r w:rsidR="008F1E74" w:rsidRPr="003808F4">
          <w:rPr>
            <w:rStyle w:val="Hyperlink"/>
            <w:noProof/>
          </w:rPr>
          <w:t>HockeyApp</w:t>
        </w:r>
        <w:r w:rsidR="008F1E74">
          <w:rPr>
            <w:noProof/>
            <w:webHidden/>
          </w:rPr>
          <w:tab/>
        </w:r>
        <w:r w:rsidR="008F1E74">
          <w:rPr>
            <w:noProof/>
            <w:webHidden/>
          </w:rPr>
          <w:fldChar w:fldCharType="begin"/>
        </w:r>
        <w:r w:rsidR="008F1E74">
          <w:rPr>
            <w:noProof/>
            <w:webHidden/>
          </w:rPr>
          <w:instrText xml:space="preserve"> PAGEREF _Toc445977412 \h </w:instrText>
        </w:r>
        <w:r w:rsidR="008F1E74">
          <w:rPr>
            <w:noProof/>
            <w:webHidden/>
          </w:rPr>
        </w:r>
        <w:r w:rsidR="008F1E74">
          <w:rPr>
            <w:noProof/>
            <w:webHidden/>
          </w:rPr>
          <w:fldChar w:fldCharType="separate"/>
        </w:r>
        <w:r w:rsidR="008F1E74">
          <w:rPr>
            <w:noProof/>
            <w:webHidden/>
          </w:rPr>
          <w:t>15</w:t>
        </w:r>
        <w:r w:rsidR="008F1E74">
          <w:rPr>
            <w:noProof/>
            <w:webHidden/>
          </w:rPr>
          <w:fldChar w:fldCharType="end"/>
        </w:r>
      </w:hyperlink>
    </w:p>
    <w:p w14:paraId="53210224" w14:textId="4381D709" w:rsidR="008F1E74" w:rsidRDefault="00604217">
      <w:pPr>
        <w:pStyle w:val="TOC2"/>
        <w:tabs>
          <w:tab w:val="right" w:leader="dot" w:pos="5030"/>
        </w:tabs>
        <w:rPr>
          <w:rFonts w:eastAsiaTheme="minorEastAsia"/>
          <w:b w:val="0"/>
          <w:smallCaps w:val="0"/>
          <w:noProof/>
          <w:sz w:val="22"/>
          <w:lang w:val="en-US" w:eastAsia="zh-CN" w:bidi="ar-SA"/>
        </w:rPr>
      </w:pPr>
      <w:hyperlink w:anchor="_Toc445977413" w:history="1">
        <w:r w:rsidR="008F1E74" w:rsidRPr="003808F4">
          <w:rPr>
            <w:rStyle w:val="Hyperlink"/>
            <w:noProof/>
          </w:rPr>
          <w:t>Enterprise Mobility Services</w:t>
        </w:r>
        <w:r w:rsidR="008F1E74">
          <w:rPr>
            <w:noProof/>
            <w:webHidden/>
          </w:rPr>
          <w:tab/>
        </w:r>
        <w:r w:rsidR="008F1E74">
          <w:rPr>
            <w:noProof/>
            <w:webHidden/>
          </w:rPr>
          <w:fldChar w:fldCharType="begin"/>
        </w:r>
        <w:r w:rsidR="008F1E74">
          <w:rPr>
            <w:noProof/>
            <w:webHidden/>
          </w:rPr>
          <w:instrText xml:space="preserve"> PAGEREF _Toc445977413 \h </w:instrText>
        </w:r>
        <w:r w:rsidR="008F1E74">
          <w:rPr>
            <w:noProof/>
            <w:webHidden/>
          </w:rPr>
        </w:r>
        <w:r w:rsidR="008F1E74">
          <w:rPr>
            <w:noProof/>
            <w:webHidden/>
          </w:rPr>
          <w:fldChar w:fldCharType="separate"/>
        </w:r>
        <w:r w:rsidR="008F1E74">
          <w:rPr>
            <w:noProof/>
            <w:webHidden/>
          </w:rPr>
          <w:t>15</w:t>
        </w:r>
        <w:r w:rsidR="008F1E74">
          <w:rPr>
            <w:noProof/>
            <w:webHidden/>
          </w:rPr>
          <w:fldChar w:fldCharType="end"/>
        </w:r>
      </w:hyperlink>
    </w:p>
    <w:p w14:paraId="345BEE6E" w14:textId="7FD3981E" w:rsidR="008F1E74" w:rsidRDefault="00604217">
      <w:pPr>
        <w:pStyle w:val="TOC4"/>
        <w:rPr>
          <w:rFonts w:eastAsiaTheme="minorEastAsia"/>
          <w:smallCaps w:val="0"/>
          <w:noProof/>
          <w:sz w:val="22"/>
          <w:lang w:val="en-US" w:eastAsia="zh-CN" w:bidi="ar-SA"/>
        </w:rPr>
      </w:pPr>
      <w:hyperlink w:anchor="_Toc445977414" w:history="1">
        <w:r w:rsidR="008F1E74" w:rsidRPr="003808F4">
          <w:rPr>
            <w:rStyle w:val="Hyperlink"/>
            <w:noProof/>
          </w:rPr>
          <w:t>Azure Active Directory Basic</w:t>
        </w:r>
        <w:r w:rsidR="008F1E74">
          <w:rPr>
            <w:noProof/>
            <w:webHidden/>
          </w:rPr>
          <w:tab/>
        </w:r>
        <w:r w:rsidR="008F1E74">
          <w:rPr>
            <w:noProof/>
            <w:webHidden/>
          </w:rPr>
          <w:fldChar w:fldCharType="begin"/>
        </w:r>
        <w:r w:rsidR="008F1E74">
          <w:rPr>
            <w:noProof/>
            <w:webHidden/>
          </w:rPr>
          <w:instrText xml:space="preserve"> PAGEREF _Toc445977414 \h </w:instrText>
        </w:r>
        <w:r w:rsidR="008F1E74">
          <w:rPr>
            <w:noProof/>
            <w:webHidden/>
          </w:rPr>
        </w:r>
        <w:r w:rsidR="008F1E74">
          <w:rPr>
            <w:noProof/>
            <w:webHidden/>
          </w:rPr>
          <w:fldChar w:fldCharType="separate"/>
        </w:r>
        <w:r w:rsidR="008F1E74">
          <w:rPr>
            <w:noProof/>
            <w:webHidden/>
          </w:rPr>
          <w:t>15</w:t>
        </w:r>
        <w:r w:rsidR="008F1E74">
          <w:rPr>
            <w:noProof/>
            <w:webHidden/>
          </w:rPr>
          <w:fldChar w:fldCharType="end"/>
        </w:r>
      </w:hyperlink>
    </w:p>
    <w:p w14:paraId="45D6B326" w14:textId="02C5F7C6" w:rsidR="008F1E74" w:rsidRDefault="00604217">
      <w:pPr>
        <w:pStyle w:val="TOC4"/>
        <w:rPr>
          <w:rFonts w:eastAsiaTheme="minorEastAsia"/>
          <w:smallCaps w:val="0"/>
          <w:noProof/>
          <w:sz w:val="22"/>
          <w:lang w:val="en-US" w:eastAsia="zh-CN" w:bidi="ar-SA"/>
        </w:rPr>
      </w:pPr>
      <w:hyperlink w:anchor="_Toc445977415" w:history="1">
        <w:r w:rsidR="008F1E74" w:rsidRPr="003808F4">
          <w:rPr>
            <w:rStyle w:val="Hyperlink"/>
            <w:noProof/>
          </w:rPr>
          <w:t>Azure Active Directory Premium</w:t>
        </w:r>
        <w:r w:rsidR="008F1E74">
          <w:rPr>
            <w:noProof/>
            <w:webHidden/>
          </w:rPr>
          <w:tab/>
        </w:r>
        <w:r w:rsidR="008F1E74">
          <w:rPr>
            <w:noProof/>
            <w:webHidden/>
          </w:rPr>
          <w:fldChar w:fldCharType="begin"/>
        </w:r>
        <w:r w:rsidR="008F1E74">
          <w:rPr>
            <w:noProof/>
            <w:webHidden/>
          </w:rPr>
          <w:instrText xml:space="preserve"> PAGEREF _Toc445977415 \h </w:instrText>
        </w:r>
        <w:r w:rsidR="008F1E74">
          <w:rPr>
            <w:noProof/>
            <w:webHidden/>
          </w:rPr>
        </w:r>
        <w:r w:rsidR="008F1E74">
          <w:rPr>
            <w:noProof/>
            <w:webHidden/>
          </w:rPr>
          <w:fldChar w:fldCharType="separate"/>
        </w:r>
        <w:r w:rsidR="008F1E74">
          <w:rPr>
            <w:noProof/>
            <w:webHidden/>
          </w:rPr>
          <w:t>15</w:t>
        </w:r>
        <w:r w:rsidR="008F1E74">
          <w:rPr>
            <w:noProof/>
            <w:webHidden/>
          </w:rPr>
          <w:fldChar w:fldCharType="end"/>
        </w:r>
      </w:hyperlink>
    </w:p>
    <w:p w14:paraId="58A393B1" w14:textId="2843DE6A" w:rsidR="008F1E74" w:rsidRDefault="00604217">
      <w:pPr>
        <w:pStyle w:val="TOC4"/>
        <w:rPr>
          <w:rFonts w:eastAsiaTheme="minorEastAsia"/>
          <w:smallCaps w:val="0"/>
          <w:noProof/>
          <w:sz w:val="22"/>
          <w:lang w:val="en-US" w:eastAsia="zh-CN" w:bidi="ar-SA"/>
        </w:rPr>
      </w:pPr>
      <w:hyperlink w:anchor="_Toc445977416" w:history="1">
        <w:r w:rsidR="008F1E74" w:rsidRPr="003808F4">
          <w:rPr>
            <w:rStyle w:val="Hyperlink"/>
            <w:noProof/>
          </w:rPr>
          <w:t>Azure Rights Management Premium</w:t>
        </w:r>
        <w:r w:rsidR="008F1E74">
          <w:rPr>
            <w:noProof/>
            <w:webHidden/>
          </w:rPr>
          <w:tab/>
        </w:r>
        <w:r w:rsidR="008F1E74">
          <w:rPr>
            <w:noProof/>
            <w:webHidden/>
          </w:rPr>
          <w:fldChar w:fldCharType="begin"/>
        </w:r>
        <w:r w:rsidR="008F1E74">
          <w:rPr>
            <w:noProof/>
            <w:webHidden/>
          </w:rPr>
          <w:instrText xml:space="preserve"> PAGEREF _Toc445977416 \h </w:instrText>
        </w:r>
        <w:r w:rsidR="008F1E74">
          <w:rPr>
            <w:noProof/>
            <w:webHidden/>
          </w:rPr>
        </w:r>
        <w:r w:rsidR="008F1E74">
          <w:rPr>
            <w:noProof/>
            <w:webHidden/>
          </w:rPr>
          <w:fldChar w:fldCharType="separate"/>
        </w:r>
        <w:r w:rsidR="008F1E74">
          <w:rPr>
            <w:noProof/>
            <w:webHidden/>
          </w:rPr>
          <w:t>15</w:t>
        </w:r>
        <w:r w:rsidR="008F1E74">
          <w:rPr>
            <w:noProof/>
            <w:webHidden/>
          </w:rPr>
          <w:fldChar w:fldCharType="end"/>
        </w:r>
      </w:hyperlink>
    </w:p>
    <w:p w14:paraId="1665D3CE" w14:textId="021D0D65" w:rsidR="008F1E74" w:rsidRDefault="00604217">
      <w:pPr>
        <w:pStyle w:val="TOC4"/>
        <w:rPr>
          <w:rFonts w:eastAsiaTheme="minorEastAsia"/>
          <w:smallCaps w:val="0"/>
          <w:noProof/>
          <w:sz w:val="22"/>
          <w:lang w:val="en-US" w:eastAsia="zh-CN" w:bidi="ar-SA"/>
        </w:rPr>
      </w:pPr>
      <w:hyperlink w:anchor="_Toc445977417" w:history="1">
        <w:r w:rsidR="008F1E74" w:rsidRPr="003808F4">
          <w:rPr>
            <w:rStyle w:val="Hyperlink"/>
            <w:noProof/>
          </w:rPr>
          <w:t>Azure RemoteApp</w:t>
        </w:r>
        <w:r w:rsidR="008F1E74">
          <w:rPr>
            <w:noProof/>
            <w:webHidden/>
          </w:rPr>
          <w:tab/>
        </w:r>
        <w:r w:rsidR="008F1E74">
          <w:rPr>
            <w:noProof/>
            <w:webHidden/>
          </w:rPr>
          <w:fldChar w:fldCharType="begin"/>
        </w:r>
        <w:r w:rsidR="008F1E74">
          <w:rPr>
            <w:noProof/>
            <w:webHidden/>
          </w:rPr>
          <w:instrText xml:space="preserve"> PAGEREF _Toc445977417 \h </w:instrText>
        </w:r>
        <w:r w:rsidR="008F1E74">
          <w:rPr>
            <w:noProof/>
            <w:webHidden/>
          </w:rPr>
        </w:r>
        <w:r w:rsidR="008F1E74">
          <w:rPr>
            <w:noProof/>
            <w:webHidden/>
          </w:rPr>
          <w:fldChar w:fldCharType="separate"/>
        </w:r>
        <w:r w:rsidR="008F1E74">
          <w:rPr>
            <w:noProof/>
            <w:webHidden/>
          </w:rPr>
          <w:t>15</w:t>
        </w:r>
        <w:r w:rsidR="008F1E74">
          <w:rPr>
            <w:noProof/>
            <w:webHidden/>
          </w:rPr>
          <w:fldChar w:fldCharType="end"/>
        </w:r>
      </w:hyperlink>
    </w:p>
    <w:p w14:paraId="5B7B4BE4" w14:textId="068592BE" w:rsidR="008F1E74" w:rsidRDefault="00604217">
      <w:pPr>
        <w:pStyle w:val="TOC4"/>
        <w:rPr>
          <w:rFonts w:eastAsiaTheme="minorEastAsia"/>
          <w:smallCaps w:val="0"/>
          <w:noProof/>
          <w:sz w:val="22"/>
          <w:lang w:val="en-US" w:eastAsia="zh-CN" w:bidi="ar-SA"/>
        </w:rPr>
      </w:pPr>
      <w:hyperlink w:anchor="_Toc445977418" w:history="1">
        <w:r w:rsidR="008F1E74" w:rsidRPr="003808F4">
          <w:rPr>
            <w:rStyle w:val="Hyperlink"/>
            <w:noProof/>
          </w:rPr>
          <w:t>Microsoft Multi-Factor Authentication-tjeneste</w:t>
        </w:r>
        <w:r w:rsidR="008F1E74">
          <w:rPr>
            <w:noProof/>
            <w:webHidden/>
          </w:rPr>
          <w:tab/>
        </w:r>
        <w:r w:rsidR="008F1E74">
          <w:rPr>
            <w:noProof/>
            <w:webHidden/>
          </w:rPr>
          <w:fldChar w:fldCharType="begin"/>
        </w:r>
        <w:r w:rsidR="008F1E74">
          <w:rPr>
            <w:noProof/>
            <w:webHidden/>
          </w:rPr>
          <w:instrText xml:space="preserve"> PAGEREF _Toc445977418 \h </w:instrText>
        </w:r>
        <w:r w:rsidR="008F1E74">
          <w:rPr>
            <w:noProof/>
            <w:webHidden/>
          </w:rPr>
        </w:r>
        <w:r w:rsidR="008F1E74">
          <w:rPr>
            <w:noProof/>
            <w:webHidden/>
          </w:rPr>
          <w:fldChar w:fldCharType="separate"/>
        </w:r>
        <w:r w:rsidR="008F1E74">
          <w:rPr>
            <w:noProof/>
            <w:webHidden/>
          </w:rPr>
          <w:t>16</w:t>
        </w:r>
        <w:r w:rsidR="008F1E74">
          <w:rPr>
            <w:noProof/>
            <w:webHidden/>
          </w:rPr>
          <w:fldChar w:fldCharType="end"/>
        </w:r>
      </w:hyperlink>
    </w:p>
    <w:p w14:paraId="241B63AA" w14:textId="7CB9FCAC" w:rsidR="008F1E74" w:rsidRDefault="00604217">
      <w:pPr>
        <w:pStyle w:val="TOC3"/>
        <w:tabs>
          <w:tab w:val="right" w:leader="dot" w:pos="5030"/>
        </w:tabs>
        <w:rPr>
          <w:rFonts w:eastAsiaTheme="minorEastAsia"/>
          <w:smallCaps w:val="0"/>
          <w:noProof/>
          <w:sz w:val="22"/>
          <w:lang w:val="en-US" w:eastAsia="zh-CN" w:bidi="ar-SA"/>
        </w:rPr>
      </w:pPr>
      <w:hyperlink w:anchor="_Toc445977419" w:history="1">
        <w:r w:rsidR="008F1E74" w:rsidRPr="003808F4">
          <w:rPr>
            <w:rStyle w:val="Hyperlink"/>
            <w:noProof/>
          </w:rPr>
          <w:t>Microsoft Intune</w:t>
        </w:r>
        <w:r w:rsidR="008F1E74">
          <w:rPr>
            <w:noProof/>
            <w:webHidden/>
          </w:rPr>
          <w:tab/>
        </w:r>
        <w:r w:rsidR="008F1E74">
          <w:rPr>
            <w:noProof/>
            <w:webHidden/>
          </w:rPr>
          <w:fldChar w:fldCharType="begin"/>
        </w:r>
        <w:r w:rsidR="008F1E74">
          <w:rPr>
            <w:noProof/>
            <w:webHidden/>
          </w:rPr>
          <w:instrText xml:space="preserve"> PAGEREF _Toc445977419 \h </w:instrText>
        </w:r>
        <w:r w:rsidR="008F1E74">
          <w:rPr>
            <w:noProof/>
            <w:webHidden/>
          </w:rPr>
        </w:r>
        <w:r w:rsidR="008F1E74">
          <w:rPr>
            <w:noProof/>
            <w:webHidden/>
          </w:rPr>
          <w:fldChar w:fldCharType="separate"/>
        </w:r>
        <w:r w:rsidR="008F1E74">
          <w:rPr>
            <w:noProof/>
            <w:webHidden/>
          </w:rPr>
          <w:t>16</w:t>
        </w:r>
        <w:r w:rsidR="008F1E74">
          <w:rPr>
            <w:noProof/>
            <w:webHidden/>
          </w:rPr>
          <w:fldChar w:fldCharType="end"/>
        </w:r>
      </w:hyperlink>
    </w:p>
    <w:p w14:paraId="49CB3192" w14:textId="25153EBD" w:rsidR="008F1E74" w:rsidRDefault="00604217">
      <w:pPr>
        <w:pStyle w:val="TOC2"/>
        <w:tabs>
          <w:tab w:val="right" w:leader="dot" w:pos="5030"/>
        </w:tabs>
        <w:rPr>
          <w:rFonts w:eastAsiaTheme="minorEastAsia"/>
          <w:b w:val="0"/>
          <w:smallCaps w:val="0"/>
          <w:noProof/>
          <w:sz w:val="22"/>
          <w:lang w:val="en-US" w:eastAsia="zh-CN" w:bidi="ar-SA"/>
        </w:rPr>
      </w:pPr>
      <w:hyperlink w:anchor="_Toc445977420" w:history="1">
        <w:r w:rsidR="008F1E74" w:rsidRPr="003808F4">
          <w:rPr>
            <w:rStyle w:val="Hyperlink"/>
            <w:noProof/>
          </w:rPr>
          <w:t>Microsoft Dynamics Online Services.</w:t>
        </w:r>
        <w:r w:rsidR="008F1E74">
          <w:rPr>
            <w:noProof/>
            <w:webHidden/>
          </w:rPr>
          <w:tab/>
        </w:r>
        <w:r w:rsidR="008F1E74">
          <w:rPr>
            <w:noProof/>
            <w:webHidden/>
          </w:rPr>
          <w:fldChar w:fldCharType="begin"/>
        </w:r>
        <w:r w:rsidR="008F1E74">
          <w:rPr>
            <w:noProof/>
            <w:webHidden/>
          </w:rPr>
          <w:instrText xml:space="preserve"> PAGEREF _Toc445977420 \h </w:instrText>
        </w:r>
        <w:r w:rsidR="008F1E74">
          <w:rPr>
            <w:noProof/>
            <w:webHidden/>
          </w:rPr>
        </w:r>
        <w:r w:rsidR="008F1E74">
          <w:rPr>
            <w:noProof/>
            <w:webHidden/>
          </w:rPr>
          <w:fldChar w:fldCharType="separate"/>
        </w:r>
        <w:r w:rsidR="008F1E74">
          <w:rPr>
            <w:noProof/>
            <w:webHidden/>
          </w:rPr>
          <w:t>16</w:t>
        </w:r>
        <w:r w:rsidR="008F1E74">
          <w:rPr>
            <w:noProof/>
            <w:webHidden/>
          </w:rPr>
          <w:fldChar w:fldCharType="end"/>
        </w:r>
      </w:hyperlink>
    </w:p>
    <w:p w14:paraId="13398C74" w14:textId="49093AF0" w:rsidR="008F1E74" w:rsidRDefault="00604217">
      <w:pPr>
        <w:pStyle w:val="TOC4"/>
        <w:rPr>
          <w:rFonts w:eastAsiaTheme="minorEastAsia"/>
          <w:smallCaps w:val="0"/>
          <w:noProof/>
          <w:sz w:val="22"/>
          <w:lang w:val="en-US" w:eastAsia="zh-CN" w:bidi="ar-SA"/>
        </w:rPr>
      </w:pPr>
      <w:hyperlink w:anchor="_Toc445977421" w:history="1">
        <w:r w:rsidR="008F1E74" w:rsidRPr="003808F4">
          <w:rPr>
            <w:rStyle w:val="Hyperlink"/>
            <w:noProof/>
          </w:rPr>
          <w:t>Microsoft Dynamics AX</w:t>
        </w:r>
        <w:r w:rsidR="008F1E74">
          <w:rPr>
            <w:noProof/>
            <w:webHidden/>
          </w:rPr>
          <w:tab/>
        </w:r>
        <w:r w:rsidR="008F1E74">
          <w:rPr>
            <w:noProof/>
            <w:webHidden/>
          </w:rPr>
          <w:fldChar w:fldCharType="begin"/>
        </w:r>
        <w:r w:rsidR="008F1E74">
          <w:rPr>
            <w:noProof/>
            <w:webHidden/>
          </w:rPr>
          <w:instrText xml:space="preserve"> PAGEREF _Toc445977421 \h </w:instrText>
        </w:r>
        <w:r w:rsidR="008F1E74">
          <w:rPr>
            <w:noProof/>
            <w:webHidden/>
          </w:rPr>
        </w:r>
        <w:r w:rsidR="008F1E74">
          <w:rPr>
            <w:noProof/>
            <w:webHidden/>
          </w:rPr>
          <w:fldChar w:fldCharType="separate"/>
        </w:r>
        <w:r w:rsidR="008F1E74">
          <w:rPr>
            <w:noProof/>
            <w:webHidden/>
          </w:rPr>
          <w:t>16</w:t>
        </w:r>
        <w:r w:rsidR="008F1E74">
          <w:rPr>
            <w:noProof/>
            <w:webHidden/>
          </w:rPr>
          <w:fldChar w:fldCharType="end"/>
        </w:r>
      </w:hyperlink>
    </w:p>
    <w:p w14:paraId="21CDEC86" w14:textId="323219AA" w:rsidR="008F1E74" w:rsidRDefault="00604217">
      <w:pPr>
        <w:pStyle w:val="TOC4"/>
        <w:rPr>
          <w:rFonts w:eastAsiaTheme="minorEastAsia"/>
          <w:smallCaps w:val="0"/>
          <w:noProof/>
          <w:sz w:val="22"/>
          <w:lang w:val="en-US" w:eastAsia="zh-CN" w:bidi="ar-SA"/>
        </w:rPr>
      </w:pPr>
      <w:hyperlink w:anchor="_Toc445977422" w:history="1">
        <w:r w:rsidR="008F1E74" w:rsidRPr="003808F4">
          <w:rPr>
            <w:rStyle w:val="Hyperlink"/>
            <w:noProof/>
          </w:rPr>
          <w:t>Microsoft Dynamics CRM Online</w:t>
        </w:r>
        <w:r w:rsidR="008F1E74">
          <w:rPr>
            <w:noProof/>
            <w:webHidden/>
          </w:rPr>
          <w:tab/>
        </w:r>
        <w:r w:rsidR="008F1E74">
          <w:rPr>
            <w:noProof/>
            <w:webHidden/>
          </w:rPr>
          <w:fldChar w:fldCharType="begin"/>
        </w:r>
        <w:r w:rsidR="008F1E74">
          <w:rPr>
            <w:noProof/>
            <w:webHidden/>
          </w:rPr>
          <w:instrText xml:space="preserve"> PAGEREF _Toc445977422 \h </w:instrText>
        </w:r>
        <w:r w:rsidR="008F1E74">
          <w:rPr>
            <w:noProof/>
            <w:webHidden/>
          </w:rPr>
        </w:r>
        <w:r w:rsidR="008F1E74">
          <w:rPr>
            <w:noProof/>
            <w:webHidden/>
          </w:rPr>
          <w:fldChar w:fldCharType="separate"/>
        </w:r>
        <w:r w:rsidR="008F1E74">
          <w:rPr>
            <w:noProof/>
            <w:webHidden/>
          </w:rPr>
          <w:t>17</w:t>
        </w:r>
        <w:r w:rsidR="008F1E74">
          <w:rPr>
            <w:noProof/>
            <w:webHidden/>
          </w:rPr>
          <w:fldChar w:fldCharType="end"/>
        </w:r>
      </w:hyperlink>
    </w:p>
    <w:p w14:paraId="73F794DD" w14:textId="6A5DDAF6" w:rsidR="008F1E74" w:rsidRDefault="00604217">
      <w:pPr>
        <w:pStyle w:val="TOC4"/>
        <w:rPr>
          <w:rFonts w:eastAsiaTheme="minorEastAsia"/>
          <w:smallCaps w:val="0"/>
          <w:noProof/>
          <w:sz w:val="22"/>
          <w:lang w:val="en-US" w:eastAsia="zh-CN" w:bidi="ar-SA"/>
        </w:rPr>
      </w:pPr>
      <w:hyperlink w:anchor="_Toc445977423" w:history="1">
        <w:r w:rsidR="008F1E74" w:rsidRPr="003808F4">
          <w:rPr>
            <w:rStyle w:val="Hyperlink"/>
            <w:noProof/>
          </w:rPr>
          <w:t>Microsoft Dynamics Marketing</w:t>
        </w:r>
        <w:r w:rsidR="008F1E74">
          <w:rPr>
            <w:noProof/>
            <w:webHidden/>
          </w:rPr>
          <w:tab/>
        </w:r>
        <w:r w:rsidR="008F1E74">
          <w:rPr>
            <w:noProof/>
            <w:webHidden/>
          </w:rPr>
          <w:fldChar w:fldCharType="begin"/>
        </w:r>
        <w:r w:rsidR="008F1E74">
          <w:rPr>
            <w:noProof/>
            <w:webHidden/>
          </w:rPr>
          <w:instrText xml:space="preserve"> PAGEREF _Toc445977423 \h </w:instrText>
        </w:r>
        <w:r w:rsidR="008F1E74">
          <w:rPr>
            <w:noProof/>
            <w:webHidden/>
          </w:rPr>
        </w:r>
        <w:r w:rsidR="008F1E74">
          <w:rPr>
            <w:noProof/>
            <w:webHidden/>
          </w:rPr>
          <w:fldChar w:fldCharType="separate"/>
        </w:r>
        <w:r w:rsidR="008F1E74">
          <w:rPr>
            <w:noProof/>
            <w:webHidden/>
          </w:rPr>
          <w:t>17</w:t>
        </w:r>
        <w:r w:rsidR="008F1E74">
          <w:rPr>
            <w:noProof/>
            <w:webHidden/>
          </w:rPr>
          <w:fldChar w:fldCharType="end"/>
        </w:r>
      </w:hyperlink>
    </w:p>
    <w:p w14:paraId="7C16C75C" w14:textId="1F892C18" w:rsidR="008F1E74" w:rsidRDefault="00604217">
      <w:pPr>
        <w:pStyle w:val="TOC4"/>
        <w:rPr>
          <w:rFonts w:eastAsiaTheme="minorEastAsia"/>
          <w:smallCaps w:val="0"/>
          <w:noProof/>
          <w:sz w:val="22"/>
          <w:lang w:val="en-US" w:eastAsia="zh-CN" w:bidi="ar-SA"/>
        </w:rPr>
      </w:pPr>
      <w:hyperlink w:anchor="_Toc445977424" w:history="1">
        <w:r w:rsidR="008F1E74" w:rsidRPr="003808F4">
          <w:rPr>
            <w:rStyle w:val="Hyperlink"/>
            <w:noProof/>
          </w:rPr>
          <w:t>Microsoft Social Engagement</w:t>
        </w:r>
        <w:r w:rsidR="008F1E74">
          <w:rPr>
            <w:noProof/>
            <w:webHidden/>
          </w:rPr>
          <w:tab/>
        </w:r>
        <w:r w:rsidR="008F1E74">
          <w:rPr>
            <w:noProof/>
            <w:webHidden/>
          </w:rPr>
          <w:fldChar w:fldCharType="begin"/>
        </w:r>
        <w:r w:rsidR="008F1E74">
          <w:rPr>
            <w:noProof/>
            <w:webHidden/>
          </w:rPr>
          <w:instrText xml:space="preserve"> PAGEREF _Toc445977424 \h </w:instrText>
        </w:r>
        <w:r w:rsidR="008F1E74">
          <w:rPr>
            <w:noProof/>
            <w:webHidden/>
          </w:rPr>
        </w:r>
        <w:r w:rsidR="008F1E74">
          <w:rPr>
            <w:noProof/>
            <w:webHidden/>
          </w:rPr>
          <w:fldChar w:fldCharType="separate"/>
        </w:r>
        <w:r w:rsidR="008F1E74">
          <w:rPr>
            <w:noProof/>
            <w:webHidden/>
          </w:rPr>
          <w:t>17</w:t>
        </w:r>
        <w:r w:rsidR="008F1E74">
          <w:rPr>
            <w:noProof/>
            <w:webHidden/>
          </w:rPr>
          <w:fldChar w:fldCharType="end"/>
        </w:r>
      </w:hyperlink>
    </w:p>
    <w:p w14:paraId="10EB15FA" w14:textId="1AE661B6" w:rsidR="008F1E74" w:rsidRDefault="00604217">
      <w:pPr>
        <w:pStyle w:val="TOC4"/>
        <w:rPr>
          <w:rFonts w:eastAsiaTheme="minorEastAsia"/>
          <w:smallCaps w:val="0"/>
          <w:noProof/>
          <w:sz w:val="22"/>
          <w:lang w:val="en-US" w:eastAsia="zh-CN" w:bidi="ar-SA"/>
        </w:rPr>
      </w:pPr>
      <w:hyperlink w:anchor="_Toc445977425" w:history="1">
        <w:r w:rsidR="008F1E74" w:rsidRPr="003808F4">
          <w:rPr>
            <w:rStyle w:val="Hyperlink"/>
            <w:noProof/>
          </w:rPr>
          <w:t>Parature, from Microsoft</w:t>
        </w:r>
        <w:r w:rsidR="008F1E74">
          <w:rPr>
            <w:noProof/>
            <w:webHidden/>
          </w:rPr>
          <w:tab/>
        </w:r>
        <w:r w:rsidR="008F1E74">
          <w:rPr>
            <w:noProof/>
            <w:webHidden/>
          </w:rPr>
          <w:fldChar w:fldCharType="begin"/>
        </w:r>
        <w:r w:rsidR="008F1E74">
          <w:rPr>
            <w:noProof/>
            <w:webHidden/>
          </w:rPr>
          <w:instrText xml:space="preserve"> PAGEREF _Toc445977425 \h </w:instrText>
        </w:r>
        <w:r w:rsidR="008F1E74">
          <w:rPr>
            <w:noProof/>
            <w:webHidden/>
          </w:rPr>
        </w:r>
        <w:r w:rsidR="008F1E74">
          <w:rPr>
            <w:noProof/>
            <w:webHidden/>
          </w:rPr>
          <w:fldChar w:fldCharType="separate"/>
        </w:r>
        <w:r w:rsidR="008F1E74">
          <w:rPr>
            <w:noProof/>
            <w:webHidden/>
          </w:rPr>
          <w:t>17</w:t>
        </w:r>
        <w:r w:rsidR="008F1E74">
          <w:rPr>
            <w:noProof/>
            <w:webHidden/>
          </w:rPr>
          <w:fldChar w:fldCharType="end"/>
        </w:r>
      </w:hyperlink>
    </w:p>
    <w:p w14:paraId="25B6CD8C" w14:textId="1F27C83A" w:rsidR="008F1E74" w:rsidRDefault="00604217">
      <w:pPr>
        <w:pStyle w:val="TOC2"/>
        <w:tabs>
          <w:tab w:val="right" w:leader="dot" w:pos="5030"/>
        </w:tabs>
        <w:rPr>
          <w:rFonts w:eastAsiaTheme="minorEastAsia"/>
          <w:b w:val="0"/>
          <w:smallCaps w:val="0"/>
          <w:noProof/>
          <w:sz w:val="22"/>
          <w:lang w:val="en-US" w:eastAsia="zh-CN" w:bidi="ar-SA"/>
        </w:rPr>
      </w:pPr>
      <w:hyperlink w:anchor="_Toc445977426" w:history="1">
        <w:r w:rsidR="008F1E74" w:rsidRPr="003808F4">
          <w:rPr>
            <w:rStyle w:val="Hyperlink"/>
            <w:noProof/>
          </w:rPr>
          <w:t>Office 365-tjenester</w:t>
        </w:r>
        <w:r w:rsidR="008F1E74">
          <w:rPr>
            <w:noProof/>
            <w:webHidden/>
          </w:rPr>
          <w:tab/>
        </w:r>
        <w:r w:rsidR="008F1E74">
          <w:rPr>
            <w:noProof/>
            <w:webHidden/>
          </w:rPr>
          <w:fldChar w:fldCharType="begin"/>
        </w:r>
        <w:r w:rsidR="008F1E74">
          <w:rPr>
            <w:noProof/>
            <w:webHidden/>
          </w:rPr>
          <w:instrText xml:space="preserve"> PAGEREF _Toc445977426 \h </w:instrText>
        </w:r>
        <w:r w:rsidR="008F1E74">
          <w:rPr>
            <w:noProof/>
            <w:webHidden/>
          </w:rPr>
        </w:r>
        <w:r w:rsidR="008F1E74">
          <w:rPr>
            <w:noProof/>
            <w:webHidden/>
          </w:rPr>
          <w:fldChar w:fldCharType="separate"/>
        </w:r>
        <w:r w:rsidR="008F1E74">
          <w:rPr>
            <w:noProof/>
            <w:webHidden/>
          </w:rPr>
          <w:t>18</w:t>
        </w:r>
        <w:r w:rsidR="008F1E74">
          <w:rPr>
            <w:noProof/>
            <w:webHidden/>
          </w:rPr>
          <w:fldChar w:fldCharType="end"/>
        </w:r>
      </w:hyperlink>
    </w:p>
    <w:p w14:paraId="70F83066" w14:textId="5AAB1791" w:rsidR="008F1E74" w:rsidRDefault="00604217">
      <w:pPr>
        <w:pStyle w:val="TOC4"/>
        <w:rPr>
          <w:rFonts w:eastAsiaTheme="minorEastAsia"/>
          <w:smallCaps w:val="0"/>
          <w:noProof/>
          <w:sz w:val="22"/>
          <w:lang w:val="en-US" w:eastAsia="zh-CN" w:bidi="ar-SA"/>
        </w:rPr>
      </w:pPr>
      <w:hyperlink w:anchor="_Toc445977427" w:history="1">
        <w:r w:rsidR="008F1E74" w:rsidRPr="003808F4">
          <w:rPr>
            <w:rStyle w:val="Hyperlink"/>
            <w:noProof/>
          </w:rPr>
          <w:t>Exchange Online</w:t>
        </w:r>
        <w:r w:rsidR="008F1E74">
          <w:rPr>
            <w:noProof/>
            <w:webHidden/>
          </w:rPr>
          <w:tab/>
        </w:r>
        <w:r w:rsidR="008F1E74">
          <w:rPr>
            <w:noProof/>
            <w:webHidden/>
          </w:rPr>
          <w:fldChar w:fldCharType="begin"/>
        </w:r>
        <w:r w:rsidR="008F1E74">
          <w:rPr>
            <w:noProof/>
            <w:webHidden/>
          </w:rPr>
          <w:instrText xml:space="preserve"> PAGEREF _Toc445977427 \h </w:instrText>
        </w:r>
        <w:r w:rsidR="008F1E74">
          <w:rPr>
            <w:noProof/>
            <w:webHidden/>
          </w:rPr>
        </w:r>
        <w:r w:rsidR="008F1E74">
          <w:rPr>
            <w:noProof/>
            <w:webHidden/>
          </w:rPr>
          <w:fldChar w:fldCharType="separate"/>
        </w:r>
        <w:r w:rsidR="008F1E74">
          <w:rPr>
            <w:noProof/>
            <w:webHidden/>
          </w:rPr>
          <w:t>18</w:t>
        </w:r>
        <w:r w:rsidR="008F1E74">
          <w:rPr>
            <w:noProof/>
            <w:webHidden/>
          </w:rPr>
          <w:fldChar w:fldCharType="end"/>
        </w:r>
      </w:hyperlink>
    </w:p>
    <w:p w14:paraId="7C65B043" w14:textId="33A53AF6" w:rsidR="008F1E74" w:rsidRDefault="00604217">
      <w:pPr>
        <w:pStyle w:val="TOC4"/>
        <w:rPr>
          <w:rFonts w:eastAsiaTheme="minorEastAsia"/>
          <w:smallCaps w:val="0"/>
          <w:noProof/>
          <w:sz w:val="22"/>
          <w:lang w:val="en-US" w:eastAsia="zh-CN" w:bidi="ar-SA"/>
        </w:rPr>
      </w:pPr>
      <w:hyperlink w:anchor="_Toc445977428" w:history="1">
        <w:r w:rsidR="008F1E74" w:rsidRPr="003808F4">
          <w:rPr>
            <w:rStyle w:val="Hyperlink"/>
            <w:noProof/>
          </w:rPr>
          <w:t>Office 365-programmer</w:t>
        </w:r>
        <w:r w:rsidR="008F1E74">
          <w:rPr>
            <w:noProof/>
            <w:webHidden/>
          </w:rPr>
          <w:tab/>
        </w:r>
        <w:r w:rsidR="008F1E74">
          <w:rPr>
            <w:noProof/>
            <w:webHidden/>
          </w:rPr>
          <w:fldChar w:fldCharType="begin"/>
        </w:r>
        <w:r w:rsidR="008F1E74">
          <w:rPr>
            <w:noProof/>
            <w:webHidden/>
          </w:rPr>
          <w:instrText xml:space="preserve"> PAGEREF _Toc445977428 \h </w:instrText>
        </w:r>
        <w:r w:rsidR="008F1E74">
          <w:rPr>
            <w:noProof/>
            <w:webHidden/>
          </w:rPr>
        </w:r>
        <w:r w:rsidR="008F1E74">
          <w:rPr>
            <w:noProof/>
            <w:webHidden/>
          </w:rPr>
          <w:fldChar w:fldCharType="separate"/>
        </w:r>
        <w:r w:rsidR="008F1E74">
          <w:rPr>
            <w:noProof/>
            <w:webHidden/>
          </w:rPr>
          <w:t>19</w:t>
        </w:r>
        <w:r w:rsidR="008F1E74">
          <w:rPr>
            <w:noProof/>
            <w:webHidden/>
          </w:rPr>
          <w:fldChar w:fldCharType="end"/>
        </w:r>
      </w:hyperlink>
    </w:p>
    <w:p w14:paraId="6427FA3E" w14:textId="768F4684" w:rsidR="008F1E74" w:rsidRDefault="00604217">
      <w:pPr>
        <w:pStyle w:val="TOC4"/>
        <w:rPr>
          <w:rFonts w:eastAsiaTheme="minorEastAsia"/>
          <w:smallCaps w:val="0"/>
          <w:noProof/>
          <w:sz w:val="22"/>
          <w:lang w:val="en-US" w:eastAsia="zh-CN" w:bidi="ar-SA"/>
        </w:rPr>
      </w:pPr>
      <w:hyperlink w:anchor="_Toc445977429" w:history="1">
        <w:r w:rsidR="008F1E74" w:rsidRPr="003808F4">
          <w:rPr>
            <w:rStyle w:val="Hyperlink"/>
            <w:noProof/>
          </w:rPr>
          <w:t>Office 365 Delve Analytics</w:t>
        </w:r>
        <w:r w:rsidR="008F1E74">
          <w:rPr>
            <w:noProof/>
            <w:webHidden/>
          </w:rPr>
          <w:tab/>
        </w:r>
        <w:r w:rsidR="008F1E74">
          <w:rPr>
            <w:noProof/>
            <w:webHidden/>
          </w:rPr>
          <w:fldChar w:fldCharType="begin"/>
        </w:r>
        <w:r w:rsidR="008F1E74">
          <w:rPr>
            <w:noProof/>
            <w:webHidden/>
          </w:rPr>
          <w:instrText xml:space="preserve"> PAGEREF _Toc445977429 \h </w:instrText>
        </w:r>
        <w:r w:rsidR="008F1E74">
          <w:rPr>
            <w:noProof/>
            <w:webHidden/>
          </w:rPr>
        </w:r>
        <w:r w:rsidR="008F1E74">
          <w:rPr>
            <w:noProof/>
            <w:webHidden/>
          </w:rPr>
          <w:fldChar w:fldCharType="separate"/>
        </w:r>
        <w:r w:rsidR="008F1E74">
          <w:rPr>
            <w:noProof/>
            <w:webHidden/>
          </w:rPr>
          <w:t>20</w:t>
        </w:r>
        <w:r w:rsidR="008F1E74">
          <w:rPr>
            <w:noProof/>
            <w:webHidden/>
          </w:rPr>
          <w:fldChar w:fldCharType="end"/>
        </w:r>
      </w:hyperlink>
    </w:p>
    <w:p w14:paraId="6CB7F8C2" w14:textId="53775549" w:rsidR="008F1E74" w:rsidRDefault="00604217">
      <w:pPr>
        <w:pStyle w:val="TOC4"/>
        <w:rPr>
          <w:rFonts w:eastAsiaTheme="minorEastAsia"/>
          <w:smallCaps w:val="0"/>
          <w:noProof/>
          <w:sz w:val="22"/>
          <w:lang w:val="en-US" w:eastAsia="zh-CN" w:bidi="ar-SA"/>
        </w:rPr>
      </w:pPr>
      <w:hyperlink w:anchor="_Toc445977430" w:history="1">
        <w:r w:rsidR="008F1E74" w:rsidRPr="003808F4">
          <w:rPr>
            <w:rStyle w:val="Hyperlink"/>
            <w:noProof/>
          </w:rPr>
          <w:t>Office 365 Advanced eDiscovery</w:t>
        </w:r>
        <w:r w:rsidR="008F1E74">
          <w:rPr>
            <w:noProof/>
            <w:webHidden/>
          </w:rPr>
          <w:tab/>
        </w:r>
        <w:r w:rsidR="008F1E74">
          <w:rPr>
            <w:noProof/>
            <w:webHidden/>
          </w:rPr>
          <w:fldChar w:fldCharType="begin"/>
        </w:r>
        <w:r w:rsidR="008F1E74">
          <w:rPr>
            <w:noProof/>
            <w:webHidden/>
          </w:rPr>
          <w:instrText xml:space="preserve"> PAGEREF _Toc445977430 \h </w:instrText>
        </w:r>
        <w:r w:rsidR="008F1E74">
          <w:rPr>
            <w:noProof/>
            <w:webHidden/>
          </w:rPr>
        </w:r>
        <w:r w:rsidR="008F1E74">
          <w:rPr>
            <w:noProof/>
            <w:webHidden/>
          </w:rPr>
          <w:fldChar w:fldCharType="separate"/>
        </w:r>
        <w:r w:rsidR="008F1E74">
          <w:rPr>
            <w:noProof/>
            <w:webHidden/>
          </w:rPr>
          <w:t>20</w:t>
        </w:r>
        <w:r w:rsidR="008F1E74">
          <w:rPr>
            <w:noProof/>
            <w:webHidden/>
          </w:rPr>
          <w:fldChar w:fldCharType="end"/>
        </w:r>
      </w:hyperlink>
    </w:p>
    <w:p w14:paraId="68CF1B51" w14:textId="5D7E66E8" w:rsidR="008F1E74" w:rsidRDefault="00604217">
      <w:pPr>
        <w:pStyle w:val="TOC4"/>
        <w:rPr>
          <w:rFonts w:eastAsiaTheme="minorEastAsia"/>
          <w:smallCaps w:val="0"/>
          <w:noProof/>
          <w:sz w:val="22"/>
          <w:lang w:val="en-US" w:eastAsia="zh-CN" w:bidi="ar-SA"/>
        </w:rPr>
      </w:pPr>
      <w:hyperlink w:anchor="_Toc445977431" w:history="1">
        <w:r w:rsidR="008F1E74" w:rsidRPr="003808F4">
          <w:rPr>
            <w:rStyle w:val="Hyperlink"/>
            <w:noProof/>
          </w:rPr>
          <w:t>Office Online</w:t>
        </w:r>
        <w:r w:rsidR="008F1E74">
          <w:rPr>
            <w:noProof/>
            <w:webHidden/>
          </w:rPr>
          <w:tab/>
        </w:r>
        <w:r w:rsidR="008F1E74">
          <w:rPr>
            <w:noProof/>
            <w:webHidden/>
          </w:rPr>
          <w:fldChar w:fldCharType="begin"/>
        </w:r>
        <w:r w:rsidR="008F1E74">
          <w:rPr>
            <w:noProof/>
            <w:webHidden/>
          </w:rPr>
          <w:instrText xml:space="preserve"> PAGEREF _Toc445977431 \h </w:instrText>
        </w:r>
        <w:r w:rsidR="008F1E74">
          <w:rPr>
            <w:noProof/>
            <w:webHidden/>
          </w:rPr>
        </w:r>
        <w:r w:rsidR="008F1E74">
          <w:rPr>
            <w:noProof/>
            <w:webHidden/>
          </w:rPr>
          <w:fldChar w:fldCharType="separate"/>
        </w:r>
        <w:r w:rsidR="008F1E74">
          <w:rPr>
            <w:noProof/>
            <w:webHidden/>
          </w:rPr>
          <w:t>20</w:t>
        </w:r>
        <w:r w:rsidR="008F1E74">
          <w:rPr>
            <w:noProof/>
            <w:webHidden/>
          </w:rPr>
          <w:fldChar w:fldCharType="end"/>
        </w:r>
      </w:hyperlink>
    </w:p>
    <w:p w14:paraId="6C57E18B" w14:textId="21786A51" w:rsidR="008F1E74" w:rsidRDefault="00604217">
      <w:pPr>
        <w:pStyle w:val="TOC4"/>
        <w:rPr>
          <w:rFonts w:eastAsiaTheme="minorEastAsia"/>
          <w:smallCaps w:val="0"/>
          <w:noProof/>
          <w:sz w:val="22"/>
          <w:lang w:val="en-US" w:eastAsia="zh-CN" w:bidi="ar-SA"/>
        </w:rPr>
      </w:pPr>
      <w:hyperlink w:anchor="_Toc445977432" w:history="1">
        <w:r w:rsidR="008F1E74" w:rsidRPr="003808F4">
          <w:rPr>
            <w:rStyle w:val="Hyperlink"/>
            <w:noProof/>
          </w:rPr>
          <w:t>OneDrive for Business</w:t>
        </w:r>
        <w:r w:rsidR="008F1E74">
          <w:rPr>
            <w:noProof/>
            <w:webHidden/>
          </w:rPr>
          <w:tab/>
        </w:r>
        <w:r w:rsidR="008F1E74">
          <w:rPr>
            <w:noProof/>
            <w:webHidden/>
          </w:rPr>
          <w:fldChar w:fldCharType="begin"/>
        </w:r>
        <w:r w:rsidR="008F1E74">
          <w:rPr>
            <w:noProof/>
            <w:webHidden/>
          </w:rPr>
          <w:instrText xml:space="preserve"> PAGEREF _Toc445977432 \h </w:instrText>
        </w:r>
        <w:r w:rsidR="008F1E74">
          <w:rPr>
            <w:noProof/>
            <w:webHidden/>
          </w:rPr>
        </w:r>
        <w:r w:rsidR="008F1E74">
          <w:rPr>
            <w:noProof/>
            <w:webHidden/>
          </w:rPr>
          <w:fldChar w:fldCharType="separate"/>
        </w:r>
        <w:r w:rsidR="008F1E74">
          <w:rPr>
            <w:noProof/>
            <w:webHidden/>
          </w:rPr>
          <w:t>20</w:t>
        </w:r>
        <w:r w:rsidR="008F1E74">
          <w:rPr>
            <w:noProof/>
            <w:webHidden/>
          </w:rPr>
          <w:fldChar w:fldCharType="end"/>
        </w:r>
      </w:hyperlink>
    </w:p>
    <w:p w14:paraId="027479A7" w14:textId="768FAC26" w:rsidR="008F1E74" w:rsidRDefault="00604217">
      <w:pPr>
        <w:pStyle w:val="TOC4"/>
        <w:rPr>
          <w:rFonts w:eastAsiaTheme="minorEastAsia"/>
          <w:smallCaps w:val="0"/>
          <w:noProof/>
          <w:sz w:val="22"/>
          <w:lang w:val="en-US" w:eastAsia="zh-CN" w:bidi="ar-SA"/>
        </w:rPr>
      </w:pPr>
      <w:hyperlink w:anchor="_Toc445977433" w:history="1">
        <w:r w:rsidR="008F1E74" w:rsidRPr="003808F4">
          <w:rPr>
            <w:rStyle w:val="Hyperlink"/>
            <w:noProof/>
          </w:rPr>
          <w:t>Project Online</w:t>
        </w:r>
        <w:r w:rsidR="008F1E74">
          <w:rPr>
            <w:noProof/>
            <w:webHidden/>
          </w:rPr>
          <w:tab/>
        </w:r>
        <w:r w:rsidR="008F1E74">
          <w:rPr>
            <w:noProof/>
            <w:webHidden/>
          </w:rPr>
          <w:fldChar w:fldCharType="begin"/>
        </w:r>
        <w:r w:rsidR="008F1E74">
          <w:rPr>
            <w:noProof/>
            <w:webHidden/>
          </w:rPr>
          <w:instrText xml:space="preserve"> PAGEREF _Toc445977433 \h </w:instrText>
        </w:r>
        <w:r w:rsidR="008F1E74">
          <w:rPr>
            <w:noProof/>
            <w:webHidden/>
          </w:rPr>
        </w:r>
        <w:r w:rsidR="008F1E74">
          <w:rPr>
            <w:noProof/>
            <w:webHidden/>
          </w:rPr>
          <w:fldChar w:fldCharType="separate"/>
        </w:r>
        <w:r w:rsidR="008F1E74">
          <w:rPr>
            <w:noProof/>
            <w:webHidden/>
          </w:rPr>
          <w:t>21</w:t>
        </w:r>
        <w:r w:rsidR="008F1E74">
          <w:rPr>
            <w:noProof/>
            <w:webHidden/>
          </w:rPr>
          <w:fldChar w:fldCharType="end"/>
        </w:r>
      </w:hyperlink>
    </w:p>
    <w:p w14:paraId="496B9B5D" w14:textId="4716E24F" w:rsidR="008F1E74" w:rsidRDefault="00604217">
      <w:pPr>
        <w:pStyle w:val="TOC4"/>
        <w:rPr>
          <w:rFonts w:eastAsiaTheme="minorEastAsia"/>
          <w:smallCaps w:val="0"/>
          <w:noProof/>
          <w:sz w:val="22"/>
          <w:lang w:val="en-US" w:eastAsia="zh-CN" w:bidi="ar-SA"/>
        </w:rPr>
      </w:pPr>
      <w:hyperlink w:anchor="_Toc445977434" w:history="1">
        <w:r w:rsidR="008F1E74" w:rsidRPr="003808F4">
          <w:rPr>
            <w:rStyle w:val="Hyperlink"/>
            <w:noProof/>
          </w:rPr>
          <w:t>SharePoint Online</w:t>
        </w:r>
        <w:r w:rsidR="008F1E74">
          <w:rPr>
            <w:noProof/>
            <w:webHidden/>
          </w:rPr>
          <w:tab/>
        </w:r>
        <w:r w:rsidR="008F1E74">
          <w:rPr>
            <w:noProof/>
            <w:webHidden/>
          </w:rPr>
          <w:fldChar w:fldCharType="begin"/>
        </w:r>
        <w:r w:rsidR="008F1E74">
          <w:rPr>
            <w:noProof/>
            <w:webHidden/>
          </w:rPr>
          <w:instrText xml:space="preserve"> PAGEREF _Toc445977434 \h </w:instrText>
        </w:r>
        <w:r w:rsidR="008F1E74">
          <w:rPr>
            <w:noProof/>
            <w:webHidden/>
          </w:rPr>
        </w:r>
        <w:r w:rsidR="008F1E74">
          <w:rPr>
            <w:noProof/>
            <w:webHidden/>
          </w:rPr>
          <w:fldChar w:fldCharType="separate"/>
        </w:r>
        <w:r w:rsidR="008F1E74">
          <w:rPr>
            <w:noProof/>
            <w:webHidden/>
          </w:rPr>
          <w:t>21</w:t>
        </w:r>
        <w:r w:rsidR="008F1E74">
          <w:rPr>
            <w:noProof/>
            <w:webHidden/>
          </w:rPr>
          <w:fldChar w:fldCharType="end"/>
        </w:r>
      </w:hyperlink>
    </w:p>
    <w:p w14:paraId="40341242" w14:textId="5E32A9BF" w:rsidR="008F1E74" w:rsidRDefault="00604217">
      <w:pPr>
        <w:pStyle w:val="TOC4"/>
        <w:rPr>
          <w:rFonts w:eastAsiaTheme="minorEastAsia"/>
          <w:smallCaps w:val="0"/>
          <w:noProof/>
          <w:sz w:val="22"/>
          <w:lang w:val="en-US" w:eastAsia="zh-CN" w:bidi="ar-SA"/>
        </w:rPr>
      </w:pPr>
      <w:hyperlink w:anchor="_Toc445977435" w:history="1">
        <w:r w:rsidR="008F1E74" w:rsidRPr="003808F4">
          <w:rPr>
            <w:rStyle w:val="Hyperlink"/>
            <w:noProof/>
          </w:rPr>
          <w:t>Skype for Business Online</w:t>
        </w:r>
        <w:r w:rsidR="008F1E74">
          <w:rPr>
            <w:noProof/>
            <w:webHidden/>
          </w:rPr>
          <w:tab/>
        </w:r>
        <w:r w:rsidR="008F1E74">
          <w:rPr>
            <w:noProof/>
            <w:webHidden/>
          </w:rPr>
          <w:fldChar w:fldCharType="begin"/>
        </w:r>
        <w:r w:rsidR="008F1E74">
          <w:rPr>
            <w:noProof/>
            <w:webHidden/>
          </w:rPr>
          <w:instrText xml:space="preserve"> PAGEREF _Toc445977435 \h </w:instrText>
        </w:r>
        <w:r w:rsidR="008F1E74">
          <w:rPr>
            <w:noProof/>
            <w:webHidden/>
          </w:rPr>
        </w:r>
        <w:r w:rsidR="008F1E74">
          <w:rPr>
            <w:noProof/>
            <w:webHidden/>
          </w:rPr>
          <w:fldChar w:fldCharType="separate"/>
        </w:r>
        <w:r w:rsidR="008F1E74">
          <w:rPr>
            <w:noProof/>
            <w:webHidden/>
          </w:rPr>
          <w:t>21</w:t>
        </w:r>
        <w:r w:rsidR="008F1E74">
          <w:rPr>
            <w:noProof/>
            <w:webHidden/>
          </w:rPr>
          <w:fldChar w:fldCharType="end"/>
        </w:r>
      </w:hyperlink>
    </w:p>
    <w:p w14:paraId="28AD45CB" w14:textId="14F06889" w:rsidR="008F1E74" w:rsidRDefault="00604217">
      <w:pPr>
        <w:pStyle w:val="TOC4"/>
        <w:rPr>
          <w:rFonts w:eastAsiaTheme="minorEastAsia"/>
          <w:smallCaps w:val="0"/>
          <w:noProof/>
          <w:sz w:val="22"/>
          <w:lang w:val="en-US" w:eastAsia="zh-CN" w:bidi="ar-SA"/>
        </w:rPr>
      </w:pPr>
      <w:hyperlink w:anchor="_Toc445977436" w:history="1">
        <w:r w:rsidR="008F1E74" w:rsidRPr="003808F4">
          <w:rPr>
            <w:rStyle w:val="Hyperlink"/>
            <w:noProof/>
          </w:rPr>
          <w:t>Skype for Business Online PSTN Services</w:t>
        </w:r>
        <w:r w:rsidR="008F1E74">
          <w:rPr>
            <w:noProof/>
            <w:webHidden/>
          </w:rPr>
          <w:tab/>
        </w:r>
        <w:r w:rsidR="008F1E74">
          <w:rPr>
            <w:noProof/>
            <w:webHidden/>
          </w:rPr>
          <w:fldChar w:fldCharType="begin"/>
        </w:r>
        <w:r w:rsidR="008F1E74">
          <w:rPr>
            <w:noProof/>
            <w:webHidden/>
          </w:rPr>
          <w:instrText xml:space="preserve"> PAGEREF _Toc445977436 \h </w:instrText>
        </w:r>
        <w:r w:rsidR="008F1E74">
          <w:rPr>
            <w:noProof/>
            <w:webHidden/>
          </w:rPr>
        </w:r>
        <w:r w:rsidR="008F1E74">
          <w:rPr>
            <w:noProof/>
            <w:webHidden/>
          </w:rPr>
          <w:fldChar w:fldCharType="separate"/>
        </w:r>
        <w:r w:rsidR="008F1E74">
          <w:rPr>
            <w:noProof/>
            <w:webHidden/>
          </w:rPr>
          <w:t>22</w:t>
        </w:r>
        <w:r w:rsidR="008F1E74">
          <w:rPr>
            <w:noProof/>
            <w:webHidden/>
          </w:rPr>
          <w:fldChar w:fldCharType="end"/>
        </w:r>
      </w:hyperlink>
    </w:p>
    <w:p w14:paraId="1A5B5218" w14:textId="5BFBDA82" w:rsidR="008F1E74" w:rsidRDefault="00604217">
      <w:pPr>
        <w:pStyle w:val="TOC2"/>
        <w:tabs>
          <w:tab w:val="right" w:leader="dot" w:pos="5030"/>
        </w:tabs>
        <w:rPr>
          <w:rFonts w:eastAsiaTheme="minorEastAsia"/>
          <w:b w:val="0"/>
          <w:smallCaps w:val="0"/>
          <w:noProof/>
          <w:sz w:val="22"/>
          <w:lang w:val="en-US" w:eastAsia="zh-CN" w:bidi="ar-SA"/>
        </w:rPr>
      </w:pPr>
      <w:hyperlink w:anchor="_Toc445977437" w:history="1">
        <w:r w:rsidR="008F1E74" w:rsidRPr="003808F4">
          <w:rPr>
            <w:rStyle w:val="Hyperlink"/>
            <w:noProof/>
          </w:rPr>
          <w:t>Andre Online Services</w:t>
        </w:r>
        <w:r w:rsidR="008F1E74">
          <w:rPr>
            <w:noProof/>
            <w:webHidden/>
          </w:rPr>
          <w:tab/>
        </w:r>
        <w:r w:rsidR="008F1E74">
          <w:rPr>
            <w:noProof/>
            <w:webHidden/>
          </w:rPr>
          <w:fldChar w:fldCharType="begin"/>
        </w:r>
        <w:r w:rsidR="008F1E74">
          <w:rPr>
            <w:noProof/>
            <w:webHidden/>
          </w:rPr>
          <w:instrText xml:space="preserve"> PAGEREF _Toc445977437 \h </w:instrText>
        </w:r>
        <w:r w:rsidR="008F1E74">
          <w:rPr>
            <w:noProof/>
            <w:webHidden/>
          </w:rPr>
        </w:r>
        <w:r w:rsidR="008F1E74">
          <w:rPr>
            <w:noProof/>
            <w:webHidden/>
          </w:rPr>
          <w:fldChar w:fldCharType="separate"/>
        </w:r>
        <w:r w:rsidR="008F1E74">
          <w:rPr>
            <w:noProof/>
            <w:webHidden/>
          </w:rPr>
          <w:t>22</w:t>
        </w:r>
        <w:r w:rsidR="008F1E74">
          <w:rPr>
            <w:noProof/>
            <w:webHidden/>
          </w:rPr>
          <w:fldChar w:fldCharType="end"/>
        </w:r>
      </w:hyperlink>
    </w:p>
    <w:p w14:paraId="3C6911ED" w14:textId="6937C013" w:rsidR="008F1E74" w:rsidRDefault="00604217">
      <w:pPr>
        <w:pStyle w:val="TOC4"/>
        <w:rPr>
          <w:rFonts w:eastAsiaTheme="minorEastAsia"/>
          <w:smallCaps w:val="0"/>
          <w:noProof/>
          <w:sz w:val="22"/>
          <w:lang w:val="en-US" w:eastAsia="zh-CN" w:bidi="ar-SA"/>
        </w:rPr>
      </w:pPr>
      <w:hyperlink w:anchor="_Toc445977438" w:history="1">
        <w:r w:rsidR="008F1E74" w:rsidRPr="003808F4">
          <w:rPr>
            <w:rStyle w:val="Hyperlink"/>
            <w:noProof/>
          </w:rPr>
          <w:t>Bing Maps Enterprise-plattformen og Bing Maps Mobile Asset Management-plattformen</w:t>
        </w:r>
        <w:r w:rsidR="008F1E74">
          <w:rPr>
            <w:noProof/>
            <w:webHidden/>
          </w:rPr>
          <w:tab/>
        </w:r>
        <w:r w:rsidR="008F1E74">
          <w:rPr>
            <w:noProof/>
            <w:webHidden/>
          </w:rPr>
          <w:fldChar w:fldCharType="begin"/>
        </w:r>
        <w:r w:rsidR="008F1E74">
          <w:rPr>
            <w:noProof/>
            <w:webHidden/>
          </w:rPr>
          <w:instrText xml:space="preserve"> PAGEREF _Toc445977438 \h </w:instrText>
        </w:r>
        <w:r w:rsidR="008F1E74">
          <w:rPr>
            <w:noProof/>
            <w:webHidden/>
          </w:rPr>
        </w:r>
        <w:r w:rsidR="008F1E74">
          <w:rPr>
            <w:noProof/>
            <w:webHidden/>
          </w:rPr>
          <w:fldChar w:fldCharType="separate"/>
        </w:r>
        <w:r w:rsidR="008F1E74">
          <w:rPr>
            <w:noProof/>
            <w:webHidden/>
          </w:rPr>
          <w:t>22</w:t>
        </w:r>
        <w:r w:rsidR="008F1E74">
          <w:rPr>
            <w:noProof/>
            <w:webHidden/>
          </w:rPr>
          <w:fldChar w:fldCharType="end"/>
        </w:r>
      </w:hyperlink>
    </w:p>
    <w:p w14:paraId="25E17536" w14:textId="792EEBF1" w:rsidR="008F1E74" w:rsidRDefault="00604217">
      <w:pPr>
        <w:pStyle w:val="TOC4"/>
        <w:rPr>
          <w:rFonts w:eastAsiaTheme="minorEastAsia"/>
          <w:smallCaps w:val="0"/>
          <w:noProof/>
          <w:sz w:val="22"/>
          <w:lang w:val="en-US" w:eastAsia="zh-CN" w:bidi="ar-SA"/>
        </w:rPr>
      </w:pPr>
      <w:hyperlink w:anchor="_Toc445977439" w:history="1">
        <w:r w:rsidR="008F1E74" w:rsidRPr="003808F4">
          <w:rPr>
            <w:rStyle w:val="Hyperlink"/>
            <w:noProof/>
          </w:rPr>
          <w:t>Microsoft Learning E-Reference Library</w:t>
        </w:r>
        <w:r w:rsidR="008F1E74">
          <w:rPr>
            <w:noProof/>
            <w:webHidden/>
          </w:rPr>
          <w:tab/>
        </w:r>
        <w:r w:rsidR="008F1E74">
          <w:rPr>
            <w:noProof/>
            <w:webHidden/>
          </w:rPr>
          <w:fldChar w:fldCharType="begin"/>
        </w:r>
        <w:r w:rsidR="008F1E74">
          <w:rPr>
            <w:noProof/>
            <w:webHidden/>
          </w:rPr>
          <w:instrText xml:space="preserve"> PAGEREF _Toc445977439 \h </w:instrText>
        </w:r>
        <w:r w:rsidR="008F1E74">
          <w:rPr>
            <w:noProof/>
            <w:webHidden/>
          </w:rPr>
        </w:r>
        <w:r w:rsidR="008F1E74">
          <w:rPr>
            <w:noProof/>
            <w:webHidden/>
          </w:rPr>
          <w:fldChar w:fldCharType="separate"/>
        </w:r>
        <w:r w:rsidR="008F1E74">
          <w:rPr>
            <w:noProof/>
            <w:webHidden/>
          </w:rPr>
          <w:t>23</w:t>
        </w:r>
        <w:r w:rsidR="008F1E74">
          <w:rPr>
            <w:noProof/>
            <w:webHidden/>
          </w:rPr>
          <w:fldChar w:fldCharType="end"/>
        </w:r>
      </w:hyperlink>
    </w:p>
    <w:p w14:paraId="555A505D" w14:textId="16313B26" w:rsidR="008F1E74" w:rsidRDefault="00604217">
      <w:pPr>
        <w:pStyle w:val="TOC4"/>
        <w:rPr>
          <w:rFonts w:eastAsiaTheme="minorEastAsia"/>
          <w:smallCaps w:val="0"/>
          <w:noProof/>
          <w:sz w:val="22"/>
          <w:lang w:val="en-US" w:eastAsia="zh-CN" w:bidi="ar-SA"/>
        </w:rPr>
      </w:pPr>
      <w:hyperlink w:anchor="_Toc445977440" w:history="1">
        <w:r w:rsidR="008F1E74" w:rsidRPr="003808F4">
          <w:rPr>
            <w:rStyle w:val="Hyperlink"/>
            <w:noProof/>
          </w:rPr>
          <w:t>Microsoft Learning IT Academy</w:t>
        </w:r>
        <w:r w:rsidR="008F1E74">
          <w:rPr>
            <w:noProof/>
            <w:webHidden/>
          </w:rPr>
          <w:tab/>
        </w:r>
        <w:r w:rsidR="008F1E74">
          <w:rPr>
            <w:noProof/>
            <w:webHidden/>
          </w:rPr>
          <w:fldChar w:fldCharType="begin"/>
        </w:r>
        <w:r w:rsidR="008F1E74">
          <w:rPr>
            <w:noProof/>
            <w:webHidden/>
          </w:rPr>
          <w:instrText xml:space="preserve"> PAGEREF _Toc445977440 \h </w:instrText>
        </w:r>
        <w:r w:rsidR="008F1E74">
          <w:rPr>
            <w:noProof/>
            <w:webHidden/>
          </w:rPr>
        </w:r>
        <w:r w:rsidR="008F1E74">
          <w:rPr>
            <w:noProof/>
            <w:webHidden/>
          </w:rPr>
          <w:fldChar w:fldCharType="separate"/>
        </w:r>
        <w:r w:rsidR="008F1E74">
          <w:rPr>
            <w:noProof/>
            <w:webHidden/>
          </w:rPr>
          <w:t>23</w:t>
        </w:r>
        <w:r w:rsidR="008F1E74">
          <w:rPr>
            <w:noProof/>
            <w:webHidden/>
          </w:rPr>
          <w:fldChar w:fldCharType="end"/>
        </w:r>
      </w:hyperlink>
    </w:p>
    <w:p w14:paraId="04C9DF06" w14:textId="75C2E32E" w:rsidR="008F1E74" w:rsidRDefault="00604217">
      <w:pPr>
        <w:pStyle w:val="TOC4"/>
        <w:rPr>
          <w:rFonts w:eastAsiaTheme="minorEastAsia"/>
          <w:smallCaps w:val="0"/>
          <w:noProof/>
          <w:sz w:val="22"/>
          <w:lang w:val="en-US" w:eastAsia="zh-CN" w:bidi="ar-SA"/>
        </w:rPr>
      </w:pPr>
      <w:hyperlink w:anchor="_Toc445977441" w:history="1">
        <w:r w:rsidR="008F1E74" w:rsidRPr="003808F4">
          <w:rPr>
            <w:rStyle w:val="Hyperlink"/>
            <w:noProof/>
          </w:rPr>
          <w:t>Office 365 Developer</w:t>
        </w:r>
        <w:r w:rsidR="008F1E74">
          <w:rPr>
            <w:noProof/>
            <w:webHidden/>
          </w:rPr>
          <w:tab/>
        </w:r>
        <w:r w:rsidR="008F1E74">
          <w:rPr>
            <w:noProof/>
            <w:webHidden/>
          </w:rPr>
          <w:fldChar w:fldCharType="begin"/>
        </w:r>
        <w:r w:rsidR="008F1E74">
          <w:rPr>
            <w:noProof/>
            <w:webHidden/>
          </w:rPr>
          <w:instrText xml:space="preserve"> PAGEREF _Toc445977441 \h </w:instrText>
        </w:r>
        <w:r w:rsidR="008F1E74">
          <w:rPr>
            <w:noProof/>
            <w:webHidden/>
          </w:rPr>
        </w:r>
        <w:r w:rsidR="008F1E74">
          <w:rPr>
            <w:noProof/>
            <w:webHidden/>
          </w:rPr>
          <w:fldChar w:fldCharType="separate"/>
        </w:r>
        <w:r w:rsidR="008F1E74">
          <w:rPr>
            <w:noProof/>
            <w:webHidden/>
          </w:rPr>
          <w:t>23</w:t>
        </w:r>
        <w:r w:rsidR="008F1E74">
          <w:rPr>
            <w:noProof/>
            <w:webHidden/>
          </w:rPr>
          <w:fldChar w:fldCharType="end"/>
        </w:r>
      </w:hyperlink>
    </w:p>
    <w:p w14:paraId="4F7D977C" w14:textId="3909AA4C" w:rsidR="008F1E74" w:rsidRDefault="00604217">
      <w:pPr>
        <w:pStyle w:val="TOC4"/>
        <w:rPr>
          <w:rFonts w:eastAsiaTheme="minorEastAsia"/>
          <w:smallCaps w:val="0"/>
          <w:noProof/>
          <w:sz w:val="22"/>
          <w:lang w:val="en-US" w:eastAsia="zh-CN" w:bidi="ar-SA"/>
        </w:rPr>
      </w:pPr>
      <w:hyperlink w:anchor="_Toc445977442" w:history="1">
        <w:r w:rsidR="008F1E74" w:rsidRPr="003808F4">
          <w:rPr>
            <w:rStyle w:val="Hyperlink"/>
            <w:noProof/>
          </w:rPr>
          <w:t>Power BI Pro</w:t>
        </w:r>
        <w:r w:rsidR="008F1E74">
          <w:rPr>
            <w:noProof/>
            <w:webHidden/>
          </w:rPr>
          <w:tab/>
        </w:r>
        <w:r w:rsidR="008F1E74">
          <w:rPr>
            <w:noProof/>
            <w:webHidden/>
          </w:rPr>
          <w:fldChar w:fldCharType="begin"/>
        </w:r>
        <w:r w:rsidR="008F1E74">
          <w:rPr>
            <w:noProof/>
            <w:webHidden/>
          </w:rPr>
          <w:instrText xml:space="preserve"> PAGEREF _Toc445977442 \h </w:instrText>
        </w:r>
        <w:r w:rsidR="008F1E74">
          <w:rPr>
            <w:noProof/>
            <w:webHidden/>
          </w:rPr>
        </w:r>
        <w:r w:rsidR="008F1E74">
          <w:rPr>
            <w:noProof/>
            <w:webHidden/>
          </w:rPr>
          <w:fldChar w:fldCharType="separate"/>
        </w:r>
        <w:r w:rsidR="008F1E74">
          <w:rPr>
            <w:noProof/>
            <w:webHidden/>
          </w:rPr>
          <w:t>23</w:t>
        </w:r>
        <w:r w:rsidR="008F1E74">
          <w:rPr>
            <w:noProof/>
            <w:webHidden/>
          </w:rPr>
          <w:fldChar w:fldCharType="end"/>
        </w:r>
      </w:hyperlink>
    </w:p>
    <w:p w14:paraId="202953A1" w14:textId="7B9EAB2C" w:rsidR="008F1E74" w:rsidRDefault="00604217">
      <w:pPr>
        <w:pStyle w:val="TOC4"/>
        <w:rPr>
          <w:rFonts w:eastAsiaTheme="minorEastAsia"/>
          <w:smallCaps w:val="0"/>
          <w:noProof/>
          <w:sz w:val="22"/>
          <w:lang w:val="en-US" w:eastAsia="zh-CN" w:bidi="ar-SA"/>
        </w:rPr>
      </w:pPr>
      <w:hyperlink w:anchor="_Toc445977443" w:history="1">
        <w:r w:rsidR="008F1E74" w:rsidRPr="003808F4">
          <w:rPr>
            <w:rStyle w:val="Hyperlink"/>
            <w:noProof/>
          </w:rPr>
          <w:t>Translator API</w:t>
        </w:r>
        <w:r w:rsidR="008F1E74">
          <w:rPr>
            <w:noProof/>
            <w:webHidden/>
          </w:rPr>
          <w:tab/>
        </w:r>
        <w:r w:rsidR="008F1E74">
          <w:rPr>
            <w:noProof/>
            <w:webHidden/>
          </w:rPr>
          <w:fldChar w:fldCharType="begin"/>
        </w:r>
        <w:r w:rsidR="008F1E74">
          <w:rPr>
            <w:noProof/>
            <w:webHidden/>
          </w:rPr>
          <w:instrText xml:space="preserve"> PAGEREF _Toc445977443 \h </w:instrText>
        </w:r>
        <w:r w:rsidR="008F1E74">
          <w:rPr>
            <w:noProof/>
            <w:webHidden/>
          </w:rPr>
        </w:r>
        <w:r w:rsidR="008F1E74">
          <w:rPr>
            <w:noProof/>
            <w:webHidden/>
          </w:rPr>
          <w:fldChar w:fldCharType="separate"/>
        </w:r>
        <w:r w:rsidR="008F1E74">
          <w:rPr>
            <w:noProof/>
            <w:webHidden/>
          </w:rPr>
          <w:t>24</w:t>
        </w:r>
        <w:r w:rsidR="008F1E74">
          <w:rPr>
            <w:noProof/>
            <w:webHidden/>
          </w:rPr>
          <w:fldChar w:fldCharType="end"/>
        </w:r>
      </w:hyperlink>
    </w:p>
    <w:p w14:paraId="6C7A0A52" w14:textId="16555BB3" w:rsidR="008F1E74" w:rsidRDefault="00604217">
      <w:pPr>
        <w:pStyle w:val="TOC4"/>
        <w:rPr>
          <w:rFonts w:eastAsiaTheme="minorEastAsia"/>
          <w:smallCaps w:val="0"/>
          <w:noProof/>
          <w:sz w:val="22"/>
          <w:lang w:val="en-US" w:eastAsia="zh-CN" w:bidi="ar-SA"/>
        </w:rPr>
      </w:pPr>
      <w:hyperlink w:anchor="_Toc445977444" w:history="1">
        <w:r w:rsidR="008F1E74" w:rsidRPr="003808F4">
          <w:rPr>
            <w:rStyle w:val="Hyperlink"/>
            <w:noProof/>
          </w:rPr>
          <w:t>Yammer Enterprise</w:t>
        </w:r>
        <w:r w:rsidR="008F1E74">
          <w:rPr>
            <w:noProof/>
            <w:webHidden/>
          </w:rPr>
          <w:tab/>
        </w:r>
        <w:r w:rsidR="008F1E74">
          <w:rPr>
            <w:noProof/>
            <w:webHidden/>
          </w:rPr>
          <w:fldChar w:fldCharType="begin"/>
        </w:r>
        <w:r w:rsidR="008F1E74">
          <w:rPr>
            <w:noProof/>
            <w:webHidden/>
          </w:rPr>
          <w:instrText xml:space="preserve"> PAGEREF _Toc445977444 \h </w:instrText>
        </w:r>
        <w:r w:rsidR="008F1E74">
          <w:rPr>
            <w:noProof/>
            <w:webHidden/>
          </w:rPr>
        </w:r>
        <w:r w:rsidR="008F1E74">
          <w:rPr>
            <w:noProof/>
            <w:webHidden/>
          </w:rPr>
          <w:fldChar w:fldCharType="separate"/>
        </w:r>
        <w:r w:rsidR="008F1E74">
          <w:rPr>
            <w:noProof/>
            <w:webHidden/>
          </w:rPr>
          <w:t>24</w:t>
        </w:r>
        <w:r w:rsidR="008F1E74">
          <w:rPr>
            <w:noProof/>
            <w:webHidden/>
          </w:rPr>
          <w:fldChar w:fldCharType="end"/>
        </w:r>
      </w:hyperlink>
    </w:p>
    <w:p w14:paraId="20EAECE5" w14:textId="5B2829E8" w:rsidR="008F1E74" w:rsidRDefault="00604217">
      <w:pPr>
        <w:pStyle w:val="TOC1"/>
        <w:tabs>
          <w:tab w:val="right" w:leader="dot" w:pos="5030"/>
        </w:tabs>
        <w:rPr>
          <w:rFonts w:eastAsiaTheme="minorEastAsia"/>
          <w:b w:val="0"/>
          <w:caps w:val="0"/>
          <w:noProof/>
          <w:sz w:val="22"/>
          <w:lang w:val="en-US" w:eastAsia="zh-CN" w:bidi="ar-SA"/>
        </w:rPr>
      </w:pPr>
      <w:hyperlink w:anchor="_Toc445977445" w:history="1">
        <w:r w:rsidR="008F1E74" w:rsidRPr="003808F4">
          <w:rPr>
            <w:rStyle w:val="Hyperlink"/>
            <w:noProof/>
          </w:rPr>
          <w:t>Vedlegg 1 – meldinger</w:t>
        </w:r>
        <w:r w:rsidR="008F1E74">
          <w:rPr>
            <w:noProof/>
            <w:webHidden/>
          </w:rPr>
          <w:tab/>
        </w:r>
        <w:r w:rsidR="008F1E74">
          <w:rPr>
            <w:noProof/>
            <w:webHidden/>
          </w:rPr>
          <w:fldChar w:fldCharType="begin"/>
        </w:r>
        <w:r w:rsidR="008F1E74">
          <w:rPr>
            <w:noProof/>
            <w:webHidden/>
          </w:rPr>
          <w:instrText xml:space="preserve"> PAGEREF _Toc445977445 \h </w:instrText>
        </w:r>
        <w:r w:rsidR="008F1E74">
          <w:rPr>
            <w:noProof/>
            <w:webHidden/>
          </w:rPr>
        </w:r>
        <w:r w:rsidR="008F1E74">
          <w:rPr>
            <w:noProof/>
            <w:webHidden/>
          </w:rPr>
          <w:fldChar w:fldCharType="separate"/>
        </w:r>
        <w:r w:rsidR="008F1E74">
          <w:rPr>
            <w:noProof/>
            <w:webHidden/>
          </w:rPr>
          <w:t>25</w:t>
        </w:r>
        <w:r w:rsidR="008F1E74">
          <w:rPr>
            <w:noProof/>
            <w:webHidden/>
          </w:rPr>
          <w:fldChar w:fldCharType="end"/>
        </w:r>
      </w:hyperlink>
    </w:p>
    <w:p w14:paraId="6F8EBF77" w14:textId="06634729" w:rsidR="008F1E74" w:rsidRDefault="00604217">
      <w:pPr>
        <w:pStyle w:val="TOC3"/>
        <w:tabs>
          <w:tab w:val="right" w:leader="dot" w:pos="5030"/>
        </w:tabs>
        <w:rPr>
          <w:rFonts w:eastAsiaTheme="minorEastAsia"/>
          <w:smallCaps w:val="0"/>
          <w:noProof/>
          <w:sz w:val="22"/>
          <w:lang w:val="en-US" w:eastAsia="zh-CN" w:bidi="ar-SA"/>
        </w:rPr>
      </w:pPr>
      <w:hyperlink w:anchor="_Toc445977446" w:history="1">
        <w:r w:rsidR="008F1E74" w:rsidRPr="003808F4">
          <w:rPr>
            <w:rStyle w:val="Hyperlink"/>
            <w:noProof/>
          </w:rPr>
          <w:t>Bing Maps</w:t>
        </w:r>
        <w:r w:rsidR="008F1E74">
          <w:rPr>
            <w:noProof/>
            <w:webHidden/>
          </w:rPr>
          <w:tab/>
        </w:r>
        <w:r w:rsidR="008F1E74">
          <w:rPr>
            <w:noProof/>
            <w:webHidden/>
          </w:rPr>
          <w:fldChar w:fldCharType="begin"/>
        </w:r>
        <w:r w:rsidR="008F1E74">
          <w:rPr>
            <w:noProof/>
            <w:webHidden/>
          </w:rPr>
          <w:instrText xml:space="preserve"> PAGEREF _Toc445977446 \h </w:instrText>
        </w:r>
        <w:r w:rsidR="008F1E74">
          <w:rPr>
            <w:noProof/>
            <w:webHidden/>
          </w:rPr>
        </w:r>
        <w:r w:rsidR="008F1E74">
          <w:rPr>
            <w:noProof/>
            <w:webHidden/>
          </w:rPr>
          <w:fldChar w:fldCharType="separate"/>
        </w:r>
        <w:r w:rsidR="008F1E74">
          <w:rPr>
            <w:noProof/>
            <w:webHidden/>
          </w:rPr>
          <w:t>25</w:t>
        </w:r>
        <w:r w:rsidR="008F1E74">
          <w:rPr>
            <w:noProof/>
            <w:webHidden/>
          </w:rPr>
          <w:fldChar w:fldCharType="end"/>
        </w:r>
      </w:hyperlink>
    </w:p>
    <w:p w14:paraId="525433DD" w14:textId="64BB5134" w:rsidR="008F1E74" w:rsidRDefault="00604217">
      <w:pPr>
        <w:pStyle w:val="TOC3"/>
        <w:tabs>
          <w:tab w:val="right" w:leader="dot" w:pos="5030"/>
        </w:tabs>
        <w:rPr>
          <w:rFonts w:eastAsiaTheme="minorEastAsia"/>
          <w:smallCaps w:val="0"/>
          <w:noProof/>
          <w:sz w:val="22"/>
          <w:lang w:val="en-US" w:eastAsia="zh-CN" w:bidi="ar-SA"/>
        </w:rPr>
      </w:pPr>
      <w:hyperlink w:anchor="_Toc445977447" w:history="1">
        <w:r w:rsidR="008F1E74" w:rsidRPr="003808F4">
          <w:rPr>
            <w:rStyle w:val="Hyperlink"/>
            <w:noProof/>
          </w:rPr>
          <w:t>Faglige tjenester</w:t>
        </w:r>
        <w:r w:rsidR="008F1E74">
          <w:rPr>
            <w:noProof/>
            <w:webHidden/>
          </w:rPr>
          <w:tab/>
        </w:r>
        <w:r w:rsidR="008F1E74">
          <w:rPr>
            <w:noProof/>
            <w:webHidden/>
          </w:rPr>
          <w:fldChar w:fldCharType="begin"/>
        </w:r>
        <w:r w:rsidR="008F1E74">
          <w:rPr>
            <w:noProof/>
            <w:webHidden/>
          </w:rPr>
          <w:instrText xml:space="preserve"> PAGEREF _Toc445977447 \h </w:instrText>
        </w:r>
        <w:r w:rsidR="008F1E74">
          <w:rPr>
            <w:noProof/>
            <w:webHidden/>
          </w:rPr>
        </w:r>
        <w:r w:rsidR="008F1E74">
          <w:rPr>
            <w:noProof/>
            <w:webHidden/>
          </w:rPr>
          <w:fldChar w:fldCharType="separate"/>
        </w:r>
        <w:r w:rsidR="008F1E74">
          <w:rPr>
            <w:noProof/>
            <w:webHidden/>
          </w:rPr>
          <w:t>25</w:t>
        </w:r>
        <w:r w:rsidR="008F1E74">
          <w:rPr>
            <w:noProof/>
            <w:webHidden/>
          </w:rPr>
          <w:fldChar w:fldCharType="end"/>
        </w:r>
      </w:hyperlink>
    </w:p>
    <w:p w14:paraId="0356740A" w14:textId="4344552D" w:rsidR="008F1E74" w:rsidRDefault="00604217">
      <w:pPr>
        <w:pStyle w:val="TOC3"/>
        <w:tabs>
          <w:tab w:val="right" w:leader="dot" w:pos="5030"/>
        </w:tabs>
        <w:rPr>
          <w:rFonts w:eastAsiaTheme="minorEastAsia"/>
          <w:smallCaps w:val="0"/>
          <w:noProof/>
          <w:sz w:val="22"/>
          <w:lang w:val="en-US" w:eastAsia="zh-CN" w:bidi="ar-SA"/>
        </w:rPr>
      </w:pPr>
      <w:hyperlink w:anchor="_Toc445977448" w:history="1">
        <w:r w:rsidR="008F1E74" w:rsidRPr="003808F4">
          <w:rPr>
            <w:rStyle w:val="Hyperlink"/>
            <w:noProof/>
          </w:rPr>
          <w:t>Melding om den Visuelle Standarden H.264/AVC, Videostandarden VC-1, den Visuelle Standarden MPEG-4, Del 2 og Videostandarden MPEG-2</w:t>
        </w:r>
        <w:r w:rsidR="008F1E74">
          <w:rPr>
            <w:noProof/>
            <w:webHidden/>
          </w:rPr>
          <w:tab/>
        </w:r>
        <w:r w:rsidR="008F1E74">
          <w:rPr>
            <w:noProof/>
            <w:webHidden/>
          </w:rPr>
          <w:fldChar w:fldCharType="begin"/>
        </w:r>
        <w:r w:rsidR="008F1E74">
          <w:rPr>
            <w:noProof/>
            <w:webHidden/>
          </w:rPr>
          <w:instrText xml:space="preserve"> PAGEREF _Toc445977448 \h </w:instrText>
        </w:r>
        <w:r w:rsidR="008F1E74">
          <w:rPr>
            <w:noProof/>
            <w:webHidden/>
          </w:rPr>
        </w:r>
        <w:r w:rsidR="008F1E74">
          <w:rPr>
            <w:noProof/>
            <w:webHidden/>
          </w:rPr>
          <w:fldChar w:fldCharType="separate"/>
        </w:r>
        <w:r w:rsidR="008F1E74">
          <w:rPr>
            <w:noProof/>
            <w:webHidden/>
          </w:rPr>
          <w:t>26</w:t>
        </w:r>
        <w:r w:rsidR="008F1E74">
          <w:rPr>
            <w:noProof/>
            <w:webHidden/>
          </w:rPr>
          <w:fldChar w:fldCharType="end"/>
        </w:r>
      </w:hyperlink>
    </w:p>
    <w:p w14:paraId="26AE5370" w14:textId="39D85AC8" w:rsidR="008F1E74" w:rsidRDefault="00604217">
      <w:pPr>
        <w:pStyle w:val="TOC1"/>
        <w:tabs>
          <w:tab w:val="right" w:leader="dot" w:pos="5030"/>
        </w:tabs>
        <w:rPr>
          <w:rFonts w:eastAsiaTheme="minorEastAsia"/>
          <w:b w:val="0"/>
          <w:caps w:val="0"/>
          <w:noProof/>
          <w:sz w:val="22"/>
          <w:lang w:val="en-US" w:eastAsia="zh-CN" w:bidi="ar-SA"/>
        </w:rPr>
      </w:pPr>
      <w:hyperlink w:anchor="_Toc445977449" w:history="1">
        <w:r w:rsidR="008F1E74" w:rsidRPr="003808F4">
          <w:rPr>
            <w:rStyle w:val="Hyperlink"/>
            <w:noProof/>
          </w:rPr>
          <w:t>Vedlegg 2 – abonnementslisensserier</w:t>
        </w:r>
        <w:r w:rsidR="008F1E74">
          <w:rPr>
            <w:noProof/>
            <w:webHidden/>
          </w:rPr>
          <w:tab/>
        </w:r>
        <w:r w:rsidR="008F1E74">
          <w:rPr>
            <w:noProof/>
            <w:webHidden/>
          </w:rPr>
          <w:fldChar w:fldCharType="begin"/>
        </w:r>
        <w:r w:rsidR="008F1E74">
          <w:rPr>
            <w:noProof/>
            <w:webHidden/>
          </w:rPr>
          <w:instrText xml:space="preserve"> PAGEREF _Toc445977449 \h </w:instrText>
        </w:r>
        <w:r w:rsidR="008F1E74">
          <w:rPr>
            <w:noProof/>
            <w:webHidden/>
          </w:rPr>
        </w:r>
        <w:r w:rsidR="008F1E74">
          <w:rPr>
            <w:noProof/>
            <w:webHidden/>
          </w:rPr>
          <w:fldChar w:fldCharType="separate"/>
        </w:r>
        <w:r w:rsidR="008F1E74">
          <w:rPr>
            <w:noProof/>
            <w:webHidden/>
          </w:rPr>
          <w:t>27</w:t>
        </w:r>
        <w:r w:rsidR="008F1E74">
          <w:rPr>
            <w:noProof/>
            <w:webHidden/>
          </w:rPr>
          <w:fldChar w:fldCharType="end"/>
        </w:r>
      </w:hyperlink>
    </w:p>
    <w:p w14:paraId="08C3C52F" w14:textId="18CCF897" w:rsidR="008F1E74" w:rsidRDefault="00604217">
      <w:pPr>
        <w:pStyle w:val="TOC1"/>
        <w:tabs>
          <w:tab w:val="right" w:leader="dot" w:pos="5030"/>
        </w:tabs>
        <w:rPr>
          <w:rFonts w:eastAsiaTheme="minorEastAsia"/>
          <w:b w:val="0"/>
          <w:caps w:val="0"/>
          <w:noProof/>
          <w:sz w:val="22"/>
          <w:lang w:val="en-US" w:eastAsia="zh-CN" w:bidi="ar-SA"/>
        </w:rPr>
      </w:pPr>
      <w:hyperlink w:anchor="_Toc445977450" w:history="1">
        <w:r w:rsidR="008F1E74" w:rsidRPr="003808F4">
          <w:rPr>
            <w:rStyle w:val="Hyperlink"/>
            <w:noProof/>
          </w:rPr>
          <w:t>Vedlegg 3 – Standardklausuler (behandlere)</w:t>
        </w:r>
        <w:r w:rsidR="008F1E74">
          <w:rPr>
            <w:noProof/>
            <w:webHidden/>
          </w:rPr>
          <w:tab/>
        </w:r>
        <w:r w:rsidR="008F1E74">
          <w:rPr>
            <w:noProof/>
            <w:webHidden/>
          </w:rPr>
          <w:fldChar w:fldCharType="begin"/>
        </w:r>
        <w:r w:rsidR="008F1E74">
          <w:rPr>
            <w:noProof/>
            <w:webHidden/>
          </w:rPr>
          <w:instrText xml:space="preserve"> PAGEREF _Toc445977450 \h </w:instrText>
        </w:r>
        <w:r w:rsidR="008F1E74">
          <w:rPr>
            <w:noProof/>
            <w:webHidden/>
          </w:rPr>
        </w:r>
        <w:r w:rsidR="008F1E74">
          <w:rPr>
            <w:noProof/>
            <w:webHidden/>
          </w:rPr>
          <w:fldChar w:fldCharType="separate"/>
        </w:r>
        <w:r w:rsidR="008F1E74">
          <w:rPr>
            <w:noProof/>
            <w:webHidden/>
          </w:rPr>
          <w:t>28</w:t>
        </w:r>
        <w:r w:rsidR="008F1E74">
          <w:rPr>
            <w:noProof/>
            <w:webHidden/>
          </w:rPr>
          <w:fldChar w:fldCharType="end"/>
        </w:r>
      </w:hyperlink>
    </w:p>
    <w:p w14:paraId="092C9288" w14:textId="7E11536E"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5977372"/>
      <w:r>
        <w:lastRenderedPageBreak/>
        <w:t>Innledning</w:t>
      </w:r>
      <w:bookmarkEnd w:id="3"/>
      <w:bookmarkEnd w:id="4"/>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FC4288" w:rsidRDefault="003F6CEE" w:rsidP="00B9576F">
      <w:pPr>
        <w:pStyle w:val="ProductList-Offering1Heading"/>
        <w:rPr>
          <w:lang w:val="nb-NO"/>
        </w:rPr>
      </w:pPr>
      <w:bookmarkStart w:id="5" w:name="_Toc445977373"/>
      <w:r w:rsidRPr="00FC4288">
        <w:rPr>
          <w:lang w:val="nb-NO"/>
        </w:rPr>
        <w:t>Tidligere versjoner</w:t>
      </w:r>
      <w:bookmarkEnd w:id="5"/>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19"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05596DEE" w14:textId="77777777" w:rsidR="00E06FC8" w:rsidRDefault="00E06FC8" w:rsidP="00B9576F">
      <w:pPr>
        <w:pStyle w:val="ProductList-Offering1Heading"/>
      </w:pPr>
      <w:bookmarkStart w:id="6" w:name="_Toc417892041"/>
      <w:bookmarkStart w:id="7" w:name="_Toc412644871"/>
      <w:bookmarkStart w:id="8" w:name="_Toc445977374"/>
      <w:bookmarkStart w:id="9" w:name="_Toc378147615"/>
      <w:bookmarkStart w:id="10" w:name="_Toc378151517"/>
      <w:bookmarkStart w:id="11" w:name="_Toc379797094"/>
      <w:bookmarkStart w:id="12" w:name="_Toc380513120"/>
      <w:bookmarkStart w:id="13" w:name="_Toc380655159"/>
      <w:bookmarkStart w:id="14" w:name="_Toc383415077"/>
      <w:r>
        <w:t>Oppklaringer og sammendrag av endringer</w:t>
      </w:r>
      <w:bookmarkEnd w:id="6"/>
      <w:bookmarkEnd w:id="7"/>
      <w:bookmarkEnd w:id="8"/>
    </w:p>
    <w:tbl>
      <w:tblPr>
        <w:tblStyle w:val="TableGrid"/>
        <w:tblW w:w="0" w:type="auto"/>
        <w:tblInd w:w="-5" w:type="dxa"/>
        <w:tblLook w:val="04A0" w:firstRow="1" w:lastRow="0" w:firstColumn="1" w:lastColumn="0" w:noHBand="0" w:noVBand="1"/>
      </w:tblPr>
      <w:tblGrid>
        <w:gridCol w:w="5343"/>
        <w:gridCol w:w="5339"/>
      </w:tblGrid>
      <w:tr w:rsidR="002B364E" w:rsidRPr="00AD6DB4" w14:paraId="3BF9F568" w14:textId="77777777" w:rsidTr="008F1E74">
        <w:trPr>
          <w:tblHeader/>
        </w:trPr>
        <w:tc>
          <w:tcPr>
            <w:tcW w:w="5343" w:type="dxa"/>
            <w:shd w:val="clear" w:color="auto" w:fill="0072C6"/>
          </w:tcPr>
          <w:p w14:paraId="52DAFAFB" w14:textId="31F0B33D" w:rsidR="002B364E" w:rsidRPr="00AD6DB4" w:rsidRDefault="002B364E" w:rsidP="002B364E">
            <w:pPr>
              <w:pStyle w:val="ProductList-Body"/>
              <w:spacing w:before="20" w:after="20"/>
              <w:rPr>
                <w:color w:val="FFFFFF" w:themeColor="background1"/>
              </w:rPr>
            </w:pPr>
            <w:r>
              <w:rPr>
                <w:color w:val="FFFFFF" w:themeColor="background1"/>
                <w:sz w:val="16"/>
              </w:rPr>
              <w:t>Tillegg</w:t>
            </w:r>
          </w:p>
        </w:tc>
        <w:tc>
          <w:tcPr>
            <w:tcW w:w="5339" w:type="dxa"/>
            <w:shd w:val="clear" w:color="auto" w:fill="0072C6"/>
          </w:tcPr>
          <w:p w14:paraId="35DB5FE0" w14:textId="2BEA6DCC" w:rsidR="002B364E" w:rsidRPr="00AD6DB4" w:rsidRDefault="002B364E" w:rsidP="002B364E">
            <w:pPr>
              <w:pStyle w:val="ProductList-Body"/>
              <w:spacing w:before="20" w:after="20"/>
              <w:rPr>
                <w:color w:val="FFFFFF" w:themeColor="background1"/>
              </w:rPr>
            </w:pPr>
            <w:r>
              <w:rPr>
                <w:color w:val="FFFFFF" w:themeColor="background1"/>
                <w:sz w:val="16"/>
              </w:rPr>
              <w:t>Slettinger</w:t>
            </w:r>
          </w:p>
        </w:tc>
      </w:tr>
      <w:tr w:rsidR="008F1E74" w:rsidRPr="00FC4288" w14:paraId="6C1CEE36" w14:textId="77777777" w:rsidTr="008F1E74">
        <w:tc>
          <w:tcPr>
            <w:tcW w:w="5343" w:type="dxa"/>
          </w:tcPr>
          <w:p w14:paraId="7F48793C" w14:textId="5268B34B" w:rsidR="008F1E74" w:rsidRPr="00FC4288" w:rsidRDefault="008F1E74" w:rsidP="008F1E74">
            <w:pPr>
              <w:pStyle w:val="ProductList-Body"/>
              <w:rPr>
                <w:lang w:val="en-US"/>
              </w:rPr>
            </w:pPr>
            <w:r>
              <w:rPr>
                <w:sz w:val="16"/>
                <w:szCs w:val="16"/>
              </w:rPr>
              <w:t>Sikkerhetsapp for Microsoft Cloud</w:t>
            </w:r>
          </w:p>
        </w:tc>
        <w:tc>
          <w:tcPr>
            <w:tcW w:w="5339" w:type="dxa"/>
          </w:tcPr>
          <w:p w14:paraId="1A5FE690" w14:textId="45BC09F7" w:rsidR="008F1E74" w:rsidRPr="00FC4288" w:rsidRDefault="008F1E74" w:rsidP="008F1E74">
            <w:pPr>
              <w:pStyle w:val="ProductList-Body"/>
              <w:rPr>
                <w:lang w:val="en-US"/>
              </w:rPr>
            </w:pPr>
          </w:p>
        </w:tc>
      </w:tr>
      <w:tr w:rsidR="008F1E74" w:rsidRPr="00FC4288" w14:paraId="1707F597" w14:textId="77777777" w:rsidTr="008F1E74">
        <w:tc>
          <w:tcPr>
            <w:tcW w:w="5343" w:type="dxa"/>
          </w:tcPr>
          <w:p w14:paraId="7541A15D" w14:textId="15B33804" w:rsidR="008F1E74" w:rsidRDefault="008F1E74" w:rsidP="008F1E74">
            <w:pPr>
              <w:pStyle w:val="ProductList-Body"/>
              <w:rPr>
                <w:sz w:val="16"/>
              </w:rPr>
            </w:pPr>
            <w:r>
              <w:rPr>
                <w:sz w:val="16"/>
                <w:szCs w:val="16"/>
              </w:rPr>
              <w:t>HockeyApp</w:t>
            </w:r>
          </w:p>
        </w:tc>
        <w:tc>
          <w:tcPr>
            <w:tcW w:w="5339" w:type="dxa"/>
          </w:tcPr>
          <w:p w14:paraId="71D86E2F" w14:textId="77777777" w:rsidR="008F1E74" w:rsidRPr="00FC4288" w:rsidRDefault="008F1E74" w:rsidP="008F1E74">
            <w:pPr>
              <w:pStyle w:val="ProductList-Body"/>
              <w:rPr>
                <w:lang w:val="en-US"/>
              </w:rPr>
            </w:pPr>
          </w:p>
        </w:tc>
      </w:tr>
    </w:tbl>
    <w:p w14:paraId="2CEB8DE5" w14:textId="77777777" w:rsidR="00E06FC8" w:rsidRPr="00FC4288" w:rsidRDefault="00E06FC8" w:rsidP="00E06FC8">
      <w:pPr>
        <w:pStyle w:val="ProductList-Body"/>
        <w:rPr>
          <w:lang w:val="en-US"/>
        </w:rPr>
      </w:pPr>
    </w:p>
    <w:p w14:paraId="0BB188FB" w14:textId="77777777" w:rsidR="008F1E74" w:rsidRPr="008F1E74" w:rsidRDefault="008F1E74" w:rsidP="008F1E74">
      <w:pPr>
        <w:pStyle w:val="ProductList-ClauseHeading"/>
        <w:rPr>
          <w:lang w:val="en-US"/>
        </w:rPr>
      </w:pPr>
      <w:r w:rsidRPr="008F1E74">
        <w:rPr>
          <w:lang w:val="en-US"/>
        </w:rPr>
        <w:t>Vilkår for spesifikke Elektroniske Tjenester</w:t>
      </w:r>
    </w:p>
    <w:p w14:paraId="34E0AF25" w14:textId="77777777" w:rsidR="008F1E74" w:rsidRPr="008F1E74" w:rsidRDefault="00604217" w:rsidP="008F1E74">
      <w:pPr>
        <w:pStyle w:val="ProductList-Body"/>
        <w:rPr>
          <w:lang w:val="en-US"/>
        </w:rPr>
      </w:pPr>
      <w:hyperlink w:anchor="AzureRightsManagement" w:history="1">
        <w:r w:rsidR="008F1E74" w:rsidRPr="008F1E74">
          <w:rPr>
            <w:rStyle w:val="Hyperlink"/>
            <w:lang w:val="en-US"/>
          </w:rPr>
          <w:t>Azure Rights Management Premium</w:t>
        </w:r>
      </w:hyperlink>
      <w:r w:rsidR="008F1E74" w:rsidRPr="008F1E74">
        <w:rPr>
          <w:lang w:val="en-US"/>
        </w:rPr>
        <w:t>: Produktnavnet Azure Rights Management har blitt oppdatert til Azure Rights Management Premium.</w:t>
      </w:r>
    </w:p>
    <w:p w14:paraId="58A57869" w14:textId="77777777" w:rsidR="00AD3B14" w:rsidRPr="00585A48" w:rsidRDefault="00604217" w:rsidP="00AD3B14">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4617B606" w14:textId="77777777" w:rsidR="000C7C1C" w:rsidRDefault="000C7C1C" w:rsidP="00E06FC8">
      <w:pPr>
        <w:pStyle w:val="ProductList-Body"/>
        <w:tabs>
          <w:tab w:val="left" w:pos="360"/>
        </w:tabs>
        <w:rPr>
          <w:b/>
          <w:color w:val="00188F"/>
        </w:rPr>
      </w:pPr>
    </w:p>
    <w:p w14:paraId="4E73ECE2" w14:textId="77777777" w:rsidR="000C7C1C" w:rsidRDefault="000C7C1C" w:rsidP="00E06FC8">
      <w:pPr>
        <w:pStyle w:val="ProductList-Body"/>
        <w:tabs>
          <w:tab w:val="left" w:pos="360"/>
        </w:tabs>
        <w:rPr>
          <w:b/>
          <w:color w:val="00188F"/>
        </w:rPr>
        <w:sectPr w:rsidR="000C7C1C"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5977375"/>
      <w:bookmarkEnd w:id="9"/>
      <w:bookmarkEnd w:id="10"/>
      <w:bookmarkEnd w:id="11"/>
      <w:bookmarkEnd w:id="12"/>
      <w:bookmarkEnd w:id="13"/>
      <w:bookmarkEnd w:id="14"/>
      <w:r>
        <w:lastRenderedPageBreak/>
        <w:t>Generelle vilkår</w:t>
      </w:r>
      <w:bookmarkEnd w:id="15"/>
      <w:bookmarkEnd w:id="16"/>
    </w:p>
    <w:p w14:paraId="13E595AA" w14:textId="2794ADE1" w:rsidR="00730B3A" w:rsidRPr="00690C65" w:rsidRDefault="00CF7F0E"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history="1">
        <w:r>
          <w:rPr>
            <w:rStyle w:val="Hyperlink"/>
          </w:rPr>
          <w:t>Vilkårene for spesifikke Elektroniske Tjenester</w:t>
        </w:r>
      </w:hyperlink>
      <w:r>
        <w:t xml:space="preserve">. </w:t>
      </w:r>
      <w:hyperlink w:anchor="Attachment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5977376"/>
      <w:r>
        <w:t>Definisjoner</w:t>
      </w:r>
      <w:bookmarkEnd w:id="17"/>
    </w:p>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9C4457B" w14:textId="29EE76CA" w:rsidR="00103924" w:rsidRPr="00690C65" w:rsidRDefault="00874919" w:rsidP="00337870">
      <w:pPr>
        <w:pStyle w:val="ProductList-Body"/>
        <w:spacing w:after="120"/>
      </w:pPr>
      <w:r>
        <w:t xml:space="preserve">Med </w:t>
      </w:r>
      <w:r w:rsidR="00DE4439">
        <w:t>“</w:t>
      </w:r>
      <w:r>
        <w:t>Ikke-Microsoft-produkt</w:t>
      </w:r>
      <w:r w:rsidR="00DE4439">
        <w:t>”</w:t>
      </w:r>
      <w:r>
        <w:t xml:space="preserve"> menes programvare, data, tjenester, nettsteder og produkter der varemerket tilhører tredjeparter.</w:t>
      </w:r>
    </w:p>
    <w:p w14:paraId="6DD0EB53" w14:textId="77777777" w:rsidR="0048251A" w:rsidRPr="00874919" w:rsidRDefault="0048251A" w:rsidP="0048251A">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Produktvilkårene er tilgjengelige på </w:t>
      </w:r>
      <w:hyperlink r:id="rId21" w:history="1">
        <w:r>
          <w:rPr>
            <w:rStyle w:val="Hyperlink"/>
          </w:rPr>
          <w:t>http://go.microsoft.com/?linkid=9839207</w:t>
        </w:r>
      </w:hyperlink>
      <w:r w:rsidRPr="00873D19">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2678E23" w14:textId="36309222" w:rsidR="00730B3A" w:rsidRPr="00690C65" w:rsidRDefault="000075B8" w:rsidP="00103924">
      <w:pPr>
        <w:pStyle w:val="ProductList-Body"/>
      </w:pPr>
      <w:r>
        <w:t>“</w:t>
      </w:r>
      <w:r w:rsidR="00337870">
        <w:t>SL</w:t>
      </w:r>
      <w:r>
        <w:t>”</w:t>
      </w:r>
      <w:r w:rsidR="00337870">
        <w:t xml:space="preserve"> betyr abonnementslisens.</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5977377"/>
      <w:r>
        <w:t>Oppdatering av Vilkår for Elektronisk Tjeneste</w:t>
      </w:r>
      <w:bookmarkEnd w:id="18"/>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5977378"/>
      <w:r>
        <w:t>Regelendringer og internasjonal tilgjengelighet</w:t>
      </w:r>
      <w:bookmarkEnd w:id="19"/>
    </w:p>
    <w:p w14:paraId="3A70F627" w14:textId="6B0942DA" w:rsidR="00103924" w:rsidRPr="00690C65" w:rsidRDefault="00103924" w:rsidP="00103924">
      <w:pPr>
        <w:pStyle w:val="ProductList-Body"/>
      </w:pPr>
      <w:r>
        <w:t xml:space="preserve">Microsoft kan fra tid til annen gjøre kommersielt rimelige endringer i Elektroniske Tjenester. Microsoft kan slutte å tilby en Elektronisk Tjeneste i land der Microsoft underlegges regler, forpliktelser eller andre krav som ikke gjelder generelt for andre bedrifter som har virksomhet der. Tilgjengelighet, funksjonalitet og språkversjoner for hver enkelt Elektroniske Tjeneste varierer fra land til land. Kunder finner informasjon om tilgjengelighet på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5977379"/>
      <w:r>
        <w:t>Oppbevaring av data</w:t>
      </w:r>
      <w:bookmarkEnd w:id="20"/>
    </w:p>
    <w:p w14:paraId="1645CC39" w14:textId="6437DD4C" w:rsidR="00103924" w:rsidRPr="00690C65" w:rsidRDefault="00CF7F0E" w:rsidP="00337870">
      <w:pPr>
        <w:pStyle w:val="ProductList-Body"/>
        <w:spacing w:after="120"/>
      </w:pPr>
      <w:r>
        <w:t>Til enhver tid mens Kundens abonnement løper, har Kunden tilgang til og muligheten til å hente ut Kundedata som er lagret på hver Elektroniske Tjeneste. Unntatt for gratis prøveversjoner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r w:rsidR="00D92296">
        <w:t>.</w:t>
      </w:r>
    </w:p>
    <w:p w14:paraId="0950D160" w14:textId="4DB260CB" w:rsidR="00103924" w:rsidRPr="00690C65" w:rsidRDefault="00103924" w:rsidP="00103924">
      <w:pPr>
        <w:pStyle w:val="ProductList-Body"/>
      </w:pPr>
      <w:r>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5977380"/>
      <w:r>
        <w:lastRenderedPageBreak/>
        <w:t>Bruk av programvaren med den elektroniske tjenesten</w:t>
      </w:r>
      <w:bookmarkEnd w:id="21"/>
    </w:p>
    <w:p w14:paraId="62002352" w14:textId="0A81B2C4" w:rsidR="00103924" w:rsidRDefault="00103924" w:rsidP="00103924">
      <w:pPr>
        <w:pStyle w:val="ProductList-Body"/>
      </w:pPr>
      <w:r>
        <w:t>Kunden må kanskje installere bestemt Microsoft-programvare for å kunne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7280CA6F"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Appene kan samle inn data om bruk og ytelse for Appene, og disse dataene kan deretter overføres til Microsoft og brukes til formålene som er beskrevet i Vilkårene for Elektroniske Tjenester.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5977381"/>
      <w:r>
        <w:t>Ikke-Microsoft-produkter</w:t>
      </w:r>
      <w:bookmarkEnd w:id="22"/>
    </w:p>
    <w:p w14:paraId="717B1BE0" w14:textId="22E9601F" w:rsidR="00103924" w:rsidRPr="00E24205" w:rsidRDefault="00AD5F09" w:rsidP="00AD5F09">
      <w:pPr>
        <w:pStyle w:val="ProductList-Body"/>
        <w:rPr>
          <w:spacing w:val="-2"/>
        </w:rPr>
      </w:pPr>
      <w:r w:rsidRPr="00E24205">
        <w:rPr>
          <w:spacing w:val="-2"/>
        </w:rPr>
        <w:t xml:space="preserve">Microsoft kan gjøre Ikke-Microsoft-produkter tilgjengelige til Kunden gjennom Kundens bruk av de Elektroniske Tjenestene (som for eksempel gjennom en butikk eller et galleri).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Ikke-Microsoft-produktet i Kundens faktura for de Elektroniske Tjenestene. Microsoft bærer likevel ikke noe ansvar eller erstatningsansvar for Ikke-Microsoft-produktet. Kunden har alene ansvaret for alle Ikke-Microsoft-produkter som Kunden installerer eller bruker i forbindelse med Den Elektroniske Tjenesten.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5977382"/>
      <w:r>
        <w:t>Retningslinjer for godkjent bruk</w:t>
      </w:r>
      <w:bookmarkEnd w:id="23"/>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5977383"/>
      <w:r>
        <w:t>Tekniske begrensninger</w:t>
      </w:r>
      <w:bookmarkEnd w:id="24"/>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5977384"/>
      <w:r>
        <w:t>Samsvar med lovgivning</w:t>
      </w:r>
      <w:bookmarkEnd w:id="25"/>
    </w:p>
    <w:p w14:paraId="4AF31B1C" w14:textId="5CECBED5" w:rsidR="00AD5F09" w:rsidRPr="00690C65" w:rsidRDefault="00AD5F09" w:rsidP="00F824AC">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6B63D384" w14:textId="2FDBD42C" w:rsidR="00AD5F09" w:rsidRPr="00690C65" w:rsidRDefault="00AD5F09" w:rsidP="00AD5F09">
      <w:pPr>
        <w:pStyle w:val="ProductList-Body"/>
      </w:pPr>
      <w:r>
        <w:lastRenderedPageBreak/>
        <w:t>Kunden må overholde alle lover og regler som gjelder for Kundens bruk av de Elektroniske Tjenestene, inkludert lovgivning knyttet til personvern,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et program for en Microsoft Azure-kunde). Kunden har også ansvar for å avgjøre om de Elektroniske Tjenestene er egnet for lagring og behandling av informasjon som er underlagt spesifikke lover eller forskrifter.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w:t>
      </w:r>
    </w:p>
    <w:p w14:paraId="6D56C61C" w14:textId="77777777" w:rsidR="003C35CD" w:rsidRDefault="003C35CD" w:rsidP="003C35CD">
      <w:pPr>
        <w:pStyle w:val="ProductList-Body"/>
      </w:pPr>
    </w:p>
    <w:p w14:paraId="615E121E" w14:textId="77777777" w:rsidR="0048251A" w:rsidRPr="00CF7F0E" w:rsidRDefault="0048251A" w:rsidP="00CF7F0E">
      <w:pPr>
        <w:pStyle w:val="Heading2"/>
        <w:rPr>
          <w:rFonts w:asciiTheme="minorHAnsi" w:eastAsiaTheme="minorHAnsi" w:hAnsiTheme="minorHAnsi" w:cstheme="minorBidi"/>
          <w:b/>
          <w:color w:val="00188F"/>
          <w:sz w:val="18"/>
          <w:szCs w:val="22"/>
        </w:rPr>
      </w:pPr>
      <w:bookmarkStart w:id="26" w:name="_Toc445977385"/>
      <w:bookmarkStart w:id="27" w:name="ImportExportServices"/>
      <w:r w:rsidRPr="00CF7F0E">
        <w:rPr>
          <w:rFonts w:asciiTheme="minorHAnsi" w:eastAsiaTheme="minorHAnsi" w:hAnsiTheme="minorHAnsi" w:cstheme="minorBidi"/>
          <w:b/>
          <w:color w:val="00188F"/>
          <w:sz w:val="18"/>
          <w:szCs w:val="22"/>
        </w:rPr>
        <w:t>Import/Export-tjenester</w:t>
      </w:r>
      <w:bookmarkEnd w:id="26"/>
    </w:p>
    <w:bookmarkEnd w:id="27"/>
    <w:p w14:paraId="70E9E7D4" w14:textId="052539A9" w:rsidR="0048251A" w:rsidRPr="001A5A8F" w:rsidRDefault="00AD3B14" w:rsidP="0048251A">
      <w:pPr>
        <w:pStyle w:val="productlist-body0"/>
        <w:rPr>
          <w:rFonts w:asciiTheme="minorHAnsi" w:eastAsiaTheme="minorHAnsi" w:hAnsiTheme="minorHAnsi" w:cstheme="minorBidi"/>
          <w:szCs w:val="22"/>
          <w:lang w:bidi="ar-SA"/>
        </w:rPr>
      </w:pPr>
      <w:r w:rsidRPr="00AD3B14">
        <w:rPr>
          <w:rFonts w:asciiTheme="minorHAnsi" w:eastAsiaTheme="minorHAnsi" w:hAnsiTheme="minorHAnsi" w:cstheme="minorBidi"/>
          <w:szCs w:val="22"/>
        </w:rPr>
        <w:t>Kundens bruk av Import-/eksporttjenester forutsetter samsvar med instruksjonene fra Microsoft angående forberedelse, behandling og forsendelse av fysiske medier som inneholder dataene (“lagringsmedier</w:t>
      </w:r>
      <w:r w:rsidR="00522121">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r w:rsidR="0048251A">
        <w:rPr>
          <w:rFonts w:asciiTheme="minorHAnsi" w:eastAsiaTheme="minorHAnsi" w:hAnsiTheme="minorHAnsi" w:cstheme="minorBidi"/>
          <w:szCs w:val="22"/>
        </w:rPr>
        <w:t>).</w:t>
      </w:r>
    </w:p>
    <w:p w14:paraId="61E67687" w14:textId="77777777" w:rsidR="0048251A" w:rsidRPr="00690C65" w:rsidRDefault="0048251A" w:rsidP="003C35CD">
      <w:pPr>
        <w:pStyle w:val="ProductList-Body"/>
      </w:pPr>
    </w:p>
    <w:p w14:paraId="4FEA4633" w14:textId="77777777" w:rsidR="00AD5F09" w:rsidRPr="00690C65" w:rsidRDefault="00AD5F09" w:rsidP="00366C8E">
      <w:pPr>
        <w:pStyle w:val="ProductList-SubSubSectionHeading"/>
        <w:outlineLvl w:val="1"/>
      </w:pPr>
      <w:bookmarkStart w:id="28" w:name="_Toc445977386"/>
      <w:r>
        <w:t>Elektroniske varsler</w:t>
      </w:r>
      <w:bookmarkEnd w:id="28"/>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5977387"/>
      <w:r>
        <w:t>Overføring av lisenser</w:t>
      </w:r>
      <w:bookmarkEnd w:id="29"/>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5977388"/>
      <w:r>
        <w:t>Skrifttypekomponenter</w:t>
      </w:r>
      <w:bookmarkEnd w:id="30"/>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5977389"/>
      <w:r>
        <w:t>Multipleksing</w:t>
      </w:r>
      <w:bookmarkEnd w:id="31"/>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418B9B33" w14:textId="77777777" w:rsidR="007D03C0" w:rsidRPr="000772BE" w:rsidRDefault="00604217"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5977390"/>
      <w:r>
        <w:lastRenderedPageBreak/>
        <w:t>Vilkår for Personvern og Sikkerhet</w:t>
      </w:r>
      <w:bookmarkEnd w:id="32"/>
      <w:bookmarkEnd w:id="33"/>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FC4288" w:rsidRDefault="00F77036" w:rsidP="00522121">
      <w:pPr>
        <w:pStyle w:val="ProductList-Offering1Heading"/>
        <w:rPr>
          <w:lang w:val="nb-NO"/>
        </w:rPr>
      </w:pPr>
      <w:bookmarkStart w:id="34" w:name="_Toc445977391"/>
      <w:r w:rsidRPr="00FC4288">
        <w:rPr>
          <w:lang w:val="nb-NO"/>
        </w:rPr>
        <w:t>Generelle Vilkår for Personvern og Sikkerhet</w:t>
      </w:r>
      <w:bookmarkEnd w:id="34"/>
    </w:p>
    <w:p w14:paraId="0A292299" w14:textId="77777777" w:rsidR="00F77036" w:rsidRPr="00690C65" w:rsidRDefault="00F77036" w:rsidP="00366C8E">
      <w:pPr>
        <w:pStyle w:val="ProductList-SubSubSectionHeading"/>
        <w:outlineLvl w:val="2"/>
      </w:pPr>
      <w:bookmarkStart w:id="35" w:name="_Toc445977392"/>
      <w:r>
        <w:t>Omfang</w:t>
      </w:r>
      <w:bookmarkEnd w:id="35"/>
    </w:p>
    <w:p w14:paraId="6720FC8E" w14:textId="65FEC10F" w:rsidR="00F77036" w:rsidRPr="00690C65" w:rsidRDefault="00F77036" w:rsidP="00F77036">
      <w:pPr>
        <w:pStyle w:val="ProductList-Body"/>
      </w:pPr>
      <w:r>
        <w:t xml:space="preserve">Vilkårene i denne delen gjelder for alle Elektroniske Tjenester med unntak av Bing Maps Enterprise Platform, Bing Maps Mobile Asset Management Platform, Translator API og Parature, from Microsoft, som er underlagt vilkårene for personvern og/eller sikkerhet som det henvises til nedenfor, i de gjeldende </w:t>
      </w:r>
      <w:hyperlink w:anchor="OnlineServiceSpecificTerms" w:history="1">
        <w:r>
          <w:rPr>
            <w:rStyle w:val="Hyperlink"/>
          </w:rPr>
          <w:t>Vilkårene for spesifikke Elektroniske 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5977393"/>
      <w:r>
        <w:t>Bruk av Kundedata</w:t>
      </w:r>
      <w:bookmarkEnd w:id="36"/>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29BDBACC" w14:textId="77777777" w:rsidR="000C7C1C" w:rsidRDefault="000C7C1C" w:rsidP="000C7C1C">
      <w:pPr>
        <w:pStyle w:val="ProductList-SubSubSectionHeading"/>
        <w:outlineLvl w:val="2"/>
      </w:pPr>
      <w:bookmarkStart w:id="37" w:name="_Toc423959220"/>
      <w:bookmarkStart w:id="38" w:name="_Toc417892060"/>
      <w:bookmarkStart w:id="39" w:name="_Toc445977394"/>
      <w:r>
        <w:t>Fremlegging av Kundedata</w:t>
      </w:r>
      <w:bookmarkEnd w:id="37"/>
      <w:bookmarkEnd w:id="38"/>
      <w:bookmarkEnd w:id="39"/>
    </w:p>
    <w:p w14:paraId="6EB3FAA6" w14:textId="77777777" w:rsidR="000C7C1C" w:rsidRDefault="000C7C1C" w:rsidP="000C7C1C">
      <w:pPr>
        <w:pStyle w:val="ProductList-Body"/>
        <w:spacing w:after="120"/>
      </w:pPr>
      <w:r>
        <w:t>Microsoft skal ikke fremlegge Kundedata utenfor Microsoft, Microsoft-kontrollerte datterselskaper og tilknyttede selskaper med unntak av (1) i tråd med Kundens anvisninger, (2) slik det er beskrevet i Vilkårene for Elektroniske Tjenester, eller (3) når det er lovpålagt.</w:t>
      </w:r>
    </w:p>
    <w:p w14:paraId="09A3AAA5" w14:textId="77777777" w:rsidR="000C7C1C" w:rsidRDefault="000C7C1C" w:rsidP="000C7C1C">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Dersom Microsoft er pålagt å fremlegge Kundedata til myndigheter, varsler Microsoft umiddelbart Kunden og sender også en kopi av kravet med mindre Microsoft er rettslig avskåret fra å gjøre dette.</w:t>
      </w:r>
    </w:p>
    <w:p w14:paraId="66D624A0" w14:textId="77777777" w:rsidR="000C7C1C" w:rsidRDefault="000C7C1C" w:rsidP="000C7C1C">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4048002B" w14:textId="77777777" w:rsidR="000C7C1C" w:rsidRDefault="000C7C1C" w:rsidP="000C7C1C">
      <w:pPr>
        <w:pStyle w:val="ProductList-Body"/>
        <w:spacing w:after="120"/>
      </w:pPr>
      <w:r>
        <w:t>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w:t>
      </w:r>
    </w:p>
    <w:p w14:paraId="253B36A2" w14:textId="77777777" w:rsidR="000C7C1C" w:rsidRDefault="000C7C1C" w:rsidP="000C7C1C">
      <w:pPr>
        <w:pStyle w:val="ProductList-Body"/>
      </w:pPr>
      <w:r>
        <w:t>Når Microsoft mottar en gyldig forespørsel om fremlegging, kan Microsoft gi kontaktopplysninger for Kunden til tredjeparten.</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5977395"/>
      <w:r>
        <w:t>Utdanningsinstitusjoner</w:t>
      </w:r>
      <w:bookmarkEnd w:id="40"/>
    </w:p>
    <w:p w14:paraId="1FD6883B" w14:textId="61777400" w:rsidR="00F77036" w:rsidRPr="00690C65" w:rsidRDefault="00F77036" w:rsidP="00F824AC">
      <w:pPr>
        <w:pStyle w:val="ProductList-Body"/>
        <w:spacing w:after="120"/>
      </w:pPr>
      <w:r>
        <w:t xml:space="preserve">Hvis Kunden er en utdanningsinstitusjon eller en institusjon underlagt den amerikanske lovgivningen Family Educational Rights and Privacy Act, 20 U.S.C. § 1232g (FERPA), bekrefter Microsoft at i forbindelse med Vilkårene for Elektroniske Tjenester representerer Microsoft en </w:t>
      </w:r>
      <w:r w:rsidR="00DE4439">
        <w:t>“</w:t>
      </w:r>
      <w:r>
        <w:t>skoletjenestemann</w:t>
      </w:r>
      <w:r w:rsidR="00DE4439">
        <w:t>”</w:t>
      </w:r>
      <w:r>
        <w:t xml:space="preserve"> med </w:t>
      </w:r>
      <w:r w:rsidR="00DE4439">
        <w:t>“</w:t>
      </w:r>
      <w:r>
        <w:t>rettmessige utdanningsinteresser</w:t>
      </w:r>
      <w:r w:rsidR="00DE4439">
        <w:t>”</w:t>
      </w:r>
      <w:r>
        <w:t xml:space="preserve"> i Kundedataene, slik disse begrepene er definert i FERPA og implementeringsbestemmelsene i FERPA, og Microsoft samtykker i å overholde begrensningene og kravene som pålegges skoletjenestemenn i henhold til bestemmelsene i 34 CFR 99.33(a).</w:t>
      </w:r>
    </w:p>
    <w:p w14:paraId="04350C2A" w14:textId="7980FE1C" w:rsidR="00F77036" w:rsidRPr="00690C65" w:rsidRDefault="00F77036" w:rsidP="00F77036">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som Microsoft besitter, i tråd med kravene i gjeldende lovgivning.</w:t>
      </w:r>
    </w:p>
    <w:p w14:paraId="75EB52E8" w14:textId="77777777" w:rsidR="00F77036" w:rsidRDefault="00F77036" w:rsidP="00F77036">
      <w:pPr>
        <w:pStyle w:val="ProductList-Body"/>
      </w:pPr>
    </w:p>
    <w:p w14:paraId="06DAEE8A" w14:textId="77777777" w:rsidR="000C7C1C" w:rsidRPr="000D77F3" w:rsidRDefault="000C7C1C" w:rsidP="000C7C1C">
      <w:pPr>
        <w:pStyle w:val="ProductList-SubSubSectionHeading"/>
      </w:pPr>
      <w:bookmarkStart w:id="41" w:name="_Toc423959222"/>
      <w:bookmarkStart w:id="42" w:name="_Toc445977396"/>
      <w:bookmarkStart w:id="43" w:name="_Toc417892062"/>
      <w:bookmarkStart w:id="44" w:name="HIPAA"/>
      <w:r>
        <w:t>HIPAA Business Associate</w:t>
      </w:r>
      <w:bookmarkEnd w:id="41"/>
      <w:bookmarkEnd w:id="42"/>
    </w:p>
    <w:p w14:paraId="17FDEB51" w14:textId="750AE025" w:rsidR="000C7C1C" w:rsidRPr="00ED53C5" w:rsidRDefault="00FC4288" w:rsidP="00275824">
      <w:pPr>
        <w:pStyle w:val="ProductList-Body"/>
      </w:pPr>
      <w:r w:rsidRPr="00FC4288">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Du kan finne den fullstendige teksten som identifiserer de Elektroniske Tjenestene på </w:t>
      </w:r>
      <w:hyperlink r:id="rId25" w:history="1">
        <w:r w:rsidRPr="00FC4288">
          <w:rPr>
            <w:rStyle w:val="Hyperlink"/>
          </w:rPr>
          <w:t>http://aka.ms/BAA</w:t>
        </w:r>
      </w:hyperlink>
      <w:r w:rsidR="000C7C1C">
        <w:t>. Kunden kan velge bort BAA-avtalen ved å sende følgende informasjon til Microsoft i et skriftlig varsel (i henhold til vilkårene i Kundens volumlisensavtale):</w:t>
      </w:r>
    </w:p>
    <w:p w14:paraId="03394B56" w14:textId="77777777" w:rsidR="000C7C1C" w:rsidRPr="00ED53C5" w:rsidRDefault="000C7C1C" w:rsidP="0048251A">
      <w:pPr>
        <w:pStyle w:val="ProductList-Body"/>
        <w:numPr>
          <w:ilvl w:val="0"/>
          <w:numId w:val="36"/>
        </w:numPr>
        <w:ind w:left="461" w:hanging="274"/>
      </w:pPr>
      <w:r>
        <w:t>det fullstendige offisielle navnet til Kunden og eventuelle Tilknyttede Selskaper som velger bort vilkårene,</w:t>
      </w:r>
    </w:p>
    <w:p w14:paraId="480BCB9A" w14:textId="77777777" w:rsidR="000C7C1C" w:rsidRPr="00ED53C5" w:rsidRDefault="000C7C1C" w:rsidP="000C7C1C">
      <w:pPr>
        <w:pStyle w:val="ProductList-Body"/>
        <w:numPr>
          <w:ilvl w:val="0"/>
          <w:numId w:val="36"/>
        </w:numPr>
        <w:ind w:left="450" w:hanging="270"/>
      </w:pPr>
      <w:r>
        <w:t>hvis Kunden har flere volumlisensavtaler, spesifisering av hvilken volumlisensavtale dette gjelder.</w:t>
      </w:r>
    </w:p>
    <w:p w14:paraId="02205ABD" w14:textId="77777777" w:rsidR="00F77036" w:rsidRPr="00690C65" w:rsidRDefault="00F77036" w:rsidP="00366C8E">
      <w:pPr>
        <w:pStyle w:val="ProductList-SubSubSectionHeading"/>
        <w:outlineLvl w:val="2"/>
      </w:pPr>
      <w:bookmarkStart w:id="45" w:name="_Toc445977397"/>
      <w:bookmarkEnd w:id="43"/>
      <w:bookmarkEnd w:id="44"/>
      <w:r>
        <w:lastRenderedPageBreak/>
        <w:t>Sikkerhet</w:t>
      </w:r>
      <w:bookmarkEnd w:id="45"/>
    </w:p>
    <w:p w14:paraId="2E45AFF8" w14:textId="7FCF7485" w:rsidR="00F77036" w:rsidRPr="00690C65" w:rsidRDefault="00F77036" w:rsidP="00F77036">
      <w:pPr>
        <w:pStyle w:val="ProductList-Body"/>
      </w:pPr>
      <w:r>
        <w:t xml:space="preserve">Microsoft har forpliktet seg til å bidra til å sikre Kundens opplysninger. Microsoft har implementert og skal videreføre og følge egnede tekniske og organisatoriske tiltak for å beskytte Kundedata mot tilgang, fremlegging, endring, tap eller ødeleggelse som er utilsiktet, uautorisert eller ulovlig.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5977398"/>
      <w:r>
        <w:t>Varsling om sikkerhetsbrudd</w:t>
      </w:r>
      <w:bookmarkEnd w:id="46"/>
    </w:p>
    <w:p w14:paraId="40A5F846" w14:textId="2CFA07AD" w:rsidR="00F77036" w:rsidRPr="00690C65" w:rsidRDefault="00F77036" w:rsidP="00F824AC">
      <w:pPr>
        <w:pStyle w:val="ProductList-Body"/>
        <w:spacing w:after="120"/>
      </w:pPr>
      <w:r>
        <w:t xml:space="preserve">Hvis Microsoft blir klar over ulovlig tilgang til Kundedata som er lagret på Microsofts utstyr eller i Microsofts lokaler, eller uautorisert tilgang til slikt utstyr eller slike lokaler som resulterer i tap, fremlegging eller endring av Kundedata (hver enkelt av disse omtales som et </w:t>
      </w:r>
      <w:r w:rsidR="00DE4439">
        <w:t>“</w:t>
      </w:r>
      <w:r>
        <w:t>Sikkerhetsbrudd</w:t>
      </w:r>
      <w:r w:rsidR="00DE4439">
        <w:t>”</w:t>
      </w:r>
      <w:r>
        <w:t>), skal Microsoft umiddelbart (1) varsle Kunden om Sikkerhetsbruddet, (2) granske Sikkerhetsbruddet og gi Kunden detaljert informasjon om Sikkerhetsbruddet og (3) iverksette rimelige tiltak for å begrense konsekvenser av og skader som skyldes Sikkerhetsbruddet.</w:t>
      </w:r>
    </w:p>
    <w:p w14:paraId="3A327E7B" w14:textId="67F429DB" w:rsidR="00F77036" w:rsidRPr="00690C65" w:rsidRDefault="00F77036" w:rsidP="00F824AC">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3E2B017C" w14:textId="77777777" w:rsidR="00F77036" w:rsidRPr="00690C65" w:rsidRDefault="00F77036" w:rsidP="00F77036">
      <w:pPr>
        <w:pStyle w:val="ProductList-Body"/>
      </w:pPr>
      <w:r>
        <w:t>Kunden må varsle Microsoft umiddelbart om mulig misbruk av Kundens kontoer eller legitimasjon eller eventuelle Sikkerhetsbrudd knyttet til en Elektronisk 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5977399"/>
      <w:bookmarkStart w:id="48" w:name="LocationofDataProcessing"/>
      <w:r>
        <w:t>Sted for databehandling</w:t>
      </w:r>
      <w:bookmarkEnd w:id="47"/>
    </w:p>
    <w:bookmarkEnd w:id="48"/>
    <w:p w14:paraId="6F79E91B" w14:textId="49A1EF5C" w:rsidR="00F77036" w:rsidRPr="00690C65" w:rsidRDefault="00FC4288" w:rsidP="00F77036">
      <w:pPr>
        <w:pStyle w:val="ProductList-Body"/>
      </w:pPr>
      <w:r>
        <w:t>Med unntak av bestemmelsene andre steder i Vilkårene for Elektroniske Tjenester kan Kundedata som Microsoft behandler på Kundens vegne, overføres til, lagres og behandles i USA og andre land der Microsoft eller Microsofts tilknyttede selskaper eller underleverandører har virksomhet. Kunden gir Microsoft tillatelse til å utføre slike overføringer av Kundedata til, samt lagring og behandling av Kundedata i, slike land i forbindelse med levering av de Elektroniske Tjenestene. Microsoft skal overholde bestemmelsene i personvernlovgivningen i EØS og Sveits med hensyn til innsamling, bruk, overføring, oppbevaring og annen behandling av data fra EØS og Sveits</w:t>
      </w:r>
      <w:r w:rsidR="00F77036">
        <w:t>.</w:t>
      </w:r>
    </w:p>
    <w:p w14:paraId="0F49DA8B" w14:textId="77777777" w:rsidR="00F77036" w:rsidRPr="00690C65" w:rsidRDefault="00F77036" w:rsidP="00F77036">
      <w:pPr>
        <w:pStyle w:val="ProductList-Body"/>
      </w:pPr>
    </w:p>
    <w:p w14:paraId="0D9A205D" w14:textId="77777777" w:rsidR="00E06FC8" w:rsidRDefault="00E06FC8" w:rsidP="00E06FC8">
      <w:pPr>
        <w:pStyle w:val="ProductList-SubSubSectionHeading"/>
        <w:outlineLvl w:val="2"/>
      </w:pPr>
      <w:bookmarkStart w:id="49" w:name="_Toc417892066"/>
      <w:bookmarkStart w:id="50" w:name="_Toc412644895"/>
      <w:bookmarkStart w:id="51" w:name="_Toc445977400"/>
      <w:r>
        <w:t>Betaversjoner</w:t>
      </w:r>
      <w:bookmarkEnd w:id="49"/>
      <w:bookmarkEnd w:id="50"/>
      <w:bookmarkEnd w:id="51"/>
    </w:p>
    <w:p w14:paraId="6CD84F9F" w14:textId="77777777" w:rsidR="00E06FC8" w:rsidRDefault="00E06FC8" w:rsidP="00E06FC8">
      <w:pPr>
        <w:pStyle w:val="ProductList-Body"/>
      </w:pPr>
      <w:r>
        <w:t>Microsoft kan tilby forhåndsvisninger, betaversjoner eller andre former for forhåndsversjoner, datasenterplasseringer og tjenester (“Forhåndsversjoner”) til Kunden for evaluering. Tiltakene for personvern og sikkerhet i Forhåndsversjoner kan skille seg fra typiske tiltak for de Elektroniske Tjenestene. Med mindre noe annet er oppgitt, er Forhåndsversjoner ikke inkludert i SLA-en for den tilsvarende Elektroniske Tjenesten.</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5977401"/>
      <w:r>
        <w:t>Bruk av underleverandører</w:t>
      </w:r>
      <w:bookmarkEnd w:id="52"/>
    </w:p>
    <w:p w14:paraId="4B2C2C88" w14:textId="2069A67F" w:rsidR="000E6ED8" w:rsidRPr="00690C65" w:rsidRDefault="00F77036" w:rsidP="00F77036">
      <w:pPr>
        <w:pStyle w:val="ProductList-Body"/>
      </w:pPr>
      <w:r>
        <w:t>Microsoft kan engasjere underleverandører til å tilby tjenester på sine vegne. Slike underleverandører har bare tillatelse til å skaffe Kundedata i forbindelse med levering av tjenestene Microsoft har engasjert dem til å utføre, og har ikke tillatelse til å bruke Kundedata til andre formål. Microsoft står fortsatt ansvarlig for sine underleverandørers overholdelse av Microsofts forpliktelser i Vilkår for Elektroniske Tjenester. Kunden har tidligere samtykket i Microsofts overføring av Kundedata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5977402"/>
      <w:r>
        <w:t>Slik kontakter du Microsoft</w:t>
      </w:r>
      <w:bookmarkEnd w:id="53"/>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88164F">
      <w:pPr>
        <w:pStyle w:val="ProductList-Body"/>
        <w:spacing w:before="120"/>
        <w:ind w:left="187"/>
        <w:rPr>
          <w:lang w:val="en-US"/>
        </w:rPr>
      </w:pPr>
      <w:r w:rsidRPr="00FC4288">
        <w:rPr>
          <w:b/>
          <w:lang w:val="en-US"/>
        </w:rPr>
        <w:t>Microsoft Enterprise Service Privacy</w:t>
      </w:r>
    </w:p>
    <w:p w14:paraId="2D0B7227" w14:textId="77777777" w:rsidR="00F77036" w:rsidRPr="00FC4288" w:rsidRDefault="00F77036" w:rsidP="00F77036">
      <w:pPr>
        <w:pStyle w:val="ProductList-Body"/>
        <w:ind w:left="180"/>
        <w:rPr>
          <w:lang w:val="en-US"/>
        </w:rPr>
      </w:pPr>
      <w:r w:rsidRPr="00FC4288">
        <w:rPr>
          <w:lang w:val="en-US"/>
        </w:rPr>
        <w:t>Microsoft Corporation</w:t>
      </w:r>
    </w:p>
    <w:p w14:paraId="2B26FD10" w14:textId="77777777" w:rsidR="00F77036" w:rsidRPr="00FC4288" w:rsidRDefault="00F77036" w:rsidP="00F77036">
      <w:pPr>
        <w:pStyle w:val="ProductList-Body"/>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FC4288" w:rsidRDefault="00F77036" w:rsidP="00F77036">
      <w:pPr>
        <w:pStyle w:val="ProductList-Body"/>
        <w:ind w:left="180"/>
        <w:rPr>
          <w:lang w:val="en-US"/>
        </w:rPr>
      </w:pPr>
      <w:r w:rsidRPr="00FC4288">
        <w:rPr>
          <w:lang w:val="en-US"/>
        </w:rPr>
        <w:t>Attn: Data Protection</w:t>
      </w:r>
    </w:p>
    <w:p w14:paraId="47846A7F" w14:textId="77777777" w:rsidR="00F77036" w:rsidRPr="00FC4288" w:rsidRDefault="00F77036" w:rsidP="00F77036">
      <w:pPr>
        <w:pStyle w:val="ProductList-Body"/>
        <w:ind w:left="180"/>
        <w:rPr>
          <w:lang w:val="en-US"/>
        </w:rPr>
      </w:pPr>
      <w:r w:rsidRPr="00FC4288">
        <w:rPr>
          <w:lang w:val="en-US"/>
        </w:rPr>
        <w:t>Carmenhall Road</w:t>
      </w:r>
    </w:p>
    <w:p w14:paraId="5AE17FE3" w14:textId="3DF664A7" w:rsidR="000E6ED8" w:rsidRPr="00FC4288" w:rsidRDefault="00F77036" w:rsidP="00F77036">
      <w:pPr>
        <w:pStyle w:val="ProductList-Body"/>
        <w:ind w:left="180"/>
        <w:rPr>
          <w:lang w:val="en-US"/>
        </w:rPr>
      </w:pPr>
      <w:r w:rsidRPr="00FC4288">
        <w:rPr>
          <w:lang w:val="en-US"/>
        </w:rPr>
        <w:t>Sandyford, Dublin 18, Ireland</w:t>
      </w:r>
    </w:p>
    <w:p w14:paraId="13A01727" w14:textId="77777777" w:rsidR="007D03C0" w:rsidRPr="000772BE" w:rsidRDefault="00604217"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FC4288" w:rsidRDefault="00F77036" w:rsidP="00522121">
      <w:pPr>
        <w:pStyle w:val="ProductList-Offering1Heading"/>
        <w:rPr>
          <w:lang w:val="nb-NO"/>
        </w:rPr>
      </w:pPr>
      <w:bookmarkStart w:id="54" w:name="_Toc445977403"/>
      <w:bookmarkStart w:id="55" w:name="DataProcessingTerms"/>
      <w:r w:rsidRPr="00FC4288">
        <w:rPr>
          <w:lang w:val="nb-NO"/>
        </w:rPr>
        <w:lastRenderedPageBreak/>
        <w:t>Vilkår for Databehandling</w:t>
      </w:r>
      <w:bookmarkEnd w:id="54"/>
    </w:p>
    <w:bookmarkEnd w:id="55"/>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1BBC4BDE" w14:textId="77777777" w:rsidR="00E06FC8" w:rsidRPr="003B7142" w:rsidRDefault="00E06FC8" w:rsidP="00E06FC8">
      <w:pPr>
        <w:pStyle w:val="ProductList-Body"/>
        <w:rPr>
          <w:b/>
        </w:rPr>
      </w:pPr>
      <w:r>
        <w:rPr>
          <w:b/>
        </w:rPr>
        <w:t>I Vilkårene for Databehandling omfatter “Elektroniske Tjenester” bare tjenestene i tabellen nedenfor, med unntak av Forhåndsversjoner, og “Kundedata” omfatter bare Kundedata som leveres gjennom bruk av de aktuelle Elektroniske Tjenestene.</w:t>
      </w:r>
    </w:p>
    <w:p w14:paraId="72AE1A9D" w14:textId="585F7BC4"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B364E" w14:paraId="2053209F" w14:textId="77777777" w:rsidTr="008F1E74">
        <w:trPr>
          <w:tblHeader/>
        </w:trPr>
        <w:tc>
          <w:tcPr>
            <w:tcW w:w="10800" w:type="dxa"/>
            <w:gridSpan w:val="2"/>
            <w:shd w:val="clear" w:color="auto" w:fill="0072C6"/>
          </w:tcPr>
          <w:p w14:paraId="5ED15913" w14:textId="77777777" w:rsidR="002B364E" w:rsidRPr="005F68CF" w:rsidRDefault="002B364E" w:rsidP="00225592">
            <w:pPr>
              <w:pStyle w:val="ProductList-Body"/>
              <w:spacing w:before="20" w:after="20"/>
              <w:rPr>
                <w:color w:val="FFFFFF" w:themeColor="background1"/>
                <w:sz w:val="16"/>
              </w:rPr>
            </w:pPr>
            <w:r>
              <w:rPr>
                <w:color w:val="FFFFFF" w:themeColor="background1"/>
                <w:sz w:val="16"/>
              </w:rPr>
              <w:t>Elektroniske tjenester</w:t>
            </w:r>
          </w:p>
        </w:tc>
      </w:tr>
      <w:tr w:rsidR="002B364E" w14:paraId="666AD5A1" w14:textId="77777777" w:rsidTr="008F1E74">
        <w:tc>
          <w:tcPr>
            <w:tcW w:w="2610" w:type="dxa"/>
            <w:vAlign w:val="center"/>
          </w:tcPr>
          <w:p w14:paraId="30172AC3" w14:textId="77777777" w:rsidR="002B364E" w:rsidRPr="005F68CF" w:rsidRDefault="002B364E" w:rsidP="00225592">
            <w:pPr>
              <w:pStyle w:val="ProductList-Body"/>
              <w:rPr>
                <w:sz w:val="16"/>
              </w:rPr>
            </w:pPr>
            <w:r>
              <w:rPr>
                <w:sz w:val="16"/>
              </w:rPr>
              <w:t>Microsoft Dynamics Online Services.</w:t>
            </w:r>
          </w:p>
        </w:tc>
        <w:tc>
          <w:tcPr>
            <w:tcW w:w="8190" w:type="dxa"/>
          </w:tcPr>
          <w:p w14:paraId="03D03AC2" w14:textId="77777777" w:rsidR="002B364E" w:rsidRPr="005F68CF" w:rsidRDefault="002B364E" w:rsidP="00225592">
            <w:pPr>
              <w:pStyle w:val="ProductList-Body"/>
              <w:rPr>
                <w:sz w:val="16"/>
              </w:rPr>
            </w:pPr>
            <w:r>
              <w:rPr>
                <w:sz w:val="16"/>
                <w:szCs w:val="16"/>
              </w:rPr>
              <w:t xml:space="preserve">Følgende tjenester: </w:t>
            </w:r>
            <w:r>
              <w:rPr>
                <w:sz w:val="16"/>
              </w:rPr>
              <w:t xml:space="preserve">Microsoft Dynamics CRM Online </w:t>
            </w:r>
            <w:r>
              <w:rPr>
                <w:sz w:val="16"/>
                <w:szCs w:val="16"/>
              </w:rPr>
              <w:t>og</w:t>
            </w:r>
            <w:r>
              <w:rPr>
                <w:sz w:val="16"/>
              </w:rPr>
              <w:t xml:space="preserve"> Microsoft </w:t>
            </w:r>
            <w:r>
              <w:rPr>
                <w:sz w:val="16"/>
                <w:szCs w:val="16"/>
              </w:rPr>
              <w:t>Dynamics Marketing. Microsoft Dynamics Online Services omfatter ikke</w:t>
            </w:r>
            <w:r>
              <w:rPr>
                <w:sz w:val="16"/>
              </w:rPr>
              <w:t xml:space="preserve"> (1) Microsoft Dynamics CRM for støttede enheter, som omfatter blant annet Microsoft Dynamics CRM Online-tjenester for nettbrett og/eller smarttelefoner</w:t>
            </w:r>
            <w:r>
              <w:rPr>
                <w:sz w:val="16"/>
                <w:szCs w:val="16"/>
              </w:rPr>
              <w:t>, eller</w:t>
            </w:r>
            <w:r>
              <w:rPr>
                <w:sz w:val="16"/>
              </w:rPr>
              <w:t xml:space="preserve"> (2) enhver</w:t>
            </w:r>
            <w:r>
              <w:rPr>
                <w:sz w:val="16"/>
                <w:szCs w:val="16"/>
              </w:rPr>
              <w:t xml:space="preserve"> annen</w:t>
            </w:r>
            <w:r>
              <w:rPr>
                <w:sz w:val="16"/>
              </w:rPr>
              <w:t xml:space="preserve"> separat merket tjeneste som er gjort tilgjengelig med eller er koblet til Microsoft Dynamics CRM Online</w:t>
            </w:r>
            <w:r>
              <w:rPr>
                <w:sz w:val="16"/>
                <w:szCs w:val="16"/>
              </w:rPr>
              <w:t xml:space="preserve"> eller </w:t>
            </w:r>
            <w:r>
              <w:rPr>
                <w:sz w:val="16"/>
              </w:rPr>
              <w:t>Microsoft Dynamics Marketing.</w:t>
            </w:r>
          </w:p>
        </w:tc>
      </w:tr>
      <w:tr w:rsidR="002B364E" w14:paraId="56D85D14" w14:textId="77777777" w:rsidTr="008F1E74">
        <w:tc>
          <w:tcPr>
            <w:tcW w:w="2610" w:type="dxa"/>
            <w:vAlign w:val="center"/>
          </w:tcPr>
          <w:p w14:paraId="2B926153" w14:textId="77777777" w:rsidR="002B364E" w:rsidRPr="005F68CF" w:rsidRDefault="002B364E" w:rsidP="00225592">
            <w:pPr>
              <w:pStyle w:val="ProductList-Body"/>
              <w:rPr>
                <w:sz w:val="16"/>
              </w:rPr>
            </w:pPr>
            <w:r>
              <w:rPr>
                <w:sz w:val="16"/>
              </w:rPr>
              <w:t>Office 365-tjenester</w:t>
            </w:r>
          </w:p>
        </w:tc>
        <w:tc>
          <w:tcPr>
            <w:tcW w:w="8190" w:type="dxa"/>
          </w:tcPr>
          <w:p w14:paraId="29AC6CD8" w14:textId="77777777" w:rsidR="002B364E" w:rsidRPr="005F68CF" w:rsidRDefault="002B364E" w:rsidP="00225592">
            <w:pPr>
              <w:pStyle w:val="ProductList-Body"/>
              <w:rPr>
                <w:sz w:val="16"/>
              </w:rPr>
            </w:pPr>
            <w:r>
              <w:rPr>
                <w:sz w:val="16"/>
              </w:rPr>
              <w:t>Følgende tjenester, hver som en frittstående tjeneste eller inkludert i en Office 365-merket plan eller serie: Exchange Online, Exchange Online Archiving, Exchange Online Protection, Advanced Threat Protection, SharePoint Online, OneDrive for Business, Project Online, Skype for Business Online, Sway og Office Online, Delve Analytics, Customer Lockbox og Yammer Enterprise. Office 365-tjenester omfatter ikke Office 365 ProPlus, PSTN-tjenester som drives utenfor Microsofts kontroll, klientprogramvare eller noen separat merket tjeneste som er tilgjengelig med en Office 365-merket plan eller serie, slik som en Bing-tjeneste eller en tjeneste merket “for Office 365”.</w:t>
            </w:r>
          </w:p>
        </w:tc>
      </w:tr>
      <w:tr w:rsidR="002B364E" w14:paraId="35F91A49" w14:textId="77777777" w:rsidTr="008F1E74">
        <w:tc>
          <w:tcPr>
            <w:tcW w:w="2610" w:type="dxa"/>
            <w:vAlign w:val="center"/>
          </w:tcPr>
          <w:p w14:paraId="4577B476" w14:textId="77777777" w:rsidR="002B364E" w:rsidRPr="005F68CF" w:rsidRDefault="002B364E" w:rsidP="00225592">
            <w:pPr>
              <w:pStyle w:val="ProductList-Body"/>
              <w:rPr>
                <w:sz w:val="16"/>
              </w:rPr>
            </w:pPr>
            <w:r>
              <w:rPr>
                <w:sz w:val="16"/>
              </w:rPr>
              <w:t>Microsoft Azure-kjernetjenester</w:t>
            </w:r>
          </w:p>
        </w:tc>
        <w:tc>
          <w:tcPr>
            <w:tcW w:w="8190" w:type="dxa"/>
          </w:tcPr>
          <w:p w14:paraId="1C52F7CC" w14:textId="77777777" w:rsidR="002B364E" w:rsidRPr="005F68CF" w:rsidRDefault="002B364E" w:rsidP="00225592">
            <w:pPr>
              <w:pStyle w:val="ProductList-Body"/>
              <w:rPr>
                <w:sz w:val="16"/>
              </w:rPr>
            </w:pPr>
            <w:r>
              <w:rPr>
                <w:sz w:val="16"/>
                <w:szCs w:val="16"/>
              </w:rPr>
              <w:t xml:space="preserve">Active Directory, API Management, Automation, Backup, Batch, </w:t>
            </w:r>
            <w:r>
              <w:rPr>
                <w:sz w:val="16"/>
              </w:rPr>
              <w:t xml:space="preserve">BizTalk Services, </w:t>
            </w:r>
            <w:r>
              <w:rPr>
                <w:sz w:val="16"/>
                <w:szCs w:val="16"/>
              </w:rPr>
              <w:t xml:space="preserve">Cloud Services, DocumentDB, Express Route, HDInsight, Key Vault, Machine Learning, Administrasjonsportal, </w:t>
            </w:r>
            <w:r>
              <w:rPr>
                <w:sz w:val="16"/>
              </w:rPr>
              <w:t xml:space="preserve">Media Services, Mobile Services, Multi-Factor Authentication, </w:t>
            </w:r>
            <w:r>
              <w:rPr>
                <w:sz w:val="16"/>
                <w:szCs w:val="16"/>
              </w:rPr>
              <w:t xml:space="preserve">Notification Hub, Operasjonell Innsikt, Redis Cache, RemoteApp, </w:t>
            </w:r>
            <w:r>
              <w:rPr>
                <w:sz w:val="16"/>
              </w:rPr>
              <w:t xml:space="preserve">Rights Management Service, </w:t>
            </w:r>
            <w:r>
              <w:rPr>
                <w:sz w:val="16"/>
                <w:szCs w:val="16"/>
              </w:rPr>
              <w:t xml:space="preserve">Scheduler, Service Bus, Site Recovery, </w:t>
            </w:r>
            <w:r>
              <w:rPr>
                <w:sz w:val="16"/>
              </w:rPr>
              <w:t xml:space="preserve">SQL Database, </w:t>
            </w:r>
            <w:r>
              <w:rPr>
                <w:sz w:val="16"/>
                <w:szCs w:val="16"/>
              </w:rPr>
              <w:t>Storage, StorSimple, Stream Analytics, Traffic Manager, Virtual Machines, Virtual Network, Visual Studio Team Services, Webområder og Workflow Manager.</w:t>
            </w:r>
          </w:p>
        </w:tc>
      </w:tr>
      <w:tr w:rsidR="002B364E" w14:paraId="5B60E414" w14:textId="77777777" w:rsidTr="008F1E74">
        <w:tc>
          <w:tcPr>
            <w:tcW w:w="2610" w:type="dxa"/>
            <w:vAlign w:val="center"/>
          </w:tcPr>
          <w:p w14:paraId="30723FCE" w14:textId="77777777" w:rsidR="002B364E" w:rsidRPr="005F68CF" w:rsidRDefault="002B364E" w:rsidP="00225592">
            <w:pPr>
              <w:pStyle w:val="ProductList-Body"/>
              <w:rPr>
                <w:sz w:val="16"/>
              </w:rPr>
            </w:pPr>
            <w:r>
              <w:rPr>
                <w:sz w:val="16"/>
              </w:rPr>
              <w:t>Elektroniske Tjenester i Microsoft Intune</w:t>
            </w:r>
          </w:p>
        </w:tc>
        <w:tc>
          <w:tcPr>
            <w:tcW w:w="8190" w:type="dxa"/>
          </w:tcPr>
          <w:p w14:paraId="2A06A125" w14:textId="77777777" w:rsidR="002B364E" w:rsidRPr="005F68CF" w:rsidRDefault="002B364E" w:rsidP="00225592">
            <w:pPr>
              <w:pStyle w:val="ProductList-Body"/>
              <w:rPr>
                <w:sz w:val="16"/>
              </w:rPr>
            </w:pPr>
            <w:r>
              <w:rPr>
                <w:sz w:val="16"/>
              </w:rPr>
              <w:t>Skytjenestene i Microsoft Intune, slik som Microsoft Intune-tilleggsproduktet eller en administrasjonstjeneste som leveres av Microsoft Intune, slik som Mobile Device Management for Office 365.</w:t>
            </w:r>
          </w:p>
        </w:tc>
      </w:tr>
      <w:tr w:rsidR="002B364E" w14:paraId="00596BE1" w14:textId="77777777" w:rsidTr="008F1E74">
        <w:tc>
          <w:tcPr>
            <w:tcW w:w="2610" w:type="dxa"/>
            <w:vAlign w:val="center"/>
          </w:tcPr>
          <w:p w14:paraId="2F1AB2BA" w14:textId="77777777" w:rsidR="002B364E" w:rsidRPr="00231971" w:rsidRDefault="002B364E" w:rsidP="00225592">
            <w:pPr>
              <w:pStyle w:val="ProductList-Body"/>
              <w:rPr>
                <w:sz w:val="16"/>
                <w:szCs w:val="16"/>
              </w:rPr>
            </w:pPr>
            <w:r>
              <w:rPr>
                <w:sz w:val="16"/>
                <w:szCs w:val="16"/>
              </w:rPr>
              <w:t>Microsoft Power BI-tjenester</w:t>
            </w:r>
          </w:p>
        </w:tc>
        <w:tc>
          <w:tcPr>
            <w:tcW w:w="8190" w:type="dxa"/>
          </w:tcPr>
          <w:p w14:paraId="2E474CC8" w14:textId="77777777" w:rsidR="002B364E" w:rsidRPr="00231971" w:rsidRDefault="002B364E" w:rsidP="00225592">
            <w:pPr>
              <w:pStyle w:val="ProductList-Body"/>
              <w:rPr>
                <w:sz w:val="16"/>
                <w:szCs w:val="16"/>
              </w:rPr>
            </w:pPr>
            <w:r>
              <w:rPr>
                <w:sz w:val="16"/>
                <w:szCs w:val="16"/>
              </w:rPr>
              <w:t>Skytjenestedelen av Microsoft Power BI tilbudt som en frittstående tjeneste, eller inkludert i en Office 365-merket plan eller serie, men unntatt datakatalogfunksjoner, Power BI-mobilapplikasjoner eller Power BI Desktop.</w:t>
            </w:r>
          </w:p>
        </w:tc>
      </w:tr>
    </w:tbl>
    <w:p w14:paraId="018C3457" w14:textId="77777777" w:rsidR="002B364E" w:rsidRDefault="002B364E" w:rsidP="002B364E">
      <w:pPr>
        <w:pStyle w:val="ProductList-Body"/>
      </w:pPr>
    </w:p>
    <w:p w14:paraId="7AC0976A" w14:textId="77777777" w:rsidR="002B364E" w:rsidRDefault="002B364E" w:rsidP="002B364E">
      <w:pPr>
        <w:pStyle w:val="ProductList-SubSubSectionHeading"/>
        <w:outlineLvl w:val="2"/>
      </w:pPr>
      <w:bookmarkStart w:id="56" w:name="_Toc440961447"/>
      <w:bookmarkStart w:id="57" w:name="_Toc440019525"/>
      <w:bookmarkStart w:id="58" w:name="_Toc445977404"/>
      <w:r>
        <w:t>Sted for inaktive Kundedata</w:t>
      </w:r>
      <w:bookmarkEnd w:id="56"/>
      <w:bookmarkEnd w:id="57"/>
      <w:bookmarkEnd w:id="58"/>
    </w:p>
    <w:p w14:paraId="497DB35B" w14:textId="77777777" w:rsidR="002B364E" w:rsidRDefault="002B364E" w:rsidP="002B364E">
      <w:pPr>
        <w:pStyle w:val="ProductList-Body"/>
      </w:pPr>
      <w:r>
        <w:t>Microsoft lagrer inaktive Kundedata innenfor visse større geografiske områder (hvert av disse kalles et “Område”) på følgende måte:</w:t>
      </w:r>
    </w:p>
    <w:p w14:paraId="7656943B" w14:textId="77777777" w:rsidR="002B364E" w:rsidRDefault="002B364E" w:rsidP="002B364E">
      <w:pPr>
        <w:pStyle w:val="ProductList-Body"/>
        <w:numPr>
          <w:ilvl w:val="0"/>
          <w:numId w:val="6"/>
        </w:numPr>
        <w:ind w:left="450" w:hanging="270"/>
      </w:pPr>
      <w:r>
        <w:rPr>
          <w:b/>
        </w:rPr>
        <w:t xml:space="preserve">Office 365-tjenester. </w:t>
      </w:r>
      <w:r>
        <w:t>Hvis Kunden tilordner tjenester til leieren sin i Australia, EU, India, Japan eller USA (hvert av disse kalt et “Område”), skal Microsoft bare lagre følgende inaktive Kundedata i det gjeldende Området: (1) innhold i Exchange Online-postkassen (hovedtekst i e-poster, kalenderoppføringer og innholdet i e-postvedlegg) og (2) innhold på nettsteder i SharePoint Online og filene som lagres på hver enkelt nettsted.</w:t>
      </w:r>
    </w:p>
    <w:p w14:paraId="72818408" w14:textId="77777777" w:rsidR="002B364E" w:rsidRDefault="002B364E" w:rsidP="002B364E">
      <w:pPr>
        <w:pStyle w:val="ProductList-Body"/>
        <w:numPr>
          <w:ilvl w:val="0"/>
          <w:numId w:val="6"/>
        </w:numPr>
        <w:ind w:left="450" w:hanging="270"/>
      </w:pPr>
      <w:r>
        <w:rPr>
          <w:b/>
        </w:rPr>
        <w:t>Elektroniske Tjenester i Microsoft Intune</w:t>
      </w:r>
      <w:r w:rsidRPr="00CE31D5">
        <w:rPr>
          <w:b/>
          <w:bCs/>
        </w:rPr>
        <w:t xml:space="preserve">. </w:t>
      </w:r>
      <w:r>
        <w:t>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6DB3169F" w14:textId="77777777" w:rsidR="002B364E" w:rsidRDefault="002B364E" w:rsidP="002B364E">
      <w:pPr>
        <w:pStyle w:val="ProductList-Body"/>
        <w:numPr>
          <w:ilvl w:val="0"/>
          <w:numId w:val="6"/>
        </w:numPr>
        <w:ind w:left="450" w:hanging="270"/>
      </w:pPr>
      <w:r>
        <w:rPr>
          <w:b/>
        </w:rPr>
        <w:t>Microsoft Power BI</w:t>
      </w:r>
      <w:r w:rsidRPr="00CE31D5">
        <w:rPr>
          <w:b/>
          <w:bCs/>
        </w:rPr>
        <w:t xml:space="preserve">. </w:t>
      </w:r>
      <w:r>
        <w:t>Hvis Kunden tilordner tjenester til leieren sin i USA eller EU, skal Microsoft lagre følgende inaktive Microsoft Power BI-kundedata bare innenfor dette Området.</w:t>
      </w:r>
    </w:p>
    <w:p w14:paraId="0A77CB60" w14:textId="77777777" w:rsidR="002B364E" w:rsidRDefault="002B364E" w:rsidP="002B364E">
      <w:pPr>
        <w:pStyle w:val="ProductList-Body"/>
        <w:numPr>
          <w:ilvl w:val="0"/>
          <w:numId w:val="6"/>
        </w:numPr>
        <w:ind w:left="450" w:hanging="270"/>
      </w:pPr>
      <w:r>
        <w:rPr>
          <w:b/>
        </w:rPr>
        <w:lastRenderedPageBreak/>
        <w:t>Microsoft Azure-kjernetjenester</w:t>
      </w:r>
      <w:r w:rsidRPr="00CE31D5">
        <w:rPr>
          <w:b/>
          <w:bCs/>
        </w:rPr>
        <w:t xml:space="preserve">. </w:t>
      </w:r>
      <w:r>
        <w:t>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30C1CDDC" w14:textId="77777777" w:rsidR="002B364E" w:rsidRDefault="002B364E" w:rsidP="002B364E">
      <w:pPr>
        <w:pStyle w:val="ProductList-Body"/>
        <w:numPr>
          <w:ilvl w:val="0"/>
          <w:numId w:val="6"/>
        </w:numPr>
        <w:spacing w:after="120"/>
        <w:ind w:left="450" w:hanging="270"/>
      </w:pPr>
      <w:r>
        <w:rPr>
          <w:b/>
        </w:rPr>
        <w:t>Microsoft Dynamics CRM Online</w:t>
      </w:r>
      <w:r w:rsidRPr="00CE31D5">
        <w:rPr>
          <w:b/>
          <w:bCs/>
        </w:rPr>
        <w:t xml:space="preserve">. </w:t>
      </w:r>
      <w:r>
        <w:t>Hvis Kunden tilordner forekomsten i USA eller EU for enheter som administreres av Microsoft Dynamics CRM Online-tjenestene, skal Microsoft lagre inaktive Kundedata i USA eller EU, etter hva som er aktuelt.</w:t>
      </w:r>
    </w:p>
    <w:p w14:paraId="16033C4D" w14:textId="77777777" w:rsidR="002B364E" w:rsidRDefault="002B364E" w:rsidP="002B364E">
      <w:pPr>
        <w:pStyle w:val="ProductList-Body"/>
      </w:pPr>
      <w:r>
        <w:t>Microsoft verken styrer eller begrenser områdene der Kunden eller Kundens sluttbrukere kan få tilgang til eller flytte Kundedata.</w:t>
      </w:r>
    </w:p>
    <w:p w14:paraId="621BE183" w14:textId="617AF932" w:rsidR="002B364E" w:rsidRDefault="002B364E" w:rsidP="00A914BF">
      <w:pPr>
        <w:pStyle w:val="ProductList-Body"/>
      </w:pPr>
    </w:p>
    <w:p w14:paraId="19DB872B" w14:textId="390C1941" w:rsidR="00086F17" w:rsidRPr="00690C65" w:rsidRDefault="00086F17" w:rsidP="00C614F3">
      <w:pPr>
        <w:pStyle w:val="ProductList-SubSubSectionHeading"/>
        <w:outlineLvl w:val="2"/>
      </w:pPr>
      <w:bookmarkStart w:id="59" w:name="_Toc445977405"/>
      <w:r>
        <w:t>Personvern</w:t>
      </w:r>
      <w:bookmarkEnd w:id="59"/>
    </w:p>
    <w:p w14:paraId="15DD36B2" w14:textId="140D3A05" w:rsidR="00086F17" w:rsidRPr="00690C65" w:rsidRDefault="00086F17" w:rsidP="00A44A41">
      <w:pPr>
        <w:pStyle w:val="ProductList-Body"/>
        <w:numPr>
          <w:ilvl w:val="0"/>
          <w:numId w:val="7"/>
        </w:numPr>
        <w:ind w:left="450" w:hanging="270"/>
      </w:pPr>
      <w:r>
        <w:rPr>
          <w:b/>
        </w:rPr>
        <w:t>Sletting eller retur av Kundedata</w:t>
      </w:r>
      <w:r w:rsidRPr="00BF1422">
        <w:rPr>
          <w:b/>
        </w:rPr>
        <w:t>.</w:t>
      </w:r>
      <w:r>
        <w:t xml:space="preserve"> Senest 180 dager etter at Kundens bruk av en Elektronisk Tjeneste utløper eller avsluttes, skal Microsoft deaktivere kontoen og slette Kundedataene fra kontoen. </w:t>
      </w:r>
    </w:p>
    <w:p w14:paraId="6287F55F" w14:textId="36E258AD" w:rsidR="00086F17" w:rsidRPr="00690C65" w:rsidRDefault="00086F17" w:rsidP="00A44A41">
      <w:pPr>
        <w:pStyle w:val="ProductList-Body"/>
        <w:numPr>
          <w:ilvl w:val="0"/>
          <w:numId w:val="7"/>
        </w:numPr>
        <w:ind w:left="450" w:hanging="270"/>
      </w:pPr>
      <w:r>
        <w:rPr>
          <w:b/>
        </w:rPr>
        <w:t>Overføring av Kundedata</w:t>
      </w:r>
      <w:r w:rsidRPr="00BF1422">
        <w:rPr>
          <w:b/>
        </w:rPr>
        <w:t>.</w:t>
      </w:r>
      <w:r>
        <w:t xml:space="preserve"> Microsoft skal, gjennom perioden som er angitt i henhold til Kundens volumlisensavtale, videreføre sertifiseringen i samsvar med Safe Harbor-programmene i EU og Sveits, såfremt myndighetene i USA viderefører deltakelsen i disse programmene. Med mindre Kunden har valgt bort Standardklausulene, skal all overføring av Kundedata fra EU, EØS og Sveits også være underlagt Standardklausulene.</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555A6521" w:rsidR="00086F17" w:rsidRPr="00690C65" w:rsidRDefault="00086F17" w:rsidP="00CD7F8D">
      <w:pPr>
        <w:pStyle w:val="ProductList-Body"/>
        <w:numPr>
          <w:ilvl w:val="0"/>
          <w:numId w:val="7"/>
        </w:numPr>
        <w:ind w:left="450" w:hanging="270"/>
      </w:pPr>
      <w:r>
        <w:rPr>
          <w:b/>
        </w:rPr>
        <w:t>Overføring til underleverandører</w:t>
      </w:r>
      <w:r w:rsidRPr="00BF1422">
        <w:rPr>
          <w:b/>
        </w:rPr>
        <w:t>.</w:t>
      </w:r>
      <w:r>
        <w:t xml:space="preserve">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Hver Elektroniske Tjeneste har et nettsted med en oversikt over underleverandører som har tilgang til Kundedata, og de begrensede tjenestene eller tilleggstjenestene de tilbyr. Minimum 14 dager før nye underleverandører får tilgang til Kundedata, oppdaterer Microsoft det aktuelle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45977406"/>
      <w:r>
        <w:t>Tilleggsvilkår for Europa.</w:t>
      </w:r>
      <w:bookmarkEnd w:id="60"/>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4F860D6D" w14:textId="77777777" w:rsidR="00E06FC8" w:rsidRDefault="00E06FC8" w:rsidP="00E06FC8">
      <w:pPr>
        <w:pStyle w:val="ProductList-Body"/>
        <w:numPr>
          <w:ilvl w:val="0"/>
          <w:numId w:val="8"/>
        </w:numPr>
        <w:ind w:left="450" w:hanging="270"/>
      </w:pPr>
      <w:r>
        <w:rPr>
          <w:b/>
        </w:rPr>
        <w:t>Partenes intensjon</w:t>
      </w:r>
      <w:r w:rsidRPr="006D2E54">
        <w:rPr>
          <w:b/>
          <w:bCs/>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er innarbeidet deri ved henvisning), sammen med Kundens bruk og konfigurasjon av funksjoner i de Elektroniske Tjenestene, utgjør Kundens fullstendige og endelige instruksjoner til Microsoft 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45977407"/>
      <w:r>
        <w:t>Sikkerhet</w:t>
      </w:r>
      <w:bookmarkEnd w:id="61"/>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lastRenderedPageBreak/>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086F17" w14:paraId="7BFB34B6" w14:textId="77777777" w:rsidTr="008F1E74">
        <w:tc>
          <w:tcPr>
            <w:tcW w:w="2490" w:type="dxa"/>
            <w:vAlign w:val="center"/>
          </w:tcPr>
          <w:p w14:paraId="4A265EB1" w14:textId="4B939C28" w:rsidR="00086F17" w:rsidRPr="002B364E" w:rsidRDefault="00086F17" w:rsidP="007303AE">
            <w:pPr>
              <w:pStyle w:val="ProductList-Body"/>
              <w:rPr>
                <w:sz w:val="16"/>
                <w:szCs w:val="16"/>
              </w:rPr>
            </w:pPr>
            <w:r w:rsidRPr="002B364E">
              <w:rPr>
                <w:sz w:val="16"/>
                <w:szCs w:val="16"/>
              </w:rPr>
              <w:t>Organisering av informasjonssikkerhet</w:t>
            </w:r>
          </w:p>
        </w:tc>
        <w:tc>
          <w:tcPr>
            <w:tcW w:w="8283" w:type="dxa"/>
          </w:tcPr>
          <w:p w14:paraId="4CCE6AB8" w14:textId="7F0E44E2" w:rsidR="009C6951" w:rsidRPr="002B364E" w:rsidRDefault="009C6951" w:rsidP="009C6951">
            <w:pPr>
              <w:pStyle w:val="ProductList-Body"/>
              <w:rPr>
                <w:sz w:val="16"/>
                <w:szCs w:val="16"/>
              </w:rPr>
            </w:pPr>
            <w:r w:rsidRPr="002B364E">
              <w:rPr>
                <w:b/>
                <w:sz w:val="16"/>
                <w:szCs w:val="16"/>
              </w:rPr>
              <w:t>Eierskap til sikkerhet.</w:t>
            </w:r>
            <w:r w:rsidRPr="002B364E">
              <w:rPr>
                <w:sz w:val="16"/>
                <w:szCs w:val="16"/>
              </w:rPr>
              <w:t xml:space="preserve"> Microsoft har pekt ut én eller flere sikkerhetsansvarlige som har ansvar for koordinasjon og overvåkning av reglene og rutinene for sikkerhet.</w:t>
            </w:r>
          </w:p>
          <w:p w14:paraId="25E100F8" w14:textId="7660AD52" w:rsidR="009C6951" w:rsidRPr="002B364E" w:rsidRDefault="009C6951" w:rsidP="0088164F">
            <w:pPr>
              <w:pStyle w:val="ProductList-Body"/>
              <w:spacing w:before="40"/>
              <w:rPr>
                <w:sz w:val="16"/>
                <w:szCs w:val="16"/>
              </w:rPr>
            </w:pPr>
            <w:r w:rsidRPr="002B364E">
              <w:rPr>
                <w:b/>
                <w:sz w:val="16"/>
                <w:szCs w:val="16"/>
              </w:rPr>
              <w:t>Roller og ansvarsområder for sikkerhet.</w:t>
            </w:r>
            <w:r w:rsidRPr="002B364E">
              <w:rPr>
                <w:sz w:val="16"/>
                <w:szCs w:val="16"/>
              </w:rPr>
              <w:t xml:space="preserve"> Microsoft-personell som har tilgang til Kundedata, er pålagt taushetsplikt.</w:t>
            </w:r>
          </w:p>
          <w:p w14:paraId="43EEE1B1" w14:textId="14EE093C" w:rsidR="009C6951" w:rsidRPr="002B364E" w:rsidRDefault="009C6951" w:rsidP="0088164F">
            <w:pPr>
              <w:pStyle w:val="ProductList-Body"/>
              <w:spacing w:before="40"/>
              <w:rPr>
                <w:sz w:val="16"/>
                <w:szCs w:val="16"/>
              </w:rPr>
            </w:pPr>
            <w:r w:rsidRPr="002B364E">
              <w:rPr>
                <w:b/>
                <w:sz w:val="16"/>
                <w:szCs w:val="16"/>
              </w:rPr>
              <w:t>Risikostyringsprogram.</w:t>
            </w:r>
            <w:r w:rsidRPr="002B364E">
              <w:rPr>
                <w:sz w:val="16"/>
                <w:szCs w:val="16"/>
              </w:rPr>
              <w:t xml:space="preserve"> Microsoft har gjennomført en risikovurdering før behandlingen av Kundedataene eller lanseringen av den Elektroniske Tjenesten.</w:t>
            </w:r>
          </w:p>
          <w:p w14:paraId="3D0B77AE" w14:textId="3E551499" w:rsidR="00086F17" w:rsidRPr="002B364E" w:rsidRDefault="009C6951" w:rsidP="009C6951">
            <w:pPr>
              <w:pStyle w:val="ProductList-Body"/>
              <w:rPr>
                <w:sz w:val="16"/>
                <w:szCs w:val="16"/>
              </w:rPr>
            </w:pPr>
            <w:r w:rsidRPr="002B364E">
              <w:rPr>
                <w:sz w:val="16"/>
                <w:szCs w:val="16"/>
              </w:rPr>
              <w:t>Microsoft lagrer sikkerhetsdokumentene sine i henhold til oppbevaringskravene også etter at dokumentene ikke lenger er i bruk.</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88164F">
            <w:pPr>
              <w:pStyle w:val="ProductList-Body"/>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09278738" w:rsidR="000C7C1C" w:rsidRPr="002B364E" w:rsidRDefault="000C7C1C" w:rsidP="000C7C1C">
            <w:pPr>
              <w:pStyle w:val="ProductList-Body"/>
              <w:ind w:left="162" w:hanging="162"/>
              <w:rPr>
                <w:sz w:val="16"/>
                <w:szCs w:val="16"/>
              </w:rPr>
            </w:pPr>
            <w:r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lastRenderedPageBreak/>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BB81CE4" w14:textId="5620975F" w:rsidR="00E46617" w:rsidRPr="002B364E" w:rsidRDefault="003D22CB" w:rsidP="003D22CB">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t xml:space="preserve">For </w:t>
            </w:r>
            <w:r w:rsidRPr="002B364E">
              <w:rPr>
                <w:iCs/>
                <w:color w:val="000000" w:themeColor="text1"/>
                <w:sz w:val="16"/>
                <w:szCs w:val="16"/>
              </w:rPr>
              <w:t xml:space="preserve">hvert sikkerhetsbrudd som er et Sikkerhetsbrudd, skal Microsoft (som beskrevet i avsnittet </w:t>
            </w:r>
            <w:r w:rsidR="00DE4439" w:rsidRPr="002B364E">
              <w:rPr>
                <w:iCs/>
                <w:color w:val="000000" w:themeColor="text1"/>
                <w:sz w:val="16"/>
                <w:szCs w:val="16"/>
              </w:rPr>
              <w:t>“</w:t>
            </w:r>
            <w:r w:rsidRPr="002B364E">
              <w:rPr>
                <w:iCs/>
                <w:color w:val="000000" w:themeColor="text1"/>
                <w:sz w:val="16"/>
                <w:szCs w:val="16"/>
              </w:rPr>
              <w:t>Varsling om sikkerhetsbrudd</w:t>
            </w:r>
            <w:r w:rsidR="00DE4439" w:rsidRPr="002B364E">
              <w:rPr>
                <w:iCs/>
                <w:color w:val="000000" w:themeColor="text1"/>
                <w:sz w:val="16"/>
                <w:szCs w:val="16"/>
              </w:rPr>
              <w:t>”</w:t>
            </w:r>
            <w:r w:rsidRPr="002B364E">
              <w:rPr>
                <w:iCs/>
                <w:color w:val="000000" w:themeColor="text1"/>
                <w:sz w:val="16"/>
                <w:szCs w:val="16"/>
              </w:rPr>
              <w:t xml:space="preserve"> ovenfor) varsle uten urimelig forsinkelse og uansett inn 30 kalenderdager.</w:t>
            </w:r>
          </w:p>
          <w:p w14:paraId="3818EE7A" w14:textId="4139419A" w:rsidR="00272578" w:rsidRPr="002B364E" w:rsidRDefault="00272578" w:rsidP="000A7F60">
            <w:pPr>
              <w:pStyle w:val="ProductList-Body"/>
              <w:ind w:left="162" w:firstLine="23"/>
              <w:rPr>
                <w:sz w:val="16"/>
                <w:szCs w:val="16"/>
              </w:rPr>
            </w:pPr>
            <w:r w:rsidRPr="002B364E">
              <w:rPr>
                <w:color w:val="000000" w:themeColor="text1"/>
                <w:sz w:val="16"/>
                <w:szCs w:val="16"/>
              </w:rPr>
              <w:t xml:space="preserve">Microsoft sporer, eller gir </w:t>
            </w:r>
            <w:r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06BE2298" w14:textId="77777777" w:rsidR="002B364E" w:rsidRPr="00CD7F8D" w:rsidRDefault="002B364E" w:rsidP="002B364E">
      <w:pPr>
        <w:pStyle w:val="ProductList-Body"/>
        <w:outlineLvl w:val="2"/>
        <w:rPr>
          <w:b/>
          <w:color w:val="00188F"/>
        </w:rPr>
      </w:pPr>
      <w:r>
        <w:rPr>
          <w:b/>
          <w:color w:val="00188F"/>
        </w:rPr>
        <w:t>Sikkerhetsretningslinjer for Informasjon i Elektroniske Tjenester</w:t>
      </w:r>
    </w:p>
    <w:p w14:paraId="4741E1BB" w14:textId="77777777" w:rsidR="002B364E" w:rsidRDefault="002B364E" w:rsidP="002B364E">
      <w:pPr>
        <w:pStyle w:val="ProductList-Body"/>
      </w:pPr>
      <w:r>
        <w:t>Hver Elektroniske Tjeneste er i overensstemmelse med skriftlige sikkerhetsretningslinjer for informasjon (“Sikkerhetsretningslinjer for Informasjon”) som oppfyller kravene i kontrollstandardene og rammeverkene som vises i tabellen nedenfor.</w:t>
      </w:r>
    </w:p>
    <w:p w14:paraId="457DABD5" w14:textId="77777777" w:rsidR="002B364E" w:rsidRPr="00C62FB6" w:rsidRDefault="002B364E" w:rsidP="002B364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B364E" w:rsidRPr="00C62FB6" w14:paraId="261FC65F" w14:textId="77777777" w:rsidTr="008F1E74">
        <w:trPr>
          <w:tblHeader/>
        </w:trPr>
        <w:tc>
          <w:tcPr>
            <w:tcW w:w="2880" w:type="dxa"/>
            <w:shd w:val="clear" w:color="auto" w:fill="0072C6"/>
            <w:vAlign w:val="center"/>
          </w:tcPr>
          <w:p w14:paraId="0135EF9C" w14:textId="77777777" w:rsidR="002B364E" w:rsidRPr="005F68CF" w:rsidRDefault="002B364E" w:rsidP="00225592">
            <w:pPr>
              <w:pStyle w:val="ProductList-Body"/>
              <w:rPr>
                <w:color w:val="FFFFFF" w:themeColor="background1"/>
                <w:sz w:val="16"/>
              </w:rPr>
            </w:pPr>
            <w:r>
              <w:rPr>
                <w:color w:val="FFFFFF" w:themeColor="background1"/>
                <w:sz w:val="16"/>
              </w:rPr>
              <w:t>Elektronisk Tjeneste</w:t>
            </w:r>
          </w:p>
        </w:tc>
        <w:tc>
          <w:tcPr>
            <w:tcW w:w="1584" w:type="dxa"/>
            <w:shd w:val="clear" w:color="auto" w:fill="0072C6"/>
            <w:vAlign w:val="center"/>
          </w:tcPr>
          <w:p w14:paraId="0D35F65D" w14:textId="77777777" w:rsidR="002B364E" w:rsidRPr="005F68CF" w:rsidRDefault="002B364E" w:rsidP="0022559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A38F439" w14:textId="77777777" w:rsidR="002B364E" w:rsidRPr="005F68CF" w:rsidRDefault="002B364E" w:rsidP="00225592">
            <w:pPr>
              <w:pStyle w:val="ProductList-Body"/>
              <w:rPr>
                <w:color w:val="FFFFFF" w:themeColor="background1"/>
                <w:sz w:val="16"/>
              </w:rPr>
            </w:pPr>
            <w:r>
              <w:rPr>
                <w:color w:val="FFFFFF" w:themeColor="background1"/>
                <w:sz w:val="16"/>
              </w:rPr>
              <w:t>ISO 27002</w:t>
            </w:r>
          </w:p>
          <w:p w14:paraId="25FE1B05" w14:textId="77777777" w:rsidR="002B364E" w:rsidRPr="005F68CF" w:rsidRDefault="002B364E" w:rsidP="00225592">
            <w:pPr>
              <w:pStyle w:val="ProductList-Body"/>
              <w:rPr>
                <w:color w:val="FFFFFF" w:themeColor="background1"/>
                <w:sz w:val="16"/>
              </w:rPr>
            </w:pPr>
            <w:r>
              <w:rPr>
                <w:color w:val="FFFFFF" w:themeColor="background1"/>
                <w:sz w:val="16"/>
              </w:rPr>
              <w:t>Praksisstandard</w:t>
            </w:r>
          </w:p>
        </w:tc>
        <w:tc>
          <w:tcPr>
            <w:tcW w:w="1584" w:type="dxa"/>
            <w:shd w:val="clear" w:color="auto" w:fill="0072C6"/>
            <w:vAlign w:val="center"/>
          </w:tcPr>
          <w:p w14:paraId="205F449E" w14:textId="77777777" w:rsidR="002B364E" w:rsidRPr="005F68CF" w:rsidRDefault="002B364E" w:rsidP="00225592">
            <w:pPr>
              <w:pStyle w:val="ProductList-Body"/>
              <w:rPr>
                <w:color w:val="FFFFFF" w:themeColor="background1"/>
                <w:sz w:val="16"/>
                <w:lang w:val="fr-FR"/>
              </w:rPr>
            </w:pPr>
            <w:r>
              <w:rPr>
                <w:color w:val="FFFFFF" w:themeColor="background1"/>
                <w:sz w:val="16"/>
              </w:rPr>
              <w:t>ISO 27018</w:t>
            </w:r>
          </w:p>
          <w:p w14:paraId="01D824EA" w14:textId="77777777" w:rsidR="002B364E" w:rsidRPr="005F68CF" w:rsidRDefault="002B364E" w:rsidP="00225592">
            <w:pPr>
              <w:pStyle w:val="ProductList-Body"/>
              <w:rPr>
                <w:color w:val="FFFFFF" w:themeColor="background1"/>
                <w:sz w:val="16"/>
                <w:lang w:val="fr-FR"/>
              </w:rPr>
            </w:pPr>
            <w:r>
              <w:rPr>
                <w:color w:val="FFFFFF" w:themeColor="background1"/>
                <w:sz w:val="16"/>
              </w:rPr>
              <w:t>Praksisstandard</w:t>
            </w:r>
          </w:p>
        </w:tc>
        <w:tc>
          <w:tcPr>
            <w:tcW w:w="1584" w:type="dxa"/>
            <w:shd w:val="clear" w:color="auto" w:fill="0072C6"/>
            <w:vAlign w:val="center"/>
          </w:tcPr>
          <w:p w14:paraId="5C0CCB5F" w14:textId="77777777" w:rsidR="002B364E" w:rsidRPr="005F68CF" w:rsidRDefault="002B364E" w:rsidP="00225592">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1E2D55A" w14:textId="77777777" w:rsidR="002B364E" w:rsidRPr="005F68CF" w:rsidRDefault="002B364E" w:rsidP="00225592">
            <w:pPr>
              <w:pStyle w:val="ProductList-Body"/>
              <w:rPr>
                <w:color w:val="FFFFFF" w:themeColor="background1"/>
                <w:sz w:val="16"/>
                <w:lang w:val="fr-FR"/>
              </w:rPr>
            </w:pPr>
            <w:r>
              <w:rPr>
                <w:color w:val="FFFFFF" w:themeColor="background1"/>
                <w:sz w:val="16"/>
              </w:rPr>
              <w:t>SSAE 16 SOC 2 Type II</w:t>
            </w:r>
          </w:p>
        </w:tc>
      </w:tr>
      <w:tr w:rsidR="002B364E" w:rsidRPr="00C62FB6" w14:paraId="02E20194" w14:textId="77777777" w:rsidTr="008F1E74">
        <w:trPr>
          <w:trHeight w:val="288"/>
        </w:trPr>
        <w:tc>
          <w:tcPr>
            <w:tcW w:w="2880" w:type="dxa"/>
            <w:vAlign w:val="center"/>
          </w:tcPr>
          <w:p w14:paraId="2C09FAE9" w14:textId="77777777" w:rsidR="002B364E" w:rsidRPr="005F68CF" w:rsidRDefault="002B364E" w:rsidP="00225592">
            <w:pPr>
              <w:pStyle w:val="ProductList-Body"/>
              <w:rPr>
                <w:sz w:val="16"/>
              </w:rPr>
            </w:pPr>
            <w:r>
              <w:rPr>
                <w:sz w:val="16"/>
              </w:rPr>
              <w:t>Office 365-tjenester</w:t>
            </w:r>
          </w:p>
        </w:tc>
        <w:tc>
          <w:tcPr>
            <w:tcW w:w="1584" w:type="dxa"/>
            <w:vAlign w:val="center"/>
          </w:tcPr>
          <w:p w14:paraId="15EB92AA"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09664B51"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346427CF"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015811AF"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2AAB261D" w14:textId="77777777" w:rsidR="002B364E" w:rsidRPr="005F68CF" w:rsidRDefault="002B364E" w:rsidP="00225592">
            <w:pPr>
              <w:pStyle w:val="ProductList-Body"/>
              <w:rPr>
                <w:color w:val="000000" w:themeColor="text1"/>
                <w:sz w:val="16"/>
              </w:rPr>
            </w:pPr>
            <w:r>
              <w:rPr>
                <w:color w:val="000000" w:themeColor="text1"/>
                <w:sz w:val="16"/>
              </w:rPr>
              <w:t>Ja</w:t>
            </w:r>
          </w:p>
        </w:tc>
      </w:tr>
      <w:tr w:rsidR="002B364E" w:rsidRPr="00C62FB6" w14:paraId="749EA041" w14:textId="77777777" w:rsidTr="008F1E74">
        <w:trPr>
          <w:trHeight w:val="288"/>
        </w:trPr>
        <w:tc>
          <w:tcPr>
            <w:tcW w:w="2880" w:type="dxa"/>
            <w:vAlign w:val="center"/>
          </w:tcPr>
          <w:p w14:paraId="33633DFB" w14:textId="77777777" w:rsidR="002B364E" w:rsidRPr="005F68CF" w:rsidRDefault="002B364E" w:rsidP="00225592">
            <w:pPr>
              <w:pStyle w:val="ProductList-Body"/>
              <w:rPr>
                <w:sz w:val="16"/>
              </w:rPr>
            </w:pPr>
            <w:r>
              <w:rPr>
                <w:sz w:val="16"/>
              </w:rPr>
              <w:t>Microsoft Dynamics Online Services.</w:t>
            </w:r>
          </w:p>
        </w:tc>
        <w:tc>
          <w:tcPr>
            <w:tcW w:w="1584" w:type="dxa"/>
            <w:vAlign w:val="center"/>
          </w:tcPr>
          <w:p w14:paraId="014D92A8"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17FFD5F1"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4CBF4266"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60632775" w14:textId="77777777" w:rsidR="002B364E" w:rsidRPr="005F68CF" w:rsidRDefault="002B364E" w:rsidP="00225592">
            <w:pPr>
              <w:pStyle w:val="ProductList-Body"/>
              <w:rPr>
                <w:color w:val="000000" w:themeColor="text1"/>
                <w:sz w:val="16"/>
              </w:rPr>
            </w:pPr>
            <w:r>
              <w:rPr>
                <w:color w:val="000000" w:themeColor="text1"/>
                <w:sz w:val="16"/>
              </w:rPr>
              <w:t>Ja</w:t>
            </w:r>
            <w:r>
              <w:rPr>
                <w:color w:val="000000" w:themeColor="text1"/>
                <w:sz w:val="16"/>
                <w:szCs w:val="16"/>
              </w:rPr>
              <w:t>*</w:t>
            </w:r>
          </w:p>
        </w:tc>
        <w:tc>
          <w:tcPr>
            <w:tcW w:w="1584" w:type="dxa"/>
            <w:vAlign w:val="center"/>
          </w:tcPr>
          <w:p w14:paraId="56ED9CA1" w14:textId="77777777" w:rsidR="002B364E" w:rsidRPr="005F68CF" w:rsidRDefault="002B364E" w:rsidP="00225592">
            <w:pPr>
              <w:pStyle w:val="ProductList-Body"/>
              <w:rPr>
                <w:color w:val="000000" w:themeColor="text1"/>
                <w:sz w:val="16"/>
              </w:rPr>
            </w:pPr>
            <w:r>
              <w:rPr>
                <w:color w:val="000000" w:themeColor="text1"/>
                <w:sz w:val="16"/>
              </w:rPr>
              <w:t>Ja</w:t>
            </w:r>
            <w:r>
              <w:rPr>
                <w:color w:val="000000" w:themeColor="text1"/>
                <w:sz w:val="16"/>
                <w:szCs w:val="16"/>
              </w:rPr>
              <w:t>*</w:t>
            </w:r>
          </w:p>
        </w:tc>
      </w:tr>
      <w:tr w:rsidR="002B364E" w:rsidRPr="00C62FB6" w14:paraId="06B84A6F" w14:textId="77777777" w:rsidTr="008F1E74">
        <w:trPr>
          <w:trHeight w:val="288"/>
        </w:trPr>
        <w:tc>
          <w:tcPr>
            <w:tcW w:w="2880" w:type="dxa"/>
            <w:vAlign w:val="center"/>
          </w:tcPr>
          <w:p w14:paraId="0476E0AB" w14:textId="77777777" w:rsidR="002B364E" w:rsidRPr="005F68CF" w:rsidRDefault="002B364E" w:rsidP="00225592">
            <w:pPr>
              <w:pStyle w:val="ProductList-Body"/>
              <w:rPr>
                <w:sz w:val="16"/>
              </w:rPr>
            </w:pPr>
            <w:r>
              <w:rPr>
                <w:sz w:val="16"/>
              </w:rPr>
              <w:t>Microsoft Azure-kjernetjenester</w:t>
            </w:r>
          </w:p>
        </w:tc>
        <w:tc>
          <w:tcPr>
            <w:tcW w:w="1584" w:type="dxa"/>
            <w:vAlign w:val="center"/>
          </w:tcPr>
          <w:p w14:paraId="5F95A7C2"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0B519AB1"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54A82A47"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526AC58D" w14:textId="77777777" w:rsidR="002B364E" w:rsidRPr="005F68CF" w:rsidRDefault="002B364E" w:rsidP="00225592">
            <w:pPr>
              <w:pStyle w:val="ProductList-Body"/>
              <w:rPr>
                <w:i/>
                <w:color w:val="000000" w:themeColor="text1"/>
                <w:sz w:val="16"/>
              </w:rPr>
            </w:pPr>
            <w:r>
              <w:rPr>
                <w:color w:val="000000" w:themeColor="text1"/>
                <w:sz w:val="16"/>
              </w:rPr>
              <w:t>Varierer**</w:t>
            </w:r>
          </w:p>
        </w:tc>
        <w:tc>
          <w:tcPr>
            <w:tcW w:w="1584" w:type="dxa"/>
            <w:vAlign w:val="center"/>
          </w:tcPr>
          <w:p w14:paraId="6529914E" w14:textId="77777777" w:rsidR="002B364E" w:rsidRPr="005F68CF" w:rsidRDefault="002B364E" w:rsidP="00225592">
            <w:pPr>
              <w:pStyle w:val="ProductList-Body"/>
              <w:rPr>
                <w:color w:val="000000" w:themeColor="text1"/>
                <w:sz w:val="16"/>
              </w:rPr>
            </w:pPr>
            <w:r>
              <w:rPr>
                <w:color w:val="000000" w:themeColor="text1"/>
                <w:sz w:val="16"/>
              </w:rPr>
              <w:t>Varierer**</w:t>
            </w:r>
          </w:p>
        </w:tc>
      </w:tr>
      <w:tr w:rsidR="002B364E" w:rsidRPr="00C62FB6" w14:paraId="6650307C" w14:textId="77777777" w:rsidTr="008F1E74">
        <w:trPr>
          <w:trHeight w:val="288"/>
        </w:trPr>
        <w:tc>
          <w:tcPr>
            <w:tcW w:w="2880" w:type="dxa"/>
            <w:vAlign w:val="center"/>
          </w:tcPr>
          <w:p w14:paraId="670C49C8" w14:textId="77777777" w:rsidR="002B364E" w:rsidRPr="005F68CF" w:rsidRDefault="002B364E" w:rsidP="00225592">
            <w:pPr>
              <w:pStyle w:val="ProductList-Body"/>
              <w:rPr>
                <w:sz w:val="16"/>
              </w:rPr>
            </w:pPr>
            <w:r>
              <w:rPr>
                <w:sz w:val="16"/>
              </w:rPr>
              <w:t>Elektroniske Tjenester i Microsoft Intune</w:t>
            </w:r>
          </w:p>
        </w:tc>
        <w:tc>
          <w:tcPr>
            <w:tcW w:w="1584" w:type="dxa"/>
            <w:vAlign w:val="center"/>
          </w:tcPr>
          <w:p w14:paraId="5D77661B"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4894FB97"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1684AB45"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7AAB409E"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16DAE357" w14:textId="77777777" w:rsidR="002B364E" w:rsidRPr="005F68CF" w:rsidRDefault="002B364E" w:rsidP="00225592">
            <w:pPr>
              <w:pStyle w:val="ProductList-Body"/>
              <w:rPr>
                <w:color w:val="000000" w:themeColor="text1"/>
                <w:sz w:val="16"/>
              </w:rPr>
            </w:pPr>
            <w:r>
              <w:rPr>
                <w:color w:val="000000" w:themeColor="text1"/>
                <w:sz w:val="16"/>
              </w:rPr>
              <w:t>Ja</w:t>
            </w:r>
          </w:p>
        </w:tc>
      </w:tr>
      <w:tr w:rsidR="002B364E" w:rsidRPr="00C62FB6" w14:paraId="532681D2" w14:textId="77777777" w:rsidTr="008F1E74">
        <w:trPr>
          <w:trHeight w:val="288"/>
        </w:trPr>
        <w:tc>
          <w:tcPr>
            <w:tcW w:w="2880" w:type="dxa"/>
            <w:vAlign w:val="center"/>
          </w:tcPr>
          <w:p w14:paraId="2D60E183" w14:textId="77777777" w:rsidR="002B364E" w:rsidRPr="00231971" w:rsidRDefault="002B364E" w:rsidP="00225592">
            <w:pPr>
              <w:pStyle w:val="ProductList-Body"/>
              <w:rPr>
                <w:sz w:val="16"/>
                <w:szCs w:val="16"/>
              </w:rPr>
            </w:pPr>
            <w:r>
              <w:rPr>
                <w:sz w:val="16"/>
                <w:szCs w:val="16"/>
              </w:rPr>
              <w:t>Microsoft Power BI-tjenester</w:t>
            </w:r>
          </w:p>
        </w:tc>
        <w:tc>
          <w:tcPr>
            <w:tcW w:w="1584" w:type="dxa"/>
            <w:vAlign w:val="center"/>
          </w:tcPr>
          <w:p w14:paraId="78B8179B" w14:textId="77777777" w:rsidR="002B364E" w:rsidRPr="00231971" w:rsidRDefault="002B364E" w:rsidP="00225592">
            <w:pPr>
              <w:pStyle w:val="ProductList-Body"/>
              <w:rPr>
                <w:color w:val="000000" w:themeColor="text1"/>
                <w:sz w:val="16"/>
                <w:szCs w:val="16"/>
              </w:rPr>
            </w:pPr>
            <w:r>
              <w:rPr>
                <w:color w:val="000000" w:themeColor="text1"/>
                <w:sz w:val="16"/>
                <w:szCs w:val="16"/>
              </w:rPr>
              <w:t>Ja</w:t>
            </w:r>
          </w:p>
        </w:tc>
        <w:tc>
          <w:tcPr>
            <w:tcW w:w="1584" w:type="dxa"/>
            <w:vAlign w:val="center"/>
          </w:tcPr>
          <w:p w14:paraId="496E9E47" w14:textId="77777777" w:rsidR="002B364E" w:rsidRPr="00231971" w:rsidRDefault="002B364E" w:rsidP="00225592">
            <w:pPr>
              <w:pStyle w:val="ProductList-Body"/>
              <w:rPr>
                <w:color w:val="000000" w:themeColor="text1"/>
                <w:sz w:val="16"/>
                <w:szCs w:val="16"/>
              </w:rPr>
            </w:pPr>
            <w:r>
              <w:rPr>
                <w:color w:val="000000" w:themeColor="text1"/>
                <w:sz w:val="16"/>
                <w:szCs w:val="16"/>
              </w:rPr>
              <w:t>Ja</w:t>
            </w:r>
          </w:p>
        </w:tc>
        <w:tc>
          <w:tcPr>
            <w:tcW w:w="1584" w:type="dxa"/>
            <w:vAlign w:val="center"/>
          </w:tcPr>
          <w:p w14:paraId="33BAE522" w14:textId="77777777" w:rsidR="002B364E" w:rsidRPr="00231971" w:rsidRDefault="002B364E" w:rsidP="00225592">
            <w:pPr>
              <w:pStyle w:val="ProductList-Body"/>
              <w:rPr>
                <w:color w:val="000000" w:themeColor="text1"/>
                <w:sz w:val="16"/>
                <w:szCs w:val="16"/>
              </w:rPr>
            </w:pPr>
            <w:r>
              <w:rPr>
                <w:color w:val="000000" w:themeColor="text1"/>
                <w:sz w:val="16"/>
                <w:szCs w:val="16"/>
              </w:rPr>
              <w:t>Ja</w:t>
            </w:r>
          </w:p>
        </w:tc>
        <w:tc>
          <w:tcPr>
            <w:tcW w:w="1584" w:type="dxa"/>
            <w:vAlign w:val="center"/>
          </w:tcPr>
          <w:p w14:paraId="23F50CF0" w14:textId="77777777" w:rsidR="002B364E" w:rsidRPr="00231971" w:rsidRDefault="002B364E" w:rsidP="00225592">
            <w:pPr>
              <w:pStyle w:val="ProductList-Body"/>
              <w:rPr>
                <w:color w:val="000000" w:themeColor="text1"/>
                <w:sz w:val="16"/>
                <w:szCs w:val="16"/>
              </w:rPr>
            </w:pPr>
            <w:r>
              <w:rPr>
                <w:color w:val="000000" w:themeColor="text1"/>
                <w:sz w:val="16"/>
                <w:szCs w:val="16"/>
              </w:rPr>
              <w:t>Nei</w:t>
            </w:r>
          </w:p>
        </w:tc>
        <w:tc>
          <w:tcPr>
            <w:tcW w:w="1584" w:type="dxa"/>
            <w:vAlign w:val="center"/>
          </w:tcPr>
          <w:p w14:paraId="0AFE26E3" w14:textId="77777777" w:rsidR="002B364E" w:rsidRPr="00231971" w:rsidRDefault="002B364E" w:rsidP="00225592">
            <w:pPr>
              <w:pStyle w:val="ProductList-Body"/>
              <w:rPr>
                <w:color w:val="000000" w:themeColor="text1"/>
                <w:sz w:val="16"/>
                <w:szCs w:val="16"/>
              </w:rPr>
            </w:pPr>
            <w:r>
              <w:rPr>
                <w:color w:val="000000" w:themeColor="text1"/>
                <w:sz w:val="16"/>
                <w:szCs w:val="16"/>
              </w:rPr>
              <w:t>Nei</w:t>
            </w:r>
          </w:p>
        </w:tc>
      </w:tr>
    </w:tbl>
    <w:p w14:paraId="074F2757" w14:textId="77777777" w:rsidR="002B364E" w:rsidRPr="000A18C7" w:rsidRDefault="002B364E" w:rsidP="002B364E">
      <w:pPr>
        <w:pStyle w:val="ProductList-Body"/>
        <w:rPr>
          <w:i/>
          <w:color w:val="000000" w:themeColor="text1"/>
        </w:rPr>
      </w:pPr>
      <w:r>
        <w:rPr>
          <w:i/>
          <w:color w:val="000000" w:themeColor="text1"/>
        </w:rPr>
        <w:t>*Omfatter ikke Microsoft Dynamics Marketing.</w:t>
      </w:r>
    </w:p>
    <w:p w14:paraId="15A1B9DB" w14:textId="02A4E41D" w:rsidR="00C62FB6" w:rsidRPr="00FC4288" w:rsidRDefault="002B364E" w:rsidP="002B364E">
      <w:pPr>
        <w:pStyle w:val="ProductList-Body"/>
        <w:rPr>
          <w:i/>
        </w:rPr>
      </w:pPr>
      <w:r>
        <w:rPr>
          <w:color w:val="000000" w:themeColor="text1"/>
        </w:rPr>
        <w:t>**</w:t>
      </w:r>
      <w:r>
        <w:rPr>
          <w:i/>
          <w:color w:val="000000" w:themeColor="text1"/>
        </w:rPr>
        <w:t>Det aktuelle omfanget er nærmere beskrevet i kontrollrapporten og oppsummert i Klareringssenteret for Microsoft Azure</w:t>
      </w:r>
      <w:r w:rsidR="00C62FB6" w:rsidRPr="00FC4288">
        <w:rPr>
          <w:i/>
        </w:rPr>
        <w:t>.</w:t>
      </w:r>
    </w:p>
    <w:p w14:paraId="7863C0DA" w14:textId="77777777" w:rsidR="00C62FB6" w:rsidRPr="000A10A7" w:rsidRDefault="00C62FB6" w:rsidP="00C62FB6">
      <w:pPr>
        <w:pStyle w:val="ProductList-Body"/>
        <w:rPr>
          <w:szCs w:val="18"/>
        </w:rPr>
      </w:pPr>
    </w:p>
    <w:p w14:paraId="5502F095" w14:textId="77777777" w:rsidR="000C7C1C" w:rsidRPr="00C62FB6" w:rsidRDefault="000C7C1C" w:rsidP="000C7C1C">
      <w:pPr>
        <w:pStyle w:val="ProductList-Body"/>
      </w:pPr>
      <w:r>
        <w:t>Microsoft kan når som helst legge til bransjestandarder eller standarder pålagt av myndighetene. Microsoft vil ikke fjerne en standard eller et rammeverk i tabellen over, med mindre disse ikke lenger brukes i bransjen og er erstattet av nye (hvis slike finnes). Offentlige Azure-tjenester overholder et separat sett med kontrollstandarder og rammeverk, som beskrevet i Klareringssenteret for Microsoft Azure.</w:t>
      </w:r>
    </w:p>
    <w:p w14:paraId="2938E711" w14:textId="77777777" w:rsidR="00C62FB6" w:rsidRPr="000A10A7" w:rsidRDefault="00C62FB6" w:rsidP="00C62FB6">
      <w:pPr>
        <w:pStyle w:val="ProductList-Body"/>
        <w:rPr>
          <w:szCs w:val="18"/>
        </w:rPr>
      </w:pPr>
    </w:p>
    <w:p w14:paraId="0705481A" w14:textId="77777777" w:rsidR="00C62FB6" w:rsidRPr="00690C65" w:rsidRDefault="00C62FB6" w:rsidP="00C62FB6">
      <w:pPr>
        <w:pStyle w:val="ProductList-Body"/>
      </w:pPr>
      <w:r>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0A10A7" w:rsidRDefault="00C62FB6" w:rsidP="00C62FB6">
      <w:pPr>
        <w:pStyle w:val="ProductList-Body"/>
        <w:rPr>
          <w:szCs w:val="18"/>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0A10A7" w:rsidRDefault="00C62FB6" w:rsidP="00C62FB6">
      <w:pPr>
        <w:pStyle w:val="ProductList-Body"/>
        <w:rPr>
          <w:szCs w:val="18"/>
        </w:rPr>
      </w:pPr>
    </w:p>
    <w:p w14:paraId="6D05B1CB" w14:textId="321113B4" w:rsidR="00C62FB6" w:rsidRDefault="00C62FB6" w:rsidP="00C62FB6">
      <w:pPr>
        <w:pStyle w:val="ProductList-Body"/>
      </w:pPr>
      <w:r>
        <w:t>Hvis Standardklausulene gjelder, kommer dette punktet i tillegg til Klausul 5, punkt f og Klausul 12, punkt 2 i Standardklausulene.</w:t>
      </w:r>
    </w:p>
    <w:p w14:paraId="542DA7B9" w14:textId="77777777" w:rsidR="00CF7F0E" w:rsidRPr="00690C65" w:rsidRDefault="00CF7F0E" w:rsidP="00C62FB6">
      <w:pPr>
        <w:pStyle w:val="ProductList-Body"/>
      </w:pP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lastRenderedPageBreak/>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23FA22F7" w14:textId="77777777" w:rsidR="00C62FB6" w:rsidRPr="00690C65" w:rsidRDefault="00C62FB6" w:rsidP="00CF7F0E">
      <w:pPr>
        <w:pStyle w:val="ProductList-Body"/>
        <w:numPr>
          <w:ilvl w:val="1"/>
          <w:numId w:val="9"/>
        </w:numPr>
        <w:ind w:left="450" w:hanging="270"/>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F7F0E">
      <w:pPr>
        <w:pStyle w:val="ProductList-Body"/>
        <w:numPr>
          <w:ilvl w:val="1"/>
          <w:numId w:val="9"/>
        </w:numPr>
        <w:ind w:left="450" w:hanging="270"/>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F7F0E">
      <w:pPr>
        <w:pStyle w:val="ProductList-Body"/>
        <w:numPr>
          <w:ilvl w:val="1"/>
          <w:numId w:val="9"/>
        </w:numPr>
        <w:ind w:left="450" w:hanging="270"/>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3CA7C055" w14:textId="77777777" w:rsidR="007D03C0" w:rsidRPr="000772BE" w:rsidRDefault="00604217"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45977408"/>
      <w:r>
        <w:lastRenderedPageBreak/>
        <w:t>Vilkår for spesifikke Elektroniske Tjenester</w:t>
      </w:r>
      <w:bookmarkEnd w:id="62"/>
      <w:bookmarkEnd w:id="63"/>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64" w:name="_Toc445977409"/>
      <w:bookmarkStart w:id="65" w:name="MicrosoftAzureServices"/>
      <w:r w:rsidRPr="00FC4288">
        <w:rPr>
          <w:lang w:val="nb-NO"/>
        </w:rPr>
        <w:t>Microsoft Azure-tjenester</w:t>
      </w:r>
      <w:bookmarkEnd w:id="64"/>
    </w:p>
    <w:bookmarkEnd w:id="65"/>
    <w:p w14:paraId="613BF2DB" w14:textId="77777777" w:rsidR="00522121" w:rsidRPr="000772BE" w:rsidRDefault="00522121" w:rsidP="00522121">
      <w:pPr>
        <w:pStyle w:val="ProductList-Body"/>
      </w:pPr>
      <w:r>
        <w:rPr>
          <w:b/>
          <w:color w:val="00188F"/>
        </w:rPr>
        <w:t>Meldinger</w:t>
      </w:r>
    </w:p>
    <w:p w14:paraId="24B11431" w14:textId="75E6F546" w:rsidR="00CC34E7" w:rsidRPr="00690C65" w:rsidRDefault="00522121" w:rsidP="00522121">
      <w:pPr>
        <w:pStyle w:val="ProductList-Body"/>
      </w:pPr>
      <w:r>
        <w:t xml:space="preserve">Meldingene om Faglige Tjenester og den Visuelle Standarden H.264/AVC, Videostandarden VC-1, den Visuelle Standarden MPEG-4, Del 2 og Videostandarden MPEG-2 i </w:t>
      </w:r>
      <w:hyperlink w:anchor="Attachment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026CF873"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9" w:history="1">
        <w:r w:rsidRPr="002B364E">
          <w:rPr>
            <w:rStyle w:val="Hyperlink"/>
          </w:rPr>
          <w:t>http://azure.microsoft.com/en-us/regions/#services</w:t>
        </w:r>
      </w:hyperlink>
      <w:r>
        <w:t>.</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788A6C79" w14:textId="46B0DF8C" w:rsidR="0048251A" w:rsidRDefault="0048251A" w:rsidP="0048251A">
      <w:pPr>
        <w:pStyle w:val="ProductList-Body"/>
      </w:pPr>
      <w:r>
        <w:t xml:space="preserve">Med “Microsoft Azure-tjenester” menes én eller flere av Microsofts tjenester og funksjoner som er oppført på </w:t>
      </w:r>
      <w:hyperlink r:id="rId30" w:history="1">
        <w:r w:rsidRPr="0048251A">
          <w:rPr>
            <w:rStyle w:val="Hyperlink"/>
          </w:rPr>
          <w:t>http://azure.microsoft.com/services/</w:t>
        </w:r>
      </w:hyperlink>
      <w:r>
        <w:t>, med unntak av tilfeller der separat lisensiering er oppført.</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t>Deling</w:t>
      </w:r>
    </w:p>
    <w:p w14:paraId="58955B29" w14:textId="4CC62FD6" w:rsidR="00272578" w:rsidRPr="00690C65" w:rsidRDefault="00272578" w:rsidP="00272578">
      <w:pPr>
        <w:pStyle w:val="ProductList-Body"/>
      </w:pPr>
      <w:r>
        <w:t xml:space="preserve">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w:t>
      </w:r>
      <w:r>
        <w:lastRenderedPageBreak/>
        <w:t>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4232839" w:rsidR="000E6ED8"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2" w:history="1">
        <w:r w:rsidR="00CD54C6">
          <w:rPr>
            <w:rStyle w:val="Hyperlink"/>
          </w:rPr>
          <w:t>http://azure.microsoft.com/en-us/support/legal/store-terms/</w:t>
        </w:r>
      </w:hyperlink>
      <w:hyperlink r:id="rId33" w:history="1"/>
      <w:r>
        <w:t>.</w:t>
      </w:r>
    </w:p>
    <w:p w14:paraId="13CAE176" w14:textId="6136DC53" w:rsidR="002B364E" w:rsidRDefault="002B364E" w:rsidP="00272578">
      <w:pPr>
        <w:pStyle w:val="ProductList-Body"/>
      </w:pPr>
    </w:p>
    <w:p w14:paraId="6584D045" w14:textId="77777777" w:rsidR="002B364E" w:rsidRPr="008F1E74" w:rsidRDefault="002B364E" w:rsidP="002B364E">
      <w:pPr>
        <w:pStyle w:val="ProductList-Offering2Heading"/>
        <w:outlineLvl w:val="2"/>
        <w:rPr>
          <w:lang w:val="nb-NO"/>
        </w:rPr>
      </w:pPr>
      <w:r w:rsidRPr="008F1E74">
        <w:rPr>
          <w:lang w:val="nb-NO"/>
        </w:rPr>
        <w:tab/>
      </w:r>
      <w:bookmarkStart w:id="66" w:name="_Toc440961453"/>
      <w:bookmarkStart w:id="67" w:name="_Toc445977410"/>
      <w:r w:rsidRPr="008F1E74">
        <w:rPr>
          <w:lang w:val="nb-NO"/>
        </w:rPr>
        <w:t>Microsoft Azure StorSimple</w:t>
      </w:r>
      <w:bookmarkEnd w:id="66"/>
      <w:bookmarkEnd w:id="67"/>
    </w:p>
    <w:p w14:paraId="3336CE65" w14:textId="77777777" w:rsidR="002B364E" w:rsidRDefault="002B364E" w:rsidP="002B364E">
      <w:pPr>
        <w:pStyle w:val="ProductList-Body"/>
        <w:rPr>
          <w:rFonts w:asciiTheme="majorHAnsi" w:hAnsiTheme="majorHAnsi"/>
          <w:color w:val="000000"/>
          <w:sz w:val="16"/>
          <w:szCs w:val="16"/>
        </w:rPr>
      </w:pPr>
      <w:r>
        <w:rPr>
          <w:rFonts w:asciiTheme="majorHAnsi" w:hAnsiTheme="majorHAnsi"/>
          <w:color w:val="000000"/>
          <w:sz w:val="16"/>
          <w:szCs w:val="16"/>
        </w:rPr>
        <w:t>Pengeforpliktelse for StorSimple – 1 (8100-enhet)</w:t>
      </w:r>
    </w:p>
    <w:p w14:paraId="5898BEAC" w14:textId="77777777" w:rsidR="002B364E" w:rsidRPr="009B4146" w:rsidRDefault="002B364E" w:rsidP="002B364E">
      <w:pPr>
        <w:pStyle w:val="ProductList-Body"/>
        <w:rPr>
          <w:rFonts w:asciiTheme="majorHAnsi" w:hAnsiTheme="majorHAnsi"/>
          <w:sz w:val="16"/>
          <w:szCs w:val="16"/>
        </w:rPr>
      </w:pPr>
      <w:r>
        <w:rPr>
          <w:rFonts w:asciiTheme="majorHAnsi" w:hAnsiTheme="majorHAnsi"/>
          <w:color w:val="000000"/>
          <w:sz w:val="16"/>
          <w:szCs w:val="16"/>
        </w:rPr>
        <w:t>Pengeforpliktelse for StorSimple – 2 (8600-enhet)</w:t>
      </w:r>
    </w:p>
    <w:p w14:paraId="65E06F6C" w14:textId="52AB09C7" w:rsidR="003D22CB" w:rsidRPr="00690C65" w:rsidRDefault="00604217"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D24872" w14:textId="77777777" w:rsidR="008F1E74" w:rsidRPr="008F1E74" w:rsidRDefault="008F1E74" w:rsidP="008F1E74">
      <w:pPr>
        <w:pStyle w:val="ProductList-Offering2Heading"/>
        <w:outlineLvl w:val="2"/>
        <w:rPr>
          <w:lang w:val="nb-NO"/>
        </w:rPr>
      </w:pPr>
      <w:r w:rsidRPr="008F1E74">
        <w:rPr>
          <w:lang w:val="nb-NO"/>
        </w:rPr>
        <w:tab/>
      </w:r>
      <w:bookmarkStart w:id="68" w:name="_Toc444248849"/>
      <w:bookmarkStart w:id="69" w:name="_Toc445977411"/>
      <w:r w:rsidRPr="008F1E74">
        <w:rPr>
          <w:lang w:val="nb-NO"/>
        </w:rPr>
        <w:t>Sikkerhetsapp for Microsoft Cloud</w:t>
      </w:r>
      <w:bookmarkEnd w:id="68"/>
      <w:bookmarkEnd w:id="69"/>
    </w:p>
    <w:p w14:paraId="1F32329B" w14:textId="77777777" w:rsidR="008F1E74" w:rsidRPr="00292D87" w:rsidRDefault="00604217" w:rsidP="008F1E74">
      <w:pPr>
        <w:pStyle w:val="ProductList-Body"/>
        <w:shd w:val="clear" w:color="auto" w:fill="A6A6A6" w:themeFill="background1" w:themeFillShade="A6"/>
        <w:spacing w:before="120" w:after="240"/>
        <w:jc w:val="right"/>
      </w:pPr>
      <w:hyperlink w:anchor="TableofContents" w:history="1">
        <w:r w:rsidR="008F1E74">
          <w:rPr>
            <w:rStyle w:val="Hyperlink"/>
            <w:sz w:val="16"/>
            <w:szCs w:val="16"/>
          </w:rPr>
          <w:t>Innholdsfortegnelse</w:t>
        </w:r>
      </w:hyperlink>
      <w:r w:rsidR="008F1E74">
        <w:rPr>
          <w:sz w:val="16"/>
          <w:szCs w:val="16"/>
        </w:rPr>
        <w:t xml:space="preserve"> / </w:t>
      </w:r>
      <w:hyperlink w:anchor="GeneralTerms" w:history="1">
        <w:r w:rsidR="008F1E74">
          <w:rPr>
            <w:rStyle w:val="Hyperlink"/>
            <w:sz w:val="16"/>
            <w:szCs w:val="16"/>
          </w:rPr>
          <w:t>Generelle vilkår</w:t>
        </w:r>
      </w:hyperlink>
    </w:p>
    <w:p w14:paraId="63CC1B14" w14:textId="77777777" w:rsidR="008F1E74" w:rsidRPr="008F1E74" w:rsidRDefault="008F1E74" w:rsidP="008F1E74">
      <w:pPr>
        <w:pStyle w:val="ProductList-Offering2Heading"/>
        <w:outlineLvl w:val="2"/>
        <w:rPr>
          <w:lang w:val="nb-NO"/>
        </w:rPr>
      </w:pPr>
      <w:r w:rsidRPr="008F1E74">
        <w:rPr>
          <w:lang w:val="nb-NO"/>
        </w:rPr>
        <w:tab/>
      </w:r>
      <w:bookmarkStart w:id="70" w:name="_Toc444248850"/>
      <w:bookmarkStart w:id="71" w:name="_Toc445977412"/>
      <w:r w:rsidRPr="008F1E74">
        <w:rPr>
          <w:lang w:val="nb-NO"/>
        </w:rPr>
        <w:t>HockeyApp</w:t>
      </w:r>
      <w:bookmarkEnd w:id="70"/>
      <w:bookmarkEnd w:id="71"/>
    </w:p>
    <w:p w14:paraId="2837C601" w14:textId="77777777" w:rsidR="008F1E74" w:rsidRPr="00292D87" w:rsidRDefault="008F1E74" w:rsidP="008F1E74">
      <w:pPr>
        <w:pStyle w:val="ProductList-Body"/>
      </w:pPr>
      <w:r>
        <w:t>Personvernpolicyen på http://hockeyapp.net/privacy/ gjelder for Kundens bruk av HockeyApp-tjenesten.</w:t>
      </w:r>
    </w:p>
    <w:p w14:paraId="7EB3D1E0" w14:textId="77777777" w:rsidR="008F1E74" w:rsidRPr="00292D87" w:rsidRDefault="00604217" w:rsidP="008F1E74">
      <w:pPr>
        <w:pStyle w:val="ProductList-Body"/>
        <w:shd w:val="clear" w:color="auto" w:fill="A6A6A6" w:themeFill="background1" w:themeFillShade="A6"/>
        <w:spacing w:before="120" w:after="240"/>
        <w:jc w:val="right"/>
      </w:pPr>
      <w:hyperlink w:anchor="TableofContents" w:history="1">
        <w:r w:rsidR="008F1E74">
          <w:rPr>
            <w:rStyle w:val="Hyperlink"/>
            <w:sz w:val="16"/>
            <w:szCs w:val="16"/>
          </w:rPr>
          <w:t>Innholdsfortegnelse</w:t>
        </w:r>
      </w:hyperlink>
      <w:r w:rsidR="008F1E74">
        <w:rPr>
          <w:sz w:val="16"/>
          <w:szCs w:val="16"/>
        </w:rPr>
        <w:t xml:space="preserve"> / </w:t>
      </w:r>
      <w:hyperlink w:anchor="GeneralTerms" w:history="1">
        <w:r w:rsidR="008F1E74">
          <w:rPr>
            <w:rStyle w:val="Hyperlink"/>
            <w:sz w:val="16"/>
            <w:szCs w:val="16"/>
          </w:rPr>
          <w:t>Generelle vilkår</w:t>
        </w:r>
      </w:hyperlink>
    </w:p>
    <w:p w14:paraId="42D80128" w14:textId="50906197" w:rsidR="008070AF" w:rsidRPr="00FC4288" w:rsidRDefault="008070AF" w:rsidP="00B9576F">
      <w:pPr>
        <w:pStyle w:val="ProductList-OfferingGroupHeading"/>
        <w:rPr>
          <w:lang w:val="nb-NO"/>
        </w:rPr>
      </w:pPr>
      <w:bookmarkStart w:id="72" w:name="_Toc445977413"/>
      <w:r w:rsidRPr="00FC4288">
        <w:rPr>
          <w:lang w:val="nb-NO"/>
        </w:rPr>
        <w:t>Enterprise Mobility Services</w:t>
      </w:r>
      <w:bookmarkEnd w:id="72"/>
    </w:p>
    <w:p w14:paraId="73B137D7" w14:textId="77777777" w:rsidR="008070AF" w:rsidRPr="00690C65" w:rsidRDefault="008070AF" w:rsidP="008070AF">
      <w:pPr>
        <w:pStyle w:val="ProductList-Body"/>
        <w:tabs>
          <w:tab w:val="clear" w:pos="158"/>
          <w:tab w:val="left" w:pos="360"/>
        </w:tabs>
      </w:pPr>
      <w:r>
        <w:rPr>
          <w:b/>
          <w:color w:val="00188F"/>
        </w:rPr>
        <w:t>Merknader</w:t>
      </w:r>
    </w:p>
    <w:p w14:paraId="70B82AEA" w14:textId="2EA1BCE2" w:rsidR="008070AF" w:rsidRPr="00690C65" w:rsidRDefault="008070AF" w:rsidP="008070AF">
      <w:pPr>
        <w:pStyle w:val="ProductList-Body"/>
      </w:pPr>
      <w:r>
        <w:t xml:space="preserve">Meldingene om Bing Maps i </w:t>
      </w:r>
      <w:hyperlink w:anchor="Attachment1" w:history="1">
        <w:r>
          <w:rPr>
            <w:rStyle w:val="Hyperlink"/>
          </w:rPr>
          <w:t>Vedlegg 1</w:t>
        </w:r>
      </w:hyperlink>
      <w:r>
        <w:t xml:space="preserve"> gjelder.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Abonnementslisensserier</w:t>
      </w:r>
    </w:p>
    <w:p w14:paraId="45814BFB" w14:textId="32816DE4" w:rsidR="008070AF" w:rsidRPr="00690C65" w:rsidRDefault="008070AF" w:rsidP="008070AF">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 til Azure Active Directory Premium, Azure Rights Management og Microsoft Intune.</w:t>
      </w:r>
    </w:p>
    <w:p w14:paraId="1E0A2C1F" w14:textId="77777777" w:rsidR="00706672" w:rsidRPr="00690C65" w:rsidRDefault="00706672" w:rsidP="008070AF">
      <w:pPr>
        <w:pStyle w:val="ProductList-Body"/>
      </w:pPr>
    </w:p>
    <w:p w14:paraId="1D87E99A" w14:textId="1640796F" w:rsidR="00122096" w:rsidRPr="00FC4288" w:rsidRDefault="00122096" w:rsidP="00B9576F">
      <w:pPr>
        <w:pStyle w:val="ProductList-Offering2Heading"/>
        <w:rPr>
          <w:lang w:val="nb-NO"/>
        </w:rPr>
      </w:pPr>
      <w:r w:rsidRPr="00FC4288">
        <w:rPr>
          <w:lang w:val="nb-NO"/>
        </w:rPr>
        <w:tab/>
      </w:r>
      <w:bookmarkStart w:id="73" w:name="_Toc445977414"/>
      <w:r w:rsidRPr="00FC4288">
        <w:rPr>
          <w:lang w:val="nb-NO"/>
        </w:rPr>
        <w:t>Azure Active Directory Basic</w:t>
      </w:r>
      <w:bookmarkEnd w:id="73"/>
    </w:p>
    <w:p w14:paraId="02198334" w14:textId="77777777" w:rsidR="00122096" w:rsidRPr="00690C65" w:rsidRDefault="00122096" w:rsidP="00122096">
      <w:pPr>
        <w:pStyle w:val="ProductList-Body"/>
      </w:pPr>
      <w:r>
        <w:t>Med Enkel pålogging kan Kunden forhåndsintegrere opptil 10 SAAS-programmer eller Egendefinerte Programmer per Bruker-SL. Denne programgrensen gjelder for alle programmer fra Microsoft eller tredjeparter.</w:t>
      </w:r>
    </w:p>
    <w:p w14:paraId="27CB1598" w14:textId="77777777" w:rsidR="00122096" w:rsidRPr="00690C65" w:rsidRDefault="00604217"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CBEF750" w14:textId="77777777" w:rsidR="00706672" w:rsidRPr="00FC4288" w:rsidRDefault="00706672" w:rsidP="00B9576F">
      <w:pPr>
        <w:pStyle w:val="ProductList-Offering2Heading"/>
        <w:rPr>
          <w:lang w:val="nb-NO"/>
        </w:rPr>
      </w:pPr>
      <w:r w:rsidRPr="00FC4288">
        <w:rPr>
          <w:lang w:val="nb-NO"/>
        </w:rPr>
        <w:tab/>
      </w:r>
      <w:bookmarkStart w:id="74" w:name="_Toc445977415"/>
      <w:r w:rsidRPr="00FC4288">
        <w:rPr>
          <w:lang w:val="nb-NO"/>
        </w:rPr>
        <w:t>Azure Active Directory Premium</w:t>
      </w:r>
      <w:bookmarkEnd w:id="74"/>
    </w:p>
    <w:p w14:paraId="15226D31" w14:textId="77777777" w:rsidR="00706672" w:rsidRPr="00690C65" w:rsidRDefault="00706672" w:rsidP="00706672">
      <w:pPr>
        <w:pStyle w:val="ProductList-Body"/>
      </w:pPr>
      <w:r>
        <w:t>Med Enkel pålogging kan Kunden forhåndsintegrere SaaS-programmer eller Egendefinerte Programmer. Kunden kan ikke kopiere eller distribuere datasett (eller deler av datasett) i Forefront Identity Manager-programvaren som følger med en Bruker-SL for Microsoft Azure Active Directory Premium.</w:t>
      </w:r>
    </w:p>
    <w:p w14:paraId="64C39BF5" w14:textId="77777777" w:rsidR="00706672" w:rsidRPr="00690C65" w:rsidRDefault="00604217"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5C1E4EA" w14:textId="2AA46DBD" w:rsidR="00CF7F0E" w:rsidRPr="008F1E74" w:rsidRDefault="00CF7F0E" w:rsidP="00CF7F0E">
      <w:pPr>
        <w:pStyle w:val="ProductList-Offering2Heading"/>
        <w:outlineLvl w:val="2"/>
        <w:rPr>
          <w:lang w:val="nb-NO"/>
        </w:rPr>
      </w:pPr>
      <w:bookmarkStart w:id="75" w:name="AzureRightsManagementPremium"/>
      <w:r w:rsidRPr="008F1E74">
        <w:rPr>
          <w:lang w:val="nb-NO"/>
        </w:rPr>
        <w:tab/>
      </w:r>
      <w:bookmarkStart w:id="76" w:name="AzureRightsManagement"/>
      <w:bookmarkStart w:id="77" w:name="_Toc437590234"/>
      <w:bookmarkStart w:id="78" w:name="_Toc435790940"/>
      <w:bookmarkStart w:id="79" w:name="_Toc445977416"/>
      <w:r w:rsidRPr="008F1E74">
        <w:rPr>
          <w:lang w:val="nb-NO"/>
        </w:rPr>
        <w:t>Azure Rights Management</w:t>
      </w:r>
      <w:bookmarkEnd w:id="76"/>
      <w:bookmarkEnd w:id="77"/>
      <w:bookmarkEnd w:id="78"/>
      <w:r w:rsidR="008F1E74">
        <w:rPr>
          <w:lang w:val="nb-NO"/>
        </w:rPr>
        <w:t xml:space="preserve"> Premium</w:t>
      </w:r>
      <w:bookmarkEnd w:id="79"/>
    </w:p>
    <w:bookmarkEnd w:id="75"/>
    <w:p w14:paraId="6A77BC72" w14:textId="77777777" w:rsidR="00CF7F0E" w:rsidRPr="003C69A1" w:rsidRDefault="00CF7F0E" w:rsidP="00CF7F0E">
      <w:pPr>
        <w:pStyle w:val="ProductList-Body"/>
        <w:tabs>
          <w:tab w:val="clear" w:pos="158"/>
          <w:tab w:val="left" w:pos="360"/>
        </w:tabs>
      </w:pPr>
      <w:r>
        <w:rPr>
          <w:b/>
          <w:color w:val="00188F"/>
        </w:rPr>
        <w:t>Merknader</w:t>
      </w:r>
    </w:p>
    <w:p w14:paraId="0E8560A5" w14:textId="77777777" w:rsidR="00CF7F0E" w:rsidRPr="003C69A1" w:rsidRDefault="00CF7F0E" w:rsidP="00CF7F0E">
      <w:pPr>
        <w:pStyle w:val="ProductList-Body"/>
      </w:pPr>
      <w:r>
        <w:t xml:space="preserve">Meldingene om Bing Maps i </w:t>
      </w:r>
      <w:hyperlink w:anchor="Attachment1" w:history="1">
        <w:r>
          <w:rPr>
            <w:rStyle w:val="Hyperlink"/>
          </w:rPr>
          <w:t>Vedlegg 1</w:t>
        </w:r>
      </w:hyperlink>
      <w:r>
        <w:t xml:space="preserve"> gjelder.</w:t>
      </w:r>
    </w:p>
    <w:p w14:paraId="2DD95DC1" w14:textId="77777777" w:rsidR="00CF7F0E" w:rsidRPr="003C69A1" w:rsidRDefault="00CF7F0E" w:rsidP="00CF7F0E">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2FD857C4" w14:textId="18345730" w:rsidR="008070AF" w:rsidRPr="00690C65" w:rsidRDefault="0060421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2C8B0C2" w14:textId="2B253251" w:rsidR="00D44190" w:rsidRPr="00FC4288" w:rsidRDefault="00D44190" w:rsidP="00B9576F">
      <w:pPr>
        <w:pStyle w:val="ProductList-Offering2Heading"/>
        <w:rPr>
          <w:lang w:val="nb-NO"/>
        </w:rPr>
      </w:pPr>
      <w:bookmarkStart w:id="80" w:name="_Toc388464308"/>
      <w:bookmarkEnd w:id="80"/>
      <w:r w:rsidRPr="00FC4288">
        <w:rPr>
          <w:lang w:val="nb-NO"/>
        </w:rPr>
        <w:tab/>
      </w:r>
      <w:bookmarkStart w:id="81" w:name="_Toc445977417"/>
      <w:r w:rsidRPr="00FC4288">
        <w:rPr>
          <w:lang w:val="nb-NO"/>
        </w:rPr>
        <w:t>Azure RemoteApp</w:t>
      </w:r>
      <w:bookmarkEnd w:id="81"/>
    </w:p>
    <w:p w14:paraId="5831C3F6" w14:textId="77777777" w:rsidR="00D44190" w:rsidRPr="00690C65" w:rsidRDefault="00604217"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92223FD" w14:textId="14556978" w:rsidR="00FC4288" w:rsidRPr="00E6507E" w:rsidRDefault="00FC4288" w:rsidP="00FC4288">
      <w:pPr>
        <w:pStyle w:val="ProductList-Offering2Heading"/>
        <w:outlineLvl w:val="2"/>
        <w:rPr>
          <w:lang w:val="nb-NO"/>
        </w:rPr>
      </w:pPr>
      <w:r w:rsidRPr="00E6507E">
        <w:rPr>
          <w:lang w:val="nb-NO"/>
        </w:rPr>
        <w:lastRenderedPageBreak/>
        <w:tab/>
      </w:r>
      <w:bookmarkStart w:id="82" w:name="_Toc435790942"/>
      <w:bookmarkStart w:id="83" w:name="_Toc445977418"/>
      <w:r w:rsidRPr="00E6507E">
        <w:rPr>
          <w:lang w:val="nb-NO"/>
        </w:rPr>
        <w:t>Microsoft Multi-Factor Authentication-tjeneste</w:t>
      </w:r>
      <w:bookmarkEnd w:id="82"/>
      <w:bookmarkEnd w:id="83"/>
    </w:p>
    <w:p w14:paraId="7DCB5CED" w14:textId="77777777" w:rsidR="00FC4288" w:rsidRPr="000E5B0F" w:rsidRDefault="00604217" w:rsidP="00FC4288">
      <w:pPr>
        <w:pStyle w:val="ProductList-Body"/>
        <w:shd w:val="clear" w:color="auto" w:fill="A6A6A6" w:themeFill="background1" w:themeFillShade="A6"/>
        <w:spacing w:before="120" w:after="240"/>
        <w:jc w:val="right"/>
        <w:rPr>
          <w:sz w:val="16"/>
          <w:szCs w:val="16"/>
        </w:rPr>
      </w:pPr>
      <w:hyperlink w:anchor="TableofContents" w:history="1">
        <w:r w:rsidR="00FC4288" w:rsidRPr="000E5B0F">
          <w:rPr>
            <w:rStyle w:val="Hyperlink"/>
            <w:sz w:val="16"/>
            <w:szCs w:val="16"/>
          </w:rPr>
          <w:t>Innholdsfortegnelse</w:t>
        </w:r>
      </w:hyperlink>
      <w:r w:rsidR="00FC4288" w:rsidRPr="000E5B0F">
        <w:rPr>
          <w:sz w:val="16"/>
          <w:szCs w:val="16"/>
        </w:rPr>
        <w:t xml:space="preserve"> / </w:t>
      </w:r>
      <w:hyperlink w:anchor="GeneralTerms" w:history="1">
        <w:r w:rsidR="00FC4288" w:rsidRPr="000E5B0F">
          <w:rPr>
            <w:rStyle w:val="Hyperlink"/>
            <w:sz w:val="16"/>
            <w:szCs w:val="16"/>
          </w:rPr>
          <w:t>Generelle vilkår</w:t>
        </w:r>
      </w:hyperlink>
    </w:p>
    <w:p w14:paraId="6AE92794" w14:textId="3301AE5C" w:rsidR="00CF7F0E" w:rsidRPr="008F1E74" w:rsidRDefault="00CF7F0E" w:rsidP="00CF7F0E">
      <w:pPr>
        <w:pStyle w:val="ProductList-Offering1Heading"/>
        <w:outlineLvl w:val="2"/>
        <w:rPr>
          <w:lang w:val="nb-NO"/>
        </w:rPr>
      </w:pPr>
      <w:bookmarkStart w:id="84" w:name="_Toc437590237"/>
      <w:bookmarkStart w:id="85" w:name="_Toc435790943"/>
      <w:bookmarkStart w:id="86" w:name="_Toc445977419"/>
      <w:r w:rsidRPr="008F1E74">
        <w:rPr>
          <w:lang w:val="nb-NO"/>
        </w:rPr>
        <w:t>Microsoft Intune</w:t>
      </w:r>
      <w:bookmarkEnd w:id="84"/>
      <w:bookmarkEnd w:id="85"/>
      <w:bookmarkEnd w:id="86"/>
    </w:p>
    <w:p w14:paraId="0DA056F3" w14:textId="77777777" w:rsidR="00CF7F0E" w:rsidRPr="00A8327A" w:rsidRDefault="00CF7F0E" w:rsidP="00CF7F0E">
      <w:pPr>
        <w:pStyle w:val="ProductList-Body"/>
        <w:rPr>
          <w:rFonts w:asciiTheme="majorHAnsi" w:hAnsiTheme="majorHAnsi"/>
          <w:sz w:val="16"/>
          <w:szCs w:val="16"/>
        </w:rPr>
        <w:sectPr w:rsidR="00CF7F0E" w:rsidRPr="00A8327A" w:rsidSect="00CF7F0E">
          <w:footerReference w:type="default" r:id="rId34"/>
          <w:footerReference w:type="first" r:id="rId35"/>
          <w:pgSz w:w="12240" w:h="15840"/>
          <w:pgMar w:top="1440" w:right="720" w:bottom="1440" w:left="720" w:header="720" w:footer="720" w:gutter="0"/>
          <w:cols w:space="720"/>
          <w:titlePg/>
          <w:docGrid w:linePitch="360"/>
        </w:sectPr>
      </w:pPr>
    </w:p>
    <w:p w14:paraId="5B345742" w14:textId="77777777" w:rsidR="00CF7F0E" w:rsidRPr="003C69A1" w:rsidRDefault="00CF7F0E" w:rsidP="00CF7F0E">
      <w:pPr>
        <w:pStyle w:val="ProductList-Body"/>
      </w:pPr>
      <w:r>
        <w:rPr>
          <w:rFonts w:asciiTheme="majorHAnsi" w:hAnsiTheme="majorHAnsi"/>
          <w:sz w:val="16"/>
          <w:szCs w:val="16"/>
        </w:rPr>
        <w:lastRenderedPageBreak/>
        <w:t>Microsoft Intune (per bruker)</w:t>
      </w:r>
    </w:p>
    <w:p w14:paraId="0204548C" w14:textId="77777777" w:rsidR="00CF7F0E" w:rsidRPr="003C69A1" w:rsidRDefault="00CF7F0E" w:rsidP="00CF7F0E">
      <w:pPr>
        <w:pStyle w:val="ProductList-Body"/>
      </w:pPr>
      <w:r>
        <w:rPr>
          <w:rFonts w:asciiTheme="majorHAnsi" w:hAnsiTheme="majorHAnsi"/>
          <w:sz w:val="16"/>
          <w:szCs w:val="16"/>
        </w:rPr>
        <w:t>Microsoft Intune-tillegg for System Center Configuration</w:t>
      </w:r>
    </w:p>
    <w:p w14:paraId="7B2C42F7" w14:textId="77777777" w:rsidR="00CF7F0E" w:rsidRPr="00A8327A" w:rsidRDefault="00CF7F0E" w:rsidP="00CF7F0E">
      <w:pPr>
        <w:pStyle w:val="ProductList-Body"/>
        <w:rPr>
          <w:rFonts w:asciiTheme="majorHAnsi" w:hAnsiTheme="majorHAnsi"/>
          <w:sz w:val="16"/>
          <w:szCs w:val="16"/>
        </w:rPr>
        <w:sectPr w:rsidR="00CF7F0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Windows Intune Add-on for System Center Configuration Manager og System Center Endpoint Protection (per bruker)</w:t>
      </w:r>
      <w:r>
        <w:rPr>
          <w:rFonts w:asciiTheme="majorHAnsi" w:hAnsiTheme="majorHAnsi"/>
          <w:sz w:val="16"/>
          <w:szCs w:val="16"/>
        </w:rPr>
        <w:br/>
        <w:t>(“Microsoft Intune Add-On”)</w:t>
      </w:r>
    </w:p>
    <w:p w14:paraId="6C120234" w14:textId="77777777" w:rsidR="00CF7F0E" w:rsidRPr="00CF7F0E" w:rsidRDefault="00CF7F0E" w:rsidP="00CF7F0E">
      <w:pPr>
        <w:pStyle w:val="ProductList-Body"/>
        <w:pBdr>
          <w:top w:val="single" w:sz="4" w:space="1" w:color="BFBFBF" w:themeColor="background1" w:themeShade="BF"/>
        </w:pBdr>
        <w:rPr>
          <w:sz w:val="8"/>
          <w:szCs w:val="8"/>
        </w:rPr>
      </w:pPr>
    </w:p>
    <w:p w14:paraId="09EB7B35" w14:textId="77777777" w:rsidR="00CF7F0E" w:rsidRPr="003C69A1" w:rsidRDefault="00CF7F0E" w:rsidP="00CF7F0E">
      <w:pPr>
        <w:pStyle w:val="ProductList-Body"/>
        <w:tabs>
          <w:tab w:val="clear" w:pos="158"/>
          <w:tab w:val="left" w:pos="360"/>
        </w:tabs>
      </w:pPr>
      <w:r>
        <w:rPr>
          <w:b/>
          <w:color w:val="00188F"/>
        </w:rPr>
        <w:t>Merknader</w:t>
      </w:r>
    </w:p>
    <w:p w14:paraId="29E24C8A" w14:textId="77777777" w:rsidR="00CF7F0E" w:rsidRPr="003C69A1" w:rsidRDefault="00CF7F0E" w:rsidP="00CF7F0E">
      <w:pPr>
        <w:pStyle w:val="ProductList-Body"/>
        <w:tabs>
          <w:tab w:val="clear" w:pos="158"/>
          <w:tab w:val="left" w:pos="180"/>
        </w:tabs>
      </w:pPr>
      <w:r>
        <w:t xml:space="preserve">Alle eventuelle distribusjonstjenester overfor Kunden er underlagt Melding om Faglige Tjenester i </w:t>
      </w:r>
      <w:hyperlink w:anchor="Attachment1" w:history="1">
        <w:r>
          <w:rPr>
            <w:rStyle w:val="Hyperlink"/>
          </w:rPr>
          <w:t>Vedlegg 1</w:t>
        </w:r>
      </w:hyperlink>
      <w:r>
        <w:t>.</w:t>
      </w:r>
    </w:p>
    <w:p w14:paraId="7D6DCFEE" w14:textId="77777777" w:rsidR="00522121" w:rsidRDefault="00522121" w:rsidP="00EF78B8">
      <w:pPr>
        <w:pStyle w:val="ProductList-Body"/>
        <w:tabs>
          <w:tab w:val="clear" w:pos="158"/>
          <w:tab w:val="left" w:pos="180"/>
        </w:tabs>
        <w:rPr>
          <w:b/>
          <w:color w:val="00188F"/>
        </w:rPr>
      </w:pPr>
    </w:p>
    <w:p w14:paraId="7AD58DF7" w14:textId="62DAC2BE" w:rsidR="00EF78B8" w:rsidRPr="00690C65" w:rsidRDefault="00EF78B8" w:rsidP="00CF7F0E">
      <w:pPr>
        <w:pStyle w:val="ProductList-Body"/>
        <w:keepNext/>
        <w:tabs>
          <w:tab w:val="clear" w:pos="158"/>
          <w:tab w:val="left" w:pos="180"/>
        </w:tabs>
      </w:pPr>
      <w:r>
        <w:rPr>
          <w:b/>
          <w:color w:val="00188F"/>
        </w:rPr>
        <w:t>Administrasjon av enheter</w:t>
      </w:r>
    </w:p>
    <w:p w14:paraId="6DB43031" w14:textId="6B686BDB" w:rsidR="00EF78B8" w:rsidRPr="00690C65" w:rsidRDefault="00EF78B8" w:rsidP="00EF78B8">
      <w:pPr>
        <w:pStyle w:val="ProductList-Body"/>
        <w:tabs>
          <w:tab w:val="clear" w:pos="158"/>
          <w:tab w:val="left" w:pos="180"/>
        </w:tabs>
      </w:pPr>
      <w:r>
        <w:t>Hver bruker Kunden tilordner en Bruker-SL til, kan få tilgang til og bruke den Elektroniske Tjenesten og relatert programvare (inkludert System Center-programvare) til å administrere opptil fem enheter.</w:t>
      </w:r>
    </w:p>
    <w:p w14:paraId="74E62B8E" w14:textId="77777777" w:rsidR="00EF78B8" w:rsidRPr="00FE3462" w:rsidRDefault="00EF78B8" w:rsidP="00EF78B8">
      <w:pPr>
        <w:pStyle w:val="ProductList-Body"/>
        <w:tabs>
          <w:tab w:val="clear" w:pos="158"/>
          <w:tab w:val="left" w:pos="180"/>
        </w:tabs>
        <w:rPr>
          <w:szCs w:val="18"/>
        </w:rPr>
      </w:pPr>
    </w:p>
    <w:p w14:paraId="50ABC0BC" w14:textId="77777777" w:rsidR="008070AF" w:rsidRPr="00690C65" w:rsidRDefault="008070AF" w:rsidP="00AD3B14">
      <w:pPr>
        <w:pStyle w:val="ProductList-Body"/>
        <w:keepNext/>
        <w:tabs>
          <w:tab w:val="clear" w:pos="158"/>
          <w:tab w:val="left" w:pos="180"/>
        </w:tabs>
      </w:pPr>
      <w:r>
        <w:rPr>
          <w:b/>
          <w:color w:val="00188F"/>
        </w:rPr>
        <w:t>Tilleggs-SL for Lagring</w:t>
      </w:r>
    </w:p>
    <w:p w14:paraId="680DD99D" w14:textId="77777777" w:rsidR="008070AF" w:rsidRPr="00690C65" w:rsidRDefault="008070AF" w:rsidP="008070AF">
      <w:pPr>
        <w:pStyle w:val="ProductList-Body"/>
        <w:tabs>
          <w:tab w:val="clear" w:pos="158"/>
          <w:tab w:val="left" w:pos="180"/>
        </w:tabs>
      </w:pPr>
      <w:r>
        <w:t>Det kreves en Tilleggs-SL for Lagring for hver gigabyte med lagringsplass ut over lagringen som følger med basisabonnementet.</w:t>
      </w:r>
    </w:p>
    <w:p w14:paraId="76625CC2" w14:textId="77777777" w:rsidR="008070AF" w:rsidRPr="00FE3462" w:rsidRDefault="008070AF" w:rsidP="008070AF">
      <w:pPr>
        <w:pStyle w:val="ProductList-Body"/>
        <w:tabs>
          <w:tab w:val="clear" w:pos="158"/>
          <w:tab w:val="left" w:pos="180"/>
        </w:tabs>
        <w:rPr>
          <w:szCs w:val="18"/>
        </w:rPr>
      </w:pPr>
    </w:p>
    <w:p w14:paraId="31C61FCA" w14:textId="77777777" w:rsidR="0048251A" w:rsidRPr="00A8327A" w:rsidRDefault="0048251A" w:rsidP="0048251A">
      <w:pPr>
        <w:pStyle w:val="ProductList-Body"/>
        <w:tabs>
          <w:tab w:val="clear" w:pos="158"/>
          <w:tab w:val="left" w:pos="180"/>
        </w:tabs>
        <w:rPr>
          <w:b/>
          <w:color w:val="00188F"/>
        </w:rPr>
      </w:pPr>
      <w:r>
        <w:rPr>
          <w:b/>
          <w:color w:val="00188F"/>
        </w:rPr>
        <w:t>Windows-programvarekomponenter i System Center-programvare</w:t>
      </w:r>
    </w:p>
    <w:p w14:paraId="18BE51F7" w14:textId="77777777" w:rsidR="0048251A" w:rsidRPr="00A8327A" w:rsidRDefault="0048251A" w:rsidP="0048251A">
      <w:pPr>
        <w:pStyle w:val="ProductList-Body"/>
        <w:tabs>
          <w:tab w:val="clear" w:pos="158"/>
          <w:tab w:val="left" w:pos="180"/>
        </w:tabs>
      </w:pPr>
      <w:r>
        <w:t xml:space="preserve">System Center-programvaren inneholder én eller flere av følgende Windows-programvarekomponenter: Microsoft .NET Framework, Microsoft Data Access Components, Powershell-programvare og enkelte DLL-filer knyttet til Microsoft Build-, Windows Identity Foundation-, Windows Library for JAVAScript-, Debghelp.dll- og Web Deploy-teknologi. Lisensvilkårene som regulerer bruken av Windows-programvarekomponentene, er oppgitt i Windows 8.1 Pro og Enterprise-avsnittet i Produktvilkårene. Produktvilkårene er tilgjengelige på </w:t>
      </w:r>
      <w:hyperlink r:id="rId36" w:history="1">
        <w:r>
          <w:rPr>
            <w:rStyle w:val="Hyperlink"/>
          </w:rPr>
          <w:t>http://go.microsoft.com/?linkid=9839206</w:t>
        </w:r>
      </w:hyperlink>
      <w:hyperlink w:history="1"/>
      <w:r>
        <w:t>.</w:t>
      </w:r>
    </w:p>
    <w:p w14:paraId="7788C214" w14:textId="77777777" w:rsidR="008070AF" w:rsidRPr="00FE3462" w:rsidRDefault="008070AF" w:rsidP="008070AF">
      <w:pPr>
        <w:pStyle w:val="ProductList-Body"/>
        <w:tabs>
          <w:tab w:val="clear" w:pos="158"/>
          <w:tab w:val="left" w:pos="180"/>
        </w:tabs>
        <w:rPr>
          <w:szCs w:val="18"/>
        </w:rPr>
      </w:pPr>
    </w:p>
    <w:p w14:paraId="548A74F9" w14:textId="77777777" w:rsidR="008070AF" w:rsidRPr="00690C65" w:rsidRDefault="008070AF" w:rsidP="008070AF">
      <w:pPr>
        <w:pStyle w:val="ProductList-Body"/>
        <w:tabs>
          <w:tab w:val="clear" w:pos="158"/>
          <w:tab w:val="left" w:pos="180"/>
        </w:tabs>
      </w:pPr>
      <w:r>
        <w:rPr>
          <w:b/>
          <w:color w:val="00188F"/>
        </w:rPr>
        <w:t>SQL Server Technology og ytelsestesting</w:t>
      </w:r>
    </w:p>
    <w:p w14:paraId="5EB64A19" w14:textId="77777777" w:rsidR="008070AF" w:rsidRPr="00690C65" w:rsidRDefault="008070AF" w:rsidP="008070AF">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1E1E483" w14:textId="77777777" w:rsidR="008070AF" w:rsidRPr="00690C65" w:rsidRDefault="0060421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675D9C9" w14:textId="77777777" w:rsidR="00CF7F0E" w:rsidRPr="008F1E74" w:rsidRDefault="00CF7F0E" w:rsidP="00CF7F0E">
      <w:pPr>
        <w:pStyle w:val="ProductList-OfferingGroupHeading"/>
        <w:spacing w:after="80"/>
        <w:outlineLvl w:val="1"/>
        <w:rPr>
          <w:lang w:val="nb-NO"/>
        </w:rPr>
      </w:pPr>
      <w:bookmarkStart w:id="87" w:name="_Toc437590238"/>
      <w:bookmarkStart w:id="88" w:name="_Toc435790944"/>
      <w:bookmarkStart w:id="89" w:name="_Toc445977420"/>
      <w:bookmarkStart w:id="90" w:name="MicrosoftDynamicsMarketing"/>
      <w:r w:rsidRPr="008F1E74">
        <w:rPr>
          <w:lang w:val="nb-NO"/>
        </w:rPr>
        <w:t>Microsoft Dynamics Online Services.</w:t>
      </w:r>
      <w:bookmarkEnd w:id="87"/>
      <w:bookmarkEnd w:id="88"/>
      <w:bookmarkEnd w:id="89"/>
    </w:p>
    <w:p w14:paraId="7230A9BE" w14:textId="77777777" w:rsidR="00CF7F0E" w:rsidRPr="003C69A1" w:rsidRDefault="00CF7F0E" w:rsidP="00CF7F0E">
      <w:pPr>
        <w:pStyle w:val="ProductList-Body"/>
        <w:tabs>
          <w:tab w:val="clear" w:pos="158"/>
          <w:tab w:val="left" w:pos="360"/>
        </w:tabs>
      </w:pPr>
      <w:r>
        <w:rPr>
          <w:b/>
          <w:color w:val="00188F"/>
        </w:rPr>
        <w:t>Merknader</w:t>
      </w:r>
    </w:p>
    <w:p w14:paraId="4FECC0EE" w14:textId="77777777" w:rsidR="00CF7F0E" w:rsidRPr="003C69A1" w:rsidRDefault="00CF7F0E" w:rsidP="00CF7F0E">
      <w:pPr>
        <w:pStyle w:val="ProductList-Body"/>
      </w:pPr>
      <w:r>
        <w:t xml:space="preserve">Meldingene om Bing Maps og Faglige Tjenester i </w:t>
      </w:r>
      <w:hyperlink w:anchor="Attachment1" w:history="1">
        <w:r>
          <w:rPr>
            <w:rStyle w:val="Hyperlink"/>
          </w:rPr>
          <w:t>Vedlegg 1</w:t>
        </w:r>
      </w:hyperlink>
      <w:r>
        <w:t xml:space="preserve"> gjelder.</w:t>
      </w:r>
    </w:p>
    <w:p w14:paraId="48B23B4F" w14:textId="77777777" w:rsidR="00CF7F0E" w:rsidRPr="003C69A1" w:rsidRDefault="00CF7F0E" w:rsidP="00CF7F0E">
      <w:pPr>
        <w:pStyle w:val="ProductList-Body"/>
      </w:pPr>
    </w:p>
    <w:p w14:paraId="789A1F29" w14:textId="77777777" w:rsidR="00CF7F0E" w:rsidRPr="003C69A1" w:rsidRDefault="00CF7F0E" w:rsidP="00CF7F0E">
      <w:pPr>
        <w:pStyle w:val="ProductList-Body"/>
        <w:tabs>
          <w:tab w:val="clear" w:pos="158"/>
          <w:tab w:val="left" w:pos="180"/>
        </w:tabs>
      </w:pPr>
      <w:r>
        <w:rPr>
          <w:b/>
          <w:color w:val="00188F"/>
        </w:rPr>
        <w:t>Abonnementslisensserier</w:t>
      </w:r>
    </w:p>
    <w:p w14:paraId="4BAA6373" w14:textId="77777777" w:rsidR="00CF7F0E" w:rsidRPr="003C69A1" w:rsidRDefault="00CF7F0E" w:rsidP="00CF7F0E">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w:t>
      </w:r>
    </w:p>
    <w:p w14:paraId="62B620D8" w14:textId="77777777" w:rsidR="00CF7F0E" w:rsidRPr="003C69A1" w:rsidRDefault="00CF7F0E" w:rsidP="00CF7F0E">
      <w:pPr>
        <w:pStyle w:val="ProductList-Body"/>
      </w:pPr>
    </w:p>
    <w:p w14:paraId="0016F828" w14:textId="77777777" w:rsidR="00CF7F0E" w:rsidRPr="008F1E74" w:rsidRDefault="00CF7F0E" w:rsidP="00CF7F0E">
      <w:pPr>
        <w:pStyle w:val="ProductList-Offering2Heading"/>
        <w:outlineLvl w:val="2"/>
        <w:rPr>
          <w:lang w:val="nb-NO"/>
        </w:rPr>
      </w:pPr>
      <w:r w:rsidRPr="008F1E74">
        <w:rPr>
          <w:lang w:val="nb-NO"/>
        </w:rPr>
        <w:tab/>
      </w:r>
      <w:bookmarkStart w:id="91" w:name="_Toc437590239"/>
      <w:bookmarkStart w:id="92" w:name="_Toc445977421"/>
      <w:bookmarkStart w:id="93" w:name="_Toc435790945"/>
      <w:r w:rsidRPr="008F1E74">
        <w:rPr>
          <w:lang w:val="nb-NO"/>
        </w:rPr>
        <w:t>Microsoft Dynamics AX</w:t>
      </w:r>
      <w:bookmarkEnd w:id="91"/>
      <w:bookmarkEnd w:id="92"/>
    </w:p>
    <w:p w14:paraId="0C3AC969" w14:textId="77777777" w:rsidR="00CF7F0E" w:rsidRDefault="00CF7F0E" w:rsidP="00CF7F0E">
      <w:pPr>
        <w:pStyle w:val="ProductList-Offering1"/>
        <w:sectPr w:rsidR="00CF7F0E" w:rsidSect="00D73EC5">
          <w:type w:val="continuous"/>
          <w:pgSz w:w="12240" w:h="15840"/>
          <w:pgMar w:top="1440" w:right="720" w:bottom="1440" w:left="720" w:header="720" w:footer="720" w:gutter="0"/>
          <w:cols w:space="720"/>
          <w:titlePg/>
          <w:docGrid w:linePitch="360"/>
        </w:sectPr>
      </w:pPr>
    </w:p>
    <w:p w14:paraId="464D816F" w14:textId="77777777" w:rsidR="00CF7F0E" w:rsidRPr="003C69A1" w:rsidRDefault="00CF7F0E" w:rsidP="00CF7F0E">
      <w:pPr>
        <w:pStyle w:val="ProductList-Body"/>
      </w:pPr>
      <w:r>
        <w:rPr>
          <w:rFonts w:asciiTheme="majorHAnsi" w:hAnsiTheme="majorHAnsi"/>
          <w:sz w:val="16"/>
          <w:szCs w:val="16"/>
        </w:rPr>
        <w:lastRenderedPageBreak/>
        <w:t>Microsoft Dynamics AX Self Serve</w:t>
      </w:r>
    </w:p>
    <w:p w14:paraId="266B60FA" w14:textId="77777777" w:rsidR="00CF7F0E" w:rsidRPr="003C69A1" w:rsidRDefault="00CF7F0E" w:rsidP="00CF7F0E">
      <w:pPr>
        <w:pStyle w:val="ProductList-Body"/>
      </w:pPr>
      <w:r>
        <w:rPr>
          <w:rFonts w:asciiTheme="majorHAnsi" w:hAnsiTheme="majorHAnsi"/>
          <w:sz w:val="16"/>
          <w:szCs w:val="16"/>
        </w:rPr>
        <w:t>Microsoft Dynamics AX Task</w:t>
      </w:r>
    </w:p>
    <w:p w14:paraId="00741C6F" w14:textId="77777777" w:rsidR="00CF7F0E" w:rsidRPr="003C69A1" w:rsidRDefault="00CF7F0E" w:rsidP="00CF7F0E">
      <w:pPr>
        <w:pStyle w:val="ProductList-Body"/>
      </w:pPr>
      <w:r>
        <w:rPr>
          <w:rFonts w:asciiTheme="majorHAnsi" w:hAnsiTheme="majorHAnsi"/>
          <w:sz w:val="16"/>
          <w:szCs w:val="16"/>
        </w:rPr>
        <w:lastRenderedPageBreak/>
        <w:t>Microsoft Dynamics AX Enterprise</w:t>
      </w:r>
    </w:p>
    <w:p w14:paraId="017377FD" w14:textId="77777777" w:rsidR="00CF7F0E" w:rsidRPr="003C69A1" w:rsidRDefault="00CF7F0E" w:rsidP="00CF7F0E">
      <w:pPr>
        <w:pStyle w:val="ProductList-Body"/>
      </w:pPr>
      <w:r>
        <w:rPr>
          <w:rFonts w:asciiTheme="majorHAnsi" w:hAnsiTheme="majorHAnsi"/>
          <w:sz w:val="16"/>
          <w:szCs w:val="16"/>
        </w:rPr>
        <w:t>Microsoft Dynamics AX Device</w:t>
      </w:r>
    </w:p>
    <w:p w14:paraId="45CED816" w14:textId="77777777" w:rsidR="00CF7F0E" w:rsidRDefault="00CF7F0E" w:rsidP="00CF7F0E">
      <w:pPr>
        <w:pStyle w:val="ProductList-Body"/>
        <w:sectPr w:rsidR="00CF7F0E" w:rsidSect="00E275D6">
          <w:type w:val="continuous"/>
          <w:pgSz w:w="12240" w:h="15840"/>
          <w:pgMar w:top="1440" w:right="720" w:bottom="1440" w:left="720" w:header="720" w:footer="720" w:gutter="0"/>
          <w:cols w:num="2" w:space="720"/>
          <w:titlePg/>
          <w:docGrid w:linePitch="360"/>
        </w:sectPr>
      </w:pPr>
    </w:p>
    <w:p w14:paraId="2B44ABA8" w14:textId="77777777" w:rsidR="00CF7F0E" w:rsidRPr="00CF7F0E" w:rsidRDefault="00CF7F0E" w:rsidP="00CF7F0E">
      <w:pPr>
        <w:pStyle w:val="ProductList-Body"/>
        <w:pBdr>
          <w:top w:val="single" w:sz="4" w:space="1" w:color="BFBFBF" w:themeColor="background1" w:themeShade="BF"/>
        </w:pBdr>
        <w:rPr>
          <w:sz w:val="8"/>
          <w:szCs w:val="8"/>
        </w:rPr>
      </w:pPr>
    </w:p>
    <w:p w14:paraId="047A073B" w14:textId="77777777" w:rsidR="00CF7F0E" w:rsidRPr="003C69A1" w:rsidRDefault="00CF7F0E" w:rsidP="00CF7F0E">
      <w:pPr>
        <w:pStyle w:val="ProductList-Body"/>
        <w:tabs>
          <w:tab w:val="clear" w:pos="158"/>
          <w:tab w:val="left" w:pos="360"/>
        </w:tabs>
      </w:pPr>
      <w:r>
        <w:rPr>
          <w:b/>
          <w:color w:val="00188F"/>
        </w:rPr>
        <w:t>Eksterne Brukere</w:t>
      </w:r>
    </w:p>
    <w:p w14:paraId="58740294" w14:textId="77777777" w:rsidR="00CF7F0E" w:rsidRPr="003C69A1" w:rsidRDefault="00CF7F0E" w:rsidP="00CF7F0E">
      <w:pPr>
        <w:pStyle w:val="ProductList-Body"/>
        <w:tabs>
          <w:tab w:val="clear" w:pos="158"/>
          <w:tab w:val="left" w:pos="360"/>
        </w:tabs>
      </w:pPr>
      <w:r>
        <w:t>Eksterne Microsoft Dynamics AX-brukere trenger ikke en SL for å få tilgang til den Elektroniske Tjenesten. Dette unntaket gjelder ikke leverandørene eller agentene til Kunder eller deres Tilknyttede Selskaper.</w:t>
      </w:r>
    </w:p>
    <w:p w14:paraId="7593BEAE" w14:textId="77777777" w:rsidR="00CF7F0E" w:rsidRPr="003C69A1" w:rsidRDefault="00CF7F0E" w:rsidP="00CF7F0E">
      <w:pPr>
        <w:pStyle w:val="ProductList-Body"/>
        <w:tabs>
          <w:tab w:val="clear" w:pos="158"/>
          <w:tab w:val="left" w:pos="360"/>
        </w:tabs>
      </w:pPr>
    </w:p>
    <w:p w14:paraId="40070E06" w14:textId="77777777" w:rsidR="00CF7F0E" w:rsidRPr="003C69A1" w:rsidRDefault="00CF7F0E" w:rsidP="00CF7F0E">
      <w:pPr>
        <w:pStyle w:val="ProductList-Body"/>
        <w:tabs>
          <w:tab w:val="left" w:pos="360"/>
        </w:tabs>
      </w:pPr>
      <w:r>
        <w:rPr>
          <w:b/>
          <w:color w:val="00188F"/>
        </w:rPr>
        <w:t>Endringer</w:t>
      </w:r>
    </w:p>
    <w:p w14:paraId="69B1DCE9" w14:textId="77777777" w:rsidR="00CF7F0E" w:rsidRPr="003C69A1" w:rsidRDefault="00CF7F0E" w:rsidP="00CF7F0E">
      <w:pPr>
        <w:pStyle w:val="ProductList-Body"/>
        <w:tabs>
          <w:tab w:val="clear" w:pos="158"/>
          <w:tab w:val="left" w:pos="360"/>
        </w:tabs>
      </w:pPr>
      <w:r>
        <w:t>Kunden kan endre Microsoft Dynamics AX for å utvide funksjonaliteten, men bare for intern bruk hos Kunden.</w:t>
      </w:r>
    </w:p>
    <w:p w14:paraId="6774C397" w14:textId="77777777" w:rsidR="00CF7F0E" w:rsidRPr="003C69A1" w:rsidRDefault="00604217" w:rsidP="00CF7F0E">
      <w:pPr>
        <w:pStyle w:val="ProductList-Body"/>
        <w:shd w:val="clear" w:color="auto" w:fill="A6A6A6" w:themeFill="background1" w:themeFillShade="A6"/>
        <w:spacing w:before="120" w:after="240"/>
        <w:jc w:val="right"/>
      </w:pPr>
      <w:hyperlink w:anchor="TableofContents" w:history="1">
        <w:r w:rsidR="00CF7F0E">
          <w:rPr>
            <w:rStyle w:val="Hyperlink"/>
            <w:sz w:val="16"/>
            <w:szCs w:val="16"/>
          </w:rPr>
          <w:t>Innholdsfortegnelse</w:t>
        </w:r>
      </w:hyperlink>
      <w:r w:rsidR="00CF7F0E">
        <w:rPr>
          <w:sz w:val="16"/>
          <w:szCs w:val="16"/>
        </w:rPr>
        <w:t xml:space="preserve"> / </w:t>
      </w:r>
      <w:hyperlink w:anchor="GeneralTerms" w:history="1">
        <w:r w:rsidR="00CF7F0E">
          <w:rPr>
            <w:rStyle w:val="Hyperlink"/>
            <w:sz w:val="16"/>
            <w:szCs w:val="16"/>
          </w:rPr>
          <w:t>Generelle vilkår</w:t>
        </w:r>
      </w:hyperlink>
    </w:p>
    <w:p w14:paraId="35F74268" w14:textId="77777777" w:rsidR="002B364E" w:rsidRDefault="002B364E" w:rsidP="002B364E">
      <w:pPr>
        <w:pStyle w:val="ProductList-Body"/>
        <w:tabs>
          <w:tab w:val="clear" w:pos="158"/>
          <w:tab w:val="left" w:pos="360"/>
        </w:tabs>
      </w:pPr>
    </w:p>
    <w:p w14:paraId="2D8C80E8" w14:textId="77777777" w:rsidR="002B364E" w:rsidRDefault="002B364E" w:rsidP="002B364E">
      <w:pPr>
        <w:pStyle w:val="ProductList-Body"/>
        <w:tabs>
          <w:tab w:val="clear" w:pos="158"/>
          <w:tab w:val="left" w:pos="360"/>
        </w:tabs>
      </w:pPr>
    </w:p>
    <w:p w14:paraId="6DD71B05" w14:textId="77777777" w:rsidR="002B364E" w:rsidRDefault="002B364E" w:rsidP="002B364E">
      <w:pPr>
        <w:pStyle w:val="ProductList-Body"/>
        <w:tabs>
          <w:tab w:val="clear" w:pos="158"/>
          <w:tab w:val="left" w:pos="360"/>
        </w:tabs>
      </w:pPr>
    </w:p>
    <w:p w14:paraId="058055BF" w14:textId="3E80CA21" w:rsidR="00CF7F0E" w:rsidRPr="008F1E74" w:rsidRDefault="00CF7F0E" w:rsidP="00CF7F0E">
      <w:pPr>
        <w:pStyle w:val="ProductList-Offering2Heading"/>
        <w:outlineLvl w:val="2"/>
        <w:rPr>
          <w:lang w:val="nb-NO"/>
        </w:rPr>
      </w:pPr>
      <w:r w:rsidRPr="008F1E74">
        <w:rPr>
          <w:lang w:val="nb-NO"/>
        </w:rPr>
        <w:lastRenderedPageBreak/>
        <w:tab/>
      </w:r>
      <w:bookmarkStart w:id="94" w:name="_Toc437590240"/>
      <w:bookmarkStart w:id="95" w:name="DynamicsCRM"/>
      <w:bookmarkStart w:id="96" w:name="_Toc445977422"/>
      <w:r w:rsidRPr="008F1E74">
        <w:rPr>
          <w:lang w:val="nb-NO"/>
        </w:rPr>
        <w:t>Microsoft Dynamics CRM Online</w:t>
      </w:r>
      <w:bookmarkEnd w:id="93"/>
      <w:bookmarkEnd w:id="94"/>
      <w:bookmarkEnd w:id="95"/>
      <w:bookmarkEnd w:id="96"/>
    </w:p>
    <w:p w14:paraId="2766245B" w14:textId="77777777" w:rsidR="00CF7F0E" w:rsidRDefault="00CF7F0E" w:rsidP="00CF7F0E">
      <w:pPr>
        <w:pStyle w:val="ProductList-Offering1"/>
        <w:sectPr w:rsidR="00CF7F0E" w:rsidSect="00D73EC5">
          <w:type w:val="continuous"/>
          <w:pgSz w:w="12240" w:h="15840"/>
          <w:pgMar w:top="1440" w:right="720" w:bottom="1440" w:left="720" w:header="720" w:footer="720" w:gutter="0"/>
          <w:cols w:space="720"/>
          <w:titlePg/>
          <w:docGrid w:linePitch="360"/>
        </w:sectPr>
      </w:pPr>
    </w:p>
    <w:p w14:paraId="148D71BB" w14:textId="77777777" w:rsidR="00CF7F0E" w:rsidRPr="003C69A1" w:rsidRDefault="00CF7F0E" w:rsidP="00CF7F0E">
      <w:pPr>
        <w:pStyle w:val="ProductList-Body"/>
      </w:pPr>
      <w:r>
        <w:rPr>
          <w:rFonts w:asciiTheme="majorHAnsi" w:hAnsiTheme="majorHAnsi"/>
          <w:sz w:val="16"/>
          <w:szCs w:val="16"/>
        </w:rPr>
        <w:lastRenderedPageBreak/>
        <w:t>Microsoft Dynamics CRM Online Essentials</w:t>
      </w:r>
    </w:p>
    <w:p w14:paraId="1150CF07" w14:textId="77777777" w:rsidR="00CF7F0E" w:rsidRPr="003C69A1" w:rsidRDefault="00CF7F0E" w:rsidP="00CF7F0E">
      <w:pPr>
        <w:pStyle w:val="ProductList-Body"/>
      </w:pPr>
      <w:r>
        <w:rPr>
          <w:rFonts w:asciiTheme="majorHAnsi" w:hAnsiTheme="majorHAnsi"/>
          <w:sz w:val="16"/>
          <w:szCs w:val="16"/>
        </w:rPr>
        <w:t>Microsoft Dynamics CRM Online Basic</w:t>
      </w:r>
    </w:p>
    <w:p w14:paraId="64230CF1" w14:textId="77777777" w:rsidR="00CF7F0E" w:rsidRPr="003C69A1" w:rsidRDefault="00CF7F0E" w:rsidP="00CF7F0E">
      <w:pPr>
        <w:pStyle w:val="ProductList-Body"/>
      </w:pPr>
      <w:r>
        <w:rPr>
          <w:rFonts w:asciiTheme="majorHAnsi" w:hAnsiTheme="majorHAnsi"/>
          <w:sz w:val="16"/>
          <w:szCs w:val="16"/>
        </w:rPr>
        <w:t>Microsoft Dynamics CRM Online Professional</w:t>
      </w:r>
    </w:p>
    <w:p w14:paraId="2FB46BBE" w14:textId="77777777" w:rsidR="00CF7F0E" w:rsidRPr="003C69A1" w:rsidRDefault="00CF7F0E" w:rsidP="00CF7F0E">
      <w:pPr>
        <w:pStyle w:val="ProductList-Body"/>
      </w:pPr>
      <w:r>
        <w:rPr>
          <w:rFonts w:asciiTheme="majorHAnsi" w:hAnsiTheme="majorHAnsi"/>
          <w:sz w:val="16"/>
          <w:szCs w:val="16"/>
        </w:rPr>
        <w:lastRenderedPageBreak/>
        <w:t>Microsoft Dynamics CRM Online Enterprise</w:t>
      </w:r>
    </w:p>
    <w:p w14:paraId="37962AF8" w14:textId="77777777" w:rsidR="00CF7F0E" w:rsidRPr="003C69A1" w:rsidRDefault="00CF7F0E" w:rsidP="00CF7F0E">
      <w:pPr>
        <w:pStyle w:val="ProductList-Body"/>
      </w:pPr>
      <w:r>
        <w:rPr>
          <w:rFonts w:asciiTheme="majorHAnsi" w:hAnsiTheme="majorHAnsi"/>
          <w:sz w:val="16"/>
          <w:szCs w:val="16"/>
        </w:rPr>
        <w:t>Microsoft Dynamics Employee Self Service</w:t>
      </w:r>
    </w:p>
    <w:p w14:paraId="16FB48DC" w14:textId="77777777" w:rsidR="00CF7F0E" w:rsidRDefault="00CF7F0E" w:rsidP="00CF7F0E">
      <w:pPr>
        <w:pStyle w:val="ProductList-Body"/>
        <w:sectPr w:rsidR="00CF7F0E" w:rsidSect="00E275D6">
          <w:type w:val="continuous"/>
          <w:pgSz w:w="12240" w:h="15840"/>
          <w:pgMar w:top="1440" w:right="720" w:bottom="1440" w:left="720" w:header="720" w:footer="720" w:gutter="0"/>
          <w:cols w:num="2" w:space="720"/>
          <w:titlePg/>
          <w:docGrid w:linePitch="360"/>
        </w:sectPr>
      </w:pPr>
    </w:p>
    <w:p w14:paraId="4126CE74" w14:textId="77777777" w:rsidR="00CF7F0E" w:rsidRPr="00CF7F0E" w:rsidRDefault="00CF7F0E" w:rsidP="00CF7F0E">
      <w:pPr>
        <w:pStyle w:val="ProductList-Body"/>
        <w:pBdr>
          <w:top w:val="single" w:sz="4" w:space="1" w:color="BFBFBF" w:themeColor="background1" w:themeShade="BF"/>
        </w:pBdr>
        <w:rPr>
          <w:sz w:val="8"/>
          <w:szCs w:val="8"/>
        </w:rPr>
      </w:pPr>
    </w:p>
    <w:p w14:paraId="08CB0A44" w14:textId="77777777" w:rsidR="00CF7F0E" w:rsidRPr="003C69A1" w:rsidRDefault="00CF7F0E" w:rsidP="00CF7F0E">
      <w:pPr>
        <w:pStyle w:val="ProductList-Body"/>
        <w:tabs>
          <w:tab w:val="clear" w:pos="158"/>
          <w:tab w:val="left" w:pos="360"/>
        </w:tabs>
      </w:pPr>
      <w:r>
        <w:rPr>
          <w:b/>
          <w:color w:val="00188F"/>
        </w:rPr>
        <w:t>Eksterne Brukere</w:t>
      </w:r>
    </w:p>
    <w:p w14:paraId="7055892C" w14:textId="77777777" w:rsidR="00CF7F0E" w:rsidRPr="003C69A1" w:rsidRDefault="00CF7F0E" w:rsidP="00CF7F0E">
      <w:pPr>
        <w:pStyle w:val="ProductList-Body"/>
        <w:tabs>
          <w:tab w:val="clear" w:pos="158"/>
          <w:tab w:val="left" w:pos="360"/>
        </w:tabs>
      </w:pPr>
      <w:r>
        <w:t>Eksterne Brukere av en hvilken som helst versjon av Microsoft Dynamics CRM Online og Parature fra Microsoft trenger ikke en SL for å få tilgang til den Elektroniske Tjenesten, med mindre de bruker Microsoft Dynamics CRM-klienter. Dette unntaket gjelder ikke leverandørene eller agentene til Kunder eller deres Tilknyttede Selskaper.</w:t>
      </w:r>
    </w:p>
    <w:p w14:paraId="1C7C5F36" w14:textId="77777777" w:rsidR="00CF7F0E" w:rsidRPr="003C69A1" w:rsidRDefault="00604217" w:rsidP="00CF7F0E">
      <w:pPr>
        <w:pStyle w:val="ProductList-Body"/>
        <w:shd w:val="clear" w:color="auto" w:fill="A6A6A6" w:themeFill="background1" w:themeFillShade="A6"/>
        <w:spacing w:before="120" w:after="240"/>
        <w:jc w:val="right"/>
      </w:pPr>
      <w:hyperlink w:anchor="TableofContents" w:history="1">
        <w:r w:rsidR="00CF7F0E">
          <w:rPr>
            <w:rStyle w:val="Hyperlink"/>
            <w:sz w:val="16"/>
            <w:szCs w:val="16"/>
          </w:rPr>
          <w:t>Innholdsfortegnelse</w:t>
        </w:r>
      </w:hyperlink>
      <w:r w:rsidR="00CF7F0E">
        <w:rPr>
          <w:sz w:val="16"/>
          <w:szCs w:val="16"/>
        </w:rPr>
        <w:t xml:space="preserve"> / </w:t>
      </w:r>
      <w:hyperlink w:anchor="GeneralTerms" w:history="1">
        <w:r w:rsidR="00CF7F0E">
          <w:rPr>
            <w:rStyle w:val="Hyperlink"/>
            <w:sz w:val="16"/>
            <w:szCs w:val="16"/>
          </w:rPr>
          <w:t>Generelle vilkår</w:t>
        </w:r>
      </w:hyperlink>
    </w:p>
    <w:p w14:paraId="18BD01E1" w14:textId="29913917" w:rsidR="0074447C" w:rsidRPr="00FC4288" w:rsidRDefault="002B364E" w:rsidP="00B9576F">
      <w:pPr>
        <w:pStyle w:val="ProductList-Offering2Heading"/>
        <w:rPr>
          <w:lang w:val="nb-NO"/>
        </w:rPr>
      </w:pPr>
      <w:r>
        <w:rPr>
          <w:lang w:val="nb-NO"/>
        </w:rPr>
        <w:tab/>
      </w:r>
      <w:bookmarkStart w:id="97" w:name="_Toc445977423"/>
      <w:r w:rsidR="0074447C" w:rsidRPr="00FC4288">
        <w:rPr>
          <w:lang w:val="nb-NO"/>
        </w:rPr>
        <w:t>Microsoft Dynamics Marketing</w:t>
      </w:r>
      <w:bookmarkEnd w:id="97"/>
    </w:p>
    <w:bookmarkEnd w:id="90"/>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F7F0E"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Serviceavtale</w:t>
      </w:r>
    </w:p>
    <w:p w14:paraId="2C29C397" w14:textId="607B3120" w:rsidR="00E53C1F" w:rsidRDefault="00E53C1F" w:rsidP="00E53C1F">
      <w:pPr>
        <w:pStyle w:val="ProductList-Body"/>
      </w:pPr>
      <w:r>
        <w:t>Det finnes ingen serviceavtale for Microsoft Dynamics Marketing.</w:t>
      </w:r>
    </w:p>
    <w:p w14:paraId="46FA67C1" w14:textId="77777777" w:rsidR="00FC4821" w:rsidRPr="00690C65" w:rsidRDefault="00FC4821" w:rsidP="00E53C1F">
      <w:pPr>
        <w:pStyle w:val="ProductList-Body"/>
      </w:pPr>
    </w:p>
    <w:p w14:paraId="03A01D82" w14:textId="77777777" w:rsidR="0074447C" w:rsidRPr="00690C65" w:rsidRDefault="0074447C" w:rsidP="0048251A">
      <w:pPr>
        <w:pStyle w:val="ProductList-Body"/>
        <w:tabs>
          <w:tab w:val="clear" w:pos="158"/>
          <w:tab w:val="left" w:pos="360"/>
        </w:tabs>
      </w:pPr>
      <w:r>
        <w:rPr>
          <w:b/>
          <w:color w:val="00188F"/>
        </w:rPr>
        <w:t>Nettbrukerprofil</w:t>
      </w:r>
    </w:p>
    <w:p w14:paraId="3098B83A" w14:textId="1C24A7E1" w:rsidR="0074447C" w:rsidRDefault="0074447C" w:rsidP="0074447C">
      <w:pPr>
        <w:pStyle w:val="ProductList-Body"/>
      </w:pPr>
      <w:r>
        <w:t>Brukere som er konfigurert som og bruker denne Elektroniske Tjenesten som Nettportalbrukere, trenger ikke Bruker-SL-er.</w:t>
      </w:r>
    </w:p>
    <w:p w14:paraId="45492AE5" w14:textId="6E3067B1" w:rsidR="00AD3B14" w:rsidRDefault="00AD3B14" w:rsidP="0074447C">
      <w:pPr>
        <w:pStyle w:val="ProductList-Body"/>
      </w:pPr>
    </w:p>
    <w:p w14:paraId="48F7D9C5" w14:textId="77777777" w:rsidR="00FC4288" w:rsidRPr="007F0A21" w:rsidRDefault="00FC4288" w:rsidP="00FC4288">
      <w:pPr>
        <w:pStyle w:val="ProductList-Body"/>
      </w:pPr>
      <w:r>
        <w:rPr>
          <w:b/>
          <w:color w:val="00188F"/>
        </w:rPr>
        <w:t>Mobiltekstmeldinger</w:t>
      </w:r>
    </w:p>
    <w:p w14:paraId="1DB57E14" w14:textId="676A2DCF" w:rsidR="00AD3B14" w:rsidRDefault="00FC4288" w:rsidP="00FC4288">
      <w:pPr>
        <w:pStyle w:val="ProductList-Body"/>
      </w:pPr>
      <w:r>
        <w:t>Kunden har det hele og fulle ansvaret for innholdet i mobiltekstmeldinger og for å opprette, starte og sende mobiltekstmeldinger som Microsoft muliggjør, og Kunden må overholde alle gjeldende bransjeregler for god oppførsel som oppgis av Microsoft fra tid til annen. Tredjepartsaggregatorer eller -operatører som er involvert i sending av mobiltekstmeldinger, er ikke Microsoft-underleverandører</w:t>
      </w:r>
      <w:r w:rsidR="00AD3B14">
        <w:t>.</w:t>
      </w:r>
    </w:p>
    <w:p w14:paraId="6DE06528" w14:textId="77777777" w:rsidR="0074447C" w:rsidRPr="00690C65" w:rsidRDefault="00604217"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C492BA3" w14:textId="5A22C936" w:rsidR="00234095" w:rsidRPr="00FC4288" w:rsidRDefault="00234095" w:rsidP="00B9576F">
      <w:pPr>
        <w:pStyle w:val="ProductList-Offering2Heading"/>
        <w:rPr>
          <w:lang w:val="nb-NO"/>
        </w:rPr>
      </w:pPr>
      <w:r w:rsidRPr="00FC4288">
        <w:rPr>
          <w:lang w:val="nb-NO"/>
        </w:rPr>
        <w:tab/>
      </w:r>
      <w:bookmarkStart w:id="98" w:name="_Toc445977424"/>
      <w:r w:rsidRPr="00FC4288">
        <w:rPr>
          <w:lang w:val="nb-NO"/>
        </w:rPr>
        <w:t>Microsoft Social Engagement</w:t>
      </w:r>
      <w:bookmarkEnd w:id="98"/>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D74FE9"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Serviceavtale</w:t>
      </w:r>
    </w:p>
    <w:p w14:paraId="2526FAEE" w14:textId="02CF1C30" w:rsidR="00DD2927" w:rsidRPr="00690C65" w:rsidRDefault="00DD2927" w:rsidP="00DD2927">
      <w:pPr>
        <w:pStyle w:val="ProductList-Body"/>
      </w:pPr>
      <w:r>
        <w:t>Det finnes ingen serviceavtale for Microsoft Social Engagement.</w:t>
      </w:r>
    </w:p>
    <w:p w14:paraId="7B89B3D7" w14:textId="77777777" w:rsidR="00DD2927" w:rsidRPr="00D74FE9" w:rsidRDefault="00DD2927" w:rsidP="00D74FE9">
      <w:pPr>
        <w:pStyle w:val="ProductList-Body"/>
        <w:rPr>
          <w:b/>
          <w:color w:val="00188F"/>
        </w:rPr>
      </w:pPr>
    </w:p>
    <w:p w14:paraId="0179AB89" w14:textId="5E790D51" w:rsidR="00234095" w:rsidRPr="00690C65" w:rsidRDefault="00234095" w:rsidP="000A10A7">
      <w:pPr>
        <w:pStyle w:val="ProductList-Body"/>
        <w:tabs>
          <w:tab w:val="clear" w:pos="158"/>
          <w:tab w:val="left" w:pos="360"/>
        </w:tabs>
      </w:pPr>
      <w:r>
        <w:rPr>
          <w:b/>
          <w:color w:val="00188F"/>
        </w:rPr>
        <w:t>Sosialt Innhold fra Microsoft Social Engagement</w:t>
      </w:r>
    </w:p>
    <w:p w14:paraId="5E68D6B4" w14:textId="67C1D2D9" w:rsidR="00234095" w:rsidRPr="00690C65" w:rsidRDefault="00234095" w:rsidP="00234095">
      <w:pPr>
        <w:pStyle w:val="ProductList-Body"/>
        <w:tabs>
          <w:tab w:val="clear" w:pos="158"/>
          <w:tab w:val="left" w:pos="360"/>
        </w:tabs>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Du kan bare bruke Sosialt Innhold til interne forretningsformål. Microsoft forbeholder seg retten til å:</w:t>
      </w:r>
    </w:p>
    <w:p w14:paraId="77019DD1" w14:textId="77777777" w:rsidR="00234095" w:rsidRPr="00690C65" w:rsidRDefault="00234095" w:rsidP="00234095">
      <w:pPr>
        <w:pStyle w:val="ProductList-Body"/>
        <w:numPr>
          <w:ilvl w:val="0"/>
          <w:numId w:val="13"/>
        </w:numPr>
        <w:ind w:left="450" w:hanging="270"/>
      </w:pPr>
      <w:r>
        <w:t xml:space="preserve">å lagre Sosialt Innhold i en database sammen med innhold som andre lisenstakere har samlet inn fra andre kilder, </w:t>
      </w:r>
    </w:p>
    <w:p w14:paraId="14104062" w14:textId="77777777" w:rsidR="00234095" w:rsidRPr="00690C65" w:rsidRDefault="00234095" w:rsidP="00234095">
      <w:pPr>
        <w:pStyle w:val="ProductList-Body"/>
        <w:numPr>
          <w:ilvl w:val="0"/>
          <w:numId w:val="13"/>
        </w:numPr>
        <w:spacing w:before="40"/>
        <w:ind w:left="45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4E82A0FB" w14:textId="77777777" w:rsidR="00234095" w:rsidRPr="00690C65" w:rsidRDefault="00234095" w:rsidP="00234095">
      <w:pPr>
        <w:pStyle w:val="ProductList-Body"/>
        <w:numPr>
          <w:ilvl w:val="0"/>
          <w:numId w:val="13"/>
        </w:numPr>
        <w:spacing w:before="40"/>
        <w:ind w:left="450" w:hanging="274"/>
      </w:pPr>
      <w:r>
        <w:t>hvis Kunden eksporterer Sosialt Innhold, be Kunden om å redigere eller slette Sosialt Innhold, og</w:t>
      </w:r>
    </w:p>
    <w:p w14:paraId="04668B90" w14:textId="57844584" w:rsidR="00234095" w:rsidRPr="00690C65" w:rsidRDefault="00234095" w:rsidP="00234095">
      <w:pPr>
        <w:pStyle w:val="ProductList-Body"/>
        <w:numPr>
          <w:ilvl w:val="0"/>
          <w:numId w:val="13"/>
        </w:numPr>
        <w:spacing w:before="40"/>
        <w:ind w:left="450" w:hanging="274"/>
      </w:pPr>
      <w:r>
        <w:t xml:space="preserve">å slette eller begrense ytterligere tilgang til Sosialt Innhold etter at den Elektroniske Tjenesten er avviklet eller utløpt. </w:t>
      </w:r>
    </w:p>
    <w:p w14:paraId="76991E49" w14:textId="77777777" w:rsidR="00E776C5" w:rsidRPr="00690C65" w:rsidRDefault="0060421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2BCF60" w14:textId="5A21FCB8" w:rsidR="00E776C5" w:rsidRPr="00FC4288" w:rsidRDefault="00E776C5" w:rsidP="00B9576F">
      <w:pPr>
        <w:pStyle w:val="ProductList-Offering2Heading"/>
        <w:rPr>
          <w:lang w:val="nb-NO"/>
        </w:rPr>
      </w:pPr>
      <w:r w:rsidRPr="00FC4288">
        <w:rPr>
          <w:lang w:val="nb-NO"/>
        </w:rPr>
        <w:tab/>
      </w:r>
      <w:bookmarkStart w:id="99" w:name="_Toc445977425"/>
      <w:r w:rsidRPr="00FC4288">
        <w:rPr>
          <w:lang w:val="nb-NO"/>
        </w:rPr>
        <w:t>Parature, from Microsoft</w:t>
      </w:r>
      <w:bookmarkEnd w:id="99"/>
    </w:p>
    <w:p w14:paraId="72DC0FC9" w14:textId="341C5E91" w:rsidR="00E776C5" w:rsidRPr="00690C65" w:rsidRDefault="00E776C5" w:rsidP="00E06FC8">
      <w:pPr>
        <w:pStyle w:val="ProductList-Body"/>
      </w:pPr>
      <w:r>
        <w:rPr>
          <w:rFonts w:asciiTheme="majorHAnsi" w:hAnsiTheme="majorHAnsi"/>
          <w:sz w:val="16"/>
          <w:szCs w:val="16"/>
        </w:rPr>
        <w:t>Parature Enterprise</w:t>
      </w:r>
    </w:p>
    <w:p w14:paraId="7F568B1A" w14:textId="77777777" w:rsidR="00E776C5" w:rsidRPr="00453CAE" w:rsidRDefault="00E776C5" w:rsidP="00E06FC8">
      <w:pPr>
        <w:pStyle w:val="ProductList-Body"/>
        <w:pBdr>
          <w:top w:val="single" w:sz="4" w:space="1" w:color="BFBFBF" w:themeColor="background1" w:themeShade="BF"/>
        </w:pBdr>
        <w:rPr>
          <w:sz w:val="8"/>
          <w:szCs w:val="8"/>
        </w:rPr>
      </w:pPr>
    </w:p>
    <w:p w14:paraId="6314EC11" w14:textId="77777777" w:rsidR="00DD2927" w:rsidRPr="00690C65" w:rsidRDefault="00DD2927" w:rsidP="00E06FC8">
      <w:pPr>
        <w:pStyle w:val="ProductList-Body"/>
      </w:pPr>
      <w:r>
        <w:rPr>
          <w:b/>
          <w:color w:val="00188F"/>
        </w:rPr>
        <w:t>Serviceavtale</w:t>
      </w:r>
    </w:p>
    <w:p w14:paraId="34B12191" w14:textId="7BA81900" w:rsidR="00DD2927" w:rsidRPr="00690C65" w:rsidRDefault="00DD2927" w:rsidP="00E06FC8">
      <w:pPr>
        <w:pStyle w:val="ProductList-Body"/>
      </w:pPr>
      <w:r>
        <w:t>Det finnes ingen serviceavtale for Parature, from Microsoft.</w:t>
      </w:r>
    </w:p>
    <w:p w14:paraId="08C7C227" w14:textId="77777777" w:rsidR="00DD2927" w:rsidRPr="00690C65" w:rsidRDefault="00DD2927" w:rsidP="00E06FC8">
      <w:pPr>
        <w:pStyle w:val="ProductList-Body"/>
      </w:pPr>
    </w:p>
    <w:p w14:paraId="463F46D2" w14:textId="2C71F325" w:rsidR="00DD2927" w:rsidRPr="00690C65" w:rsidRDefault="00DD2927" w:rsidP="00E06FC8">
      <w:pPr>
        <w:pStyle w:val="ProductList-Body"/>
      </w:pPr>
      <w:r>
        <w:t xml:space="preserve">Kunden kan bruke Parature i samsvar med vilkårene for personvern og/eller sikkerhet som er tilgjengelige på </w:t>
      </w:r>
      <w:hyperlink r:id="rId37" w:history="1">
        <w:r w:rsidRPr="00522121">
          <w:rPr>
            <w:rStyle w:val="Hyperlink"/>
          </w:rPr>
          <w:t>http://www.parature.com/privacylegal/</w:t>
        </w:r>
      </w:hyperlink>
      <w:r>
        <w:t>.</w:t>
      </w:r>
    </w:p>
    <w:p w14:paraId="1C854430" w14:textId="77777777" w:rsidR="00E776C5" w:rsidRPr="00690C65" w:rsidRDefault="0060421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E44AC5B" w14:textId="6D7F2572" w:rsidR="003D22CB" w:rsidRPr="00FC4288" w:rsidRDefault="004E52BA" w:rsidP="00B9576F">
      <w:pPr>
        <w:pStyle w:val="ProductList-OfferingGroupHeading"/>
        <w:rPr>
          <w:lang w:val="nb-NO"/>
        </w:rPr>
      </w:pPr>
      <w:bookmarkStart w:id="100" w:name="_Toc445977426"/>
      <w:r w:rsidRPr="00FC4288">
        <w:rPr>
          <w:lang w:val="nb-NO"/>
        </w:rPr>
        <w:lastRenderedPageBreak/>
        <w:t>Office 365-tjenester</w:t>
      </w:r>
      <w:bookmarkEnd w:id="100"/>
    </w:p>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1" w:name="CoreFeaturesforOffice365Services"/>
      <w:r>
        <w:rPr>
          <w:b/>
          <w:color w:val="00188F"/>
        </w:rPr>
        <w:t>Kjernefunksjonalitet i Office 365-tjenester</w:t>
      </w:r>
    </w:p>
    <w:bookmarkEnd w:id="101"/>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1C29F66D" w14:textId="77777777" w:rsidR="00AD3B14" w:rsidRPr="00017A5A" w:rsidRDefault="00AD3B14" w:rsidP="00AD3B14">
      <w:pPr>
        <w:pStyle w:val="ProductList-Body"/>
        <w:tabs>
          <w:tab w:val="clear" w:pos="158"/>
          <w:tab w:val="left" w:pos="180"/>
        </w:tabs>
        <w:rPr>
          <w:b/>
          <w:color w:val="00188F"/>
        </w:rPr>
      </w:pPr>
      <w:r>
        <w:rPr>
          <w:b/>
          <w:color w:val="00188F"/>
        </w:rPr>
        <w:t>Abonnementslisensserier</w:t>
      </w:r>
    </w:p>
    <w:p w14:paraId="10DF7790" w14:textId="77777777" w:rsidR="00AD3B14" w:rsidRDefault="00AD3B14" w:rsidP="00AD3B14">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for Office 365-tjenester.</w:t>
      </w:r>
    </w:p>
    <w:p w14:paraId="3B3AAAA5" w14:textId="77777777" w:rsidR="00E6507E" w:rsidRDefault="00E6507E" w:rsidP="00E6507E">
      <w:pPr>
        <w:pStyle w:val="ProductList-Body"/>
      </w:pPr>
    </w:p>
    <w:p w14:paraId="40EDB465" w14:textId="3A468D39" w:rsidR="00E93FD0" w:rsidRPr="00690C65" w:rsidRDefault="00E93FD0" w:rsidP="00B9576F">
      <w:pPr>
        <w:pStyle w:val="ProductList-Offering2Heading"/>
      </w:pPr>
      <w:r w:rsidRPr="00FC4288">
        <w:rPr>
          <w:lang w:val="nb-NO"/>
        </w:rPr>
        <w:tab/>
      </w:r>
      <w:bookmarkStart w:id="102" w:name="_Toc445977427"/>
      <w:r>
        <w:t>Exchange Online</w:t>
      </w:r>
      <w:bookmarkEnd w:id="102"/>
    </w:p>
    <w:p w14:paraId="504B85AD" w14:textId="77777777" w:rsidR="00E93FD0" w:rsidRPr="00FC4288" w:rsidRDefault="00E93FD0" w:rsidP="004E52BA">
      <w:pPr>
        <w:pStyle w:val="ProductList-Offering1"/>
        <w:rPr>
          <w:lang w:val="en-US"/>
        </w:rPr>
        <w:sectPr w:rsidR="00E93FD0" w:rsidRPr="00FC4288"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14:paraId="39B7F9C2" w14:textId="2A35178A" w:rsidR="000C7C1C" w:rsidRPr="00FC4288" w:rsidRDefault="000C7C1C" w:rsidP="00EF1E73">
      <w:pPr>
        <w:pStyle w:val="ProductList-Body"/>
        <w:rPr>
          <w:rFonts w:asciiTheme="majorHAnsi" w:hAnsiTheme="majorHAnsi"/>
          <w:sz w:val="16"/>
          <w:szCs w:val="16"/>
          <w:lang w:val="en-US"/>
        </w:rPr>
      </w:pPr>
      <w:r w:rsidRPr="00FC4288">
        <w:rPr>
          <w:rFonts w:asciiTheme="majorHAnsi" w:hAnsiTheme="majorHAnsi"/>
          <w:sz w:val="16"/>
          <w:szCs w:val="16"/>
          <w:lang w:val="en-US"/>
        </w:rPr>
        <w:lastRenderedPageBreak/>
        <w:t>Advanced Threat Protection</w:t>
      </w:r>
    </w:p>
    <w:p w14:paraId="787610FA" w14:textId="1EB7AABB" w:rsidR="004E52BA" w:rsidRPr="00FC4288" w:rsidRDefault="00E275D6" w:rsidP="00EF1E73">
      <w:pPr>
        <w:pStyle w:val="ProductList-Body"/>
        <w:rPr>
          <w:lang w:val="en-US"/>
        </w:rPr>
      </w:pPr>
      <w:r w:rsidRPr="00FC4288">
        <w:rPr>
          <w:rFonts w:asciiTheme="majorHAnsi" w:hAnsiTheme="majorHAnsi"/>
          <w:sz w:val="16"/>
          <w:szCs w:val="16"/>
          <w:lang w:val="en-US"/>
        </w:rPr>
        <w:t>Datatapforhindring</w:t>
      </w:r>
    </w:p>
    <w:p w14:paraId="27CEEB85" w14:textId="77777777" w:rsidR="004E52BA" w:rsidRPr="00FC4288" w:rsidRDefault="004E52BA" w:rsidP="00EF1E73">
      <w:pPr>
        <w:pStyle w:val="ProductList-Body"/>
        <w:rPr>
          <w:lang w:val="en-US"/>
        </w:rPr>
      </w:pPr>
      <w:r w:rsidRPr="00FC4288">
        <w:rPr>
          <w:rFonts w:asciiTheme="majorHAnsi" w:hAnsiTheme="majorHAnsi"/>
          <w:sz w:val="16"/>
          <w:szCs w:val="16"/>
          <w:lang w:val="en-US"/>
        </w:rPr>
        <w:t>Exchange Online Archiving for Exchange Online</w:t>
      </w:r>
    </w:p>
    <w:p w14:paraId="482E07E9" w14:textId="77777777" w:rsidR="004E52BA" w:rsidRPr="00FC4288" w:rsidRDefault="004E52BA" w:rsidP="00EF1E73">
      <w:pPr>
        <w:pStyle w:val="ProductList-Body"/>
        <w:rPr>
          <w:lang w:val="en-US"/>
        </w:rPr>
      </w:pPr>
      <w:r w:rsidRPr="00FC4288">
        <w:rPr>
          <w:rFonts w:asciiTheme="majorHAnsi" w:hAnsiTheme="majorHAnsi"/>
          <w:sz w:val="16"/>
          <w:szCs w:val="16"/>
          <w:lang w:val="en-US"/>
        </w:rPr>
        <w:t>Exchange Online Archiving for Exchange Server</w:t>
      </w:r>
    </w:p>
    <w:p w14:paraId="28F25122" w14:textId="77777777" w:rsidR="004E52BA" w:rsidRPr="00FC4288" w:rsidRDefault="004E52BA" w:rsidP="00EF1E73">
      <w:pPr>
        <w:pStyle w:val="ProductList-Body"/>
        <w:rPr>
          <w:lang w:val="en-US"/>
        </w:rPr>
      </w:pPr>
      <w:r w:rsidRPr="00FC4288">
        <w:rPr>
          <w:rFonts w:asciiTheme="majorHAnsi" w:hAnsiTheme="majorHAnsi"/>
          <w:sz w:val="16"/>
          <w:szCs w:val="16"/>
          <w:lang w:val="en-US"/>
        </w:rPr>
        <w:lastRenderedPageBreak/>
        <w:t>Exchange Online Kiosk</w:t>
      </w:r>
    </w:p>
    <w:p w14:paraId="731F56DF" w14:textId="77777777" w:rsidR="004E52BA" w:rsidRPr="00FC4288" w:rsidRDefault="004E52BA" w:rsidP="00EF1E73">
      <w:pPr>
        <w:pStyle w:val="ProductList-Body"/>
        <w:rPr>
          <w:lang w:val="en-US"/>
        </w:rPr>
      </w:pPr>
      <w:r w:rsidRPr="00FC4288">
        <w:rPr>
          <w:rFonts w:asciiTheme="majorHAnsi" w:hAnsiTheme="majorHAnsi"/>
          <w:sz w:val="16"/>
          <w:szCs w:val="16"/>
          <w:lang w:val="en-US"/>
        </w:rPr>
        <w:t>Exchange Online Plan 1</w:t>
      </w:r>
    </w:p>
    <w:p w14:paraId="14549AD5" w14:textId="77777777" w:rsidR="004E52BA" w:rsidRPr="00FC4288" w:rsidRDefault="004E52BA" w:rsidP="00EF1E73">
      <w:pPr>
        <w:pStyle w:val="ProductList-Body"/>
        <w:rPr>
          <w:lang w:val="en-US"/>
        </w:rPr>
      </w:pPr>
      <w:r w:rsidRPr="00FC4288">
        <w:rPr>
          <w:rFonts w:asciiTheme="majorHAnsi" w:hAnsiTheme="majorHAnsi"/>
          <w:sz w:val="16"/>
          <w:szCs w:val="16"/>
          <w:lang w:val="en-US"/>
        </w:rPr>
        <w:t>Exchange Online Plan 2</w:t>
      </w:r>
    </w:p>
    <w:p w14:paraId="2CDBADFE" w14:textId="0EEE23AE" w:rsidR="00E275D6" w:rsidRPr="00FC4288" w:rsidRDefault="00E275D6" w:rsidP="00E93FD0">
      <w:pPr>
        <w:pStyle w:val="ProductList-Offering2"/>
        <w:rPr>
          <w:lang w:val="en-US"/>
        </w:rPr>
        <w:sectPr w:rsidR="00E275D6" w:rsidRPr="00FC4288"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114EF63D" w14:textId="77777777" w:rsidR="00453CAE" w:rsidRPr="00FC4288" w:rsidRDefault="00453CAE" w:rsidP="00123E7D">
      <w:pPr>
        <w:pStyle w:val="ProductList-Body"/>
        <w:pBdr>
          <w:top w:val="single" w:sz="4" w:space="1" w:color="BFBFBF" w:themeColor="background1" w:themeShade="BF"/>
        </w:pBdr>
        <w:rPr>
          <w:sz w:val="2"/>
          <w:szCs w:val="2"/>
          <w:lang w:val="en-US"/>
        </w:rPr>
      </w:pPr>
    </w:p>
    <w:p w14:paraId="57144B94" w14:textId="77777777" w:rsidR="0087442D" w:rsidRPr="00FC4288" w:rsidRDefault="0087442D" w:rsidP="001A19E0">
      <w:pPr>
        <w:pStyle w:val="ProductList-Body"/>
        <w:rPr>
          <w:b/>
          <w:color w:val="00188F"/>
          <w:sz w:val="2"/>
          <w:szCs w:val="2"/>
          <w:lang w:val="en-US"/>
        </w:rPr>
      </w:pPr>
    </w:p>
    <w:p w14:paraId="0148DFFB" w14:textId="0758CBAD" w:rsidR="001A19E0" w:rsidRPr="00FC4288" w:rsidRDefault="00DC0A1F" w:rsidP="000A10A7">
      <w:pPr>
        <w:pStyle w:val="ProductList-Body"/>
        <w:rPr>
          <w:lang w:val="en-US"/>
        </w:rPr>
      </w:pPr>
      <w:r w:rsidRPr="00FC4288">
        <w:rPr>
          <w:b/>
          <w:color w:val="00188F"/>
          <w:lang w:val="en-US"/>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lastRenderedPageBreak/>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0"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7777777"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03" w:name="_Toc423959249"/>
      <w:r w:rsidRPr="003709FE">
        <w:rPr>
          <w:b/>
          <w:color w:val="00188F"/>
        </w:rPr>
        <w:t>Serviceavtale</w:t>
      </w:r>
      <w:bookmarkEnd w:id="103"/>
    </w:p>
    <w:p w14:paraId="68433745" w14:textId="77777777" w:rsidR="000C7C1C" w:rsidRDefault="000C7C1C" w:rsidP="000C7C1C">
      <w:pPr>
        <w:pStyle w:val="ProductList-Body"/>
        <w:tabs>
          <w:tab w:val="clear" w:pos="158"/>
          <w:tab w:val="left" w:pos="180"/>
        </w:tabs>
      </w:pPr>
      <w:r>
        <w:t>Det finnes ingen SLA for Advanced Threat Protection.</w:t>
      </w:r>
    </w:p>
    <w:p w14:paraId="4B754C73" w14:textId="77777777" w:rsidR="00E93FD0" w:rsidRPr="00690C65" w:rsidRDefault="00604217"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4E7FB79D" w:rsidR="00862C50" w:rsidRPr="00FC4288" w:rsidRDefault="00862C50" w:rsidP="00B9576F">
      <w:pPr>
        <w:pStyle w:val="ProductList-Offering2Heading"/>
        <w:rPr>
          <w:lang w:val="nb-NO"/>
        </w:rPr>
      </w:pPr>
      <w:bookmarkStart w:id="104" w:name="Office365Applications"/>
      <w:r w:rsidRPr="00FC4288">
        <w:rPr>
          <w:lang w:val="nb-NO"/>
        </w:rPr>
        <w:tab/>
      </w:r>
      <w:bookmarkStart w:id="105" w:name="_Toc445977428"/>
      <w:r w:rsidRPr="00FC4288">
        <w:rPr>
          <w:lang w:val="nb-NO"/>
        </w:rPr>
        <w:t>Office 365-programmer</w:t>
      </w:r>
      <w:bookmarkEnd w:id="10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4"/>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6E6DDB39" w14:textId="04A64507" w:rsidR="00123E7D" w:rsidRPr="00690C65" w:rsidRDefault="00123E7D" w:rsidP="00123E7D">
      <w:pPr>
        <w:pStyle w:val="ProductList-Body"/>
      </w:pPr>
      <w:r>
        <w:t>Det finnes ingen serviceavtale for Project Pro for Office 365 og Visio Pro for Office 365.</w:t>
      </w:r>
    </w:p>
    <w:p w14:paraId="446EB6D0" w14:textId="77777777" w:rsidR="00123E7D" w:rsidRPr="00911224" w:rsidRDefault="00123E7D" w:rsidP="00123E7D">
      <w:pPr>
        <w:pStyle w:val="ProductList-Body"/>
        <w:rPr>
          <w:szCs w:val="18"/>
        </w:rPr>
      </w:pPr>
    </w:p>
    <w:p w14:paraId="7A77EE4C" w14:textId="77777777" w:rsidR="00FC4288" w:rsidRPr="007F0A21" w:rsidRDefault="00FC4288" w:rsidP="00FC4288">
      <w:pPr>
        <w:pStyle w:val="ProductList-Body"/>
        <w:tabs>
          <w:tab w:val="clear" w:pos="158"/>
          <w:tab w:val="left" w:pos="180"/>
        </w:tabs>
      </w:pPr>
      <w:r>
        <w:rPr>
          <w:b/>
          <w:color w:val="00188F"/>
        </w:rPr>
        <w:t xml:space="preserve">Installasjon og Brukerrettigheter </w:t>
      </w:r>
    </w:p>
    <w:p w14:paraId="65FDCA86" w14:textId="77777777" w:rsidR="00FC4288" w:rsidRPr="007F0A21" w:rsidRDefault="00FC4288" w:rsidP="00FC4288">
      <w:pPr>
        <w:pStyle w:val="ProductList-Body"/>
        <w:tabs>
          <w:tab w:val="clear" w:pos="158"/>
          <w:tab w:val="left" w:pos="180"/>
        </w:tabs>
      </w:pPr>
      <w:r>
        <w:t>Hver enkelt bruker som Kunden tilordner en Bruker-SL til, må ha en Microsoft-konto for å kunne bruke programvaren som følger med abonnementet. Disse brukerne:</w:t>
      </w:r>
    </w:p>
    <w:p w14:paraId="544F6CB1" w14:textId="77777777" w:rsidR="00FC4288" w:rsidRPr="007F0A21" w:rsidRDefault="00FC4288" w:rsidP="00FC4288">
      <w:pPr>
        <w:pStyle w:val="ProductList-Body"/>
        <w:numPr>
          <w:ilvl w:val="0"/>
          <w:numId w:val="17"/>
        </w:numPr>
        <w:ind w:left="450" w:hanging="270"/>
      </w:pPr>
      <w:r>
        <w:t>kan aktivere programvaren som følger med SL-en, for lokal eller ekstern bruk på opptil fem OSE-er samtidig,</w:t>
      </w:r>
    </w:p>
    <w:p w14:paraId="06099F5E" w14:textId="77777777" w:rsidR="00FC4288" w:rsidRPr="007F0A21" w:rsidRDefault="00FC4288" w:rsidP="00FC4288">
      <w:pPr>
        <w:pStyle w:val="ProductList-Body"/>
        <w:numPr>
          <w:ilvl w:val="0"/>
          <w:numId w:val="17"/>
        </w:numPr>
        <w:spacing w:before="40"/>
        <w:ind w:left="450" w:hanging="274"/>
      </w:pPr>
      <w:r>
        <w:t xml:space="preserve">kan også installere og bruke programvaren, med delt datamaskinaktivering, på en nettverksserver, eller på delte servere med en kvalifisert skypartner. En liste over kvalifiserte skypartnere og ytterligere distribusjonskrav er tilgjengelig på </w:t>
      </w:r>
      <w:hyperlink r:id="rId41" w:history="1">
        <w:r>
          <w:rPr>
            <w:rStyle w:val="Hyperlink"/>
          </w:rPr>
          <w:t>www.office.com/sca</w:t>
        </w:r>
      </w:hyperlink>
      <w:r>
        <w:rPr>
          <w:color w:val="1F497D"/>
        </w:rPr>
        <w:t xml:space="preserve">. </w:t>
      </w:r>
      <w:r>
        <w:t>I forbindelse med denne bruksrettigheten vil “nettverksserver” si en fysisk maskinvareserver som utelukkende er knyttet til Kundens bruk. Denne aktiveringen av delt datamaskin gjelder ikke for Kundens lisens på Office 365 Business; og</w:t>
      </w:r>
    </w:p>
    <w:p w14:paraId="3A337D31" w14:textId="77777777" w:rsidR="00FC4288" w:rsidRPr="007F0A21" w:rsidRDefault="00FC4288" w:rsidP="00FC4288">
      <w:pPr>
        <w:pStyle w:val="ProductList-Body"/>
        <w:numPr>
          <w:ilvl w:val="0"/>
          <w:numId w:val="17"/>
        </w:numPr>
        <w:spacing w:before="40"/>
        <w:ind w:left="450" w:hanging="274"/>
      </w:pPr>
      <w:r>
        <w:lastRenderedPageBreak/>
        <w:t>må koble hver av enhetene som brukeren har installert programvaren på, til Internett minst én gang hver 30. dag for å unngå konsekvenser for funksjonaliteten i programvaren.</w:t>
      </w:r>
    </w:p>
    <w:p w14:paraId="64568270" w14:textId="77777777" w:rsidR="00FC4288" w:rsidRPr="007F0A21" w:rsidRDefault="00FC4288" w:rsidP="00FC4288">
      <w:pPr>
        <w:pStyle w:val="ProductList-Body"/>
        <w:ind w:left="180"/>
      </w:pPr>
    </w:p>
    <w:p w14:paraId="65D6E105" w14:textId="77777777" w:rsidR="00FC4288" w:rsidRPr="007F0A21" w:rsidRDefault="00FC4288" w:rsidP="00FC4288">
      <w:pPr>
        <w:pStyle w:val="ProductList-Body"/>
      </w:pPr>
      <w:r>
        <w:rPr>
          <w:b/>
          <w:color w:val="00188F"/>
        </w:rPr>
        <w:t>Følgende vilkår gjelder bare for Office 365 Business og Office 365 ProPlus</w:t>
      </w:r>
    </w:p>
    <w:p w14:paraId="7F8370F4" w14:textId="77777777" w:rsidR="00FC4288" w:rsidRPr="007F0A21" w:rsidRDefault="00FC4288" w:rsidP="00FC4288">
      <w:pPr>
        <w:pStyle w:val="ProductList-Body"/>
        <w:ind w:left="180"/>
      </w:pPr>
      <w:r>
        <w:rPr>
          <w:b/>
          <w:color w:val="0072C6"/>
        </w:rPr>
        <w:t>Smarttelefoner og nettbrett</w:t>
      </w:r>
    </w:p>
    <w:p w14:paraId="1938521A" w14:textId="70912F4F" w:rsidR="009427A1" w:rsidRPr="00690C65" w:rsidRDefault="00FC4288" w:rsidP="00FC4288">
      <w:pPr>
        <w:pStyle w:val="ProductList-Body"/>
        <w:ind w:left="180"/>
      </w:pPr>
      <w:r>
        <w:t>Hver bruker som Kunden tilordner en Bruker-SL til, kan i tillegg aktivere Microsoft Office Mobile-programvaren for bruk på opptil fem smarttelefoner og fem nettbrett</w:t>
      </w:r>
      <w:r w:rsidR="009427A1">
        <w: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CF7F0E">
      <w:pPr>
        <w:pStyle w:val="ProductList-Body"/>
        <w:keepNext/>
      </w:pPr>
      <w:r>
        <w:rPr>
          <w:b/>
          <w:color w:val="00188F"/>
        </w:rPr>
        <w:t>Følgende vilkår gjelder bare for Office 365 ProPlus</w:t>
      </w:r>
    </w:p>
    <w:p w14:paraId="771F42AE" w14:textId="77777777" w:rsidR="009427A1" w:rsidRPr="00690C65" w:rsidRDefault="009427A1" w:rsidP="00CF7F0E">
      <w:pPr>
        <w:pStyle w:val="ProductList-Body"/>
        <w:keepNext/>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087440D4" w14:textId="77777777" w:rsidR="00E06FC8" w:rsidRPr="000C7C1C" w:rsidRDefault="00E06FC8" w:rsidP="00E06FC8">
      <w:pPr>
        <w:pStyle w:val="ProductList-Body"/>
        <w:ind w:left="180"/>
        <w:rPr>
          <w:b/>
          <w:color w:val="0072C6"/>
        </w:rPr>
      </w:pPr>
      <w:r w:rsidRPr="000C7C1C">
        <w:rPr>
          <w:b/>
          <w:color w:val="0072C6"/>
        </w:rPr>
        <w:t>Office Web Apps Server 2013</w:t>
      </w:r>
    </w:p>
    <w:p w14:paraId="6EE7A934" w14:textId="77777777" w:rsidR="00E06FC8" w:rsidRDefault="00E06FC8" w:rsidP="00E06FC8">
      <w:pPr>
        <w:pStyle w:val="ProductList-Body"/>
        <w:ind w:left="180"/>
      </w:pPr>
      <w:r w:rsidRPr="000C7C1C">
        <w:t xml:space="preserve">For hvert Office 365 ProPlus-abonnement kan Kunden installere et hvilket som helst antall eksemplarer av Office Web Apps Server 2013 på enhver server som er knyttet til Kundens bruk. </w:t>
      </w:r>
      <w:r>
        <w:t>Hver enkelt Office 365 ProPlus-bruker kan bruke Office Web Apps Server 2013-programvaren.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604217"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010B1A3" w14:textId="77777777" w:rsidR="00AD3B14" w:rsidRPr="00FC4288" w:rsidRDefault="00AD3B14" w:rsidP="00AD3B14">
      <w:pPr>
        <w:pStyle w:val="ProductList-Offering2Heading"/>
        <w:outlineLvl w:val="2"/>
        <w:rPr>
          <w:lang w:val="nb-NO"/>
        </w:rPr>
      </w:pPr>
      <w:r w:rsidRPr="00FC4288">
        <w:rPr>
          <w:lang w:val="nb-NO"/>
        </w:rPr>
        <w:tab/>
      </w:r>
      <w:bookmarkStart w:id="106" w:name="_Toc445977429"/>
      <w:r w:rsidRPr="00FC4288">
        <w:rPr>
          <w:lang w:val="nb-NO"/>
        </w:rPr>
        <w:t>Office 365 Delve Analytics</w:t>
      </w:r>
      <w:bookmarkEnd w:id="106"/>
    </w:p>
    <w:p w14:paraId="2B7B97E0" w14:textId="77777777" w:rsidR="00AD3B14" w:rsidRPr="00123E7D" w:rsidRDefault="00AD3B14" w:rsidP="00AD3B14">
      <w:pPr>
        <w:pStyle w:val="ProductList-Body"/>
        <w:rPr>
          <w:b/>
          <w:color w:val="00188F"/>
        </w:rPr>
      </w:pPr>
      <w:r>
        <w:rPr>
          <w:b/>
          <w:color w:val="00188F"/>
        </w:rPr>
        <w:t>Serviceavtale</w:t>
      </w:r>
    </w:p>
    <w:p w14:paraId="3F7E482A" w14:textId="77777777" w:rsidR="00AD3B14" w:rsidRDefault="00AD3B14" w:rsidP="00AD3B14">
      <w:pPr>
        <w:pStyle w:val="ProductList-Body"/>
      </w:pPr>
      <w:r>
        <w:t>Office 365 Delve Analytics har ingen SLA.</w:t>
      </w:r>
    </w:p>
    <w:p w14:paraId="6AA33A4A" w14:textId="77777777" w:rsidR="00AD3B14" w:rsidRPr="00585A48" w:rsidRDefault="00604217" w:rsidP="00AD3B14">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63AF8011" w14:textId="77777777" w:rsidR="00E6507E" w:rsidRPr="00E6507E" w:rsidRDefault="00E6507E" w:rsidP="00E6507E">
      <w:pPr>
        <w:pStyle w:val="ProductList-Offering2Heading"/>
        <w:outlineLvl w:val="2"/>
        <w:rPr>
          <w:lang w:val="nb-NO"/>
        </w:rPr>
      </w:pPr>
      <w:r w:rsidRPr="00E6507E">
        <w:rPr>
          <w:lang w:val="nb-NO"/>
        </w:rPr>
        <w:tab/>
      </w:r>
      <w:bookmarkStart w:id="107" w:name="_Toc435790953"/>
      <w:bookmarkStart w:id="108" w:name="_Toc445977430"/>
      <w:r w:rsidRPr="00E6507E">
        <w:rPr>
          <w:lang w:val="nb-NO"/>
        </w:rPr>
        <w:t>Office 365 Advanced eDiscovery</w:t>
      </w:r>
      <w:bookmarkEnd w:id="107"/>
      <w:bookmarkEnd w:id="108"/>
    </w:p>
    <w:p w14:paraId="5ED1085E" w14:textId="77777777" w:rsidR="00E6507E" w:rsidRPr="00E6507E" w:rsidRDefault="00E6507E" w:rsidP="00E6507E">
      <w:pPr>
        <w:pStyle w:val="ProductList-Body"/>
      </w:pPr>
      <w:r w:rsidRPr="00E6507E">
        <w:rPr>
          <w:b/>
          <w:color w:val="00188F"/>
        </w:rPr>
        <w:t>Serviceavtale</w:t>
      </w:r>
    </w:p>
    <w:p w14:paraId="143AEDCB" w14:textId="77777777" w:rsidR="00E6507E" w:rsidRPr="00E6507E" w:rsidRDefault="00E6507E" w:rsidP="00E6507E">
      <w:pPr>
        <w:pStyle w:val="ProductList-Body"/>
      </w:pPr>
      <w:r w:rsidRPr="00E6507E">
        <w:t>Det finnes ingen SLA for Office 365 Advanced eDiscovery.</w:t>
      </w:r>
    </w:p>
    <w:p w14:paraId="33C150F3" w14:textId="77777777" w:rsidR="00E6507E" w:rsidRPr="007F0A21" w:rsidRDefault="00604217" w:rsidP="00E6507E">
      <w:pPr>
        <w:pStyle w:val="ProductList-Body"/>
        <w:shd w:val="clear" w:color="auto" w:fill="A6A6A6" w:themeFill="background1" w:themeFillShade="A6"/>
        <w:spacing w:before="120" w:after="240"/>
        <w:jc w:val="right"/>
      </w:pPr>
      <w:hyperlink w:anchor="TableofContents" w:history="1">
        <w:r w:rsidR="00E6507E">
          <w:rPr>
            <w:rStyle w:val="Hyperlink"/>
            <w:sz w:val="16"/>
            <w:szCs w:val="16"/>
          </w:rPr>
          <w:t>Innholdsfortegnelse</w:t>
        </w:r>
      </w:hyperlink>
      <w:r w:rsidR="00E6507E">
        <w:rPr>
          <w:sz w:val="16"/>
          <w:szCs w:val="16"/>
        </w:rPr>
        <w:t xml:space="preserve"> / </w:t>
      </w:r>
      <w:hyperlink w:anchor="GeneralTerms" w:history="1">
        <w:r w:rsidR="00E6507E">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09" w:name="_Toc445977431"/>
      <w:r w:rsidRPr="00FC4288">
        <w:rPr>
          <w:lang w:val="nb-NO"/>
        </w:rPr>
        <w:t>Office Online</w:t>
      </w:r>
      <w:bookmarkEnd w:id="109"/>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604217"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10" w:name="_Toc445977432"/>
      <w:r w:rsidRPr="00FC4288">
        <w:rPr>
          <w:lang w:val="nb-NO"/>
        </w:rPr>
        <w:t>OneDrive for Business</w:t>
      </w:r>
      <w:bookmarkEnd w:id="110"/>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60421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6E6712D" w14:textId="6BEE570B" w:rsidR="005B7124" w:rsidRPr="00FC4288" w:rsidRDefault="005B7124" w:rsidP="00B9576F">
      <w:pPr>
        <w:pStyle w:val="ProductList-Offering2Heading"/>
        <w:rPr>
          <w:lang w:val="nb-NO"/>
        </w:rPr>
      </w:pPr>
      <w:r w:rsidRPr="00FC4288">
        <w:rPr>
          <w:lang w:val="nb-NO"/>
        </w:rPr>
        <w:lastRenderedPageBreak/>
        <w:tab/>
      </w:r>
      <w:bookmarkStart w:id="111" w:name="_Toc445977433"/>
      <w:r w:rsidRPr="00FC4288">
        <w:rPr>
          <w:lang w:val="nb-NO"/>
        </w:rPr>
        <w:t>Project Online</w:t>
      </w:r>
      <w:bookmarkEnd w:id="11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60421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3C6A98FF" w:rsidR="005B7124" w:rsidRPr="00FC4288" w:rsidRDefault="002B364E" w:rsidP="00B9576F">
      <w:pPr>
        <w:pStyle w:val="ProductList-Offering2Heading"/>
        <w:rPr>
          <w:lang w:val="nb-NO"/>
        </w:rPr>
      </w:pPr>
      <w:r>
        <w:rPr>
          <w:lang w:val="nb-NO"/>
        </w:rPr>
        <w:tab/>
      </w:r>
      <w:bookmarkStart w:id="112" w:name="_Toc445977434"/>
      <w:r w:rsidR="005B7124" w:rsidRPr="00FC4288">
        <w:rPr>
          <w:lang w:val="nb-NO"/>
        </w:rPr>
        <w:t>SharePoint Online</w:t>
      </w:r>
      <w:bookmarkEnd w:id="11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og SAP</w:t>
      </w:r>
    </w:p>
    <w:p w14:paraId="02DAF663" w14:textId="77777777" w:rsidR="005B7124" w:rsidRPr="00FC4288" w:rsidRDefault="005B7124" w:rsidP="00866323">
      <w:pPr>
        <w:pStyle w:val="ProductList-Body"/>
        <w:rPr>
          <w:lang w:val="en-US"/>
        </w:rPr>
      </w:pPr>
      <w:r w:rsidRPr="00FC4288">
        <w:rPr>
          <w:rFonts w:asciiTheme="majorHAnsi" w:hAnsiTheme="majorHAnsi"/>
          <w:sz w:val="16"/>
          <w:szCs w:val="16"/>
          <w:lang w:val="en-US"/>
        </w:rPr>
        <w:t>SharePoint Online Kiosk</w:t>
      </w:r>
    </w:p>
    <w:p w14:paraId="252AE6B1" w14:textId="77777777" w:rsidR="005B7124" w:rsidRPr="00FC4288" w:rsidRDefault="005B7124" w:rsidP="00866323">
      <w:pPr>
        <w:pStyle w:val="ProductList-Body"/>
        <w:rPr>
          <w:lang w:val="en-US"/>
        </w:rPr>
      </w:pPr>
      <w:r w:rsidRPr="00FC4288">
        <w:rPr>
          <w:rFonts w:asciiTheme="majorHAnsi" w:hAnsiTheme="majorHAnsi"/>
          <w:sz w:val="16"/>
          <w:szCs w:val="16"/>
          <w:lang w:val="en-US"/>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E6507E"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089FCBC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604217"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E25CD7" w14:textId="77777777" w:rsidR="00AD3B14" w:rsidRPr="00FC4288" w:rsidRDefault="00AD3B14" w:rsidP="00AD3B14">
      <w:pPr>
        <w:pStyle w:val="ProductList-Offering2Heading"/>
        <w:outlineLvl w:val="2"/>
        <w:rPr>
          <w:lang w:val="nb-NO"/>
        </w:rPr>
      </w:pPr>
      <w:bookmarkStart w:id="113" w:name="SkypeforBusinessOnline"/>
      <w:r w:rsidRPr="00FC4288">
        <w:rPr>
          <w:lang w:val="nb-NO"/>
        </w:rPr>
        <w:tab/>
      </w:r>
      <w:bookmarkStart w:id="114" w:name="_Toc431797723"/>
      <w:bookmarkStart w:id="115" w:name="_Toc431459539"/>
      <w:bookmarkStart w:id="116" w:name="_Toc445977435"/>
      <w:r w:rsidRPr="00FC4288">
        <w:rPr>
          <w:lang w:val="nb-NO"/>
        </w:rPr>
        <w:t xml:space="preserve">Skype for Business </w:t>
      </w:r>
      <w:bookmarkEnd w:id="114"/>
      <w:r w:rsidRPr="00FC4288">
        <w:rPr>
          <w:lang w:val="nb-NO"/>
        </w:rPr>
        <w:t>Online</w:t>
      </w:r>
      <w:bookmarkEnd w:id="113"/>
      <w:bookmarkEnd w:id="115"/>
      <w:bookmarkEnd w:id="116"/>
    </w:p>
    <w:p w14:paraId="08109A7F"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p w14:paraId="0003AD51" w14:textId="77777777" w:rsidR="00AD3B14" w:rsidRPr="00FC4288" w:rsidRDefault="00AD3B14" w:rsidP="00AD3B14">
      <w:pPr>
        <w:pStyle w:val="ProductList-Body"/>
        <w:rPr>
          <w:rFonts w:asciiTheme="majorHAnsi" w:hAnsiTheme="majorHAnsi"/>
          <w:sz w:val="16"/>
          <w:szCs w:val="16"/>
          <w:lang w:val="en-US"/>
        </w:rPr>
      </w:pPr>
      <w:r w:rsidRPr="00FC4288">
        <w:rPr>
          <w:rFonts w:asciiTheme="majorHAnsi" w:hAnsiTheme="majorHAnsi"/>
          <w:sz w:val="16"/>
          <w:szCs w:val="16"/>
          <w:lang w:val="en-US"/>
        </w:rPr>
        <w:lastRenderedPageBreak/>
        <w:t>Skype for Business Online Plan 1</w:t>
      </w:r>
    </w:p>
    <w:p w14:paraId="281CB23A" w14:textId="77777777" w:rsidR="00AD3B14" w:rsidRPr="00FC4288" w:rsidRDefault="00AD3B14" w:rsidP="00AD3B14">
      <w:pPr>
        <w:pStyle w:val="ProductList-Body"/>
        <w:rPr>
          <w:rFonts w:asciiTheme="majorHAnsi" w:hAnsiTheme="majorHAnsi"/>
          <w:sz w:val="16"/>
          <w:szCs w:val="16"/>
          <w:lang w:val="en-US"/>
        </w:rPr>
      </w:pPr>
      <w:r w:rsidRPr="00FC4288">
        <w:rPr>
          <w:rFonts w:asciiTheme="majorHAnsi" w:hAnsiTheme="majorHAnsi"/>
          <w:sz w:val="16"/>
          <w:szCs w:val="16"/>
          <w:lang w:val="en-US"/>
        </w:rPr>
        <w:t xml:space="preserve"> Skype for Business Online Plan 2</w:t>
      </w:r>
    </w:p>
    <w:p w14:paraId="6FEE1E94" w14:textId="77777777" w:rsidR="00AD3B14" w:rsidRPr="00FC4288" w:rsidRDefault="00AD3B14" w:rsidP="00AD3B14">
      <w:pPr>
        <w:pStyle w:val="ProductList-Body"/>
        <w:rPr>
          <w:rFonts w:asciiTheme="majorHAnsi" w:hAnsiTheme="majorHAnsi"/>
          <w:sz w:val="16"/>
          <w:szCs w:val="16"/>
          <w:lang w:val="en-US"/>
        </w:rPr>
      </w:pPr>
      <w:r w:rsidRPr="00FC4288">
        <w:rPr>
          <w:rFonts w:asciiTheme="majorHAnsi" w:hAnsiTheme="majorHAnsi"/>
          <w:sz w:val="16"/>
          <w:szCs w:val="16"/>
          <w:lang w:val="en-US"/>
        </w:rPr>
        <w:lastRenderedPageBreak/>
        <w:t>Skype for Business Online Cloud PBX</w:t>
      </w:r>
    </w:p>
    <w:p w14:paraId="1D1814AF" w14:textId="77777777" w:rsidR="00AD3B14" w:rsidRPr="00FC4288" w:rsidRDefault="00AD3B14" w:rsidP="00AD3B14">
      <w:pPr>
        <w:pStyle w:val="ProductList-Offering2"/>
        <w:rPr>
          <w:lang w:val="en-US"/>
        </w:rPr>
        <w:sectPr w:rsidR="00AD3B14" w:rsidRPr="00FC4288" w:rsidSect="005B7124">
          <w:type w:val="continuous"/>
          <w:pgSz w:w="12240" w:h="15840"/>
          <w:pgMar w:top="1440" w:right="720" w:bottom="1440" w:left="720" w:header="720" w:footer="720" w:gutter="0"/>
          <w:cols w:num="2" w:space="720"/>
          <w:titlePg/>
          <w:docGrid w:linePitch="360"/>
        </w:sectPr>
      </w:pPr>
    </w:p>
    <w:p w14:paraId="3FDE31A6" w14:textId="77777777" w:rsidR="00AD3B14" w:rsidRPr="00FC4288" w:rsidRDefault="00AD3B14" w:rsidP="00AD3B14">
      <w:pPr>
        <w:pStyle w:val="ProductList-Body"/>
        <w:pBdr>
          <w:top w:val="single" w:sz="4" w:space="1" w:color="BFBFBF" w:themeColor="background1" w:themeShade="BF"/>
        </w:pBdr>
        <w:rPr>
          <w:b/>
          <w:color w:val="000000" w:themeColor="text1"/>
          <w:sz w:val="8"/>
          <w:szCs w:val="8"/>
          <w:lang w:val="en-US"/>
        </w:rPr>
      </w:pPr>
    </w:p>
    <w:p w14:paraId="4A23905C" w14:textId="77777777" w:rsidR="00AD3B14" w:rsidRDefault="00AD3B14" w:rsidP="00AD3B14">
      <w:pPr>
        <w:pStyle w:val="ProductList-Body"/>
        <w:tabs>
          <w:tab w:val="clear" w:pos="158"/>
          <w:tab w:val="left" w:pos="360"/>
        </w:tabs>
        <w:rPr>
          <w:b/>
          <w:color w:val="00188F"/>
        </w:rPr>
      </w:pPr>
      <w:r>
        <w:rPr>
          <w:b/>
          <w:color w:val="00188F"/>
        </w:rPr>
        <w:t>Merknader</w:t>
      </w:r>
    </w:p>
    <w:p w14:paraId="5165F835" w14:textId="77777777" w:rsidR="00AD3B14" w:rsidRDefault="00AD3B14" w:rsidP="00AD3B14">
      <w:pPr>
        <w:pStyle w:val="ProductList-Body"/>
      </w:pPr>
      <w:r>
        <w:t xml:space="preserve">Meldingene H.264/MPEG-4 AVC og/eller VC-1 i </w:t>
      </w:r>
      <w:hyperlink w:anchor="Attachment1" w:history="1">
        <w:r>
          <w:rPr>
            <w:rStyle w:val="Hyperlink"/>
          </w:rPr>
          <w:t>Vedlegg 1</w:t>
        </w:r>
      </w:hyperlink>
      <w:r>
        <w:t xml:space="preserve"> gjelder.</w:t>
      </w:r>
    </w:p>
    <w:p w14:paraId="4FEFDA7A" w14:textId="77777777" w:rsidR="00AD3B14" w:rsidRPr="00AB267B" w:rsidRDefault="00AD3B14" w:rsidP="00AD3B14">
      <w:pPr>
        <w:pStyle w:val="ProductList-Body"/>
      </w:pPr>
    </w:p>
    <w:p w14:paraId="3F9D5043" w14:textId="77777777" w:rsidR="00AD3B14" w:rsidRPr="001A19E0" w:rsidRDefault="00AD3B14" w:rsidP="00AD3B14">
      <w:pPr>
        <w:pStyle w:val="ProductList-Body"/>
        <w:rPr>
          <w:b/>
          <w:color w:val="00188F"/>
        </w:rPr>
      </w:pPr>
      <w:bookmarkStart w:id="117" w:name="Kjernefunksjonalitet"/>
      <w:bookmarkEnd w:id="117"/>
      <w:r>
        <w:rPr>
          <w:b/>
          <w:color w:val="00188F"/>
        </w:rPr>
        <w:t>Kjernefunksjonalitet i Office 365-tjenester</w:t>
      </w:r>
    </w:p>
    <w:p w14:paraId="111D014B" w14:textId="77777777" w:rsidR="00AD3B14" w:rsidRDefault="00AD3B14" w:rsidP="00AD3B14">
      <w:pPr>
        <w:pStyle w:val="ProductList-Body"/>
      </w:pPr>
      <w:r>
        <w:t xml:space="preserve">Skype for Business Online Plan 1 og Plan 2 eller tjenestene som erstatter disse, skal ha følgende </w:t>
      </w:r>
      <w:hyperlink w:anchor="Kjernefunksjonalitet" w:history="1">
        <w:r>
          <w:rPr>
            <w:rStyle w:val="Hyperlink"/>
          </w:rPr>
          <w:t>Kjernefunksjonalitet</w:t>
        </w:r>
      </w:hyperlink>
      <w:r>
        <w:t>:</w:t>
      </w:r>
    </w:p>
    <w:p w14:paraId="20C763C1" w14:textId="77777777" w:rsidR="00AD3B14" w:rsidRPr="00D7478E" w:rsidRDefault="00AD3B14" w:rsidP="00AD3B14">
      <w:pPr>
        <w:pStyle w:val="ProductList-Body"/>
      </w:pPr>
    </w:p>
    <w:p w14:paraId="1C4A9DDC" w14:textId="77777777" w:rsidR="00AD3B14" w:rsidRPr="00D7478E" w:rsidRDefault="00AD3B14" w:rsidP="00AD3B14">
      <w:pPr>
        <w:pStyle w:val="ProductList-Body"/>
        <w:tabs>
          <w:tab w:val="clear" w:pos="158"/>
          <w:tab w:val="left" w:pos="360"/>
        </w:tabs>
        <w:ind w:left="180"/>
        <w:rPr>
          <w:b/>
          <w:color w:val="0072C6"/>
        </w:rPr>
      </w:pPr>
      <w:r>
        <w:rPr>
          <w:b/>
          <w:color w:val="0072C6"/>
        </w:rPr>
        <w:t>Direktemeldinger</w:t>
      </w:r>
    </w:p>
    <w:p w14:paraId="7596C3FB" w14:textId="77777777" w:rsidR="00AD3B14" w:rsidRDefault="00AD3B14" w:rsidP="00AD3B14">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03BA5471" w14:textId="77777777"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77777777" w:rsidR="00CB6005" w:rsidRPr="00690C65" w:rsidRDefault="00CB6005" w:rsidP="00CB6005">
      <w:pPr>
        <w:pStyle w:val="ProductList-Body"/>
        <w:tabs>
          <w:tab w:val="clear" w:pos="158"/>
          <w:tab w:val="left" w:pos="360"/>
        </w:tabs>
      </w:pPr>
      <w:r>
        <w:t>Bruker-SL-er kreves ikke for Eksterne Brukere og brukere som ikke er godkjent av tjenesten Skype for Business Online.</w:t>
      </w:r>
    </w:p>
    <w:p w14:paraId="7EADB445" w14:textId="77777777" w:rsidR="00CB6005" w:rsidRPr="00690C65" w:rsidRDefault="00604217"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6E8E220A" w14:textId="77777777" w:rsidR="002B364E" w:rsidRDefault="002B364E" w:rsidP="002B364E">
      <w:pPr>
        <w:pStyle w:val="ProductList-Body"/>
        <w:tabs>
          <w:tab w:val="clear" w:pos="158"/>
          <w:tab w:val="left" w:pos="360"/>
        </w:tabs>
      </w:pPr>
    </w:p>
    <w:p w14:paraId="492AC216" w14:textId="77777777" w:rsidR="002B364E" w:rsidRDefault="002B364E" w:rsidP="002B364E">
      <w:pPr>
        <w:pStyle w:val="ProductList-Body"/>
        <w:tabs>
          <w:tab w:val="clear" w:pos="158"/>
          <w:tab w:val="left" w:pos="360"/>
        </w:tabs>
      </w:pPr>
    </w:p>
    <w:p w14:paraId="712EAC41" w14:textId="61E4E7EA" w:rsidR="002B364E" w:rsidRDefault="002B364E" w:rsidP="002B364E">
      <w:pPr>
        <w:pStyle w:val="ProductList-Body"/>
        <w:tabs>
          <w:tab w:val="clear" w:pos="158"/>
          <w:tab w:val="left" w:pos="360"/>
        </w:tabs>
      </w:pPr>
    </w:p>
    <w:p w14:paraId="25A1D998" w14:textId="19F29D73" w:rsidR="002B364E" w:rsidRDefault="002B364E" w:rsidP="002B364E">
      <w:pPr>
        <w:pStyle w:val="ProductList-Body"/>
        <w:tabs>
          <w:tab w:val="clear" w:pos="158"/>
          <w:tab w:val="left" w:pos="360"/>
        </w:tabs>
      </w:pPr>
    </w:p>
    <w:p w14:paraId="0B8F0153" w14:textId="3A727324" w:rsidR="002B364E" w:rsidRDefault="002B364E" w:rsidP="002B364E">
      <w:pPr>
        <w:pStyle w:val="ProductList-Body"/>
        <w:tabs>
          <w:tab w:val="clear" w:pos="158"/>
          <w:tab w:val="left" w:pos="360"/>
        </w:tabs>
      </w:pPr>
    </w:p>
    <w:p w14:paraId="53B7F056" w14:textId="77777777" w:rsidR="002B364E" w:rsidRDefault="002B364E" w:rsidP="002B364E">
      <w:pPr>
        <w:pStyle w:val="ProductList-Body"/>
        <w:tabs>
          <w:tab w:val="clear" w:pos="158"/>
          <w:tab w:val="left" w:pos="360"/>
        </w:tabs>
      </w:pPr>
    </w:p>
    <w:p w14:paraId="5F7F35F7" w14:textId="4C18DEF8" w:rsidR="00AD3B14" w:rsidRPr="00FC4288" w:rsidRDefault="00AD3B14" w:rsidP="00AD3B14">
      <w:pPr>
        <w:pStyle w:val="ProductList-Offering2Heading"/>
        <w:outlineLvl w:val="2"/>
        <w:rPr>
          <w:lang w:val="nb-NO"/>
        </w:rPr>
      </w:pPr>
      <w:r w:rsidRPr="00FC4288">
        <w:rPr>
          <w:lang w:val="nb-NO"/>
        </w:rPr>
        <w:lastRenderedPageBreak/>
        <w:tab/>
      </w:r>
      <w:bookmarkStart w:id="118" w:name="_Toc445977436"/>
      <w:r w:rsidRPr="00FC4288">
        <w:rPr>
          <w:lang w:val="nb-NO"/>
        </w:rPr>
        <w:t>Skype for Business Online PSTN Services</w:t>
      </w:r>
      <w:bookmarkEnd w:id="118"/>
    </w:p>
    <w:p w14:paraId="2E4638CC"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p w14:paraId="56FDAB72" w14:textId="77777777" w:rsidR="00AD3B14" w:rsidRPr="00EF1E73" w:rsidRDefault="00AD3B14" w:rsidP="00AD3B14">
      <w:pPr>
        <w:pStyle w:val="ProductList-Body"/>
        <w:rPr>
          <w:rFonts w:asciiTheme="majorHAnsi" w:hAnsiTheme="majorHAnsi"/>
          <w:sz w:val="16"/>
          <w:szCs w:val="16"/>
        </w:rPr>
      </w:pPr>
      <w:r>
        <w:rPr>
          <w:rFonts w:asciiTheme="majorHAnsi" w:hAnsiTheme="majorHAnsi"/>
          <w:sz w:val="16"/>
          <w:szCs w:val="16"/>
        </w:rPr>
        <w:lastRenderedPageBreak/>
        <w:t>Skype for Business Online PSTN Calling</w:t>
      </w:r>
    </w:p>
    <w:p w14:paraId="5CA71D3D" w14:textId="77777777" w:rsidR="00AD3B14" w:rsidRPr="00EF1E73" w:rsidRDefault="00AD3B14" w:rsidP="00AD3B14">
      <w:pPr>
        <w:pStyle w:val="ProductList-Body"/>
        <w:rPr>
          <w:rFonts w:asciiTheme="majorHAnsi" w:hAnsiTheme="majorHAnsi"/>
          <w:sz w:val="16"/>
          <w:szCs w:val="16"/>
        </w:rPr>
      </w:pPr>
      <w:r>
        <w:rPr>
          <w:rFonts w:asciiTheme="majorHAnsi" w:hAnsiTheme="majorHAnsi"/>
          <w:sz w:val="16"/>
          <w:szCs w:val="16"/>
        </w:rPr>
        <w:t>Skype for Business Online PSTN Conferencing</w:t>
      </w:r>
    </w:p>
    <w:p w14:paraId="12198B6C" w14:textId="77777777" w:rsidR="00AD3B14" w:rsidRPr="00866323" w:rsidRDefault="00AD3B14" w:rsidP="00AD3B14">
      <w:pPr>
        <w:pStyle w:val="ProductList-Body"/>
        <w:rPr>
          <w:rFonts w:asciiTheme="majorHAnsi" w:hAnsiTheme="majorHAnsi"/>
          <w:sz w:val="16"/>
          <w:szCs w:val="16"/>
        </w:rPr>
      </w:pPr>
    </w:p>
    <w:p w14:paraId="7906750A" w14:textId="77777777" w:rsidR="00AD3B14" w:rsidRDefault="00AD3B14" w:rsidP="00AD3B14">
      <w:pPr>
        <w:pStyle w:val="ProductList-Offering2"/>
        <w:sectPr w:rsidR="00AD3B14" w:rsidSect="005B7124">
          <w:type w:val="continuous"/>
          <w:pgSz w:w="12240" w:h="15840"/>
          <w:pgMar w:top="1440" w:right="720" w:bottom="1440" w:left="720" w:header="720" w:footer="720" w:gutter="0"/>
          <w:cols w:num="2" w:space="720"/>
          <w:titlePg/>
          <w:docGrid w:linePitch="360"/>
        </w:sectPr>
      </w:pPr>
    </w:p>
    <w:p w14:paraId="07C4F36D" w14:textId="77777777" w:rsidR="00AD3B14" w:rsidRPr="000A5E8A" w:rsidRDefault="00AD3B14" w:rsidP="00AD3B14">
      <w:pPr>
        <w:pStyle w:val="ProductList-Body"/>
        <w:pBdr>
          <w:top w:val="single" w:sz="4" w:space="1" w:color="BFBFBF" w:themeColor="background1" w:themeShade="BF"/>
        </w:pBdr>
        <w:rPr>
          <w:b/>
          <w:color w:val="000000" w:themeColor="text1"/>
          <w:sz w:val="8"/>
          <w:szCs w:val="8"/>
        </w:rPr>
      </w:pPr>
    </w:p>
    <w:p w14:paraId="29BB5A91" w14:textId="77777777" w:rsidR="00AD3B14" w:rsidRPr="0081293D" w:rsidRDefault="00AD3B14" w:rsidP="00E6507E">
      <w:pPr>
        <w:pStyle w:val="ProductList-Body"/>
        <w:tabs>
          <w:tab w:val="clear" w:pos="158"/>
          <w:tab w:val="left" w:pos="360"/>
        </w:tabs>
        <w:rPr>
          <w:b/>
          <w:color w:val="00188F"/>
        </w:rPr>
      </w:pPr>
      <w:r>
        <w:rPr>
          <w:b/>
          <w:color w:val="00188F"/>
        </w:rPr>
        <w:t>Definisjon av PSTN-tjenester</w:t>
      </w:r>
    </w:p>
    <w:p w14:paraId="138E2879" w14:textId="77777777" w:rsidR="00AD3B14" w:rsidRPr="0081293D" w:rsidRDefault="00AD3B14" w:rsidP="00AD3B14">
      <w:pPr>
        <w:pStyle w:val="ProductList-Body"/>
      </w:pPr>
      <w:r>
        <w:t>Skype for Business Online PSTN Services (“PSTN-tjenester”) lar brukere kommunisere med andre via det verdensomspennende nettverket for taletelefon som vanligvis kalles fasttelefon (Public Switched Telephone Network, eller PSTN).</w:t>
      </w:r>
    </w:p>
    <w:p w14:paraId="4FB35B7C" w14:textId="77777777" w:rsidR="00AD3B14" w:rsidRPr="0081293D" w:rsidRDefault="00AD3B14" w:rsidP="00AD3B14">
      <w:pPr>
        <w:pStyle w:val="ProductList-Body"/>
      </w:pPr>
    </w:p>
    <w:p w14:paraId="2EC9805C" w14:textId="77777777" w:rsidR="00AD3B14" w:rsidRPr="0081293D" w:rsidRDefault="00AD3B14" w:rsidP="00E6507E">
      <w:pPr>
        <w:pStyle w:val="ProductList-Body"/>
        <w:tabs>
          <w:tab w:val="clear" w:pos="158"/>
          <w:tab w:val="left" w:pos="360"/>
        </w:tabs>
        <w:rPr>
          <w:b/>
          <w:color w:val="00188F"/>
        </w:rPr>
      </w:pPr>
      <w:r>
        <w:rPr>
          <w:b/>
          <w:color w:val="00188F"/>
        </w:rPr>
        <w:t xml:space="preserve">PSTN-tjenesteleverandør </w:t>
      </w:r>
    </w:p>
    <w:p w14:paraId="034E1ADF" w14:textId="77777777" w:rsidR="00AD3B14" w:rsidRPr="0081293D" w:rsidRDefault="00AD3B14" w:rsidP="00AD3B14">
      <w:pPr>
        <w:pStyle w:val="ProductList-Body"/>
      </w:pPr>
      <w:r>
        <w:t>PSTN-tjenester leveres til kunder i USA av Skype Communications US Corporation, et datterselskap av Microsoft Corporation. PSTN-tjenester leveres til kunder utenfor USA av det Microsoft-tilknyttede selskapet som inngår Volumlisensavtalen med kunden.</w:t>
      </w:r>
    </w:p>
    <w:p w14:paraId="6669A17F" w14:textId="77777777" w:rsidR="00AD3B14" w:rsidRDefault="00AD3B14" w:rsidP="00AD3B14">
      <w:pPr>
        <w:pStyle w:val="ProductList-Body"/>
        <w:tabs>
          <w:tab w:val="clear" w:pos="158"/>
          <w:tab w:val="left" w:pos="360"/>
        </w:tabs>
      </w:pPr>
    </w:p>
    <w:p w14:paraId="7D655FB9" w14:textId="77777777" w:rsidR="00AD3B14" w:rsidRPr="00E6507E" w:rsidRDefault="00AD3B14" w:rsidP="00E6507E">
      <w:pPr>
        <w:pStyle w:val="ProductList-Body"/>
        <w:tabs>
          <w:tab w:val="clear" w:pos="158"/>
          <w:tab w:val="left" w:pos="360"/>
        </w:tabs>
        <w:rPr>
          <w:b/>
          <w:color w:val="00188F"/>
        </w:rPr>
      </w:pPr>
      <w:r w:rsidRPr="00E6507E">
        <w:rPr>
          <w:b/>
          <w:color w:val="00188F"/>
        </w:rPr>
        <w:t>PSTN-avgifter</w:t>
      </w:r>
    </w:p>
    <w:p w14:paraId="35164434" w14:textId="77777777" w:rsidR="00AD3B14" w:rsidRDefault="00AD3B14" w:rsidP="00AD3B14">
      <w:pPr>
        <w:pStyle w:val="ProductList-Body"/>
        <w:tabs>
          <w:tab w:val="left" w:pos="360"/>
        </w:tabs>
      </w:pPr>
      <w:r>
        <w:t xml:space="preserve">Avgiftene for PSTN-tjenester er basert på kundeadressen som er oppgitt til Microsoft for avgiftsformål. </w:t>
      </w:r>
    </w:p>
    <w:p w14:paraId="32434C71" w14:textId="77777777" w:rsidR="00AD3B14" w:rsidRDefault="00AD3B14" w:rsidP="00AD3B14">
      <w:pPr>
        <w:pStyle w:val="ProductList-Body"/>
        <w:tabs>
          <w:tab w:val="left" w:pos="360"/>
        </w:tabs>
      </w:pPr>
    </w:p>
    <w:p w14:paraId="5AD864D0" w14:textId="77777777" w:rsidR="00AD3B14" w:rsidRDefault="00AD3B14" w:rsidP="00AD3B14">
      <w:pPr>
        <w:pStyle w:val="ProductList-Body"/>
        <w:tabs>
          <w:tab w:val="left" w:pos="360"/>
        </w:tabs>
      </w:pPr>
      <w:r>
        <w:t>I USA omfatter alle priser for PSTN-tjenester som Microsoft, på vegne av Skype Communications US Corporation, selger direkte til kundene, alle gjeldende avgifter og gebyrer som må innkasseres fra kunden og betales til en offentlige etat, kommisjonær eller et kvasi-offentlig organ. Disse avgiftene er tilgjengelige på nettstedet for Volumlisensiering (</w:t>
      </w:r>
      <w:hyperlink r:id="rId42" w:history="1">
        <w:r>
          <w:rPr>
            <w:rStyle w:val="Hyperlink"/>
          </w:rPr>
          <w:t>http://go.microsoft.com/fwlink/?LinkId=690247</w:t>
        </w:r>
      </w:hyperlink>
      <w:r>
        <w:t>). For indirekte salg i USA bestemmes prisene av kundens forhandler, som er ansvarlig for å innkassere og overføre eventuelle tilleggsavgifter som gjelder.</w:t>
      </w:r>
    </w:p>
    <w:p w14:paraId="3AA070A1" w14:textId="77777777" w:rsidR="00AD3B14" w:rsidRDefault="00AD3B14" w:rsidP="00AD3B14">
      <w:pPr>
        <w:pStyle w:val="ProductList-Body"/>
        <w:tabs>
          <w:tab w:val="left" w:pos="360"/>
        </w:tabs>
      </w:pPr>
    </w:p>
    <w:p w14:paraId="380DAE00" w14:textId="77777777" w:rsidR="00AD3B14" w:rsidRPr="00E6507E" w:rsidRDefault="00AD3B14" w:rsidP="00E6507E">
      <w:pPr>
        <w:pStyle w:val="ProductList-Body"/>
        <w:tabs>
          <w:tab w:val="clear" w:pos="158"/>
          <w:tab w:val="left" w:pos="360"/>
        </w:tabs>
        <w:rPr>
          <w:b/>
          <w:color w:val="00188F"/>
        </w:rPr>
      </w:pPr>
      <w:r w:rsidRPr="00E6507E">
        <w:rPr>
          <w:b/>
          <w:color w:val="00188F"/>
        </w:rPr>
        <w:t>Viktig informasjon om nødanrop/911-anrop i USA</w:t>
      </w:r>
    </w:p>
    <w:p w14:paraId="7FD903D9" w14:textId="77777777" w:rsidR="00AD3B14" w:rsidRDefault="00AD3B14" w:rsidP="00AD3B14">
      <w:pPr>
        <w:pStyle w:val="ProductList-Body"/>
        <w:tabs>
          <w:tab w:val="left" w:pos="360"/>
        </w:tabs>
      </w:pPr>
      <w:r>
        <w:t>911-nødanrop fungerer annerledes med Skype for Business Online PSTN Calling-tjenester enn for tradisjonelle telefonitjenester. Kunder må varsle alle brukerne av Skype for Business Online PSTN Calling-tjenestene om disse forskjellene. Forskjellene omfatter følgende: (i) Skype for Business kjenner kanskje ikke til den faktiske posisjonen til en 911-ringer, og dette kan medføre at 911-anrop dirigeres til feil 911-callsenter og/eller at nødtjenester sendes til feil sted, (ii) hvis en Skype for Business-bruker ringer 911, kan brukeren bli bedt av operatøren om å oppgi gjeldende posisjon for at 911-anropet skal dirigeres riktig og nødtjenestene sendes til riktig sted, (iii) hvis brukeren ikke har strøm på enheten, opplever strømbrudd eller av andre grunner ikke har tilgang til Internett, kan ikke brukeren ringe 911 via Skype for Business Online PSTN Calling-tjenestene, og (iv) selv om Skype for Business Online PSTN Calling-tjenestene kan brukes hvor som helst i verden der det er tilgjengelig Internett-tilkobling, må ikke brukere ringe 911 fra steder utenfor USA fordi anropet sannsynligvis ikke blir dirigert til riktig callsenter i det aktuelle landet.</w:t>
      </w:r>
    </w:p>
    <w:p w14:paraId="43759178" w14:textId="77777777" w:rsidR="00AD3B14" w:rsidRDefault="00AD3B14" w:rsidP="00AD3B14">
      <w:pPr>
        <w:pStyle w:val="ProductList-Body"/>
        <w:tabs>
          <w:tab w:val="left" w:pos="360"/>
        </w:tabs>
      </w:pPr>
    </w:p>
    <w:p w14:paraId="105A8954" w14:textId="77777777" w:rsidR="00AD3B14" w:rsidRPr="00E6507E" w:rsidRDefault="00AD3B14" w:rsidP="00E6507E">
      <w:pPr>
        <w:pStyle w:val="ProductList-Body"/>
        <w:tabs>
          <w:tab w:val="clear" w:pos="158"/>
          <w:tab w:val="left" w:pos="360"/>
        </w:tabs>
        <w:rPr>
          <w:b/>
          <w:color w:val="00188F"/>
        </w:rPr>
      </w:pPr>
      <w:r w:rsidRPr="00E6507E">
        <w:rPr>
          <w:b/>
          <w:color w:val="00188F"/>
        </w:rPr>
        <w:t>Begrensning av bruk</w:t>
      </w:r>
    </w:p>
    <w:p w14:paraId="7C532218" w14:textId="77777777" w:rsidR="00AD3B14" w:rsidRDefault="00AD3B14" w:rsidP="00AD3B14">
      <w:pPr>
        <w:pStyle w:val="ProductList-Body"/>
        <w:tabs>
          <w:tab w:val="clear" w:pos="158"/>
          <w:tab w:val="left" w:pos="360"/>
        </w:tabs>
      </w:pPr>
      <w:r>
        <w:t>Kunder kan ikke overskride bruksgrensene for den gjeldende abonnementstjenesten for PSTN-tjenester. Hvis grensene overskrides, kan tjenestene bli suspendert. Microsoft gir rimelig forvarsel før suspensjonen av PSTN-tjenester, og kunden kan utføre nødanrop i løpet av en suspensjonsperiode.</w:t>
      </w:r>
    </w:p>
    <w:p w14:paraId="1C4FF6F8" w14:textId="77777777" w:rsidR="00AD3B14" w:rsidRPr="00585A48" w:rsidRDefault="00604217" w:rsidP="00AD3B14">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19" w:name="_Toc445977437"/>
      <w:r w:rsidRPr="00FC4288">
        <w:rPr>
          <w:lang w:val="nb-NO"/>
        </w:rPr>
        <w:t>Andre Online Services</w:t>
      </w:r>
      <w:bookmarkEnd w:id="119"/>
    </w:p>
    <w:p w14:paraId="15FE5732" w14:textId="3F9E7EAA" w:rsidR="008E1EAF" w:rsidRPr="00FC4288" w:rsidRDefault="004B3528" w:rsidP="00B9576F">
      <w:pPr>
        <w:pStyle w:val="ProductList-Offering2Heading"/>
        <w:rPr>
          <w:lang w:val="nb-NO"/>
        </w:rPr>
      </w:pPr>
      <w:r w:rsidRPr="00FC4288">
        <w:rPr>
          <w:lang w:val="nb-NO"/>
        </w:rPr>
        <w:tab/>
      </w:r>
      <w:bookmarkStart w:id="120" w:name="_Toc445977438"/>
      <w:r w:rsidRPr="00FC4288">
        <w:rPr>
          <w:lang w:val="nb-NO"/>
        </w:rPr>
        <w:t>Bing Maps Enterprise-plattformen og Bing Maps Mobile Asset Management-plattformen</w:t>
      </w:r>
      <w:bookmarkEnd w:id="120"/>
    </w:p>
    <w:p w14:paraId="64D0F751" w14:textId="77777777" w:rsidR="00917344" w:rsidRPr="00690C65" w:rsidRDefault="00917344" w:rsidP="00917344">
      <w:pPr>
        <w:pStyle w:val="ProductList-Body"/>
      </w:pPr>
      <w:r>
        <w:rPr>
          <w:b/>
          <w:color w:val="00188F"/>
        </w:rPr>
        <w:t>Tjeneste-SLer</w:t>
      </w:r>
    </w:p>
    <w:p w14:paraId="3C3420FA" w14:textId="781ED104" w:rsidR="00917344" w:rsidRPr="00690C65" w:rsidRDefault="00917344" w:rsidP="00917344">
      <w:pPr>
        <w:pStyle w:val="ProductList-Body"/>
      </w:pPr>
      <w:r>
        <w:t xml:space="preserve">Det kreves en Tjeneste-SL for å få tilgang til tjenestene. Hver enkelt Tjeneste-SL må kjøpes sammen med minst én av de følgende kvalifiserte Tilleggs-SL-ene: </w:t>
      </w:r>
    </w:p>
    <w:p w14:paraId="36E1EEF0" w14:textId="77777777" w:rsidR="00917344" w:rsidRPr="00690C65" w:rsidRDefault="00917344" w:rsidP="00917344">
      <w:pPr>
        <w:pStyle w:val="ProductList-Body"/>
        <w:numPr>
          <w:ilvl w:val="0"/>
          <w:numId w:val="20"/>
        </w:numPr>
        <w:ind w:left="450" w:hanging="270"/>
      </w:pPr>
      <w:r>
        <w:t xml:space="preserve">Tilleggsbruks-SL for Nettstedsbruk, som kreves for at ikke-godkjente brukere skal få tilgang til Bing Maps Enterprise- og Bing Maps Mobile Asset Management-plattformen via Kundens programmer basert på antallet fakturerbare transaksjoner per måned, </w:t>
      </w:r>
    </w:p>
    <w:p w14:paraId="1498380B" w14:textId="77777777" w:rsidR="00917344" w:rsidRPr="00690C65" w:rsidRDefault="00917344" w:rsidP="0088164F">
      <w:pPr>
        <w:pStyle w:val="ProductList-Body"/>
        <w:numPr>
          <w:ilvl w:val="0"/>
          <w:numId w:val="20"/>
        </w:numPr>
        <w:spacing w:before="40"/>
        <w:ind w:left="461" w:hanging="274"/>
      </w:pPr>
      <w:r>
        <w:t>Bruks-SL for Offentlige Nettsteder, som er tilgjengelig for et spesifisert antall fakturerbare transaksjoner for bruk på et nettsted som er offentlig tilgjengelig uten begrensninger,</w:t>
      </w:r>
    </w:p>
    <w:p w14:paraId="2EAAC315" w14:textId="77777777" w:rsidR="00917344" w:rsidRPr="00690C65" w:rsidRDefault="00917344" w:rsidP="0088164F">
      <w:pPr>
        <w:pStyle w:val="ProductList-Body"/>
        <w:numPr>
          <w:ilvl w:val="0"/>
          <w:numId w:val="20"/>
        </w:numPr>
        <w:spacing w:before="40"/>
        <w:ind w:left="461" w:hanging="274"/>
      </w:pPr>
      <w:r>
        <w:t>Tilleggsbruks-SL for Interne Nettsteder, som er tilgjengelig for et spesifisert antall fakturerbare transaksjoner for bruk på et internt nettsted (f.eks. intranett) via et privat nettverk,</w:t>
      </w:r>
    </w:p>
    <w:p w14:paraId="680AC23C" w14:textId="5799528B" w:rsidR="00917344" w:rsidRPr="00690C65" w:rsidRDefault="008F1E74" w:rsidP="0088164F">
      <w:pPr>
        <w:pStyle w:val="ProductList-Body"/>
        <w:numPr>
          <w:ilvl w:val="0"/>
          <w:numId w:val="20"/>
        </w:numPr>
        <w:spacing w:before="40"/>
        <w:ind w:left="461" w:hanging="274"/>
      </w:pPr>
      <w:r w:rsidRPr="00362C38">
        <w:rPr>
          <w:rFonts w:ascii="Calibri" w:hAnsi="Calibri"/>
          <w:szCs w:val="18"/>
        </w:rPr>
        <w:t>Platinum-tillegg for Bing Maps</w:t>
      </w:r>
      <w:r w:rsidR="00917344">
        <w:t>,</w:t>
      </w:r>
    </w:p>
    <w:p w14:paraId="7FCA6E2E" w14:textId="77777777" w:rsidR="00917344" w:rsidRPr="00690C65" w:rsidRDefault="00917344" w:rsidP="0088164F">
      <w:pPr>
        <w:pStyle w:val="ProductList-Body"/>
        <w:numPr>
          <w:ilvl w:val="0"/>
          <w:numId w:val="20"/>
        </w:numPr>
        <w:spacing w:before="40"/>
        <w:ind w:left="461" w:hanging="274"/>
      </w:pPr>
      <w:r>
        <w:t>Bruker-SL for Bing Maps Known eller</w:t>
      </w:r>
    </w:p>
    <w:p w14:paraId="13F1DA9E" w14:textId="77777777" w:rsidR="00917344" w:rsidRPr="00690C65" w:rsidRDefault="00917344" w:rsidP="0088164F">
      <w:pPr>
        <w:pStyle w:val="ProductList-Body"/>
        <w:numPr>
          <w:ilvl w:val="0"/>
          <w:numId w:val="20"/>
        </w:numPr>
        <w:spacing w:before="40"/>
        <w:ind w:left="461" w:hanging="274"/>
      </w:pPr>
      <w:r>
        <w:t>Bruker-SL for Bing Maps Light Known.</w:t>
      </w:r>
    </w:p>
    <w:p w14:paraId="405C9546" w14:textId="77777777" w:rsidR="00917344" w:rsidRPr="00695191"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Kvalifiserte Tjenestetilleggs-SL-er for Bing Maps Mobile Asset Management-plattform</w:t>
      </w:r>
    </w:p>
    <w:p w14:paraId="74E07B3F" w14:textId="61A9F27F" w:rsidR="00917344" w:rsidRPr="00690C65" w:rsidRDefault="00917344" w:rsidP="00917344">
      <w:pPr>
        <w:pStyle w:val="ProductList-Body"/>
      </w:pPr>
      <w:r>
        <w:t xml:space="preserve">For Bing Maps Mobile Asset Management-plattformen kreves en Tilleggs-SL for hvert enkelt sporet Objekt med GPS-posisjon eller annen sensorbasert posisjon som kan overvåkes, vises, geokodes omvendt eller brukes til å utføre beregninger ved hjelp av Bing Maps Mobile Asset </w:t>
      </w:r>
      <w:r>
        <w:lastRenderedPageBreak/>
        <w:t xml:space="preserve">Management-plattformen. </w:t>
      </w:r>
      <w:r w:rsidR="00DE4439">
        <w:t>“</w:t>
      </w:r>
      <w:r>
        <w:t>Objekt</w:t>
      </w:r>
      <w:r w:rsidR="00DE4439">
        <w:t>”</w:t>
      </w:r>
      <w:r>
        <w:t xml:space="preserve"> vil si et kjøretøy, en enhet eller et annet mobilt objekt. Disse Tilleggs-SLene gjelder for et definert antall sporede Objekter.</w:t>
      </w:r>
    </w:p>
    <w:p w14:paraId="65A09B43" w14:textId="77777777" w:rsidR="00917344" w:rsidRPr="00695191"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Godkjente brukere</w:t>
      </w:r>
    </w:p>
    <w:p w14:paraId="62E52076" w14:textId="444A9243" w:rsidR="00917344" w:rsidRPr="00690C65" w:rsidRDefault="00917344" w:rsidP="00917344">
      <w:pPr>
        <w:pStyle w:val="ProductList-Body"/>
      </w:pPr>
      <w:r>
        <w:t>Det kreves en SL for hver enkelt bruker som er godkjent gjennom Kundens programmer og har tilgang til Bing Maps Enterprise og Bing Maps Mobile Asset Management-plattformen.</w:t>
      </w:r>
    </w:p>
    <w:p w14:paraId="42B66073" w14:textId="77777777" w:rsidR="00917344" w:rsidRPr="00695191" w:rsidRDefault="00917344" w:rsidP="00917344">
      <w:pPr>
        <w:pStyle w:val="ProductList-Body"/>
        <w:rPr>
          <w:sz w:val="16"/>
          <w:szCs w:val="16"/>
        </w:rPr>
      </w:pPr>
    </w:p>
    <w:p w14:paraId="2BA7F5AC" w14:textId="77777777" w:rsidR="00917344" w:rsidRPr="00690C65" w:rsidRDefault="00917344" w:rsidP="00917344">
      <w:pPr>
        <w:pStyle w:val="ProductList-Body"/>
      </w:pPr>
      <w:r>
        <w:rPr>
          <w:b/>
          <w:color w:val="00188F"/>
        </w:rPr>
        <w:t>API-er for Bing Maps</w:t>
      </w:r>
    </w:p>
    <w:p w14:paraId="0B1B4362" w14:textId="25048EA2" w:rsidR="00917344" w:rsidRPr="00690C65" w:rsidRDefault="00917344" w:rsidP="00917344">
      <w:pPr>
        <w:pStyle w:val="ProductList-Body"/>
      </w:pPr>
      <w:r>
        <w:t xml:space="preserve">Kunden kan bruke alle API-er for Bing Maps i samsvar med Vilkårene for Bruk av API-er og SDK-ene for Microsoft Bing Maps-plattformen, inkludert eventuelle API-er som erstatter disse, oppført på </w:t>
      </w:r>
      <w:hyperlink r:id="rId43" w:history="1">
        <w:r>
          <w:rPr>
            <w:rStyle w:val="Hyperlink"/>
          </w:rPr>
          <w:t>http://go.microsoft.com/fwlink/p/?LinkID=66121</w:t>
        </w:r>
      </w:hyperlink>
      <w:r>
        <w:t xml:space="preserve"> og </w:t>
      </w:r>
      <w:hyperlink r:id="rId44" w:history="1">
        <w:r>
          <w:rPr>
            <w:rStyle w:val="Hyperlink"/>
          </w:rPr>
          <w:t>http://go.microsoft.com/fwlink/p/?LinkID=223436</w:t>
        </w:r>
      </w:hyperlink>
      <w:r>
        <w:t>.</w:t>
      </w:r>
    </w:p>
    <w:p w14:paraId="699EF278" w14:textId="77777777" w:rsidR="00917344" w:rsidRPr="00695191"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Personvern for Bing Maps</w:t>
      </w:r>
    </w:p>
    <w:p w14:paraId="5963E750" w14:textId="57B16C42" w:rsidR="008E1EAF" w:rsidRPr="00690C65" w:rsidRDefault="00917344" w:rsidP="00917344">
      <w:pPr>
        <w:pStyle w:val="ProductList-Body"/>
      </w:pPr>
      <w:r>
        <w:t xml:space="preserve">Personvernerklæringen og vilkårene for personvern for Bing i Vilkårene for Bruk av API-er for Microsoft Bing Maps-plattformen på: </w:t>
      </w:r>
      <w:hyperlink r:id="rId45" w:history="1">
        <w:r>
          <w:rPr>
            <w:rStyle w:val="Hyperlink"/>
          </w:rPr>
          <w:t>http://go.microsoft.com/fwlink/?LinkID=248686</w:t>
        </w:r>
      </w:hyperlink>
      <w:r>
        <w:t xml:space="preserve"> gjelder for Kundens bruk av Bing Maps-tjenestene.</w:t>
      </w:r>
    </w:p>
    <w:p w14:paraId="5062E615" w14:textId="2CCCD383" w:rsidR="00917344" w:rsidRPr="00690C65" w:rsidRDefault="0060421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4BE2FC" w14:textId="6F918930" w:rsidR="008E1EAF" w:rsidRPr="00FC4288" w:rsidRDefault="00917344" w:rsidP="00B9576F">
      <w:pPr>
        <w:pStyle w:val="ProductList-Offering2Heading"/>
        <w:rPr>
          <w:lang w:val="nb-NO"/>
        </w:rPr>
      </w:pPr>
      <w:r w:rsidRPr="00FC4288">
        <w:rPr>
          <w:lang w:val="nb-NO"/>
        </w:rPr>
        <w:tab/>
      </w:r>
      <w:bookmarkStart w:id="121" w:name="_Toc445977439"/>
      <w:r w:rsidRPr="00FC4288">
        <w:rPr>
          <w:lang w:val="nb-NO"/>
        </w:rPr>
        <w:t>Microsoft Learning E-Reference Library</w:t>
      </w:r>
      <w:bookmarkEnd w:id="121"/>
    </w:p>
    <w:p w14:paraId="52B5E39A" w14:textId="6497DC6A" w:rsidR="008E1EAF" w:rsidRPr="00690C65" w:rsidRDefault="00917344" w:rsidP="00A914BF">
      <w:pPr>
        <w:pStyle w:val="ProductList-Body"/>
      </w:pPr>
      <w:r>
        <w:t>Alle personer som har gyldig tilgang til Kundens datamaskin eller interne nettverk, kan kopiere og bruke dokumentasjonen for intern referanse hos Kunden. Dokumentasjonen omfatter ikke elektroniske bøker.</w:t>
      </w:r>
    </w:p>
    <w:p w14:paraId="186404B2" w14:textId="6E277EA4" w:rsidR="00917344" w:rsidRPr="00690C65" w:rsidRDefault="0060421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6E95B1F" w14:textId="6940F42D" w:rsidR="008E1EAF" w:rsidRPr="00FC4288" w:rsidRDefault="00917344" w:rsidP="00B9576F">
      <w:pPr>
        <w:pStyle w:val="ProductList-Offering2Heading"/>
        <w:rPr>
          <w:lang w:val="nb-NO"/>
        </w:rPr>
      </w:pPr>
      <w:r w:rsidRPr="00FC4288">
        <w:rPr>
          <w:lang w:val="nb-NO"/>
        </w:rPr>
        <w:tab/>
      </w:r>
      <w:bookmarkStart w:id="122" w:name="_Toc445977440"/>
      <w:r w:rsidRPr="00FC4288">
        <w:rPr>
          <w:lang w:val="nb-NO"/>
        </w:rPr>
        <w:t>Microsoft Learning IT Academy</w:t>
      </w:r>
      <w:bookmarkEnd w:id="122"/>
    </w:p>
    <w:p w14:paraId="246D13D7" w14:textId="77777777" w:rsidR="00917344" w:rsidRPr="00690C65" w:rsidRDefault="00917344" w:rsidP="0048251A">
      <w:pPr>
        <w:pStyle w:val="ProductList-Body"/>
      </w:pPr>
      <w:r>
        <w:rPr>
          <w:b/>
          <w:color w:val="00188F"/>
        </w:rPr>
        <w:t>Tjeneste-SL</w:t>
      </w:r>
    </w:p>
    <w:p w14:paraId="2B441D8A" w14:textId="5FCE7281" w:rsidR="00917344" w:rsidRPr="00690C65" w:rsidRDefault="00917344" w:rsidP="00917344">
      <w:pPr>
        <w:pStyle w:val="ProductList-Body"/>
      </w:pPr>
      <w:r>
        <w:t xml:space="preserve">Det kreves en Tjeneste-SL for hvert enkelt sted som har tilgang til og bruker tjenester eller fordeler knyttet til Microsoft Learning IT Academy. </w:t>
      </w:r>
      <w:r w:rsidR="00DE4439">
        <w:t>“</w:t>
      </w:r>
      <w:r>
        <w:t>Sted</w:t>
      </w:r>
      <w:r w:rsidR="00DE4439">
        <w:t>”</w:t>
      </w:r>
      <w:r>
        <w:t xml:space="preserve"> defineres som et fysisk område med personell med felles administrator, som for eksempel en rektor, i én bygning eller en gruppe bygninger som tilhører det samme skole- eller universitetsområdet.</w:t>
      </w:r>
    </w:p>
    <w:p w14:paraId="74A23D0C" w14:textId="77777777" w:rsidR="00917344" w:rsidRPr="00695191" w:rsidRDefault="00917344" w:rsidP="00917344">
      <w:pPr>
        <w:pStyle w:val="ProductList-Body"/>
        <w:rPr>
          <w:sz w:val="2"/>
          <w:szCs w:val="2"/>
        </w:rPr>
      </w:pPr>
    </w:p>
    <w:p w14:paraId="0FBF0BE9" w14:textId="77777777" w:rsidR="0048251A" w:rsidRDefault="0048251A" w:rsidP="00917344">
      <w:pPr>
        <w:pStyle w:val="ProductList-Body"/>
        <w:rPr>
          <w:b/>
          <w:color w:val="00188F"/>
        </w:rPr>
      </w:pPr>
    </w:p>
    <w:p w14:paraId="62C90E4F" w14:textId="56FB5A3C" w:rsidR="00917344" w:rsidRPr="00690C65" w:rsidRDefault="00917344" w:rsidP="0048251A">
      <w:pPr>
        <w:pStyle w:val="ProductList-Body"/>
        <w:keepNext/>
      </w:pPr>
      <w:r>
        <w:rPr>
          <w:b/>
          <w:color w:val="00188F"/>
        </w:rPr>
        <w:t>Programretningslinjer for IT Academy</w:t>
      </w:r>
    </w:p>
    <w:p w14:paraId="6F2DF207" w14:textId="14F06370" w:rsidR="00917344" w:rsidRPr="00690C65" w:rsidRDefault="00917344" w:rsidP="00917344">
      <w:pPr>
        <w:pStyle w:val="ProductList-Body"/>
      </w:pPr>
      <w:r>
        <w:t xml:space="preserve">Programretningslinjene for IT Academy, som er oppført på </w:t>
      </w:r>
      <w:hyperlink r:id="rId46" w:history="1">
        <w:r>
          <w:rPr>
            <w:rStyle w:val="Hyperlink"/>
          </w:rPr>
          <w:t>http://www.microsoft.com/itacademy</w:t>
        </w:r>
      </w:hyperlink>
      <w:r>
        <w:t>, gjelder for Kundens bruk av Microsoft Learning IT Academy og tilknyttede fordeler.</w:t>
      </w:r>
    </w:p>
    <w:p w14:paraId="50AADE8B" w14:textId="77777777" w:rsidR="00917344" w:rsidRPr="00695191" w:rsidRDefault="00917344" w:rsidP="00917344">
      <w:pPr>
        <w:pStyle w:val="ProductList-Body"/>
        <w:rPr>
          <w:sz w:val="14"/>
          <w:szCs w:val="14"/>
        </w:rPr>
      </w:pPr>
    </w:p>
    <w:p w14:paraId="25246280" w14:textId="77777777" w:rsidR="00917344" w:rsidRPr="00690C65" w:rsidRDefault="00917344" w:rsidP="000A10A7">
      <w:pPr>
        <w:pStyle w:val="ProductList-Body"/>
        <w:keepNext/>
      </w:pPr>
      <w:r>
        <w:rPr>
          <w:b/>
          <w:color w:val="00188F"/>
        </w:rPr>
        <w:t>Programfordeler fra tredjepart</w:t>
      </w:r>
    </w:p>
    <w:p w14:paraId="6159755F" w14:textId="7FE39CCA" w:rsidR="008E1EAF" w:rsidRPr="00690C65" w:rsidRDefault="00917344" w:rsidP="00917344">
      <w:pPr>
        <w:pStyle w:val="ProductList-Body"/>
      </w:pPr>
      <w:r>
        <w:t>Programfordelene kan bare brukes av den lisensierte institusjonens lærerstab, ansatte og elever/studenter som er registrert i den lisensierte institusjonen.</w:t>
      </w:r>
    </w:p>
    <w:p w14:paraId="7BE13356" w14:textId="2FDC7FBC" w:rsidR="00917344" w:rsidRPr="00690C65" w:rsidRDefault="0060421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EEA3C10" w14:textId="77777777" w:rsidR="00581CDB" w:rsidRPr="00FC4288" w:rsidRDefault="00581CDB" w:rsidP="00B9576F">
      <w:pPr>
        <w:pStyle w:val="ProductList-Offering2Heading"/>
        <w:rPr>
          <w:lang w:val="nb-NO"/>
        </w:rPr>
      </w:pPr>
      <w:r w:rsidRPr="00FC4288">
        <w:rPr>
          <w:lang w:val="nb-NO"/>
        </w:rPr>
        <w:tab/>
      </w:r>
      <w:bookmarkStart w:id="123" w:name="_Toc445977441"/>
      <w:r w:rsidRPr="00FC4288">
        <w:rPr>
          <w:lang w:val="nb-NO"/>
        </w:rPr>
        <w:t>Office 365 Developer</w:t>
      </w:r>
      <w:bookmarkEnd w:id="123"/>
    </w:p>
    <w:p w14:paraId="5B0F2979" w14:textId="77777777" w:rsidR="00581CDB" w:rsidRPr="00690C65" w:rsidRDefault="00581CDB" w:rsidP="00581CDB">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604217"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FF8B7CC" w14:textId="4C3AD113" w:rsidR="008E1EAF" w:rsidRPr="00FC4288" w:rsidRDefault="00D67A4B" w:rsidP="00B9576F">
      <w:pPr>
        <w:pStyle w:val="ProductList-Offering2Heading"/>
        <w:rPr>
          <w:lang w:val="nb-NO"/>
        </w:rPr>
      </w:pPr>
      <w:r w:rsidRPr="00FC4288">
        <w:rPr>
          <w:lang w:val="nb-NO"/>
        </w:rPr>
        <w:tab/>
      </w:r>
      <w:bookmarkStart w:id="124" w:name="_Toc445977442"/>
      <w:r w:rsidRPr="00FC4288">
        <w:rPr>
          <w:lang w:val="nb-NO"/>
        </w:rPr>
        <w:t xml:space="preserve">Power BI </w:t>
      </w:r>
      <w:r w:rsidR="000C7C1C" w:rsidRPr="00FC4288">
        <w:rPr>
          <w:lang w:val="nb-NO"/>
        </w:rPr>
        <w:t>Pro</w:t>
      </w:r>
      <w:bookmarkEnd w:id="124"/>
    </w:p>
    <w:p w14:paraId="6022E90C" w14:textId="77777777" w:rsidR="00D12FE5" w:rsidRPr="00690C65" w:rsidRDefault="00D12FE5" w:rsidP="00D12FE5">
      <w:pPr>
        <w:pStyle w:val="ProductList-Body"/>
        <w:tabs>
          <w:tab w:val="clear" w:pos="158"/>
          <w:tab w:val="left" w:pos="360"/>
        </w:tabs>
      </w:pPr>
      <w:r>
        <w:rPr>
          <w:b/>
          <w:color w:val="00188F"/>
        </w:rPr>
        <w:t>Merknader</w:t>
      </w:r>
    </w:p>
    <w:p w14:paraId="36534C40" w14:textId="3E364488" w:rsidR="00D12FE5" w:rsidRPr="00690C65" w:rsidRDefault="00D12FE5" w:rsidP="00D12FE5">
      <w:pPr>
        <w:pStyle w:val="ProductList-Body"/>
      </w:pPr>
      <w:r>
        <w:t xml:space="preserve">Meldingene om Bing Maps i </w:t>
      </w:r>
      <w:hyperlink w:anchor="Attachment1" w:history="1">
        <w:r>
          <w:rPr>
            <w:rStyle w:val="Hyperlink"/>
          </w:rPr>
          <w:t>Vedlegg 1</w:t>
        </w:r>
      </w:hyperlink>
      <w:r>
        <w:t xml:space="preserve"> gjelder.</w:t>
      </w:r>
    </w:p>
    <w:p w14:paraId="5A793BD3" w14:textId="2EE83394" w:rsidR="00D67A4B" w:rsidRPr="00690C65" w:rsidRDefault="00604217"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2386C1" w14:textId="234B4DB7" w:rsidR="00D67A4B" w:rsidRPr="008F1E74" w:rsidRDefault="00D67A4B" w:rsidP="00B9576F">
      <w:pPr>
        <w:pStyle w:val="ProductList-Offering2Heading"/>
        <w:rPr>
          <w:lang w:val="nb-NO"/>
        </w:rPr>
      </w:pPr>
      <w:r w:rsidRPr="008F1E74">
        <w:rPr>
          <w:lang w:val="nb-NO"/>
        </w:rPr>
        <w:lastRenderedPageBreak/>
        <w:tab/>
      </w:r>
      <w:bookmarkStart w:id="125" w:name="_Toc445977443"/>
      <w:r w:rsidRPr="008F1E74">
        <w:rPr>
          <w:lang w:val="nb-NO"/>
        </w:rPr>
        <w:t>Translator API</w:t>
      </w:r>
      <w:bookmarkEnd w:id="125"/>
    </w:p>
    <w:p w14:paraId="3779266A" w14:textId="3DF23AA1" w:rsidR="00D67A4B" w:rsidRPr="00690C65" w:rsidRDefault="00D67A4B" w:rsidP="00A914BF">
      <w:pPr>
        <w:pStyle w:val="ProductList-Body"/>
      </w:pPr>
      <w:r>
        <w:t xml:space="preserve">Kunden kan bruke Translator API i samsvar med Vilkårene for Bruk for Translator API, inkludert Vilkår som erstatter disse, på </w:t>
      </w:r>
      <w:hyperlink r:id="rId47" w:history="1">
        <w:r>
          <w:rPr>
            <w:rStyle w:val="Hyperlink"/>
          </w:rPr>
          <w:t>http://aka.ms/translatortou</w:t>
        </w:r>
      </w:hyperlink>
      <w:r>
        <w:t xml:space="preserve"> og Personvernerklæringen for Translator på </w:t>
      </w:r>
      <w:hyperlink r:id="rId48" w:history="1">
        <w:r>
          <w:rPr>
            <w:rStyle w:val="Hyperlink"/>
          </w:rPr>
          <w:t>http://aka.ms/translatorprivacy</w:t>
        </w:r>
      </w:hyperlink>
      <w:r>
        <w:t>.</w:t>
      </w:r>
    </w:p>
    <w:p w14:paraId="472476E8" w14:textId="75F2672B" w:rsidR="00D67A4B" w:rsidRPr="00690C65" w:rsidRDefault="00604217"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A97184F" w14:textId="194DAA50" w:rsidR="000E6ED8" w:rsidRPr="00FC4288" w:rsidRDefault="00414009" w:rsidP="00B9576F">
      <w:pPr>
        <w:pStyle w:val="ProductList-Offering2Heading"/>
        <w:rPr>
          <w:lang w:val="nb-NO"/>
        </w:rPr>
      </w:pPr>
      <w:r w:rsidRPr="00FC4288">
        <w:rPr>
          <w:lang w:val="nb-NO"/>
        </w:rPr>
        <w:tab/>
      </w:r>
      <w:bookmarkStart w:id="126" w:name="_Toc445977444"/>
      <w:r w:rsidRPr="00FC4288">
        <w:rPr>
          <w:lang w:val="nb-NO"/>
        </w:rPr>
        <w:t>Yammer Enterprise</w:t>
      </w:r>
      <w:bookmarkEnd w:id="126"/>
    </w:p>
    <w:p w14:paraId="1C5064CD" w14:textId="77777777" w:rsidR="00522121" w:rsidRPr="000772BE" w:rsidRDefault="00522121" w:rsidP="00522121">
      <w:pPr>
        <w:pStyle w:val="ProductList-Body"/>
      </w:pPr>
      <w:r>
        <w:rPr>
          <w:b/>
          <w:color w:val="00188F"/>
        </w:rPr>
        <w:t>Meldinger</w:t>
      </w:r>
    </w:p>
    <w:p w14:paraId="63ED6871" w14:textId="4959370D" w:rsidR="00522121" w:rsidRDefault="00522121" w:rsidP="00522121">
      <w:pPr>
        <w:pStyle w:val="ProductList-Body"/>
        <w:rPr>
          <w:b/>
          <w:color w:val="00188F"/>
        </w:rPr>
      </w:pP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54461EC8" w14:textId="77777777" w:rsidR="00522121" w:rsidRDefault="00522121" w:rsidP="00D67A4B">
      <w:pPr>
        <w:pStyle w:val="ProductList-Body"/>
        <w:rPr>
          <w:b/>
          <w:color w:val="00188F"/>
        </w:rPr>
      </w:pPr>
    </w:p>
    <w:p w14:paraId="669D9CAE" w14:textId="47459A88" w:rsidR="00D67A4B" w:rsidRPr="00690C65" w:rsidRDefault="00D67A4B" w:rsidP="00D67A4B">
      <w:pPr>
        <w:pStyle w:val="ProductList-Body"/>
      </w:pPr>
      <w:r>
        <w:rPr>
          <w:b/>
          <w:color w:val="00188F"/>
        </w:rPr>
        <w:t>Eksterne Brukere</w:t>
      </w:r>
    </w:p>
    <w:p w14:paraId="7EEBD74F" w14:textId="47909BD2" w:rsidR="00D67A4B" w:rsidRPr="00690C65" w:rsidRDefault="00D67A4B" w:rsidP="00D67A4B">
      <w:pPr>
        <w:pStyle w:val="ProductList-Body"/>
      </w:pPr>
      <w:r>
        <w:t>Eksterne Brukere som inviteres til Yammer via ekstern nettverksfunksjonalitet, trenger ikke Bruker-SLer.</w:t>
      </w:r>
    </w:p>
    <w:p w14:paraId="10EF88D6" w14:textId="762B0679" w:rsidR="000E6ED8" w:rsidRDefault="00604217" w:rsidP="0052212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3B06094" w14:textId="77777777" w:rsidR="000A10A7" w:rsidRDefault="000A10A7" w:rsidP="00A914BF">
      <w:pPr>
        <w:pStyle w:val="ProductList-Body"/>
        <w:sectPr w:rsidR="000A10A7"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7" w:name="Attachment1"/>
      <w:bookmarkStart w:id="128" w:name="_Toc445977445"/>
      <w:r>
        <w:lastRenderedPageBreak/>
        <w:t>Vedlegg 1 – meldinger</w:t>
      </w:r>
      <w:bookmarkEnd w:id="127"/>
      <w:bookmarkEnd w:id="128"/>
    </w:p>
    <w:p w14:paraId="2F4609B8" w14:textId="0A35F4A9" w:rsidR="004D27A6" w:rsidRPr="00FC4288" w:rsidRDefault="00D67A4B" w:rsidP="00B9576F">
      <w:pPr>
        <w:pStyle w:val="ProductList-Offering1Heading"/>
        <w:rPr>
          <w:lang w:val="nb-NO"/>
        </w:rPr>
      </w:pPr>
      <w:bookmarkStart w:id="129" w:name="_Toc445977446"/>
      <w:r w:rsidRPr="00FC4288">
        <w:rPr>
          <w:lang w:val="nb-NO"/>
        </w:rPr>
        <w:t>Bing Maps</w:t>
      </w:r>
      <w:bookmarkEnd w:id="129"/>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49" w:history="1">
        <w:r>
          <w:rPr>
            <w:rStyle w:val="Hyperlink"/>
          </w:rPr>
          <w:t>go.microsoft.com/?linkid=9710837</w:t>
        </w:r>
      </w:hyperlink>
      <w:r>
        <w:t xml:space="preserve">, og Personvernerklæringen for Bing Maps, som er tilgjengelig på </w:t>
      </w:r>
      <w:hyperlink r:id="rId50" w:history="1">
        <w:r>
          <w:rPr>
            <w:rStyle w:val="Hyperlink"/>
          </w:rPr>
          <w:t>go.microsoft.com/fwlink/?LinkID=248686</w:t>
        </w:r>
      </w:hyperlink>
      <w:r>
        <w:t>.</w:t>
      </w:r>
    </w:p>
    <w:bookmarkStart w:id="130" w:name="_Toc431459551"/>
    <w:p w14:paraId="169CE97D" w14:textId="77777777" w:rsidR="00522121" w:rsidRPr="000772BE" w:rsidRDefault="00522121" w:rsidP="00522121">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131" w:name="_Toc445977447"/>
      <w:bookmarkStart w:id="132" w:name="ProfessionalServices"/>
      <w:r w:rsidRPr="00FC4288">
        <w:rPr>
          <w:lang w:val="nb-NO"/>
        </w:rPr>
        <w:t>Faglige tjenester</w:t>
      </w:r>
      <w:bookmarkEnd w:id="130"/>
      <w:bookmarkEnd w:id="131"/>
    </w:p>
    <w:bookmarkEnd w:id="132"/>
    <w:p w14:paraId="0EE6AB7F" w14:textId="77777777" w:rsidR="00522121" w:rsidRPr="000772BE" w:rsidRDefault="00522121" w:rsidP="00522121">
      <w:pPr>
        <w:pStyle w:val="ProductList-Body"/>
      </w:pPr>
      <w:r>
        <w:t>Kunden kan være kvalifisert for kundestøtte og konsulenttjenester fra Microsoft i forbindelse med denne Elektroniske Tjenesten. Disse tjenestene er “Faglige Tjenester” underlagt Kundens volumlisensavtale. Vilkårene i denne Meldingen er gjeldende for disse tjenestene, men de er ikke Elektroniske Tjenester, og resten av Vilkår for Elektroniske Tjenester, samt eventuelle tilleggsavtaler for databehandling eller Samarbeidsavtalen for HIPAA som er signert av begge partene, gjelder ikke. All informasjon som oppgis til Microsoft i forbindelse med disse tjenestene, er beskyttet av taushetsplikten i Kundens volumlisensavtale</w:t>
      </w:r>
      <w:r>
        <w:rPr>
          <w:szCs w:val="18"/>
        </w:rPr>
        <w:t xml:space="preserve">. </w:t>
      </w:r>
    </w:p>
    <w:p w14:paraId="424DD73E" w14:textId="77777777" w:rsidR="00522121" w:rsidRPr="000772BE" w:rsidRDefault="00522121" w:rsidP="00522121">
      <w:pPr>
        <w:pStyle w:val="ProductList-Body"/>
      </w:pPr>
    </w:p>
    <w:p w14:paraId="3F473087" w14:textId="77777777" w:rsidR="00522121" w:rsidRPr="000772BE" w:rsidRDefault="00522121" w:rsidP="00522121">
      <w:pPr>
        <w:pStyle w:val="ProductList-Body"/>
      </w:pPr>
      <w:r>
        <w:t xml:space="preserve">Tilleggsvilkår kan være gjeldende for disse tjenestene, men bare i den grad at de ikke kommer i konflikt med denne Meldingen.  </w:t>
      </w:r>
    </w:p>
    <w:p w14:paraId="6B7A0F8A" w14:textId="77777777" w:rsidR="00522121" w:rsidRPr="000772BE" w:rsidRDefault="00522121" w:rsidP="00522121">
      <w:pPr>
        <w:pStyle w:val="ProductList-Body"/>
      </w:pPr>
      <w:r>
        <w:t xml:space="preserve">Hvis Kundens volumlisensavtale bare dekker Elektroniske Tjenester (og ikke er gjeldende for Faglige Tjenester), leveres disse tjenestene i henhold til “Vilkår for Faglige Tjenester” som beskrevet nedenfor.  </w:t>
      </w:r>
    </w:p>
    <w:p w14:paraId="44B31845" w14:textId="77777777" w:rsidR="00522121" w:rsidRPr="000772BE" w:rsidRDefault="00522121" w:rsidP="00522121">
      <w:pPr>
        <w:pStyle w:val="ProductList-Body"/>
      </w:pPr>
    </w:p>
    <w:p w14:paraId="25B6E1B7" w14:textId="77777777" w:rsidR="00522121" w:rsidRPr="000772BE" w:rsidRDefault="00522121" w:rsidP="00522121">
      <w:pPr>
        <w:pStyle w:val="ProductList-Body"/>
      </w:pPr>
      <w:r>
        <w:rPr>
          <w:b/>
          <w:color w:val="00188F"/>
        </w:rPr>
        <w:t>Vilkår for Faglige Tjenester</w:t>
      </w:r>
    </w:p>
    <w:p w14:paraId="6F14FD86" w14:textId="77777777" w:rsidR="00522121" w:rsidRPr="000772BE" w:rsidRDefault="00522121" w:rsidP="00522121">
      <w:pPr>
        <w:pStyle w:val="ProductList-Body"/>
      </w:pPr>
      <w:r>
        <w:rPr>
          <w:b/>
          <w:color w:val="00188F"/>
        </w:rPr>
        <w:t>Definisjon</w:t>
      </w:r>
    </w:p>
    <w:p w14:paraId="134EF4BE" w14:textId="77777777" w:rsidR="00522121" w:rsidRPr="000772BE" w:rsidRDefault="00522121" w:rsidP="00522121">
      <w:pPr>
        <w:pStyle w:val="ProductList-Body"/>
      </w:pPr>
      <w:r>
        <w:t>Alle tjenester denne meldingen gjelder for, er definert under fellesbenevnelsen “Faglige Tjenester”.</w:t>
      </w:r>
    </w:p>
    <w:p w14:paraId="570FE8A0" w14:textId="77777777" w:rsidR="00522121" w:rsidRPr="000772BE" w:rsidRDefault="00522121" w:rsidP="00522121">
      <w:pPr>
        <w:pStyle w:val="ProductList-Body"/>
      </w:pPr>
    </w:p>
    <w:p w14:paraId="185C2688" w14:textId="77777777" w:rsidR="00522121" w:rsidRPr="000772BE" w:rsidRDefault="00522121" w:rsidP="00522121">
      <w:pPr>
        <w:pStyle w:val="ProductList-Body"/>
      </w:pPr>
      <w:r>
        <w:rPr>
          <w:b/>
          <w:color w:val="00188F"/>
        </w:rPr>
        <w:t>Partenes forpliktelser</w:t>
      </w:r>
    </w:p>
    <w:p w14:paraId="223EF22B" w14:textId="77777777" w:rsidR="00522121" w:rsidRPr="000772BE" w:rsidRDefault="00522121" w:rsidP="00522121">
      <w:pPr>
        <w:pStyle w:val="ProductList-Body"/>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522121">
      <w:pPr>
        <w:pStyle w:val="ProductList-Body"/>
      </w:pPr>
    </w:p>
    <w:p w14:paraId="376FEC04" w14:textId="77777777" w:rsidR="00522121" w:rsidRPr="000772BE" w:rsidRDefault="00522121" w:rsidP="00522121">
      <w:pPr>
        <w:pStyle w:val="ProductList-Body"/>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522121">
      <w:pPr>
        <w:pStyle w:val="ProductList-Body"/>
        <w:rPr>
          <w:b/>
          <w:color w:val="00188F"/>
        </w:rPr>
      </w:pPr>
    </w:p>
    <w:p w14:paraId="2860167C" w14:textId="77777777" w:rsidR="00522121" w:rsidRPr="000772BE" w:rsidRDefault="00522121" w:rsidP="00522121">
      <w:pPr>
        <w:pStyle w:val="ProductList-Body"/>
      </w:pPr>
      <w:r>
        <w:rPr>
          <w:b/>
          <w:color w:val="00188F"/>
        </w:rPr>
        <w:t>Begrensning av Ansvar</w:t>
      </w:r>
    </w:p>
    <w:p w14:paraId="094B4926" w14:textId="77777777" w:rsidR="00522121" w:rsidRPr="000772BE" w:rsidRDefault="00522121" w:rsidP="00522121">
      <w:pPr>
        <w:pStyle w:val="ProductList-Body"/>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522121">
      <w:pPr>
        <w:pStyle w:val="ProductList-Body"/>
      </w:pPr>
    </w:p>
    <w:p w14:paraId="0C9C1D4E" w14:textId="77777777" w:rsidR="00CF7F0E" w:rsidRPr="003C69A1" w:rsidRDefault="00CF7F0E" w:rsidP="00CF7F0E">
      <w:pPr>
        <w:pStyle w:val="ProductList-Body"/>
        <w:outlineLvl w:val="2"/>
      </w:pPr>
      <w:r>
        <w:rPr>
          <w:b/>
          <w:color w:val="00188F"/>
        </w:rPr>
        <w:t>Rettelser</w:t>
      </w:r>
    </w:p>
    <w:p w14:paraId="5C1CFC9F" w14:textId="77777777" w:rsidR="00CF7F0E" w:rsidRPr="003C69A1" w:rsidRDefault="00CF7F0E" w:rsidP="00CF7F0E">
      <w:pPr>
        <w:pStyle w:val="ProductList-Body"/>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F7F0E">
      <w:pPr>
        <w:pStyle w:val="ProductList-Body"/>
      </w:pPr>
    </w:p>
    <w:p w14:paraId="2699531E" w14:textId="77777777" w:rsidR="00CF7F0E" w:rsidRPr="003C69A1" w:rsidRDefault="00CF7F0E" w:rsidP="00CF7F0E">
      <w:pPr>
        <w:pStyle w:val="ProductList-Body"/>
        <w:outlineLvl w:val="2"/>
      </w:pPr>
      <w:r>
        <w:rPr>
          <w:b/>
          <w:color w:val="00188F"/>
        </w:rPr>
        <w:t>Eksisterende Arbeid</w:t>
      </w:r>
    </w:p>
    <w:p w14:paraId="63167672" w14:textId="77777777" w:rsidR="00CF7F0E" w:rsidRPr="003C69A1" w:rsidRDefault="00CF7F0E" w:rsidP="00CF7F0E">
      <w:pPr>
        <w:pStyle w:val="ProductList-Body"/>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F7F0E">
      <w:pPr>
        <w:pStyle w:val="ProductList-Body"/>
      </w:pPr>
    </w:p>
    <w:p w14:paraId="53B516D3" w14:textId="77777777" w:rsidR="00CF7F0E" w:rsidRPr="003C69A1" w:rsidRDefault="00CF7F0E" w:rsidP="00CF7F0E">
      <w:pPr>
        <w:pStyle w:val="ProductList-Body"/>
      </w:pPr>
      <w:r>
        <w:rPr>
          <w:b/>
          <w:color w:val="00188F"/>
        </w:rPr>
        <w:t>Tjenesteleveranser</w:t>
      </w:r>
    </w:p>
    <w:p w14:paraId="65398939" w14:textId="77777777" w:rsidR="00CF7F0E" w:rsidRPr="003C69A1" w:rsidRDefault="00CF7F0E" w:rsidP="00CF7F0E">
      <w:pPr>
        <w:pStyle w:val="ProductList-Body"/>
      </w:pPr>
      <w:r>
        <w:t xml:space="preserve">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w:t>
      </w:r>
      <w:r>
        <w:lastRenderedPageBreak/>
        <w:t>reprodusere, bruke og endre Tjenesteleveransene utelukkende for Kundens interne forretningsformål, underlagt vilkårene og betingelsene i Kundens volumlisensavtale.</w:t>
      </w:r>
    </w:p>
    <w:p w14:paraId="6B52311D" w14:textId="77777777" w:rsidR="00CF7F0E" w:rsidRPr="003C69A1" w:rsidRDefault="00CF7F0E" w:rsidP="00CF7F0E">
      <w:pPr>
        <w:pStyle w:val="ProductList-Body"/>
      </w:pPr>
    </w:p>
    <w:p w14:paraId="4B330478" w14:textId="77777777" w:rsidR="00CF7F0E" w:rsidRPr="003C69A1" w:rsidRDefault="00CF7F0E" w:rsidP="00CF7F0E">
      <w:pPr>
        <w:pStyle w:val="ProductList-Body"/>
        <w:tabs>
          <w:tab w:val="clear" w:pos="158"/>
          <w:tab w:val="left" w:pos="360"/>
        </w:tabs>
      </w:pPr>
      <w:r>
        <w:rPr>
          <w:b/>
          <w:color w:val="00188F"/>
        </w:rPr>
        <w:t>Teknologi som ikke leveres av Microsoft</w:t>
      </w:r>
    </w:p>
    <w:p w14:paraId="7F3F4ED3" w14:textId="77777777" w:rsidR="00CF7F0E" w:rsidRPr="003C69A1" w:rsidRDefault="00CF7F0E" w:rsidP="00CF7F0E">
      <w:pPr>
        <w:pStyle w:val="ProductList-Body"/>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522121">
      <w:pPr>
        <w:pStyle w:val="ProductList-Body"/>
      </w:pPr>
    </w:p>
    <w:p w14:paraId="315BFF2D" w14:textId="77777777" w:rsidR="00522121" w:rsidRPr="000772BE" w:rsidRDefault="00522121" w:rsidP="00522121">
      <w:pPr>
        <w:pStyle w:val="ProductList-Body"/>
        <w:outlineLvl w:val="2"/>
      </w:pPr>
      <w:r>
        <w:rPr>
          <w:b/>
          <w:color w:val="00188F"/>
        </w:rPr>
        <w:t>Rettighetene til Tilknyttede Selskaper</w:t>
      </w:r>
    </w:p>
    <w:p w14:paraId="31592203" w14:textId="77777777" w:rsidR="00522121" w:rsidRPr="000772BE" w:rsidRDefault="00522121" w:rsidP="00522121">
      <w:pPr>
        <w:pStyle w:val="ProductList-Body"/>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522121">
      <w:pPr>
        <w:pStyle w:val="ProductList-Body"/>
      </w:pPr>
    </w:p>
    <w:p w14:paraId="51FB7A4C" w14:textId="77777777" w:rsidR="00522121" w:rsidRPr="000772BE" w:rsidRDefault="00522121" w:rsidP="00522121">
      <w:pPr>
        <w:pStyle w:val="ProductList-Body"/>
      </w:pPr>
      <w:r>
        <w:rPr>
          <w:b/>
          <w:color w:val="00188F"/>
        </w:rPr>
        <w:t>Offentlige Kunder</w:t>
      </w:r>
    </w:p>
    <w:p w14:paraId="378F9F69" w14:textId="77777777" w:rsidR="00522121" w:rsidRPr="000772BE" w:rsidRDefault="00522121" w:rsidP="00522121">
      <w:pPr>
        <w:pStyle w:val="ProductList-Body"/>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604217" w:rsidP="00522121">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7C9D16CC" w14:textId="40E24B5F" w:rsidR="00D67A4B" w:rsidRPr="00FC4288" w:rsidRDefault="00A27D70" w:rsidP="00B9576F">
      <w:pPr>
        <w:pStyle w:val="ProductList-Offering1Heading"/>
        <w:rPr>
          <w:lang w:val="nb-NO"/>
        </w:rPr>
      </w:pPr>
      <w:bookmarkStart w:id="133" w:name="_Toc445977448"/>
      <w:r w:rsidRPr="00FC4288">
        <w:rPr>
          <w:lang w:val="nb-NO"/>
        </w:rPr>
        <w:t>Melding om den Visuelle Standarden H.264/AVC, Videostandarden VC-1, den Visuelle Standarden MPEG-4, Del 2 og Videostandarden MPEG-2</w:t>
      </w:r>
      <w:bookmarkEnd w:id="133"/>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7BBEEC8C" w14:textId="77777777" w:rsidR="007D03C0" w:rsidRPr="000772BE" w:rsidRDefault="00604217"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2F1D3CD1" w14:textId="77777777" w:rsidR="008F1E74" w:rsidRPr="00292D87" w:rsidRDefault="008F1E74" w:rsidP="008F1E74">
      <w:pPr>
        <w:pStyle w:val="ProductList-SectionHeading"/>
        <w:outlineLvl w:val="0"/>
      </w:pPr>
      <w:bookmarkStart w:id="134" w:name="Attachment2"/>
      <w:bookmarkStart w:id="135" w:name="_Toc444248887"/>
      <w:bookmarkStart w:id="136" w:name="_Toc445977449"/>
      <w:r>
        <w:lastRenderedPageBreak/>
        <w:t>Vedlegg 2 – abonnementslisensserier</w:t>
      </w:r>
      <w:bookmarkEnd w:id="134"/>
      <w:bookmarkEnd w:id="135"/>
      <w:bookmarkEnd w:id="136"/>
    </w:p>
    <w:p w14:paraId="0FB2D933" w14:textId="77777777" w:rsidR="008F1E74" w:rsidRPr="00942C09" w:rsidRDefault="008F1E74" w:rsidP="008F1E74">
      <w:pPr>
        <w:pStyle w:val="ProductList-Body"/>
        <w:spacing w:after="120"/>
        <w:jc w:val="both"/>
        <w:rPr>
          <w:szCs w:val="18"/>
        </w:rPr>
      </w:pPr>
      <w:r w:rsidRPr="00942C09">
        <w:rPr>
          <w:szCs w:val="18"/>
        </w:rPr>
        <w:t xml:space="preserve">Elektroniske Tjenester kan være tilgjengelige for kjøp i serier med Elektroniske Tjenester. Celler med </w:t>
      </w:r>
      <w:r w:rsidRPr="00942C09">
        <w:rPr>
          <w:color w:val="000000" w:themeColor="text1"/>
          <w:szCs w:val="18"/>
          <w:shd w:val="clear" w:color="auto" w:fill="4668C5"/>
        </w:rPr>
        <w:t>blå</w:t>
      </w:r>
      <w:r w:rsidRPr="00942C09">
        <w:rPr>
          <w:color w:val="000000" w:themeColor="text1"/>
          <w:szCs w:val="18"/>
        </w:rPr>
        <w:t xml:space="preserve"> bakgrunn i raden for en Elektronisk Tjeneste i tabellen nedenfor angir at</w:t>
      </w:r>
      <w:r w:rsidRPr="00942C09">
        <w:rPr>
          <w:szCs w:val="18"/>
        </w:rPr>
        <w:t xml:space="preserve"> Serie-SL-en for kolonnen som cellen ligger i, oppfyller SL-kravene for de Elektroniske Tjenestene til den aktuelle cellen.</w:t>
      </w:r>
    </w:p>
    <w:tbl>
      <w:tblPr>
        <w:tblW w:w="10530" w:type="dxa"/>
        <w:tblLayout w:type="fixed"/>
        <w:tblLook w:val="04A0" w:firstRow="1" w:lastRow="0" w:firstColumn="1" w:lastColumn="0" w:noHBand="0" w:noVBand="1"/>
      </w:tblPr>
      <w:tblGrid>
        <w:gridCol w:w="2245"/>
        <w:gridCol w:w="270"/>
        <w:gridCol w:w="271"/>
        <w:gridCol w:w="271"/>
        <w:gridCol w:w="268"/>
        <w:gridCol w:w="268"/>
        <w:gridCol w:w="271"/>
        <w:gridCol w:w="269"/>
        <w:gridCol w:w="270"/>
        <w:gridCol w:w="270"/>
        <w:gridCol w:w="766"/>
        <w:gridCol w:w="767"/>
        <w:gridCol w:w="767"/>
        <w:gridCol w:w="767"/>
        <w:gridCol w:w="720"/>
        <w:gridCol w:w="720"/>
        <w:gridCol w:w="675"/>
        <w:gridCol w:w="675"/>
      </w:tblGrid>
      <w:tr w:rsidR="008F1E74" w14:paraId="3EF3FE5F" w14:textId="77777777" w:rsidTr="00446911">
        <w:trPr>
          <w:cantSplit/>
          <w:trHeight w:val="501"/>
        </w:trPr>
        <w:tc>
          <w:tcPr>
            <w:tcW w:w="2245" w:type="dxa"/>
            <w:vMerge w:val="restart"/>
            <w:tcBorders>
              <w:top w:val="nil"/>
              <w:left w:val="nil"/>
              <w:bottom w:val="dashSmallGap" w:sz="4" w:space="0" w:color="808080" w:themeColor="background1" w:themeShade="80"/>
              <w:right w:val="nil"/>
            </w:tcBorders>
            <w:vAlign w:val="bottom"/>
            <w:hideMark/>
          </w:tcPr>
          <w:p w14:paraId="5B4320A3" w14:textId="77777777" w:rsidR="008F1E74" w:rsidRDefault="008F1E74" w:rsidP="00446911">
            <w:pPr>
              <w:pStyle w:val="ProductList-Body"/>
              <w:tabs>
                <w:tab w:val="clear" w:pos="158"/>
                <w:tab w:val="left" w:pos="720"/>
              </w:tabs>
              <w:spacing w:line="256" w:lineRule="auto"/>
              <w:ind w:left="-108"/>
              <w:rPr>
                <w:sz w:val="22"/>
              </w:rPr>
            </w:pPr>
            <w:r>
              <w:rPr>
                <w:sz w:val="22"/>
              </w:rPr>
              <w:t>Elektronisk Tjeneste</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39480660" w14:textId="77777777" w:rsidR="008F1E74" w:rsidRPr="00292D87" w:rsidRDefault="008F1E74"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B295FB4" w14:textId="77777777" w:rsidR="008F1E74" w:rsidRDefault="008F1E74"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D49332A" w14:textId="77777777" w:rsidR="008F1E74" w:rsidRPr="00292D87" w:rsidRDefault="008F1E74"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C3CA3A2" w14:textId="77777777" w:rsidR="008F1E74" w:rsidRDefault="008F1E74"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766" w:type="dxa"/>
            <w:vMerge w:val="restart"/>
            <w:tcBorders>
              <w:top w:val="single" w:sz="12" w:space="0" w:color="FFFFFF" w:themeColor="background1"/>
              <w:left w:val="nil"/>
              <w:right w:val="single" w:sz="12" w:space="0" w:color="FFFFFF" w:themeColor="background1"/>
            </w:tcBorders>
            <w:shd w:val="clear" w:color="auto" w:fill="0072C6"/>
            <w:hideMark/>
          </w:tcPr>
          <w:p w14:paraId="5D5E3B5E" w14:textId="77777777" w:rsidR="008F1E74" w:rsidRPr="00292D87" w:rsidRDefault="008F1E74" w:rsidP="00446911">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031863DD" w14:textId="77777777" w:rsidR="008F1E74" w:rsidRDefault="008F1E74" w:rsidP="004469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BBB92D" w14:textId="77777777" w:rsidR="008F1E74" w:rsidRPr="00292D87" w:rsidRDefault="008F1E74"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1BBCD6B" w14:textId="77777777" w:rsidR="008F1E74" w:rsidRPr="00292D87" w:rsidRDefault="008F1E74"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Forretning</w:t>
            </w:r>
          </w:p>
          <w:p w14:paraId="6CC432B9" w14:textId="77777777" w:rsidR="008F1E74" w:rsidRDefault="008F1E74"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DACD88" w14:textId="77777777" w:rsidR="008F1E74" w:rsidRPr="00292D87" w:rsidRDefault="008F1E74"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E0BAAA8" w14:textId="77777777" w:rsidR="008F1E74" w:rsidRPr="00292D87" w:rsidRDefault="008F1E74"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Forretning</w:t>
            </w:r>
          </w:p>
          <w:p w14:paraId="709EB71C" w14:textId="77777777" w:rsidR="008F1E74" w:rsidRDefault="008F1E74"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3E3A356" w14:textId="77777777" w:rsidR="008F1E74" w:rsidRPr="00292D87" w:rsidRDefault="008F1E74"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EFDDEF4" w14:textId="77777777" w:rsidR="008F1E74" w:rsidRPr="00292D87" w:rsidRDefault="008F1E74"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0C5EFFC6" w14:textId="77777777" w:rsidR="008F1E74" w:rsidRDefault="008F1E74"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Forretning</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33870D32" w14:textId="77777777" w:rsidR="008F1E74" w:rsidRPr="00292D87" w:rsidRDefault="008F1E74"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5F120ED4" w14:textId="77777777" w:rsidR="008F1E74" w:rsidRPr="00292D87" w:rsidRDefault="008F1E74"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w:t>
            </w:r>
          </w:p>
          <w:p w14:paraId="52CFC8C9" w14:textId="77777777" w:rsidR="008F1E74" w:rsidRDefault="008F1E74"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56A4D5" w14:textId="77777777" w:rsidR="008F1E74" w:rsidRPr="00292D87" w:rsidRDefault="008F1E74"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7EFE42BC" w14:textId="77777777" w:rsidR="008F1E74" w:rsidRPr="00292D87" w:rsidRDefault="008F1E74"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Cloud</w:t>
            </w:r>
          </w:p>
          <w:p w14:paraId="7B5331CF" w14:textId="77777777" w:rsidR="008F1E74" w:rsidRDefault="008F1E74"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41AADACB" w14:textId="77777777" w:rsidR="008F1E74" w:rsidRPr="00292D87" w:rsidRDefault="008F1E74" w:rsidP="00446911">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52987CAE" w14:textId="77777777" w:rsidR="008F1E74" w:rsidRDefault="008F1E74"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8F1E74" w14:paraId="4698BAFB" w14:textId="77777777" w:rsidTr="00446911">
        <w:trPr>
          <w:cantSplit/>
          <w:trHeight w:val="288"/>
        </w:trPr>
        <w:tc>
          <w:tcPr>
            <w:tcW w:w="2245" w:type="dxa"/>
            <w:vMerge/>
            <w:tcBorders>
              <w:top w:val="nil"/>
              <w:left w:val="nil"/>
              <w:bottom w:val="dashSmallGap" w:sz="4" w:space="0" w:color="808080" w:themeColor="background1" w:themeShade="80"/>
              <w:right w:val="nil"/>
            </w:tcBorders>
            <w:vAlign w:val="center"/>
            <w:hideMark/>
          </w:tcPr>
          <w:p w14:paraId="31725037" w14:textId="77777777" w:rsidR="008F1E74" w:rsidRDefault="008F1E74" w:rsidP="00446911">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97C0F52" w14:textId="77777777" w:rsidR="008F1E74" w:rsidRDefault="008F1E74"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647F3F" w14:textId="77777777" w:rsidR="008F1E74" w:rsidRDefault="008F1E74"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729882" w14:textId="77777777" w:rsidR="008F1E74" w:rsidRDefault="008F1E74"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51A08B" w14:textId="77777777" w:rsidR="008F1E74" w:rsidRDefault="008F1E74"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88F538" w14:textId="77777777" w:rsidR="008F1E74" w:rsidRDefault="008F1E74"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3467F2" w14:textId="77777777" w:rsidR="008F1E74" w:rsidRDefault="008F1E74"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847978" w14:textId="77777777" w:rsidR="008F1E74" w:rsidRDefault="008F1E74"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34C02C" w14:textId="77777777" w:rsidR="008F1E74" w:rsidRDefault="008F1E74"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BD07B6" w14:textId="77777777" w:rsidR="008F1E74" w:rsidRDefault="008F1E74"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14:paraId="15DDC602" w14:textId="77777777" w:rsidR="008F1E74" w:rsidRDefault="008F1E74"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01FBFC" w14:textId="77777777" w:rsidR="008F1E74" w:rsidRDefault="008F1E74"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F2CFAC3" w14:textId="77777777" w:rsidR="008F1E74" w:rsidRDefault="008F1E74"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9D13BB" w14:textId="77777777" w:rsidR="008F1E74" w:rsidRDefault="008F1E74"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540AE7BD" w14:textId="77777777" w:rsidR="008F1E74" w:rsidRDefault="008F1E74"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6932C6" w14:textId="77777777" w:rsidR="008F1E74" w:rsidRDefault="008F1E74"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BCDAC18" w14:textId="77777777" w:rsidR="008F1E74" w:rsidRDefault="008F1E74"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1C501094" w14:textId="77777777" w:rsidR="008F1E74" w:rsidRDefault="008F1E74"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8F1E74" w14:paraId="44F086DC" w14:textId="77777777" w:rsidTr="008F1E74">
        <w:trPr>
          <w:trHeight w:val="274"/>
        </w:trPr>
        <w:tc>
          <w:tcPr>
            <w:tcW w:w="224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C4A1861" w14:textId="77777777" w:rsidR="008F1E74" w:rsidRPr="008F02B0" w:rsidRDefault="008F1E74"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964256"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BDC3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D323B"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CD700"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1057A"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BD110"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05868"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C88E4"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C5716"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5D309"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ADFDC6"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ED7848"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C5CD0"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17EA9"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5173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7D877"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83E73"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r>
      <w:tr w:rsidR="008F1E74" w14:paraId="65C44441" w14:textId="77777777" w:rsidTr="008F1E74">
        <w:trPr>
          <w:trHeight w:val="274"/>
        </w:trPr>
        <w:tc>
          <w:tcPr>
            <w:tcW w:w="2245" w:type="dxa"/>
            <w:tcBorders>
              <w:top w:val="nil"/>
              <w:left w:val="nil"/>
              <w:bottom w:val="dashSmallGap" w:sz="4" w:space="0" w:color="BFBFBF" w:themeColor="background1" w:themeShade="BF"/>
              <w:right w:val="nil"/>
            </w:tcBorders>
            <w:noWrap/>
            <w:vAlign w:val="center"/>
            <w:hideMark/>
          </w:tcPr>
          <w:p w14:paraId="5A7291E4" w14:textId="77777777" w:rsidR="008F1E74" w:rsidRPr="008F02B0" w:rsidRDefault="008F1E74"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53CE36"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AED85"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6E38E"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48910"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B19C7"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8E7F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70409"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28DE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BDA4B"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27298"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31B18"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3347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FD341"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83649"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767E9"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A23DE"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EEDC3"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r>
      <w:tr w:rsidR="008F1E74" w14:paraId="003B8300" w14:textId="77777777" w:rsidTr="008F1E74">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B5977" w14:textId="77777777" w:rsidR="008F1E74" w:rsidRPr="008F02B0" w:rsidRDefault="008F1E74"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23FAA1"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52C881"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2EAC9"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5E67A"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7BEC6"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E6D5A"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15CABE"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FCBF1"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FAC34"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DFD97"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6544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B4FFB"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980827"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DB44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B0327"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4E1CE"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798BE"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r>
      <w:tr w:rsidR="008F1E74" w14:paraId="4288FF85" w14:textId="77777777" w:rsidTr="008F1E74">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1D3F8A" w14:textId="77777777" w:rsidR="008F1E74" w:rsidRPr="008F02B0" w:rsidRDefault="008F1E74"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1B4EE0"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DC2F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1E9F9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C67A0"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038D3"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0A601"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D6CC6"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02BDD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3AFAF6"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A9F3B"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BA1E8"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F0457"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66D3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9FC74"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6BDA3"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60BB5"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BCB0A"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r>
      <w:tr w:rsidR="008F1E74" w14:paraId="3D99F662" w14:textId="77777777" w:rsidTr="008F1E74">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BF76B2" w14:textId="77777777" w:rsidR="008F1E74" w:rsidRPr="008F02B0" w:rsidRDefault="008F1E74"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395B49"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FEA71"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1D2A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C510D"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E3286"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4E725"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42D36"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7685B"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B28B9"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62DDA"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9EC9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A577ED"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6A599"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BCB01"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7B8D6"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AAA8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DE7F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r>
      <w:tr w:rsidR="008F1E74" w14:paraId="3A883DE0" w14:textId="77777777" w:rsidTr="008F1E74">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8DD1C9" w14:textId="77777777" w:rsidR="008F1E74" w:rsidRPr="008F02B0" w:rsidRDefault="008F1E74"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B5F11A"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F2731"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F7E35"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99764"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18C86"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8EF89"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A222D"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DF628"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9464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910C3"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51149"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4EE85"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F255B"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8E103"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CF878"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4FF44"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1AE4A"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r>
      <w:tr w:rsidR="008F1E74" w14:paraId="36562041" w14:textId="77777777" w:rsidTr="008F1E74">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A90EC" w14:textId="77777777" w:rsidR="008F1E74" w:rsidRPr="008F02B0" w:rsidRDefault="008F1E74"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565957"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E53DE"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44FD4"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74C3C"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479E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67B06"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A6DAB"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E26D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3F6C5"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EAB0D"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4D024"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1B45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F6CF5"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3AB3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BA636"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421A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B30A6"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r>
      <w:tr w:rsidR="008F1E74" w14:paraId="28E63FC5" w14:textId="77777777" w:rsidTr="008F1E74">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203030" w14:textId="77777777" w:rsidR="008F1E74" w:rsidRPr="008F02B0" w:rsidRDefault="008F1E74"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55B5B"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E9B8E"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D28D33"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FA5A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40157"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44D7C"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D5095"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D9495C"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0111B"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D2BFA"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CD058"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16E20"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AA2C6"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3394B"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9CCA6"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CD43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55E7B"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r>
      <w:tr w:rsidR="008F1E74" w14:paraId="58A523C3"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92D0E" w14:textId="77777777" w:rsidR="008F1E74" w:rsidRPr="008F02B0" w:rsidRDefault="008F1E74"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B231D0"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DD1D8"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7FC05"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C40A1"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84C9C"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FDAA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34A27"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070B8"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0FF50"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F69F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0202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DB389"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D59ED"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F93B0"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1C8C9"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0BEE8"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895BD"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r>
      <w:tr w:rsidR="008F1E74" w:rsidRPr="008F1E74" w14:paraId="5FAFA11E"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59E135" w14:textId="77777777" w:rsidR="008F1E74" w:rsidRPr="008F1E74" w:rsidRDefault="008F1E74" w:rsidP="00446911">
            <w:pPr>
              <w:pStyle w:val="ProductList-Body"/>
              <w:tabs>
                <w:tab w:val="clear" w:pos="158"/>
                <w:tab w:val="left" w:pos="720"/>
              </w:tabs>
              <w:spacing w:line="256" w:lineRule="auto"/>
              <w:ind w:left="-108"/>
              <w:rPr>
                <w:rFonts w:asciiTheme="majorHAnsi" w:hAnsiTheme="majorHAnsi"/>
                <w:sz w:val="16"/>
                <w:szCs w:val="16"/>
                <w:lang w:val="en-US"/>
              </w:rPr>
            </w:pPr>
            <w:r w:rsidRPr="008F1E74">
              <w:rPr>
                <w:rFonts w:asciiTheme="majorHAnsi" w:hAnsiTheme="majorHAnsi"/>
                <w:sz w:val="16"/>
                <w:szCs w:val="16"/>
                <w:lang w:val="en-US"/>
              </w:rPr>
              <w:t>Skype for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218CBD"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10A5F"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7C4F0"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B10B6"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D1B1E"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61142"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0F622"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F3211"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0AD76"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B684D"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D230B"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64B5D"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61DFA"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8EEF0"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35556"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DB0AA"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F3D4E"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r>
      <w:tr w:rsidR="008F1E74" w:rsidRPr="008F1E74" w14:paraId="240E4F0F"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C4D62F" w14:textId="77777777" w:rsidR="008F1E74" w:rsidRPr="008F1E74" w:rsidRDefault="008F1E74" w:rsidP="00446911">
            <w:pPr>
              <w:pStyle w:val="ProductList-Body"/>
              <w:tabs>
                <w:tab w:val="clear" w:pos="158"/>
                <w:tab w:val="left" w:pos="720"/>
              </w:tabs>
              <w:spacing w:line="256" w:lineRule="auto"/>
              <w:ind w:left="-108"/>
              <w:rPr>
                <w:rFonts w:asciiTheme="majorHAnsi" w:hAnsiTheme="majorHAnsi"/>
                <w:sz w:val="16"/>
                <w:szCs w:val="16"/>
                <w:lang w:val="en-US"/>
              </w:rPr>
            </w:pPr>
            <w:r w:rsidRPr="008F1E74">
              <w:rPr>
                <w:rFonts w:asciiTheme="majorHAnsi" w:hAnsiTheme="majorHAnsi"/>
                <w:sz w:val="16"/>
                <w:szCs w:val="16"/>
                <w:lang w:val="en-US"/>
              </w:rPr>
              <w:t>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59C48E"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D6629D"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91F195"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DC516"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E9C4E"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F48D6"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9EDD2"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54DFB"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3D74F9"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D1F51"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73C5F"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3C919"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C6B3F4"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25263"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F6307"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6CCD2"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C86DA"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r>
      <w:tr w:rsidR="008F1E74" w:rsidRPr="008F1E74" w14:paraId="6DC34594"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FBC193" w14:textId="77777777" w:rsidR="008F1E74" w:rsidRPr="008F1E74" w:rsidRDefault="008F1E74" w:rsidP="00446911">
            <w:pPr>
              <w:pStyle w:val="ProductList-Body"/>
              <w:tabs>
                <w:tab w:val="clear" w:pos="158"/>
                <w:tab w:val="left" w:pos="720"/>
              </w:tabs>
              <w:spacing w:line="256" w:lineRule="auto"/>
              <w:ind w:left="-108"/>
              <w:rPr>
                <w:rFonts w:asciiTheme="majorHAnsi" w:hAnsiTheme="majorHAnsi"/>
                <w:sz w:val="16"/>
                <w:szCs w:val="16"/>
                <w:lang w:val="en-US"/>
              </w:rPr>
            </w:pPr>
            <w:r w:rsidRPr="008F1E74">
              <w:rPr>
                <w:rFonts w:asciiTheme="majorHAnsi" w:hAnsiTheme="majorHAnsi"/>
                <w:sz w:val="16"/>
                <w:szCs w:val="16"/>
                <w:lang w:val="en-US"/>
              </w:rPr>
              <w:t>Skype for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3DF70B"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B6E9C"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F3C33"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54F29"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3AC18C"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FCFAE"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F2C6B"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7AF0F"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3900A"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9B550"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D8432"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54C9A"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89300"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C45C9"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E013E"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27D78"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4252E"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r>
      <w:tr w:rsidR="008F1E74" w14:paraId="23E9A378"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511FDF" w14:textId="77777777" w:rsidR="008F1E74" w:rsidRPr="008F02B0" w:rsidRDefault="008F1E74"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40976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E6D0C"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AA123E"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AA6CC"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DA485"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D55F0"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6A6F1"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F1B5B"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9478C"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ACFBA"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FF4CC"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0F3B69"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66E405"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6421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606382D7"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F5B4E"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E9A13"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r>
      <w:tr w:rsidR="008F1E74" w14:paraId="01DD80DA"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3100E5" w14:textId="77777777" w:rsidR="008F1E74" w:rsidRPr="008F02B0" w:rsidRDefault="008F1E74"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FC23E9"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FA8FDE"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6DF28B"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FE8F7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3BC2C"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6D74D"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E6D5A"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16015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3F4DA9"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3366C"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B8F2B"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D05ED5"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2E5AC"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1DE95"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4F7F0"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864B0"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B9E1C"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r>
      <w:tr w:rsidR="008F1E74" w14:paraId="1DB1E5D4"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A4D53B" w14:textId="77777777" w:rsidR="008F1E74" w:rsidRPr="008F02B0" w:rsidRDefault="008F1E74"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950E74"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856B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2F3B5"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C4923"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E8A39"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983A0"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B5F93"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E6B10"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E046D"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CAB9B"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02343"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5A5E5"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12E5"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3805C"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0007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FCF05"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5C637"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r>
      <w:tr w:rsidR="008F1E74" w14:paraId="67A42B1F"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CAB22F" w14:textId="77777777" w:rsidR="008F1E74" w:rsidRPr="008F02B0" w:rsidRDefault="008F1E74"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22897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FA21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B5295"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F75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DB7CD"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10778"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851D3"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67CD36"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388E59"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9BE61"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9651C"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89CCB"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3E560"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34E3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D8D78"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9127B"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6C30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r>
      <w:tr w:rsidR="008F1E74" w14:paraId="533D7654"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1726CB" w14:textId="77777777" w:rsidR="008F1E74" w:rsidRPr="008F02B0" w:rsidRDefault="008F1E74"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380E1E"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25C9C"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779A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1EEBA"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03C38"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32AB4"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A06B1"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FA33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48868"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1F66B"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72B48"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43CC7"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C6D0B"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0152A"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8C1B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DC64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B8DD8"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r>
      <w:tr w:rsidR="008F1E74" w14:paraId="3AB52212"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F14CB4" w14:textId="77777777" w:rsidR="008F1E74" w:rsidRPr="008F02B0" w:rsidRDefault="008F1E74"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88D9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C27BA"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CF6FE"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C41D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5DD1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ED5D5"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DFB21"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82E60"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80FCA"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2760D"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7970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8E9BE"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BD27A"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4B7D"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AEAF4"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465E4"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587BD"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r>
      <w:tr w:rsidR="008F1E74" w14:paraId="0CF70AE0"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8E029" w14:textId="77777777" w:rsidR="008F1E74" w:rsidRPr="008F02B0" w:rsidRDefault="008F1E74"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EC53A4"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1B71D"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A82D1"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9570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B9B5A"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3AB4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FA07B"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C8405"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1B5E5"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BD24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DED11"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C7CC4"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5201"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5D24C"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17098"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D95FE5"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0A497"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r>
      <w:tr w:rsidR="008F1E74" w14:paraId="376EF8B8"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68FAEE" w14:textId="77777777" w:rsidR="008F1E74" w:rsidRPr="008F02B0" w:rsidRDefault="008F1E74"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F6835"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D9AE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BC3F1"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8C758"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47029"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F8BAB"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DF07E"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FF5A7"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FE660"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5E17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878EA"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37031"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3D0B4"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A7F7B"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94F59"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5F5FA"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A6058"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r>
      <w:tr w:rsidR="008F1E74" w14:paraId="530E059A"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88223" w14:textId="77777777" w:rsidR="008F1E74" w:rsidRPr="008F02B0" w:rsidRDefault="008F1E74"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543A4"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0DCF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AE433"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14FE4"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2D617"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BF84A"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0F0B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09C43"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79E1E"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9AE54"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1A6A8"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34237"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000E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ED42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F1978"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0D6F3"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3179E"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r>
      <w:tr w:rsidR="008F1E74" w14:paraId="4BDF6E8D"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F9D2DD" w14:textId="77777777" w:rsidR="008F1E74" w:rsidRPr="008F02B0" w:rsidRDefault="008F1E74"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B5409"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39864"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9F3DE"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D66B0"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93C03"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2345"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5E25D"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9CA86"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B4E1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0D421"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6B9CD"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2AFB5"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BA278"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64CF21"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AF070"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6F585"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5BA78"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r>
      <w:tr w:rsidR="008F1E74" w14:paraId="72281826"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A0F2B6" w14:textId="77777777" w:rsidR="008F1E74" w:rsidRPr="008F02B0" w:rsidRDefault="008F1E74"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8C01A4"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7BC09"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5555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90EE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CA0D5"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2F613"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729EC"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FEF3D"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9F351"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84383"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2F7AB"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4375B"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C8EE6"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82FCAD"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43AB6"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D24FE"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10C0D"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r>
      <w:tr w:rsidR="008F1E74" w14:paraId="51F0EF49"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336A4F" w14:textId="77777777" w:rsidR="008F1E74" w:rsidRPr="008F02B0" w:rsidRDefault="008F1E74"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21FF4"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0C9E1"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D8858"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4560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473DB"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D45F8"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1F16B"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76F4C"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56D88"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7D9B7"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81D1E"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1E75C"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577A1"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DB5911"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4CB80"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FBDAD"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C56F5"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r>
      <w:tr w:rsidR="008F1E74" w:rsidRPr="008F1E74" w14:paraId="2E57D132"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18AE25" w14:textId="77777777" w:rsidR="008F1E74" w:rsidRPr="008F1E74" w:rsidRDefault="008F1E74" w:rsidP="00446911">
            <w:pPr>
              <w:pStyle w:val="ProductList-Body"/>
              <w:tabs>
                <w:tab w:val="clear" w:pos="158"/>
                <w:tab w:val="left" w:pos="720"/>
              </w:tabs>
              <w:spacing w:line="256" w:lineRule="auto"/>
              <w:ind w:left="-108"/>
              <w:rPr>
                <w:rFonts w:asciiTheme="majorHAnsi" w:hAnsiTheme="majorHAnsi"/>
                <w:sz w:val="16"/>
                <w:szCs w:val="16"/>
                <w:lang w:val="en-US"/>
              </w:rPr>
            </w:pPr>
            <w:r w:rsidRPr="008F1E74">
              <w:rPr>
                <w:rFonts w:asciiTheme="majorHAnsi" w:hAnsiTheme="majorHAnsi"/>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DD8721"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5AD9E"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25BD2"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3D76"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7BE39"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948FA"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18878"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D41C7"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15593"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C998F"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BBC6C"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83AEC"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958B6"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D03F3"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D6635"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F6CC6F"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D753F" w14:textId="77777777" w:rsidR="008F1E74" w:rsidRPr="008F1E74" w:rsidRDefault="008F1E74" w:rsidP="00446911">
            <w:pPr>
              <w:pStyle w:val="ProductList-Body"/>
              <w:tabs>
                <w:tab w:val="clear" w:pos="158"/>
                <w:tab w:val="left" w:pos="720"/>
              </w:tabs>
              <w:spacing w:line="256" w:lineRule="auto"/>
              <w:jc w:val="center"/>
              <w:rPr>
                <w:rFonts w:asciiTheme="majorHAnsi" w:hAnsiTheme="majorHAnsi"/>
                <w:szCs w:val="18"/>
                <w:lang w:val="en-US"/>
              </w:rPr>
            </w:pPr>
          </w:p>
        </w:tc>
      </w:tr>
      <w:tr w:rsidR="008F1E74" w14:paraId="5D8F64D2"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0146CC" w14:textId="77777777" w:rsidR="008F1E74" w:rsidRPr="008F02B0" w:rsidRDefault="008F1E74"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0605E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E652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CA13A"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21026"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2792B"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F27BC"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42B37"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AC79B"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84B10"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4A92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9752A"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090D1"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0837C"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0F28D"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60881"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10B51"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3BDCB8"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r>
      <w:tr w:rsidR="008F1E74" w14:paraId="599D45CE"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1BAE4B" w14:textId="77777777" w:rsidR="008F1E74" w:rsidRPr="008F02B0" w:rsidRDefault="008F1E74"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A638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A6FD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2687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FA99A"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A4E24"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482B6"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74C78"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D74F5"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C9AEB"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000E2"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EE44C"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91DBD"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6A53D"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DFD3D"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8CC19"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DACB1A"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AE6D20"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r>
      <w:tr w:rsidR="008F1E74" w14:paraId="2DF9D27A" w14:textId="77777777" w:rsidTr="00446911">
        <w:trPr>
          <w:trHeight w:val="288"/>
        </w:trPr>
        <w:tc>
          <w:tcPr>
            <w:tcW w:w="2245" w:type="dxa"/>
            <w:tcBorders>
              <w:top w:val="dashSmallGap" w:sz="4" w:space="0" w:color="BFBFBF" w:themeColor="background1" w:themeShade="BF"/>
              <w:left w:val="nil"/>
              <w:bottom w:val="nil"/>
              <w:right w:val="nil"/>
            </w:tcBorders>
            <w:noWrap/>
            <w:vAlign w:val="center"/>
            <w:hideMark/>
          </w:tcPr>
          <w:p w14:paraId="018BE03C" w14:textId="77777777" w:rsidR="008F1E74" w:rsidRPr="008F02B0" w:rsidRDefault="008F1E74"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E25FC97"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2581FCC"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9C8AC8D"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2907617"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B0F142A"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C8577DC"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753FC46"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C0202F7"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4388909"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7EDE6CD"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CBC19B7"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7337A1E"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CE0954F"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ECCCB51"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A0D789"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2799F4D"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4EE1229D" w14:textId="77777777" w:rsidR="008F1E74" w:rsidRDefault="008F1E74" w:rsidP="00446911">
            <w:pPr>
              <w:pStyle w:val="ProductList-Body"/>
              <w:tabs>
                <w:tab w:val="clear" w:pos="158"/>
                <w:tab w:val="left" w:pos="720"/>
              </w:tabs>
              <w:spacing w:line="256" w:lineRule="auto"/>
              <w:jc w:val="center"/>
              <w:rPr>
                <w:rFonts w:asciiTheme="majorHAnsi" w:hAnsiTheme="majorHAnsi"/>
                <w:szCs w:val="18"/>
              </w:rPr>
            </w:pPr>
          </w:p>
        </w:tc>
      </w:tr>
    </w:tbl>
    <w:p w14:paraId="640C6C4F" w14:textId="77777777" w:rsidR="008F1E74" w:rsidRPr="00663A88" w:rsidRDefault="008F1E74" w:rsidP="008F1E74">
      <w:pPr>
        <w:pStyle w:val="ProductList-Body"/>
        <w:spacing w:before="60"/>
        <w:rPr>
          <w:i/>
          <w:sz w:val="16"/>
          <w:szCs w:val="16"/>
        </w:rPr>
      </w:pPr>
      <w:r w:rsidRPr="00663A88">
        <w:rPr>
          <w:i/>
          <w:sz w:val="16"/>
          <w:szCs w:val="16"/>
          <w:vertAlign w:val="superscript"/>
        </w:rPr>
        <w:t>1</w:t>
      </w:r>
      <w:r w:rsidRPr="00663A88">
        <w:rPr>
          <w:i/>
          <w:sz w:val="16"/>
          <w:szCs w:val="16"/>
        </w:rPr>
        <w:t xml:space="preserve"> SL-er for Suite-tillegg med “uten ProPlus” i tittelen omfatter ikke rettigheter til Office 365 ProPlus.</w:t>
      </w:r>
    </w:p>
    <w:p w14:paraId="4BA3F24F" w14:textId="77777777" w:rsidR="008F1E74" w:rsidRPr="00663A88" w:rsidRDefault="008F1E74" w:rsidP="008F1E74">
      <w:pPr>
        <w:pStyle w:val="ProductList-Body"/>
        <w:rPr>
          <w:i/>
          <w:sz w:val="16"/>
          <w:szCs w:val="16"/>
        </w:rPr>
      </w:pPr>
      <w:r w:rsidRPr="00663A88">
        <w:rPr>
          <w:i/>
          <w:sz w:val="16"/>
          <w:szCs w:val="16"/>
          <w:vertAlign w:val="superscript"/>
        </w:rPr>
        <w:t>2</w:t>
      </w:r>
      <w:r w:rsidRPr="00663A88">
        <w:rPr>
          <w:i/>
          <w:sz w:val="16"/>
          <w:szCs w:val="16"/>
        </w:rPr>
        <w:t xml:space="preserve"> I tillegg til de Elektroniske Tjenestene som er angitt ovenfor, oppfyller Enterprise Cloud Suite SL-kravet for Windows SA per Bruker som beskrevet i Produktvilkårene. Produktvilkårene er tilgjengelige på </w:t>
      </w:r>
      <w:hyperlink r:id="rId54" w:history="1">
        <w:r w:rsidRPr="00663A88">
          <w:rPr>
            <w:rStyle w:val="Hyperlink"/>
            <w:i/>
            <w:sz w:val="16"/>
            <w:szCs w:val="16"/>
          </w:rPr>
          <w:t>http://go.microsoft.com/?linkid=9839207</w:t>
        </w:r>
      </w:hyperlink>
      <w:r w:rsidRPr="00663A88">
        <w:rPr>
          <w:i/>
          <w:sz w:val="16"/>
          <w:szCs w:val="16"/>
        </w:rPr>
        <w:t>.</w:t>
      </w:r>
    </w:p>
    <w:p w14:paraId="6B9391D8" w14:textId="77777777" w:rsidR="008F1E74" w:rsidRPr="00663A88" w:rsidRDefault="008F1E74" w:rsidP="008F1E74">
      <w:pPr>
        <w:pStyle w:val="ProductList-Body"/>
        <w:rPr>
          <w:i/>
          <w:sz w:val="16"/>
          <w:szCs w:val="16"/>
        </w:rPr>
      </w:pPr>
      <w:r w:rsidRPr="00663A88">
        <w:rPr>
          <w:i/>
          <w:sz w:val="16"/>
          <w:szCs w:val="16"/>
          <w:vertAlign w:val="superscript"/>
        </w:rPr>
        <w:t>3</w:t>
      </w:r>
      <w:r w:rsidRPr="00663A88">
        <w:rPr>
          <w:i/>
          <w:sz w:val="16"/>
          <w:szCs w:val="16"/>
        </w:rPr>
        <w:t xml:space="preserve"> Microsoft Dynamics CRM Online Professional EDU og Microsoft Dynamics CRM Online Enterprise EDU oppfyller de samme SL-kravene som henholdsvis Microsoft Dynamics CRM Online Professional og Microsoft Dynamics CRM Online Enterprise.</w:t>
      </w:r>
    </w:p>
    <w:p w14:paraId="374EA8ED" w14:textId="6ECB47DE" w:rsidR="00D67A4B" w:rsidRPr="00690C65" w:rsidRDefault="00604217" w:rsidP="00CF7F0E">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7" w:name="Attachment3"/>
      <w:bookmarkStart w:id="138" w:name="_Toc445977450"/>
      <w:r>
        <w:lastRenderedPageBreak/>
        <w:t>Vedlegg 3 – Standardklausuler (behandlere)</w:t>
      </w:r>
      <w:bookmarkEnd w:id="137"/>
      <w:bookmarkEnd w:id="138"/>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lastRenderedPageBreak/>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lastRenderedPageBreak/>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lastRenderedPageBreak/>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24CB5D59" w14:textId="77777777" w:rsidR="00E06FC8" w:rsidRDefault="00E06FC8" w:rsidP="00E06FC8">
      <w:pPr>
        <w:pStyle w:val="ProductList-Body"/>
        <w:spacing w:after="120"/>
      </w:pPr>
      <w:r>
        <w:rPr>
          <w:b/>
        </w:rPr>
        <w:t>Dataeksportør</w:t>
      </w:r>
      <w:r w:rsidRPr="00827A54">
        <w:rPr>
          <w:b/>
          <w:bCs/>
        </w:rPr>
        <w:t>:</w:t>
      </w:r>
      <w:r>
        <w:t xml:space="preserve"> Kunden er dataeksportøren. Dataeksportøren er en bruker av Elektroniske Tjenester, slik dette er definert i delen “Vilkår for Databehandling” for Elektroniske Tjenester.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lastRenderedPageBreak/>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CBD15B" w14:textId="77777777" w:rsidR="00604217" w:rsidRDefault="00604217" w:rsidP="009A573F">
      <w:pPr>
        <w:spacing w:after="0" w:line="240" w:lineRule="auto"/>
      </w:pPr>
      <w:r>
        <w:separator/>
      </w:r>
    </w:p>
  </w:endnote>
  <w:endnote w:type="continuationSeparator" w:id="0">
    <w:p w14:paraId="1AA7DAFA" w14:textId="77777777" w:rsidR="00604217" w:rsidRDefault="00604217" w:rsidP="009A573F">
      <w:pPr>
        <w:spacing w:after="0" w:line="240" w:lineRule="auto"/>
      </w:pPr>
      <w:r>
        <w:continuationSeparator/>
      </w:r>
    </w:p>
  </w:endnote>
  <w:endnote w:type="continuationNotice" w:id="1">
    <w:p w14:paraId="6F2F96EF" w14:textId="77777777" w:rsidR="00604217" w:rsidRDefault="0060421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E084B4" w14:textId="77777777" w:rsidR="00C94A49" w:rsidRDefault="00C94A4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F7F0E" w:rsidRDefault="00CF7F0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F7F0E" w:rsidRPr="00591643" w:rsidRDefault="00CF7F0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F7F0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F7F0E" w:rsidRPr="00C76DF3" w:rsidRDefault="00604217" w:rsidP="005C51AC">
          <w:pPr>
            <w:pStyle w:val="ProductList-OfferingBody"/>
            <w:ind w:left="-77" w:right="-73"/>
            <w:jc w:val="center"/>
            <w:rPr>
              <w:color w:val="808080" w:themeColor="background1" w:themeShade="80"/>
              <w:sz w:val="14"/>
              <w:szCs w:val="14"/>
            </w:rPr>
          </w:pPr>
          <w:hyperlink w:anchor="TableofContents" w:history="1">
            <w:r w:rsidR="00CF7F0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F7F0E" w:rsidRPr="00C76DF3" w:rsidRDefault="00CF7F0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F7F0E" w:rsidRPr="00C76DF3" w:rsidRDefault="00604217" w:rsidP="005C51AC">
          <w:pPr>
            <w:pStyle w:val="ProductList-OfferingBody"/>
            <w:ind w:left="-72" w:right="-74"/>
            <w:jc w:val="center"/>
            <w:rPr>
              <w:color w:val="808080" w:themeColor="background1" w:themeShade="80"/>
              <w:sz w:val="14"/>
              <w:szCs w:val="14"/>
            </w:rPr>
          </w:pPr>
          <w:hyperlink w:anchor="Introduction" w:history="1">
            <w:r w:rsidR="00CF7F0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F7F0E" w:rsidRPr="00C76DF3" w:rsidRDefault="00CF7F0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F7F0E" w:rsidRPr="00C76DF3" w:rsidRDefault="00604217" w:rsidP="005C51AC">
          <w:pPr>
            <w:pStyle w:val="ProductList-OfferingBody"/>
            <w:ind w:left="-72" w:right="-75"/>
            <w:jc w:val="center"/>
            <w:rPr>
              <w:color w:val="808080" w:themeColor="background1" w:themeShade="80"/>
              <w:sz w:val="14"/>
              <w:szCs w:val="14"/>
            </w:rPr>
          </w:pPr>
          <w:hyperlink w:anchor="GeneralTerms" w:history="1">
            <w:r w:rsidR="00CF7F0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F7F0E" w:rsidRPr="00C76DF3" w:rsidRDefault="00CF7F0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F7F0E" w:rsidRPr="00C76DF3" w:rsidRDefault="00604217" w:rsidP="005C51AC">
          <w:pPr>
            <w:pStyle w:val="ProductList-OfferingBody"/>
            <w:ind w:left="-72" w:right="-77"/>
            <w:jc w:val="center"/>
            <w:rPr>
              <w:color w:val="808080" w:themeColor="background1" w:themeShade="80"/>
              <w:sz w:val="14"/>
              <w:szCs w:val="14"/>
            </w:rPr>
          </w:pPr>
          <w:hyperlink w:anchor="PrivacyandSecurityTerms" w:history="1">
            <w:r w:rsidR="00CF7F0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F7F0E" w:rsidRPr="00C76DF3" w:rsidRDefault="00CF7F0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F7F0E" w:rsidRPr="00C76DF3" w:rsidRDefault="00604217" w:rsidP="005C51AC">
          <w:pPr>
            <w:pStyle w:val="ProductList-OfferingBody"/>
            <w:ind w:left="-72" w:right="-77"/>
            <w:jc w:val="center"/>
            <w:rPr>
              <w:color w:val="808080" w:themeColor="background1" w:themeShade="80"/>
              <w:sz w:val="14"/>
              <w:szCs w:val="14"/>
            </w:rPr>
          </w:pPr>
          <w:hyperlink w:anchor="OnlineServiceSpecificTerms" w:history="1">
            <w:r w:rsidR="00CF7F0E">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F7F0E" w:rsidRPr="00C76DF3" w:rsidRDefault="00CF7F0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F7F0E" w:rsidRPr="00C76DF3" w:rsidRDefault="00604217" w:rsidP="005C51AC">
          <w:pPr>
            <w:pStyle w:val="ProductList-OfferingBody"/>
            <w:ind w:left="-72" w:right="-76"/>
            <w:jc w:val="center"/>
            <w:rPr>
              <w:color w:val="808080" w:themeColor="background1" w:themeShade="80"/>
              <w:sz w:val="14"/>
              <w:szCs w:val="14"/>
            </w:rPr>
          </w:pPr>
          <w:hyperlink w:anchor="Attachment1" w:history="1">
            <w:r w:rsidR="00CF7F0E">
              <w:rPr>
                <w:rStyle w:val="Hyperlink"/>
                <w:sz w:val="14"/>
                <w:szCs w:val="14"/>
              </w:rPr>
              <w:t>Vedlegg</w:t>
            </w:r>
          </w:hyperlink>
        </w:p>
      </w:tc>
    </w:tr>
  </w:tbl>
  <w:p w14:paraId="7E537610" w14:textId="77777777" w:rsidR="00CF7F0E" w:rsidRPr="00591643" w:rsidRDefault="00CF7F0E"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CF7F0E" w:rsidRPr="00E04F7F" w:rsidRDefault="00604217" w:rsidP="00591643">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CF7F0E" w:rsidRPr="00990DE4" w:rsidRDefault="00CF7F0E"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CF7F0E" w:rsidRPr="00E04F7F" w:rsidRDefault="00604217" w:rsidP="00591643">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CF7F0E" w:rsidRPr="00990DE4" w:rsidRDefault="00CF7F0E"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CF7F0E" w:rsidRPr="00E04F7F" w:rsidRDefault="00604217" w:rsidP="003812FE">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CF7F0E" w:rsidRPr="00990DE4" w:rsidRDefault="00CF7F0E"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CF7F0E" w:rsidRPr="00E04F7F" w:rsidRDefault="00604217" w:rsidP="00591643">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CF7F0E" w:rsidRPr="00990DE4" w:rsidRDefault="00CF7F0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CF7F0E" w:rsidRPr="00E04F7F" w:rsidRDefault="00604217" w:rsidP="003812FE">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CF7F0E" w:rsidRPr="00990DE4" w:rsidRDefault="00CF7F0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CF7F0E" w:rsidRPr="00E04F7F" w:rsidRDefault="00604217" w:rsidP="003812FE">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71D89FB4" w14:textId="77777777" w:rsidR="00CF7F0E" w:rsidRPr="00990DE4" w:rsidRDefault="00CF7F0E">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655FE456"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A8FC35" w14:textId="77777777" w:rsidR="00CF7F0E" w:rsidRPr="00E04F7F" w:rsidRDefault="00604217"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E04A36"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8B9BA3" w14:textId="77777777" w:rsidR="00CF7F0E" w:rsidRPr="00E04F7F" w:rsidRDefault="00604217"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DE8187"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BD7A8" w14:textId="77777777" w:rsidR="00CF7F0E" w:rsidRPr="00E04F7F" w:rsidRDefault="00604217"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572D2A0A"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2A296" w14:textId="77777777" w:rsidR="00CF7F0E" w:rsidRPr="00E04F7F" w:rsidRDefault="00604217"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2145658"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13F91" w14:textId="77777777" w:rsidR="00CF7F0E" w:rsidRPr="00E04F7F" w:rsidRDefault="00604217"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F307019"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9416E" w14:textId="77777777" w:rsidR="00CF7F0E" w:rsidRPr="00E04F7F" w:rsidRDefault="00604217"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2AC7AD1B" w14:textId="77777777" w:rsidR="00CF7F0E" w:rsidRPr="00990DE4" w:rsidRDefault="00CF7F0E" w:rsidP="00E04F7F">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06D7D7A0"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0882B6" w14:textId="77777777" w:rsidR="00CF7F0E" w:rsidRPr="00E04F7F" w:rsidRDefault="00604217"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8B4E0B"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DD23C" w14:textId="77777777" w:rsidR="00CF7F0E" w:rsidRPr="00E04F7F" w:rsidRDefault="00604217"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B74A9F"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B69525" w14:textId="77777777" w:rsidR="00CF7F0E" w:rsidRPr="00E04F7F" w:rsidRDefault="00604217"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D848F0D"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09AB3" w14:textId="77777777" w:rsidR="00CF7F0E" w:rsidRPr="00E04F7F" w:rsidRDefault="00604217"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EB889D"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C2BC" w14:textId="77777777" w:rsidR="00CF7F0E" w:rsidRPr="00E04F7F" w:rsidRDefault="00604217"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00F611E"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D85EF" w14:textId="77777777" w:rsidR="00CF7F0E" w:rsidRPr="00E04F7F" w:rsidRDefault="00604217"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2177D8A3" w14:textId="77777777" w:rsidR="00CF7F0E" w:rsidRPr="00990DE4" w:rsidRDefault="00CF7F0E" w:rsidP="00E04F7F">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19DEFB8C"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8B3EF" w14:textId="77777777" w:rsidR="00CF7F0E" w:rsidRPr="00E04F7F" w:rsidRDefault="00604217"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2BAA79"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7A4D8" w14:textId="77777777" w:rsidR="00CF7F0E" w:rsidRPr="00E04F7F" w:rsidRDefault="00604217"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BBD7D9"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547088" w14:textId="77777777" w:rsidR="00CF7F0E" w:rsidRPr="00E04F7F" w:rsidRDefault="00604217"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B6DDCEF"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19A42" w14:textId="77777777" w:rsidR="00CF7F0E" w:rsidRPr="00E04F7F" w:rsidRDefault="00604217"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E47C34C"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C150D" w14:textId="77777777" w:rsidR="00CF7F0E" w:rsidRPr="00E04F7F" w:rsidRDefault="00604217"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605069"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9D14A" w14:textId="77777777" w:rsidR="00CF7F0E" w:rsidRPr="00E04F7F" w:rsidRDefault="00604217"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1A64E069" w14:textId="77777777" w:rsidR="00CF7F0E" w:rsidRPr="00990DE4" w:rsidRDefault="00CF7F0E" w:rsidP="00E04F7F">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127A3EFA"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7B1E73" w14:textId="77777777" w:rsidR="00CF7F0E" w:rsidRPr="00E04F7F" w:rsidRDefault="00604217"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4BF4CD"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B19D7" w14:textId="77777777" w:rsidR="00CF7F0E" w:rsidRPr="00E04F7F" w:rsidRDefault="00604217"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1B1DE0"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56133B" w14:textId="77777777" w:rsidR="00CF7F0E" w:rsidRPr="00E04F7F" w:rsidRDefault="00604217"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482CBE1C"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78625CA" w14:textId="77777777" w:rsidR="00CF7F0E" w:rsidRPr="00E04F7F" w:rsidRDefault="00604217"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064AC9E"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F1B5D" w14:textId="77777777" w:rsidR="00CF7F0E" w:rsidRPr="00E04F7F" w:rsidRDefault="00604217"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D09A343"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3170" w14:textId="77777777" w:rsidR="00CF7F0E" w:rsidRPr="00E04F7F" w:rsidRDefault="00604217"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76CEB384" w14:textId="77777777" w:rsidR="00CF7F0E" w:rsidRPr="00990DE4" w:rsidRDefault="00CF7F0E" w:rsidP="00E04F7F">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407C27C7"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39277B" w14:textId="77777777" w:rsidR="00CF7F0E" w:rsidRPr="00E04F7F" w:rsidRDefault="00604217"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AC5C39"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AB593" w14:textId="77777777" w:rsidR="00CF7F0E" w:rsidRPr="00E04F7F" w:rsidRDefault="00604217"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F48B16"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8BE29" w14:textId="77777777" w:rsidR="00CF7F0E" w:rsidRPr="00E04F7F" w:rsidRDefault="00604217"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8F3E557"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FB20827" w14:textId="77777777" w:rsidR="00CF7F0E" w:rsidRPr="00E04F7F" w:rsidRDefault="00604217"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BEFC04B"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0EE50" w14:textId="77777777" w:rsidR="00CF7F0E" w:rsidRPr="00E04F7F" w:rsidRDefault="00604217"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9B350A7"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9C520" w14:textId="77777777" w:rsidR="00CF7F0E" w:rsidRPr="00E04F7F" w:rsidRDefault="00604217"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760EDE3F" w14:textId="77777777" w:rsidR="00CF7F0E" w:rsidRPr="00990DE4" w:rsidRDefault="00CF7F0E" w:rsidP="00E04F7F">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F7F0E" w:rsidRPr="00C76DF3" w14:paraId="025718F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9F0B05" w14:textId="77777777" w:rsidR="00CF7F0E" w:rsidRPr="00C76DF3" w:rsidRDefault="00604217" w:rsidP="005C51AC">
          <w:pPr>
            <w:pStyle w:val="ProductList-OfferingBody"/>
            <w:ind w:left="-77" w:right="-73"/>
            <w:jc w:val="center"/>
            <w:rPr>
              <w:color w:val="808080" w:themeColor="background1" w:themeShade="80"/>
              <w:sz w:val="14"/>
              <w:szCs w:val="14"/>
            </w:rPr>
          </w:pPr>
          <w:hyperlink w:anchor="TableofContents" w:history="1">
            <w:r w:rsidR="00CF7F0E">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76A433" w14:textId="77777777" w:rsidR="00CF7F0E" w:rsidRPr="00C76DF3" w:rsidRDefault="00CF7F0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85E2CA" w14:textId="77777777" w:rsidR="00CF7F0E" w:rsidRPr="00C76DF3" w:rsidRDefault="00604217" w:rsidP="005C51AC">
          <w:pPr>
            <w:pStyle w:val="ProductList-OfferingBody"/>
            <w:ind w:left="-72" w:right="-74"/>
            <w:jc w:val="center"/>
            <w:rPr>
              <w:color w:val="808080" w:themeColor="background1" w:themeShade="80"/>
              <w:sz w:val="14"/>
              <w:szCs w:val="14"/>
            </w:rPr>
          </w:pPr>
          <w:hyperlink w:anchor="Introduction" w:history="1">
            <w:r w:rsidR="00CF7F0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5A23F1" w14:textId="77777777" w:rsidR="00CF7F0E" w:rsidRPr="00C76DF3" w:rsidRDefault="00CF7F0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1B61C" w14:textId="77777777" w:rsidR="00CF7F0E" w:rsidRPr="00C76DF3" w:rsidRDefault="00604217" w:rsidP="005C51AC">
          <w:pPr>
            <w:pStyle w:val="ProductList-OfferingBody"/>
            <w:ind w:left="-72" w:right="-75"/>
            <w:jc w:val="center"/>
            <w:rPr>
              <w:color w:val="808080" w:themeColor="background1" w:themeShade="80"/>
              <w:sz w:val="14"/>
              <w:szCs w:val="14"/>
            </w:rPr>
          </w:pPr>
          <w:hyperlink w:anchor="GeneralTerms" w:history="1">
            <w:r w:rsidR="00CF7F0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5416AF" w14:textId="77777777" w:rsidR="00CF7F0E" w:rsidRPr="00C76DF3" w:rsidRDefault="00CF7F0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F6E821" w14:textId="77777777" w:rsidR="00CF7F0E" w:rsidRPr="00C76DF3" w:rsidRDefault="00604217" w:rsidP="005C51AC">
          <w:pPr>
            <w:pStyle w:val="ProductList-OfferingBody"/>
            <w:ind w:left="-72" w:right="-77"/>
            <w:jc w:val="center"/>
            <w:rPr>
              <w:color w:val="808080" w:themeColor="background1" w:themeShade="80"/>
              <w:sz w:val="14"/>
              <w:szCs w:val="14"/>
            </w:rPr>
          </w:pPr>
          <w:hyperlink w:anchor="PrivacyandSecurityTerms" w:history="1">
            <w:r w:rsidR="00CF7F0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340870" w14:textId="77777777" w:rsidR="00CF7F0E" w:rsidRPr="00C76DF3" w:rsidRDefault="00CF7F0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34A85A" w14:textId="77777777" w:rsidR="00CF7F0E" w:rsidRPr="00C76DF3" w:rsidRDefault="00604217" w:rsidP="005C51AC">
          <w:pPr>
            <w:pStyle w:val="ProductList-OfferingBody"/>
            <w:ind w:left="-72" w:right="-77"/>
            <w:jc w:val="center"/>
            <w:rPr>
              <w:color w:val="808080" w:themeColor="background1" w:themeShade="80"/>
              <w:sz w:val="14"/>
              <w:szCs w:val="14"/>
            </w:rPr>
          </w:pPr>
          <w:hyperlink w:anchor="OnlineServiceSpecificTerms" w:history="1">
            <w:r w:rsidR="00CF7F0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2B3B3F" w14:textId="77777777" w:rsidR="00CF7F0E" w:rsidRPr="00C76DF3" w:rsidRDefault="00CF7F0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9C5A" w14:textId="77777777" w:rsidR="00CF7F0E" w:rsidRPr="00C76DF3" w:rsidRDefault="00604217" w:rsidP="005C51AC">
          <w:pPr>
            <w:pStyle w:val="ProductList-OfferingBody"/>
            <w:ind w:left="-72" w:right="-76"/>
            <w:jc w:val="center"/>
            <w:rPr>
              <w:color w:val="808080" w:themeColor="background1" w:themeShade="80"/>
              <w:sz w:val="14"/>
              <w:szCs w:val="14"/>
            </w:rPr>
          </w:pPr>
          <w:hyperlink w:anchor="Attachment1" w:history="1">
            <w:r w:rsidR="00CF7F0E">
              <w:rPr>
                <w:rStyle w:val="Hyperlink"/>
                <w:sz w:val="14"/>
                <w:szCs w:val="14"/>
              </w:rPr>
              <w:t>Attachments</w:t>
            </w:r>
          </w:hyperlink>
        </w:p>
      </w:tc>
    </w:tr>
  </w:tbl>
  <w:p w14:paraId="62648CC5" w14:textId="77777777" w:rsidR="00CF7F0E" w:rsidRPr="00591643" w:rsidRDefault="00CF7F0E"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F7F0E" w:rsidRPr="00C76DF3" w14:paraId="7183979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813E8" w14:textId="77777777" w:rsidR="00CF7F0E" w:rsidRPr="00C76DF3" w:rsidRDefault="00604217" w:rsidP="00591643">
          <w:pPr>
            <w:pStyle w:val="ProductList-OfferingBody"/>
            <w:ind w:left="-77" w:right="-73"/>
            <w:jc w:val="center"/>
            <w:rPr>
              <w:color w:val="808080" w:themeColor="background1" w:themeShade="80"/>
              <w:sz w:val="14"/>
              <w:szCs w:val="14"/>
            </w:rPr>
          </w:pPr>
          <w:hyperlink w:anchor="TableofContents" w:history="1">
            <w:r w:rsidR="00CF7F0E">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50832C" w14:textId="77777777" w:rsidR="00CF7F0E" w:rsidRPr="00C76DF3" w:rsidRDefault="00CF7F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50B4C" w14:textId="77777777" w:rsidR="00CF7F0E" w:rsidRPr="00C76DF3" w:rsidRDefault="00604217" w:rsidP="00591643">
          <w:pPr>
            <w:pStyle w:val="ProductList-OfferingBody"/>
            <w:ind w:left="-72" w:right="-74"/>
            <w:jc w:val="center"/>
            <w:rPr>
              <w:color w:val="808080" w:themeColor="background1" w:themeShade="80"/>
              <w:sz w:val="14"/>
              <w:szCs w:val="14"/>
            </w:rPr>
          </w:pPr>
          <w:hyperlink w:anchor="Introduction" w:history="1">
            <w:r w:rsidR="00CF7F0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4F340E" w14:textId="77777777" w:rsidR="00CF7F0E" w:rsidRPr="00C76DF3" w:rsidRDefault="00CF7F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8CE7EF" w14:textId="77777777" w:rsidR="00CF7F0E" w:rsidRPr="00C76DF3" w:rsidRDefault="00604217" w:rsidP="003812FE">
          <w:pPr>
            <w:pStyle w:val="ProductList-OfferingBody"/>
            <w:ind w:left="-72" w:right="-75"/>
            <w:jc w:val="center"/>
            <w:rPr>
              <w:color w:val="808080" w:themeColor="background1" w:themeShade="80"/>
              <w:sz w:val="14"/>
              <w:szCs w:val="14"/>
            </w:rPr>
          </w:pPr>
          <w:hyperlink w:anchor="GeneralTerms" w:history="1">
            <w:r w:rsidR="00CF7F0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AA966A" w14:textId="77777777" w:rsidR="00CF7F0E" w:rsidRPr="00C76DF3" w:rsidRDefault="00CF7F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92B22" w14:textId="77777777" w:rsidR="00CF7F0E" w:rsidRPr="00C76DF3" w:rsidRDefault="00604217" w:rsidP="00591643">
          <w:pPr>
            <w:pStyle w:val="ProductList-OfferingBody"/>
            <w:ind w:left="-72" w:right="-77"/>
            <w:jc w:val="center"/>
            <w:rPr>
              <w:color w:val="808080" w:themeColor="background1" w:themeShade="80"/>
              <w:sz w:val="14"/>
              <w:szCs w:val="14"/>
            </w:rPr>
          </w:pPr>
          <w:hyperlink w:anchor="PrivacyandSecurityTerms" w:history="1">
            <w:r w:rsidR="00CF7F0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8B442" w14:textId="77777777" w:rsidR="00CF7F0E" w:rsidRPr="00C76DF3" w:rsidRDefault="00CF7F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881A05" w14:textId="77777777" w:rsidR="00CF7F0E" w:rsidRPr="00C76DF3" w:rsidRDefault="00604217" w:rsidP="003812FE">
          <w:pPr>
            <w:pStyle w:val="ProductList-OfferingBody"/>
            <w:ind w:left="-72" w:right="-77"/>
            <w:jc w:val="center"/>
            <w:rPr>
              <w:color w:val="808080" w:themeColor="background1" w:themeShade="80"/>
              <w:sz w:val="14"/>
              <w:szCs w:val="14"/>
            </w:rPr>
          </w:pPr>
          <w:hyperlink w:anchor="OnlineServiceSpecificTerms" w:history="1">
            <w:r w:rsidR="00CF7F0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5B2E0D" w14:textId="77777777" w:rsidR="00CF7F0E" w:rsidRPr="00C76DF3" w:rsidRDefault="00CF7F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26258" w14:textId="77777777" w:rsidR="00CF7F0E" w:rsidRPr="00C76DF3" w:rsidRDefault="00604217" w:rsidP="003812FE">
          <w:pPr>
            <w:pStyle w:val="ProductList-OfferingBody"/>
            <w:ind w:left="-72" w:right="-76"/>
            <w:jc w:val="center"/>
            <w:rPr>
              <w:color w:val="808080" w:themeColor="background1" w:themeShade="80"/>
              <w:sz w:val="14"/>
              <w:szCs w:val="14"/>
            </w:rPr>
          </w:pPr>
          <w:hyperlink w:anchor="Attachment1" w:history="1">
            <w:r w:rsidR="00CF7F0E">
              <w:rPr>
                <w:rStyle w:val="Hyperlink"/>
                <w:sz w:val="14"/>
                <w:szCs w:val="14"/>
              </w:rPr>
              <w:t>Attachments</w:t>
            </w:r>
          </w:hyperlink>
        </w:p>
      </w:tc>
    </w:tr>
  </w:tbl>
  <w:p w14:paraId="605B82F3" w14:textId="77777777" w:rsidR="00CF7F0E" w:rsidRPr="00591643" w:rsidRDefault="00CF7F0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3DA63851"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5B76CA" w14:textId="77777777" w:rsidR="00CF7F0E" w:rsidRPr="00E04F7F" w:rsidRDefault="00604217"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E90563"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09749" w14:textId="77777777" w:rsidR="00CF7F0E" w:rsidRPr="00E04F7F" w:rsidRDefault="00604217"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3889B5"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7DBD1" w14:textId="77777777" w:rsidR="00CF7F0E" w:rsidRPr="00E04F7F" w:rsidRDefault="00604217"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4388AC87"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F9B72" w14:textId="77777777" w:rsidR="00CF7F0E" w:rsidRPr="00E04F7F" w:rsidRDefault="00604217"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20B4D8A"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AA7AFB" w14:textId="77777777" w:rsidR="00CF7F0E" w:rsidRPr="00E04F7F" w:rsidRDefault="00604217"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53CAC79"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8E20" w14:textId="77777777" w:rsidR="00CF7F0E" w:rsidRPr="00E04F7F" w:rsidRDefault="00604217"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2CCB5B56" w14:textId="77777777" w:rsidR="00CF7F0E" w:rsidRPr="00990DE4" w:rsidRDefault="00CF7F0E" w:rsidP="00E04F7F">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CF7F0E" w:rsidRPr="00E04F7F" w:rsidRDefault="00604217"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CF7F0E" w:rsidRPr="00E04F7F" w:rsidRDefault="00604217"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CF7F0E" w:rsidRPr="00E04F7F" w:rsidRDefault="00604217"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CF7F0E" w:rsidRPr="00E04F7F" w:rsidRDefault="00604217"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CF7F0E" w:rsidRPr="00E04F7F" w:rsidRDefault="00604217"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CF7F0E" w:rsidRPr="00E04F7F" w:rsidRDefault="00604217"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6B4EB6DE" w14:textId="77777777" w:rsidR="00CF7F0E" w:rsidRPr="00990DE4" w:rsidRDefault="00CF7F0E" w:rsidP="00E04F7F">
    <w:pPr>
      <w:pStyle w:val="Footer"/>
      <w:rPr>
        <w:rStyle w:val="LogoportDoNotTranslate"/>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13147FAE" w14:textId="77777777" w:rsidTr="00FC428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539BB3" w14:textId="77777777" w:rsidR="00CF7F0E" w:rsidRPr="00E04F7F" w:rsidRDefault="00604217" w:rsidP="00FC4288">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8911AC" w14:textId="77777777" w:rsidR="00CF7F0E" w:rsidRPr="00990DE4" w:rsidRDefault="00CF7F0E" w:rsidP="00FC428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7BFB0" w14:textId="77777777" w:rsidR="00CF7F0E" w:rsidRPr="00E04F7F" w:rsidRDefault="00604217" w:rsidP="00FC4288">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01925C" w14:textId="77777777" w:rsidR="00CF7F0E" w:rsidRPr="00990DE4" w:rsidRDefault="00CF7F0E" w:rsidP="00FC428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8C1F2" w14:textId="77777777" w:rsidR="00CF7F0E" w:rsidRPr="00E04F7F" w:rsidRDefault="00604217" w:rsidP="00FC4288">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B151152" w14:textId="77777777" w:rsidR="00CF7F0E" w:rsidRPr="00990DE4" w:rsidRDefault="00CF7F0E" w:rsidP="00FC428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6374D" w14:textId="77777777" w:rsidR="00CF7F0E" w:rsidRPr="00E04F7F" w:rsidRDefault="00604217" w:rsidP="00FC4288">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AC46DDF" w14:textId="77777777" w:rsidR="00CF7F0E" w:rsidRPr="00990DE4" w:rsidRDefault="00CF7F0E" w:rsidP="00FC428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7E93E" w14:textId="77777777" w:rsidR="00CF7F0E" w:rsidRPr="00E04F7F" w:rsidRDefault="00604217" w:rsidP="00FC4288">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67BB235" w14:textId="77777777" w:rsidR="00CF7F0E" w:rsidRPr="00990DE4" w:rsidRDefault="00CF7F0E" w:rsidP="00FC428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2708E6B" w14:textId="77777777" w:rsidR="00CF7F0E" w:rsidRPr="00E04F7F" w:rsidRDefault="00604217" w:rsidP="00FC4288">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147303C4" w14:textId="77777777" w:rsidR="00CF7F0E" w:rsidRPr="00990DE4" w:rsidRDefault="00CF7F0E" w:rsidP="00304685">
    <w:pPr>
      <w:pStyle w:val="Footer"/>
      <w:rPr>
        <w:rStyle w:val="LogoportDoNotTranslate"/>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00AC2AFF"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26C20C" w14:textId="77777777" w:rsidR="00CF7F0E" w:rsidRPr="00E04F7F" w:rsidRDefault="00604217"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EF1960"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D81F8" w14:textId="77777777" w:rsidR="00CF7F0E" w:rsidRPr="00E04F7F" w:rsidRDefault="00604217"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5FD7F1"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C1204" w14:textId="77777777" w:rsidR="00CF7F0E" w:rsidRPr="00E04F7F" w:rsidRDefault="00604217"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E7BF8A6"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EBFEF" w14:textId="77777777" w:rsidR="00CF7F0E" w:rsidRPr="00E04F7F" w:rsidRDefault="00604217"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C16268B"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1597F" w14:textId="77777777" w:rsidR="00CF7F0E" w:rsidRPr="00E04F7F" w:rsidRDefault="00604217"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2631D0D"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5E533E" w14:textId="77777777" w:rsidR="00CF7F0E" w:rsidRPr="00E04F7F" w:rsidRDefault="00604217"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67FA3853" w14:textId="77777777" w:rsidR="00CF7F0E" w:rsidRPr="00990DE4" w:rsidRDefault="00CF7F0E" w:rsidP="00E04F7F">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4600E3" w14:textId="77777777" w:rsidR="00604217" w:rsidRDefault="00604217" w:rsidP="009A573F">
      <w:pPr>
        <w:spacing w:after="0" w:line="240" w:lineRule="auto"/>
      </w:pPr>
      <w:r>
        <w:separator/>
      </w:r>
    </w:p>
  </w:footnote>
  <w:footnote w:type="continuationSeparator" w:id="0">
    <w:p w14:paraId="5D968433" w14:textId="77777777" w:rsidR="00604217" w:rsidRDefault="00604217" w:rsidP="009A573F">
      <w:pPr>
        <w:spacing w:after="0" w:line="240" w:lineRule="auto"/>
      </w:pPr>
      <w:r>
        <w:continuationSeparator/>
      </w:r>
    </w:p>
  </w:footnote>
  <w:footnote w:type="continuationNotice" w:id="1">
    <w:p w14:paraId="153836EC" w14:textId="77777777" w:rsidR="00604217" w:rsidRDefault="0060421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B8ACD4" w14:textId="77777777" w:rsidR="00C94A49" w:rsidRDefault="00C94A4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37B5C5" w14:textId="77777777" w:rsidR="00C94A49" w:rsidRDefault="00C94A4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F7F0E" w:rsidRPr="004D27A6" w:rsidRDefault="00CF7F0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58A0AD5" w:rsidR="00CF7F0E" w:rsidRPr="00171B2E" w:rsidRDefault="00604217"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CF7F0E" w:rsidRPr="00B21767">
              <w:rPr>
                <w:color w:val="404040" w:themeColor="text1" w:themeTint="BF"/>
                <w:sz w:val="16"/>
                <w:szCs w:val="16"/>
              </w:rPr>
              <w:t xml:space="preserve">Microsofts Vilkår for Elektroniske Tjenester med Volumlisensiering (norsk, </w:t>
            </w:r>
            <w:r w:rsidR="008F1E74">
              <w:rPr>
                <w:color w:val="404040" w:themeColor="text1" w:themeTint="BF"/>
                <w:sz w:val="16"/>
                <w:szCs w:val="16"/>
              </w:rPr>
              <w:t>april</w:t>
            </w:r>
            <w:r w:rsidR="008F1E74" w:rsidRPr="00B21767">
              <w:rPr>
                <w:color w:val="404040" w:themeColor="text1" w:themeTint="BF"/>
                <w:sz w:val="16"/>
                <w:szCs w:val="16"/>
              </w:rPr>
              <w:t xml:space="preserve"> </w:t>
            </w:r>
            <w:r w:rsidR="00CF7F0E" w:rsidRPr="00B21767">
              <w:rPr>
                <w:color w:val="404040" w:themeColor="text1" w:themeTint="BF"/>
                <w:sz w:val="16"/>
                <w:szCs w:val="16"/>
              </w:rPr>
              <w:t>2016)</w:t>
            </w:r>
          </w:sdtContent>
        </w:sdt>
        <w:r w:rsidR="00CF7F0E">
          <w:rPr>
            <w:color w:val="404040" w:themeColor="text1" w:themeTint="BF"/>
            <w:sz w:val="16"/>
            <w:szCs w:val="16"/>
          </w:rPr>
          <w:tab/>
        </w:r>
        <w:r w:rsidR="00CF7F0E">
          <w:rPr>
            <w:color w:val="404040" w:themeColor="text1" w:themeTint="BF"/>
            <w:sz w:val="16"/>
            <w:szCs w:val="16"/>
          </w:rPr>
          <w:fldChar w:fldCharType="begin"/>
        </w:r>
        <w:r w:rsidR="00CF7F0E" w:rsidRPr="004D27A6">
          <w:rPr>
            <w:color w:val="404040" w:themeColor="text1" w:themeTint="BF"/>
            <w:sz w:val="16"/>
            <w:szCs w:val="16"/>
          </w:rPr>
          <w:instrText xml:space="preserve"> PAGE   \* MERGEFORMAT </w:instrText>
        </w:r>
        <w:r w:rsidR="00CF7F0E">
          <w:rPr>
            <w:color w:val="404040" w:themeColor="text1" w:themeTint="BF"/>
            <w:sz w:val="16"/>
            <w:szCs w:val="16"/>
          </w:rPr>
          <w:fldChar w:fldCharType="separate"/>
        </w:r>
        <w:r w:rsidR="00C94A49">
          <w:rPr>
            <w:noProof/>
            <w:color w:val="404040" w:themeColor="text1" w:themeTint="BF"/>
            <w:sz w:val="16"/>
            <w:szCs w:val="16"/>
          </w:rPr>
          <w:t>20</w:t>
        </w:r>
        <w:r w:rsidR="00CF7F0E">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980B6D7" w:rsidR="00CF7F0E" w:rsidRPr="004D27A6" w:rsidRDefault="00604217"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CF7F0E" w:rsidRPr="00B21767">
              <w:rPr>
                <w:color w:val="404040" w:themeColor="text1" w:themeTint="BF"/>
                <w:sz w:val="16"/>
                <w:szCs w:val="16"/>
              </w:rPr>
              <w:t xml:space="preserve">Microsofts Vilkår for Elektroniske Tjenester med Volumlisensiering (norsk, </w:t>
            </w:r>
            <w:r w:rsidR="008F1E74">
              <w:rPr>
                <w:color w:val="404040" w:themeColor="text1" w:themeTint="BF"/>
                <w:sz w:val="16"/>
                <w:szCs w:val="16"/>
              </w:rPr>
              <w:t>april</w:t>
            </w:r>
            <w:r w:rsidR="00CF7F0E" w:rsidRPr="00B21767">
              <w:rPr>
                <w:color w:val="404040" w:themeColor="text1" w:themeTint="BF"/>
                <w:sz w:val="16"/>
                <w:szCs w:val="16"/>
              </w:rPr>
              <w:t xml:space="preserve"> 2016)</w:t>
            </w:r>
          </w:sdtContent>
        </w:sdt>
        <w:r w:rsidR="00CF7F0E">
          <w:rPr>
            <w:color w:val="404040" w:themeColor="text1" w:themeTint="BF"/>
            <w:sz w:val="16"/>
            <w:szCs w:val="16"/>
          </w:rPr>
          <w:tab/>
        </w:r>
        <w:r w:rsidR="00CF7F0E">
          <w:rPr>
            <w:color w:val="404040" w:themeColor="text1" w:themeTint="BF"/>
            <w:sz w:val="16"/>
            <w:szCs w:val="16"/>
          </w:rPr>
          <w:fldChar w:fldCharType="begin"/>
        </w:r>
        <w:r w:rsidR="00CF7F0E" w:rsidRPr="004D27A6">
          <w:rPr>
            <w:color w:val="404040" w:themeColor="text1" w:themeTint="BF"/>
            <w:sz w:val="16"/>
            <w:szCs w:val="16"/>
          </w:rPr>
          <w:instrText xml:space="preserve"> PAGE   \* MERGEFORMAT </w:instrText>
        </w:r>
        <w:r w:rsidR="00CF7F0E">
          <w:rPr>
            <w:color w:val="404040" w:themeColor="text1" w:themeTint="BF"/>
            <w:sz w:val="16"/>
            <w:szCs w:val="16"/>
          </w:rPr>
          <w:fldChar w:fldCharType="separate"/>
        </w:r>
        <w:r w:rsidR="00C94A49">
          <w:rPr>
            <w:noProof/>
            <w:color w:val="404040" w:themeColor="text1" w:themeTint="BF"/>
            <w:sz w:val="16"/>
            <w:szCs w:val="16"/>
          </w:rPr>
          <w:t>14</w:t>
        </w:r>
        <w:r w:rsidR="00CF7F0E">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ocumentProtection w:edit="readOnly" w:enforcement="1" w:cryptProviderType="rsaAES" w:cryptAlgorithmClass="hash" w:cryptAlgorithmType="typeAny" w:cryptAlgorithmSid="14" w:cryptSpinCount="100000" w:hash="ZzXvv4yZ+Hq/FVq7jOsFLY+Y+0iAbQ3HE82fFjZ1fs96gsBtSC7yQJtCsQdiCsp5m/qNqCutQD3fvXVeE8vGnA==" w:salt="k/dqxOHrN+rkqvMv0zhYM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49E"/>
    <w:rsid w:val="00004BE2"/>
    <w:rsid w:val="000056F6"/>
    <w:rsid w:val="000075B8"/>
    <w:rsid w:val="0000793E"/>
    <w:rsid w:val="00007D8A"/>
    <w:rsid w:val="000106A8"/>
    <w:rsid w:val="00012831"/>
    <w:rsid w:val="00017369"/>
    <w:rsid w:val="00017A5A"/>
    <w:rsid w:val="00017A87"/>
    <w:rsid w:val="00022BA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6F"/>
    <w:rsid w:val="00055772"/>
    <w:rsid w:val="00056138"/>
    <w:rsid w:val="00056522"/>
    <w:rsid w:val="00056FAF"/>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7AD"/>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97C"/>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77F0"/>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4217"/>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B35"/>
    <w:rsid w:val="00653E71"/>
    <w:rsid w:val="00655A3E"/>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06E"/>
    <w:rsid w:val="009708AE"/>
    <w:rsid w:val="00971DC1"/>
    <w:rsid w:val="00974D6F"/>
    <w:rsid w:val="00974EAE"/>
    <w:rsid w:val="00975D05"/>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3C1D"/>
    <w:rsid w:val="00B074D2"/>
    <w:rsid w:val="00B0782A"/>
    <w:rsid w:val="00B12C95"/>
    <w:rsid w:val="00B17611"/>
    <w:rsid w:val="00B20876"/>
    <w:rsid w:val="00B21DA3"/>
    <w:rsid w:val="00B26020"/>
    <w:rsid w:val="00B26BEF"/>
    <w:rsid w:val="00B35314"/>
    <w:rsid w:val="00B3772C"/>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0083"/>
    <w:rsid w:val="00C744BD"/>
    <w:rsid w:val="00C745A4"/>
    <w:rsid w:val="00C76DF3"/>
    <w:rsid w:val="00C81E30"/>
    <w:rsid w:val="00C83E40"/>
    <w:rsid w:val="00C92DC7"/>
    <w:rsid w:val="00C92F31"/>
    <w:rsid w:val="00C9307D"/>
    <w:rsid w:val="00C93CC2"/>
    <w:rsid w:val="00C94A49"/>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23services"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E21E35-BF15-436A-8A1D-87EDA3C79E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18297</Words>
  <Characters>104293</Characters>
  <Application>Microsoft Office Word</Application>
  <DocSecurity>8</DocSecurity>
  <Lines>869</Lines>
  <Paragraphs>244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122346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2016-03-22T02:43:00Z</dcterms:created>
  <dcterms:modified xsi:type="dcterms:W3CDTF">2016-03-22T02:43:00Z</dcterms:modified>
</cp:coreProperties>
</file>