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5F026FF9"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5724F">
        <w:rPr>
          <w:rFonts w:asciiTheme="majorHAnsi" w:hAnsiTheme="majorHAnsi"/>
          <w:color w:val="FFFFFF" w:themeColor="background1"/>
          <w:sz w:val="72"/>
          <w:szCs w:val="72"/>
        </w:rPr>
        <w:t>april</w:t>
      </w:r>
      <w:r w:rsidR="003D61F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1511C23" w14:textId="78DE8398" w:rsidR="00210AE6"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10290596" w:history="1">
        <w:r w:rsidR="00210AE6" w:rsidRPr="004738B1">
          <w:rPr>
            <w:rStyle w:val="Hyperlink"/>
            <w:noProof/>
          </w:rPr>
          <w:t>Innledning</w:t>
        </w:r>
        <w:r w:rsidR="00210AE6">
          <w:rPr>
            <w:noProof/>
            <w:webHidden/>
          </w:rPr>
          <w:tab/>
        </w:r>
        <w:r w:rsidR="00210AE6">
          <w:rPr>
            <w:noProof/>
            <w:webHidden/>
          </w:rPr>
          <w:fldChar w:fldCharType="begin"/>
        </w:r>
        <w:r w:rsidR="00210AE6">
          <w:rPr>
            <w:noProof/>
            <w:webHidden/>
          </w:rPr>
          <w:instrText xml:space="preserve"> PAGEREF _Toc510290596 \h </w:instrText>
        </w:r>
        <w:r w:rsidR="00210AE6">
          <w:rPr>
            <w:noProof/>
            <w:webHidden/>
          </w:rPr>
        </w:r>
        <w:r w:rsidR="00210AE6">
          <w:rPr>
            <w:noProof/>
            <w:webHidden/>
          </w:rPr>
          <w:fldChar w:fldCharType="separate"/>
        </w:r>
        <w:r w:rsidR="00210AE6">
          <w:rPr>
            <w:noProof/>
            <w:webHidden/>
          </w:rPr>
          <w:t>3</w:t>
        </w:r>
        <w:r w:rsidR="00210AE6">
          <w:rPr>
            <w:noProof/>
            <w:webHidden/>
          </w:rPr>
          <w:fldChar w:fldCharType="end"/>
        </w:r>
      </w:hyperlink>
    </w:p>
    <w:p w14:paraId="2FB157D0" w14:textId="56979296" w:rsidR="00210AE6" w:rsidRDefault="00921415">
      <w:pPr>
        <w:pStyle w:val="TOC5"/>
        <w:tabs>
          <w:tab w:val="right" w:leader="dot" w:pos="5030"/>
        </w:tabs>
        <w:rPr>
          <w:rFonts w:eastAsiaTheme="minorEastAsia"/>
          <w:noProof/>
          <w:sz w:val="22"/>
          <w:lang w:val="en-US" w:eastAsia="en-US" w:bidi="ar-SA"/>
        </w:rPr>
      </w:pPr>
      <w:hyperlink w:anchor="_Toc510290597" w:history="1">
        <w:r w:rsidR="00210AE6" w:rsidRPr="004738B1">
          <w:rPr>
            <w:rStyle w:val="Hyperlink"/>
            <w:noProof/>
          </w:rPr>
          <w:t>Tjenestenivåavtaler</w:t>
        </w:r>
        <w:r w:rsidR="00210AE6">
          <w:rPr>
            <w:noProof/>
            <w:webHidden/>
          </w:rPr>
          <w:tab/>
        </w:r>
        <w:r w:rsidR="00210AE6">
          <w:rPr>
            <w:noProof/>
            <w:webHidden/>
          </w:rPr>
          <w:fldChar w:fldCharType="begin"/>
        </w:r>
        <w:r w:rsidR="00210AE6">
          <w:rPr>
            <w:noProof/>
            <w:webHidden/>
          </w:rPr>
          <w:instrText xml:space="preserve"> PAGEREF _Toc510290597 \h </w:instrText>
        </w:r>
        <w:r w:rsidR="00210AE6">
          <w:rPr>
            <w:noProof/>
            <w:webHidden/>
          </w:rPr>
        </w:r>
        <w:r w:rsidR="00210AE6">
          <w:rPr>
            <w:noProof/>
            <w:webHidden/>
          </w:rPr>
          <w:fldChar w:fldCharType="separate"/>
        </w:r>
        <w:r w:rsidR="00210AE6">
          <w:rPr>
            <w:noProof/>
            <w:webHidden/>
          </w:rPr>
          <w:t>3</w:t>
        </w:r>
        <w:r w:rsidR="00210AE6">
          <w:rPr>
            <w:noProof/>
            <w:webHidden/>
          </w:rPr>
          <w:fldChar w:fldCharType="end"/>
        </w:r>
      </w:hyperlink>
    </w:p>
    <w:p w14:paraId="41828C05" w14:textId="6CA95975" w:rsidR="00210AE6" w:rsidRDefault="00921415">
      <w:pPr>
        <w:pStyle w:val="TOC5"/>
        <w:tabs>
          <w:tab w:val="right" w:leader="dot" w:pos="5030"/>
        </w:tabs>
        <w:rPr>
          <w:rFonts w:eastAsiaTheme="minorEastAsia"/>
          <w:noProof/>
          <w:sz w:val="22"/>
          <w:lang w:val="en-US" w:eastAsia="en-US" w:bidi="ar-SA"/>
        </w:rPr>
      </w:pPr>
      <w:hyperlink w:anchor="_Toc510290598" w:history="1">
        <w:r w:rsidR="00210AE6" w:rsidRPr="004738B1">
          <w:rPr>
            <w:rStyle w:val="Hyperlink"/>
            <w:noProof/>
          </w:rPr>
          <w:t>Gjeldene Vilkår for Elektroniske Tjenester og oppdateringer</w:t>
        </w:r>
        <w:r w:rsidR="00210AE6">
          <w:rPr>
            <w:noProof/>
            <w:webHidden/>
          </w:rPr>
          <w:tab/>
        </w:r>
        <w:r w:rsidR="00210AE6">
          <w:rPr>
            <w:noProof/>
            <w:webHidden/>
          </w:rPr>
          <w:fldChar w:fldCharType="begin"/>
        </w:r>
        <w:r w:rsidR="00210AE6">
          <w:rPr>
            <w:noProof/>
            <w:webHidden/>
          </w:rPr>
          <w:instrText xml:space="preserve"> PAGEREF _Toc510290598 \h </w:instrText>
        </w:r>
        <w:r w:rsidR="00210AE6">
          <w:rPr>
            <w:noProof/>
            <w:webHidden/>
          </w:rPr>
        </w:r>
        <w:r w:rsidR="00210AE6">
          <w:rPr>
            <w:noProof/>
            <w:webHidden/>
          </w:rPr>
          <w:fldChar w:fldCharType="separate"/>
        </w:r>
        <w:r w:rsidR="00210AE6">
          <w:rPr>
            <w:noProof/>
            <w:webHidden/>
          </w:rPr>
          <w:t>3</w:t>
        </w:r>
        <w:r w:rsidR="00210AE6">
          <w:rPr>
            <w:noProof/>
            <w:webHidden/>
          </w:rPr>
          <w:fldChar w:fldCharType="end"/>
        </w:r>
      </w:hyperlink>
    </w:p>
    <w:p w14:paraId="48428444" w14:textId="68BABDE5" w:rsidR="00210AE6" w:rsidRDefault="00921415">
      <w:pPr>
        <w:pStyle w:val="TOC5"/>
        <w:tabs>
          <w:tab w:val="right" w:leader="dot" w:pos="5030"/>
        </w:tabs>
        <w:rPr>
          <w:rFonts w:eastAsiaTheme="minorEastAsia"/>
          <w:noProof/>
          <w:sz w:val="22"/>
          <w:lang w:val="en-US" w:eastAsia="en-US" w:bidi="ar-SA"/>
        </w:rPr>
      </w:pPr>
      <w:hyperlink w:anchor="_Toc510290599" w:history="1">
        <w:r w:rsidR="00210AE6" w:rsidRPr="004738B1">
          <w:rPr>
            <w:rStyle w:val="Hyperlink"/>
            <w:noProof/>
          </w:rPr>
          <w:t>Elektroniske varsler</w:t>
        </w:r>
        <w:r w:rsidR="00210AE6">
          <w:rPr>
            <w:noProof/>
            <w:webHidden/>
          </w:rPr>
          <w:tab/>
        </w:r>
        <w:r w:rsidR="00210AE6">
          <w:rPr>
            <w:noProof/>
            <w:webHidden/>
          </w:rPr>
          <w:fldChar w:fldCharType="begin"/>
        </w:r>
        <w:r w:rsidR="00210AE6">
          <w:rPr>
            <w:noProof/>
            <w:webHidden/>
          </w:rPr>
          <w:instrText xml:space="preserve"> PAGEREF _Toc510290599 \h </w:instrText>
        </w:r>
        <w:r w:rsidR="00210AE6">
          <w:rPr>
            <w:noProof/>
            <w:webHidden/>
          </w:rPr>
        </w:r>
        <w:r w:rsidR="00210AE6">
          <w:rPr>
            <w:noProof/>
            <w:webHidden/>
          </w:rPr>
          <w:fldChar w:fldCharType="separate"/>
        </w:r>
        <w:r w:rsidR="00210AE6">
          <w:rPr>
            <w:noProof/>
            <w:webHidden/>
          </w:rPr>
          <w:t>3</w:t>
        </w:r>
        <w:r w:rsidR="00210AE6">
          <w:rPr>
            <w:noProof/>
            <w:webHidden/>
          </w:rPr>
          <w:fldChar w:fldCharType="end"/>
        </w:r>
      </w:hyperlink>
    </w:p>
    <w:p w14:paraId="3AD9067C" w14:textId="7856BEE0" w:rsidR="00210AE6" w:rsidRDefault="00921415">
      <w:pPr>
        <w:pStyle w:val="TOC5"/>
        <w:tabs>
          <w:tab w:val="right" w:leader="dot" w:pos="5030"/>
        </w:tabs>
        <w:rPr>
          <w:rFonts w:eastAsiaTheme="minorEastAsia"/>
          <w:noProof/>
          <w:sz w:val="22"/>
          <w:lang w:val="en-US" w:eastAsia="en-US" w:bidi="ar-SA"/>
        </w:rPr>
      </w:pPr>
      <w:hyperlink w:anchor="_Toc510290600" w:history="1">
        <w:r w:rsidR="00210AE6" w:rsidRPr="004738B1">
          <w:rPr>
            <w:rStyle w:val="Hyperlink"/>
            <w:noProof/>
          </w:rPr>
          <w:t>Tidligere versjoner</w:t>
        </w:r>
        <w:r w:rsidR="00210AE6">
          <w:rPr>
            <w:noProof/>
            <w:webHidden/>
          </w:rPr>
          <w:tab/>
        </w:r>
        <w:r w:rsidR="00210AE6">
          <w:rPr>
            <w:noProof/>
            <w:webHidden/>
          </w:rPr>
          <w:fldChar w:fldCharType="begin"/>
        </w:r>
        <w:r w:rsidR="00210AE6">
          <w:rPr>
            <w:noProof/>
            <w:webHidden/>
          </w:rPr>
          <w:instrText xml:space="preserve"> PAGEREF _Toc510290600 \h </w:instrText>
        </w:r>
        <w:r w:rsidR="00210AE6">
          <w:rPr>
            <w:noProof/>
            <w:webHidden/>
          </w:rPr>
        </w:r>
        <w:r w:rsidR="00210AE6">
          <w:rPr>
            <w:noProof/>
            <w:webHidden/>
          </w:rPr>
          <w:fldChar w:fldCharType="separate"/>
        </w:r>
        <w:r w:rsidR="00210AE6">
          <w:rPr>
            <w:noProof/>
            <w:webHidden/>
          </w:rPr>
          <w:t>3</w:t>
        </w:r>
        <w:r w:rsidR="00210AE6">
          <w:rPr>
            <w:noProof/>
            <w:webHidden/>
          </w:rPr>
          <w:fldChar w:fldCharType="end"/>
        </w:r>
      </w:hyperlink>
    </w:p>
    <w:p w14:paraId="32DA9E76" w14:textId="76143F69" w:rsidR="00210AE6" w:rsidRDefault="00921415">
      <w:pPr>
        <w:pStyle w:val="TOC3"/>
        <w:rPr>
          <w:rFonts w:eastAsiaTheme="minorEastAsia"/>
          <w:b w:val="0"/>
          <w:smallCaps w:val="0"/>
          <w:sz w:val="22"/>
          <w:lang w:val="en-US" w:eastAsia="en-US" w:bidi="ar-SA"/>
        </w:rPr>
      </w:pPr>
      <w:hyperlink w:anchor="_Toc510290601" w:history="1">
        <w:r w:rsidR="00210AE6" w:rsidRPr="004738B1">
          <w:rPr>
            <w:rStyle w:val="Hyperlink"/>
          </w:rPr>
          <w:t>Oppklaringer og sammendrag av endringer</w:t>
        </w:r>
        <w:r w:rsidR="00210AE6">
          <w:rPr>
            <w:webHidden/>
          </w:rPr>
          <w:tab/>
        </w:r>
        <w:r w:rsidR="00210AE6">
          <w:rPr>
            <w:webHidden/>
          </w:rPr>
          <w:fldChar w:fldCharType="begin"/>
        </w:r>
        <w:r w:rsidR="00210AE6">
          <w:rPr>
            <w:webHidden/>
          </w:rPr>
          <w:instrText xml:space="preserve"> PAGEREF _Toc510290601 \h </w:instrText>
        </w:r>
        <w:r w:rsidR="00210AE6">
          <w:rPr>
            <w:webHidden/>
          </w:rPr>
        </w:r>
        <w:r w:rsidR="00210AE6">
          <w:rPr>
            <w:webHidden/>
          </w:rPr>
          <w:fldChar w:fldCharType="separate"/>
        </w:r>
        <w:r w:rsidR="00210AE6">
          <w:rPr>
            <w:webHidden/>
          </w:rPr>
          <w:t>3</w:t>
        </w:r>
        <w:r w:rsidR="00210AE6">
          <w:rPr>
            <w:webHidden/>
          </w:rPr>
          <w:fldChar w:fldCharType="end"/>
        </w:r>
      </w:hyperlink>
    </w:p>
    <w:p w14:paraId="07FDDF6D" w14:textId="34EC42E8" w:rsidR="00210AE6" w:rsidRDefault="00921415">
      <w:pPr>
        <w:pStyle w:val="TOC1"/>
        <w:tabs>
          <w:tab w:val="right" w:leader="dot" w:pos="5030"/>
        </w:tabs>
        <w:rPr>
          <w:rFonts w:eastAsiaTheme="minorEastAsia"/>
          <w:b w:val="0"/>
          <w:caps w:val="0"/>
          <w:noProof/>
          <w:sz w:val="22"/>
          <w:lang w:val="en-US" w:eastAsia="en-US" w:bidi="ar-SA"/>
        </w:rPr>
      </w:pPr>
      <w:hyperlink w:anchor="_Toc510290602" w:history="1">
        <w:r w:rsidR="00210AE6" w:rsidRPr="004738B1">
          <w:rPr>
            <w:rStyle w:val="Hyperlink"/>
            <w:noProof/>
          </w:rPr>
          <w:t>Definisjoner</w:t>
        </w:r>
        <w:r w:rsidR="00210AE6">
          <w:rPr>
            <w:noProof/>
            <w:webHidden/>
          </w:rPr>
          <w:tab/>
        </w:r>
        <w:r w:rsidR="00210AE6">
          <w:rPr>
            <w:noProof/>
            <w:webHidden/>
          </w:rPr>
          <w:fldChar w:fldCharType="begin"/>
        </w:r>
        <w:r w:rsidR="00210AE6">
          <w:rPr>
            <w:noProof/>
            <w:webHidden/>
          </w:rPr>
          <w:instrText xml:space="preserve"> PAGEREF _Toc510290602 \h </w:instrText>
        </w:r>
        <w:r w:rsidR="00210AE6">
          <w:rPr>
            <w:noProof/>
            <w:webHidden/>
          </w:rPr>
        </w:r>
        <w:r w:rsidR="00210AE6">
          <w:rPr>
            <w:noProof/>
            <w:webHidden/>
          </w:rPr>
          <w:fldChar w:fldCharType="separate"/>
        </w:r>
        <w:r w:rsidR="00210AE6">
          <w:rPr>
            <w:noProof/>
            <w:webHidden/>
          </w:rPr>
          <w:t>4</w:t>
        </w:r>
        <w:r w:rsidR="00210AE6">
          <w:rPr>
            <w:noProof/>
            <w:webHidden/>
          </w:rPr>
          <w:fldChar w:fldCharType="end"/>
        </w:r>
      </w:hyperlink>
    </w:p>
    <w:p w14:paraId="317101CF" w14:textId="4EAAC3EA" w:rsidR="00210AE6" w:rsidRDefault="00921415">
      <w:pPr>
        <w:pStyle w:val="TOC1"/>
        <w:tabs>
          <w:tab w:val="right" w:leader="dot" w:pos="5030"/>
        </w:tabs>
        <w:rPr>
          <w:rFonts w:eastAsiaTheme="minorEastAsia"/>
          <w:b w:val="0"/>
          <w:caps w:val="0"/>
          <w:noProof/>
          <w:sz w:val="22"/>
          <w:lang w:val="en-US" w:eastAsia="en-US" w:bidi="ar-SA"/>
        </w:rPr>
      </w:pPr>
      <w:hyperlink w:anchor="_Toc510290603" w:history="1">
        <w:r w:rsidR="00210AE6" w:rsidRPr="004738B1">
          <w:rPr>
            <w:rStyle w:val="Hyperlink"/>
            <w:noProof/>
          </w:rPr>
          <w:t>Generelle Vilkår</w:t>
        </w:r>
        <w:r w:rsidR="00210AE6">
          <w:rPr>
            <w:noProof/>
            <w:webHidden/>
          </w:rPr>
          <w:tab/>
        </w:r>
        <w:r w:rsidR="00210AE6">
          <w:rPr>
            <w:noProof/>
            <w:webHidden/>
          </w:rPr>
          <w:fldChar w:fldCharType="begin"/>
        </w:r>
        <w:r w:rsidR="00210AE6">
          <w:rPr>
            <w:noProof/>
            <w:webHidden/>
          </w:rPr>
          <w:instrText xml:space="preserve"> PAGEREF _Toc510290603 \h </w:instrText>
        </w:r>
        <w:r w:rsidR="00210AE6">
          <w:rPr>
            <w:noProof/>
            <w:webHidden/>
          </w:rPr>
        </w:r>
        <w:r w:rsidR="00210AE6">
          <w:rPr>
            <w:noProof/>
            <w:webHidden/>
          </w:rPr>
          <w:fldChar w:fldCharType="separate"/>
        </w:r>
        <w:r w:rsidR="00210AE6">
          <w:rPr>
            <w:noProof/>
            <w:webHidden/>
          </w:rPr>
          <w:t>5</w:t>
        </w:r>
        <w:r w:rsidR="00210AE6">
          <w:rPr>
            <w:noProof/>
            <w:webHidden/>
          </w:rPr>
          <w:fldChar w:fldCharType="end"/>
        </w:r>
      </w:hyperlink>
    </w:p>
    <w:p w14:paraId="575F384A" w14:textId="2BA46ABA" w:rsidR="00210AE6" w:rsidRDefault="00921415">
      <w:pPr>
        <w:pStyle w:val="TOC5"/>
        <w:tabs>
          <w:tab w:val="right" w:leader="dot" w:pos="5030"/>
        </w:tabs>
        <w:rPr>
          <w:rFonts w:eastAsiaTheme="minorEastAsia"/>
          <w:noProof/>
          <w:sz w:val="22"/>
          <w:lang w:val="en-US" w:eastAsia="en-US" w:bidi="ar-SA"/>
        </w:rPr>
      </w:pPr>
      <w:hyperlink w:anchor="_Toc510290604" w:history="1">
        <w:r w:rsidR="00210AE6" w:rsidRPr="004738B1">
          <w:rPr>
            <w:rStyle w:val="Hyperlink"/>
            <w:noProof/>
          </w:rPr>
          <w:t>Lisens til Elektroniske Tjenester</w:t>
        </w:r>
        <w:r w:rsidR="00210AE6">
          <w:rPr>
            <w:noProof/>
            <w:webHidden/>
          </w:rPr>
          <w:tab/>
        </w:r>
        <w:r w:rsidR="00210AE6">
          <w:rPr>
            <w:noProof/>
            <w:webHidden/>
          </w:rPr>
          <w:fldChar w:fldCharType="begin"/>
        </w:r>
        <w:r w:rsidR="00210AE6">
          <w:rPr>
            <w:noProof/>
            <w:webHidden/>
          </w:rPr>
          <w:instrText xml:space="preserve"> PAGEREF _Toc510290604 \h </w:instrText>
        </w:r>
        <w:r w:rsidR="00210AE6">
          <w:rPr>
            <w:noProof/>
            <w:webHidden/>
          </w:rPr>
        </w:r>
        <w:r w:rsidR="00210AE6">
          <w:rPr>
            <w:noProof/>
            <w:webHidden/>
          </w:rPr>
          <w:fldChar w:fldCharType="separate"/>
        </w:r>
        <w:r w:rsidR="00210AE6">
          <w:rPr>
            <w:noProof/>
            <w:webHidden/>
          </w:rPr>
          <w:t>5</w:t>
        </w:r>
        <w:r w:rsidR="00210AE6">
          <w:rPr>
            <w:noProof/>
            <w:webHidden/>
          </w:rPr>
          <w:fldChar w:fldCharType="end"/>
        </w:r>
      </w:hyperlink>
    </w:p>
    <w:p w14:paraId="7AFF63C5" w14:textId="555EABB9" w:rsidR="00210AE6" w:rsidRDefault="00921415">
      <w:pPr>
        <w:pStyle w:val="TOC5"/>
        <w:tabs>
          <w:tab w:val="right" w:leader="dot" w:pos="5030"/>
        </w:tabs>
        <w:rPr>
          <w:rFonts w:eastAsiaTheme="minorEastAsia"/>
          <w:noProof/>
          <w:sz w:val="22"/>
          <w:lang w:val="en-US" w:eastAsia="en-US" w:bidi="ar-SA"/>
        </w:rPr>
      </w:pPr>
      <w:hyperlink w:anchor="_Toc510290605" w:history="1">
        <w:r w:rsidR="00210AE6" w:rsidRPr="004738B1">
          <w:rPr>
            <w:rStyle w:val="Hyperlink"/>
            <w:noProof/>
          </w:rPr>
          <w:t>Bruk av Elektroniske Tjenester</w:t>
        </w:r>
        <w:r w:rsidR="00210AE6">
          <w:rPr>
            <w:noProof/>
            <w:webHidden/>
          </w:rPr>
          <w:tab/>
        </w:r>
        <w:r w:rsidR="00210AE6">
          <w:rPr>
            <w:noProof/>
            <w:webHidden/>
          </w:rPr>
          <w:fldChar w:fldCharType="begin"/>
        </w:r>
        <w:r w:rsidR="00210AE6">
          <w:rPr>
            <w:noProof/>
            <w:webHidden/>
          </w:rPr>
          <w:instrText xml:space="preserve"> PAGEREF _Toc510290605 \h </w:instrText>
        </w:r>
        <w:r w:rsidR="00210AE6">
          <w:rPr>
            <w:noProof/>
            <w:webHidden/>
          </w:rPr>
        </w:r>
        <w:r w:rsidR="00210AE6">
          <w:rPr>
            <w:noProof/>
            <w:webHidden/>
          </w:rPr>
          <w:fldChar w:fldCharType="separate"/>
        </w:r>
        <w:r w:rsidR="00210AE6">
          <w:rPr>
            <w:noProof/>
            <w:webHidden/>
          </w:rPr>
          <w:t>5</w:t>
        </w:r>
        <w:r w:rsidR="00210AE6">
          <w:rPr>
            <w:noProof/>
            <w:webHidden/>
          </w:rPr>
          <w:fldChar w:fldCharType="end"/>
        </w:r>
      </w:hyperlink>
    </w:p>
    <w:p w14:paraId="32A36432" w14:textId="67D41052" w:rsidR="00210AE6" w:rsidRDefault="00921415">
      <w:pPr>
        <w:pStyle w:val="TOC5"/>
        <w:tabs>
          <w:tab w:val="right" w:leader="dot" w:pos="5030"/>
        </w:tabs>
        <w:rPr>
          <w:rFonts w:eastAsiaTheme="minorEastAsia"/>
          <w:noProof/>
          <w:sz w:val="22"/>
          <w:lang w:val="en-US" w:eastAsia="en-US" w:bidi="ar-SA"/>
        </w:rPr>
      </w:pPr>
      <w:hyperlink w:anchor="_Toc510290606" w:history="1">
        <w:r w:rsidR="00210AE6" w:rsidRPr="004738B1">
          <w:rPr>
            <w:rStyle w:val="Hyperlink"/>
            <w:noProof/>
          </w:rPr>
          <w:t>Bruk av programvaren med den elektroniske tjenesten</w:t>
        </w:r>
        <w:r w:rsidR="00210AE6">
          <w:rPr>
            <w:noProof/>
            <w:webHidden/>
          </w:rPr>
          <w:tab/>
        </w:r>
        <w:r w:rsidR="00210AE6">
          <w:rPr>
            <w:noProof/>
            <w:webHidden/>
          </w:rPr>
          <w:fldChar w:fldCharType="begin"/>
        </w:r>
        <w:r w:rsidR="00210AE6">
          <w:rPr>
            <w:noProof/>
            <w:webHidden/>
          </w:rPr>
          <w:instrText xml:space="preserve"> PAGEREF _Toc510290606 \h </w:instrText>
        </w:r>
        <w:r w:rsidR="00210AE6">
          <w:rPr>
            <w:noProof/>
            <w:webHidden/>
          </w:rPr>
        </w:r>
        <w:r w:rsidR="00210AE6">
          <w:rPr>
            <w:noProof/>
            <w:webHidden/>
          </w:rPr>
          <w:fldChar w:fldCharType="separate"/>
        </w:r>
        <w:r w:rsidR="00210AE6">
          <w:rPr>
            <w:noProof/>
            <w:webHidden/>
          </w:rPr>
          <w:t>5</w:t>
        </w:r>
        <w:r w:rsidR="00210AE6">
          <w:rPr>
            <w:noProof/>
            <w:webHidden/>
          </w:rPr>
          <w:fldChar w:fldCharType="end"/>
        </w:r>
      </w:hyperlink>
    </w:p>
    <w:p w14:paraId="41478DBB" w14:textId="60B39FA6" w:rsidR="00210AE6" w:rsidRDefault="00921415">
      <w:pPr>
        <w:pStyle w:val="TOC5"/>
        <w:tabs>
          <w:tab w:val="right" w:leader="dot" w:pos="5030"/>
        </w:tabs>
        <w:rPr>
          <w:rFonts w:eastAsiaTheme="minorEastAsia"/>
          <w:noProof/>
          <w:sz w:val="22"/>
          <w:lang w:val="en-US" w:eastAsia="en-US" w:bidi="ar-SA"/>
        </w:rPr>
      </w:pPr>
      <w:hyperlink w:anchor="_Toc510290607" w:history="1">
        <w:r w:rsidR="00210AE6" w:rsidRPr="004738B1">
          <w:rPr>
            <w:rStyle w:val="Hyperlink"/>
            <w:noProof/>
          </w:rPr>
          <w:t>Tekniske begrensninger</w:t>
        </w:r>
        <w:r w:rsidR="00210AE6">
          <w:rPr>
            <w:noProof/>
            <w:webHidden/>
          </w:rPr>
          <w:tab/>
        </w:r>
        <w:r w:rsidR="00210AE6">
          <w:rPr>
            <w:noProof/>
            <w:webHidden/>
          </w:rPr>
          <w:fldChar w:fldCharType="begin"/>
        </w:r>
        <w:r w:rsidR="00210AE6">
          <w:rPr>
            <w:noProof/>
            <w:webHidden/>
          </w:rPr>
          <w:instrText xml:space="preserve"> PAGEREF _Toc510290607 \h </w:instrText>
        </w:r>
        <w:r w:rsidR="00210AE6">
          <w:rPr>
            <w:noProof/>
            <w:webHidden/>
          </w:rPr>
        </w:r>
        <w:r w:rsidR="00210AE6">
          <w:rPr>
            <w:noProof/>
            <w:webHidden/>
          </w:rPr>
          <w:fldChar w:fldCharType="separate"/>
        </w:r>
        <w:r w:rsidR="00210AE6">
          <w:rPr>
            <w:noProof/>
            <w:webHidden/>
          </w:rPr>
          <w:t>6</w:t>
        </w:r>
        <w:r w:rsidR="00210AE6">
          <w:rPr>
            <w:noProof/>
            <w:webHidden/>
          </w:rPr>
          <w:fldChar w:fldCharType="end"/>
        </w:r>
      </w:hyperlink>
    </w:p>
    <w:p w14:paraId="71152848" w14:textId="0E4FF845" w:rsidR="00210AE6" w:rsidRDefault="00921415">
      <w:pPr>
        <w:pStyle w:val="TOC5"/>
        <w:tabs>
          <w:tab w:val="right" w:leader="dot" w:pos="5030"/>
        </w:tabs>
        <w:rPr>
          <w:rFonts w:eastAsiaTheme="minorEastAsia"/>
          <w:noProof/>
          <w:sz w:val="22"/>
          <w:lang w:val="en-US" w:eastAsia="en-US" w:bidi="ar-SA"/>
        </w:rPr>
      </w:pPr>
      <w:hyperlink w:anchor="_Toc510290608" w:history="1">
        <w:r w:rsidR="00210AE6" w:rsidRPr="004738B1">
          <w:rPr>
            <w:rStyle w:val="Hyperlink"/>
            <w:noProof/>
          </w:rPr>
          <w:t>Import/Export-tjenester</w:t>
        </w:r>
        <w:r w:rsidR="00210AE6">
          <w:rPr>
            <w:noProof/>
            <w:webHidden/>
          </w:rPr>
          <w:tab/>
        </w:r>
        <w:r w:rsidR="00210AE6">
          <w:rPr>
            <w:noProof/>
            <w:webHidden/>
          </w:rPr>
          <w:fldChar w:fldCharType="begin"/>
        </w:r>
        <w:r w:rsidR="00210AE6">
          <w:rPr>
            <w:noProof/>
            <w:webHidden/>
          </w:rPr>
          <w:instrText xml:space="preserve"> PAGEREF _Toc510290608 \h </w:instrText>
        </w:r>
        <w:r w:rsidR="00210AE6">
          <w:rPr>
            <w:noProof/>
            <w:webHidden/>
          </w:rPr>
        </w:r>
        <w:r w:rsidR="00210AE6">
          <w:rPr>
            <w:noProof/>
            <w:webHidden/>
          </w:rPr>
          <w:fldChar w:fldCharType="separate"/>
        </w:r>
        <w:r w:rsidR="00210AE6">
          <w:rPr>
            <w:noProof/>
            <w:webHidden/>
          </w:rPr>
          <w:t>6</w:t>
        </w:r>
        <w:r w:rsidR="00210AE6">
          <w:rPr>
            <w:noProof/>
            <w:webHidden/>
          </w:rPr>
          <w:fldChar w:fldCharType="end"/>
        </w:r>
      </w:hyperlink>
    </w:p>
    <w:p w14:paraId="53B73AD5" w14:textId="4B7EA009" w:rsidR="00210AE6" w:rsidRDefault="00921415">
      <w:pPr>
        <w:pStyle w:val="TOC5"/>
        <w:tabs>
          <w:tab w:val="right" w:leader="dot" w:pos="5030"/>
        </w:tabs>
        <w:rPr>
          <w:rFonts w:eastAsiaTheme="minorEastAsia"/>
          <w:noProof/>
          <w:sz w:val="22"/>
          <w:lang w:val="en-US" w:eastAsia="en-US" w:bidi="ar-SA"/>
        </w:rPr>
      </w:pPr>
      <w:hyperlink w:anchor="_Toc510290609" w:history="1">
        <w:r w:rsidR="00210AE6" w:rsidRPr="004738B1">
          <w:rPr>
            <w:rStyle w:val="Hyperlink"/>
            <w:noProof/>
          </w:rPr>
          <w:t>Skrifttypekomponenter</w:t>
        </w:r>
        <w:r w:rsidR="00210AE6">
          <w:rPr>
            <w:noProof/>
            <w:webHidden/>
          </w:rPr>
          <w:tab/>
        </w:r>
        <w:r w:rsidR="00210AE6">
          <w:rPr>
            <w:noProof/>
            <w:webHidden/>
          </w:rPr>
          <w:fldChar w:fldCharType="begin"/>
        </w:r>
        <w:r w:rsidR="00210AE6">
          <w:rPr>
            <w:noProof/>
            <w:webHidden/>
          </w:rPr>
          <w:instrText xml:space="preserve"> PAGEREF _Toc510290609 \h </w:instrText>
        </w:r>
        <w:r w:rsidR="00210AE6">
          <w:rPr>
            <w:noProof/>
            <w:webHidden/>
          </w:rPr>
        </w:r>
        <w:r w:rsidR="00210AE6">
          <w:rPr>
            <w:noProof/>
            <w:webHidden/>
          </w:rPr>
          <w:fldChar w:fldCharType="separate"/>
        </w:r>
        <w:r w:rsidR="00210AE6">
          <w:rPr>
            <w:noProof/>
            <w:webHidden/>
          </w:rPr>
          <w:t>6</w:t>
        </w:r>
        <w:r w:rsidR="00210AE6">
          <w:rPr>
            <w:noProof/>
            <w:webHidden/>
          </w:rPr>
          <w:fldChar w:fldCharType="end"/>
        </w:r>
      </w:hyperlink>
    </w:p>
    <w:p w14:paraId="3758CDC7" w14:textId="49A9E608" w:rsidR="00210AE6" w:rsidRDefault="00921415">
      <w:pPr>
        <w:pStyle w:val="TOC5"/>
        <w:tabs>
          <w:tab w:val="right" w:leader="dot" w:pos="5030"/>
        </w:tabs>
        <w:rPr>
          <w:rFonts w:eastAsiaTheme="minorEastAsia"/>
          <w:noProof/>
          <w:sz w:val="22"/>
          <w:lang w:val="en-US" w:eastAsia="en-US" w:bidi="ar-SA"/>
        </w:rPr>
      </w:pPr>
      <w:hyperlink w:anchor="_Toc510290610" w:history="1">
        <w:r w:rsidR="00210AE6" w:rsidRPr="004738B1">
          <w:rPr>
            <w:rStyle w:val="Hyperlink"/>
            <w:noProof/>
          </w:rPr>
          <w:t>Endringer og tilgjengelighet for Elektroniske Tjenester</w:t>
        </w:r>
        <w:r w:rsidR="00210AE6">
          <w:rPr>
            <w:noProof/>
            <w:webHidden/>
          </w:rPr>
          <w:tab/>
        </w:r>
        <w:r w:rsidR="00210AE6">
          <w:rPr>
            <w:noProof/>
            <w:webHidden/>
          </w:rPr>
          <w:fldChar w:fldCharType="begin"/>
        </w:r>
        <w:r w:rsidR="00210AE6">
          <w:rPr>
            <w:noProof/>
            <w:webHidden/>
          </w:rPr>
          <w:instrText xml:space="preserve"> PAGEREF _Toc510290610 \h </w:instrText>
        </w:r>
        <w:r w:rsidR="00210AE6">
          <w:rPr>
            <w:noProof/>
            <w:webHidden/>
          </w:rPr>
        </w:r>
        <w:r w:rsidR="00210AE6">
          <w:rPr>
            <w:noProof/>
            <w:webHidden/>
          </w:rPr>
          <w:fldChar w:fldCharType="separate"/>
        </w:r>
        <w:r w:rsidR="00210AE6">
          <w:rPr>
            <w:noProof/>
            <w:webHidden/>
          </w:rPr>
          <w:t>6</w:t>
        </w:r>
        <w:r w:rsidR="00210AE6">
          <w:rPr>
            <w:noProof/>
            <w:webHidden/>
          </w:rPr>
          <w:fldChar w:fldCharType="end"/>
        </w:r>
      </w:hyperlink>
    </w:p>
    <w:p w14:paraId="64DB214F" w14:textId="750DC2EC" w:rsidR="00210AE6" w:rsidRDefault="00921415">
      <w:pPr>
        <w:pStyle w:val="TOC5"/>
        <w:tabs>
          <w:tab w:val="right" w:leader="dot" w:pos="5030"/>
        </w:tabs>
        <w:rPr>
          <w:rFonts w:eastAsiaTheme="minorEastAsia"/>
          <w:noProof/>
          <w:sz w:val="22"/>
          <w:lang w:val="en-US" w:eastAsia="en-US" w:bidi="ar-SA"/>
        </w:rPr>
      </w:pPr>
      <w:hyperlink w:anchor="_Toc510290611" w:history="1">
        <w:r w:rsidR="00210AE6" w:rsidRPr="004738B1">
          <w:rPr>
            <w:rStyle w:val="Hyperlink"/>
            <w:noProof/>
          </w:rPr>
          <w:t>Samsvar med lovgivning</w:t>
        </w:r>
        <w:r w:rsidR="00210AE6">
          <w:rPr>
            <w:noProof/>
            <w:webHidden/>
          </w:rPr>
          <w:tab/>
        </w:r>
        <w:r w:rsidR="00210AE6">
          <w:rPr>
            <w:noProof/>
            <w:webHidden/>
          </w:rPr>
          <w:fldChar w:fldCharType="begin"/>
        </w:r>
        <w:r w:rsidR="00210AE6">
          <w:rPr>
            <w:noProof/>
            <w:webHidden/>
          </w:rPr>
          <w:instrText xml:space="preserve"> PAGEREF _Toc510290611 \h </w:instrText>
        </w:r>
        <w:r w:rsidR="00210AE6">
          <w:rPr>
            <w:noProof/>
            <w:webHidden/>
          </w:rPr>
        </w:r>
        <w:r w:rsidR="00210AE6">
          <w:rPr>
            <w:noProof/>
            <w:webHidden/>
          </w:rPr>
          <w:fldChar w:fldCharType="separate"/>
        </w:r>
        <w:r w:rsidR="00210AE6">
          <w:rPr>
            <w:noProof/>
            <w:webHidden/>
          </w:rPr>
          <w:t>6</w:t>
        </w:r>
        <w:r w:rsidR="00210AE6">
          <w:rPr>
            <w:noProof/>
            <w:webHidden/>
          </w:rPr>
          <w:fldChar w:fldCharType="end"/>
        </w:r>
      </w:hyperlink>
    </w:p>
    <w:p w14:paraId="4599C19E" w14:textId="21878A4A" w:rsidR="00210AE6" w:rsidRDefault="00921415">
      <w:pPr>
        <w:pStyle w:val="TOC5"/>
        <w:tabs>
          <w:tab w:val="right" w:leader="dot" w:pos="5030"/>
        </w:tabs>
        <w:rPr>
          <w:rFonts w:eastAsiaTheme="minorEastAsia"/>
          <w:noProof/>
          <w:sz w:val="22"/>
          <w:lang w:val="en-US" w:eastAsia="en-US" w:bidi="ar-SA"/>
        </w:rPr>
      </w:pPr>
      <w:hyperlink w:anchor="_Toc510290612" w:history="1">
        <w:r w:rsidR="00210AE6" w:rsidRPr="004738B1">
          <w:rPr>
            <w:rStyle w:val="Hyperlink"/>
            <w:noProof/>
          </w:rPr>
          <w:t>Annet</w:t>
        </w:r>
        <w:r w:rsidR="00210AE6">
          <w:rPr>
            <w:noProof/>
            <w:webHidden/>
          </w:rPr>
          <w:tab/>
        </w:r>
        <w:r w:rsidR="00210AE6">
          <w:rPr>
            <w:noProof/>
            <w:webHidden/>
          </w:rPr>
          <w:fldChar w:fldCharType="begin"/>
        </w:r>
        <w:r w:rsidR="00210AE6">
          <w:rPr>
            <w:noProof/>
            <w:webHidden/>
          </w:rPr>
          <w:instrText xml:space="preserve"> PAGEREF _Toc510290612 \h </w:instrText>
        </w:r>
        <w:r w:rsidR="00210AE6">
          <w:rPr>
            <w:noProof/>
            <w:webHidden/>
          </w:rPr>
        </w:r>
        <w:r w:rsidR="00210AE6">
          <w:rPr>
            <w:noProof/>
            <w:webHidden/>
          </w:rPr>
          <w:fldChar w:fldCharType="separate"/>
        </w:r>
        <w:r w:rsidR="00210AE6">
          <w:rPr>
            <w:noProof/>
            <w:webHidden/>
          </w:rPr>
          <w:t>6</w:t>
        </w:r>
        <w:r w:rsidR="00210AE6">
          <w:rPr>
            <w:noProof/>
            <w:webHidden/>
          </w:rPr>
          <w:fldChar w:fldCharType="end"/>
        </w:r>
      </w:hyperlink>
    </w:p>
    <w:p w14:paraId="36A5B625" w14:textId="74E81A6E" w:rsidR="00210AE6" w:rsidRDefault="00921415">
      <w:pPr>
        <w:pStyle w:val="TOC1"/>
        <w:tabs>
          <w:tab w:val="right" w:leader="dot" w:pos="5030"/>
        </w:tabs>
        <w:rPr>
          <w:rFonts w:eastAsiaTheme="minorEastAsia"/>
          <w:b w:val="0"/>
          <w:caps w:val="0"/>
          <w:noProof/>
          <w:sz w:val="22"/>
          <w:lang w:val="en-US" w:eastAsia="en-US" w:bidi="ar-SA"/>
        </w:rPr>
      </w:pPr>
      <w:hyperlink w:anchor="_Toc510290613" w:history="1">
        <w:r w:rsidR="00210AE6" w:rsidRPr="004738B1">
          <w:rPr>
            <w:rStyle w:val="Hyperlink"/>
            <w:noProof/>
          </w:rPr>
          <w:t>Vilkår for Personvern</w:t>
        </w:r>
        <w:r w:rsidR="00210AE6">
          <w:rPr>
            <w:noProof/>
            <w:webHidden/>
          </w:rPr>
          <w:tab/>
        </w:r>
        <w:r w:rsidR="00210AE6">
          <w:rPr>
            <w:noProof/>
            <w:webHidden/>
          </w:rPr>
          <w:fldChar w:fldCharType="begin"/>
        </w:r>
        <w:r w:rsidR="00210AE6">
          <w:rPr>
            <w:noProof/>
            <w:webHidden/>
          </w:rPr>
          <w:instrText xml:space="preserve"> PAGEREF _Toc510290613 \h </w:instrText>
        </w:r>
        <w:r w:rsidR="00210AE6">
          <w:rPr>
            <w:noProof/>
            <w:webHidden/>
          </w:rPr>
        </w:r>
        <w:r w:rsidR="00210AE6">
          <w:rPr>
            <w:noProof/>
            <w:webHidden/>
          </w:rPr>
          <w:fldChar w:fldCharType="separate"/>
        </w:r>
        <w:r w:rsidR="00210AE6">
          <w:rPr>
            <w:noProof/>
            <w:webHidden/>
          </w:rPr>
          <w:t>8</w:t>
        </w:r>
        <w:r w:rsidR="00210AE6">
          <w:rPr>
            <w:noProof/>
            <w:webHidden/>
          </w:rPr>
          <w:fldChar w:fldCharType="end"/>
        </w:r>
      </w:hyperlink>
    </w:p>
    <w:p w14:paraId="0E498AED" w14:textId="6A5D1DE4" w:rsidR="00210AE6" w:rsidRDefault="00921415">
      <w:pPr>
        <w:pStyle w:val="TOC5"/>
        <w:tabs>
          <w:tab w:val="right" w:leader="dot" w:pos="5030"/>
        </w:tabs>
        <w:rPr>
          <w:rFonts w:eastAsiaTheme="minorEastAsia"/>
          <w:noProof/>
          <w:sz w:val="22"/>
          <w:lang w:val="en-US" w:eastAsia="en-US" w:bidi="ar-SA"/>
        </w:rPr>
      </w:pPr>
      <w:hyperlink w:anchor="_Toc510290614" w:history="1">
        <w:r w:rsidR="00210AE6" w:rsidRPr="004738B1">
          <w:rPr>
            <w:rStyle w:val="Hyperlink"/>
            <w:noProof/>
          </w:rPr>
          <w:t>Omfang</w:t>
        </w:r>
        <w:r w:rsidR="00210AE6">
          <w:rPr>
            <w:noProof/>
            <w:webHidden/>
          </w:rPr>
          <w:tab/>
        </w:r>
        <w:r w:rsidR="00210AE6">
          <w:rPr>
            <w:noProof/>
            <w:webHidden/>
          </w:rPr>
          <w:fldChar w:fldCharType="begin"/>
        </w:r>
        <w:r w:rsidR="00210AE6">
          <w:rPr>
            <w:noProof/>
            <w:webHidden/>
          </w:rPr>
          <w:instrText xml:space="preserve"> PAGEREF _Toc510290614 \h </w:instrText>
        </w:r>
        <w:r w:rsidR="00210AE6">
          <w:rPr>
            <w:noProof/>
            <w:webHidden/>
          </w:rPr>
        </w:r>
        <w:r w:rsidR="00210AE6">
          <w:rPr>
            <w:noProof/>
            <w:webHidden/>
          </w:rPr>
          <w:fldChar w:fldCharType="separate"/>
        </w:r>
        <w:r w:rsidR="00210AE6">
          <w:rPr>
            <w:noProof/>
            <w:webHidden/>
          </w:rPr>
          <w:t>8</w:t>
        </w:r>
        <w:r w:rsidR="00210AE6">
          <w:rPr>
            <w:noProof/>
            <w:webHidden/>
          </w:rPr>
          <w:fldChar w:fldCharType="end"/>
        </w:r>
      </w:hyperlink>
    </w:p>
    <w:p w14:paraId="366365A3" w14:textId="31B708E3" w:rsidR="00210AE6" w:rsidRDefault="00921415">
      <w:pPr>
        <w:pStyle w:val="TOC5"/>
        <w:tabs>
          <w:tab w:val="right" w:leader="dot" w:pos="5030"/>
        </w:tabs>
        <w:rPr>
          <w:rFonts w:eastAsiaTheme="minorEastAsia"/>
          <w:noProof/>
          <w:sz w:val="22"/>
          <w:lang w:val="en-US" w:eastAsia="en-US" w:bidi="ar-SA"/>
        </w:rPr>
      </w:pPr>
      <w:hyperlink w:anchor="_Toc510290615" w:history="1">
        <w:r w:rsidR="00210AE6" w:rsidRPr="004738B1">
          <w:rPr>
            <w:rStyle w:val="Hyperlink"/>
            <w:noProof/>
          </w:rPr>
          <w:t>Behandling av Kundedata; Eierskap</w:t>
        </w:r>
        <w:r w:rsidR="00210AE6">
          <w:rPr>
            <w:noProof/>
            <w:webHidden/>
          </w:rPr>
          <w:tab/>
        </w:r>
        <w:r w:rsidR="00210AE6">
          <w:rPr>
            <w:noProof/>
            <w:webHidden/>
          </w:rPr>
          <w:fldChar w:fldCharType="begin"/>
        </w:r>
        <w:r w:rsidR="00210AE6">
          <w:rPr>
            <w:noProof/>
            <w:webHidden/>
          </w:rPr>
          <w:instrText xml:space="preserve"> PAGEREF _Toc510290615 \h </w:instrText>
        </w:r>
        <w:r w:rsidR="00210AE6">
          <w:rPr>
            <w:noProof/>
            <w:webHidden/>
          </w:rPr>
        </w:r>
        <w:r w:rsidR="00210AE6">
          <w:rPr>
            <w:noProof/>
            <w:webHidden/>
          </w:rPr>
          <w:fldChar w:fldCharType="separate"/>
        </w:r>
        <w:r w:rsidR="00210AE6">
          <w:rPr>
            <w:noProof/>
            <w:webHidden/>
          </w:rPr>
          <w:t>8</w:t>
        </w:r>
        <w:r w:rsidR="00210AE6">
          <w:rPr>
            <w:noProof/>
            <w:webHidden/>
          </w:rPr>
          <w:fldChar w:fldCharType="end"/>
        </w:r>
      </w:hyperlink>
    </w:p>
    <w:p w14:paraId="1E3EF941" w14:textId="4A4864DB" w:rsidR="00210AE6" w:rsidRDefault="00921415">
      <w:pPr>
        <w:pStyle w:val="TOC5"/>
        <w:tabs>
          <w:tab w:val="right" w:leader="dot" w:pos="5030"/>
        </w:tabs>
        <w:rPr>
          <w:rFonts w:eastAsiaTheme="minorEastAsia"/>
          <w:noProof/>
          <w:sz w:val="22"/>
          <w:lang w:val="en-US" w:eastAsia="en-US" w:bidi="ar-SA"/>
        </w:rPr>
      </w:pPr>
      <w:hyperlink w:anchor="_Toc510290616" w:history="1">
        <w:r w:rsidR="00210AE6" w:rsidRPr="004738B1">
          <w:rPr>
            <w:rStyle w:val="Hyperlink"/>
            <w:noProof/>
          </w:rPr>
          <w:t>Fremlegging av Kundedata</w:t>
        </w:r>
        <w:r w:rsidR="00210AE6">
          <w:rPr>
            <w:noProof/>
            <w:webHidden/>
          </w:rPr>
          <w:tab/>
        </w:r>
        <w:r w:rsidR="00210AE6">
          <w:rPr>
            <w:noProof/>
            <w:webHidden/>
          </w:rPr>
          <w:fldChar w:fldCharType="begin"/>
        </w:r>
        <w:r w:rsidR="00210AE6">
          <w:rPr>
            <w:noProof/>
            <w:webHidden/>
          </w:rPr>
          <w:instrText xml:space="preserve"> PAGEREF _Toc510290616 \h </w:instrText>
        </w:r>
        <w:r w:rsidR="00210AE6">
          <w:rPr>
            <w:noProof/>
            <w:webHidden/>
          </w:rPr>
        </w:r>
        <w:r w:rsidR="00210AE6">
          <w:rPr>
            <w:noProof/>
            <w:webHidden/>
          </w:rPr>
          <w:fldChar w:fldCharType="separate"/>
        </w:r>
        <w:r w:rsidR="00210AE6">
          <w:rPr>
            <w:noProof/>
            <w:webHidden/>
          </w:rPr>
          <w:t>8</w:t>
        </w:r>
        <w:r w:rsidR="00210AE6">
          <w:rPr>
            <w:noProof/>
            <w:webHidden/>
          </w:rPr>
          <w:fldChar w:fldCharType="end"/>
        </w:r>
      </w:hyperlink>
    </w:p>
    <w:p w14:paraId="70ED00B0" w14:textId="41089A68" w:rsidR="00210AE6" w:rsidRDefault="00921415">
      <w:pPr>
        <w:pStyle w:val="TOC5"/>
        <w:tabs>
          <w:tab w:val="right" w:leader="dot" w:pos="5030"/>
        </w:tabs>
        <w:rPr>
          <w:rFonts w:eastAsiaTheme="minorEastAsia"/>
          <w:noProof/>
          <w:sz w:val="22"/>
          <w:lang w:val="en-US" w:eastAsia="en-US" w:bidi="ar-SA"/>
        </w:rPr>
      </w:pPr>
      <w:hyperlink w:anchor="_Toc510290617" w:history="1">
        <w:r w:rsidR="00210AE6" w:rsidRPr="004738B1">
          <w:rPr>
            <w:rStyle w:val="Hyperlink"/>
            <w:noProof/>
          </w:rPr>
          <w:t>Behandling av Personlige Data; GDPR</w:t>
        </w:r>
        <w:r w:rsidR="00210AE6">
          <w:rPr>
            <w:noProof/>
            <w:webHidden/>
          </w:rPr>
          <w:tab/>
        </w:r>
        <w:r w:rsidR="00210AE6">
          <w:rPr>
            <w:noProof/>
            <w:webHidden/>
          </w:rPr>
          <w:fldChar w:fldCharType="begin"/>
        </w:r>
        <w:r w:rsidR="00210AE6">
          <w:rPr>
            <w:noProof/>
            <w:webHidden/>
          </w:rPr>
          <w:instrText xml:space="preserve"> PAGEREF _Toc510290617 \h </w:instrText>
        </w:r>
        <w:r w:rsidR="00210AE6">
          <w:rPr>
            <w:noProof/>
            <w:webHidden/>
          </w:rPr>
        </w:r>
        <w:r w:rsidR="00210AE6">
          <w:rPr>
            <w:noProof/>
            <w:webHidden/>
          </w:rPr>
          <w:fldChar w:fldCharType="separate"/>
        </w:r>
        <w:r w:rsidR="00210AE6">
          <w:rPr>
            <w:noProof/>
            <w:webHidden/>
          </w:rPr>
          <w:t>8</w:t>
        </w:r>
        <w:r w:rsidR="00210AE6">
          <w:rPr>
            <w:noProof/>
            <w:webHidden/>
          </w:rPr>
          <w:fldChar w:fldCharType="end"/>
        </w:r>
      </w:hyperlink>
    </w:p>
    <w:p w14:paraId="4F40441E" w14:textId="5EDDEC86" w:rsidR="00210AE6" w:rsidRDefault="00921415">
      <w:pPr>
        <w:pStyle w:val="TOC5"/>
        <w:tabs>
          <w:tab w:val="right" w:leader="dot" w:pos="5030"/>
        </w:tabs>
        <w:rPr>
          <w:rFonts w:eastAsiaTheme="minorEastAsia"/>
          <w:noProof/>
          <w:sz w:val="22"/>
          <w:lang w:val="en-US" w:eastAsia="en-US" w:bidi="ar-SA"/>
        </w:rPr>
      </w:pPr>
      <w:hyperlink w:anchor="_Toc510290618" w:history="1">
        <w:r w:rsidR="00210AE6" w:rsidRPr="004738B1">
          <w:rPr>
            <w:rStyle w:val="Hyperlink"/>
            <w:noProof/>
          </w:rPr>
          <w:t>Datasikkerhet</w:t>
        </w:r>
        <w:r w:rsidR="00210AE6">
          <w:rPr>
            <w:noProof/>
            <w:webHidden/>
          </w:rPr>
          <w:tab/>
        </w:r>
        <w:r w:rsidR="00210AE6">
          <w:rPr>
            <w:noProof/>
            <w:webHidden/>
          </w:rPr>
          <w:fldChar w:fldCharType="begin"/>
        </w:r>
        <w:r w:rsidR="00210AE6">
          <w:rPr>
            <w:noProof/>
            <w:webHidden/>
          </w:rPr>
          <w:instrText xml:space="preserve"> PAGEREF _Toc510290618 \h </w:instrText>
        </w:r>
        <w:r w:rsidR="00210AE6">
          <w:rPr>
            <w:noProof/>
            <w:webHidden/>
          </w:rPr>
        </w:r>
        <w:r w:rsidR="00210AE6">
          <w:rPr>
            <w:noProof/>
            <w:webHidden/>
          </w:rPr>
          <w:fldChar w:fldCharType="separate"/>
        </w:r>
        <w:r w:rsidR="00210AE6">
          <w:rPr>
            <w:noProof/>
            <w:webHidden/>
          </w:rPr>
          <w:t>9</w:t>
        </w:r>
        <w:r w:rsidR="00210AE6">
          <w:rPr>
            <w:noProof/>
            <w:webHidden/>
          </w:rPr>
          <w:fldChar w:fldCharType="end"/>
        </w:r>
      </w:hyperlink>
    </w:p>
    <w:p w14:paraId="6F820731" w14:textId="2BC2B1ED" w:rsidR="00210AE6" w:rsidRDefault="00921415">
      <w:pPr>
        <w:pStyle w:val="TOC5"/>
        <w:tabs>
          <w:tab w:val="right" w:leader="dot" w:pos="5030"/>
        </w:tabs>
        <w:rPr>
          <w:rFonts w:eastAsiaTheme="minorEastAsia"/>
          <w:noProof/>
          <w:sz w:val="22"/>
          <w:lang w:val="en-US" w:eastAsia="en-US" w:bidi="ar-SA"/>
        </w:rPr>
      </w:pPr>
      <w:hyperlink w:anchor="_Toc510290619" w:history="1">
        <w:r w:rsidR="00210AE6" w:rsidRPr="004738B1">
          <w:rPr>
            <w:rStyle w:val="Hyperlink"/>
            <w:noProof/>
          </w:rPr>
          <w:t>Varsling om sikkerhetsbrudd</w:t>
        </w:r>
        <w:r w:rsidR="00210AE6">
          <w:rPr>
            <w:noProof/>
            <w:webHidden/>
          </w:rPr>
          <w:tab/>
        </w:r>
        <w:r w:rsidR="00210AE6">
          <w:rPr>
            <w:noProof/>
            <w:webHidden/>
          </w:rPr>
          <w:fldChar w:fldCharType="begin"/>
        </w:r>
        <w:r w:rsidR="00210AE6">
          <w:rPr>
            <w:noProof/>
            <w:webHidden/>
          </w:rPr>
          <w:instrText xml:space="preserve"> PAGEREF _Toc510290619 \h </w:instrText>
        </w:r>
        <w:r w:rsidR="00210AE6">
          <w:rPr>
            <w:noProof/>
            <w:webHidden/>
          </w:rPr>
        </w:r>
        <w:r w:rsidR="00210AE6">
          <w:rPr>
            <w:noProof/>
            <w:webHidden/>
          </w:rPr>
          <w:fldChar w:fldCharType="separate"/>
        </w:r>
        <w:r w:rsidR="00210AE6">
          <w:rPr>
            <w:noProof/>
            <w:webHidden/>
          </w:rPr>
          <w:t>10</w:t>
        </w:r>
        <w:r w:rsidR="00210AE6">
          <w:rPr>
            <w:noProof/>
            <w:webHidden/>
          </w:rPr>
          <w:fldChar w:fldCharType="end"/>
        </w:r>
      </w:hyperlink>
    </w:p>
    <w:p w14:paraId="6A5AC9E6" w14:textId="07FECE5A" w:rsidR="00210AE6" w:rsidRDefault="00921415">
      <w:pPr>
        <w:pStyle w:val="TOC5"/>
        <w:tabs>
          <w:tab w:val="right" w:leader="dot" w:pos="5030"/>
        </w:tabs>
        <w:rPr>
          <w:rFonts w:eastAsiaTheme="minorEastAsia"/>
          <w:noProof/>
          <w:sz w:val="22"/>
          <w:lang w:val="en-US" w:eastAsia="en-US" w:bidi="ar-SA"/>
        </w:rPr>
      </w:pPr>
      <w:hyperlink w:anchor="_Toc510290620" w:history="1">
        <w:r w:rsidR="00210AE6" w:rsidRPr="004738B1">
          <w:rPr>
            <w:rStyle w:val="Hyperlink"/>
            <w:noProof/>
          </w:rPr>
          <w:t>Dataoverføring og plassering</w:t>
        </w:r>
        <w:r w:rsidR="00210AE6">
          <w:rPr>
            <w:noProof/>
            <w:webHidden/>
          </w:rPr>
          <w:tab/>
        </w:r>
        <w:r w:rsidR="00210AE6">
          <w:rPr>
            <w:noProof/>
            <w:webHidden/>
          </w:rPr>
          <w:fldChar w:fldCharType="begin"/>
        </w:r>
        <w:r w:rsidR="00210AE6">
          <w:rPr>
            <w:noProof/>
            <w:webHidden/>
          </w:rPr>
          <w:instrText xml:space="preserve"> PAGEREF _Toc510290620 \h </w:instrText>
        </w:r>
        <w:r w:rsidR="00210AE6">
          <w:rPr>
            <w:noProof/>
            <w:webHidden/>
          </w:rPr>
        </w:r>
        <w:r w:rsidR="00210AE6">
          <w:rPr>
            <w:noProof/>
            <w:webHidden/>
          </w:rPr>
          <w:fldChar w:fldCharType="separate"/>
        </w:r>
        <w:r w:rsidR="00210AE6">
          <w:rPr>
            <w:noProof/>
            <w:webHidden/>
          </w:rPr>
          <w:t>11</w:t>
        </w:r>
        <w:r w:rsidR="00210AE6">
          <w:rPr>
            <w:noProof/>
            <w:webHidden/>
          </w:rPr>
          <w:fldChar w:fldCharType="end"/>
        </w:r>
      </w:hyperlink>
    </w:p>
    <w:p w14:paraId="38007A5C" w14:textId="2BE6A2AF" w:rsidR="00210AE6" w:rsidRDefault="00921415">
      <w:pPr>
        <w:pStyle w:val="TOC5"/>
        <w:tabs>
          <w:tab w:val="right" w:leader="dot" w:pos="5030"/>
        </w:tabs>
        <w:rPr>
          <w:rFonts w:eastAsiaTheme="minorEastAsia"/>
          <w:noProof/>
          <w:sz w:val="22"/>
          <w:lang w:val="en-US" w:eastAsia="en-US" w:bidi="ar-SA"/>
        </w:rPr>
      </w:pPr>
      <w:hyperlink w:anchor="_Toc510290621" w:history="1">
        <w:r w:rsidR="00210AE6" w:rsidRPr="004738B1">
          <w:rPr>
            <w:rStyle w:val="Hyperlink"/>
            <w:noProof/>
          </w:rPr>
          <w:t>Oppbevaring av data og sletting</w:t>
        </w:r>
        <w:r w:rsidR="00210AE6">
          <w:rPr>
            <w:noProof/>
            <w:webHidden/>
          </w:rPr>
          <w:tab/>
        </w:r>
        <w:r w:rsidR="00210AE6">
          <w:rPr>
            <w:noProof/>
            <w:webHidden/>
          </w:rPr>
          <w:fldChar w:fldCharType="begin"/>
        </w:r>
        <w:r w:rsidR="00210AE6">
          <w:rPr>
            <w:noProof/>
            <w:webHidden/>
          </w:rPr>
          <w:instrText xml:space="preserve"> PAGEREF _Toc510290621 \h </w:instrText>
        </w:r>
        <w:r w:rsidR="00210AE6">
          <w:rPr>
            <w:noProof/>
            <w:webHidden/>
          </w:rPr>
        </w:r>
        <w:r w:rsidR="00210AE6">
          <w:rPr>
            <w:noProof/>
            <w:webHidden/>
          </w:rPr>
          <w:fldChar w:fldCharType="separate"/>
        </w:r>
        <w:r w:rsidR="00210AE6">
          <w:rPr>
            <w:noProof/>
            <w:webHidden/>
          </w:rPr>
          <w:t>11</w:t>
        </w:r>
        <w:r w:rsidR="00210AE6">
          <w:rPr>
            <w:noProof/>
            <w:webHidden/>
          </w:rPr>
          <w:fldChar w:fldCharType="end"/>
        </w:r>
      </w:hyperlink>
    </w:p>
    <w:p w14:paraId="0562F44A" w14:textId="3E06D832" w:rsidR="00210AE6" w:rsidRDefault="00921415">
      <w:pPr>
        <w:pStyle w:val="TOC5"/>
        <w:tabs>
          <w:tab w:val="right" w:leader="dot" w:pos="5030"/>
        </w:tabs>
        <w:rPr>
          <w:rFonts w:eastAsiaTheme="minorEastAsia"/>
          <w:noProof/>
          <w:sz w:val="22"/>
          <w:lang w:val="en-US" w:eastAsia="en-US" w:bidi="ar-SA"/>
        </w:rPr>
      </w:pPr>
      <w:hyperlink w:anchor="_Toc510290622" w:history="1">
        <w:r w:rsidR="00210AE6" w:rsidRPr="004738B1">
          <w:rPr>
            <w:rStyle w:val="Hyperlink"/>
            <w:noProof/>
          </w:rPr>
          <w:t>Databehandlers taushetsplikt</w:t>
        </w:r>
        <w:r w:rsidR="00210AE6">
          <w:rPr>
            <w:noProof/>
            <w:webHidden/>
          </w:rPr>
          <w:tab/>
        </w:r>
        <w:r w:rsidR="00210AE6">
          <w:rPr>
            <w:noProof/>
            <w:webHidden/>
          </w:rPr>
          <w:fldChar w:fldCharType="begin"/>
        </w:r>
        <w:r w:rsidR="00210AE6">
          <w:rPr>
            <w:noProof/>
            <w:webHidden/>
          </w:rPr>
          <w:instrText xml:space="preserve"> PAGEREF _Toc510290622 \h </w:instrText>
        </w:r>
        <w:r w:rsidR="00210AE6">
          <w:rPr>
            <w:noProof/>
            <w:webHidden/>
          </w:rPr>
        </w:r>
        <w:r w:rsidR="00210AE6">
          <w:rPr>
            <w:noProof/>
            <w:webHidden/>
          </w:rPr>
          <w:fldChar w:fldCharType="separate"/>
        </w:r>
        <w:r w:rsidR="00210AE6">
          <w:rPr>
            <w:noProof/>
            <w:webHidden/>
          </w:rPr>
          <w:t>12</w:t>
        </w:r>
        <w:r w:rsidR="00210AE6">
          <w:rPr>
            <w:noProof/>
            <w:webHidden/>
          </w:rPr>
          <w:fldChar w:fldCharType="end"/>
        </w:r>
      </w:hyperlink>
    </w:p>
    <w:p w14:paraId="40427EB1" w14:textId="1AE57D4E" w:rsidR="00210AE6" w:rsidRDefault="00921415">
      <w:pPr>
        <w:pStyle w:val="TOC5"/>
        <w:tabs>
          <w:tab w:val="right" w:leader="dot" w:pos="5030"/>
        </w:tabs>
        <w:rPr>
          <w:rFonts w:eastAsiaTheme="minorEastAsia"/>
          <w:noProof/>
          <w:sz w:val="22"/>
          <w:lang w:val="en-US" w:eastAsia="en-US" w:bidi="ar-SA"/>
        </w:rPr>
      </w:pPr>
      <w:hyperlink w:anchor="_Toc510290623" w:history="1">
        <w:r w:rsidR="00210AE6" w:rsidRPr="004738B1">
          <w:rPr>
            <w:rStyle w:val="Hyperlink"/>
            <w:noProof/>
          </w:rPr>
          <w:t>Varsel og kontroller ved bruk av Underbehandlere</w:t>
        </w:r>
        <w:r w:rsidR="00210AE6">
          <w:rPr>
            <w:noProof/>
            <w:webHidden/>
          </w:rPr>
          <w:tab/>
        </w:r>
        <w:r w:rsidR="00210AE6">
          <w:rPr>
            <w:noProof/>
            <w:webHidden/>
          </w:rPr>
          <w:fldChar w:fldCharType="begin"/>
        </w:r>
        <w:r w:rsidR="00210AE6">
          <w:rPr>
            <w:noProof/>
            <w:webHidden/>
          </w:rPr>
          <w:instrText xml:space="preserve"> PAGEREF _Toc510290623 \h </w:instrText>
        </w:r>
        <w:r w:rsidR="00210AE6">
          <w:rPr>
            <w:noProof/>
            <w:webHidden/>
          </w:rPr>
        </w:r>
        <w:r w:rsidR="00210AE6">
          <w:rPr>
            <w:noProof/>
            <w:webHidden/>
          </w:rPr>
          <w:fldChar w:fldCharType="separate"/>
        </w:r>
        <w:r w:rsidR="00210AE6">
          <w:rPr>
            <w:noProof/>
            <w:webHidden/>
          </w:rPr>
          <w:t>12</w:t>
        </w:r>
        <w:r w:rsidR="00210AE6">
          <w:rPr>
            <w:noProof/>
            <w:webHidden/>
          </w:rPr>
          <w:fldChar w:fldCharType="end"/>
        </w:r>
      </w:hyperlink>
    </w:p>
    <w:p w14:paraId="520334E6" w14:textId="601B3D79" w:rsidR="00210AE6" w:rsidRDefault="00921415">
      <w:pPr>
        <w:pStyle w:val="TOC5"/>
        <w:tabs>
          <w:tab w:val="right" w:leader="dot" w:pos="5030"/>
        </w:tabs>
        <w:rPr>
          <w:rFonts w:eastAsiaTheme="minorEastAsia"/>
          <w:noProof/>
          <w:sz w:val="22"/>
          <w:lang w:val="en-US" w:eastAsia="en-US" w:bidi="ar-SA"/>
        </w:rPr>
      </w:pPr>
      <w:hyperlink w:anchor="_Toc510290624" w:history="1">
        <w:r w:rsidR="00210AE6" w:rsidRPr="004738B1">
          <w:rPr>
            <w:rStyle w:val="Hyperlink"/>
            <w:noProof/>
          </w:rPr>
          <w:t>Utdanningsinstitusjoner</w:t>
        </w:r>
        <w:r w:rsidR="00210AE6">
          <w:rPr>
            <w:noProof/>
            <w:webHidden/>
          </w:rPr>
          <w:tab/>
        </w:r>
        <w:r w:rsidR="00210AE6">
          <w:rPr>
            <w:noProof/>
            <w:webHidden/>
          </w:rPr>
          <w:fldChar w:fldCharType="begin"/>
        </w:r>
        <w:r w:rsidR="00210AE6">
          <w:rPr>
            <w:noProof/>
            <w:webHidden/>
          </w:rPr>
          <w:instrText xml:space="preserve"> PAGEREF _Toc510290624 \h </w:instrText>
        </w:r>
        <w:r w:rsidR="00210AE6">
          <w:rPr>
            <w:noProof/>
            <w:webHidden/>
          </w:rPr>
        </w:r>
        <w:r w:rsidR="00210AE6">
          <w:rPr>
            <w:noProof/>
            <w:webHidden/>
          </w:rPr>
          <w:fldChar w:fldCharType="separate"/>
        </w:r>
        <w:r w:rsidR="00210AE6">
          <w:rPr>
            <w:noProof/>
            <w:webHidden/>
          </w:rPr>
          <w:t>12</w:t>
        </w:r>
        <w:r w:rsidR="00210AE6">
          <w:rPr>
            <w:noProof/>
            <w:webHidden/>
          </w:rPr>
          <w:fldChar w:fldCharType="end"/>
        </w:r>
      </w:hyperlink>
    </w:p>
    <w:p w14:paraId="60114B45" w14:textId="69BEC3F9" w:rsidR="00210AE6" w:rsidRDefault="00921415">
      <w:pPr>
        <w:pStyle w:val="TOC5"/>
        <w:tabs>
          <w:tab w:val="right" w:leader="dot" w:pos="5030"/>
        </w:tabs>
        <w:rPr>
          <w:rFonts w:eastAsiaTheme="minorEastAsia"/>
          <w:noProof/>
          <w:sz w:val="22"/>
          <w:lang w:val="en-US" w:eastAsia="en-US" w:bidi="ar-SA"/>
        </w:rPr>
      </w:pPr>
      <w:hyperlink w:anchor="_Toc510290625" w:history="1">
        <w:r w:rsidR="00210AE6" w:rsidRPr="004738B1">
          <w:rPr>
            <w:rStyle w:val="Hyperlink"/>
            <w:noProof/>
          </w:rPr>
          <w:t>HIPAA Business Associate</w:t>
        </w:r>
        <w:r w:rsidR="00210AE6">
          <w:rPr>
            <w:noProof/>
            <w:webHidden/>
          </w:rPr>
          <w:tab/>
        </w:r>
        <w:r w:rsidR="00210AE6">
          <w:rPr>
            <w:noProof/>
            <w:webHidden/>
          </w:rPr>
          <w:fldChar w:fldCharType="begin"/>
        </w:r>
        <w:r w:rsidR="00210AE6">
          <w:rPr>
            <w:noProof/>
            <w:webHidden/>
          </w:rPr>
          <w:instrText xml:space="preserve"> PAGEREF _Toc510290625 \h </w:instrText>
        </w:r>
        <w:r w:rsidR="00210AE6">
          <w:rPr>
            <w:noProof/>
            <w:webHidden/>
          </w:rPr>
        </w:r>
        <w:r w:rsidR="00210AE6">
          <w:rPr>
            <w:noProof/>
            <w:webHidden/>
          </w:rPr>
          <w:fldChar w:fldCharType="separate"/>
        </w:r>
        <w:r w:rsidR="00210AE6">
          <w:rPr>
            <w:noProof/>
            <w:webHidden/>
          </w:rPr>
          <w:t>12</w:t>
        </w:r>
        <w:r w:rsidR="00210AE6">
          <w:rPr>
            <w:noProof/>
            <w:webHidden/>
          </w:rPr>
          <w:fldChar w:fldCharType="end"/>
        </w:r>
      </w:hyperlink>
    </w:p>
    <w:p w14:paraId="12818F9A" w14:textId="681B9201" w:rsidR="00210AE6" w:rsidRDefault="00921415">
      <w:pPr>
        <w:pStyle w:val="TOC5"/>
        <w:tabs>
          <w:tab w:val="right" w:leader="dot" w:pos="5030"/>
        </w:tabs>
        <w:rPr>
          <w:rFonts w:eastAsiaTheme="minorEastAsia"/>
          <w:noProof/>
          <w:sz w:val="22"/>
          <w:lang w:val="en-US" w:eastAsia="en-US" w:bidi="ar-SA"/>
        </w:rPr>
      </w:pPr>
      <w:hyperlink w:anchor="_Toc510290626" w:history="1">
        <w:r w:rsidR="00210AE6" w:rsidRPr="004738B1">
          <w:rPr>
            <w:rStyle w:val="Hyperlink"/>
            <w:noProof/>
          </w:rPr>
          <w:t>Slik kontakter du Microsoft</w:t>
        </w:r>
        <w:r w:rsidR="00210AE6">
          <w:rPr>
            <w:noProof/>
            <w:webHidden/>
          </w:rPr>
          <w:tab/>
        </w:r>
        <w:r w:rsidR="00210AE6">
          <w:rPr>
            <w:noProof/>
            <w:webHidden/>
          </w:rPr>
          <w:fldChar w:fldCharType="begin"/>
        </w:r>
        <w:r w:rsidR="00210AE6">
          <w:rPr>
            <w:noProof/>
            <w:webHidden/>
          </w:rPr>
          <w:instrText xml:space="preserve"> PAGEREF _Toc510290626 \h </w:instrText>
        </w:r>
        <w:r w:rsidR="00210AE6">
          <w:rPr>
            <w:noProof/>
            <w:webHidden/>
          </w:rPr>
        </w:r>
        <w:r w:rsidR="00210AE6">
          <w:rPr>
            <w:noProof/>
            <w:webHidden/>
          </w:rPr>
          <w:fldChar w:fldCharType="separate"/>
        </w:r>
        <w:r w:rsidR="00210AE6">
          <w:rPr>
            <w:noProof/>
            <w:webHidden/>
          </w:rPr>
          <w:t>12</w:t>
        </w:r>
        <w:r w:rsidR="00210AE6">
          <w:rPr>
            <w:noProof/>
            <w:webHidden/>
          </w:rPr>
          <w:fldChar w:fldCharType="end"/>
        </w:r>
      </w:hyperlink>
    </w:p>
    <w:p w14:paraId="0F6ED240" w14:textId="4ED94F92" w:rsidR="00210AE6" w:rsidRDefault="00921415">
      <w:pPr>
        <w:pStyle w:val="TOC1"/>
        <w:tabs>
          <w:tab w:val="right" w:leader="dot" w:pos="5030"/>
        </w:tabs>
        <w:rPr>
          <w:rFonts w:eastAsiaTheme="minorEastAsia"/>
          <w:b w:val="0"/>
          <w:caps w:val="0"/>
          <w:noProof/>
          <w:sz w:val="22"/>
          <w:lang w:val="en-US" w:eastAsia="en-US" w:bidi="ar-SA"/>
        </w:rPr>
      </w:pPr>
      <w:hyperlink w:anchor="_Toc510290627" w:history="1">
        <w:r w:rsidR="00210AE6" w:rsidRPr="004738B1">
          <w:rPr>
            <w:rStyle w:val="Hyperlink"/>
            <w:noProof/>
          </w:rPr>
          <w:t>Vedlegg A – Elektroniske kjernetjenester</w:t>
        </w:r>
        <w:r w:rsidR="00210AE6">
          <w:rPr>
            <w:noProof/>
            <w:webHidden/>
          </w:rPr>
          <w:tab/>
        </w:r>
        <w:r w:rsidR="00210AE6">
          <w:rPr>
            <w:noProof/>
            <w:webHidden/>
          </w:rPr>
          <w:fldChar w:fldCharType="begin"/>
        </w:r>
        <w:r w:rsidR="00210AE6">
          <w:rPr>
            <w:noProof/>
            <w:webHidden/>
          </w:rPr>
          <w:instrText xml:space="preserve"> PAGEREF _Toc510290627 \h </w:instrText>
        </w:r>
        <w:r w:rsidR="00210AE6">
          <w:rPr>
            <w:noProof/>
            <w:webHidden/>
          </w:rPr>
        </w:r>
        <w:r w:rsidR="00210AE6">
          <w:rPr>
            <w:noProof/>
            <w:webHidden/>
          </w:rPr>
          <w:fldChar w:fldCharType="separate"/>
        </w:r>
        <w:r w:rsidR="00210AE6">
          <w:rPr>
            <w:noProof/>
            <w:webHidden/>
          </w:rPr>
          <w:t>14</w:t>
        </w:r>
        <w:r w:rsidR="00210AE6">
          <w:rPr>
            <w:noProof/>
            <w:webHidden/>
          </w:rPr>
          <w:fldChar w:fldCharType="end"/>
        </w:r>
      </w:hyperlink>
    </w:p>
    <w:p w14:paraId="2984A9C8" w14:textId="5343CAD7" w:rsidR="00210AE6" w:rsidRDefault="00921415">
      <w:pPr>
        <w:pStyle w:val="TOC1"/>
        <w:tabs>
          <w:tab w:val="right" w:leader="dot" w:pos="5030"/>
        </w:tabs>
        <w:rPr>
          <w:rFonts w:eastAsiaTheme="minorEastAsia"/>
          <w:b w:val="0"/>
          <w:caps w:val="0"/>
          <w:noProof/>
          <w:sz w:val="22"/>
          <w:lang w:val="en-US" w:eastAsia="en-US" w:bidi="ar-SA"/>
        </w:rPr>
      </w:pPr>
      <w:hyperlink w:anchor="_Toc510290628" w:history="1">
        <w:r w:rsidR="00210AE6" w:rsidRPr="004738B1">
          <w:rPr>
            <w:rStyle w:val="Hyperlink"/>
            <w:noProof/>
          </w:rPr>
          <w:t>Vedlegg B – Sikkerhetstiltak</w:t>
        </w:r>
        <w:r w:rsidR="00210AE6">
          <w:rPr>
            <w:noProof/>
            <w:webHidden/>
          </w:rPr>
          <w:tab/>
        </w:r>
        <w:r w:rsidR="00210AE6">
          <w:rPr>
            <w:noProof/>
            <w:webHidden/>
          </w:rPr>
          <w:fldChar w:fldCharType="begin"/>
        </w:r>
        <w:r w:rsidR="00210AE6">
          <w:rPr>
            <w:noProof/>
            <w:webHidden/>
          </w:rPr>
          <w:instrText xml:space="preserve"> PAGEREF _Toc510290628 \h </w:instrText>
        </w:r>
        <w:r w:rsidR="00210AE6">
          <w:rPr>
            <w:noProof/>
            <w:webHidden/>
          </w:rPr>
        </w:r>
        <w:r w:rsidR="00210AE6">
          <w:rPr>
            <w:noProof/>
            <w:webHidden/>
          </w:rPr>
          <w:fldChar w:fldCharType="separate"/>
        </w:r>
        <w:r w:rsidR="00210AE6">
          <w:rPr>
            <w:noProof/>
            <w:webHidden/>
          </w:rPr>
          <w:t>14</w:t>
        </w:r>
        <w:r w:rsidR="00210AE6">
          <w:rPr>
            <w:noProof/>
            <w:webHidden/>
          </w:rPr>
          <w:fldChar w:fldCharType="end"/>
        </w:r>
      </w:hyperlink>
    </w:p>
    <w:p w14:paraId="617230E6" w14:textId="758A6D62" w:rsidR="00210AE6" w:rsidRDefault="00210AE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90629" w:history="1">
        <w:r w:rsidRPr="004738B1">
          <w:rPr>
            <w:rStyle w:val="Hyperlink"/>
            <w:noProof/>
          </w:rPr>
          <w:t>Vilkår for spesifikke Elektroniske Tjenester</w:t>
        </w:r>
        <w:r>
          <w:rPr>
            <w:noProof/>
            <w:webHidden/>
          </w:rPr>
          <w:tab/>
        </w:r>
        <w:r>
          <w:rPr>
            <w:noProof/>
            <w:webHidden/>
          </w:rPr>
          <w:fldChar w:fldCharType="begin"/>
        </w:r>
        <w:r>
          <w:rPr>
            <w:noProof/>
            <w:webHidden/>
          </w:rPr>
          <w:instrText xml:space="preserve"> PAGEREF _Toc510290629 \h </w:instrText>
        </w:r>
        <w:r>
          <w:rPr>
            <w:noProof/>
            <w:webHidden/>
          </w:rPr>
        </w:r>
        <w:r>
          <w:rPr>
            <w:noProof/>
            <w:webHidden/>
          </w:rPr>
          <w:fldChar w:fldCharType="separate"/>
        </w:r>
        <w:r>
          <w:rPr>
            <w:noProof/>
            <w:webHidden/>
          </w:rPr>
          <w:t>17</w:t>
        </w:r>
        <w:r>
          <w:rPr>
            <w:noProof/>
            <w:webHidden/>
          </w:rPr>
          <w:fldChar w:fldCharType="end"/>
        </w:r>
      </w:hyperlink>
    </w:p>
    <w:p w14:paraId="74CAE030" w14:textId="37A47815" w:rsidR="00210AE6" w:rsidRDefault="00921415">
      <w:pPr>
        <w:pStyle w:val="TOC2"/>
        <w:tabs>
          <w:tab w:val="right" w:leader="dot" w:pos="5030"/>
        </w:tabs>
        <w:rPr>
          <w:rFonts w:eastAsiaTheme="minorEastAsia"/>
          <w:b w:val="0"/>
          <w:smallCaps w:val="0"/>
          <w:noProof/>
          <w:sz w:val="22"/>
          <w:lang w:val="en-US" w:eastAsia="en-US" w:bidi="ar-SA"/>
        </w:rPr>
      </w:pPr>
      <w:hyperlink w:anchor="_Toc510290630" w:history="1">
        <w:r w:rsidR="00210AE6" w:rsidRPr="004738B1">
          <w:rPr>
            <w:rStyle w:val="Hyperlink"/>
            <w:noProof/>
          </w:rPr>
          <w:t>Microsoft Azure-tjenester</w:t>
        </w:r>
        <w:r w:rsidR="00210AE6">
          <w:rPr>
            <w:noProof/>
            <w:webHidden/>
          </w:rPr>
          <w:tab/>
        </w:r>
        <w:r w:rsidR="00210AE6">
          <w:rPr>
            <w:noProof/>
            <w:webHidden/>
          </w:rPr>
          <w:fldChar w:fldCharType="begin"/>
        </w:r>
        <w:r w:rsidR="00210AE6">
          <w:rPr>
            <w:noProof/>
            <w:webHidden/>
          </w:rPr>
          <w:instrText xml:space="preserve"> PAGEREF _Toc510290630 \h </w:instrText>
        </w:r>
        <w:r w:rsidR="00210AE6">
          <w:rPr>
            <w:noProof/>
            <w:webHidden/>
          </w:rPr>
        </w:r>
        <w:r w:rsidR="00210AE6">
          <w:rPr>
            <w:noProof/>
            <w:webHidden/>
          </w:rPr>
          <w:fldChar w:fldCharType="separate"/>
        </w:r>
        <w:r w:rsidR="00210AE6">
          <w:rPr>
            <w:noProof/>
            <w:webHidden/>
          </w:rPr>
          <w:t>17</w:t>
        </w:r>
        <w:r w:rsidR="00210AE6">
          <w:rPr>
            <w:noProof/>
            <w:webHidden/>
          </w:rPr>
          <w:fldChar w:fldCharType="end"/>
        </w:r>
      </w:hyperlink>
    </w:p>
    <w:p w14:paraId="26077C36" w14:textId="01473876" w:rsidR="00210AE6" w:rsidRDefault="00921415">
      <w:pPr>
        <w:pStyle w:val="TOC4"/>
        <w:rPr>
          <w:rFonts w:eastAsiaTheme="minorEastAsia"/>
          <w:smallCaps w:val="0"/>
          <w:noProof/>
          <w:sz w:val="22"/>
          <w:lang w:val="en-US" w:eastAsia="en-US" w:bidi="ar-SA"/>
        </w:rPr>
      </w:pPr>
      <w:hyperlink w:anchor="_Toc510290631" w:history="1">
        <w:r w:rsidR="00210AE6" w:rsidRPr="004738B1">
          <w:rPr>
            <w:rStyle w:val="Hyperlink"/>
            <w:noProof/>
            <w:lang w:val="de-DE"/>
          </w:rPr>
          <w:t>Microsoft Azure Stack</w:t>
        </w:r>
        <w:r w:rsidR="00210AE6">
          <w:rPr>
            <w:noProof/>
            <w:webHidden/>
          </w:rPr>
          <w:tab/>
        </w:r>
        <w:r w:rsidR="00210AE6">
          <w:rPr>
            <w:noProof/>
            <w:webHidden/>
          </w:rPr>
          <w:fldChar w:fldCharType="begin"/>
        </w:r>
        <w:r w:rsidR="00210AE6">
          <w:rPr>
            <w:noProof/>
            <w:webHidden/>
          </w:rPr>
          <w:instrText xml:space="preserve"> PAGEREF _Toc510290631 \h </w:instrText>
        </w:r>
        <w:r w:rsidR="00210AE6">
          <w:rPr>
            <w:noProof/>
            <w:webHidden/>
          </w:rPr>
        </w:r>
        <w:r w:rsidR="00210AE6">
          <w:rPr>
            <w:noProof/>
            <w:webHidden/>
          </w:rPr>
          <w:fldChar w:fldCharType="separate"/>
        </w:r>
        <w:r w:rsidR="00210AE6">
          <w:rPr>
            <w:noProof/>
            <w:webHidden/>
          </w:rPr>
          <w:t>18</w:t>
        </w:r>
        <w:r w:rsidR="00210AE6">
          <w:rPr>
            <w:noProof/>
            <w:webHidden/>
          </w:rPr>
          <w:fldChar w:fldCharType="end"/>
        </w:r>
      </w:hyperlink>
    </w:p>
    <w:p w14:paraId="0834F751" w14:textId="5D2F20EB" w:rsidR="00210AE6" w:rsidRDefault="00921415">
      <w:pPr>
        <w:pStyle w:val="TOC4"/>
        <w:rPr>
          <w:rFonts w:eastAsiaTheme="minorEastAsia"/>
          <w:smallCaps w:val="0"/>
          <w:noProof/>
          <w:sz w:val="22"/>
          <w:lang w:val="en-US" w:eastAsia="en-US" w:bidi="ar-SA"/>
        </w:rPr>
      </w:pPr>
      <w:hyperlink w:anchor="_Toc510290632" w:history="1">
        <w:r w:rsidR="00210AE6" w:rsidRPr="004738B1">
          <w:rPr>
            <w:rStyle w:val="Hyperlink"/>
            <w:noProof/>
          </w:rPr>
          <w:t>Microsoft Cognitive Services</w:t>
        </w:r>
        <w:r w:rsidR="00210AE6">
          <w:rPr>
            <w:noProof/>
            <w:webHidden/>
          </w:rPr>
          <w:tab/>
        </w:r>
        <w:r w:rsidR="00210AE6">
          <w:rPr>
            <w:noProof/>
            <w:webHidden/>
          </w:rPr>
          <w:fldChar w:fldCharType="begin"/>
        </w:r>
        <w:r w:rsidR="00210AE6">
          <w:rPr>
            <w:noProof/>
            <w:webHidden/>
          </w:rPr>
          <w:instrText xml:space="preserve"> PAGEREF _Toc510290632 \h </w:instrText>
        </w:r>
        <w:r w:rsidR="00210AE6">
          <w:rPr>
            <w:noProof/>
            <w:webHidden/>
          </w:rPr>
        </w:r>
        <w:r w:rsidR="00210AE6">
          <w:rPr>
            <w:noProof/>
            <w:webHidden/>
          </w:rPr>
          <w:fldChar w:fldCharType="separate"/>
        </w:r>
        <w:r w:rsidR="00210AE6">
          <w:rPr>
            <w:noProof/>
            <w:webHidden/>
          </w:rPr>
          <w:t>18</w:t>
        </w:r>
        <w:r w:rsidR="00210AE6">
          <w:rPr>
            <w:noProof/>
            <w:webHidden/>
          </w:rPr>
          <w:fldChar w:fldCharType="end"/>
        </w:r>
      </w:hyperlink>
    </w:p>
    <w:p w14:paraId="73008DC7" w14:textId="0A3DBFF8" w:rsidR="00210AE6" w:rsidRDefault="00921415">
      <w:pPr>
        <w:pStyle w:val="TOC4"/>
        <w:rPr>
          <w:rFonts w:eastAsiaTheme="minorEastAsia"/>
          <w:smallCaps w:val="0"/>
          <w:noProof/>
          <w:sz w:val="22"/>
          <w:lang w:val="en-US" w:eastAsia="en-US" w:bidi="ar-SA"/>
        </w:rPr>
      </w:pPr>
      <w:hyperlink w:anchor="_Toc510290633" w:history="1">
        <w:r w:rsidR="00210AE6" w:rsidRPr="004738B1">
          <w:rPr>
            <w:rStyle w:val="Hyperlink"/>
            <w:noProof/>
          </w:rPr>
          <w:t>Microsoft Genomics</w:t>
        </w:r>
        <w:r w:rsidR="00210AE6">
          <w:rPr>
            <w:noProof/>
            <w:webHidden/>
          </w:rPr>
          <w:tab/>
        </w:r>
        <w:r w:rsidR="00210AE6">
          <w:rPr>
            <w:noProof/>
            <w:webHidden/>
          </w:rPr>
          <w:fldChar w:fldCharType="begin"/>
        </w:r>
        <w:r w:rsidR="00210AE6">
          <w:rPr>
            <w:noProof/>
            <w:webHidden/>
          </w:rPr>
          <w:instrText xml:space="preserve"> PAGEREF _Toc510290633 \h </w:instrText>
        </w:r>
        <w:r w:rsidR="00210AE6">
          <w:rPr>
            <w:noProof/>
            <w:webHidden/>
          </w:rPr>
        </w:r>
        <w:r w:rsidR="00210AE6">
          <w:rPr>
            <w:noProof/>
            <w:webHidden/>
          </w:rPr>
          <w:fldChar w:fldCharType="separate"/>
        </w:r>
        <w:r w:rsidR="00210AE6">
          <w:rPr>
            <w:noProof/>
            <w:webHidden/>
          </w:rPr>
          <w:t>19</w:t>
        </w:r>
        <w:r w:rsidR="00210AE6">
          <w:rPr>
            <w:noProof/>
            <w:webHidden/>
          </w:rPr>
          <w:fldChar w:fldCharType="end"/>
        </w:r>
      </w:hyperlink>
    </w:p>
    <w:p w14:paraId="774C03B3" w14:textId="29204F61" w:rsidR="00210AE6" w:rsidRDefault="00921415">
      <w:pPr>
        <w:pStyle w:val="TOC4"/>
        <w:rPr>
          <w:rFonts w:eastAsiaTheme="minorEastAsia"/>
          <w:smallCaps w:val="0"/>
          <w:noProof/>
          <w:sz w:val="22"/>
          <w:lang w:val="en-US" w:eastAsia="en-US" w:bidi="ar-SA"/>
        </w:rPr>
      </w:pPr>
      <w:hyperlink w:anchor="_Toc510290634" w:history="1">
        <w:r w:rsidR="00210AE6" w:rsidRPr="004738B1">
          <w:rPr>
            <w:rStyle w:val="Hyperlink"/>
            <w:noProof/>
          </w:rPr>
          <w:t>Visual Studio App Center</w:t>
        </w:r>
        <w:r w:rsidR="00210AE6">
          <w:rPr>
            <w:noProof/>
            <w:webHidden/>
          </w:rPr>
          <w:tab/>
        </w:r>
        <w:r w:rsidR="00210AE6">
          <w:rPr>
            <w:noProof/>
            <w:webHidden/>
          </w:rPr>
          <w:fldChar w:fldCharType="begin"/>
        </w:r>
        <w:r w:rsidR="00210AE6">
          <w:rPr>
            <w:noProof/>
            <w:webHidden/>
          </w:rPr>
          <w:instrText xml:space="preserve"> PAGEREF _Toc510290634 \h </w:instrText>
        </w:r>
        <w:r w:rsidR="00210AE6">
          <w:rPr>
            <w:noProof/>
            <w:webHidden/>
          </w:rPr>
        </w:r>
        <w:r w:rsidR="00210AE6">
          <w:rPr>
            <w:noProof/>
            <w:webHidden/>
          </w:rPr>
          <w:fldChar w:fldCharType="separate"/>
        </w:r>
        <w:r w:rsidR="00210AE6">
          <w:rPr>
            <w:noProof/>
            <w:webHidden/>
          </w:rPr>
          <w:t>19</w:t>
        </w:r>
        <w:r w:rsidR="00210AE6">
          <w:rPr>
            <w:noProof/>
            <w:webHidden/>
          </w:rPr>
          <w:fldChar w:fldCharType="end"/>
        </w:r>
      </w:hyperlink>
    </w:p>
    <w:p w14:paraId="3A36E656" w14:textId="55006C93" w:rsidR="00210AE6" w:rsidRDefault="00921415">
      <w:pPr>
        <w:pStyle w:val="TOC2"/>
        <w:tabs>
          <w:tab w:val="right" w:leader="dot" w:pos="5030"/>
        </w:tabs>
        <w:rPr>
          <w:rFonts w:eastAsiaTheme="minorEastAsia"/>
          <w:b w:val="0"/>
          <w:smallCaps w:val="0"/>
          <w:noProof/>
          <w:sz w:val="22"/>
          <w:lang w:val="en-US" w:eastAsia="en-US" w:bidi="ar-SA"/>
        </w:rPr>
      </w:pPr>
      <w:hyperlink w:anchor="_Toc510290635" w:history="1">
        <w:r w:rsidR="00210AE6" w:rsidRPr="004738B1">
          <w:rPr>
            <w:rStyle w:val="Hyperlink"/>
            <w:noProof/>
            <w:lang w:val="de-DE"/>
          </w:rPr>
          <w:t>Microsoft Azure-planer</w:t>
        </w:r>
        <w:r w:rsidR="00210AE6">
          <w:rPr>
            <w:noProof/>
            <w:webHidden/>
          </w:rPr>
          <w:tab/>
        </w:r>
        <w:r w:rsidR="00210AE6">
          <w:rPr>
            <w:noProof/>
            <w:webHidden/>
          </w:rPr>
          <w:fldChar w:fldCharType="begin"/>
        </w:r>
        <w:r w:rsidR="00210AE6">
          <w:rPr>
            <w:noProof/>
            <w:webHidden/>
          </w:rPr>
          <w:instrText xml:space="preserve"> PAGEREF _Toc510290635 \h </w:instrText>
        </w:r>
        <w:r w:rsidR="00210AE6">
          <w:rPr>
            <w:noProof/>
            <w:webHidden/>
          </w:rPr>
        </w:r>
        <w:r w:rsidR="00210AE6">
          <w:rPr>
            <w:noProof/>
            <w:webHidden/>
          </w:rPr>
          <w:fldChar w:fldCharType="separate"/>
        </w:r>
        <w:r w:rsidR="00210AE6">
          <w:rPr>
            <w:noProof/>
            <w:webHidden/>
          </w:rPr>
          <w:t>20</w:t>
        </w:r>
        <w:r w:rsidR="00210AE6">
          <w:rPr>
            <w:noProof/>
            <w:webHidden/>
          </w:rPr>
          <w:fldChar w:fldCharType="end"/>
        </w:r>
      </w:hyperlink>
    </w:p>
    <w:p w14:paraId="672F31E7" w14:textId="5052EBB7" w:rsidR="00210AE6" w:rsidRDefault="00921415">
      <w:pPr>
        <w:pStyle w:val="TOC4"/>
        <w:rPr>
          <w:rFonts w:eastAsiaTheme="minorEastAsia"/>
          <w:smallCaps w:val="0"/>
          <w:noProof/>
          <w:sz w:val="22"/>
          <w:lang w:val="en-US" w:eastAsia="en-US" w:bidi="ar-SA"/>
        </w:rPr>
      </w:pPr>
      <w:hyperlink w:anchor="_Toc510290636" w:history="1">
        <w:r w:rsidR="00210AE6" w:rsidRPr="004738B1">
          <w:rPr>
            <w:rStyle w:val="Hyperlink"/>
            <w:noProof/>
          </w:rPr>
          <w:t>Azure Active Directory Basic</w:t>
        </w:r>
        <w:r w:rsidR="00210AE6">
          <w:rPr>
            <w:noProof/>
            <w:webHidden/>
          </w:rPr>
          <w:tab/>
        </w:r>
        <w:r w:rsidR="00210AE6">
          <w:rPr>
            <w:noProof/>
            <w:webHidden/>
          </w:rPr>
          <w:fldChar w:fldCharType="begin"/>
        </w:r>
        <w:r w:rsidR="00210AE6">
          <w:rPr>
            <w:noProof/>
            <w:webHidden/>
          </w:rPr>
          <w:instrText xml:space="preserve"> PAGEREF _Toc510290636 \h </w:instrText>
        </w:r>
        <w:r w:rsidR="00210AE6">
          <w:rPr>
            <w:noProof/>
            <w:webHidden/>
          </w:rPr>
        </w:r>
        <w:r w:rsidR="00210AE6">
          <w:rPr>
            <w:noProof/>
            <w:webHidden/>
          </w:rPr>
          <w:fldChar w:fldCharType="separate"/>
        </w:r>
        <w:r w:rsidR="00210AE6">
          <w:rPr>
            <w:noProof/>
            <w:webHidden/>
          </w:rPr>
          <w:t>20</w:t>
        </w:r>
        <w:r w:rsidR="00210AE6">
          <w:rPr>
            <w:noProof/>
            <w:webHidden/>
          </w:rPr>
          <w:fldChar w:fldCharType="end"/>
        </w:r>
      </w:hyperlink>
    </w:p>
    <w:p w14:paraId="189A61C2" w14:textId="182A96E5" w:rsidR="00210AE6" w:rsidRDefault="00921415">
      <w:pPr>
        <w:pStyle w:val="TOC4"/>
        <w:rPr>
          <w:rFonts w:eastAsiaTheme="minorEastAsia"/>
          <w:smallCaps w:val="0"/>
          <w:noProof/>
          <w:sz w:val="22"/>
          <w:lang w:val="en-US" w:eastAsia="en-US" w:bidi="ar-SA"/>
        </w:rPr>
      </w:pPr>
      <w:hyperlink w:anchor="_Toc510290637" w:history="1">
        <w:r w:rsidR="00210AE6" w:rsidRPr="004738B1">
          <w:rPr>
            <w:rStyle w:val="Hyperlink"/>
            <w:noProof/>
          </w:rPr>
          <w:t>Azure Active Directory Premium</w:t>
        </w:r>
        <w:r w:rsidR="00210AE6">
          <w:rPr>
            <w:noProof/>
            <w:webHidden/>
          </w:rPr>
          <w:tab/>
        </w:r>
        <w:r w:rsidR="00210AE6">
          <w:rPr>
            <w:noProof/>
            <w:webHidden/>
          </w:rPr>
          <w:fldChar w:fldCharType="begin"/>
        </w:r>
        <w:r w:rsidR="00210AE6">
          <w:rPr>
            <w:noProof/>
            <w:webHidden/>
          </w:rPr>
          <w:instrText xml:space="preserve"> PAGEREF _Toc510290637 \h </w:instrText>
        </w:r>
        <w:r w:rsidR="00210AE6">
          <w:rPr>
            <w:noProof/>
            <w:webHidden/>
          </w:rPr>
        </w:r>
        <w:r w:rsidR="00210AE6">
          <w:rPr>
            <w:noProof/>
            <w:webHidden/>
          </w:rPr>
          <w:fldChar w:fldCharType="separate"/>
        </w:r>
        <w:r w:rsidR="00210AE6">
          <w:rPr>
            <w:noProof/>
            <w:webHidden/>
          </w:rPr>
          <w:t>20</w:t>
        </w:r>
        <w:r w:rsidR="00210AE6">
          <w:rPr>
            <w:noProof/>
            <w:webHidden/>
          </w:rPr>
          <w:fldChar w:fldCharType="end"/>
        </w:r>
      </w:hyperlink>
    </w:p>
    <w:p w14:paraId="75A50619" w14:textId="13486C92" w:rsidR="00210AE6" w:rsidRDefault="00921415">
      <w:pPr>
        <w:pStyle w:val="TOC4"/>
        <w:rPr>
          <w:rFonts w:eastAsiaTheme="minorEastAsia"/>
          <w:smallCaps w:val="0"/>
          <w:noProof/>
          <w:sz w:val="22"/>
          <w:lang w:val="en-US" w:eastAsia="en-US" w:bidi="ar-SA"/>
        </w:rPr>
      </w:pPr>
      <w:hyperlink w:anchor="_Toc510290638" w:history="1">
        <w:r w:rsidR="00210AE6" w:rsidRPr="004738B1">
          <w:rPr>
            <w:rStyle w:val="Hyperlink"/>
            <w:noProof/>
          </w:rPr>
          <w:t>Azure Information Protection Premium</w:t>
        </w:r>
        <w:r w:rsidR="00210AE6">
          <w:rPr>
            <w:noProof/>
            <w:webHidden/>
          </w:rPr>
          <w:tab/>
        </w:r>
        <w:r w:rsidR="00210AE6">
          <w:rPr>
            <w:noProof/>
            <w:webHidden/>
          </w:rPr>
          <w:fldChar w:fldCharType="begin"/>
        </w:r>
        <w:r w:rsidR="00210AE6">
          <w:rPr>
            <w:noProof/>
            <w:webHidden/>
          </w:rPr>
          <w:instrText xml:space="preserve"> PAGEREF _Toc510290638 \h </w:instrText>
        </w:r>
        <w:r w:rsidR="00210AE6">
          <w:rPr>
            <w:noProof/>
            <w:webHidden/>
          </w:rPr>
        </w:r>
        <w:r w:rsidR="00210AE6">
          <w:rPr>
            <w:noProof/>
            <w:webHidden/>
          </w:rPr>
          <w:fldChar w:fldCharType="separate"/>
        </w:r>
        <w:r w:rsidR="00210AE6">
          <w:rPr>
            <w:noProof/>
            <w:webHidden/>
          </w:rPr>
          <w:t>20</w:t>
        </w:r>
        <w:r w:rsidR="00210AE6">
          <w:rPr>
            <w:noProof/>
            <w:webHidden/>
          </w:rPr>
          <w:fldChar w:fldCharType="end"/>
        </w:r>
      </w:hyperlink>
    </w:p>
    <w:p w14:paraId="56E7D6E1" w14:textId="75226E1F" w:rsidR="00210AE6" w:rsidRDefault="00921415">
      <w:pPr>
        <w:pStyle w:val="TOC3"/>
        <w:rPr>
          <w:rFonts w:eastAsiaTheme="minorEastAsia"/>
          <w:b w:val="0"/>
          <w:smallCaps w:val="0"/>
          <w:sz w:val="22"/>
          <w:lang w:val="en-US" w:eastAsia="en-US" w:bidi="ar-SA"/>
        </w:rPr>
      </w:pPr>
      <w:hyperlink w:anchor="_Toc510290639" w:history="1">
        <w:r w:rsidR="00210AE6" w:rsidRPr="004738B1">
          <w:rPr>
            <w:rStyle w:val="Hyperlink"/>
            <w:lang w:val="de-DE"/>
          </w:rPr>
          <w:t>Microsoft Dynamics 365-tjenester</w:t>
        </w:r>
        <w:r w:rsidR="00210AE6">
          <w:rPr>
            <w:webHidden/>
          </w:rPr>
          <w:tab/>
        </w:r>
        <w:r w:rsidR="00210AE6">
          <w:rPr>
            <w:webHidden/>
          </w:rPr>
          <w:fldChar w:fldCharType="begin"/>
        </w:r>
        <w:r w:rsidR="00210AE6">
          <w:rPr>
            <w:webHidden/>
          </w:rPr>
          <w:instrText xml:space="preserve"> PAGEREF _Toc510290639 \h </w:instrText>
        </w:r>
        <w:r w:rsidR="00210AE6">
          <w:rPr>
            <w:webHidden/>
          </w:rPr>
        </w:r>
        <w:r w:rsidR="00210AE6">
          <w:rPr>
            <w:webHidden/>
          </w:rPr>
          <w:fldChar w:fldCharType="separate"/>
        </w:r>
        <w:r w:rsidR="00210AE6">
          <w:rPr>
            <w:webHidden/>
          </w:rPr>
          <w:t>21</w:t>
        </w:r>
        <w:r w:rsidR="00210AE6">
          <w:rPr>
            <w:webHidden/>
          </w:rPr>
          <w:fldChar w:fldCharType="end"/>
        </w:r>
      </w:hyperlink>
    </w:p>
    <w:p w14:paraId="172B61DD" w14:textId="08E003B6" w:rsidR="00210AE6" w:rsidRDefault="00921415">
      <w:pPr>
        <w:pStyle w:val="TOC2"/>
        <w:tabs>
          <w:tab w:val="right" w:leader="dot" w:pos="5030"/>
        </w:tabs>
        <w:rPr>
          <w:rFonts w:eastAsiaTheme="minorEastAsia"/>
          <w:b w:val="0"/>
          <w:smallCaps w:val="0"/>
          <w:noProof/>
          <w:sz w:val="22"/>
          <w:lang w:val="en-US" w:eastAsia="en-US" w:bidi="ar-SA"/>
        </w:rPr>
      </w:pPr>
      <w:hyperlink w:anchor="_Toc510290640" w:history="1">
        <w:r w:rsidR="00210AE6" w:rsidRPr="004738B1">
          <w:rPr>
            <w:rStyle w:val="Hyperlink"/>
            <w:noProof/>
          </w:rPr>
          <w:t>Office 365-tjenester</w:t>
        </w:r>
        <w:r w:rsidR="00210AE6">
          <w:rPr>
            <w:noProof/>
            <w:webHidden/>
          </w:rPr>
          <w:tab/>
        </w:r>
        <w:r w:rsidR="00210AE6">
          <w:rPr>
            <w:noProof/>
            <w:webHidden/>
          </w:rPr>
          <w:fldChar w:fldCharType="begin"/>
        </w:r>
        <w:r w:rsidR="00210AE6">
          <w:rPr>
            <w:noProof/>
            <w:webHidden/>
          </w:rPr>
          <w:instrText xml:space="preserve"> PAGEREF _Toc510290640 \h </w:instrText>
        </w:r>
        <w:r w:rsidR="00210AE6">
          <w:rPr>
            <w:noProof/>
            <w:webHidden/>
          </w:rPr>
        </w:r>
        <w:r w:rsidR="00210AE6">
          <w:rPr>
            <w:noProof/>
            <w:webHidden/>
          </w:rPr>
          <w:fldChar w:fldCharType="separate"/>
        </w:r>
        <w:r w:rsidR="00210AE6">
          <w:rPr>
            <w:noProof/>
            <w:webHidden/>
          </w:rPr>
          <w:t>23</w:t>
        </w:r>
        <w:r w:rsidR="00210AE6">
          <w:rPr>
            <w:noProof/>
            <w:webHidden/>
          </w:rPr>
          <w:fldChar w:fldCharType="end"/>
        </w:r>
      </w:hyperlink>
    </w:p>
    <w:p w14:paraId="765612E1" w14:textId="38D29062" w:rsidR="00210AE6" w:rsidRDefault="00921415">
      <w:pPr>
        <w:pStyle w:val="TOC4"/>
        <w:rPr>
          <w:rFonts w:eastAsiaTheme="minorEastAsia"/>
          <w:smallCaps w:val="0"/>
          <w:noProof/>
          <w:sz w:val="22"/>
          <w:lang w:val="en-US" w:eastAsia="en-US" w:bidi="ar-SA"/>
        </w:rPr>
      </w:pPr>
      <w:hyperlink w:anchor="_Toc510290641" w:history="1">
        <w:r w:rsidR="00210AE6" w:rsidRPr="004738B1">
          <w:rPr>
            <w:rStyle w:val="Hyperlink"/>
            <w:noProof/>
          </w:rPr>
          <w:t>Exchange Online</w:t>
        </w:r>
        <w:r w:rsidR="00210AE6">
          <w:rPr>
            <w:noProof/>
            <w:webHidden/>
          </w:rPr>
          <w:tab/>
        </w:r>
        <w:r w:rsidR="00210AE6">
          <w:rPr>
            <w:noProof/>
            <w:webHidden/>
          </w:rPr>
          <w:fldChar w:fldCharType="begin"/>
        </w:r>
        <w:r w:rsidR="00210AE6">
          <w:rPr>
            <w:noProof/>
            <w:webHidden/>
          </w:rPr>
          <w:instrText xml:space="preserve"> PAGEREF _Toc510290641 \h </w:instrText>
        </w:r>
        <w:r w:rsidR="00210AE6">
          <w:rPr>
            <w:noProof/>
            <w:webHidden/>
          </w:rPr>
        </w:r>
        <w:r w:rsidR="00210AE6">
          <w:rPr>
            <w:noProof/>
            <w:webHidden/>
          </w:rPr>
          <w:fldChar w:fldCharType="separate"/>
        </w:r>
        <w:r w:rsidR="00210AE6">
          <w:rPr>
            <w:noProof/>
            <w:webHidden/>
          </w:rPr>
          <w:t>23</w:t>
        </w:r>
        <w:r w:rsidR="00210AE6">
          <w:rPr>
            <w:noProof/>
            <w:webHidden/>
          </w:rPr>
          <w:fldChar w:fldCharType="end"/>
        </w:r>
      </w:hyperlink>
    </w:p>
    <w:p w14:paraId="5F1F3966" w14:textId="73955289" w:rsidR="00210AE6" w:rsidRDefault="00921415">
      <w:pPr>
        <w:pStyle w:val="TOC4"/>
        <w:rPr>
          <w:rFonts w:eastAsiaTheme="minorEastAsia"/>
          <w:smallCaps w:val="0"/>
          <w:noProof/>
          <w:sz w:val="22"/>
          <w:lang w:val="en-US" w:eastAsia="en-US" w:bidi="ar-SA"/>
        </w:rPr>
      </w:pPr>
      <w:hyperlink w:anchor="_Toc510290642" w:history="1">
        <w:r w:rsidR="00210AE6" w:rsidRPr="004738B1">
          <w:rPr>
            <w:rStyle w:val="Hyperlink"/>
            <w:noProof/>
          </w:rPr>
          <w:t>Office 365-programmer</w:t>
        </w:r>
        <w:r w:rsidR="00210AE6">
          <w:rPr>
            <w:noProof/>
            <w:webHidden/>
          </w:rPr>
          <w:tab/>
        </w:r>
        <w:r w:rsidR="00210AE6">
          <w:rPr>
            <w:noProof/>
            <w:webHidden/>
          </w:rPr>
          <w:fldChar w:fldCharType="begin"/>
        </w:r>
        <w:r w:rsidR="00210AE6">
          <w:rPr>
            <w:noProof/>
            <w:webHidden/>
          </w:rPr>
          <w:instrText xml:space="preserve"> PAGEREF _Toc510290642 \h </w:instrText>
        </w:r>
        <w:r w:rsidR="00210AE6">
          <w:rPr>
            <w:noProof/>
            <w:webHidden/>
          </w:rPr>
        </w:r>
        <w:r w:rsidR="00210AE6">
          <w:rPr>
            <w:noProof/>
            <w:webHidden/>
          </w:rPr>
          <w:fldChar w:fldCharType="separate"/>
        </w:r>
        <w:r w:rsidR="00210AE6">
          <w:rPr>
            <w:noProof/>
            <w:webHidden/>
          </w:rPr>
          <w:t>25</w:t>
        </w:r>
        <w:r w:rsidR="00210AE6">
          <w:rPr>
            <w:noProof/>
            <w:webHidden/>
          </w:rPr>
          <w:fldChar w:fldCharType="end"/>
        </w:r>
      </w:hyperlink>
    </w:p>
    <w:p w14:paraId="4BE9DB0A" w14:textId="27C44597" w:rsidR="00210AE6" w:rsidRDefault="00921415">
      <w:pPr>
        <w:pStyle w:val="TOC4"/>
        <w:rPr>
          <w:rFonts w:eastAsiaTheme="minorEastAsia"/>
          <w:smallCaps w:val="0"/>
          <w:noProof/>
          <w:sz w:val="22"/>
          <w:lang w:val="en-US" w:eastAsia="en-US" w:bidi="ar-SA"/>
        </w:rPr>
      </w:pPr>
      <w:hyperlink w:anchor="_Toc510290643" w:history="1">
        <w:r w:rsidR="00210AE6" w:rsidRPr="004738B1">
          <w:rPr>
            <w:rStyle w:val="Hyperlink"/>
            <w:noProof/>
          </w:rPr>
          <w:t>Microsoft MyAnalytics</w:t>
        </w:r>
        <w:r w:rsidR="00210AE6">
          <w:rPr>
            <w:noProof/>
            <w:webHidden/>
          </w:rPr>
          <w:tab/>
        </w:r>
        <w:r w:rsidR="00210AE6">
          <w:rPr>
            <w:noProof/>
            <w:webHidden/>
          </w:rPr>
          <w:fldChar w:fldCharType="begin"/>
        </w:r>
        <w:r w:rsidR="00210AE6">
          <w:rPr>
            <w:noProof/>
            <w:webHidden/>
          </w:rPr>
          <w:instrText xml:space="preserve"> PAGEREF _Toc510290643 \h </w:instrText>
        </w:r>
        <w:r w:rsidR="00210AE6">
          <w:rPr>
            <w:noProof/>
            <w:webHidden/>
          </w:rPr>
        </w:r>
        <w:r w:rsidR="00210AE6">
          <w:rPr>
            <w:noProof/>
            <w:webHidden/>
          </w:rPr>
          <w:fldChar w:fldCharType="separate"/>
        </w:r>
        <w:r w:rsidR="00210AE6">
          <w:rPr>
            <w:noProof/>
            <w:webHidden/>
          </w:rPr>
          <w:t>25</w:t>
        </w:r>
        <w:r w:rsidR="00210AE6">
          <w:rPr>
            <w:noProof/>
            <w:webHidden/>
          </w:rPr>
          <w:fldChar w:fldCharType="end"/>
        </w:r>
      </w:hyperlink>
    </w:p>
    <w:p w14:paraId="6584F86E" w14:textId="3C6424A7" w:rsidR="00210AE6" w:rsidRDefault="00921415">
      <w:pPr>
        <w:pStyle w:val="TOC4"/>
        <w:rPr>
          <w:rFonts w:eastAsiaTheme="minorEastAsia"/>
          <w:smallCaps w:val="0"/>
          <w:noProof/>
          <w:sz w:val="22"/>
          <w:lang w:val="en-US" w:eastAsia="en-US" w:bidi="ar-SA"/>
        </w:rPr>
      </w:pPr>
      <w:hyperlink w:anchor="_Toc510290644" w:history="1">
        <w:r w:rsidR="00210AE6" w:rsidRPr="004738B1">
          <w:rPr>
            <w:rStyle w:val="Hyperlink"/>
            <w:noProof/>
          </w:rPr>
          <w:t>Office Online</w:t>
        </w:r>
        <w:r w:rsidR="00210AE6">
          <w:rPr>
            <w:noProof/>
            <w:webHidden/>
          </w:rPr>
          <w:tab/>
        </w:r>
        <w:r w:rsidR="00210AE6">
          <w:rPr>
            <w:noProof/>
            <w:webHidden/>
          </w:rPr>
          <w:fldChar w:fldCharType="begin"/>
        </w:r>
        <w:r w:rsidR="00210AE6">
          <w:rPr>
            <w:noProof/>
            <w:webHidden/>
          </w:rPr>
          <w:instrText xml:space="preserve"> PAGEREF _Toc510290644 \h </w:instrText>
        </w:r>
        <w:r w:rsidR="00210AE6">
          <w:rPr>
            <w:noProof/>
            <w:webHidden/>
          </w:rPr>
        </w:r>
        <w:r w:rsidR="00210AE6">
          <w:rPr>
            <w:noProof/>
            <w:webHidden/>
          </w:rPr>
          <w:fldChar w:fldCharType="separate"/>
        </w:r>
        <w:r w:rsidR="00210AE6">
          <w:rPr>
            <w:noProof/>
            <w:webHidden/>
          </w:rPr>
          <w:t>25</w:t>
        </w:r>
        <w:r w:rsidR="00210AE6">
          <w:rPr>
            <w:noProof/>
            <w:webHidden/>
          </w:rPr>
          <w:fldChar w:fldCharType="end"/>
        </w:r>
      </w:hyperlink>
    </w:p>
    <w:p w14:paraId="393B8015" w14:textId="67E6F947" w:rsidR="00210AE6" w:rsidRDefault="00921415">
      <w:pPr>
        <w:pStyle w:val="TOC4"/>
        <w:rPr>
          <w:rFonts w:eastAsiaTheme="minorEastAsia"/>
          <w:smallCaps w:val="0"/>
          <w:noProof/>
          <w:sz w:val="22"/>
          <w:lang w:val="en-US" w:eastAsia="en-US" w:bidi="ar-SA"/>
        </w:rPr>
      </w:pPr>
      <w:hyperlink w:anchor="_Toc510290645" w:history="1">
        <w:r w:rsidR="00210AE6" w:rsidRPr="004738B1">
          <w:rPr>
            <w:rStyle w:val="Hyperlink"/>
            <w:noProof/>
          </w:rPr>
          <w:t>OneDrive for Business</w:t>
        </w:r>
        <w:r w:rsidR="00210AE6">
          <w:rPr>
            <w:noProof/>
            <w:webHidden/>
          </w:rPr>
          <w:tab/>
        </w:r>
        <w:r w:rsidR="00210AE6">
          <w:rPr>
            <w:noProof/>
            <w:webHidden/>
          </w:rPr>
          <w:fldChar w:fldCharType="begin"/>
        </w:r>
        <w:r w:rsidR="00210AE6">
          <w:rPr>
            <w:noProof/>
            <w:webHidden/>
          </w:rPr>
          <w:instrText xml:space="preserve"> PAGEREF _Toc510290645 \h </w:instrText>
        </w:r>
        <w:r w:rsidR="00210AE6">
          <w:rPr>
            <w:noProof/>
            <w:webHidden/>
          </w:rPr>
        </w:r>
        <w:r w:rsidR="00210AE6">
          <w:rPr>
            <w:noProof/>
            <w:webHidden/>
          </w:rPr>
          <w:fldChar w:fldCharType="separate"/>
        </w:r>
        <w:r w:rsidR="00210AE6">
          <w:rPr>
            <w:noProof/>
            <w:webHidden/>
          </w:rPr>
          <w:t>26</w:t>
        </w:r>
        <w:r w:rsidR="00210AE6">
          <w:rPr>
            <w:noProof/>
            <w:webHidden/>
          </w:rPr>
          <w:fldChar w:fldCharType="end"/>
        </w:r>
      </w:hyperlink>
    </w:p>
    <w:p w14:paraId="3AAD8397" w14:textId="75E029C2" w:rsidR="00210AE6" w:rsidRDefault="00921415">
      <w:pPr>
        <w:pStyle w:val="TOC4"/>
        <w:rPr>
          <w:rFonts w:eastAsiaTheme="minorEastAsia"/>
          <w:smallCaps w:val="0"/>
          <w:noProof/>
          <w:sz w:val="22"/>
          <w:lang w:val="en-US" w:eastAsia="en-US" w:bidi="ar-SA"/>
        </w:rPr>
      </w:pPr>
      <w:hyperlink w:anchor="_Toc510290646" w:history="1">
        <w:r w:rsidR="00210AE6" w:rsidRPr="004738B1">
          <w:rPr>
            <w:rStyle w:val="Hyperlink"/>
            <w:noProof/>
          </w:rPr>
          <w:t>Project Online</w:t>
        </w:r>
        <w:r w:rsidR="00210AE6">
          <w:rPr>
            <w:noProof/>
            <w:webHidden/>
          </w:rPr>
          <w:tab/>
        </w:r>
        <w:r w:rsidR="00210AE6">
          <w:rPr>
            <w:noProof/>
            <w:webHidden/>
          </w:rPr>
          <w:fldChar w:fldCharType="begin"/>
        </w:r>
        <w:r w:rsidR="00210AE6">
          <w:rPr>
            <w:noProof/>
            <w:webHidden/>
          </w:rPr>
          <w:instrText xml:space="preserve"> PAGEREF _Toc510290646 \h </w:instrText>
        </w:r>
        <w:r w:rsidR="00210AE6">
          <w:rPr>
            <w:noProof/>
            <w:webHidden/>
          </w:rPr>
        </w:r>
        <w:r w:rsidR="00210AE6">
          <w:rPr>
            <w:noProof/>
            <w:webHidden/>
          </w:rPr>
          <w:fldChar w:fldCharType="separate"/>
        </w:r>
        <w:r w:rsidR="00210AE6">
          <w:rPr>
            <w:noProof/>
            <w:webHidden/>
          </w:rPr>
          <w:t>26</w:t>
        </w:r>
        <w:r w:rsidR="00210AE6">
          <w:rPr>
            <w:noProof/>
            <w:webHidden/>
          </w:rPr>
          <w:fldChar w:fldCharType="end"/>
        </w:r>
      </w:hyperlink>
    </w:p>
    <w:p w14:paraId="2D9E0927" w14:textId="06ED4556" w:rsidR="00210AE6" w:rsidRDefault="00921415">
      <w:pPr>
        <w:pStyle w:val="TOC4"/>
        <w:rPr>
          <w:rFonts w:eastAsiaTheme="minorEastAsia"/>
          <w:smallCaps w:val="0"/>
          <w:noProof/>
          <w:sz w:val="22"/>
          <w:lang w:val="en-US" w:eastAsia="en-US" w:bidi="ar-SA"/>
        </w:rPr>
      </w:pPr>
      <w:hyperlink w:anchor="_Toc510290647" w:history="1">
        <w:r w:rsidR="00210AE6" w:rsidRPr="004738B1">
          <w:rPr>
            <w:rStyle w:val="Hyperlink"/>
            <w:noProof/>
          </w:rPr>
          <w:t>SharePoint Online</w:t>
        </w:r>
        <w:r w:rsidR="00210AE6">
          <w:rPr>
            <w:noProof/>
            <w:webHidden/>
          </w:rPr>
          <w:tab/>
        </w:r>
        <w:r w:rsidR="00210AE6">
          <w:rPr>
            <w:noProof/>
            <w:webHidden/>
          </w:rPr>
          <w:fldChar w:fldCharType="begin"/>
        </w:r>
        <w:r w:rsidR="00210AE6">
          <w:rPr>
            <w:noProof/>
            <w:webHidden/>
          </w:rPr>
          <w:instrText xml:space="preserve"> PAGEREF _Toc510290647 \h </w:instrText>
        </w:r>
        <w:r w:rsidR="00210AE6">
          <w:rPr>
            <w:noProof/>
            <w:webHidden/>
          </w:rPr>
        </w:r>
        <w:r w:rsidR="00210AE6">
          <w:rPr>
            <w:noProof/>
            <w:webHidden/>
          </w:rPr>
          <w:fldChar w:fldCharType="separate"/>
        </w:r>
        <w:r w:rsidR="00210AE6">
          <w:rPr>
            <w:noProof/>
            <w:webHidden/>
          </w:rPr>
          <w:t>26</w:t>
        </w:r>
        <w:r w:rsidR="00210AE6">
          <w:rPr>
            <w:noProof/>
            <w:webHidden/>
          </w:rPr>
          <w:fldChar w:fldCharType="end"/>
        </w:r>
      </w:hyperlink>
    </w:p>
    <w:p w14:paraId="22D1FA15" w14:textId="5F89021E" w:rsidR="00210AE6" w:rsidRDefault="00921415">
      <w:pPr>
        <w:pStyle w:val="TOC4"/>
        <w:rPr>
          <w:rFonts w:eastAsiaTheme="minorEastAsia"/>
          <w:smallCaps w:val="0"/>
          <w:noProof/>
          <w:sz w:val="22"/>
          <w:lang w:val="en-US" w:eastAsia="en-US" w:bidi="ar-SA"/>
        </w:rPr>
      </w:pPr>
      <w:hyperlink w:anchor="_Toc510290648" w:history="1">
        <w:r w:rsidR="00210AE6" w:rsidRPr="004738B1">
          <w:rPr>
            <w:rStyle w:val="Hyperlink"/>
            <w:noProof/>
          </w:rPr>
          <w:t>Skype for Business Online</w:t>
        </w:r>
        <w:r w:rsidR="00210AE6">
          <w:rPr>
            <w:noProof/>
            <w:webHidden/>
          </w:rPr>
          <w:tab/>
        </w:r>
        <w:r w:rsidR="00210AE6">
          <w:rPr>
            <w:noProof/>
            <w:webHidden/>
          </w:rPr>
          <w:fldChar w:fldCharType="begin"/>
        </w:r>
        <w:r w:rsidR="00210AE6">
          <w:rPr>
            <w:noProof/>
            <w:webHidden/>
          </w:rPr>
          <w:instrText xml:space="preserve"> PAGEREF _Toc510290648 \h </w:instrText>
        </w:r>
        <w:r w:rsidR="00210AE6">
          <w:rPr>
            <w:noProof/>
            <w:webHidden/>
          </w:rPr>
        </w:r>
        <w:r w:rsidR="00210AE6">
          <w:rPr>
            <w:noProof/>
            <w:webHidden/>
          </w:rPr>
          <w:fldChar w:fldCharType="separate"/>
        </w:r>
        <w:r w:rsidR="00210AE6">
          <w:rPr>
            <w:noProof/>
            <w:webHidden/>
          </w:rPr>
          <w:t>27</w:t>
        </w:r>
        <w:r w:rsidR="00210AE6">
          <w:rPr>
            <w:noProof/>
            <w:webHidden/>
          </w:rPr>
          <w:fldChar w:fldCharType="end"/>
        </w:r>
      </w:hyperlink>
    </w:p>
    <w:p w14:paraId="6C73B418" w14:textId="1B1ABA71" w:rsidR="00210AE6" w:rsidRDefault="00921415">
      <w:pPr>
        <w:pStyle w:val="TOC2"/>
        <w:tabs>
          <w:tab w:val="right" w:leader="dot" w:pos="5030"/>
        </w:tabs>
        <w:rPr>
          <w:rFonts w:eastAsiaTheme="minorEastAsia"/>
          <w:b w:val="0"/>
          <w:smallCaps w:val="0"/>
          <w:noProof/>
          <w:sz w:val="22"/>
          <w:lang w:val="en-US" w:eastAsia="en-US" w:bidi="ar-SA"/>
        </w:rPr>
      </w:pPr>
      <w:hyperlink w:anchor="_Toc510290649" w:history="1">
        <w:r w:rsidR="00210AE6" w:rsidRPr="004738B1">
          <w:rPr>
            <w:rStyle w:val="Hyperlink"/>
            <w:noProof/>
          </w:rPr>
          <w:t>Andre Online Services</w:t>
        </w:r>
        <w:r w:rsidR="00210AE6">
          <w:rPr>
            <w:noProof/>
            <w:webHidden/>
          </w:rPr>
          <w:tab/>
        </w:r>
        <w:r w:rsidR="00210AE6">
          <w:rPr>
            <w:noProof/>
            <w:webHidden/>
          </w:rPr>
          <w:fldChar w:fldCharType="begin"/>
        </w:r>
        <w:r w:rsidR="00210AE6">
          <w:rPr>
            <w:noProof/>
            <w:webHidden/>
          </w:rPr>
          <w:instrText xml:space="preserve"> PAGEREF _Toc510290649 \h </w:instrText>
        </w:r>
        <w:r w:rsidR="00210AE6">
          <w:rPr>
            <w:noProof/>
            <w:webHidden/>
          </w:rPr>
        </w:r>
        <w:r w:rsidR="00210AE6">
          <w:rPr>
            <w:noProof/>
            <w:webHidden/>
          </w:rPr>
          <w:fldChar w:fldCharType="separate"/>
        </w:r>
        <w:r w:rsidR="00210AE6">
          <w:rPr>
            <w:noProof/>
            <w:webHidden/>
          </w:rPr>
          <w:t>27</w:t>
        </w:r>
        <w:r w:rsidR="00210AE6">
          <w:rPr>
            <w:noProof/>
            <w:webHidden/>
          </w:rPr>
          <w:fldChar w:fldCharType="end"/>
        </w:r>
      </w:hyperlink>
    </w:p>
    <w:p w14:paraId="2DD0ECF6" w14:textId="68DB75B2" w:rsidR="00210AE6" w:rsidRDefault="00921415">
      <w:pPr>
        <w:pStyle w:val="TOC4"/>
        <w:rPr>
          <w:rFonts w:eastAsiaTheme="minorEastAsia"/>
          <w:smallCaps w:val="0"/>
          <w:noProof/>
          <w:sz w:val="22"/>
          <w:lang w:val="en-US" w:eastAsia="en-US" w:bidi="ar-SA"/>
        </w:rPr>
      </w:pPr>
      <w:hyperlink w:anchor="_Toc510290650" w:history="1">
        <w:r w:rsidR="00210AE6" w:rsidRPr="004738B1">
          <w:rPr>
            <w:rStyle w:val="Hyperlink"/>
            <w:noProof/>
          </w:rPr>
          <w:t>Bing Maps Enterprise-plattformen og Mobile Asset Management-plattformen</w:t>
        </w:r>
        <w:r w:rsidR="00210AE6">
          <w:rPr>
            <w:noProof/>
            <w:webHidden/>
          </w:rPr>
          <w:tab/>
        </w:r>
        <w:r w:rsidR="00210AE6">
          <w:rPr>
            <w:noProof/>
            <w:webHidden/>
          </w:rPr>
          <w:fldChar w:fldCharType="begin"/>
        </w:r>
        <w:r w:rsidR="00210AE6">
          <w:rPr>
            <w:noProof/>
            <w:webHidden/>
          </w:rPr>
          <w:instrText xml:space="preserve"> PAGEREF _Toc510290650 \h </w:instrText>
        </w:r>
        <w:r w:rsidR="00210AE6">
          <w:rPr>
            <w:noProof/>
            <w:webHidden/>
          </w:rPr>
        </w:r>
        <w:r w:rsidR="00210AE6">
          <w:rPr>
            <w:noProof/>
            <w:webHidden/>
          </w:rPr>
          <w:fldChar w:fldCharType="separate"/>
        </w:r>
        <w:r w:rsidR="00210AE6">
          <w:rPr>
            <w:noProof/>
            <w:webHidden/>
          </w:rPr>
          <w:t>27</w:t>
        </w:r>
        <w:r w:rsidR="00210AE6">
          <w:rPr>
            <w:noProof/>
            <w:webHidden/>
          </w:rPr>
          <w:fldChar w:fldCharType="end"/>
        </w:r>
      </w:hyperlink>
    </w:p>
    <w:p w14:paraId="431F771A" w14:textId="09816592" w:rsidR="00210AE6" w:rsidRDefault="00921415">
      <w:pPr>
        <w:pStyle w:val="TOC4"/>
        <w:rPr>
          <w:rFonts w:eastAsiaTheme="minorEastAsia"/>
          <w:smallCaps w:val="0"/>
          <w:noProof/>
          <w:sz w:val="22"/>
          <w:lang w:val="en-US" w:eastAsia="en-US" w:bidi="ar-SA"/>
        </w:rPr>
      </w:pPr>
      <w:hyperlink w:anchor="_Toc510290651" w:history="1">
        <w:r w:rsidR="00210AE6" w:rsidRPr="004738B1">
          <w:rPr>
            <w:rStyle w:val="Hyperlink"/>
            <w:noProof/>
          </w:rPr>
          <w:t>Business Application Platform</w:t>
        </w:r>
        <w:r w:rsidR="00210AE6">
          <w:rPr>
            <w:noProof/>
            <w:webHidden/>
          </w:rPr>
          <w:tab/>
        </w:r>
        <w:r w:rsidR="00210AE6">
          <w:rPr>
            <w:noProof/>
            <w:webHidden/>
          </w:rPr>
          <w:fldChar w:fldCharType="begin"/>
        </w:r>
        <w:r w:rsidR="00210AE6">
          <w:rPr>
            <w:noProof/>
            <w:webHidden/>
          </w:rPr>
          <w:instrText xml:space="preserve"> PAGEREF _Toc510290651 \h </w:instrText>
        </w:r>
        <w:r w:rsidR="00210AE6">
          <w:rPr>
            <w:noProof/>
            <w:webHidden/>
          </w:rPr>
        </w:r>
        <w:r w:rsidR="00210AE6">
          <w:rPr>
            <w:noProof/>
            <w:webHidden/>
          </w:rPr>
          <w:fldChar w:fldCharType="separate"/>
        </w:r>
        <w:r w:rsidR="00210AE6">
          <w:rPr>
            <w:noProof/>
            <w:webHidden/>
          </w:rPr>
          <w:t>28</w:t>
        </w:r>
        <w:r w:rsidR="00210AE6">
          <w:rPr>
            <w:noProof/>
            <w:webHidden/>
          </w:rPr>
          <w:fldChar w:fldCharType="end"/>
        </w:r>
      </w:hyperlink>
    </w:p>
    <w:p w14:paraId="29290334" w14:textId="0A4B783F" w:rsidR="00210AE6" w:rsidRDefault="00921415">
      <w:pPr>
        <w:pStyle w:val="TOC4"/>
        <w:rPr>
          <w:rFonts w:eastAsiaTheme="minorEastAsia"/>
          <w:smallCaps w:val="0"/>
          <w:noProof/>
          <w:sz w:val="22"/>
          <w:lang w:val="en-US" w:eastAsia="en-US" w:bidi="ar-SA"/>
        </w:rPr>
      </w:pPr>
      <w:hyperlink w:anchor="_Toc510290652" w:history="1">
        <w:r w:rsidR="00210AE6" w:rsidRPr="004738B1">
          <w:rPr>
            <w:rStyle w:val="Hyperlink"/>
            <w:noProof/>
          </w:rPr>
          <w:t>Microsoft Cloud App Security</w:t>
        </w:r>
        <w:r w:rsidR="00210AE6">
          <w:rPr>
            <w:noProof/>
            <w:webHidden/>
          </w:rPr>
          <w:tab/>
        </w:r>
        <w:r w:rsidR="00210AE6">
          <w:rPr>
            <w:noProof/>
            <w:webHidden/>
          </w:rPr>
          <w:fldChar w:fldCharType="begin"/>
        </w:r>
        <w:r w:rsidR="00210AE6">
          <w:rPr>
            <w:noProof/>
            <w:webHidden/>
          </w:rPr>
          <w:instrText xml:space="preserve"> PAGEREF _Toc510290652 \h </w:instrText>
        </w:r>
        <w:r w:rsidR="00210AE6">
          <w:rPr>
            <w:noProof/>
            <w:webHidden/>
          </w:rPr>
        </w:r>
        <w:r w:rsidR="00210AE6">
          <w:rPr>
            <w:noProof/>
            <w:webHidden/>
          </w:rPr>
          <w:fldChar w:fldCharType="separate"/>
        </w:r>
        <w:r w:rsidR="00210AE6">
          <w:rPr>
            <w:noProof/>
            <w:webHidden/>
          </w:rPr>
          <w:t>29</w:t>
        </w:r>
        <w:r w:rsidR="00210AE6">
          <w:rPr>
            <w:noProof/>
            <w:webHidden/>
          </w:rPr>
          <w:fldChar w:fldCharType="end"/>
        </w:r>
      </w:hyperlink>
    </w:p>
    <w:p w14:paraId="256CA4CE" w14:textId="0B369676" w:rsidR="00210AE6" w:rsidRDefault="00921415">
      <w:pPr>
        <w:pStyle w:val="TOC4"/>
        <w:rPr>
          <w:rFonts w:eastAsiaTheme="minorEastAsia"/>
          <w:smallCaps w:val="0"/>
          <w:noProof/>
          <w:sz w:val="22"/>
          <w:lang w:val="en-US" w:eastAsia="en-US" w:bidi="ar-SA"/>
        </w:rPr>
      </w:pPr>
      <w:hyperlink w:anchor="_Toc510290653" w:history="1">
        <w:r w:rsidR="00210AE6" w:rsidRPr="004738B1">
          <w:rPr>
            <w:rStyle w:val="Hyperlink"/>
            <w:noProof/>
          </w:rPr>
          <w:t>Microsoft Intune</w:t>
        </w:r>
        <w:r w:rsidR="00210AE6">
          <w:rPr>
            <w:noProof/>
            <w:webHidden/>
          </w:rPr>
          <w:tab/>
        </w:r>
        <w:r w:rsidR="00210AE6">
          <w:rPr>
            <w:noProof/>
            <w:webHidden/>
          </w:rPr>
          <w:fldChar w:fldCharType="begin"/>
        </w:r>
        <w:r w:rsidR="00210AE6">
          <w:rPr>
            <w:noProof/>
            <w:webHidden/>
          </w:rPr>
          <w:instrText xml:space="preserve"> PAGEREF _Toc510290653 \h </w:instrText>
        </w:r>
        <w:r w:rsidR="00210AE6">
          <w:rPr>
            <w:noProof/>
            <w:webHidden/>
          </w:rPr>
        </w:r>
        <w:r w:rsidR="00210AE6">
          <w:rPr>
            <w:noProof/>
            <w:webHidden/>
          </w:rPr>
          <w:fldChar w:fldCharType="separate"/>
        </w:r>
        <w:r w:rsidR="00210AE6">
          <w:rPr>
            <w:noProof/>
            <w:webHidden/>
          </w:rPr>
          <w:t>29</w:t>
        </w:r>
        <w:r w:rsidR="00210AE6">
          <w:rPr>
            <w:noProof/>
            <w:webHidden/>
          </w:rPr>
          <w:fldChar w:fldCharType="end"/>
        </w:r>
      </w:hyperlink>
    </w:p>
    <w:p w14:paraId="53FB2E2E" w14:textId="7645D7D3" w:rsidR="00210AE6" w:rsidRDefault="00921415">
      <w:pPr>
        <w:pStyle w:val="TOC4"/>
        <w:rPr>
          <w:rFonts w:eastAsiaTheme="minorEastAsia"/>
          <w:smallCaps w:val="0"/>
          <w:noProof/>
          <w:sz w:val="22"/>
          <w:lang w:val="en-US" w:eastAsia="en-US" w:bidi="ar-SA"/>
        </w:rPr>
      </w:pPr>
      <w:hyperlink w:anchor="_Toc510290654" w:history="1">
        <w:r w:rsidR="00210AE6" w:rsidRPr="004738B1">
          <w:rPr>
            <w:rStyle w:val="Hyperlink"/>
            <w:noProof/>
          </w:rPr>
          <w:t>Microsoft Kaizala Pro</w:t>
        </w:r>
        <w:r w:rsidR="00210AE6">
          <w:rPr>
            <w:noProof/>
            <w:webHidden/>
          </w:rPr>
          <w:tab/>
        </w:r>
        <w:r w:rsidR="00210AE6">
          <w:rPr>
            <w:noProof/>
            <w:webHidden/>
          </w:rPr>
          <w:fldChar w:fldCharType="begin"/>
        </w:r>
        <w:r w:rsidR="00210AE6">
          <w:rPr>
            <w:noProof/>
            <w:webHidden/>
          </w:rPr>
          <w:instrText xml:space="preserve"> PAGEREF _Toc510290654 \h </w:instrText>
        </w:r>
        <w:r w:rsidR="00210AE6">
          <w:rPr>
            <w:noProof/>
            <w:webHidden/>
          </w:rPr>
        </w:r>
        <w:r w:rsidR="00210AE6">
          <w:rPr>
            <w:noProof/>
            <w:webHidden/>
          </w:rPr>
          <w:fldChar w:fldCharType="separate"/>
        </w:r>
        <w:r w:rsidR="00210AE6">
          <w:rPr>
            <w:noProof/>
            <w:webHidden/>
          </w:rPr>
          <w:t>29</w:t>
        </w:r>
        <w:r w:rsidR="00210AE6">
          <w:rPr>
            <w:noProof/>
            <w:webHidden/>
          </w:rPr>
          <w:fldChar w:fldCharType="end"/>
        </w:r>
      </w:hyperlink>
    </w:p>
    <w:p w14:paraId="66276F27" w14:textId="6B3B5745" w:rsidR="00210AE6" w:rsidRDefault="00921415">
      <w:pPr>
        <w:pStyle w:val="TOC4"/>
        <w:rPr>
          <w:rFonts w:eastAsiaTheme="minorEastAsia"/>
          <w:smallCaps w:val="0"/>
          <w:noProof/>
          <w:sz w:val="22"/>
          <w:lang w:val="en-US" w:eastAsia="en-US" w:bidi="ar-SA"/>
        </w:rPr>
      </w:pPr>
      <w:hyperlink w:anchor="_Toc510290655" w:history="1">
        <w:r w:rsidR="00210AE6" w:rsidRPr="004738B1">
          <w:rPr>
            <w:rStyle w:val="Hyperlink"/>
            <w:noProof/>
          </w:rPr>
          <w:t>Microsoft Learning</w:t>
        </w:r>
        <w:r w:rsidR="00210AE6">
          <w:rPr>
            <w:noProof/>
            <w:webHidden/>
          </w:rPr>
          <w:tab/>
        </w:r>
        <w:r w:rsidR="00210AE6">
          <w:rPr>
            <w:noProof/>
            <w:webHidden/>
          </w:rPr>
          <w:fldChar w:fldCharType="begin"/>
        </w:r>
        <w:r w:rsidR="00210AE6">
          <w:rPr>
            <w:noProof/>
            <w:webHidden/>
          </w:rPr>
          <w:instrText xml:space="preserve"> PAGEREF _Toc510290655 \h </w:instrText>
        </w:r>
        <w:r w:rsidR="00210AE6">
          <w:rPr>
            <w:noProof/>
            <w:webHidden/>
          </w:rPr>
        </w:r>
        <w:r w:rsidR="00210AE6">
          <w:rPr>
            <w:noProof/>
            <w:webHidden/>
          </w:rPr>
          <w:fldChar w:fldCharType="separate"/>
        </w:r>
        <w:r w:rsidR="00210AE6">
          <w:rPr>
            <w:noProof/>
            <w:webHidden/>
          </w:rPr>
          <w:t>30</w:t>
        </w:r>
        <w:r w:rsidR="00210AE6">
          <w:rPr>
            <w:noProof/>
            <w:webHidden/>
          </w:rPr>
          <w:fldChar w:fldCharType="end"/>
        </w:r>
      </w:hyperlink>
    </w:p>
    <w:p w14:paraId="11E02036" w14:textId="76A61F07" w:rsidR="00210AE6" w:rsidRDefault="00921415">
      <w:pPr>
        <w:pStyle w:val="TOC4"/>
        <w:rPr>
          <w:rFonts w:eastAsiaTheme="minorEastAsia"/>
          <w:smallCaps w:val="0"/>
          <w:noProof/>
          <w:sz w:val="22"/>
          <w:lang w:val="en-US" w:eastAsia="en-US" w:bidi="ar-SA"/>
        </w:rPr>
      </w:pPr>
      <w:hyperlink w:anchor="_Toc510290656" w:history="1">
        <w:r w:rsidR="00210AE6" w:rsidRPr="004738B1">
          <w:rPr>
            <w:rStyle w:val="Hyperlink"/>
            <w:noProof/>
          </w:rPr>
          <w:t>Minecraft: Education Edition</w:t>
        </w:r>
        <w:r w:rsidR="00210AE6">
          <w:rPr>
            <w:noProof/>
            <w:webHidden/>
          </w:rPr>
          <w:tab/>
        </w:r>
        <w:r w:rsidR="00210AE6">
          <w:rPr>
            <w:noProof/>
            <w:webHidden/>
          </w:rPr>
          <w:fldChar w:fldCharType="begin"/>
        </w:r>
        <w:r w:rsidR="00210AE6">
          <w:rPr>
            <w:noProof/>
            <w:webHidden/>
          </w:rPr>
          <w:instrText xml:space="preserve"> PAGEREF _Toc510290656 \h </w:instrText>
        </w:r>
        <w:r w:rsidR="00210AE6">
          <w:rPr>
            <w:noProof/>
            <w:webHidden/>
          </w:rPr>
        </w:r>
        <w:r w:rsidR="00210AE6">
          <w:rPr>
            <w:noProof/>
            <w:webHidden/>
          </w:rPr>
          <w:fldChar w:fldCharType="separate"/>
        </w:r>
        <w:r w:rsidR="00210AE6">
          <w:rPr>
            <w:noProof/>
            <w:webHidden/>
          </w:rPr>
          <w:t>30</w:t>
        </w:r>
        <w:r w:rsidR="00210AE6">
          <w:rPr>
            <w:noProof/>
            <w:webHidden/>
          </w:rPr>
          <w:fldChar w:fldCharType="end"/>
        </w:r>
      </w:hyperlink>
    </w:p>
    <w:p w14:paraId="5E406074" w14:textId="441CBBB6" w:rsidR="00210AE6" w:rsidRDefault="00921415">
      <w:pPr>
        <w:pStyle w:val="TOC4"/>
        <w:rPr>
          <w:rFonts w:eastAsiaTheme="minorEastAsia"/>
          <w:smallCaps w:val="0"/>
          <w:noProof/>
          <w:sz w:val="22"/>
          <w:lang w:val="en-US" w:eastAsia="en-US" w:bidi="ar-SA"/>
        </w:rPr>
      </w:pPr>
      <w:hyperlink w:anchor="_Toc510290657" w:history="1">
        <w:r w:rsidR="00210AE6" w:rsidRPr="004738B1">
          <w:rPr>
            <w:rStyle w:val="Hyperlink"/>
            <w:noProof/>
          </w:rPr>
          <w:t>Office 365 Developer</w:t>
        </w:r>
        <w:r w:rsidR="00210AE6">
          <w:rPr>
            <w:noProof/>
            <w:webHidden/>
          </w:rPr>
          <w:tab/>
        </w:r>
        <w:r w:rsidR="00210AE6">
          <w:rPr>
            <w:noProof/>
            <w:webHidden/>
          </w:rPr>
          <w:fldChar w:fldCharType="begin"/>
        </w:r>
        <w:r w:rsidR="00210AE6">
          <w:rPr>
            <w:noProof/>
            <w:webHidden/>
          </w:rPr>
          <w:instrText xml:space="preserve"> PAGEREF _Toc510290657 \h </w:instrText>
        </w:r>
        <w:r w:rsidR="00210AE6">
          <w:rPr>
            <w:noProof/>
            <w:webHidden/>
          </w:rPr>
        </w:r>
        <w:r w:rsidR="00210AE6">
          <w:rPr>
            <w:noProof/>
            <w:webHidden/>
          </w:rPr>
          <w:fldChar w:fldCharType="separate"/>
        </w:r>
        <w:r w:rsidR="00210AE6">
          <w:rPr>
            <w:noProof/>
            <w:webHidden/>
          </w:rPr>
          <w:t>30</w:t>
        </w:r>
        <w:r w:rsidR="00210AE6">
          <w:rPr>
            <w:noProof/>
            <w:webHidden/>
          </w:rPr>
          <w:fldChar w:fldCharType="end"/>
        </w:r>
      </w:hyperlink>
    </w:p>
    <w:p w14:paraId="66C11BC1" w14:textId="67291835" w:rsidR="00210AE6" w:rsidRDefault="00921415">
      <w:pPr>
        <w:pStyle w:val="TOC4"/>
        <w:rPr>
          <w:rFonts w:eastAsiaTheme="minorEastAsia"/>
          <w:smallCaps w:val="0"/>
          <w:noProof/>
          <w:sz w:val="22"/>
          <w:lang w:val="en-US" w:eastAsia="en-US" w:bidi="ar-SA"/>
        </w:rPr>
      </w:pPr>
      <w:hyperlink w:anchor="_Toc510290658" w:history="1">
        <w:r w:rsidR="00210AE6" w:rsidRPr="004738B1">
          <w:rPr>
            <w:rStyle w:val="Hyperlink"/>
            <w:noProof/>
          </w:rPr>
          <w:t>Windows-datamaskinoperativsystem</w:t>
        </w:r>
        <w:r w:rsidR="00210AE6">
          <w:rPr>
            <w:noProof/>
            <w:webHidden/>
          </w:rPr>
          <w:tab/>
        </w:r>
        <w:r w:rsidR="00210AE6">
          <w:rPr>
            <w:noProof/>
            <w:webHidden/>
          </w:rPr>
          <w:fldChar w:fldCharType="begin"/>
        </w:r>
        <w:r w:rsidR="00210AE6">
          <w:rPr>
            <w:noProof/>
            <w:webHidden/>
          </w:rPr>
          <w:instrText xml:space="preserve"> PAGEREF _Toc510290658 \h </w:instrText>
        </w:r>
        <w:r w:rsidR="00210AE6">
          <w:rPr>
            <w:noProof/>
            <w:webHidden/>
          </w:rPr>
        </w:r>
        <w:r w:rsidR="00210AE6">
          <w:rPr>
            <w:noProof/>
            <w:webHidden/>
          </w:rPr>
          <w:fldChar w:fldCharType="separate"/>
        </w:r>
        <w:r w:rsidR="00210AE6">
          <w:rPr>
            <w:noProof/>
            <w:webHidden/>
          </w:rPr>
          <w:t>30</w:t>
        </w:r>
        <w:r w:rsidR="00210AE6">
          <w:rPr>
            <w:noProof/>
            <w:webHidden/>
          </w:rPr>
          <w:fldChar w:fldCharType="end"/>
        </w:r>
      </w:hyperlink>
    </w:p>
    <w:p w14:paraId="19529E3F" w14:textId="0B6EBE36" w:rsidR="00210AE6" w:rsidRDefault="00921415">
      <w:pPr>
        <w:pStyle w:val="TOC1"/>
        <w:tabs>
          <w:tab w:val="right" w:leader="dot" w:pos="5030"/>
        </w:tabs>
        <w:rPr>
          <w:rFonts w:eastAsiaTheme="minorEastAsia"/>
          <w:b w:val="0"/>
          <w:caps w:val="0"/>
          <w:noProof/>
          <w:sz w:val="22"/>
          <w:lang w:val="en-US" w:eastAsia="en-US" w:bidi="ar-SA"/>
        </w:rPr>
      </w:pPr>
      <w:hyperlink w:anchor="_Toc510290659" w:history="1">
        <w:r w:rsidR="00210AE6" w:rsidRPr="004738B1">
          <w:rPr>
            <w:rStyle w:val="Hyperlink"/>
            <w:noProof/>
          </w:rPr>
          <w:t>Vedlegg 1 – meldinger</w:t>
        </w:r>
        <w:r w:rsidR="00210AE6">
          <w:rPr>
            <w:noProof/>
            <w:webHidden/>
          </w:rPr>
          <w:tab/>
        </w:r>
        <w:r w:rsidR="00210AE6">
          <w:rPr>
            <w:noProof/>
            <w:webHidden/>
          </w:rPr>
          <w:fldChar w:fldCharType="begin"/>
        </w:r>
        <w:r w:rsidR="00210AE6">
          <w:rPr>
            <w:noProof/>
            <w:webHidden/>
          </w:rPr>
          <w:instrText xml:space="preserve"> PAGEREF _Toc510290659 \h </w:instrText>
        </w:r>
        <w:r w:rsidR="00210AE6">
          <w:rPr>
            <w:noProof/>
            <w:webHidden/>
          </w:rPr>
        </w:r>
        <w:r w:rsidR="00210AE6">
          <w:rPr>
            <w:noProof/>
            <w:webHidden/>
          </w:rPr>
          <w:fldChar w:fldCharType="separate"/>
        </w:r>
        <w:r w:rsidR="00210AE6">
          <w:rPr>
            <w:noProof/>
            <w:webHidden/>
          </w:rPr>
          <w:t>31</w:t>
        </w:r>
        <w:r w:rsidR="00210AE6">
          <w:rPr>
            <w:noProof/>
            <w:webHidden/>
          </w:rPr>
          <w:fldChar w:fldCharType="end"/>
        </w:r>
      </w:hyperlink>
    </w:p>
    <w:p w14:paraId="118D9647" w14:textId="43CF5DC6" w:rsidR="00210AE6" w:rsidRDefault="00921415">
      <w:pPr>
        <w:pStyle w:val="TOC3"/>
        <w:rPr>
          <w:rFonts w:eastAsiaTheme="minorEastAsia"/>
          <w:b w:val="0"/>
          <w:smallCaps w:val="0"/>
          <w:sz w:val="22"/>
          <w:lang w:val="en-US" w:eastAsia="en-US" w:bidi="ar-SA"/>
        </w:rPr>
      </w:pPr>
      <w:hyperlink w:anchor="_Toc510290660" w:history="1">
        <w:r w:rsidR="00210AE6" w:rsidRPr="004738B1">
          <w:rPr>
            <w:rStyle w:val="Hyperlink"/>
          </w:rPr>
          <w:t>Bing Maps</w:t>
        </w:r>
        <w:r w:rsidR="00210AE6">
          <w:rPr>
            <w:webHidden/>
          </w:rPr>
          <w:tab/>
        </w:r>
        <w:r w:rsidR="00210AE6">
          <w:rPr>
            <w:webHidden/>
          </w:rPr>
          <w:fldChar w:fldCharType="begin"/>
        </w:r>
        <w:r w:rsidR="00210AE6">
          <w:rPr>
            <w:webHidden/>
          </w:rPr>
          <w:instrText xml:space="preserve"> PAGEREF _Toc510290660 \h </w:instrText>
        </w:r>
        <w:r w:rsidR="00210AE6">
          <w:rPr>
            <w:webHidden/>
          </w:rPr>
        </w:r>
        <w:r w:rsidR="00210AE6">
          <w:rPr>
            <w:webHidden/>
          </w:rPr>
          <w:fldChar w:fldCharType="separate"/>
        </w:r>
        <w:r w:rsidR="00210AE6">
          <w:rPr>
            <w:webHidden/>
          </w:rPr>
          <w:t>31</w:t>
        </w:r>
        <w:r w:rsidR="00210AE6">
          <w:rPr>
            <w:webHidden/>
          </w:rPr>
          <w:fldChar w:fldCharType="end"/>
        </w:r>
      </w:hyperlink>
    </w:p>
    <w:p w14:paraId="7FCAEEE4" w14:textId="0DF9C75D" w:rsidR="00210AE6" w:rsidRDefault="00921415">
      <w:pPr>
        <w:pStyle w:val="TOC3"/>
        <w:rPr>
          <w:rFonts w:eastAsiaTheme="minorEastAsia"/>
          <w:b w:val="0"/>
          <w:smallCaps w:val="0"/>
          <w:sz w:val="22"/>
          <w:lang w:val="en-US" w:eastAsia="en-US" w:bidi="ar-SA"/>
        </w:rPr>
      </w:pPr>
      <w:hyperlink w:anchor="_Toc510290661" w:history="1">
        <w:r w:rsidR="00210AE6" w:rsidRPr="004738B1">
          <w:rPr>
            <w:rStyle w:val="Hyperlink"/>
          </w:rPr>
          <w:t>Faglige tjenester</w:t>
        </w:r>
        <w:r w:rsidR="00210AE6">
          <w:rPr>
            <w:webHidden/>
          </w:rPr>
          <w:tab/>
        </w:r>
        <w:r w:rsidR="00210AE6">
          <w:rPr>
            <w:webHidden/>
          </w:rPr>
          <w:fldChar w:fldCharType="begin"/>
        </w:r>
        <w:r w:rsidR="00210AE6">
          <w:rPr>
            <w:webHidden/>
          </w:rPr>
          <w:instrText xml:space="preserve"> PAGEREF _Toc510290661 \h </w:instrText>
        </w:r>
        <w:r w:rsidR="00210AE6">
          <w:rPr>
            <w:webHidden/>
          </w:rPr>
        </w:r>
        <w:r w:rsidR="00210AE6">
          <w:rPr>
            <w:webHidden/>
          </w:rPr>
          <w:fldChar w:fldCharType="separate"/>
        </w:r>
        <w:r w:rsidR="00210AE6">
          <w:rPr>
            <w:webHidden/>
          </w:rPr>
          <w:t>31</w:t>
        </w:r>
        <w:r w:rsidR="00210AE6">
          <w:rPr>
            <w:webHidden/>
          </w:rPr>
          <w:fldChar w:fldCharType="end"/>
        </w:r>
      </w:hyperlink>
    </w:p>
    <w:p w14:paraId="273B9D83" w14:textId="5746374F" w:rsidR="00210AE6" w:rsidRDefault="00921415">
      <w:pPr>
        <w:pStyle w:val="TOC3"/>
        <w:rPr>
          <w:rFonts w:eastAsiaTheme="minorEastAsia"/>
          <w:b w:val="0"/>
          <w:smallCaps w:val="0"/>
          <w:sz w:val="22"/>
          <w:lang w:val="en-US" w:eastAsia="en-US" w:bidi="ar-SA"/>
        </w:rPr>
      </w:pPr>
      <w:hyperlink w:anchor="_Toc510290662" w:history="1">
        <w:r w:rsidR="00210AE6" w:rsidRPr="004738B1">
          <w:rPr>
            <w:rStyle w:val="Hyperlink"/>
          </w:rPr>
          <w:t>Melding om H.265/HEVC-koding i Azure Media Services</w:t>
        </w:r>
        <w:r w:rsidR="00210AE6">
          <w:rPr>
            <w:webHidden/>
          </w:rPr>
          <w:tab/>
        </w:r>
        <w:r w:rsidR="00210AE6">
          <w:rPr>
            <w:webHidden/>
          </w:rPr>
          <w:fldChar w:fldCharType="begin"/>
        </w:r>
        <w:r w:rsidR="00210AE6">
          <w:rPr>
            <w:webHidden/>
          </w:rPr>
          <w:instrText xml:space="preserve"> PAGEREF _Toc510290662 \h </w:instrText>
        </w:r>
        <w:r w:rsidR="00210AE6">
          <w:rPr>
            <w:webHidden/>
          </w:rPr>
        </w:r>
        <w:r w:rsidR="00210AE6">
          <w:rPr>
            <w:webHidden/>
          </w:rPr>
          <w:fldChar w:fldCharType="separate"/>
        </w:r>
        <w:r w:rsidR="00210AE6">
          <w:rPr>
            <w:webHidden/>
          </w:rPr>
          <w:t>33</w:t>
        </w:r>
        <w:r w:rsidR="00210AE6">
          <w:rPr>
            <w:webHidden/>
          </w:rPr>
          <w:fldChar w:fldCharType="end"/>
        </w:r>
      </w:hyperlink>
    </w:p>
    <w:p w14:paraId="351667A8" w14:textId="7442DCDD" w:rsidR="00210AE6" w:rsidRDefault="00921415">
      <w:pPr>
        <w:pStyle w:val="TOC3"/>
        <w:rPr>
          <w:rFonts w:eastAsiaTheme="minorEastAsia"/>
          <w:b w:val="0"/>
          <w:smallCaps w:val="0"/>
          <w:sz w:val="22"/>
          <w:lang w:val="en-US" w:eastAsia="en-US" w:bidi="ar-SA"/>
        </w:rPr>
      </w:pPr>
      <w:hyperlink w:anchor="_Toc510290663" w:history="1">
        <w:r w:rsidR="00210AE6" w:rsidRPr="004738B1">
          <w:rPr>
            <w:rStyle w:val="Hyperlink"/>
          </w:rPr>
          <w:t>Melding om Adobe Flash Player</w:t>
        </w:r>
        <w:r w:rsidR="00210AE6">
          <w:rPr>
            <w:webHidden/>
          </w:rPr>
          <w:tab/>
        </w:r>
        <w:r w:rsidR="00210AE6">
          <w:rPr>
            <w:webHidden/>
          </w:rPr>
          <w:fldChar w:fldCharType="begin"/>
        </w:r>
        <w:r w:rsidR="00210AE6">
          <w:rPr>
            <w:webHidden/>
          </w:rPr>
          <w:instrText xml:space="preserve"> PAGEREF _Toc510290663 \h </w:instrText>
        </w:r>
        <w:r w:rsidR="00210AE6">
          <w:rPr>
            <w:webHidden/>
          </w:rPr>
        </w:r>
        <w:r w:rsidR="00210AE6">
          <w:rPr>
            <w:webHidden/>
          </w:rPr>
          <w:fldChar w:fldCharType="separate"/>
        </w:r>
        <w:r w:rsidR="00210AE6">
          <w:rPr>
            <w:webHidden/>
          </w:rPr>
          <w:t>33</w:t>
        </w:r>
        <w:r w:rsidR="00210AE6">
          <w:rPr>
            <w:webHidden/>
          </w:rPr>
          <w:fldChar w:fldCharType="end"/>
        </w:r>
      </w:hyperlink>
    </w:p>
    <w:p w14:paraId="3793734B" w14:textId="36392832" w:rsidR="00210AE6" w:rsidRDefault="00921415">
      <w:pPr>
        <w:pStyle w:val="TOC3"/>
        <w:rPr>
          <w:rFonts w:eastAsiaTheme="minorEastAsia"/>
          <w:b w:val="0"/>
          <w:smallCaps w:val="0"/>
          <w:sz w:val="22"/>
          <w:lang w:val="en-US" w:eastAsia="en-US" w:bidi="ar-SA"/>
        </w:rPr>
      </w:pPr>
      <w:hyperlink w:anchor="_Toc510290664" w:history="1">
        <w:r w:rsidR="00210AE6" w:rsidRPr="004738B1">
          <w:rPr>
            <w:rStyle w:val="Hyperlink"/>
          </w:rPr>
          <w:t>Melding om den Visuelle Standarden H.264/AVC, Videostandarden VC-1, den Visuelle Standarden MPEG-4 Part 2 og Videostandarden MPEG-2.</w:t>
        </w:r>
        <w:r w:rsidR="00210AE6">
          <w:rPr>
            <w:webHidden/>
          </w:rPr>
          <w:tab/>
        </w:r>
        <w:r w:rsidR="00210AE6">
          <w:rPr>
            <w:webHidden/>
          </w:rPr>
          <w:fldChar w:fldCharType="begin"/>
        </w:r>
        <w:r w:rsidR="00210AE6">
          <w:rPr>
            <w:webHidden/>
          </w:rPr>
          <w:instrText xml:space="preserve"> PAGEREF _Toc510290664 \h </w:instrText>
        </w:r>
        <w:r w:rsidR="00210AE6">
          <w:rPr>
            <w:webHidden/>
          </w:rPr>
        </w:r>
        <w:r w:rsidR="00210AE6">
          <w:rPr>
            <w:webHidden/>
          </w:rPr>
          <w:fldChar w:fldCharType="separate"/>
        </w:r>
        <w:r w:rsidR="00210AE6">
          <w:rPr>
            <w:webHidden/>
          </w:rPr>
          <w:t>33</w:t>
        </w:r>
        <w:r w:rsidR="00210AE6">
          <w:rPr>
            <w:webHidden/>
          </w:rPr>
          <w:fldChar w:fldCharType="end"/>
        </w:r>
      </w:hyperlink>
    </w:p>
    <w:p w14:paraId="2EBAE73A" w14:textId="5802868F" w:rsidR="00210AE6" w:rsidRDefault="00921415">
      <w:pPr>
        <w:pStyle w:val="TOC1"/>
        <w:tabs>
          <w:tab w:val="right" w:leader="dot" w:pos="5030"/>
        </w:tabs>
        <w:rPr>
          <w:rFonts w:eastAsiaTheme="minorEastAsia"/>
          <w:b w:val="0"/>
          <w:caps w:val="0"/>
          <w:noProof/>
          <w:sz w:val="22"/>
          <w:lang w:val="en-US" w:eastAsia="en-US" w:bidi="ar-SA"/>
        </w:rPr>
      </w:pPr>
      <w:hyperlink w:anchor="_Toc510290665" w:history="1">
        <w:r w:rsidR="00210AE6" w:rsidRPr="004738B1">
          <w:rPr>
            <w:rStyle w:val="Hyperlink"/>
            <w:noProof/>
          </w:rPr>
          <w:t>Vedlegg 2 – abonnementslisensserier</w:t>
        </w:r>
        <w:r w:rsidR="00210AE6">
          <w:rPr>
            <w:noProof/>
            <w:webHidden/>
          </w:rPr>
          <w:tab/>
        </w:r>
        <w:r w:rsidR="00210AE6">
          <w:rPr>
            <w:noProof/>
            <w:webHidden/>
          </w:rPr>
          <w:fldChar w:fldCharType="begin"/>
        </w:r>
        <w:r w:rsidR="00210AE6">
          <w:rPr>
            <w:noProof/>
            <w:webHidden/>
          </w:rPr>
          <w:instrText xml:space="preserve"> PAGEREF _Toc510290665 \h </w:instrText>
        </w:r>
        <w:r w:rsidR="00210AE6">
          <w:rPr>
            <w:noProof/>
            <w:webHidden/>
          </w:rPr>
        </w:r>
        <w:r w:rsidR="00210AE6">
          <w:rPr>
            <w:noProof/>
            <w:webHidden/>
          </w:rPr>
          <w:fldChar w:fldCharType="separate"/>
        </w:r>
        <w:r w:rsidR="00210AE6">
          <w:rPr>
            <w:noProof/>
            <w:webHidden/>
          </w:rPr>
          <w:t>35</w:t>
        </w:r>
        <w:r w:rsidR="00210AE6">
          <w:rPr>
            <w:noProof/>
            <w:webHidden/>
          </w:rPr>
          <w:fldChar w:fldCharType="end"/>
        </w:r>
      </w:hyperlink>
    </w:p>
    <w:p w14:paraId="534573E3" w14:textId="4F0C4B0E" w:rsidR="00210AE6" w:rsidRDefault="00921415">
      <w:pPr>
        <w:pStyle w:val="TOC3"/>
        <w:rPr>
          <w:rFonts w:eastAsiaTheme="minorEastAsia"/>
          <w:b w:val="0"/>
          <w:smallCaps w:val="0"/>
          <w:sz w:val="22"/>
          <w:lang w:val="en-US" w:eastAsia="en-US" w:bidi="ar-SA"/>
        </w:rPr>
      </w:pPr>
      <w:hyperlink w:anchor="_Toc510290666" w:history="1">
        <w:r w:rsidR="00210AE6" w:rsidRPr="004738B1">
          <w:rPr>
            <w:rStyle w:val="Hyperlink"/>
          </w:rPr>
          <w:t>Offentlig sektor</w:t>
        </w:r>
        <w:r w:rsidR="00210AE6">
          <w:rPr>
            <w:webHidden/>
          </w:rPr>
          <w:tab/>
        </w:r>
        <w:r w:rsidR="00210AE6">
          <w:rPr>
            <w:webHidden/>
          </w:rPr>
          <w:fldChar w:fldCharType="begin"/>
        </w:r>
        <w:r w:rsidR="00210AE6">
          <w:rPr>
            <w:webHidden/>
          </w:rPr>
          <w:instrText xml:space="preserve"> PAGEREF _Toc510290666 \h </w:instrText>
        </w:r>
        <w:r w:rsidR="00210AE6">
          <w:rPr>
            <w:webHidden/>
          </w:rPr>
        </w:r>
        <w:r w:rsidR="00210AE6">
          <w:rPr>
            <w:webHidden/>
          </w:rPr>
          <w:fldChar w:fldCharType="separate"/>
        </w:r>
        <w:r w:rsidR="00210AE6">
          <w:rPr>
            <w:webHidden/>
          </w:rPr>
          <w:t>36</w:t>
        </w:r>
        <w:r w:rsidR="00210AE6">
          <w:rPr>
            <w:webHidden/>
          </w:rPr>
          <w:fldChar w:fldCharType="end"/>
        </w:r>
      </w:hyperlink>
    </w:p>
    <w:p w14:paraId="2A7BA0CF" w14:textId="7D2F6D2C" w:rsidR="00210AE6" w:rsidRDefault="00921415">
      <w:pPr>
        <w:pStyle w:val="TOC1"/>
        <w:tabs>
          <w:tab w:val="right" w:leader="dot" w:pos="5030"/>
        </w:tabs>
        <w:rPr>
          <w:rFonts w:eastAsiaTheme="minorEastAsia"/>
          <w:b w:val="0"/>
          <w:caps w:val="0"/>
          <w:noProof/>
          <w:sz w:val="22"/>
          <w:lang w:val="en-US" w:eastAsia="en-US" w:bidi="ar-SA"/>
        </w:rPr>
      </w:pPr>
      <w:hyperlink w:anchor="_Toc510290667" w:history="1">
        <w:r w:rsidR="00210AE6" w:rsidRPr="004738B1">
          <w:rPr>
            <w:rStyle w:val="Hyperlink"/>
            <w:noProof/>
          </w:rPr>
          <w:t>Vedlegg 3 – Standardklausuler (behandlere)</w:t>
        </w:r>
        <w:r w:rsidR="00210AE6">
          <w:rPr>
            <w:noProof/>
            <w:webHidden/>
          </w:rPr>
          <w:tab/>
        </w:r>
        <w:r w:rsidR="00210AE6">
          <w:rPr>
            <w:noProof/>
            <w:webHidden/>
          </w:rPr>
          <w:fldChar w:fldCharType="begin"/>
        </w:r>
        <w:r w:rsidR="00210AE6">
          <w:rPr>
            <w:noProof/>
            <w:webHidden/>
          </w:rPr>
          <w:instrText xml:space="preserve"> PAGEREF _Toc510290667 \h </w:instrText>
        </w:r>
        <w:r w:rsidR="00210AE6">
          <w:rPr>
            <w:noProof/>
            <w:webHidden/>
          </w:rPr>
        </w:r>
        <w:r w:rsidR="00210AE6">
          <w:rPr>
            <w:noProof/>
            <w:webHidden/>
          </w:rPr>
          <w:fldChar w:fldCharType="separate"/>
        </w:r>
        <w:r w:rsidR="00210AE6">
          <w:rPr>
            <w:noProof/>
            <w:webHidden/>
          </w:rPr>
          <w:t>37</w:t>
        </w:r>
        <w:r w:rsidR="00210AE6">
          <w:rPr>
            <w:noProof/>
            <w:webHidden/>
          </w:rPr>
          <w:fldChar w:fldCharType="end"/>
        </w:r>
      </w:hyperlink>
    </w:p>
    <w:p w14:paraId="63D4FAC4" w14:textId="0D5E4BB1" w:rsidR="00210AE6" w:rsidRDefault="00921415">
      <w:pPr>
        <w:pStyle w:val="TOC1"/>
        <w:tabs>
          <w:tab w:val="right" w:leader="dot" w:pos="5030"/>
        </w:tabs>
        <w:rPr>
          <w:rFonts w:eastAsiaTheme="minorEastAsia"/>
          <w:b w:val="0"/>
          <w:caps w:val="0"/>
          <w:noProof/>
          <w:sz w:val="22"/>
          <w:lang w:val="en-US" w:eastAsia="en-US" w:bidi="ar-SA"/>
        </w:rPr>
      </w:pPr>
      <w:hyperlink w:anchor="_Toc510290668" w:history="1">
        <w:r w:rsidR="00210AE6" w:rsidRPr="004738B1">
          <w:rPr>
            <w:rStyle w:val="Hyperlink"/>
            <w:noProof/>
          </w:rPr>
          <w:t>Vedlegg 4 – Vilkår i EUs personvernforordning (GDPR)</w:t>
        </w:r>
        <w:r w:rsidR="00210AE6">
          <w:rPr>
            <w:noProof/>
            <w:webHidden/>
          </w:rPr>
          <w:tab/>
        </w:r>
        <w:r w:rsidR="00210AE6">
          <w:rPr>
            <w:noProof/>
            <w:webHidden/>
          </w:rPr>
          <w:fldChar w:fldCharType="begin"/>
        </w:r>
        <w:r w:rsidR="00210AE6">
          <w:rPr>
            <w:noProof/>
            <w:webHidden/>
          </w:rPr>
          <w:instrText xml:space="preserve"> PAGEREF _Toc510290668 \h </w:instrText>
        </w:r>
        <w:r w:rsidR="00210AE6">
          <w:rPr>
            <w:noProof/>
            <w:webHidden/>
          </w:rPr>
        </w:r>
        <w:r w:rsidR="00210AE6">
          <w:rPr>
            <w:noProof/>
            <w:webHidden/>
          </w:rPr>
          <w:fldChar w:fldCharType="separate"/>
        </w:r>
        <w:r w:rsidR="00210AE6">
          <w:rPr>
            <w:noProof/>
            <w:webHidden/>
          </w:rPr>
          <w:t>43</w:t>
        </w:r>
        <w:r w:rsidR="00210AE6">
          <w:rPr>
            <w:noProof/>
            <w:webHidden/>
          </w:rPr>
          <w:fldChar w:fldCharType="end"/>
        </w:r>
      </w:hyperlink>
    </w:p>
    <w:p w14:paraId="092C9288" w14:textId="0B518467"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10290596"/>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10290597"/>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10290598"/>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10290599"/>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10290600"/>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70CCBBD1" w14:textId="77777777" w:rsidR="0015724F" w:rsidRDefault="0015724F" w:rsidP="0015724F">
      <w:pPr>
        <w:pStyle w:val="ProductList-Offering1Heading"/>
      </w:pPr>
      <w:bookmarkStart w:id="22" w:name="_Toc507768536"/>
      <w:bookmarkStart w:id="23" w:name="_Toc505767596"/>
      <w:bookmarkStart w:id="24" w:name="_Toc507239487"/>
      <w:bookmarkStart w:id="25" w:name="_Toc510290601"/>
      <w:r>
        <w:t>Oppklaringer og sammendrag av endringer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5724F" w:rsidRPr="00AD6DB4" w14:paraId="16FCECBB" w14:textId="77777777" w:rsidTr="0015724F">
        <w:trPr>
          <w:tblHeader/>
        </w:trPr>
        <w:tc>
          <w:tcPr>
            <w:tcW w:w="5395" w:type="dxa"/>
            <w:shd w:val="clear" w:color="auto" w:fill="0072C6"/>
          </w:tcPr>
          <w:p w14:paraId="794E4120" w14:textId="77777777" w:rsidR="0015724F" w:rsidRPr="00231971" w:rsidRDefault="0015724F" w:rsidP="0015724F">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4A2560BC" w14:textId="77777777" w:rsidR="0015724F" w:rsidRPr="00231971" w:rsidRDefault="0015724F" w:rsidP="0015724F">
            <w:pPr>
              <w:pStyle w:val="ProductList-Body"/>
              <w:spacing w:before="20" w:after="20"/>
              <w:rPr>
                <w:color w:val="FFFFFF" w:themeColor="background1"/>
                <w:sz w:val="16"/>
                <w:szCs w:val="16"/>
              </w:rPr>
            </w:pPr>
            <w:r>
              <w:rPr>
                <w:color w:val="FFFFFF" w:themeColor="background1"/>
                <w:sz w:val="16"/>
                <w:szCs w:val="16"/>
              </w:rPr>
              <w:t>Slettinger</w:t>
            </w:r>
          </w:p>
        </w:tc>
      </w:tr>
      <w:tr w:rsidR="0015724F" w14:paraId="51FDA421" w14:textId="77777777" w:rsidTr="0015724F">
        <w:tc>
          <w:tcPr>
            <w:tcW w:w="5395" w:type="dxa"/>
            <w:vAlign w:val="bottom"/>
          </w:tcPr>
          <w:p w14:paraId="00129303" w14:textId="77777777" w:rsidR="0015724F" w:rsidRPr="004D0AF6" w:rsidRDefault="0015724F" w:rsidP="0015724F">
            <w:pPr>
              <w:pStyle w:val="ProductList-Body"/>
            </w:pPr>
            <w:r>
              <w:rPr>
                <w:rFonts w:asciiTheme="majorHAnsi" w:hAnsiTheme="majorHAnsi"/>
                <w:sz w:val="16"/>
                <w:szCs w:val="16"/>
              </w:rPr>
              <w:t>Microsoft Dynamics 365 Business Central Essentials</w:t>
            </w:r>
          </w:p>
        </w:tc>
        <w:tc>
          <w:tcPr>
            <w:tcW w:w="5395" w:type="dxa"/>
            <w:vAlign w:val="bottom"/>
          </w:tcPr>
          <w:p w14:paraId="639E7BBB" w14:textId="77777777" w:rsidR="0015724F" w:rsidRPr="003E0686" w:rsidRDefault="0015724F" w:rsidP="0015724F">
            <w:pPr>
              <w:pStyle w:val="ProductList-Body"/>
            </w:pPr>
          </w:p>
        </w:tc>
      </w:tr>
      <w:tr w:rsidR="0015724F" w14:paraId="0EE2475C" w14:textId="77777777" w:rsidTr="0015724F">
        <w:tc>
          <w:tcPr>
            <w:tcW w:w="5395" w:type="dxa"/>
            <w:vAlign w:val="bottom"/>
          </w:tcPr>
          <w:p w14:paraId="0A8E5C62" w14:textId="77777777" w:rsidR="0015724F" w:rsidRPr="004D0AF6" w:rsidRDefault="0015724F" w:rsidP="0015724F">
            <w:pPr>
              <w:pStyle w:val="ProductList-Body"/>
            </w:pPr>
            <w:r>
              <w:rPr>
                <w:rFonts w:asciiTheme="majorHAnsi" w:hAnsiTheme="majorHAnsi"/>
                <w:sz w:val="16"/>
                <w:szCs w:val="16"/>
              </w:rPr>
              <w:t>Microsoft Dynamics 365 Business Central Premium</w:t>
            </w:r>
          </w:p>
        </w:tc>
        <w:tc>
          <w:tcPr>
            <w:tcW w:w="5395" w:type="dxa"/>
            <w:vAlign w:val="bottom"/>
          </w:tcPr>
          <w:p w14:paraId="127ADFA4" w14:textId="77777777" w:rsidR="0015724F" w:rsidRPr="003E0686" w:rsidRDefault="0015724F" w:rsidP="0015724F">
            <w:pPr>
              <w:pStyle w:val="ProductList-Body"/>
            </w:pPr>
          </w:p>
        </w:tc>
      </w:tr>
      <w:tr w:rsidR="0015724F" w14:paraId="25425693" w14:textId="77777777" w:rsidTr="0015724F">
        <w:tc>
          <w:tcPr>
            <w:tcW w:w="5395" w:type="dxa"/>
            <w:vAlign w:val="bottom"/>
          </w:tcPr>
          <w:p w14:paraId="19D8516B" w14:textId="77777777" w:rsidR="0015724F" w:rsidRPr="004D0AF6" w:rsidRDefault="0015724F" w:rsidP="0015724F">
            <w:pPr>
              <w:pStyle w:val="ProductList-Body"/>
            </w:pPr>
            <w:r>
              <w:rPr>
                <w:rFonts w:asciiTheme="majorHAnsi" w:hAnsiTheme="majorHAnsi"/>
                <w:sz w:val="16"/>
                <w:szCs w:val="16"/>
              </w:rPr>
              <w:t>Microsoft Dynamics 365 Business Central Team Member</w:t>
            </w:r>
          </w:p>
        </w:tc>
        <w:tc>
          <w:tcPr>
            <w:tcW w:w="5395" w:type="dxa"/>
            <w:vAlign w:val="bottom"/>
          </w:tcPr>
          <w:p w14:paraId="1AB823CE" w14:textId="77777777" w:rsidR="0015724F" w:rsidRPr="003E0686" w:rsidRDefault="0015724F" w:rsidP="0015724F">
            <w:pPr>
              <w:pStyle w:val="ProductList-Body"/>
            </w:pPr>
          </w:p>
        </w:tc>
      </w:tr>
    </w:tbl>
    <w:p w14:paraId="7D001CD7" w14:textId="77777777" w:rsidR="0015724F" w:rsidRDefault="0015724F" w:rsidP="0015724F">
      <w:pPr>
        <w:pStyle w:val="ProductList-Body"/>
      </w:pPr>
    </w:p>
    <w:p w14:paraId="085F6356" w14:textId="77777777" w:rsidR="0015724F" w:rsidRDefault="0015724F" w:rsidP="0015724F">
      <w:pPr>
        <w:pStyle w:val="ProductList-ClauseHeading"/>
        <w:outlineLvl w:val="2"/>
      </w:pPr>
      <w:r>
        <w:t>Generelt</w:t>
      </w:r>
    </w:p>
    <w:p w14:paraId="4E729E34" w14:textId="77777777" w:rsidR="0015724F" w:rsidRDefault="0015724F" w:rsidP="0015724F">
      <w:pPr>
        <w:pStyle w:val="ProductList-Body"/>
      </w:pPr>
      <w:r>
        <w:t>Vilkår for Elektroniske tjenester er strukturert på nytt for å gjøre de tydeligere og bedre organisert. Definisjonene er samlet i en frittstående del kalt “Definisjoner”. Generelle Vilkår er organisert på nytt. Personvernvilkår som tidligere har vært spredt over tre separate deler – dvs. Vilkår for Personvern og Sikkerhet, Vilkår for databehandling og Vedlegg 1 til GDPR-vilkårene – er samlet i én del kalt “Vilkår for Personvern”.</w:t>
      </w:r>
    </w:p>
    <w:p w14:paraId="1E2C0111" w14:textId="77777777" w:rsidR="0015724F" w:rsidRDefault="0015724F" w:rsidP="0015724F">
      <w:pPr>
        <w:pStyle w:val="ProductList-Body"/>
      </w:pPr>
    </w:p>
    <w:p w14:paraId="1931AA4B" w14:textId="77777777" w:rsidR="0015724F" w:rsidRDefault="0015724F" w:rsidP="0015724F">
      <w:pPr>
        <w:pStyle w:val="ProductList-ClauseHeading"/>
        <w:outlineLvl w:val="2"/>
      </w:pPr>
      <w:r>
        <w:t>Vilkår for Personvern</w:t>
      </w:r>
    </w:p>
    <w:p w14:paraId="215EACCE" w14:textId="77777777" w:rsidR="0015724F" w:rsidRDefault="00921415" w:rsidP="0015724F">
      <w:pPr>
        <w:pStyle w:val="ProductList-Body"/>
      </w:pPr>
      <w:hyperlink w:anchor="LocationofCustomerDataatRest" w:history="1">
        <w:r w:rsidR="0015724F">
          <w:rPr>
            <w:rStyle w:val="Hyperlink"/>
          </w:rPr>
          <w:t>Sted for inaktive Kundedata</w:t>
        </w:r>
      </w:hyperlink>
      <w:r w:rsidR="0015724F">
        <w:t xml:space="preserve">: Frankrike er lagt til i listen over land i delen om Office 365-tjenester for å støtte begynnelsen på vertstjenester i datasentre med beliggenhet i Frankrike. </w:t>
      </w:r>
    </w:p>
    <w:p w14:paraId="48181F18" w14:textId="77777777" w:rsidR="0015724F" w:rsidRDefault="00921415" w:rsidP="0015724F">
      <w:pPr>
        <w:pStyle w:val="ProductList-Body"/>
      </w:pPr>
      <w:hyperlink w:anchor="AppendixA_CoreOnlineServices" w:history="1">
        <w:r w:rsidR="0015724F">
          <w:rPr>
            <w:rStyle w:val="Hyperlink"/>
          </w:rPr>
          <w:t>Vedlegg A – Elektroniske kjernetjenester</w:t>
        </w:r>
      </w:hyperlink>
      <w:r w:rsidR="0015724F">
        <w:t xml:space="preserve">: Compliance Manager og Microsoft Gjøremål er lagt til delen over Office 365-tjenester i tabellen over elektroniske kjernetjenester. </w:t>
      </w:r>
    </w:p>
    <w:p w14:paraId="606DC7C4" w14:textId="77777777" w:rsidR="0015724F" w:rsidRDefault="0015724F" w:rsidP="0015724F">
      <w:pPr>
        <w:pStyle w:val="ProductList-Body"/>
      </w:pPr>
    </w:p>
    <w:p w14:paraId="6E958131" w14:textId="77777777" w:rsidR="0015724F" w:rsidRDefault="0015724F" w:rsidP="0015724F">
      <w:pPr>
        <w:pStyle w:val="ProductList-ClauseHeading"/>
        <w:outlineLvl w:val="2"/>
      </w:pPr>
      <w:r>
        <w:t>Spesifikke vilkår for Elektroniske Tjenester</w:t>
      </w:r>
    </w:p>
    <w:p w14:paraId="788A3094" w14:textId="77777777" w:rsidR="0015724F" w:rsidRDefault="00921415" w:rsidP="0015724F">
      <w:pPr>
        <w:pStyle w:val="ProductList-Body"/>
      </w:pPr>
      <w:hyperlink w:anchor="Dynamics365" w:history="1">
        <w:r w:rsidR="0015724F">
          <w:rPr>
            <w:rStyle w:val="Hyperlink"/>
          </w:rPr>
          <w:t>Microsoft Dynamics 365-tjenester</w:t>
        </w:r>
      </w:hyperlink>
      <w:r w:rsidR="0015724F">
        <w:t>: Det er lagt til vilkår som beskriver kravene for blandet distribusjon av Microsoft Dynamics 365 for Sales Professional og Microsoft Dynamics 365 for Sales Enterprise eller Microsoft Dynamics 365 Business Central og Microsoft Dynamics 365 for Unified Operations.</w:t>
      </w:r>
    </w:p>
    <w:p w14:paraId="12C309EE" w14:textId="77777777" w:rsidR="00C21216" w:rsidRPr="00903BB7" w:rsidRDefault="0092141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6" w:name="_Toc507768537"/>
      <w:bookmarkStart w:id="27" w:name="_Toc507239489"/>
      <w:bookmarkStart w:id="28" w:name="_Toc510290602"/>
      <w:bookmarkStart w:id="29" w:name="Definitions"/>
      <w:bookmarkEnd w:id="7"/>
      <w:bookmarkEnd w:id="8"/>
      <w:bookmarkEnd w:id="9"/>
      <w:bookmarkEnd w:id="10"/>
      <w:bookmarkEnd w:id="11"/>
      <w:bookmarkEnd w:id="12"/>
      <w:r>
        <w:lastRenderedPageBreak/>
        <w:t>Definisjoner</w:t>
      </w:r>
      <w:bookmarkEnd w:id="26"/>
      <w:bookmarkEnd w:id="27"/>
      <w:bookmarkEnd w:id="28"/>
    </w:p>
    <w:bookmarkEnd w:id="29"/>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0" w:name="_Toc507239490"/>
      <w:r>
        <w:t>Vilkår for Elektroniske Tjenester</w:t>
      </w:r>
      <w:bookmarkEnd w:id="30"/>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p w14:paraId="671245B8" w14:textId="49B2FEA4" w:rsidR="0015724F" w:rsidRDefault="00921415"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1" w:name="_Toc507768538"/>
      <w:bookmarkStart w:id="32" w:name="_Toc510290603"/>
      <w:r>
        <w:lastRenderedPageBreak/>
        <w:t>Generelle Vilkår</w:t>
      </w:r>
      <w:bookmarkEnd w:id="31"/>
      <w:bookmarkEnd w:id="32"/>
    </w:p>
    <w:p w14:paraId="307B6EBD" w14:textId="77777777" w:rsidR="0015724F" w:rsidRDefault="0015724F" w:rsidP="0015724F">
      <w:pPr>
        <w:pStyle w:val="ProductList-SubSubSectionHeading"/>
        <w:outlineLvl w:val="1"/>
      </w:pPr>
      <w:bookmarkStart w:id="33" w:name="_Toc507768539"/>
      <w:bookmarkStart w:id="34" w:name="_Toc510290604"/>
      <w:bookmarkStart w:id="35" w:name="OnlineServicesChanges"/>
      <w:r>
        <w:t>Lisens til Elektroniske Tjenester</w:t>
      </w:r>
      <w:bookmarkEnd w:id="33"/>
      <w:bookmarkEnd w:id="34"/>
    </w:p>
    <w:bookmarkEnd w:id="35"/>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6" w:name="_Toc507768540"/>
      <w:bookmarkStart w:id="37" w:name="_Toc510290605"/>
      <w:r>
        <w:t>Bruk av Elektroniske Tjenester</w:t>
      </w:r>
      <w:bookmarkEnd w:id="36"/>
      <w:bookmarkEnd w:id="37"/>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38" w:name="_Toc507768541"/>
      <w:bookmarkStart w:id="39" w:name="_Toc507239493"/>
      <w:bookmarkStart w:id="40" w:name="_Toc510290606"/>
      <w:r>
        <w:t>Bruk av programvaren med den elektroniske tjenesten</w:t>
      </w:r>
      <w:bookmarkEnd w:id="38"/>
      <w:bookmarkEnd w:id="39"/>
      <w:bookmarkEnd w:id="4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1" w:name="_Toc507768542"/>
      <w:bookmarkStart w:id="42" w:name="_Toc510290607"/>
      <w:r>
        <w:t>Tekniske begrensninger</w:t>
      </w:r>
      <w:bookmarkEnd w:id="41"/>
      <w:bookmarkEnd w:id="4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3" w:name="_Toc507768543"/>
      <w:bookmarkStart w:id="44" w:name="_Toc510290608"/>
      <w:r>
        <w:t>Import/Export-tjenester</w:t>
      </w:r>
      <w:bookmarkEnd w:id="43"/>
      <w:bookmarkEnd w:id="4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5" w:name="_Toc507768544"/>
      <w:bookmarkStart w:id="46" w:name="_Toc510290609"/>
      <w:r>
        <w:t>Skrifttypekomponenter</w:t>
      </w:r>
      <w:bookmarkEnd w:id="45"/>
      <w:bookmarkEnd w:id="4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7" w:name="_Toc507768545"/>
      <w:bookmarkStart w:id="48" w:name="_Toc510290610"/>
      <w:r>
        <w:t>Endringer og tilgjengelighet for Elektroniske Tjenester</w:t>
      </w:r>
      <w:bookmarkEnd w:id="47"/>
      <w:bookmarkEnd w:id="4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1BB9B896" w14:textId="77777777" w:rsidR="0015724F" w:rsidRDefault="0015724F" w:rsidP="0015724F">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www.microsoft.com/online/international-availability.aspx</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49" w:name="_Toc507768546"/>
      <w:bookmarkStart w:id="50" w:name="_Toc510290611"/>
      <w:r>
        <w:t>Samsvar med lovgivning</w:t>
      </w:r>
      <w:bookmarkEnd w:id="49"/>
      <w:bookmarkEnd w:id="50"/>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1" w:name="_Toc507768547"/>
      <w:bookmarkStart w:id="52" w:name="_Toc510290612"/>
      <w:r>
        <w:t>Annet</w:t>
      </w:r>
      <w:bookmarkEnd w:id="51"/>
      <w:bookmarkEnd w:id="52"/>
    </w:p>
    <w:p w14:paraId="66221BFD" w14:textId="77777777" w:rsidR="00AD5F09" w:rsidRPr="0015724F" w:rsidRDefault="00AD5F09" w:rsidP="0015724F">
      <w:pPr>
        <w:pStyle w:val="ProductList-Body"/>
        <w:ind w:left="158"/>
        <w:rPr>
          <w:b/>
          <w:color w:val="0072C6"/>
        </w:rPr>
      </w:pPr>
      <w:bookmarkStart w:id="53" w:name="NonMicrosoftProducts"/>
      <w:r w:rsidRPr="0015724F">
        <w:rPr>
          <w:b/>
          <w:color w:val="0072C6"/>
        </w:rPr>
        <w:t>Ikke-Microsoft-produkter</w:t>
      </w:r>
    </w:p>
    <w:bookmarkEnd w:id="53"/>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921415"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4" w:name="_Toc507239504"/>
      <w:bookmarkStart w:id="55" w:name="_Toc510290613"/>
      <w:r>
        <w:lastRenderedPageBreak/>
        <w:t>Vilkår for Personvern</w:t>
      </w:r>
      <w:bookmarkEnd w:id="54"/>
      <w:bookmarkEnd w:id="55"/>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6" w:name="_Toc431459502"/>
      <w:bookmarkStart w:id="57" w:name="_Toc507239505"/>
      <w:r>
        <w:t>Vedlegg B – Sikkerhets</w:t>
      </w:r>
      <w:bookmarkEnd w:id="56"/>
      <w:bookmarkEnd w:id="57"/>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58" w:name="_Toc507768549"/>
      <w:bookmarkStart w:id="59" w:name="_Toc510290614"/>
      <w:r>
        <w:t>Omfang</w:t>
      </w:r>
      <w:bookmarkEnd w:id="58"/>
      <w:bookmarkEnd w:id="59"/>
    </w:p>
    <w:p w14:paraId="17D241B7" w14:textId="77777777" w:rsidR="0015724F" w:rsidRDefault="0015724F" w:rsidP="0015724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Microsoft Translator og Visual Studio Mobile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0" w:name="_Toc507768550"/>
      <w:bookmarkStart w:id="61" w:name="_Toc510290615"/>
      <w:r>
        <w:t>Behandling av Kundedata; Eierskap</w:t>
      </w:r>
      <w:bookmarkEnd w:id="60"/>
      <w:bookmarkEnd w:id="61"/>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2" w:name="_Toc507768551"/>
      <w:bookmarkStart w:id="63" w:name="_Toc510290616"/>
      <w:r>
        <w:t>Fremlegging av Kundedata</w:t>
      </w:r>
      <w:bookmarkEnd w:id="62"/>
      <w:bookmarkEnd w:id="63"/>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4" w:name="_Toc507768552"/>
      <w:bookmarkStart w:id="65" w:name="_Toc510290617"/>
      <w:r>
        <w:t>Behandling av Personlige Data; GDPR</w:t>
      </w:r>
      <w:bookmarkEnd w:id="64"/>
      <w:bookmarkEnd w:id="65"/>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6" w:name="_Toc507768553"/>
      <w:bookmarkStart w:id="67" w:name="_Toc510290618"/>
      <w:r>
        <w:t>Datasikkerhet</w:t>
      </w:r>
      <w:bookmarkEnd w:id="66"/>
      <w:bookmarkEnd w:id="67"/>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68"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68"/>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5724F" w:rsidRPr="00C62FB6" w14:paraId="5BCF98C2" w14:textId="77777777" w:rsidTr="0015724F">
        <w:trPr>
          <w:tblHeader/>
        </w:trPr>
        <w:tc>
          <w:tcPr>
            <w:tcW w:w="2880" w:type="dxa"/>
            <w:shd w:val="clear" w:color="auto" w:fill="0072C6"/>
            <w:vAlign w:val="center"/>
          </w:tcPr>
          <w:p w14:paraId="7C209FC2" w14:textId="77777777" w:rsidR="0015724F" w:rsidRPr="00231971" w:rsidRDefault="0015724F" w:rsidP="0015724F">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A9DDC5A" w14:textId="77777777" w:rsidR="0015724F" w:rsidRPr="00231971" w:rsidRDefault="0015724F" w:rsidP="0015724F">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51B1A5F" w14:textId="77777777" w:rsidR="0015724F" w:rsidRPr="00231971" w:rsidRDefault="0015724F" w:rsidP="0015724F">
            <w:pPr>
              <w:pStyle w:val="ProductList-Body"/>
              <w:rPr>
                <w:color w:val="FFFFFF" w:themeColor="background1"/>
                <w:sz w:val="16"/>
                <w:szCs w:val="16"/>
                <w:lang w:val="fr-FR"/>
              </w:rPr>
            </w:pPr>
            <w:r>
              <w:rPr>
                <w:color w:val="FFFFFF" w:themeColor="background1"/>
                <w:sz w:val="16"/>
                <w:szCs w:val="16"/>
              </w:rPr>
              <w:t>SSAE 18 SOC 2 Type II</w:t>
            </w:r>
          </w:p>
        </w:tc>
      </w:tr>
      <w:tr w:rsidR="0015724F" w:rsidRPr="00C62FB6" w14:paraId="6877140F" w14:textId="77777777" w:rsidTr="0015724F">
        <w:trPr>
          <w:trHeight w:val="288"/>
        </w:trPr>
        <w:tc>
          <w:tcPr>
            <w:tcW w:w="2880" w:type="dxa"/>
            <w:vAlign w:val="center"/>
          </w:tcPr>
          <w:p w14:paraId="46243A0B" w14:textId="77777777" w:rsidR="0015724F" w:rsidRPr="00231971" w:rsidRDefault="0015724F" w:rsidP="0015724F">
            <w:pPr>
              <w:pStyle w:val="ProductList-Body"/>
              <w:rPr>
                <w:sz w:val="16"/>
                <w:szCs w:val="16"/>
              </w:rPr>
            </w:pPr>
            <w:r>
              <w:rPr>
                <w:sz w:val="16"/>
                <w:szCs w:val="16"/>
              </w:rPr>
              <w:t>Office 365-tjenester</w:t>
            </w:r>
          </w:p>
        </w:tc>
        <w:tc>
          <w:tcPr>
            <w:tcW w:w="1728" w:type="dxa"/>
            <w:vAlign w:val="center"/>
          </w:tcPr>
          <w:p w14:paraId="76D3A397"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3037D1C4"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71FEE21E" w14:textId="77777777" w:rsidTr="0015724F">
        <w:trPr>
          <w:trHeight w:val="288"/>
        </w:trPr>
        <w:tc>
          <w:tcPr>
            <w:tcW w:w="2880" w:type="dxa"/>
            <w:vAlign w:val="center"/>
          </w:tcPr>
          <w:p w14:paraId="3B4964B5" w14:textId="77777777" w:rsidR="0015724F" w:rsidRPr="00231971" w:rsidRDefault="0015724F" w:rsidP="0015724F">
            <w:pPr>
              <w:pStyle w:val="ProductList-Body"/>
              <w:rPr>
                <w:sz w:val="16"/>
                <w:szCs w:val="16"/>
              </w:rPr>
            </w:pPr>
            <w:r>
              <w:rPr>
                <w:sz w:val="16"/>
                <w:szCs w:val="16"/>
              </w:rPr>
              <w:t>Microsoft Dynamics 365-kjernetjenester</w:t>
            </w:r>
          </w:p>
        </w:tc>
        <w:tc>
          <w:tcPr>
            <w:tcW w:w="1728" w:type="dxa"/>
            <w:vAlign w:val="center"/>
          </w:tcPr>
          <w:p w14:paraId="09A944C1"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3DBF6127"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3D5B5DA5" w14:textId="77777777" w:rsidTr="0015724F">
        <w:trPr>
          <w:trHeight w:val="288"/>
        </w:trPr>
        <w:tc>
          <w:tcPr>
            <w:tcW w:w="2880" w:type="dxa"/>
            <w:vAlign w:val="center"/>
          </w:tcPr>
          <w:p w14:paraId="5A3587A4" w14:textId="77777777" w:rsidR="0015724F" w:rsidRPr="00231971" w:rsidRDefault="0015724F" w:rsidP="0015724F">
            <w:pPr>
              <w:pStyle w:val="ProductList-Body"/>
              <w:rPr>
                <w:sz w:val="16"/>
                <w:szCs w:val="16"/>
              </w:rPr>
            </w:pPr>
            <w:r>
              <w:rPr>
                <w:sz w:val="16"/>
                <w:szCs w:val="16"/>
              </w:rPr>
              <w:t>Microsoft Azure-kjernetjenester</w:t>
            </w:r>
          </w:p>
        </w:tc>
        <w:tc>
          <w:tcPr>
            <w:tcW w:w="1728" w:type="dxa"/>
            <w:vAlign w:val="center"/>
          </w:tcPr>
          <w:p w14:paraId="52A18A66" w14:textId="77777777" w:rsidR="0015724F" w:rsidRPr="004C41FC" w:rsidRDefault="0015724F" w:rsidP="0015724F">
            <w:pPr>
              <w:pStyle w:val="ProductList-Body"/>
            </w:pPr>
            <w:r>
              <w:rPr>
                <w:color w:val="000000" w:themeColor="text1"/>
                <w:sz w:val="16"/>
                <w:szCs w:val="16"/>
              </w:rPr>
              <w:t>Varierer**</w:t>
            </w:r>
          </w:p>
        </w:tc>
        <w:tc>
          <w:tcPr>
            <w:tcW w:w="1710" w:type="dxa"/>
            <w:vAlign w:val="center"/>
          </w:tcPr>
          <w:p w14:paraId="1A475382" w14:textId="77777777" w:rsidR="0015724F" w:rsidRPr="00231971" w:rsidRDefault="0015724F" w:rsidP="0015724F">
            <w:pPr>
              <w:pStyle w:val="ProductList-Body"/>
              <w:rPr>
                <w:color w:val="000000" w:themeColor="text1"/>
                <w:sz w:val="16"/>
                <w:szCs w:val="16"/>
              </w:rPr>
            </w:pPr>
            <w:r>
              <w:rPr>
                <w:color w:val="000000" w:themeColor="text1"/>
                <w:sz w:val="16"/>
                <w:szCs w:val="16"/>
              </w:rPr>
              <w:t>Varierer**</w:t>
            </w:r>
          </w:p>
        </w:tc>
      </w:tr>
      <w:tr w:rsidR="0015724F" w:rsidRPr="00C62FB6" w14:paraId="267CBFA3" w14:textId="77777777" w:rsidTr="0015724F">
        <w:trPr>
          <w:trHeight w:val="288"/>
        </w:trPr>
        <w:tc>
          <w:tcPr>
            <w:tcW w:w="2880" w:type="dxa"/>
            <w:vAlign w:val="center"/>
          </w:tcPr>
          <w:p w14:paraId="75245E5A" w14:textId="77777777" w:rsidR="0015724F" w:rsidRPr="00231971" w:rsidRDefault="0015724F" w:rsidP="0015724F">
            <w:pPr>
              <w:pStyle w:val="ProductList-Body"/>
              <w:rPr>
                <w:sz w:val="16"/>
                <w:szCs w:val="16"/>
              </w:rPr>
            </w:pPr>
            <w:r>
              <w:rPr>
                <w:sz w:val="16"/>
                <w:szCs w:val="16"/>
              </w:rPr>
              <w:t>Microsoft Cloud App Security</w:t>
            </w:r>
          </w:p>
        </w:tc>
        <w:tc>
          <w:tcPr>
            <w:tcW w:w="1728" w:type="dxa"/>
            <w:vAlign w:val="center"/>
          </w:tcPr>
          <w:p w14:paraId="0F44939E"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54DFBDAF"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0B3CF41B" w14:textId="77777777" w:rsidTr="0015724F">
        <w:trPr>
          <w:trHeight w:val="288"/>
        </w:trPr>
        <w:tc>
          <w:tcPr>
            <w:tcW w:w="2880" w:type="dxa"/>
            <w:vAlign w:val="center"/>
          </w:tcPr>
          <w:p w14:paraId="1AD09A9F" w14:textId="77777777" w:rsidR="0015724F" w:rsidRPr="00231971" w:rsidRDefault="0015724F" w:rsidP="0015724F">
            <w:pPr>
              <w:pStyle w:val="ProductList-Body"/>
              <w:rPr>
                <w:sz w:val="16"/>
                <w:szCs w:val="16"/>
              </w:rPr>
            </w:pPr>
            <w:r>
              <w:rPr>
                <w:sz w:val="16"/>
                <w:szCs w:val="16"/>
              </w:rPr>
              <w:t>Elektroniske Tjenester i Microsoft Intune</w:t>
            </w:r>
          </w:p>
        </w:tc>
        <w:tc>
          <w:tcPr>
            <w:tcW w:w="1728" w:type="dxa"/>
            <w:vAlign w:val="center"/>
          </w:tcPr>
          <w:p w14:paraId="4FC88766"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5AFF3263"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4FEB4C65" w14:textId="77777777" w:rsidTr="0015724F">
        <w:trPr>
          <w:trHeight w:val="288"/>
        </w:trPr>
        <w:tc>
          <w:tcPr>
            <w:tcW w:w="2880" w:type="dxa"/>
            <w:vAlign w:val="center"/>
          </w:tcPr>
          <w:p w14:paraId="3C6D781D" w14:textId="77777777" w:rsidR="0015724F" w:rsidRPr="00231971" w:rsidRDefault="0015724F" w:rsidP="0015724F">
            <w:pPr>
              <w:pStyle w:val="ProductList-Body"/>
              <w:rPr>
                <w:sz w:val="16"/>
                <w:szCs w:val="16"/>
              </w:rPr>
            </w:pPr>
            <w:r>
              <w:rPr>
                <w:sz w:val="16"/>
                <w:szCs w:val="16"/>
              </w:rPr>
              <w:t>Kjernetjenester i Microsofts Forretningsprogramplattform</w:t>
            </w:r>
          </w:p>
        </w:tc>
        <w:tc>
          <w:tcPr>
            <w:tcW w:w="1728" w:type="dxa"/>
            <w:vAlign w:val="center"/>
          </w:tcPr>
          <w:p w14:paraId="4EA5D53D"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4AF263CB"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bl>
    <w:p w14:paraId="10DE9CE1" w14:textId="77777777" w:rsidR="0015724F" w:rsidRPr="004C41FC" w:rsidRDefault="0015724F" w:rsidP="0015724F">
      <w:pPr>
        <w:pStyle w:val="ProductList-Body"/>
        <w:ind w:left="720"/>
      </w:pPr>
      <w:r>
        <w:rPr>
          <w:i/>
          <w:iCs/>
          <w:color w:val="000000" w:themeColor="text1"/>
        </w:rPr>
        <w:lastRenderedPageBreak/>
        <w:t xml:space="preserve">*Inkluderer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69" w:name="_Toc507768554"/>
      <w:bookmarkStart w:id="70" w:name="_Toc510290619"/>
      <w:r>
        <w:t>Varsling om sikkerhetsbrudd</w:t>
      </w:r>
      <w:bookmarkEnd w:id="69"/>
      <w:bookmarkEnd w:id="70"/>
    </w:p>
    <w:p w14:paraId="480C96A1" w14:textId="77777777" w:rsidR="0015724F" w:rsidRDefault="0015724F" w:rsidP="0015724F">
      <w:pPr>
        <w:pStyle w:val="ProductList-Body"/>
      </w:pPr>
      <w:bookmarkStart w:id="71"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1"/>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2" w:name="_Toc507768555"/>
      <w:bookmarkStart w:id="73" w:name="_Toc510290620"/>
      <w:r>
        <w:t>Dataoverføring og plassering</w:t>
      </w:r>
      <w:bookmarkEnd w:id="72"/>
      <w:bookmarkEnd w:id="73"/>
    </w:p>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4" w:name="LocationofCustomerDataatRest"/>
      <w:r>
        <w:rPr>
          <w:b/>
          <w:color w:val="0072C6"/>
        </w:rPr>
        <w:t>Sted for inaktive Kundedata</w:t>
      </w:r>
    </w:p>
    <w:bookmarkEnd w:id="74"/>
    <w:p w14:paraId="12445C83" w14:textId="77777777" w:rsidR="0015724F" w:rsidRDefault="0015724F" w:rsidP="0015724F">
      <w:pPr>
        <w:pStyle w:val="ProductList-Body"/>
        <w:ind w:left="158"/>
      </w:pPr>
      <w:r>
        <w:t>For Elektroniske Kjernetjenester lagrer Microsoft inaktive Kundedata innenfor visse større geografiske områder (hvert av disse kalles et “Område”) på følgende måte:</w:t>
      </w:r>
    </w:p>
    <w:p w14:paraId="639DBBD2" w14:textId="77777777" w:rsidR="0015724F" w:rsidRDefault="0015724F" w:rsidP="0015724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77777777"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77777777"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15724F">
      <w:pPr>
        <w:pStyle w:val="ProductList-SubSubSectionHeading"/>
        <w:outlineLvl w:val="1"/>
      </w:pPr>
      <w:bookmarkStart w:id="75" w:name="_Toc507768556"/>
      <w:bookmarkStart w:id="76" w:name="_Toc510290621"/>
      <w:r>
        <w:t>Oppbevaring av data og sletting</w:t>
      </w:r>
      <w:bookmarkEnd w:id="75"/>
      <w:bookmarkEnd w:id="76"/>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lastRenderedPageBreak/>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77" w:name="_Toc507768557"/>
      <w:bookmarkStart w:id="78" w:name="_Toc510290622"/>
      <w:r>
        <w:t>Databehandlers taushetsplikt</w:t>
      </w:r>
      <w:bookmarkEnd w:id="77"/>
      <w:bookmarkEnd w:id="78"/>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79" w:name="_Toc507768558"/>
      <w:bookmarkStart w:id="80" w:name="_Toc510290623"/>
      <w:r>
        <w:t>Varsel og kontroller ved bruk av Underbehandlere</w:t>
      </w:r>
      <w:bookmarkEnd w:id="79"/>
      <w:bookmarkEnd w:id="80"/>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1" w:name="_Toc507768559"/>
      <w:bookmarkStart w:id="82" w:name="_Toc510290624"/>
      <w:r>
        <w:t>Utdanningsinstitusjoner</w:t>
      </w:r>
      <w:bookmarkEnd w:id="81"/>
      <w:bookmarkEnd w:id="82"/>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3" w:name="_Toc489605580"/>
      <w:bookmarkStart w:id="84" w:name="_Toc487134016"/>
      <w:bookmarkStart w:id="85" w:name="_Toc510290625"/>
      <w:bookmarkStart w:id="86" w:name="HIPPA"/>
      <w:r>
        <w:t>HIPAA Business Associate</w:t>
      </w:r>
      <w:bookmarkEnd w:id="83"/>
      <w:bookmarkEnd w:id="84"/>
      <w:bookmarkEnd w:id="85"/>
    </w:p>
    <w:bookmarkEnd w:id="8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233C87">
      <w:pPr>
        <w:pStyle w:val="ProductList-SubSubSectionHeading"/>
        <w:outlineLvl w:val="2"/>
      </w:pPr>
      <w:bookmarkStart w:id="87" w:name="_Toc510290626"/>
      <w:r>
        <w:t>Slik kontakter du Microsoft</w:t>
      </w:r>
      <w:bookmarkEnd w:id="87"/>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lastRenderedPageBreak/>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92141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88" w:name="_Toc507768562"/>
      <w:bookmarkStart w:id="89" w:name="_Toc510290627"/>
      <w:bookmarkStart w:id="90" w:name="AppendixA_CoreOnlineServices"/>
      <w:bookmarkStart w:id="91" w:name="_Toc431459514"/>
      <w:bookmarkStart w:id="92" w:name="DataProcessingTerms"/>
      <w:r>
        <w:lastRenderedPageBreak/>
        <w:t>Vedlegg A – Elektroniske kjernetjenester</w:t>
      </w:r>
      <w:bookmarkEnd w:id="88"/>
      <w:bookmarkEnd w:id="89"/>
    </w:p>
    <w:bookmarkEnd w:id="90"/>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1"/>
      <w:bookmarkEnd w:id="92"/>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3" w:name="DPTOnlineServicesTable"/>
            <w:r w:rsidRPr="00747B38">
              <w:rPr>
                <w:color w:val="FFFFFF" w:themeColor="background1"/>
                <w:sz w:val="16"/>
                <w:szCs w:val="16"/>
              </w:rPr>
              <w:t>Elektroniske Tjenester</w:t>
            </w:r>
          </w:p>
        </w:tc>
      </w:tr>
      <w:tr w:rsidR="0015724F" w:rsidRPr="00747B38" w14:paraId="4DEC7FBC" w14:textId="77777777" w:rsidTr="00833639">
        <w:tc>
          <w:tcPr>
            <w:tcW w:w="2610" w:type="dxa"/>
            <w:vAlign w:val="center"/>
          </w:tcPr>
          <w:p w14:paraId="55C51F41" w14:textId="0161D36A" w:rsidR="0015724F" w:rsidRPr="00747B38" w:rsidRDefault="0015724F" w:rsidP="0015724F">
            <w:pPr>
              <w:pStyle w:val="ProductList-Body"/>
              <w:rPr>
                <w:sz w:val="16"/>
                <w:szCs w:val="16"/>
              </w:rPr>
            </w:pPr>
            <w:bookmarkStart w:id="94" w:name="MicrosoftDynamicsOnlineServices"/>
            <w:bookmarkEnd w:id="93"/>
            <w:r>
              <w:rPr>
                <w:sz w:val="16"/>
                <w:szCs w:val="16"/>
              </w:rPr>
              <w:t>Microsoft Dynamics 365-kjernetjenester</w:t>
            </w:r>
          </w:p>
        </w:tc>
        <w:tc>
          <w:tcPr>
            <w:tcW w:w="8190" w:type="dxa"/>
          </w:tcPr>
          <w:p w14:paraId="064CDDFA" w14:textId="6B854108" w:rsidR="0015724F" w:rsidRPr="00747B38" w:rsidRDefault="0015724F" w:rsidP="0015724F">
            <w:pPr>
              <w:pStyle w:val="ProductList-Body"/>
              <w:rPr>
                <w:sz w:val="16"/>
                <w:szCs w:val="16"/>
              </w:rPr>
            </w:pPr>
            <w:r>
              <w:rPr>
                <w:sz w:val="16"/>
                <w:szCs w:val="16"/>
              </w:rPr>
              <w:t>Følgende tjenester, hver som en frittstående tjeneste eller inkludert i en Dynamics 365-merket plan eller applikasjon: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365-kjernetjenester omfatter ikke (1) Microsoft Dynamics 365-tjenester for støttede enheter eller programvare, som blant annet omfatter Microsoft Dynamics 365 for apper, nettbrett, telefoner; (2) LinkedIn Sales Navigator; eller (3), hvis det ikke er uttrykkelig angitt i lisensvilkårene for den tilsvarende tjenesten, enhver annen separat merket tjeneste som gjøres tilgengelig med eller er koblet til Microsoft Dynamics 365-kjernetjenester.</w:t>
            </w:r>
          </w:p>
        </w:tc>
      </w:tr>
      <w:bookmarkEnd w:id="94"/>
      <w:tr w:rsidR="0015724F" w:rsidRPr="00747B38" w14:paraId="50FEDDBE" w14:textId="77777777" w:rsidTr="00833639">
        <w:tc>
          <w:tcPr>
            <w:tcW w:w="2610" w:type="dxa"/>
            <w:vAlign w:val="center"/>
          </w:tcPr>
          <w:p w14:paraId="04ED26D1" w14:textId="54C376E7" w:rsidR="0015724F" w:rsidRPr="00747B38" w:rsidRDefault="0015724F" w:rsidP="0015724F">
            <w:pPr>
              <w:pStyle w:val="ProductList-Body"/>
              <w:rPr>
                <w:sz w:val="16"/>
                <w:szCs w:val="16"/>
              </w:rPr>
            </w:pPr>
            <w:r>
              <w:rPr>
                <w:sz w:val="16"/>
                <w:szCs w:val="16"/>
              </w:rPr>
              <w:t>Office 365-tjenester</w:t>
            </w:r>
          </w:p>
        </w:tc>
        <w:tc>
          <w:tcPr>
            <w:tcW w:w="8190" w:type="dxa"/>
          </w:tcPr>
          <w:p w14:paraId="18F6D966" w14:textId="6CA7C525" w:rsidR="0015724F" w:rsidRPr="00747B38" w:rsidRDefault="0015724F" w:rsidP="0015724F">
            <w:pPr>
              <w:pStyle w:val="ProductList-Body"/>
              <w:rPr>
                <w:sz w:val="16"/>
                <w:szCs w:val="16"/>
              </w:rPr>
            </w:pPr>
            <w:r>
              <w:rPr>
                <w:sz w:val="16"/>
                <w:szCs w:val="16"/>
              </w:rPr>
              <w:t xml:space="preserve">Følgende tjenester, hver som en frittstående tjeneste eller inkludert i en Office 365-merket plan eller serie: </w:t>
            </w:r>
            <w:bookmarkStart w:id="95" w:name="_Hlk498519502"/>
            <w:r>
              <w:rPr>
                <w:sz w:val="16"/>
                <w:szCs w:val="16"/>
              </w:rPr>
              <w:t>Customer Manager, Exchange Online Archiving, Exchange Online Protection, Exchange Online, Microsoft Bookings, Microsoft MyAnalytics, Microsoft Planner, Microsoft StaffHub, Microsoft Teams, Office 365 Advanced Threat Protection, Microsoft To-Do, Office 365 Video, Office Online, OneDrive for Business, Outlook Customer Manager, Project Online, SharePoint Online, Skype for Business Online, Sway og Yammer Enterprise</w:t>
            </w:r>
            <w:bookmarkEnd w:id="95"/>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5724F" w:rsidRPr="00747B38" w14:paraId="2B88A44F" w14:textId="77777777" w:rsidTr="00833639">
        <w:trPr>
          <w:cantSplit/>
        </w:trPr>
        <w:tc>
          <w:tcPr>
            <w:tcW w:w="2610" w:type="dxa"/>
            <w:vAlign w:val="center"/>
          </w:tcPr>
          <w:p w14:paraId="5C8DAAFF" w14:textId="589D7877" w:rsidR="0015724F" w:rsidRPr="00747B38" w:rsidRDefault="0015724F" w:rsidP="0015724F">
            <w:pPr>
              <w:pStyle w:val="ProductList-Body"/>
              <w:rPr>
                <w:sz w:val="16"/>
                <w:szCs w:val="16"/>
              </w:rPr>
            </w:pPr>
            <w:bookmarkStart w:id="96" w:name="MicrosoftAzureCoreServices"/>
            <w:r>
              <w:rPr>
                <w:sz w:val="16"/>
                <w:szCs w:val="16"/>
              </w:rPr>
              <w:t>Microsoft Azure-kjernetjenester</w:t>
            </w:r>
            <w:bookmarkEnd w:id="96"/>
          </w:p>
        </w:tc>
        <w:tc>
          <w:tcPr>
            <w:tcW w:w="8190" w:type="dxa"/>
          </w:tcPr>
          <w:p w14:paraId="41E5E4D5" w14:textId="5F5C1B5E" w:rsidR="0015724F" w:rsidRPr="00747B38" w:rsidRDefault="0015724F" w:rsidP="0015724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97" w:name="AppendixB_SecurityMeasures"/>
      <w:bookmarkStart w:id="98" w:name="_Toc507768563"/>
      <w:bookmarkStart w:id="99" w:name="_Toc510290628"/>
      <w:bookmarkStart w:id="100" w:name="DataProcessingTerms_DataatRest"/>
      <w:r>
        <w:t xml:space="preserve">Vedlegg B – </w:t>
      </w:r>
      <w:bookmarkStart w:id="101" w:name="DataProcessingTerms_Security"/>
      <w:bookmarkStart w:id="102" w:name="_Toc507239523"/>
      <w:r>
        <w:t>Sikkerhets</w:t>
      </w:r>
      <w:bookmarkEnd w:id="101"/>
      <w:bookmarkEnd w:id="102"/>
      <w:r>
        <w:t>tiltak</w:t>
      </w:r>
      <w:bookmarkEnd w:id="97"/>
      <w:bookmarkEnd w:id="98"/>
      <w:bookmarkEnd w:id="99"/>
    </w:p>
    <w:bookmarkEnd w:id="100"/>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lastRenderedPageBreak/>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92141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90629"/>
      <w:r>
        <w:lastRenderedPageBreak/>
        <w:t>Vilkår for spesifikke Elektroniske Tjenester</w:t>
      </w:r>
      <w:bookmarkEnd w:id="103"/>
      <w:bookmarkEnd w:id="10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5" w:name="_Toc510290630"/>
      <w:bookmarkStart w:id="106" w:name="MicrosoftAzureServices"/>
      <w:r w:rsidRPr="00FC4288">
        <w:rPr>
          <w:lang w:val="nb-NO"/>
        </w:rPr>
        <w:t>Microsoft Azure-tjenester</w:t>
      </w:r>
      <w:bookmarkEnd w:id="105"/>
    </w:p>
    <w:bookmarkEnd w:id="106"/>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23427F52" w14:textId="77777777" w:rsidR="00C81DF0" w:rsidRDefault="00C81DF0" w:rsidP="00C81DF0">
      <w:pPr>
        <w:pStyle w:val="ProductList-Body"/>
        <w:spacing w:after="120"/>
      </w:pPr>
      <w:r>
        <w:t xml:space="preserve">Med “Bing Search Services” menes Bing Custom Search-, Entity Search-, Image Search-, News Search-, Video Search-, Web Search-, Spell Check- og Autosuggest-API-ene og andre API-er som er identifisert på </w:t>
      </w:r>
      <w:hyperlink r:id="rId28" w:history="1">
        <w:r>
          <w:rPr>
            <w:rStyle w:val="Hyperlink"/>
          </w:rPr>
          <w:t>https://aka.ms/r1j7jq</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1557BC6A" w:rsidR="00833639" w:rsidRDefault="00833639" w:rsidP="003D61F8">
      <w:pPr>
        <w:pStyle w:val="ProductList-Body"/>
        <w:spacing w:after="120"/>
      </w:pPr>
      <w:r>
        <w:t>“Microsoft Translator” betyr Translator API-tekstoversettelse og eller Translator API-taleoversettelse som Microsoft tilbyr som en skybasert automatisk oversettelsestjeneste.</w:t>
      </w:r>
    </w:p>
    <w:p w14:paraId="6D5965DF" w14:textId="77777777" w:rsidR="00C81DF0" w:rsidRDefault="00C81DF0" w:rsidP="00C81DF0">
      <w:pPr>
        <w:pStyle w:val="ProductList-Body"/>
      </w:pPr>
      <w:r>
        <w:t>Med “Angitte Cognitive Services-data” menes Kundedata som blir gitt til Microsoft av eller på vegne av Kunden via Kundens bruk av Bing Search Services eller Microsoft Translator.</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32115410" w14:textId="77777777" w:rsidR="001137AE" w:rsidRPr="00AA0557" w:rsidRDefault="001137AE" w:rsidP="001137AE">
      <w:pPr>
        <w:pStyle w:val="ProductList-Offering2Heading"/>
        <w:outlineLvl w:val="2"/>
        <w:rPr>
          <w:lang w:val="de-DE"/>
        </w:rPr>
      </w:pPr>
      <w:bookmarkStart w:id="107" w:name="MicrosoftTranslator"/>
      <w:r w:rsidRPr="001137AE">
        <w:rPr>
          <w:lang w:val="nb-NO"/>
        </w:rPr>
        <w:tab/>
      </w:r>
      <w:bookmarkStart w:id="108" w:name="_Toc484158292"/>
      <w:bookmarkStart w:id="109" w:name="_Toc510290631"/>
      <w:r w:rsidRPr="00AA0557">
        <w:rPr>
          <w:lang w:val="de-DE"/>
        </w:rPr>
        <w:t>Microsoft Azure Stack</w:t>
      </w:r>
      <w:bookmarkEnd w:id="108"/>
      <w:bookmarkEnd w:id="109"/>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3"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921415"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469483E7" w14:textId="77777777" w:rsidR="003D61F8" w:rsidRDefault="003D61F8" w:rsidP="003D61F8">
      <w:pPr>
        <w:pStyle w:val="ProductList-Offering2Heading"/>
        <w:outlineLvl w:val="2"/>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tab/>
      </w:r>
      <w:bookmarkStart w:id="119" w:name="MicrosoftCognitiveServices"/>
      <w:bookmarkStart w:id="120" w:name="_Toc503180476"/>
      <w:bookmarkStart w:id="121" w:name="_Toc500148632"/>
      <w:bookmarkStart w:id="122" w:name="_Toc510290632"/>
      <w:r>
        <w:t>Microsoft Cognitive Services</w:t>
      </w:r>
      <w:bookmarkEnd w:id="119"/>
      <w:bookmarkEnd w:id="120"/>
      <w:bookmarkEnd w:id="121"/>
      <w:bookmarkEnd w:id="122"/>
    </w:p>
    <w:p w14:paraId="526CC545" w14:textId="3D035380" w:rsidR="003D61F8" w:rsidRPr="0015724F" w:rsidRDefault="003D61F8" w:rsidP="0015724F">
      <w:pPr>
        <w:pStyle w:val="ProductList-ClauseHeading"/>
      </w:pPr>
      <w:r>
        <w:t>Bing Search Services</w:t>
      </w:r>
      <w:r w:rsidR="0015724F">
        <w:t xml:space="preserve"> </w:t>
      </w:r>
      <w:r w:rsidRPr="0015724F">
        <w:t>Bruks- og visningskrav</w:t>
      </w:r>
    </w:p>
    <w:p w14:paraId="31D8CA99" w14:textId="77777777" w:rsidR="003D61F8" w:rsidRDefault="003D61F8" w:rsidP="0015724F">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4"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64E123F3" w14:textId="77777777" w:rsidR="003D61F8" w:rsidRDefault="003D61F8" w:rsidP="0015724F">
      <w:pPr>
        <w:pStyle w:val="ProductList-ClauseHeading"/>
        <w:keepNext w:val="0"/>
      </w:pPr>
    </w:p>
    <w:p w14:paraId="43A726B9" w14:textId="77777777" w:rsidR="0015724F" w:rsidRPr="008846DD" w:rsidRDefault="0015724F" w:rsidP="0015724F">
      <w:pPr>
        <w:pStyle w:val="ProductList-ClauseHeading"/>
      </w:pPr>
      <w:r>
        <w:t xml:space="preserve">Personvern for Bing Search Services og Microsoft Translator </w:t>
      </w:r>
    </w:p>
    <w:p w14:paraId="297E7C59" w14:textId="77777777" w:rsidR="00C81DF0" w:rsidRDefault="00C81DF0" w:rsidP="0015724F">
      <w:pPr>
        <w:pStyle w:val="ProductList-Body"/>
      </w:pPr>
      <w:r>
        <w:t xml:space="preserve">Microsofts Personvernerklæring på </w:t>
      </w:r>
      <w:hyperlink r:id="rId35" w:history="1">
        <w:r>
          <w:rPr>
            <w:rStyle w:val="Hyperlink"/>
          </w:rPr>
          <w:t>https://go.microsoft.com/fwlink/?LinkId=521839</w:t>
        </w:r>
      </w:hyperlink>
      <w:r>
        <w:t xml:space="preserve"> gjelder for kundens bruk av Bing Search Services og Microsoft Translator, men dette Microsoft Cognitive Services-punktet i Vilkårene for Elektroniske Tjenester har forrang i den grad det er i konflikt med Microsofts Personvernerklæring. </w:t>
      </w:r>
    </w:p>
    <w:p w14:paraId="7A308BE8" w14:textId="77777777" w:rsidR="003D61F8" w:rsidRDefault="003D61F8" w:rsidP="0015724F">
      <w:pPr>
        <w:pStyle w:val="ProductList-Body"/>
      </w:pPr>
    </w:p>
    <w:p w14:paraId="337429EF" w14:textId="77777777" w:rsidR="003D61F8" w:rsidRPr="0015724F" w:rsidRDefault="003D61F8" w:rsidP="0015724F">
      <w:pPr>
        <w:pStyle w:val="ProductList-ClauseHeading"/>
      </w:pPr>
      <w:r w:rsidRPr="0015724F">
        <w:t xml:space="preserve">Bruk av angitte Cognitive Services-data. </w:t>
      </w:r>
    </w:p>
    <w:p w14:paraId="0A7989F9" w14:textId="77777777" w:rsidR="003D61F8" w:rsidRDefault="003D61F8" w:rsidP="0015724F">
      <w:pPr>
        <w:pStyle w:val="ProductList-Body"/>
      </w:pPr>
      <w:r>
        <w:t>Kunden alene er ansvarlig for innholdet i alle Angitte Cognitive Services-data.</w:t>
      </w:r>
    </w:p>
    <w:p w14:paraId="73AEC841" w14:textId="77777777" w:rsidR="003D61F8" w:rsidRDefault="003D61F8" w:rsidP="0015724F">
      <w:pPr>
        <w:pStyle w:val="ProductList-Body"/>
      </w:pPr>
    </w:p>
    <w:p w14:paraId="13456BAA" w14:textId="77777777" w:rsidR="003D61F8" w:rsidRDefault="003D61F8" w:rsidP="0015724F">
      <w:pPr>
        <w:pStyle w:val="ProductList-Body"/>
      </w:pPr>
      <w:r>
        <w:t>Microsoft kan behandle Angitte Cognitive Services-data med det ene formål å: (i) tilby Cognitive Services til Kunden og (ii) forbedre Microsoft-produkter og -tjenester. Microsoft kan med det ene formål å gjennomføre slik behandling samle inn, lagre, bruke, reprodusere og lage avledede verk av Angitte Cognitive Services-data, og Kunden gir Microsoft en begrenset, ikke-eksklusiv og ugjenkallelig rett som gjelder globalt, til å gjøre dette. Kunden må sikre seg og beholde alle rettigheter som er nødvendige for at Microsoft skal kunne behandle Angitte Cognitive Services-data slik det er beskrevet i dette avsnittet, uten at det krenker rettighetene til noen tredjepart eller på annen måte forplikter Microsoft overfor Kunden eller en tredjepart.</w:t>
      </w:r>
    </w:p>
    <w:p w14:paraId="69400A95" w14:textId="77777777" w:rsidR="003D61F8" w:rsidRDefault="003D61F8" w:rsidP="0015724F">
      <w:pPr>
        <w:pStyle w:val="ProductList-Body"/>
      </w:pPr>
    </w:p>
    <w:p w14:paraId="58E2EE50" w14:textId="77777777" w:rsidR="003D61F8" w:rsidRDefault="003D61F8" w:rsidP="0015724F">
      <w:pPr>
        <w:pStyle w:val="ProductList-Body"/>
      </w:pPr>
      <w:r>
        <w:lastRenderedPageBreak/>
        <w:t>Hvis Angitte Cognitive Services-data omfatter Personlige Data, må Kunden innhente tilstrekkelig samtykke for slik behandling av Microsoft fra datasubjekter (eller fra datasubjektenes foreldre eller foresatte i henhold til gjeldende lov).</w:t>
      </w:r>
    </w:p>
    <w:p w14:paraId="14DD5A64" w14:textId="77777777" w:rsidR="003D61F8" w:rsidRDefault="003D61F8" w:rsidP="0015724F">
      <w:pPr>
        <w:pStyle w:val="ProductList-Body"/>
      </w:pPr>
    </w:p>
    <w:p w14:paraId="0AE17451" w14:textId="77777777" w:rsidR="003D61F8" w:rsidRDefault="003D61F8" w:rsidP="0015724F">
      <w:pPr>
        <w:pStyle w:val="ProductList-Body"/>
      </w:pPr>
      <w:r>
        <w:t xml:space="preserve">Microsoft er forpliktet til å bidra til å verne om datasubjekter som kan gjenkjennes på grunnlag av Angitte Cognitive Services-data som Microsoft lagrer. Microsoft har iverksatt forretningsmessige og tekniske tiltak som skal bidra til å deidentifisere enkelte Angitte Cognitive Services-data. </w:t>
      </w:r>
    </w:p>
    <w:p w14:paraId="0637ED91" w14:textId="77777777" w:rsidR="003D61F8" w:rsidRDefault="003D61F8" w:rsidP="0015724F">
      <w:pPr>
        <w:pStyle w:val="ProductList-Body"/>
      </w:pPr>
    </w:p>
    <w:p w14:paraId="2AA1989D" w14:textId="77777777" w:rsidR="003D61F8" w:rsidRDefault="003D61F8" w:rsidP="0015724F">
      <w:pPr>
        <w:pStyle w:val="ProductList-Body"/>
      </w:pPr>
      <w:r>
        <w:t xml:space="preserve">Dette punktet om Bruk av Angitte Cognitive Services-data i Vilkårene for Elektroniske Tjenester vil gjelde etter at Kundens volumlisensavtale er oppsagt eller utløpt. Kunden beholder alle rettigheter, eierrettigheter og interesser knyttet til de Angitte Cognitive Services-dataene. Microsoft oppnår ingen andre rettigheter knyttet til Angitte Cognitive Services-data enn dem Kunden gir Microsoft i dette punktet om Bruk av Angitte Cognitive Services-data. Dette avsnittet har ingen innvirkning på Microsofts rettigheter knyttet til programvare og tjenester som Microsoft lisensierer til Kunden. </w:t>
      </w:r>
    </w:p>
    <w:p w14:paraId="146876B6" w14:textId="77777777" w:rsidR="003D61F8" w:rsidRDefault="003D61F8" w:rsidP="0015724F">
      <w:pPr>
        <w:pStyle w:val="ProductList-Body"/>
      </w:pPr>
    </w:p>
    <w:p w14:paraId="08A8D983" w14:textId="77777777" w:rsidR="0015724F" w:rsidRPr="00EB2C1D" w:rsidRDefault="0015724F" w:rsidP="0015724F">
      <w:pPr>
        <w:pStyle w:val="ProductList-ClauseHeading"/>
        <w:rPr>
          <w:color w:val="0072C6"/>
        </w:rPr>
      </w:pPr>
      <w:r>
        <w:t>Oppbevaring av data</w:t>
      </w:r>
    </w:p>
    <w:p w14:paraId="50AD3468" w14:textId="77777777" w:rsidR="0015724F" w:rsidRDefault="0015724F" w:rsidP="0015724F">
      <w:pPr>
        <w:pStyle w:val="ProductList-Body"/>
      </w:pPr>
      <w:r>
        <w:t>Bing Search Services og Microsoft Translator er ikke beregnet på å lagre Kundedata på vegne av Kunden.</w:t>
      </w:r>
      <w:r>
        <w:cr/>
      </w:r>
    </w:p>
    <w:p w14:paraId="1FC04E01" w14:textId="77777777" w:rsidR="0015724F" w:rsidRPr="00EB2C1D" w:rsidRDefault="0015724F" w:rsidP="0015724F">
      <w:pPr>
        <w:pStyle w:val="ProductList-ClauseHeading"/>
        <w:rPr>
          <w:color w:val="0072C6"/>
        </w:rPr>
      </w:pPr>
      <w:r>
        <w:t>Bruk av Vilkårene for Personvern for Bing Search Services og Microsoft Translator:</w:t>
      </w:r>
    </w:p>
    <w:p w14:paraId="2F7D3622" w14:textId="77777777" w:rsidR="0015724F" w:rsidRDefault="0015724F" w:rsidP="0015724F">
      <w:pPr>
        <w:pStyle w:val="ProductList-Body"/>
      </w:pPr>
      <w:r>
        <w:t>Bare følgende punkter i Vilkårene for Personvern gjelder for Bing Search Services og Microsoft Translator: Dataoverføringer, bruk av Underleverandører og Slik kontakter du Microsoft. Disse delene gjelder ikke Forhåndsvisninger av de oppførte tjenestene.</w:t>
      </w:r>
    </w:p>
    <w:p w14:paraId="719291E9" w14:textId="77777777" w:rsidR="0015724F" w:rsidRDefault="0015724F" w:rsidP="0015724F">
      <w:pPr>
        <w:pStyle w:val="ProductList-Body"/>
        <w:ind w:left="158"/>
      </w:pPr>
    </w:p>
    <w:p w14:paraId="1EF49680" w14:textId="77777777" w:rsidR="0015724F" w:rsidRPr="00C95CCF" w:rsidRDefault="0015724F" w:rsidP="0015724F">
      <w:pPr>
        <w:pStyle w:val="ProductList-ClauseHeading"/>
      </w:pPr>
      <w:r>
        <w:t>Begrensninger på Kundens bruk av tjenesteutdata for Bing Search Services og Microsoft Translator:</w:t>
      </w:r>
    </w:p>
    <w:p w14:paraId="283E73E9" w14:textId="77777777" w:rsidR="0015724F" w:rsidRDefault="0015724F" w:rsidP="0015724F">
      <w:pPr>
        <w:pStyle w:val="ProductList-Body"/>
        <w:tabs>
          <w:tab w:val="clear" w:pos="158"/>
          <w:tab w:val="left" w:pos="360"/>
        </w:tabs>
      </w:pPr>
      <w:r>
        <w:t>Kunden kan ikke bruke noen data fra Bing Search Services eller Microsoft Translator til å utvikle eller tilby noen sammenlignbar maskinlæringsbasert tjeneste.</w:t>
      </w:r>
    </w:p>
    <w:p w14:paraId="7EF16917" w14:textId="77777777" w:rsidR="0015724F" w:rsidRDefault="0015724F" w:rsidP="0015724F">
      <w:pPr>
        <w:pStyle w:val="ProductList-Body"/>
        <w:tabs>
          <w:tab w:val="left" w:pos="360"/>
        </w:tabs>
      </w:pPr>
    </w:p>
    <w:p w14:paraId="0E598115" w14:textId="77777777" w:rsidR="0015724F" w:rsidRDefault="0015724F" w:rsidP="0015724F">
      <w:pPr>
        <w:pStyle w:val="ProductList-ClauseHeading"/>
      </w:pPr>
      <w:r>
        <w:t>Microsoft Translator-tillegg</w:t>
      </w:r>
    </w:p>
    <w:p w14:paraId="1AB9C17F" w14:textId="77777777" w:rsidR="0015724F" w:rsidRDefault="0015724F" w:rsidP="0015724F">
      <w:pPr>
        <w:pStyle w:val="ProductList-Body"/>
        <w:tabs>
          <w:tab w:val="left" w:pos="360"/>
        </w:tabs>
      </w:pPr>
      <w:r>
        <w:t>Ved visning av automatiske oversettelser utført med Microsoft Translator, må Kunden gi rimelig synlig opplysning om at teksten er blitt oversatt automatisk med Microsoft Translator.</w:t>
      </w:r>
    </w:p>
    <w:p w14:paraId="6340E7D2" w14:textId="77777777" w:rsidR="0015724F" w:rsidRDefault="0015724F" w:rsidP="0015724F">
      <w:pPr>
        <w:pStyle w:val="ProductList-Body"/>
        <w:tabs>
          <w:tab w:val="left" w:pos="360"/>
        </w:tabs>
      </w:pPr>
    </w:p>
    <w:p w14:paraId="4C0A5674" w14:textId="77777777" w:rsidR="0015724F" w:rsidRDefault="0015724F" w:rsidP="0015724F">
      <w:pPr>
        <w:pStyle w:val="ProductList-ClauseHeading"/>
      </w:pPr>
      <w:r>
        <w:t>Prioritet:</w:t>
      </w:r>
    </w:p>
    <w:p w14:paraId="43A380F3" w14:textId="77777777" w:rsidR="0015724F" w:rsidRDefault="0015724F" w:rsidP="0015724F">
      <w:pPr>
        <w:pStyle w:val="ProductList-Body"/>
      </w:pPr>
      <w:r>
        <w:t>Dette punktet om Microsoft Cognitive Services skal være styrende ved eventuell konflikt med andre deler av OST.</w:t>
      </w:r>
    </w:p>
    <w:p w14:paraId="5E6D0291" w14:textId="77777777" w:rsidR="003D61F8" w:rsidRPr="001349C6" w:rsidRDefault="00921415" w:rsidP="003D61F8">
      <w:pPr>
        <w:pStyle w:val="ProductList-Body"/>
        <w:shd w:val="clear" w:color="auto" w:fill="A6A6A6" w:themeFill="background1" w:themeFillShade="A6"/>
        <w:spacing w:before="120" w:after="240"/>
        <w:jc w:val="right"/>
        <w:rPr>
          <w:sz w:val="16"/>
          <w:szCs w:val="16"/>
        </w:rPr>
      </w:pPr>
      <w:hyperlink w:anchor="_top" w:history="1">
        <w:r w:rsidR="003D61F8">
          <w:rPr>
            <w:rStyle w:val="Hyperlink"/>
            <w:sz w:val="16"/>
            <w:szCs w:val="16"/>
          </w:rPr>
          <w:t>Innholdsfortegnelse</w:t>
        </w:r>
      </w:hyperlink>
      <w:r w:rsidR="003D61F8">
        <w:rPr>
          <w:sz w:val="16"/>
          <w:szCs w:val="16"/>
        </w:rPr>
        <w:t xml:space="preserve"> / </w:t>
      </w:r>
      <w:hyperlink w:anchor="_top" w:history="1">
        <w:r w:rsidR="003D61F8">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23" w:name="_Toc510290633"/>
      <w:r w:rsidRPr="00AA0557">
        <w:rPr>
          <w:lang w:val="nb-NO"/>
        </w:rPr>
        <w:t>Microsoft Genomics</w:t>
      </w:r>
      <w:bookmarkEnd w:id="110"/>
      <w:bookmarkEnd w:id="123"/>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6"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921415"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24" w:name="_Toc494738673"/>
      <w:bookmarkStart w:id="125" w:name="_Toc510290634"/>
      <w:r>
        <w:t xml:space="preserve">Visual Studio </w:t>
      </w:r>
      <w:r w:rsidR="00BC19F4">
        <w:t>App</w:t>
      </w:r>
      <w:r>
        <w:t xml:space="preserve"> Center</w:t>
      </w:r>
      <w:bookmarkEnd w:id="124"/>
      <w:bookmarkEnd w:id="125"/>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587107BF" w:rsidR="003C12D4" w:rsidRPr="00BA2331" w:rsidRDefault="003C12D4" w:rsidP="003C12D4">
      <w:pPr>
        <w:pStyle w:val="ProductList-Body"/>
      </w:pPr>
      <w:r>
        <w:t xml:space="preserve">Personvernerklæringen på </w:t>
      </w:r>
      <w:hyperlink r:id="rId37" w:history="1">
        <w:r w:rsidRPr="00C81DF0">
          <w:rPr>
            <w:rStyle w:val="Hyperlink"/>
          </w:rPr>
          <w:t>https://aka.ms/mctestprivacypolicy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lastRenderedPageBreak/>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921415"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26" w:name="_Toc510290635"/>
      <w:r w:rsidRPr="00AA0557">
        <w:rPr>
          <w:lang w:val="de-DE"/>
        </w:rPr>
        <w:t>Microsoft Azure-planer</w:t>
      </w:r>
      <w:bookmarkEnd w:id="111"/>
      <w:bookmarkEnd w:id="112"/>
      <w:bookmarkEnd w:id="126"/>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7" w:name="_Toc510290636"/>
      <w:r w:rsidR="002407D6">
        <w:t>Azure Active Directory Basic</w:t>
      </w:r>
      <w:bookmarkEnd w:id="113"/>
      <w:bookmarkEnd w:id="114"/>
      <w:bookmarkEnd w:id="127"/>
    </w:p>
    <w:bookmarkEnd w:id="115"/>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92141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8" w:name="AzureActiveDirectoryPremium"/>
      <w:r>
        <w:tab/>
      </w:r>
      <w:bookmarkStart w:id="129" w:name="_Toc459970715"/>
      <w:bookmarkStart w:id="130" w:name="_Toc457466429"/>
      <w:bookmarkStart w:id="131" w:name="_Toc510290637"/>
      <w:r>
        <w:t>Azure Active Directory Premium</w:t>
      </w:r>
      <w:bookmarkEnd w:id="129"/>
      <w:bookmarkEnd w:id="130"/>
      <w:bookmarkEnd w:id="131"/>
    </w:p>
    <w:bookmarkEnd w:id="128"/>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92141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32" w:name="AzureInformationProtectionPremium"/>
      <w:r w:rsidRPr="00C81DF0">
        <w:rPr>
          <w:lang w:val="nb-NO"/>
        </w:rPr>
        <w:tab/>
      </w:r>
      <w:bookmarkStart w:id="133" w:name="AzureRightsManagement"/>
      <w:bookmarkStart w:id="134" w:name="_Toc459970716"/>
      <w:bookmarkStart w:id="135" w:name="_Toc457466430"/>
      <w:bookmarkStart w:id="136" w:name="_Toc510290638"/>
      <w:r w:rsidRPr="00C81DF0">
        <w:rPr>
          <w:lang w:val="nb-NO"/>
        </w:rPr>
        <w:t>Azure Information Protection</w:t>
      </w:r>
      <w:bookmarkEnd w:id="133"/>
      <w:r w:rsidRPr="00C81DF0">
        <w:rPr>
          <w:lang w:val="nb-NO"/>
        </w:rPr>
        <w:t xml:space="preserve"> Premium</w:t>
      </w:r>
      <w:bookmarkEnd w:id="134"/>
      <w:bookmarkEnd w:id="135"/>
      <w:bookmarkEnd w:id="136"/>
    </w:p>
    <w:bookmarkEnd w:id="13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92141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1C43EA2" w14:textId="77777777" w:rsidR="003C12D4" w:rsidRDefault="003C12D4" w:rsidP="003C12D4">
      <w:pPr>
        <w:pStyle w:val="ProductList-Body"/>
      </w:pPr>
      <w:bookmarkStart w:id="137" w:name="_Toc388464308"/>
      <w:bookmarkStart w:id="138" w:name="Dynamics365"/>
      <w:bookmarkStart w:id="139" w:name="_Toc494738678"/>
      <w:bookmarkStart w:id="140" w:name="_Toc492329139"/>
      <w:bookmarkEnd w:id="116"/>
      <w:bookmarkEnd w:id="117"/>
      <w:bookmarkEnd w:id="118"/>
      <w:bookmarkEnd w:id="137"/>
    </w:p>
    <w:p w14:paraId="0BFA82A1" w14:textId="77777777" w:rsidR="003C12D4" w:rsidRDefault="003C12D4" w:rsidP="003C12D4">
      <w:pPr>
        <w:pStyle w:val="ProductList-Body"/>
      </w:pPr>
    </w:p>
    <w:p w14:paraId="48ADD5F6" w14:textId="5CBA8D96" w:rsidR="003C12D4" w:rsidRDefault="003C12D4" w:rsidP="003C12D4">
      <w:pPr>
        <w:pStyle w:val="ProductList-Body"/>
      </w:pPr>
    </w:p>
    <w:p w14:paraId="7BD68DED" w14:textId="710FC683" w:rsidR="003C12D4" w:rsidRDefault="003C12D4" w:rsidP="003C12D4">
      <w:pPr>
        <w:pStyle w:val="ProductList-Body"/>
      </w:pPr>
    </w:p>
    <w:p w14:paraId="053F94E4" w14:textId="733FA7B2" w:rsidR="003C12D4" w:rsidRDefault="003C12D4" w:rsidP="003C12D4">
      <w:pPr>
        <w:pStyle w:val="ProductList-Body"/>
      </w:pPr>
    </w:p>
    <w:p w14:paraId="6C1152B2" w14:textId="6F9E5A64" w:rsidR="003C12D4" w:rsidRDefault="003C12D4" w:rsidP="003C12D4">
      <w:pPr>
        <w:pStyle w:val="ProductList-Body"/>
      </w:pPr>
    </w:p>
    <w:p w14:paraId="28FEA58A" w14:textId="4C2178AC" w:rsidR="003C12D4" w:rsidRDefault="003C12D4" w:rsidP="003C12D4">
      <w:pPr>
        <w:pStyle w:val="ProductList-Body"/>
      </w:pPr>
    </w:p>
    <w:p w14:paraId="3B1F3AA6" w14:textId="77777777" w:rsidR="003C12D4" w:rsidRDefault="003C12D4" w:rsidP="003C12D4">
      <w:pPr>
        <w:pStyle w:val="ProductList-Body"/>
      </w:pPr>
    </w:p>
    <w:p w14:paraId="2D3CAFC0" w14:textId="77777777" w:rsidR="003C12D4" w:rsidRDefault="003C12D4" w:rsidP="003C12D4">
      <w:pPr>
        <w:pStyle w:val="ProductList-Body"/>
      </w:pPr>
    </w:p>
    <w:p w14:paraId="0595ABFE" w14:textId="77777777" w:rsidR="003C12D4" w:rsidRDefault="003C12D4" w:rsidP="003C12D4">
      <w:pPr>
        <w:pStyle w:val="ProductList-Body"/>
      </w:pPr>
    </w:p>
    <w:p w14:paraId="7EAD3621" w14:textId="77777777" w:rsidR="003C12D4" w:rsidRDefault="003C12D4" w:rsidP="003C12D4">
      <w:pPr>
        <w:pStyle w:val="ProductList-Body"/>
      </w:pPr>
    </w:p>
    <w:p w14:paraId="1E0EB3C1" w14:textId="59F3F28F" w:rsidR="003C12D4" w:rsidRPr="00AA0557" w:rsidRDefault="003C12D4" w:rsidP="003C12D4">
      <w:pPr>
        <w:pStyle w:val="ProductList-Offering1Heading"/>
        <w:rPr>
          <w:lang w:val="de-DE"/>
        </w:rPr>
      </w:pPr>
      <w:bookmarkStart w:id="141" w:name="_Toc510290639"/>
      <w:r w:rsidRPr="00AA0557">
        <w:rPr>
          <w:lang w:val="de-DE"/>
        </w:rPr>
        <w:lastRenderedPageBreak/>
        <w:t>Microsoft Dynamics 365-tjenester</w:t>
      </w:r>
      <w:bookmarkEnd w:id="138"/>
      <w:bookmarkEnd w:id="139"/>
      <w:bookmarkEnd w:id="140"/>
      <w:bookmarkEnd w:id="141"/>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8"/>
          <w:footerReference w:type="first" r:id="rId39"/>
          <w:pgSz w:w="12240" w:h="15840"/>
          <w:pgMar w:top="1440" w:right="720" w:bottom="1440" w:left="720" w:header="720" w:footer="720" w:gutter="0"/>
          <w:cols w:space="720"/>
          <w:titlePg/>
          <w:docGrid w:linePitch="360"/>
        </w:sectPr>
      </w:pPr>
    </w:p>
    <w:p w14:paraId="6449D49F"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F6EC1DB"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70FF68D"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A727324"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3B7DF7B"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30053C63"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3EA7F79"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Marketing</w:t>
      </w:r>
    </w:p>
    <w:p w14:paraId="6629392B"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56831C42"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EDFF08E"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701C7CF5"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0FF2A922" w14:textId="77777777" w:rsidR="0015724F"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B4F4701"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5B63E068"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1A4D71E"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4BDD4B80"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03A650C9"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teammedlemmer, Business Edition</w:t>
      </w:r>
    </w:p>
    <w:p w14:paraId="1E75D5FC"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teammedlemmer, Enterprise Edition</w:t>
      </w:r>
    </w:p>
    <w:p w14:paraId="0236FB74" w14:textId="299EE968" w:rsidR="003C12D4" w:rsidRPr="00BA2331" w:rsidRDefault="0015724F" w:rsidP="0015724F">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2955D7D2" w:rsidR="001137AE" w:rsidRDefault="001137AE" w:rsidP="001137AE">
      <w:pPr>
        <w:pStyle w:val="ProductList-Body"/>
        <w:tabs>
          <w:tab w:val="clear" w:pos="158"/>
          <w:tab w:val="left" w:pos="360"/>
        </w:tabs>
      </w:pPr>
    </w:p>
    <w:p w14:paraId="12F4F8A8" w14:textId="77777777" w:rsidR="0015724F" w:rsidRDefault="0015724F" w:rsidP="0015724F">
      <w:pPr>
        <w:pStyle w:val="ProductList-ClauseHeading"/>
      </w:pPr>
      <w:r>
        <w:t>Administrasjonsportal</w:t>
      </w:r>
    </w:p>
    <w:p w14:paraId="5AF40E9C" w14:textId="77777777" w:rsidR="0015724F" w:rsidRDefault="0015724F" w:rsidP="0015724F">
      <w:pPr>
        <w:pStyle w:val="ProductList-Body"/>
      </w:pPr>
      <w:r>
        <w:t>Microsoft Dynamics 365 for Finance and Operations, Microsoft Dynamics 365 for Retail, and Microsoft Dynamics 365 for Talent setter Kunder i stand til å distribuere og administrere den Elektroniske Tjenesten gjennom Microsoft Dynamics Lifecycle Services (eller tjenestens etterfølger), som er underlagt egne vilkår.</w:t>
      </w:r>
    </w:p>
    <w:p w14:paraId="5FE15EBF" w14:textId="77777777" w:rsidR="0015724F" w:rsidRPr="006E11C3" w:rsidRDefault="0015724F" w:rsidP="0015724F">
      <w:pPr>
        <w:pStyle w:val="ProductList-Body"/>
      </w:pPr>
    </w:p>
    <w:p w14:paraId="63FCAAB0" w14:textId="77777777" w:rsidR="0015724F" w:rsidRPr="00E94E14" w:rsidRDefault="0015724F" w:rsidP="0015724F">
      <w:pPr>
        <w:pStyle w:val="ProductList-ClauseHeading"/>
      </w:pPr>
      <w:r>
        <w:t>Blandet distribusjon av Microsoft Dynamics 365-tjenester</w:t>
      </w:r>
    </w:p>
    <w:p w14:paraId="6F2D11F4" w14:textId="77777777" w:rsidR="0015724F" w:rsidRDefault="0015724F" w:rsidP="0015724F">
      <w:pPr>
        <w:pStyle w:val="ProductList-Body"/>
      </w:pPr>
      <w:r>
        <w:t>Kunder som ønsker blandet distribusjon av (i) Microsoft Dynamics 365 for Sales Professional og Microsoft Dynamics 365 for Sales Enterprise eller (ii) Microsoft Dynamics 365 Business Central og Microsoft Dynamics 365 for Unified Operations, kan gjøre det hvis:</w:t>
      </w:r>
    </w:p>
    <w:p w14:paraId="2F16ACB0" w14:textId="77777777" w:rsidR="0015724F" w:rsidRDefault="0015724F" w:rsidP="0015724F">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13EB96E9" w14:textId="77777777" w:rsidR="0015724F" w:rsidRDefault="0015724F" w:rsidP="0015724F">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50091A3F" w14:textId="77777777" w:rsidR="0015724F" w:rsidRDefault="0015724F" w:rsidP="0015724F">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0840C62C" w14:textId="77777777" w:rsidR="0015724F" w:rsidRDefault="0015724F" w:rsidP="0015724F">
      <w:pPr>
        <w:pStyle w:val="ProductList-Body"/>
      </w:pPr>
    </w:p>
    <w:p w14:paraId="37FF2CF3" w14:textId="77777777" w:rsidR="0015724F" w:rsidRDefault="0015724F" w:rsidP="0015724F">
      <w:pPr>
        <w:pStyle w:val="ProductList-ClauseHeading"/>
        <w:tabs>
          <w:tab w:val="clear" w:pos="360"/>
          <w:tab w:val="left" w:pos="0"/>
        </w:tabs>
        <w:ind w:left="360" w:hanging="360"/>
      </w:pPr>
      <w:r>
        <w:t>Microsoft Dynamics 365 for Marketing</w:t>
      </w:r>
    </w:p>
    <w:p w14:paraId="536C2B23" w14:textId="77777777" w:rsidR="0015724F" w:rsidRPr="00455F0E" w:rsidRDefault="0015724F" w:rsidP="0015724F">
      <w:pPr>
        <w:pStyle w:val="ProductList-Body"/>
        <w:tabs>
          <w:tab w:val="clear" w:pos="158"/>
          <w:tab w:val="left" w:pos="90"/>
          <w:tab w:val="left" w:pos="270"/>
        </w:tabs>
        <w:ind w:left="518" w:hanging="360"/>
      </w:pPr>
      <w:r>
        <w:rPr>
          <w:b/>
          <w:bCs/>
          <w:color w:val="0072C6"/>
        </w:rPr>
        <w:t>Serviceavtale</w:t>
      </w:r>
    </w:p>
    <w:p w14:paraId="77BFB4C7" w14:textId="77777777" w:rsidR="0015724F" w:rsidRDefault="0015724F" w:rsidP="0015724F">
      <w:pPr>
        <w:pStyle w:val="ProductList-Body"/>
        <w:tabs>
          <w:tab w:val="clear" w:pos="158"/>
          <w:tab w:val="left" w:pos="90"/>
          <w:tab w:val="left" w:pos="270"/>
        </w:tabs>
        <w:ind w:left="518" w:hanging="360"/>
      </w:pPr>
      <w:r>
        <w:t>Det finnes ingen serviceavtale for Microsoft Dynamics 365 for Marketing.</w:t>
      </w:r>
    </w:p>
    <w:p w14:paraId="1087390C" w14:textId="77777777" w:rsidR="0015724F" w:rsidRDefault="0015724F" w:rsidP="0015724F">
      <w:pPr>
        <w:pStyle w:val="ProductList-Body"/>
        <w:tabs>
          <w:tab w:val="clear" w:pos="158"/>
          <w:tab w:val="left" w:pos="90"/>
          <w:tab w:val="left" w:pos="270"/>
        </w:tabs>
        <w:ind w:left="518" w:hanging="360"/>
      </w:pPr>
    </w:p>
    <w:p w14:paraId="2EA4337D" w14:textId="77777777" w:rsidR="0015724F" w:rsidRDefault="0015724F" w:rsidP="0015724F">
      <w:pPr>
        <w:pStyle w:val="ProductList-Body"/>
        <w:tabs>
          <w:tab w:val="clear" w:pos="158"/>
          <w:tab w:val="left" w:pos="90"/>
          <w:tab w:val="left" w:pos="270"/>
        </w:tabs>
        <w:ind w:left="518" w:hanging="360"/>
      </w:pPr>
      <w:r>
        <w:rPr>
          <w:b/>
          <w:bCs/>
          <w:color w:val="0072C6"/>
        </w:rPr>
        <w:t>Lover, forskrifter og industristandarder for salgsfremming</w:t>
      </w:r>
    </w:p>
    <w:p w14:paraId="6C5809BD" w14:textId="77777777" w:rsidR="0015724F" w:rsidRDefault="0015724F" w:rsidP="0015724F">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26BF4634" w14:textId="77777777" w:rsidR="0015724F" w:rsidRPr="00747204" w:rsidRDefault="0015724F"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641946A3" w14:textId="77777777" w:rsidR="0015724F" w:rsidRDefault="0015724F" w:rsidP="0015724F">
      <w:pPr>
        <w:pStyle w:val="ProductList-ClauseHeading"/>
      </w:pPr>
      <w:r>
        <w:t>Serverbruksrettigheter for Dynamics 365 Bruker-SL-er, fra SA-bruker-SL-er og Tilleggs-SL-er for Bruker</w:t>
      </w:r>
    </w:p>
    <w:p w14:paraId="38B7BCB3" w14:textId="77777777" w:rsidR="0015724F" w:rsidRDefault="0015724F" w:rsidP="0015724F">
      <w:pPr>
        <w:pStyle w:val="ProductList-Body"/>
      </w:pPr>
      <w:r>
        <w:t>Bestemmelsene for serverbruksrettighetene nedenfor gjelder ikke Kunder med lisens til Microsoft Dynamics 365 for Sales Professional, Microsoft Dynamics 365 for Marketing, Microsoft Dynamics 365 Business Central, Microsoft Dynamics 365 for Talent: Attract, Microsoft Dynamics 365 for Talent: Onboard, eller Kunder med lisens for Dynamics 365 elektroniske tjenester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210AE6">
      <w:pPr>
        <w:pStyle w:val="ProductList-Body"/>
        <w:keepNext/>
        <w:ind w:left="187"/>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0"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1"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2"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2" w:name="_Toc459970722"/>
      <w:bookmarkStart w:id="143" w:name="MicrosoftSocialEngagement"/>
      <w:r>
        <w:rPr>
          <w:b/>
          <w:color w:val="00188F"/>
        </w:rPr>
        <w:t>Microsoft Social Engagement</w:t>
      </w:r>
      <w:bookmarkEnd w:id="142"/>
    </w:p>
    <w:bookmarkEnd w:id="143"/>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069DFA8" w14:textId="77777777" w:rsidR="00BC19F4" w:rsidRPr="00CD5B6E" w:rsidRDefault="00BC19F4" w:rsidP="00BC19F4">
      <w:pPr>
        <w:pStyle w:val="ProductList-Body"/>
        <w:tabs>
          <w:tab w:val="clear" w:pos="158"/>
          <w:tab w:val="left" w:pos="360"/>
        </w:tabs>
        <w:ind w:left="180"/>
      </w:pPr>
      <w:r>
        <w:rPr>
          <w:b/>
          <w:color w:val="0072C6"/>
        </w:rPr>
        <w:t>Sosialt Innhold fra Microsoft Social Engagement</w:t>
      </w:r>
    </w:p>
    <w:p w14:paraId="28B610D7" w14:textId="77777777" w:rsidR="00BC19F4" w:rsidRPr="00CD5B6E" w:rsidRDefault="00BC19F4" w:rsidP="00BC19F4">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6BB0D5A7" w14:textId="77777777" w:rsidR="00BC19F4" w:rsidRPr="00CD5B6E" w:rsidRDefault="00BC19F4" w:rsidP="00BC19F4">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7A0167CB" w14:textId="77777777" w:rsidR="00BC19F4" w:rsidRPr="00CD5B6E" w:rsidRDefault="00BC19F4" w:rsidP="00BC19F4">
      <w:pPr>
        <w:pStyle w:val="ProductList-Body"/>
        <w:numPr>
          <w:ilvl w:val="0"/>
          <w:numId w:val="13"/>
        </w:numPr>
        <w:tabs>
          <w:tab w:val="clear" w:pos="158"/>
          <w:tab w:val="left" w:pos="180"/>
        </w:tabs>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22F7C7F7" w14:textId="77777777" w:rsidR="00BC19F4" w:rsidRPr="00CD5B6E" w:rsidRDefault="00BC19F4" w:rsidP="00BC19F4">
      <w:pPr>
        <w:pStyle w:val="ProductList-Body"/>
        <w:numPr>
          <w:ilvl w:val="0"/>
          <w:numId w:val="13"/>
        </w:numPr>
        <w:spacing w:before="40"/>
        <w:ind w:left="810" w:hanging="274"/>
      </w:pPr>
      <w:r>
        <w:t xml:space="preserve">instruere Kunden til å redigere eller slette Sosialt Innhold hvis Kunden eksporterer Sosialt Innhold; og slette eller begrense ytterligere tilgang til Sosialt Innhold etter at den Elektroniske Tjenesten er avsluttet eller utløpt. </w:t>
      </w:r>
    </w:p>
    <w:p w14:paraId="2D4365D0" w14:textId="77777777" w:rsidR="00833639" w:rsidRPr="006D2C33" w:rsidRDefault="00921415"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44" w:name="_Toc510290640"/>
      <w:bookmarkStart w:id="145" w:name="O365Services"/>
      <w:r w:rsidRPr="00FC4288">
        <w:rPr>
          <w:lang w:val="nb-NO"/>
        </w:rPr>
        <w:t>Office 365-tjenester</w:t>
      </w:r>
      <w:bookmarkEnd w:id="144"/>
    </w:p>
    <w:bookmarkEnd w:id="145"/>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Kjernefunksjonalitet i Office 365-tjenester</w:t>
      </w:r>
    </w:p>
    <w:bookmarkEnd w:id="14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7" w:name="MicrosoftTeams"/>
      <w:r>
        <w:rPr>
          <w:b/>
          <w:color w:val="00188F"/>
        </w:rPr>
        <w:t>Microsoft-team</w:t>
      </w:r>
      <w:bookmarkEnd w:id="147"/>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921415"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3A468D39" w:rsidR="00E93FD0" w:rsidRPr="00690C65" w:rsidRDefault="00E93FD0" w:rsidP="00B9576F">
      <w:pPr>
        <w:pStyle w:val="ProductList-Offering2Heading"/>
      </w:pPr>
      <w:bookmarkStart w:id="148" w:name="ExchangeOnline"/>
      <w:r w:rsidRPr="00FC4288">
        <w:rPr>
          <w:lang w:val="nb-NO"/>
        </w:rPr>
        <w:tab/>
      </w:r>
      <w:bookmarkStart w:id="149" w:name="_Toc510290641"/>
      <w:r>
        <w:t>Exchange Online</w:t>
      </w:r>
      <w:bookmarkEnd w:id="149"/>
    </w:p>
    <w:p w14:paraId="504B85AD" w14:textId="77777777" w:rsidR="00E93FD0" w:rsidRPr="00FC4288" w:rsidRDefault="00E93FD0" w:rsidP="004E52BA">
      <w:pPr>
        <w:pStyle w:val="ProductList-Offering1"/>
        <w:rPr>
          <w:lang w:val="en-US"/>
        </w:rPr>
        <w:sectPr w:rsidR="00E93FD0" w:rsidRPr="00FC4288" w:rsidSect="00E275D6">
          <w:footerReference w:type="first" r:id="rId43"/>
          <w:type w:val="continuous"/>
          <w:pgSz w:w="12240" w:h="15840"/>
          <w:pgMar w:top="1440" w:right="720" w:bottom="1440" w:left="720" w:header="720" w:footer="720" w:gutter="0"/>
          <w:cols w:space="720"/>
          <w:titlePg/>
          <w:docGrid w:linePitch="360"/>
        </w:sectPr>
      </w:pPr>
    </w:p>
    <w:bookmarkEnd w:id="148"/>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4"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0" w:name="_Toc423959249"/>
      <w:r w:rsidRPr="003709FE">
        <w:rPr>
          <w:b/>
          <w:color w:val="00188F"/>
        </w:rPr>
        <w:t>Serviceavtale</w:t>
      </w:r>
      <w:bookmarkEnd w:id="150"/>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0FF006B" w14:textId="77777777" w:rsidR="00210AE6" w:rsidRDefault="00210AE6" w:rsidP="00210AE6">
      <w:pPr>
        <w:pStyle w:val="ProductList-Body"/>
      </w:pPr>
      <w:bookmarkStart w:id="151" w:name="Office365Applications"/>
      <w:bookmarkStart w:id="152" w:name="O365Applications"/>
    </w:p>
    <w:p w14:paraId="0A2CA900" w14:textId="51D51685" w:rsidR="00210AE6" w:rsidRDefault="00210AE6" w:rsidP="00210AE6">
      <w:pPr>
        <w:pStyle w:val="ProductList-Body"/>
      </w:pPr>
    </w:p>
    <w:p w14:paraId="76CDDF1B" w14:textId="77777777" w:rsidR="00210AE6" w:rsidRDefault="00210AE6" w:rsidP="00210AE6">
      <w:pPr>
        <w:pStyle w:val="ProductList-Body"/>
      </w:pPr>
    </w:p>
    <w:p w14:paraId="5C5226F1" w14:textId="77777777" w:rsidR="00210AE6" w:rsidRDefault="00210AE6" w:rsidP="00210AE6">
      <w:pPr>
        <w:pStyle w:val="ProductList-Body"/>
      </w:pPr>
    </w:p>
    <w:p w14:paraId="145B06D2" w14:textId="6E5C0C56" w:rsidR="00862C50" w:rsidRPr="00FC4288" w:rsidRDefault="00862C50" w:rsidP="00B9576F">
      <w:pPr>
        <w:pStyle w:val="ProductList-Offering2Heading"/>
        <w:rPr>
          <w:lang w:val="nb-NO"/>
        </w:rPr>
      </w:pPr>
      <w:bookmarkStart w:id="153" w:name="_Toc510290642"/>
      <w:r w:rsidRPr="00FC4288">
        <w:rPr>
          <w:lang w:val="nb-NO"/>
        </w:rPr>
        <w:t>Office 365-programmer</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4A3D3BB7" w14:textId="77777777" w:rsidR="0015724F" w:rsidRDefault="0015724F" w:rsidP="0015724F">
      <w:pPr>
        <w:pStyle w:val="ProductList-Body"/>
        <w:tabs>
          <w:tab w:val="clear" w:pos="158"/>
          <w:tab w:val="left" w:pos="180"/>
        </w:tabs>
      </w:pPr>
      <w:r>
        <w:t>Hver enkelt bruker som Kunden tilordner en Bruker-SL til, må jobb- eller skolekonto for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5"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2CEDED51" w:rsidR="003D61F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29E5AE68" w14:textId="77777777" w:rsidR="0015724F" w:rsidRPr="00F40FD0" w:rsidRDefault="0015724F" w:rsidP="0015724F">
      <w:pPr>
        <w:pStyle w:val="ProductList-Body"/>
        <w:numPr>
          <w:ilvl w:val="0"/>
          <w:numId w:val="40"/>
        </w:numPr>
        <w:spacing w:before="40"/>
        <w:ind w:left="450" w:hanging="274"/>
      </w:pPr>
      <w:r>
        <w:t>kan bruke Internet-tilkoblede Elektroniske Tjenester levert som en del av ProPlus. I tillegg kan brukeren, hvis Kunden tillater det, velge å bruke tilkoblede tjenester underlagt andre vilkår for bruk enn disse Vilkårene for Elektroniske Tjenester og som Microsoft er behandlingsansvarlig for, som angitt i produktdokumentasjonen.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54" w:name="MicrosoftMyAnalytics"/>
      <w:bookmarkStart w:id="155" w:name="_Toc465426847"/>
      <w:bookmarkStart w:id="156" w:name="_Toc510290643"/>
      <w:r w:rsidRPr="00AA0557">
        <w:rPr>
          <w:lang w:val="nb-NO"/>
        </w:rPr>
        <w:t>Microsoft MyAnalytics</w:t>
      </w:r>
      <w:bookmarkEnd w:id="154"/>
      <w:bookmarkEnd w:id="155"/>
      <w:bookmarkEnd w:id="156"/>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92141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7" w:name="_Toc510290644"/>
      <w:r w:rsidRPr="00FC4288">
        <w:rPr>
          <w:lang w:val="nb-NO"/>
        </w:rPr>
        <w:t>Office Online</w:t>
      </w:r>
      <w:bookmarkEnd w:id="157"/>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8" w:name="_Toc510290645"/>
      <w:r w:rsidRPr="00FC4288">
        <w:rPr>
          <w:lang w:val="nb-NO"/>
        </w:rPr>
        <w:t>OneDrive for Business</w:t>
      </w:r>
      <w:bookmarkEnd w:id="15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9" w:name="_Toc453946627"/>
      <w:bookmarkStart w:id="160" w:name="_Toc451949065"/>
      <w:bookmarkStart w:id="161" w:name="_Toc510290646"/>
      <w:bookmarkStart w:id="162" w:name="ProjectOnline"/>
      <w:r>
        <w:t>Project Online</w:t>
      </w:r>
      <w:bookmarkEnd w:id="159"/>
      <w:bookmarkEnd w:id="160"/>
      <w:bookmarkEnd w:id="161"/>
    </w:p>
    <w:bookmarkEnd w:id="162"/>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1870E382" w:rsidR="005B7124" w:rsidRPr="00FC4288" w:rsidRDefault="002B364E" w:rsidP="00B9576F">
      <w:pPr>
        <w:pStyle w:val="ProductList-Offering2Heading"/>
        <w:rPr>
          <w:lang w:val="nb-NO"/>
        </w:rPr>
      </w:pPr>
      <w:r>
        <w:rPr>
          <w:lang w:val="nb-NO"/>
        </w:rPr>
        <w:tab/>
      </w:r>
      <w:bookmarkStart w:id="163" w:name="_Toc510290647"/>
      <w:r w:rsidR="005B7124" w:rsidRPr="00FC4288">
        <w:rPr>
          <w:lang w:val="nb-NO"/>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A2067F3" w14:textId="77777777" w:rsidR="00210AE6" w:rsidRDefault="00210AE6" w:rsidP="00210AE6">
      <w:pPr>
        <w:pStyle w:val="ProductList-Body"/>
      </w:pPr>
    </w:p>
    <w:p w14:paraId="0F8BBD20" w14:textId="4636E755" w:rsidR="00210AE6" w:rsidRDefault="00210AE6" w:rsidP="00210AE6">
      <w:pPr>
        <w:pStyle w:val="ProductList-Body"/>
      </w:pPr>
    </w:p>
    <w:p w14:paraId="435591CA" w14:textId="44C6D5BD" w:rsidR="00210AE6" w:rsidRDefault="00210AE6" w:rsidP="00210AE6">
      <w:pPr>
        <w:pStyle w:val="ProductList-Body"/>
      </w:pPr>
    </w:p>
    <w:p w14:paraId="1B0287F5" w14:textId="77777777" w:rsidR="00210AE6" w:rsidRDefault="00210AE6" w:rsidP="00210AE6">
      <w:pPr>
        <w:pStyle w:val="ProductList-Body"/>
      </w:pPr>
    </w:p>
    <w:p w14:paraId="6A52ACF4" w14:textId="77777777" w:rsidR="00210AE6" w:rsidRDefault="00210AE6" w:rsidP="00210AE6">
      <w:pPr>
        <w:pStyle w:val="ProductList-Body"/>
      </w:pPr>
    </w:p>
    <w:p w14:paraId="49517EED" w14:textId="7EE32014" w:rsidR="00C81DF0" w:rsidRDefault="00C81DF0" w:rsidP="00C81DF0">
      <w:pPr>
        <w:pStyle w:val="ProductList-Offering2Heading"/>
        <w:outlineLvl w:val="2"/>
      </w:pPr>
      <w:r>
        <w:tab/>
      </w:r>
      <w:bookmarkStart w:id="164" w:name="SkypeforBusinessOnline"/>
      <w:bookmarkStart w:id="165" w:name="_Toc505767652"/>
      <w:bookmarkStart w:id="166" w:name="_Toc503180492"/>
      <w:bookmarkStart w:id="167" w:name="_Toc510290648"/>
      <w:r>
        <w:t>Skype for Business Online</w:t>
      </w:r>
      <w:bookmarkEnd w:id="164"/>
      <w:bookmarkEnd w:id="165"/>
      <w:bookmarkEnd w:id="166"/>
      <w:bookmarkEnd w:id="167"/>
    </w:p>
    <w:p w14:paraId="567F20F0" w14:textId="77777777" w:rsidR="00C81DF0" w:rsidRDefault="00C81DF0" w:rsidP="00C81DF0">
      <w:pPr>
        <w:pStyle w:val="ProductList-Offering1"/>
        <w:sectPr w:rsidR="00C81DF0" w:rsidSect="00E275D6">
          <w:type w:val="continuous"/>
          <w:pgSz w:w="12240" w:h="15840"/>
          <w:pgMar w:top="1440" w:right="720" w:bottom="1440" w:left="720" w:header="720" w:footer="720" w:gutter="0"/>
          <w:cols w:space="720"/>
          <w:titlePg/>
          <w:docGrid w:linePitch="360"/>
        </w:sectPr>
      </w:pPr>
    </w:p>
    <w:p w14:paraId="661F8508"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Skype for Business Online (Plan 1 og Plan 2)</w:t>
      </w:r>
    </w:p>
    <w:p w14:paraId="623F68A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 xml:space="preserve">Telefonkonferanse </w:t>
      </w:r>
    </w:p>
    <w:p w14:paraId="359FE72E" w14:textId="77777777" w:rsidR="00C81DF0" w:rsidRPr="00EF1E73" w:rsidRDefault="00C81DF0" w:rsidP="00C81DF0">
      <w:pPr>
        <w:pStyle w:val="ProductList-Body"/>
        <w:rPr>
          <w:rFonts w:asciiTheme="majorHAnsi" w:hAnsiTheme="majorHAnsi"/>
          <w:sz w:val="16"/>
          <w:szCs w:val="16"/>
        </w:rPr>
      </w:pPr>
      <w:r>
        <w:rPr>
          <w:rFonts w:asciiTheme="majorHAnsi" w:hAnsiTheme="majorHAnsi"/>
          <w:sz w:val="16"/>
          <w:szCs w:val="16"/>
        </w:rPr>
        <w:t>Telefonabonnement</w:t>
      </w:r>
    </w:p>
    <w:p w14:paraId="52748EE0"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Common Area Phone</w:t>
      </w:r>
    </w:p>
    <w:p w14:paraId="5C9A05E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Communication Credits</w:t>
      </w:r>
    </w:p>
    <w:p w14:paraId="1BE28482"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Telefonsystem</w:t>
      </w:r>
    </w:p>
    <w:p w14:paraId="5C022B2B" w14:textId="77777777" w:rsidR="00C81DF0" w:rsidRDefault="00C81DF0" w:rsidP="00C81DF0">
      <w:pPr>
        <w:pStyle w:val="ProductList-Offering2"/>
        <w:sectPr w:rsidR="00C81DF0"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8" w:name="Kjernefunksjonalitet"/>
      <w:bookmarkEnd w:id="168"/>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4B113D62"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F6CAD6B" w14:textId="70E1E217" w:rsidR="00C81DF0" w:rsidRDefault="00C81DF0" w:rsidP="00CB6005">
      <w:pPr>
        <w:pStyle w:val="ProductList-Body"/>
        <w:tabs>
          <w:tab w:val="clear" w:pos="158"/>
          <w:tab w:val="left" w:pos="360"/>
        </w:tabs>
      </w:pPr>
    </w:p>
    <w:p w14:paraId="02DD6FC3" w14:textId="77777777" w:rsidR="00C81DF0" w:rsidRDefault="00C81DF0" w:rsidP="00C81DF0">
      <w:pPr>
        <w:pStyle w:val="ProductList-Body"/>
        <w:tabs>
          <w:tab w:val="clear" w:pos="158"/>
          <w:tab w:val="left" w:pos="360"/>
        </w:tabs>
      </w:pPr>
      <w:r>
        <w:rPr>
          <w:b/>
          <w:color w:val="00188F"/>
        </w:rPr>
        <w:t>Common Area Phones</w:t>
      </w:r>
    </w:p>
    <w:p w14:paraId="041539A0" w14:textId="77777777" w:rsidR="00C81DF0" w:rsidRDefault="00C81DF0" w:rsidP="00C81DF0">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6"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921415"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9" w:name="_Toc510290649"/>
      <w:bookmarkStart w:id="170" w:name="OtherOnlineServices"/>
      <w:r w:rsidRPr="00FC4288">
        <w:rPr>
          <w:lang w:val="nb-NO"/>
        </w:rPr>
        <w:t>Andre Online Services</w:t>
      </w:r>
      <w:bookmarkEnd w:id="169"/>
    </w:p>
    <w:p w14:paraId="17D7B9AA" w14:textId="77777777" w:rsidR="00E909E0" w:rsidRPr="00AA0557" w:rsidRDefault="00E909E0" w:rsidP="00E909E0">
      <w:pPr>
        <w:pStyle w:val="ProductList-Offering2Heading"/>
        <w:outlineLvl w:val="2"/>
        <w:rPr>
          <w:lang w:val="nb-NO"/>
        </w:rPr>
      </w:pPr>
      <w:bookmarkStart w:id="171" w:name="MicrosoftLearning"/>
      <w:bookmarkStart w:id="172" w:name="MicrosoftPowerBIPro"/>
      <w:bookmarkEnd w:id="170"/>
      <w:r w:rsidRPr="00AA0557">
        <w:rPr>
          <w:lang w:val="nb-NO"/>
        </w:rPr>
        <w:tab/>
      </w:r>
      <w:bookmarkStart w:id="173" w:name="_Toc476230941"/>
      <w:bookmarkStart w:id="174" w:name="_Toc476476626"/>
      <w:bookmarkStart w:id="175" w:name="_Toc510290650"/>
      <w:bookmarkStart w:id="176" w:name="BingMaps"/>
      <w:r w:rsidRPr="00AA0557">
        <w:rPr>
          <w:lang w:val="nb-NO"/>
        </w:rPr>
        <w:t>Bing Maps Enterprise-plattformen og Mobile Asset Management-plattformen</w:t>
      </w:r>
      <w:bookmarkEnd w:id="173"/>
      <w:bookmarkEnd w:id="174"/>
      <w:bookmarkEnd w:id="175"/>
    </w:p>
    <w:bookmarkEnd w:id="176"/>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7" w:history="1">
        <w:r>
          <w:rPr>
            <w:rStyle w:val="Hyperlink"/>
          </w:rPr>
          <w:t>https://aka.ms/bingmapsplatformapistou</w:t>
        </w:r>
      </w:hyperlink>
      <w:r>
        <w:t xml:space="preserve"> og </w:t>
      </w:r>
      <w:hyperlink r:id="rId48"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9" w:history="1">
        <w:r>
          <w:rPr>
            <w:rStyle w:val="Hyperlink"/>
          </w:rPr>
          <w:t>https://go.microsoft.com/fwlink/?LinkId=521839</w:t>
        </w:r>
      </w:hyperlink>
      <w:r>
        <w:t xml:space="preserve"> gjelder for Kundens bruk av Bing Maps-tjenestene.</w:t>
      </w:r>
    </w:p>
    <w:p w14:paraId="09969A1E" w14:textId="77777777" w:rsidR="00B23129" w:rsidRPr="00F55075" w:rsidRDefault="0092141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75AE397B" w:rsidR="0058011F" w:rsidRPr="003E3CEB" w:rsidRDefault="0058011F" w:rsidP="0058011F">
      <w:pPr>
        <w:pStyle w:val="ProductList-Offering2Heading"/>
        <w:outlineLvl w:val="2"/>
      </w:pPr>
      <w:r>
        <w:tab/>
      </w:r>
      <w:bookmarkStart w:id="177" w:name="_Toc476230942"/>
      <w:bookmarkStart w:id="178" w:name="_Toc510290651"/>
      <w:bookmarkStart w:id="179" w:name="BusinessApplicationPlatform"/>
      <w:r w:rsidRPr="003E3CEB">
        <w:t>Business Application Platform</w:t>
      </w:r>
      <w:bookmarkEnd w:id="177"/>
      <w:bookmarkEnd w:id="178"/>
    </w:p>
    <w:bookmarkEnd w:id="179"/>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0"/>
          <w:footerReference w:type="first" r:id="rId51"/>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92141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80" w:name="_Toc510290652"/>
      <w:r w:rsidR="00196D07">
        <w:t>Microsoft Cloud App Security</w:t>
      </w:r>
      <w:bookmarkEnd w:id="180"/>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92141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1" w:name="_Toc476230944"/>
      <w:bookmarkStart w:id="182" w:name="_Toc510290653"/>
      <w:r>
        <w:t>Microsoft Intune</w:t>
      </w:r>
      <w:bookmarkEnd w:id="181"/>
      <w:bookmarkEnd w:id="182"/>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4"/>
          <w:footerReference w:type="first" r:id="rId55"/>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6"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92141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C81DF0" w:rsidRDefault="00122AF9" w:rsidP="00122AF9">
      <w:pPr>
        <w:pStyle w:val="ProductList-Offering2Heading"/>
        <w:ind w:firstLine="158"/>
        <w:outlineLvl w:val="2"/>
        <w:rPr>
          <w:b w:val="0"/>
          <w:color w:val="000000" w:themeColor="text1"/>
          <w:sz w:val="8"/>
          <w:szCs w:val="8"/>
          <w:lang w:val="nb-NO"/>
        </w:rPr>
      </w:pPr>
      <w:bookmarkStart w:id="183" w:name="_Toc492329154"/>
      <w:bookmarkStart w:id="184" w:name="_Toc510290654"/>
      <w:bookmarkStart w:id="185" w:name="MicrosoftKaizalaPro"/>
      <w:bookmarkStart w:id="186" w:name="_Toc453946633"/>
      <w:bookmarkStart w:id="187" w:name="_Toc451949071"/>
      <w:r w:rsidRPr="00C81DF0">
        <w:rPr>
          <w:lang w:val="nb-NO"/>
        </w:rPr>
        <w:t>Microsoft Kaizala Pro</w:t>
      </w:r>
      <w:bookmarkEnd w:id="183"/>
      <w:bookmarkEnd w:id="184"/>
    </w:p>
    <w:bookmarkEnd w:id="185"/>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921415"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rsidRPr="00C81DF0">
        <w:rPr>
          <w:lang w:val="nb-NO"/>
        </w:rPr>
        <w:tab/>
      </w:r>
      <w:bookmarkStart w:id="188" w:name="_Toc510290655"/>
      <w:r w:rsidR="00C21216">
        <w:t>Microsoft Learning</w:t>
      </w:r>
      <w:bookmarkEnd w:id="186"/>
      <w:bookmarkEnd w:id="188"/>
      <w:r w:rsidR="00C21216">
        <w:t xml:space="preserve"> </w:t>
      </w:r>
      <w:bookmarkEnd w:id="187"/>
    </w:p>
    <w:bookmarkEnd w:id="171"/>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9" w:name="_Toc451949072"/>
      <w:r>
        <w:t>Microsoft Learning Imagine Academy</w:t>
      </w:r>
      <w:bookmarkEnd w:id="18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92141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2"/>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0" w:name="_Toc457466455"/>
      <w:bookmarkStart w:id="191" w:name="_Toc510290656"/>
      <w:r w:rsidRPr="00AA0557">
        <w:rPr>
          <w:lang w:val="nb-NO"/>
        </w:rPr>
        <w:t>Minecraft: Education Edition</w:t>
      </w:r>
      <w:bookmarkEnd w:id="190"/>
      <w:bookmarkEnd w:id="19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921415"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2" w:name="_Toc510290657"/>
      <w:r w:rsidR="00581CDB" w:rsidRPr="00FC4288">
        <w:rPr>
          <w:lang w:val="nb-NO"/>
        </w:rPr>
        <w:t>Office 365 Developer</w:t>
      </w:r>
      <w:bookmarkEnd w:id="192"/>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92141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tab/>
      </w:r>
      <w:bookmarkStart w:id="193" w:name="_Toc453946637"/>
      <w:bookmarkStart w:id="194" w:name="_Toc510290658"/>
      <w:r>
        <w:t>Windows-datamaskinoperativsystem</w:t>
      </w:r>
      <w:bookmarkEnd w:id="193"/>
      <w:bookmarkEnd w:id="194"/>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92141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10290659"/>
      <w:r>
        <w:t>Vedlegg 1 – meldinger</w:t>
      </w:r>
      <w:bookmarkEnd w:id="195"/>
      <w:bookmarkEnd w:id="196"/>
    </w:p>
    <w:p w14:paraId="2F4609B8" w14:textId="0A35F4A9" w:rsidR="004D27A6" w:rsidRPr="00FC4288" w:rsidRDefault="00D67A4B" w:rsidP="00B9576F">
      <w:pPr>
        <w:pStyle w:val="ProductList-Offering1Heading"/>
        <w:rPr>
          <w:lang w:val="nb-NO"/>
        </w:rPr>
      </w:pPr>
      <w:bookmarkStart w:id="197" w:name="_Toc510290660"/>
      <w:r w:rsidRPr="00FC4288">
        <w:rPr>
          <w:lang w:val="nb-NO"/>
        </w:rPr>
        <w:t>Bing Maps</w:t>
      </w:r>
      <w:bookmarkEnd w:id="197"/>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9" w:history="1">
        <w:r>
          <w:rPr>
            <w:rStyle w:val="Hyperlink"/>
          </w:rPr>
          <w:t>go.microsoft.com/?linkid=9710837</w:t>
        </w:r>
      </w:hyperlink>
      <w:r>
        <w:t xml:space="preserve">, og Personvernerklæringen for Bing Maps, som er tilgjengelig på </w:t>
      </w:r>
      <w:hyperlink r:id="rId60" w:history="1">
        <w:r>
          <w:rPr>
            <w:rStyle w:val="Hyperlink"/>
          </w:rPr>
          <w:t>go.microsoft.com/fwlink/?LinkID=248686</w:t>
        </w:r>
      </w:hyperlink>
      <w:r>
        <w:t>.</w:t>
      </w:r>
    </w:p>
    <w:bookmarkStart w:id="198"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9" w:name="_Toc510290661"/>
      <w:bookmarkStart w:id="200" w:name="ProfessionalServices"/>
      <w:r w:rsidRPr="00FC4288">
        <w:rPr>
          <w:lang w:val="nb-NO"/>
        </w:rPr>
        <w:t>Faglige tjenester</w:t>
      </w:r>
      <w:bookmarkEnd w:id="198"/>
      <w:bookmarkEnd w:id="199"/>
    </w:p>
    <w:bookmarkEnd w:id="200"/>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16F8D545" w14:textId="77777777" w:rsidR="0015724F" w:rsidRDefault="0015724F" w:rsidP="0015724F">
      <w:pPr>
        <w:pStyle w:val="ProductList-Body"/>
        <w:ind w:left="158"/>
      </w:pPr>
      <w:r>
        <w:t>Microsoft skal iverksette og opprettholde tilstrekkelige tekniske og organisatoriske tiltak for å beskytte Støttedata.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0C3AF991" w14:textId="77777777" w:rsidR="0015724F" w:rsidRDefault="0015724F" w:rsidP="0015724F">
      <w:pPr>
        <w:pStyle w:val="ProductList-Body"/>
        <w:ind w:left="180"/>
        <w:outlineLvl w:val="2"/>
        <w:rPr>
          <w:color w:val="0072C6"/>
        </w:rPr>
      </w:pPr>
      <w:r>
        <w:rPr>
          <w:b/>
          <w:color w:val="0072C6"/>
        </w:rPr>
        <w:tab/>
      </w:r>
      <w:r>
        <w:rPr>
          <w:color w:val="0072C6"/>
        </w:rPr>
        <w:t>Bruk av Underbehandlere</w:t>
      </w:r>
    </w:p>
    <w:p w14:paraId="4D84D60A" w14:textId="77777777" w:rsidR="0015724F" w:rsidRDefault="0015724F" w:rsidP="0015724F">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“Bruk av Underbehandler”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310EEC3F" w14:textId="77777777" w:rsidR="0015724F" w:rsidRPr="00AC5443" w:rsidRDefault="0015724F" w:rsidP="0015724F">
      <w:pPr>
        <w:pStyle w:val="ProductList-Body"/>
        <w:tabs>
          <w:tab w:val="clear" w:pos="158"/>
          <w:tab w:val="left" w:pos="360"/>
        </w:tabs>
        <w:ind w:left="180"/>
        <w:outlineLvl w:val="3"/>
        <w:rPr>
          <w:b/>
          <w:color w:val="0072C6"/>
        </w:rPr>
      </w:pPr>
      <w:r>
        <w:rPr>
          <w:b/>
          <w:color w:val="0072C6"/>
        </w:rPr>
        <w:t>Behandling av Personlige Data</w:t>
      </w:r>
    </w:p>
    <w:p w14:paraId="248A0574" w14:textId="77777777" w:rsidR="0015724F" w:rsidRPr="00FC2D52" w:rsidRDefault="0015724F" w:rsidP="0015724F">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921415"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1" w:name="_Toc451949080"/>
      <w:bookmarkStart w:id="202" w:name="_Toc510290662"/>
      <w:r w:rsidRPr="009C074A">
        <w:rPr>
          <w:lang w:val="nb-NO"/>
        </w:rPr>
        <w:t>Melding om H.265/HEVC-koding i Azure Media Services</w:t>
      </w:r>
      <w:bookmarkEnd w:id="201"/>
      <w:bookmarkEnd w:id="20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921415"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3" w:name="_Toc484158323"/>
      <w:bookmarkStart w:id="204" w:name="_Toc510290663"/>
      <w:r>
        <w:t>Melding om Adobe Flash Player</w:t>
      </w:r>
      <w:bookmarkEnd w:id="203"/>
      <w:bookmarkEnd w:id="20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1"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921415"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05" w:name="_Toc484158324"/>
      <w:bookmarkStart w:id="206" w:name="_Toc476230953"/>
      <w:bookmarkStart w:id="207" w:name="_Toc510290664"/>
      <w:r w:rsidRPr="00BC19F4">
        <w:rPr>
          <w:lang w:val="nb-NO"/>
        </w:rPr>
        <w:t>Melding om den Visuelle Standarden H.264/AVC, Videostandarden VC-1, den Visuelle Standarden MPEG-4 Part 2 og Videostandarden MPEG-2.</w:t>
      </w:r>
      <w:bookmarkEnd w:id="205"/>
      <w:bookmarkEnd w:id="206"/>
      <w:bookmarkEnd w:id="20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921415"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08" w:name="_Toc503180509"/>
      <w:bookmarkStart w:id="209" w:name="_Toc510290665"/>
      <w:bookmarkStart w:id="210" w:name="Attachment2"/>
      <w:r>
        <w:t>Vedlegg 2 – abonnementslisensserier</w:t>
      </w:r>
      <w:bookmarkEnd w:id="208"/>
      <w:bookmarkEnd w:id="209"/>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504"/>
        <w:gridCol w:w="486"/>
        <w:gridCol w:w="360"/>
        <w:gridCol w:w="360"/>
        <w:gridCol w:w="360"/>
        <w:gridCol w:w="956"/>
        <w:gridCol w:w="394"/>
        <w:gridCol w:w="405"/>
        <w:gridCol w:w="461"/>
      </w:tblGrid>
      <w:tr w:rsidR="003D61F8" w14:paraId="095C648E" w14:textId="77777777" w:rsidTr="00C81DF0">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C81DF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15724F">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C81DF0">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C81DF0">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8B3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DA8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C81DF0">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03A412E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0B24C" w14:textId="173D3DC5"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FB7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E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B9D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3EF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282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3566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C57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FBB8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EF16"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D0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99D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61F4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AD3E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F974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BB3F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6BDB8E3D"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5724F">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5"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11" w:name="_Toc503180510"/>
      <w:bookmarkStart w:id="212" w:name="_Toc510290666"/>
      <w:r>
        <w:t>Offentlig sektor</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15724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15724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15724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15724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15724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15724F">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15724F">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5D8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A7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15724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34F810A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48B91" w14:textId="22BCE4D3"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08D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052FE"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970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B406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E311"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D99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7A1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020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2436D"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187EF"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8C5C7"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0"/>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10290667"/>
      <w:r>
        <w:t>Vedlegg 3 – Standardklausuler (behandlere)</w:t>
      </w:r>
      <w:bookmarkEnd w:id="213"/>
      <w:bookmarkEnd w:id="214"/>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15" w:name="_Toc489605629"/>
      <w:bookmarkStart w:id="216" w:name="_Toc510290668"/>
      <w:bookmarkStart w:id="217" w:name="Attachment4"/>
      <w:r>
        <w:t>Vedlegg 4 – Vilkår i EUs personvernforordning (GDPR)</w:t>
      </w:r>
      <w:bookmarkEnd w:id="215"/>
      <w:bookmarkEnd w:id="216"/>
    </w:p>
    <w:bookmarkEnd w:id="217"/>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08458E" w:rsidRDefault="00C8230A" w:rsidP="00C8230A">
      <w:pPr>
        <w:pStyle w:val="ProductList-Body"/>
        <w:outlineLvl w:val="1"/>
      </w:pPr>
      <w:r>
        <w:rPr>
          <w:b/>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8BBA4" w14:textId="77777777" w:rsidR="0007794E" w:rsidRDefault="0007794E" w:rsidP="009A573F">
      <w:pPr>
        <w:spacing w:after="0" w:line="240" w:lineRule="auto"/>
      </w:pPr>
      <w:r>
        <w:separator/>
      </w:r>
    </w:p>
  </w:endnote>
  <w:endnote w:type="continuationSeparator" w:id="0">
    <w:p w14:paraId="0F864354" w14:textId="77777777" w:rsidR="0007794E" w:rsidRDefault="0007794E" w:rsidP="009A573F">
      <w:pPr>
        <w:spacing w:after="0" w:line="240" w:lineRule="auto"/>
      </w:pPr>
      <w:r>
        <w:continuationSeparator/>
      </w:r>
    </w:p>
  </w:endnote>
  <w:endnote w:type="continuationNotice" w:id="1">
    <w:p w14:paraId="03D76265" w14:textId="77777777" w:rsidR="0007794E" w:rsidRDefault="000779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92141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92141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92141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92141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92141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92141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921415"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921415"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921415"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921415"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921415"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921415"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76E77CD" w14:textId="77777777" w:rsidTr="0015724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15724F" w:rsidRPr="00E04F7F" w:rsidRDefault="00921415"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15724F" w:rsidRPr="00E04F7F" w:rsidRDefault="00921415"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15724F" w:rsidRPr="00E04F7F" w:rsidRDefault="00921415"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15724F" w:rsidRPr="00E04F7F" w:rsidRDefault="00921415"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15724F" w:rsidRPr="00E04F7F" w:rsidRDefault="00921415"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15724F" w:rsidRPr="00E04F7F" w:rsidRDefault="00921415"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07733E83" w14:textId="77777777" w:rsidR="0015724F" w:rsidRPr="003C12D4" w:rsidRDefault="0015724F" w:rsidP="0015724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15724F" w:rsidRPr="00E04F7F" w:rsidRDefault="00921415"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15724F" w:rsidRPr="00E04F7F" w:rsidRDefault="00921415"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15724F" w:rsidRPr="00E04F7F" w:rsidRDefault="00921415"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15724F" w:rsidRPr="00E04F7F" w:rsidRDefault="00921415"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15724F" w:rsidRPr="00E04F7F" w:rsidRDefault="00921415"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15724F" w:rsidRPr="00E04F7F" w:rsidRDefault="00921415"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5994B38" w14:textId="77777777" w:rsidR="0015724F" w:rsidRPr="003C12D4" w:rsidRDefault="0015724F" w:rsidP="0015724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921415"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921415"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921415"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921415"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921415"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921415"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15724F" w:rsidRPr="00C76DF3" w:rsidRDefault="0092141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15724F" w:rsidRPr="00C76DF3" w:rsidRDefault="0092141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15724F" w:rsidRPr="00C76DF3" w:rsidRDefault="0092141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15724F" w:rsidRPr="00C76DF3" w:rsidRDefault="0092141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15724F" w:rsidRPr="00C76DF3" w:rsidRDefault="0092141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15724F" w:rsidRPr="00C76DF3" w:rsidRDefault="0092141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02B0275" w14:textId="77777777" w:rsidR="0015724F" w:rsidRPr="00591643" w:rsidRDefault="0015724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92141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92141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92141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92141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92141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92141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92141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92141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92141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92141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92141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92141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92141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92141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92141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92141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92141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92141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92141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92141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92141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92141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92141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92141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92141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92141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92141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92141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92141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92141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92141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92141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92141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92141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92141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92141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92141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92141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92141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92141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92141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92141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921BF2" w14:textId="77777777" w:rsidR="0007794E" w:rsidRDefault="0007794E" w:rsidP="009A573F">
      <w:pPr>
        <w:spacing w:after="0" w:line="240" w:lineRule="auto"/>
      </w:pPr>
      <w:r>
        <w:separator/>
      </w:r>
    </w:p>
  </w:footnote>
  <w:footnote w:type="continuationSeparator" w:id="0">
    <w:p w14:paraId="0DC3C270" w14:textId="77777777" w:rsidR="0007794E" w:rsidRDefault="0007794E" w:rsidP="009A573F">
      <w:pPr>
        <w:spacing w:after="0" w:line="240" w:lineRule="auto"/>
      </w:pPr>
      <w:r>
        <w:continuationSeparator/>
      </w:r>
    </w:p>
  </w:footnote>
  <w:footnote w:type="continuationNotice" w:id="1">
    <w:p w14:paraId="682FBA27" w14:textId="77777777" w:rsidR="0007794E" w:rsidRDefault="000779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2E4BCF" w:rsidR="0015724F" w:rsidRPr="00171B2E" w:rsidRDefault="00921415"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Microsofts Vilkår for Elektroniske Tjenester med Volumlisensiering (norsk, april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FB4670" w:rsidR="0015724F" w:rsidRPr="004D27A6" w:rsidRDefault="00921415"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Microsofts Vilkår for Elektroniske Tjenester med Volumlisensiering (norsk, april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oADT090tM3nYljkI1ZjT5aWA2DIrWUN/SkWKkt/lqoOlDeFv0LtTvO3NjRIe6v3b0CVijfKgHgaqmdvmkJqeoQ==" w:salt="Vrgwxxjoo7CH20kNDHzIQ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1415"/>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9967EB-6CA3-4A5B-A144-442D1BAAE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24901</Words>
  <Characters>141938</Characters>
  <Application>Microsoft Office Word</Application>
  <DocSecurity>8</DocSecurity>
  <Lines>1182</Lines>
  <Paragraphs>333</Paragraphs>
  <ScaleCrop>false</ScaleCrop>
  <LinksUpToDate>false</LinksUpToDate>
  <CharactersWithSpaces>166506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2018-04-01T07:41:00Z</dcterms:created>
  <dcterms:modified xsi:type="dcterms:W3CDTF">2018-04-01T07:41:00Z</dcterms:modified>
</cp:coreProperties>
</file>