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0A17C7CE"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385C98">
        <w:rPr>
          <w:rFonts w:asciiTheme="majorHAnsi" w:hAnsiTheme="majorHAnsi"/>
          <w:color w:val="FFFFFF" w:themeColor="background1"/>
          <w:sz w:val="72"/>
          <w:szCs w:val="72"/>
        </w:rPr>
        <w:t>august</w:t>
      </w:r>
      <w:r>
        <w:rPr>
          <w:rFonts w:asciiTheme="majorHAnsi" w:hAnsiTheme="majorHAnsi"/>
          <w:color w:val="FFFFFF" w:themeColor="background1"/>
          <w:sz w:val="72"/>
          <w:szCs w:val="72"/>
        </w:rPr>
        <w:t xml:space="preserve"> 2019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bookmarkStart w:id="2" w:name="_GoBack"/>
    <w:bookmarkEnd w:id="2"/>
    <w:p w14:paraId="2BF7CE5B" w14:textId="288391FD" w:rsidR="00303CF4"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15458712" w:history="1">
        <w:r w:rsidR="00303CF4" w:rsidRPr="007B59B9">
          <w:rPr>
            <w:rStyle w:val="Hyperlink"/>
            <w:noProof/>
          </w:rPr>
          <w:t>Innledning</w:t>
        </w:r>
        <w:r w:rsidR="00303CF4">
          <w:rPr>
            <w:noProof/>
            <w:webHidden/>
          </w:rPr>
          <w:tab/>
        </w:r>
        <w:r w:rsidR="00303CF4">
          <w:rPr>
            <w:noProof/>
            <w:webHidden/>
          </w:rPr>
          <w:fldChar w:fldCharType="begin"/>
        </w:r>
        <w:r w:rsidR="00303CF4">
          <w:rPr>
            <w:noProof/>
            <w:webHidden/>
          </w:rPr>
          <w:instrText xml:space="preserve"> PAGEREF _Toc15458712 \h </w:instrText>
        </w:r>
        <w:r w:rsidR="00303CF4">
          <w:rPr>
            <w:noProof/>
            <w:webHidden/>
          </w:rPr>
        </w:r>
        <w:r w:rsidR="00303CF4">
          <w:rPr>
            <w:noProof/>
            <w:webHidden/>
          </w:rPr>
          <w:fldChar w:fldCharType="separate"/>
        </w:r>
        <w:r w:rsidR="00303CF4">
          <w:rPr>
            <w:noProof/>
            <w:webHidden/>
          </w:rPr>
          <w:t>3</w:t>
        </w:r>
        <w:r w:rsidR="00303CF4">
          <w:rPr>
            <w:noProof/>
            <w:webHidden/>
          </w:rPr>
          <w:fldChar w:fldCharType="end"/>
        </w:r>
      </w:hyperlink>
    </w:p>
    <w:p w14:paraId="5CB43BBE" w14:textId="15988646" w:rsidR="00303CF4" w:rsidRDefault="00303CF4">
      <w:pPr>
        <w:pStyle w:val="TOC5"/>
        <w:tabs>
          <w:tab w:val="right" w:leader="dot" w:pos="5030"/>
        </w:tabs>
        <w:rPr>
          <w:rFonts w:eastAsiaTheme="minorEastAsia"/>
          <w:noProof/>
          <w:sz w:val="22"/>
          <w:lang w:val="en-US" w:eastAsia="en-US" w:bidi="ar-SA"/>
        </w:rPr>
      </w:pPr>
      <w:hyperlink w:anchor="_Toc15458713" w:history="1">
        <w:r w:rsidRPr="007B59B9">
          <w:rPr>
            <w:rStyle w:val="Hyperlink"/>
            <w:noProof/>
          </w:rPr>
          <w:t>Tjenestenivåavtaler</w:t>
        </w:r>
        <w:r>
          <w:rPr>
            <w:noProof/>
            <w:webHidden/>
          </w:rPr>
          <w:tab/>
        </w:r>
        <w:r>
          <w:rPr>
            <w:noProof/>
            <w:webHidden/>
          </w:rPr>
          <w:fldChar w:fldCharType="begin"/>
        </w:r>
        <w:r>
          <w:rPr>
            <w:noProof/>
            <w:webHidden/>
          </w:rPr>
          <w:instrText xml:space="preserve"> PAGEREF _Toc15458713 \h </w:instrText>
        </w:r>
        <w:r>
          <w:rPr>
            <w:noProof/>
            <w:webHidden/>
          </w:rPr>
        </w:r>
        <w:r>
          <w:rPr>
            <w:noProof/>
            <w:webHidden/>
          </w:rPr>
          <w:fldChar w:fldCharType="separate"/>
        </w:r>
        <w:r>
          <w:rPr>
            <w:noProof/>
            <w:webHidden/>
          </w:rPr>
          <w:t>3</w:t>
        </w:r>
        <w:r>
          <w:rPr>
            <w:noProof/>
            <w:webHidden/>
          </w:rPr>
          <w:fldChar w:fldCharType="end"/>
        </w:r>
      </w:hyperlink>
    </w:p>
    <w:p w14:paraId="0964DB31" w14:textId="5B17A9D6" w:rsidR="00303CF4" w:rsidRDefault="00303CF4">
      <w:pPr>
        <w:pStyle w:val="TOC5"/>
        <w:tabs>
          <w:tab w:val="right" w:leader="dot" w:pos="5030"/>
        </w:tabs>
        <w:rPr>
          <w:rFonts w:eastAsiaTheme="minorEastAsia"/>
          <w:noProof/>
          <w:sz w:val="22"/>
          <w:lang w:val="en-US" w:eastAsia="en-US" w:bidi="ar-SA"/>
        </w:rPr>
      </w:pPr>
      <w:hyperlink w:anchor="_Toc15458714" w:history="1">
        <w:r w:rsidRPr="007B59B9">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_Toc15458714 \h </w:instrText>
        </w:r>
        <w:r>
          <w:rPr>
            <w:noProof/>
            <w:webHidden/>
          </w:rPr>
        </w:r>
        <w:r>
          <w:rPr>
            <w:noProof/>
            <w:webHidden/>
          </w:rPr>
          <w:fldChar w:fldCharType="separate"/>
        </w:r>
        <w:r>
          <w:rPr>
            <w:noProof/>
            <w:webHidden/>
          </w:rPr>
          <w:t>3</w:t>
        </w:r>
        <w:r>
          <w:rPr>
            <w:noProof/>
            <w:webHidden/>
          </w:rPr>
          <w:fldChar w:fldCharType="end"/>
        </w:r>
      </w:hyperlink>
    </w:p>
    <w:p w14:paraId="7D39A13E" w14:textId="2A7C3FF1" w:rsidR="00303CF4" w:rsidRDefault="00303CF4">
      <w:pPr>
        <w:pStyle w:val="TOC5"/>
        <w:tabs>
          <w:tab w:val="right" w:leader="dot" w:pos="5030"/>
        </w:tabs>
        <w:rPr>
          <w:rFonts w:eastAsiaTheme="minorEastAsia"/>
          <w:noProof/>
          <w:sz w:val="22"/>
          <w:lang w:val="en-US" w:eastAsia="en-US" w:bidi="ar-SA"/>
        </w:rPr>
      </w:pPr>
      <w:hyperlink w:anchor="_Toc15458715" w:history="1">
        <w:r w:rsidRPr="007B59B9">
          <w:rPr>
            <w:rStyle w:val="Hyperlink"/>
            <w:noProof/>
          </w:rPr>
          <w:t>Elektroniske varsler</w:t>
        </w:r>
        <w:r>
          <w:rPr>
            <w:noProof/>
            <w:webHidden/>
          </w:rPr>
          <w:tab/>
        </w:r>
        <w:r>
          <w:rPr>
            <w:noProof/>
            <w:webHidden/>
          </w:rPr>
          <w:fldChar w:fldCharType="begin"/>
        </w:r>
        <w:r>
          <w:rPr>
            <w:noProof/>
            <w:webHidden/>
          </w:rPr>
          <w:instrText xml:space="preserve"> PAGEREF _Toc15458715 \h </w:instrText>
        </w:r>
        <w:r>
          <w:rPr>
            <w:noProof/>
            <w:webHidden/>
          </w:rPr>
        </w:r>
        <w:r>
          <w:rPr>
            <w:noProof/>
            <w:webHidden/>
          </w:rPr>
          <w:fldChar w:fldCharType="separate"/>
        </w:r>
        <w:r>
          <w:rPr>
            <w:noProof/>
            <w:webHidden/>
          </w:rPr>
          <w:t>3</w:t>
        </w:r>
        <w:r>
          <w:rPr>
            <w:noProof/>
            <w:webHidden/>
          </w:rPr>
          <w:fldChar w:fldCharType="end"/>
        </w:r>
      </w:hyperlink>
    </w:p>
    <w:p w14:paraId="26EBBB70" w14:textId="13AE3BC0" w:rsidR="00303CF4" w:rsidRDefault="00303CF4">
      <w:pPr>
        <w:pStyle w:val="TOC5"/>
        <w:tabs>
          <w:tab w:val="right" w:leader="dot" w:pos="5030"/>
        </w:tabs>
        <w:rPr>
          <w:rFonts w:eastAsiaTheme="minorEastAsia"/>
          <w:noProof/>
          <w:sz w:val="22"/>
          <w:lang w:val="en-US" w:eastAsia="en-US" w:bidi="ar-SA"/>
        </w:rPr>
      </w:pPr>
      <w:hyperlink w:anchor="_Toc15458716" w:history="1">
        <w:r w:rsidRPr="007B59B9">
          <w:rPr>
            <w:rStyle w:val="Hyperlink"/>
            <w:noProof/>
          </w:rPr>
          <w:t>Tidligere versjoner</w:t>
        </w:r>
        <w:r>
          <w:rPr>
            <w:noProof/>
            <w:webHidden/>
          </w:rPr>
          <w:tab/>
        </w:r>
        <w:r>
          <w:rPr>
            <w:noProof/>
            <w:webHidden/>
          </w:rPr>
          <w:fldChar w:fldCharType="begin"/>
        </w:r>
        <w:r>
          <w:rPr>
            <w:noProof/>
            <w:webHidden/>
          </w:rPr>
          <w:instrText xml:space="preserve"> PAGEREF _Toc15458716 \h </w:instrText>
        </w:r>
        <w:r>
          <w:rPr>
            <w:noProof/>
            <w:webHidden/>
          </w:rPr>
        </w:r>
        <w:r>
          <w:rPr>
            <w:noProof/>
            <w:webHidden/>
          </w:rPr>
          <w:fldChar w:fldCharType="separate"/>
        </w:r>
        <w:r>
          <w:rPr>
            <w:noProof/>
            <w:webHidden/>
          </w:rPr>
          <w:t>3</w:t>
        </w:r>
        <w:r>
          <w:rPr>
            <w:noProof/>
            <w:webHidden/>
          </w:rPr>
          <w:fldChar w:fldCharType="end"/>
        </w:r>
      </w:hyperlink>
    </w:p>
    <w:p w14:paraId="3C829187" w14:textId="0B2A8D90" w:rsidR="00303CF4" w:rsidRDefault="00303CF4">
      <w:pPr>
        <w:pStyle w:val="TOC3"/>
        <w:rPr>
          <w:rFonts w:eastAsiaTheme="minorEastAsia"/>
          <w:b w:val="0"/>
          <w:smallCaps w:val="0"/>
          <w:sz w:val="22"/>
          <w:lang w:val="en-US" w:eastAsia="en-US" w:bidi="ar-SA"/>
        </w:rPr>
      </w:pPr>
      <w:hyperlink w:anchor="_Toc15458717" w:history="1">
        <w:r w:rsidRPr="007B59B9">
          <w:rPr>
            <w:rStyle w:val="Hyperlink"/>
          </w:rPr>
          <w:t>Oppklaringer og sammendrag av endringer</w:t>
        </w:r>
        <w:r>
          <w:rPr>
            <w:webHidden/>
          </w:rPr>
          <w:tab/>
        </w:r>
        <w:r>
          <w:rPr>
            <w:webHidden/>
          </w:rPr>
          <w:fldChar w:fldCharType="begin"/>
        </w:r>
        <w:r>
          <w:rPr>
            <w:webHidden/>
          </w:rPr>
          <w:instrText xml:space="preserve"> PAGEREF _Toc15458717 \h </w:instrText>
        </w:r>
        <w:r>
          <w:rPr>
            <w:webHidden/>
          </w:rPr>
        </w:r>
        <w:r>
          <w:rPr>
            <w:webHidden/>
          </w:rPr>
          <w:fldChar w:fldCharType="separate"/>
        </w:r>
        <w:r>
          <w:rPr>
            <w:webHidden/>
          </w:rPr>
          <w:t>3</w:t>
        </w:r>
        <w:r>
          <w:rPr>
            <w:webHidden/>
          </w:rPr>
          <w:fldChar w:fldCharType="end"/>
        </w:r>
      </w:hyperlink>
    </w:p>
    <w:p w14:paraId="7815B9B6" w14:textId="00BD95A7" w:rsidR="00303CF4" w:rsidRDefault="00303CF4">
      <w:pPr>
        <w:pStyle w:val="TOC1"/>
        <w:tabs>
          <w:tab w:val="right" w:leader="dot" w:pos="5030"/>
        </w:tabs>
        <w:rPr>
          <w:rFonts w:eastAsiaTheme="minorEastAsia"/>
          <w:b w:val="0"/>
          <w:caps w:val="0"/>
          <w:noProof/>
          <w:sz w:val="22"/>
          <w:lang w:val="en-US" w:eastAsia="en-US" w:bidi="ar-SA"/>
        </w:rPr>
      </w:pPr>
      <w:hyperlink w:anchor="_Toc15458718" w:history="1">
        <w:r w:rsidRPr="007B59B9">
          <w:rPr>
            <w:rStyle w:val="Hyperlink"/>
            <w:noProof/>
          </w:rPr>
          <w:t>Definisjoner</w:t>
        </w:r>
        <w:r>
          <w:rPr>
            <w:noProof/>
            <w:webHidden/>
          </w:rPr>
          <w:tab/>
        </w:r>
        <w:r>
          <w:rPr>
            <w:noProof/>
            <w:webHidden/>
          </w:rPr>
          <w:fldChar w:fldCharType="begin"/>
        </w:r>
        <w:r>
          <w:rPr>
            <w:noProof/>
            <w:webHidden/>
          </w:rPr>
          <w:instrText xml:space="preserve"> PAGEREF _Toc15458718 \h </w:instrText>
        </w:r>
        <w:r>
          <w:rPr>
            <w:noProof/>
            <w:webHidden/>
          </w:rPr>
        </w:r>
        <w:r>
          <w:rPr>
            <w:noProof/>
            <w:webHidden/>
          </w:rPr>
          <w:fldChar w:fldCharType="separate"/>
        </w:r>
        <w:r>
          <w:rPr>
            <w:noProof/>
            <w:webHidden/>
          </w:rPr>
          <w:t>4</w:t>
        </w:r>
        <w:r>
          <w:rPr>
            <w:noProof/>
            <w:webHidden/>
          </w:rPr>
          <w:fldChar w:fldCharType="end"/>
        </w:r>
      </w:hyperlink>
    </w:p>
    <w:p w14:paraId="74827ADE" w14:textId="128A2072" w:rsidR="00303CF4" w:rsidRDefault="00303CF4">
      <w:pPr>
        <w:pStyle w:val="TOC1"/>
        <w:tabs>
          <w:tab w:val="right" w:leader="dot" w:pos="5030"/>
        </w:tabs>
        <w:rPr>
          <w:rFonts w:eastAsiaTheme="minorEastAsia"/>
          <w:b w:val="0"/>
          <w:caps w:val="0"/>
          <w:noProof/>
          <w:sz w:val="22"/>
          <w:lang w:val="en-US" w:eastAsia="en-US" w:bidi="ar-SA"/>
        </w:rPr>
      </w:pPr>
      <w:hyperlink w:anchor="_Toc15458719" w:history="1">
        <w:r w:rsidRPr="007B59B9">
          <w:rPr>
            <w:rStyle w:val="Hyperlink"/>
            <w:noProof/>
          </w:rPr>
          <w:t>Generelle Vilkår</w:t>
        </w:r>
        <w:r>
          <w:rPr>
            <w:noProof/>
            <w:webHidden/>
          </w:rPr>
          <w:tab/>
        </w:r>
        <w:r>
          <w:rPr>
            <w:noProof/>
            <w:webHidden/>
          </w:rPr>
          <w:fldChar w:fldCharType="begin"/>
        </w:r>
        <w:r>
          <w:rPr>
            <w:noProof/>
            <w:webHidden/>
          </w:rPr>
          <w:instrText xml:space="preserve"> PAGEREF _Toc15458719 \h </w:instrText>
        </w:r>
        <w:r>
          <w:rPr>
            <w:noProof/>
            <w:webHidden/>
          </w:rPr>
        </w:r>
        <w:r>
          <w:rPr>
            <w:noProof/>
            <w:webHidden/>
          </w:rPr>
          <w:fldChar w:fldCharType="separate"/>
        </w:r>
        <w:r>
          <w:rPr>
            <w:noProof/>
            <w:webHidden/>
          </w:rPr>
          <w:t>6</w:t>
        </w:r>
        <w:r>
          <w:rPr>
            <w:noProof/>
            <w:webHidden/>
          </w:rPr>
          <w:fldChar w:fldCharType="end"/>
        </w:r>
      </w:hyperlink>
    </w:p>
    <w:p w14:paraId="4CB08B50" w14:textId="61A3A49D" w:rsidR="00303CF4" w:rsidRDefault="00303CF4">
      <w:pPr>
        <w:pStyle w:val="TOC5"/>
        <w:tabs>
          <w:tab w:val="right" w:leader="dot" w:pos="5030"/>
        </w:tabs>
        <w:rPr>
          <w:rFonts w:eastAsiaTheme="minorEastAsia"/>
          <w:noProof/>
          <w:sz w:val="22"/>
          <w:lang w:val="en-US" w:eastAsia="en-US" w:bidi="ar-SA"/>
        </w:rPr>
      </w:pPr>
      <w:hyperlink w:anchor="_Toc15458720" w:history="1">
        <w:r w:rsidRPr="007B59B9">
          <w:rPr>
            <w:rStyle w:val="Hyperlink"/>
            <w:noProof/>
          </w:rPr>
          <w:t>Lisens til Elektroniske Tjenester</w:t>
        </w:r>
        <w:r>
          <w:rPr>
            <w:noProof/>
            <w:webHidden/>
          </w:rPr>
          <w:tab/>
        </w:r>
        <w:r>
          <w:rPr>
            <w:noProof/>
            <w:webHidden/>
          </w:rPr>
          <w:fldChar w:fldCharType="begin"/>
        </w:r>
        <w:r>
          <w:rPr>
            <w:noProof/>
            <w:webHidden/>
          </w:rPr>
          <w:instrText xml:space="preserve"> PAGEREF _Toc15458720 \h </w:instrText>
        </w:r>
        <w:r>
          <w:rPr>
            <w:noProof/>
            <w:webHidden/>
          </w:rPr>
        </w:r>
        <w:r>
          <w:rPr>
            <w:noProof/>
            <w:webHidden/>
          </w:rPr>
          <w:fldChar w:fldCharType="separate"/>
        </w:r>
        <w:r>
          <w:rPr>
            <w:noProof/>
            <w:webHidden/>
          </w:rPr>
          <w:t>6</w:t>
        </w:r>
        <w:r>
          <w:rPr>
            <w:noProof/>
            <w:webHidden/>
          </w:rPr>
          <w:fldChar w:fldCharType="end"/>
        </w:r>
      </w:hyperlink>
    </w:p>
    <w:p w14:paraId="2BDD4EDC" w14:textId="624CF41E" w:rsidR="00303CF4" w:rsidRDefault="00303CF4">
      <w:pPr>
        <w:pStyle w:val="TOC5"/>
        <w:tabs>
          <w:tab w:val="right" w:leader="dot" w:pos="5030"/>
        </w:tabs>
        <w:rPr>
          <w:rFonts w:eastAsiaTheme="minorEastAsia"/>
          <w:noProof/>
          <w:sz w:val="22"/>
          <w:lang w:val="en-US" w:eastAsia="en-US" w:bidi="ar-SA"/>
        </w:rPr>
      </w:pPr>
      <w:hyperlink w:anchor="_Toc15458721" w:history="1">
        <w:r w:rsidRPr="007B59B9">
          <w:rPr>
            <w:rStyle w:val="Hyperlink"/>
            <w:noProof/>
          </w:rPr>
          <w:t>Bruk av Elektroniske Tjenester</w:t>
        </w:r>
        <w:r>
          <w:rPr>
            <w:noProof/>
            <w:webHidden/>
          </w:rPr>
          <w:tab/>
        </w:r>
        <w:r>
          <w:rPr>
            <w:noProof/>
            <w:webHidden/>
          </w:rPr>
          <w:fldChar w:fldCharType="begin"/>
        </w:r>
        <w:r>
          <w:rPr>
            <w:noProof/>
            <w:webHidden/>
          </w:rPr>
          <w:instrText xml:space="preserve"> PAGEREF _Toc15458721 \h </w:instrText>
        </w:r>
        <w:r>
          <w:rPr>
            <w:noProof/>
            <w:webHidden/>
          </w:rPr>
        </w:r>
        <w:r>
          <w:rPr>
            <w:noProof/>
            <w:webHidden/>
          </w:rPr>
          <w:fldChar w:fldCharType="separate"/>
        </w:r>
        <w:r>
          <w:rPr>
            <w:noProof/>
            <w:webHidden/>
          </w:rPr>
          <w:t>6</w:t>
        </w:r>
        <w:r>
          <w:rPr>
            <w:noProof/>
            <w:webHidden/>
          </w:rPr>
          <w:fldChar w:fldCharType="end"/>
        </w:r>
      </w:hyperlink>
    </w:p>
    <w:p w14:paraId="64271CBF" w14:textId="3E020E37" w:rsidR="00303CF4" w:rsidRDefault="00303CF4">
      <w:pPr>
        <w:pStyle w:val="TOC5"/>
        <w:tabs>
          <w:tab w:val="right" w:leader="dot" w:pos="5030"/>
        </w:tabs>
        <w:rPr>
          <w:rFonts w:eastAsiaTheme="minorEastAsia"/>
          <w:noProof/>
          <w:sz w:val="22"/>
          <w:lang w:val="en-US" w:eastAsia="en-US" w:bidi="ar-SA"/>
        </w:rPr>
      </w:pPr>
      <w:hyperlink w:anchor="_Toc15458722" w:history="1">
        <w:r w:rsidRPr="007B59B9">
          <w:rPr>
            <w:rStyle w:val="Hyperlink"/>
            <w:noProof/>
          </w:rPr>
          <w:t>Bruk av programvaren med den elektroniske tjenesten</w:t>
        </w:r>
        <w:r>
          <w:rPr>
            <w:noProof/>
            <w:webHidden/>
          </w:rPr>
          <w:tab/>
        </w:r>
        <w:r>
          <w:rPr>
            <w:noProof/>
            <w:webHidden/>
          </w:rPr>
          <w:fldChar w:fldCharType="begin"/>
        </w:r>
        <w:r>
          <w:rPr>
            <w:noProof/>
            <w:webHidden/>
          </w:rPr>
          <w:instrText xml:space="preserve"> PAGEREF _Toc15458722 \h </w:instrText>
        </w:r>
        <w:r>
          <w:rPr>
            <w:noProof/>
            <w:webHidden/>
          </w:rPr>
        </w:r>
        <w:r>
          <w:rPr>
            <w:noProof/>
            <w:webHidden/>
          </w:rPr>
          <w:fldChar w:fldCharType="separate"/>
        </w:r>
        <w:r>
          <w:rPr>
            <w:noProof/>
            <w:webHidden/>
          </w:rPr>
          <w:t>6</w:t>
        </w:r>
        <w:r>
          <w:rPr>
            <w:noProof/>
            <w:webHidden/>
          </w:rPr>
          <w:fldChar w:fldCharType="end"/>
        </w:r>
      </w:hyperlink>
    </w:p>
    <w:p w14:paraId="4B86A886" w14:textId="4793F07F" w:rsidR="00303CF4" w:rsidRDefault="00303CF4">
      <w:pPr>
        <w:pStyle w:val="TOC5"/>
        <w:tabs>
          <w:tab w:val="right" w:leader="dot" w:pos="5030"/>
        </w:tabs>
        <w:rPr>
          <w:rFonts w:eastAsiaTheme="minorEastAsia"/>
          <w:noProof/>
          <w:sz w:val="22"/>
          <w:lang w:val="en-US" w:eastAsia="en-US" w:bidi="ar-SA"/>
        </w:rPr>
      </w:pPr>
      <w:hyperlink w:anchor="_Toc15458723" w:history="1">
        <w:r w:rsidRPr="007B59B9">
          <w:rPr>
            <w:rStyle w:val="Hyperlink"/>
            <w:noProof/>
          </w:rPr>
          <w:t>Tekniske begrensninger</w:t>
        </w:r>
        <w:r>
          <w:rPr>
            <w:noProof/>
            <w:webHidden/>
          </w:rPr>
          <w:tab/>
        </w:r>
        <w:r>
          <w:rPr>
            <w:noProof/>
            <w:webHidden/>
          </w:rPr>
          <w:fldChar w:fldCharType="begin"/>
        </w:r>
        <w:r>
          <w:rPr>
            <w:noProof/>
            <w:webHidden/>
          </w:rPr>
          <w:instrText xml:space="preserve"> PAGEREF _Toc15458723 \h </w:instrText>
        </w:r>
        <w:r>
          <w:rPr>
            <w:noProof/>
            <w:webHidden/>
          </w:rPr>
        </w:r>
        <w:r>
          <w:rPr>
            <w:noProof/>
            <w:webHidden/>
          </w:rPr>
          <w:fldChar w:fldCharType="separate"/>
        </w:r>
        <w:r>
          <w:rPr>
            <w:noProof/>
            <w:webHidden/>
          </w:rPr>
          <w:t>7</w:t>
        </w:r>
        <w:r>
          <w:rPr>
            <w:noProof/>
            <w:webHidden/>
          </w:rPr>
          <w:fldChar w:fldCharType="end"/>
        </w:r>
      </w:hyperlink>
    </w:p>
    <w:p w14:paraId="07FBEE0E" w14:textId="2D09285C" w:rsidR="00303CF4" w:rsidRDefault="00303CF4">
      <w:pPr>
        <w:pStyle w:val="TOC5"/>
        <w:tabs>
          <w:tab w:val="right" w:leader="dot" w:pos="5030"/>
        </w:tabs>
        <w:rPr>
          <w:rFonts w:eastAsiaTheme="minorEastAsia"/>
          <w:noProof/>
          <w:sz w:val="22"/>
          <w:lang w:val="en-US" w:eastAsia="en-US" w:bidi="ar-SA"/>
        </w:rPr>
      </w:pPr>
      <w:hyperlink w:anchor="_Toc15458724" w:history="1">
        <w:r w:rsidRPr="007B59B9">
          <w:rPr>
            <w:rStyle w:val="Hyperlink"/>
            <w:noProof/>
          </w:rPr>
          <w:t>Import/Export-tjenester</w:t>
        </w:r>
        <w:r>
          <w:rPr>
            <w:noProof/>
            <w:webHidden/>
          </w:rPr>
          <w:tab/>
        </w:r>
        <w:r>
          <w:rPr>
            <w:noProof/>
            <w:webHidden/>
          </w:rPr>
          <w:fldChar w:fldCharType="begin"/>
        </w:r>
        <w:r>
          <w:rPr>
            <w:noProof/>
            <w:webHidden/>
          </w:rPr>
          <w:instrText xml:space="preserve"> PAGEREF _Toc15458724 \h </w:instrText>
        </w:r>
        <w:r>
          <w:rPr>
            <w:noProof/>
            <w:webHidden/>
          </w:rPr>
        </w:r>
        <w:r>
          <w:rPr>
            <w:noProof/>
            <w:webHidden/>
          </w:rPr>
          <w:fldChar w:fldCharType="separate"/>
        </w:r>
        <w:r>
          <w:rPr>
            <w:noProof/>
            <w:webHidden/>
          </w:rPr>
          <w:t>7</w:t>
        </w:r>
        <w:r>
          <w:rPr>
            <w:noProof/>
            <w:webHidden/>
          </w:rPr>
          <w:fldChar w:fldCharType="end"/>
        </w:r>
      </w:hyperlink>
    </w:p>
    <w:p w14:paraId="66E84C9A" w14:textId="6B18E0F1" w:rsidR="00303CF4" w:rsidRDefault="00303CF4">
      <w:pPr>
        <w:pStyle w:val="TOC5"/>
        <w:tabs>
          <w:tab w:val="right" w:leader="dot" w:pos="5030"/>
        </w:tabs>
        <w:rPr>
          <w:rFonts w:eastAsiaTheme="minorEastAsia"/>
          <w:noProof/>
          <w:sz w:val="22"/>
          <w:lang w:val="en-US" w:eastAsia="en-US" w:bidi="ar-SA"/>
        </w:rPr>
      </w:pPr>
      <w:hyperlink w:anchor="_Toc15458725" w:history="1">
        <w:r w:rsidRPr="007B59B9">
          <w:rPr>
            <w:rStyle w:val="Hyperlink"/>
            <w:noProof/>
          </w:rPr>
          <w:t>Skrifttypekomponenter</w:t>
        </w:r>
        <w:r>
          <w:rPr>
            <w:noProof/>
            <w:webHidden/>
          </w:rPr>
          <w:tab/>
        </w:r>
        <w:r>
          <w:rPr>
            <w:noProof/>
            <w:webHidden/>
          </w:rPr>
          <w:fldChar w:fldCharType="begin"/>
        </w:r>
        <w:r>
          <w:rPr>
            <w:noProof/>
            <w:webHidden/>
          </w:rPr>
          <w:instrText xml:space="preserve"> PAGEREF _Toc15458725 \h </w:instrText>
        </w:r>
        <w:r>
          <w:rPr>
            <w:noProof/>
            <w:webHidden/>
          </w:rPr>
        </w:r>
        <w:r>
          <w:rPr>
            <w:noProof/>
            <w:webHidden/>
          </w:rPr>
          <w:fldChar w:fldCharType="separate"/>
        </w:r>
        <w:r>
          <w:rPr>
            <w:noProof/>
            <w:webHidden/>
          </w:rPr>
          <w:t>7</w:t>
        </w:r>
        <w:r>
          <w:rPr>
            <w:noProof/>
            <w:webHidden/>
          </w:rPr>
          <w:fldChar w:fldCharType="end"/>
        </w:r>
      </w:hyperlink>
    </w:p>
    <w:p w14:paraId="78CF8EA7" w14:textId="28783339" w:rsidR="00303CF4" w:rsidRDefault="00303CF4">
      <w:pPr>
        <w:pStyle w:val="TOC5"/>
        <w:tabs>
          <w:tab w:val="right" w:leader="dot" w:pos="5030"/>
        </w:tabs>
        <w:rPr>
          <w:rFonts w:eastAsiaTheme="minorEastAsia"/>
          <w:noProof/>
          <w:sz w:val="22"/>
          <w:lang w:val="en-US" w:eastAsia="en-US" w:bidi="ar-SA"/>
        </w:rPr>
      </w:pPr>
      <w:hyperlink w:anchor="_Toc15458726" w:history="1">
        <w:r w:rsidRPr="007B59B9">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_Toc15458726 \h </w:instrText>
        </w:r>
        <w:r>
          <w:rPr>
            <w:noProof/>
            <w:webHidden/>
          </w:rPr>
        </w:r>
        <w:r>
          <w:rPr>
            <w:noProof/>
            <w:webHidden/>
          </w:rPr>
          <w:fldChar w:fldCharType="separate"/>
        </w:r>
        <w:r>
          <w:rPr>
            <w:noProof/>
            <w:webHidden/>
          </w:rPr>
          <w:t>7</w:t>
        </w:r>
        <w:r>
          <w:rPr>
            <w:noProof/>
            <w:webHidden/>
          </w:rPr>
          <w:fldChar w:fldCharType="end"/>
        </w:r>
      </w:hyperlink>
    </w:p>
    <w:p w14:paraId="4DA08D49" w14:textId="73C1BAE6" w:rsidR="00303CF4" w:rsidRDefault="00303CF4">
      <w:pPr>
        <w:pStyle w:val="TOC5"/>
        <w:tabs>
          <w:tab w:val="right" w:leader="dot" w:pos="5030"/>
        </w:tabs>
        <w:rPr>
          <w:rFonts w:eastAsiaTheme="minorEastAsia"/>
          <w:noProof/>
          <w:sz w:val="22"/>
          <w:lang w:val="en-US" w:eastAsia="en-US" w:bidi="ar-SA"/>
        </w:rPr>
      </w:pPr>
      <w:hyperlink w:anchor="_Toc15458727" w:history="1">
        <w:r w:rsidRPr="007B59B9">
          <w:rPr>
            <w:rStyle w:val="Hyperlink"/>
            <w:noProof/>
          </w:rPr>
          <w:t>Samsvar med lovgivning</w:t>
        </w:r>
        <w:r>
          <w:rPr>
            <w:noProof/>
            <w:webHidden/>
          </w:rPr>
          <w:tab/>
        </w:r>
        <w:r>
          <w:rPr>
            <w:noProof/>
            <w:webHidden/>
          </w:rPr>
          <w:fldChar w:fldCharType="begin"/>
        </w:r>
        <w:r>
          <w:rPr>
            <w:noProof/>
            <w:webHidden/>
          </w:rPr>
          <w:instrText xml:space="preserve"> PAGEREF _Toc15458727 \h </w:instrText>
        </w:r>
        <w:r>
          <w:rPr>
            <w:noProof/>
            <w:webHidden/>
          </w:rPr>
        </w:r>
        <w:r>
          <w:rPr>
            <w:noProof/>
            <w:webHidden/>
          </w:rPr>
          <w:fldChar w:fldCharType="separate"/>
        </w:r>
        <w:r>
          <w:rPr>
            <w:noProof/>
            <w:webHidden/>
          </w:rPr>
          <w:t>7</w:t>
        </w:r>
        <w:r>
          <w:rPr>
            <w:noProof/>
            <w:webHidden/>
          </w:rPr>
          <w:fldChar w:fldCharType="end"/>
        </w:r>
      </w:hyperlink>
    </w:p>
    <w:p w14:paraId="235903A9" w14:textId="7C33C81C" w:rsidR="00303CF4" w:rsidRDefault="00303CF4">
      <w:pPr>
        <w:pStyle w:val="TOC5"/>
        <w:tabs>
          <w:tab w:val="right" w:leader="dot" w:pos="5030"/>
        </w:tabs>
        <w:rPr>
          <w:rFonts w:eastAsiaTheme="minorEastAsia"/>
          <w:noProof/>
          <w:sz w:val="22"/>
          <w:lang w:val="en-US" w:eastAsia="en-US" w:bidi="ar-SA"/>
        </w:rPr>
      </w:pPr>
      <w:hyperlink w:anchor="_Toc15458728" w:history="1">
        <w:r w:rsidRPr="007B59B9">
          <w:rPr>
            <w:rStyle w:val="Hyperlink"/>
            <w:noProof/>
          </w:rPr>
          <w:t>Annet</w:t>
        </w:r>
        <w:r>
          <w:rPr>
            <w:noProof/>
            <w:webHidden/>
          </w:rPr>
          <w:tab/>
        </w:r>
        <w:r>
          <w:rPr>
            <w:noProof/>
            <w:webHidden/>
          </w:rPr>
          <w:fldChar w:fldCharType="begin"/>
        </w:r>
        <w:r>
          <w:rPr>
            <w:noProof/>
            <w:webHidden/>
          </w:rPr>
          <w:instrText xml:space="preserve"> PAGEREF _Toc15458728 \h </w:instrText>
        </w:r>
        <w:r>
          <w:rPr>
            <w:noProof/>
            <w:webHidden/>
          </w:rPr>
        </w:r>
        <w:r>
          <w:rPr>
            <w:noProof/>
            <w:webHidden/>
          </w:rPr>
          <w:fldChar w:fldCharType="separate"/>
        </w:r>
        <w:r>
          <w:rPr>
            <w:noProof/>
            <w:webHidden/>
          </w:rPr>
          <w:t>7</w:t>
        </w:r>
        <w:r>
          <w:rPr>
            <w:noProof/>
            <w:webHidden/>
          </w:rPr>
          <w:fldChar w:fldCharType="end"/>
        </w:r>
      </w:hyperlink>
    </w:p>
    <w:p w14:paraId="28EE3194" w14:textId="6E8F6F66" w:rsidR="00303CF4" w:rsidRDefault="00303CF4">
      <w:pPr>
        <w:pStyle w:val="TOC1"/>
        <w:tabs>
          <w:tab w:val="right" w:leader="dot" w:pos="5030"/>
        </w:tabs>
        <w:rPr>
          <w:rFonts w:eastAsiaTheme="minorEastAsia"/>
          <w:b w:val="0"/>
          <w:caps w:val="0"/>
          <w:noProof/>
          <w:sz w:val="22"/>
          <w:lang w:val="en-US" w:eastAsia="en-US" w:bidi="ar-SA"/>
        </w:rPr>
      </w:pPr>
      <w:hyperlink w:anchor="_Toc15458729" w:history="1">
        <w:r w:rsidRPr="007B59B9">
          <w:rPr>
            <w:rStyle w:val="Hyperlink"/>
            <w:noProof/>
          </w:rPr>
          <w:t>Vilkår for Personvern</w:t>
        </w:r>
        <w:r>
          <w:rPr>
            <w:noProof/>
            <w:webHidden/>
          </w:rPr>
          <w:tab/>
        </w:r>
        <w:r>
          <w:rPr>
            <w:noProof/>
            <w:webHidden/>
          </w:rPr>
          <w:fldChar w:fldCharType="begin"/>
        </w:r>
        <w:r>
          <w:rPr>
            <w:noProof/>
            <w:webHidden/>
          </w:rPr>
          <w:instrText xml:space="preserve"> PAGEREF _Toc15458729 \h </w:instrText>
        </w:r>
        <w:r>
          <w:rPr>
            <w:noProof/>
            <w:webHidden/>
          </w:rPr>
        </w:r>
        <w:r>
          <w:rPr>
            <w:noProof/>
            <w:webHidden/>
          </w:rPr>
          <w:fldChar w:fldCharType="separate"/>
        </w:r>
        <w:r>
          <w:rPr>
            <w:noProof/>
            <w:webHidden/>
          </w:rPr>
          <w:t>9</w:t>
        </w:r>
        <w:r>
          <w:rPr>
            <w:noProof/>
            <w:webHidden/>
          </w:rPr>
          <w:fldChar w:fldCharType="end"/>
        </w:r>
      </w:hyperlink>
    </w:p>
    <w:p w14:paraId="54F0C3AB" w14:textId="60818D6F" w:rsidR="00303CF4" w:rsidRDefault="00303CF4">
      <w:pPr>
        <w:pStyle w:val="TOC5"/>
        <w:tabs>
          <w:tab w:val="right" w:leader="dot" w:pos="5030"/>
        </w:tabs>
        <w:rPr>
          <w:rFonts w:eastAsiaTheme="minorEastAsia"/>
          <w:noProof/>
          <w:sz w:val="22"/>
          <w:lang w:val="en-US" w:eastAsia="en-US" w:bidi="ar-SA"/>
        </w:rPr>
      </w:pPr>
      <w:hyperlink w:anchor="_Toc15458730" w:history="1">
        <w:r w:rsidRPr="007B59B9">
          <w:rPr>
            <w:rStyle w:val="Hyperlink"/>
            <w:noProof/>
          </w:rPr>
          <w:t>Omfang</w:t>
        </w:r>
        <w:r>
          <w:rPr>
            <w:noProof/>
            <w:webHidden/>
          </w:rPr>
          <w:tab/>
        </w:r>
        <w:r>
          <w:rPr>
            <w:noProof/>
            <w:webHidden/>
          </w:rPr>
          <w:fldChar w:fldCharType="begin"/>
        </w:r>
        <w:r>
          <w:rPr>
            <w:noProof/>
            <w:webHidden/>
          </w:rPr>
          <w:instrText xml:space="preserve"> PAGEREF _Toc15458730 \h </w:instrText>
        </w:r>
        <w:r>
          <w:rPr>
            <w:noProof/>
            <w:webHidden/>
          </w:rPr>
        </w:r>
        <w:r>
          <w:rPr>
            <w:noProof/>
            <w:webHidden/>
          </w:rPr>
          <w:fldChar w:fldCharType="separate"/>
        </w:r>
        <w:r>
          <w:rPr>
            <w:noProof/>
            <w:webHidden/>
          </w:rPr>
          <w:t>9</w:t>
        </w:r>
        <w:r>
          <w:rPr>
            <w:noProof/>
            <w:webHidden/>
          </w:rPr>
          <w:fldChar w:fldCharType="end"/>
        </w:r>
      </w:hyperlink>
    </w:p>
    <w:p w14:paraId="338F6D36" w14:textId="7C8AC742" w:rsidR="00303CF4" w:rsidRDefault="00303CF4">
      <w:pPr>
        <w:pStyle w:val="TOC5"/>
        <w:tabs>
          <w:tab w:val="right" w:leader="dot" w:pos="5030"/>
        </w:tabs>
        <w:rPr>
          <w:rFonts w:eastAsiaTheme="minorEastAsia"/>
          <w:noProof/>
          <w:sz w:val="22"/>
          <w:lang w:val="en-US" w:eastAsia="en-US" w:bidi="ar-SA"/>
        </w:rPr>
      </w:pPr>
      <w:hyperlink w:anchor="_Toc15458731" w:history="1">
        <w:r w:rsidRPr="007B59B9">
          <w:rPr>
            <w:rStyle w:val="Hyperlink"/>
            <w:noProof/>
          </w:rPr>
          <w:t>Behandling av Kundedata; Eierskap</w:t>
        </w:r>
        <w:r>
          <w:rPr>
            <w:noProof/>
            <w:webHidden/>
          </w:rPr>
          <w:tab/>
        </w:r>
        <w:r>
          <w:rPr>
            <w:noProof/>
            <w:webHidden/>
          </w:rPr>
          <w:fldChar w:fldCharType="begin"/>
        </w:r>
        <w:r>
          <w:rPr>
            <w:noProof/>
            <w:webHidden/>
          </w:rPr>
          <w:instrText xml:space="preserve"> PAGEREF _Toc15458731 \h </w:instrText>
        </w:r>
        <w:r>
          <w:rPr>
            <w:noProof/>
            <w:webHidden/>
          </w:rPr>
        </w:r>
        <w:r>
          <w:rPr>
            <w:noProof/>
            <w:webHidden/>
          </w:rPr>
          <w:fldChar w:fldCharType="separate"/>
        </w:r>
        <w:r>
          <w:rPr>
            <w:noProof/>
            <w:webHidden/>
          </w:rPr>
          <w:t>9</w:t>
        </w:r>
        <w:r>
          <w:rPr>
            <w:noProof/>
            <w:webHidden/>
          </w:rPr>
          <w:fldChar w:fldCharType="end"/>
        </w:r>
      </w:hyperlink>
    </w:p>
    <w:p w14:paraId="205D6E49" w14:textId="1C3A36BF" w:rsidR="00303CF4" w:rsidRDefault="00303CF4">
      <w:pPr>
        <w:pStyle w:val="TOC5"/>
        <w:tabs>
          <w:tab w:val="right" w:leader="dot" w:pos="5030"/>
        </w:tabs>
        <w:rPr>
          <w:rFonts w:eastAsiaTheme="minorEastAsia"/>
          <w:noProof/>
          <w:sz w:val="22"/>
          <w:lang w:val="en-US" w:eastAsia="en-US" w:bidi="ar-SA"/>
        </w:rPr>
      </w:pPr>
      <w:hyperlink w:anchor="_Toc15458732" w:history="1">
        <w:r w:rsidRPr="007B59B9">
          <w:rPr>
            <w:rStyle w:val="Hyperlink"/>
            <w:noProof/>
          </w:rPr>
          <w:t>Fremlegging av kundedata og personlige data</w:t>
        </w:r>
        <w:r>
          <w:rPr>
            <w:noProof/>
            <w:webHidden/>
          </w:rPr>
          <w:tab/>
        </w:r>
        <w:r>
          <w:rPr>
            <w:noProof/>
            <w:webHidden/>
          </w:rPr>
          <w:fldChar w:fldCharType="begin"/>
        </w:r>
        <w:r>
          <w:rPr>
            <w:noProof/>
            <w:webHidden/>
          </w:rPr>
          <w:instrText xml:space="preserve"> PAGEREF _Toc15458732 \h </w:instrText>
        </w:r>
        <w:r>
          <w:rPr>
            <w:noProof/>
            <w:webHidden/>
          </w:rPr>
        </w:r>
        <w:r>
          <w:rPr>
            <w:noProof/>
            <w:webHidden/>
          </w:rPr>
          <w:fldChar w:fldCharType="separate"/>
        </w:r>
        <w:r>
          <w:rPr>
            <w:noProof/>
            <w:webHidden/>
          </w:rPr>
          <w:t>9</w:t>
        </w:r>
        <w:r>
          <w:rPr>
            <w:noProof/>
            <w:webHidden/>
          </w:rPr>
          <w:fldChar w:fldCharType="end"/>
        </w:r>
      </w:hyperlink>
    </w:p>
    <w:p w14:paraId="3B5CACCE" w14:textId="485565C9" w:rsidR="00303CF4" w:rsidRDefault="00303CF4">
      <w:pPr>
        <w:pStyle w:val="TOC5"/>
        <w:tabs>
          <w:tab w:val="right" w:leader="dot" w:pos="5030"/>
        </w:tabs>
        <w:rPr>
          <w:rFonts w:eastAsiaTheme="minorEastAsia"/>
          <w:noProof/>
          <w:sz w:val="22"/>
          <w:lang w:val="en-US" w:eastAsia="en-US" w:bidi="ar-SA"/>
        </w:rPr>
      </w:pPr>
      <w:hyperlink w:anchor="_Toc15458733" w:history="1">
        <w:r w:rsidRPr="007B59B9">
          <w:rPr>
            <w:rStyle w:val="Hyperlink"/>
            <w:noProof/>
          </w:rPr>
          <w:t>Behandling av Personlige Data; GDPR</w:t>
        </w:r>
        <w:r>
          <w:rPr>
            <w:noProof/>
            <w:webHidden/>
          </w:rPr>
          <w:tab/>
        </w:r>
        <w:r>
          <w:rPr>
            <w:noProof/>
            <w:webHidden/>
          </w:rPr>
          <w:fldChar w:fldCharType="begin"/>
        </w:r>
        <w:r>
          <w:rPr>
            <w:noProof/>
            <w:webHidden/>
          </w:rPr>
          <w:instrText xml:space="preserve"> PAGEREF _Toc15458733 \h </w:instrText>
        </w:r>
        <w:r>
          <w:rPr>
            <w:noProof/>
            <w:webHidden/>
          </w:rPr>
        </w:r>
        <w:r>
          <w:rPr>
            <w:noProof/>
            <w:webHidden/>
          </w:rPr>
          <w:fldChar w:fldCharType="separate"/>
        </w:r>
        <w:r>
          <w:rPr>
            <w:noProof/>
            <w:webHidden/>
          </w:rPr>
          <w:t>9</w:t>
        </w:r>
        <w:r>
          <w:rPr>
            <w:noProof/>
            <w:webHidden/>
          </w:rPr>
          <w:fldChar w:fldCharType="end"/>
        </w:r>
      </w:hyperlink>
    </w:p>
    <w:p w14:paraId="6D5E1CD8" w14:textId="1E662612" w:rsidR="00303CF4" w:rsidRDefault="00303CF4">
      <w:pPr>
        <w:pStyle w:val="TOC5"/>
        <w:tabs>
          <w:tab w:val="right" w:leader="dot" w:pos="5030"/>
        </w:tabs>
        <w:rPr>
          <w:rFonts w:eastAsiaTheme="minorEastAsia"/>
          <w:noProof/>
          <w:sz w:val="22"/>
          <w:lang w:val="en-US" w:eastAsia="en-US" w:bidi="ar-SA"/>
        </w:rPr>
      </w:pPr>
      <w:hyperlink w:anchor="_Toc15458734" w:history="1">
        <w:r w:rsidRPr="007B59B9">
          <w:rPr>
            <w:rStyle w:val="Hyperlink"/>
            <w:noProof/>
          </w:rPr>
          <w:t>Datasikkerhet</w:t>
        </w:r>
        <w:r>
          <w:rPr>
            <w:noProof/>
            <w:webHidden/>
          </w:rPr>
          <w:tab/>
        </w:r>
        <w:r>
          <w:rPr>
            <w:noProof/>
            <w:webHidden/>
          </w:rPr>
          <w:fldChar w:fldCharType="begin"/>
        </w:r>
        <w:r>
          <w:rPr>
            <w:noProof/>
            <w:webHidden/>
          </w:rPr>
          <w:instrText xml:space="preserve"> PAGEREF _Toc15458734 \h </w:instrText>
        </w:r>
        <w:r>
          <w:rPr>
            <w:noProof/>
            <w:webHidden/>
          </w:rPr>
        </w:r>
        <w:r>
          <w:rPr>
            <w:noProof/>
            <w:webHidden/>
          </w:rPr>
          <w:fldChar w:fldCharType="separate"/>
        </w:r>
        <w:r>
          <w:rPr>
            <w:noProof/>
            <w:webHidden/>
          </w:rPr>
          <w:t>10</w:t>
        </w:r>
        <w:r>
          <w:rPr>
            <w:noProof/>
            <w:webHidden/>
          </w:rPr>
          <w:fldChar w:fldCharType="end"/>
        </w:r>
      </w:hyperlink>
    </w:p>
    <w:p w14:paraId="4E858BA5" w14:textId="1B2EAF7C" w:rsidR="00303CF4" w:rsidRDefault="00303CF4">
      <w:pPr>
        <w:pStyle w:val="TOC5"/>
        <w:tabs>
          <w:tab w:val="right" w:leader="dot" w:pos="5030"/>
        </w:tabs>
        <w:rPr>
          <w:rFonts w:eastAsiaTheme="minorEastAsia"/>
          <w:noProof/>
          <w:sz w:val="22"/>
          <w:lang w:val="en-US" w:eastAsia="en-US" w:bidi="ar-SA"/>
        </w:rPr>
      </w:pPr>
      <w:hyperlink w:anchor="_Toc15458735" w:history="1">
        <w:r w:rsidRPr="007B59B9">
          <w:rPr>
            <w:rStyle w:val="Hyperlink"/>
            <w:noProof/>
          </w:rPr>
          <w:t>Varsling om sikkerhetsbrudd</w:t>
        </w:r>
        <w:r>
          <w:rPr>
            <w:noProof/>
            <w:webHidden/>
          </w:rPr>
          <w:tab/>
        </w:r>
        <w:r>
          <w:rPr>
            <w:noProof/>
            <w:webHidden/>
          </w:rPr>
          <w:fldChar w:fldCharType="begin"/>
        </w:r>
        <w:r>
          <w:rPr>
            <w:noProof/>
            <w:webHidden/>
          </w:rPr>
          <w:instrText xml:space="preserve"> PAGEREF _Toc15458735 \h </w:instrText>
        </w:r>
        <w:r>
          <w:rPr>
            <w:noProof/>
            <w:webHidden/>
          </w:rPr>
        </w:r>
        <w:r>
          <w:rPr>
            <w:noProof/>
            <w:webHidden/>
          </w:rPr>
          <w:fldChar w:fldCharType="separate"/>
        </w:r>
        <w:r>
          <w:rPr>
            <w:noProof/>
            <w:webHidden/>
          </w:rPr>
          <w:t>11</w:t>
        </w:r>
        <w:r>
          <w:rPr>
            <w:noProof/>
            <w:webHidden/>
          </w:rPr>
          <w:fldChar w:fldCharType="end"/>
        </w:r>
      </w:hyperlink>
    </w:p>
    <w:p w14:paraId="744B1879" w14:textId="050900BE" w:rsidR="00303CF4" w:rsidRDefault="00303CF4">
      <w:pPr>
        <w:pStyle w:val="TOC5"/>
        <w:tabs>
          <w:tab w:val="right" w:leader="dot" w:pos="5030"/>
        </w:tabs>
        <w:rPr>
          <w:rFonts w:eastAsiaTheme="minorEastAsia"/>
          <w:noProof/>
          <w:sz w:val="22"/>
          <w:lang w:val="en-US" w:eastAsia="en-US" w:bidi="ar-SA"/>
        </w:rPr>
      </w:pPr>
      <w:hyperlink w:anchor="_Toc15458736" w:history="1">
        <w:r w:rsidRPr="007B59B9">
          <w:rPr>
            <w:rStyle w:val="Hyperlink"/>
            <w:noProof/>
          </w:rPr>
          <w:t>Dataoverføring og plassering</w:t>
        </w:r>
        <w:r>
          <w:rPr>
            <w:noProof/>
            <w:webHidden/>
          </w:rPr>
          <w:tab/>
        </w:r>
        <w:r>
          <w:rPr>
            <w:noProof/>
            <w:webHidden/>
          </w:rPr>
          <w:fldChar w:fldCharType="begin"/>
        </w:r>
        <w:r>
          <w:rPr>
            <w:noProof/>
            <w:webHidden/>
          </w:rPr>
          <w:instrText xml:space="preserve"> PAGEREF _Toc15458736 \h </w:instrText>
        </w:r>
        <w:r>
          <w:rPr>
            <w:noProof/>
            <w:webHidden/>
          </w:rPr>
        </w:r>
        <w:r>
          <w:rPr>
            <w:noProof/>
            <w:webHidden/>
          </w:rPr>
          <w:fldChar w:fldCharType="separate"/>
        </w:r>
        <w:r>
          <w:rPr>
            <w:noProof/>
            <w:webHidden/>
          </w:rPr>
          <w:t>12</w:t>
        </w:r>
        <w:r>
          <w:rPr>
            <w:noProof/>
            <w:webHidden/>
          </w:rPr>
          <w:fldChar w:fldCharType="end"/>
        </w:r>
      </w:hyperlink>
    </w:p>
    <w:p w14:paraId="7FF6CA7F" w14:textId="09DE4F15" w:rsidR="00303CF4" w:rsidRDefault="00303CF4">
      <w:pPr>
        <w:pStyle w:val="TOC5"/>
        <w:tabs>
          <w:tab w:val="right" w:leader="dot" w:pos="5030"/>
        </w:tabs>
        <w:rPr>
          <w:rFonts w:eastAsiaTheme="minorEastAsia"/>
          <w:noProof/>
          <w:sz w:val="22"/>
          <w:lang w:val="en-US" w:eastAsia="en-US" w:bidi="ar-SA"/>
        </w:rPr>
      </w:pPr>
      <w:hyperlink w:anchor="_Toc15458737" w:history="1">
        <w:r w:rsidRPr="007B59B9">
          <w:rPr>
            <w:rStyle w:val="Hyperlink"/>
            <w:noProof/>
          </w:rPr>
          <w:t>Oppbevaring av data og sletting</w:t>
        </w:r>
        <w:r>
          <w:rPr>
            <w:noProof/>
            <w:webHidden/>
          </w:rPr>
          <w:tab/>
        </w:r>
        <w:r>
          <w:rPr>
            <w:noProof/>
            <w:webHidden/>
          </w:rPr>
          <w:fldChar w:fldCharType="begin"/>
        </w:r>
        <w:r>
          <w:rPr>
            <w:noProof/>
            <w:webHidden/>
          </w:rPr>
          <w:instrText xml:space="preserve"> PAGEREF _Toc15458737 \h </w:instrText>
        </w:r>
        <w:r>
          <w:rPr>
            <w:noProof/>
            <w:webHidden/>
          </w:rPr>
        </w:r>
        <w:r>
          <w:rPr>
            <w:noProof/>
            <w:webHidden/>
          </w:rPr>
          <w:fldChar w:fldCharType="separate"/>
        </w:r>
        <w:r>
          <w:rPr>
            <w:noProof/>
            <w:webHidden/>
          </w:rPr>
          <w:t>13</w:t>
        </w:r>
        <w:r>
          <w:rPr>
            <w:noProof/>
            <w:webHidden/>
          </w:rPr>
          <w:fldChar w:fldCharType="end"/>
        </w:r>
      </w:hyperlink>
    </w:p>
    <w:p w14:paraId="39C363BF" w14:textId="02641FD2" w:rsidR="00303CF4" w:rsidRDefault="00303CF4">
      <w:pPr>
        <w:pStyle w:val="TOC5"/>
        <w:tabs>
          <w:tab w:val="right" w:leader="dot" w:pos="5030"/>
        </w:tabs>
        <w:rPr>
          <w:rFonts w:eastAsiaTheme="minorEastAsia"/>
          <w:noProof/>
          <w:sz w:val="22"/>
          <w:lang w:val="en-US" w:eastAsia="en-US" w:bidi="ar-SA"/>
        </w:rPr>
      </w:pPr>
      <w:hyperlink w:anchor="_Toc15458738" w:history="1">
        <w:r w:rsidRPr="007B59B9">
          <w:rPr>
            <w:rStyle w:val="Hyperlink"/>
            <w:noProof/>
          </w:rPr>
          <w:t>Databehandlers taushetsplikt</w:t>
        </w:r>
        <w:r>
          <w:rPr>
            <w:noProof/>
            <w:webHidden/>
          </w:rPr>
          <w:tab/>
        </w:r>
        <w:r>
          <w:rPr>
            <w:noProof/>
            <w:webHidden/>
          </w:rPr>
          <w:fldChar w:fldCharType="begin"/>
        </w:r>
        <w:r>
          <w:rPr>
            <w:noProof/>
            <w:webHidden/>
          </w:rPr>
          <w:instrText xml:space="preserve"> PAGEREF _Toc15458738 \h </w:instrText>
        </w:r>
        <w:r>
          <w:rPr>
            <w:noProof/>
            <w:webHidden/>
          </w:rPr>
        </w:r>
        <w:r>
          <w:rPr>
            <w:noProof/>
            <w:webHidden/>
          </w:rPr>
          <w:fldChar w:fldCharType="separate"/>
        </w:r>
        <w:r>
          <w:rPr>
            <w:noProof/>
            <w:webHidden/>
          </w:rPr>
          <w:t>13</w:t>
        </w:r>
        <w:r>
          <w:rPr>
            <w:noProof/>
            <w:webHidden/>
          </w:rPr>
          <w:fldChar w:fldCharType="end"/>
        </w:r>
      </w:hyperlink>
    </w:p>
    <w:p w14:paraId="17D668BC" w14:textId="206E807E" w:rsidR="00303CF4" w:rsidRDefault="00303CF4">
      <w:pPr>
        <w:pStyle w:val="TOC5"/>
        <w:tabs>
          <w:tab w:val="right" w:leader="dot" w:pos="5030"/>
        </w:tabs>
        <w:rPr>
          <w:rFonts w:eastAsiaTheme="minorEastAsia"/>
          <w:noProof/>
          <w:sz w:val="22"/>
          <w:lang w:val="en-US" w:eastAsia="en-US" w:bidi="ar-SA"/>
        </w:rPr>
      </w:pPr>
      <w:hyperlink w:anchor="_Toc15458739" w:history="1">
        <w:r w:rsidRPr="007B59B9">
          <w:rPr>
            <w:rStyle w:val="Hyperlink"/>
            <w:noProof/>
          </w:rPr>
          <w:t>Varsel og kontroller ved bruk av Underbehandlere</w:t>
        </w:r>
        <w:r>
          <w:rPr>
            <w:noProof/>
            <w:webHidden/>
          </w:rPr>
          <w:tab/>
        </w:r>
        <w:r>
          <w:rPr>
            <w:noProof/>
            <w:webHidden/>
          </w:rPr>
          <w:fldChar w:fldCharType="begin"/>
        </w:r>
        <w:r>
          <w:rPr>
            <w:noProof/>
            <w:webHidden/>
          </w:rPr>
          <w:instrText xml:space="preserve"> PAGEREF _Toc15458739 \h </w:instrText>
        </w:r>
        <w:r>
          <w:rPr>
            <w:noProof/>
            <w:webHidden/>
          </w:rPr>
        </w:r>
        <w:r>
          <w:rPr>
            <w:noProof/>
            <w:webHidden/>
          </w:rPr>
          <w:fldChar w:fldCharType="separate"/>
        </w:r>
        <w:r>
          <w:rPr>
            <w:noProof/>
            <w:webHidden/>
          </w:rPr>
          <w:t>13</w:t>
        </w:r>
        <w:r>
          <w:rPr>
            <w:noProof/>
            <w:webHidden/>
          </w:rPr>
          <w:fldChar w:fldCharType="end"/>
        </w:r>
      </w:hyperlink>
    </w:p>
    <w:p w14:paraId="177CBFAD" w14:textId="4E57BEED" w:rsidR="00303CF4" w:rsidRDefault="00303CF4">
      <w:pPr>
        <w:pStyle w:val="TOC5"/>
        <w:tabs>
          <w:tab w:val="right" w:leader="dot" w:pos="5030"/>
        </w:tabs>
        <w:rPr>
          <w:rFonts w:eastAsiaTheme="minorEastAsia"/>
          <w:noProof/>
          <w:sz w:val="22"/>
          <w:lang w:val="en-US" w:eastAsia="en-US" w:bidi="ar-SA"/>
        </w:rPr>
      </w:pPr>
      <w:hyperlink w:anchor="_Toc15458740" w:history="1">
        <w:r w:rsidRPr="007B59B9">
          <w:rPr>
            <w:rStyle w:val="Hyperlink"/>
            <w:noProof/>
          </w:rPr>
          <w:t>Utdanningsinstitusjoner</w:t>
        </w:r>
        <w:r>
          <w:rPr>
            <w:noProof/>
            <w:webHidden/>
          </w:rPr>
          <w:tab/>
        </w:r>
        <w:r>
          <w:rPr>
            <w:noProof/>
            <w:webHidden/>
          </w:rPr>
          <w:fldChar w:fldCharType="begin"/>
        </w:r>
        <w:r>
          <w:rPr>
            <w:noProof/>
            <w:webHidden/>
          </w:rPr>
          <w:instrText xml:space="preserve"> PAGEREF _Toc15458740 \h </w:instrText>
        </w:r>
        <w:r>
          <w:rPr>
            <w:noProof/>
            <w:webHidden/>
          </w:rPr>
        </w:r>
        <w:r>
          <w:rPr>
            <w:noProof/>
            <w:webHidden/>
          </w:rPr>
          <w:fldChar w:fldCharType="separate"/>
        </w:r>
        <w:r>
          <w:rPr>
            <w:noProof/>
            <w:webHidden/>
          </w:rPr>
          <w:t>13</w:t>
        </w:r>
        <w:r>
          <w:rPr>
            <w:noProof/>
            <w:webHidden/>
          </w:rPr>
          <w:fldChar w:fldCharType="end"/>
        </w:r>
      </w:hyperlink>
    </w:p>
    <w:p w14:paraId="27D21F59" w14:textId="4C562CAC" w:rsidR="00303CF4" w:rsidRDefault="00303CF4">
      <w:pPr>
        <w:pStyle w:val="TOC5"/>
        <w:tabs>
          <w:tab w:val="right" w:leader="dot" w:pos="5030"/>
        </w:tabs>
        <w:rPr>
          <w:rFonts w:eastAsiaTheme="minorEastAsia"/>
          <w:noProof/>
          <w:sz w:val="22"/>
          <w:lang w:val="en-US" w:eastAsia="en-US" w:bidi="ar-SA"/>
        </w:rPr>
      </w:pPr>
      <w:hyperlink w:anchor="_Toc15458741" w:history="1">
        <w:r w:rsidRPr="007B59B9">
          <w:rPr>
            <w:rStyle w:val="Hyperlink"/>
            <w:noProof/>
          </w:rPr>
          <w:t>HIPAA Business Associate</w:t>
        </w:r>
        <w:r>
          <w:rPr>
            <w:noProof/>
            <w:webHidden/>
          </w:rPr>
          <w:tab/>
        </w:r>
        <w:r>
          <w:rPr>
            <w:noProof/>
            <w:webHidden/>
          </w:rPr>
          <w:fldChar w:fldCharType="begin"/>
        </w:r>
        <w:r>
          <w:rPr>
            <w:noProof/>
            <w:webHidden/>
          </w:rPr>
          <w:instrText xml:space="preserve"> PAGEREF _Toc15458741 \h </w:instrText>
        </w:r>
        <w:r>
          <w:rPr>
            <w:noProof/>
            <w:webHidden/>
          </w:rPr>
        </w:r>
        <w:r>
          <w:rPr>
            <w:noProof/>
            <w:webHidden/>
          </w:rPr>
          <w:fldChar w:fldCharType="separate"/>
        </w:r>
        <w:r>
          <w:rPr>
            <w:noProof/>
            <w:webHidden/>
          </w:rPr>
          <w:t>13</w:t>
        </w:r>
        <w:r>
          <w:rPr>
            <w:noProof/>
            <w:webHidden/>
          </w:rPr>
          <w:fldChar w:fldCharType="end"/>
        </w:r>
      </w:hyperlink>
    </w:p>
    <w:p w14:paraId="43096875" w14:textId="65BE749B" w:rsidR="00303CF4" w:rsidRDefault="00303CF4">
      <w:pPr>
        <w:pStyle w:val="TOC5"/>
        <w:tabs>
          <w:tab w:val="right" w:leader="dot" w:pos="5030"/>
        </w:tabs>
        <w:rPr>
          <w:rFonts w:eastAsiaTheme="minorEastAsia"/>
          <w:noProof/>
          <w:sz w:val="22"/>
          <w:lang w:val="en-US" w:eastAsia="en-US" w:bidi="ar-SA"/>
        </w:rPr>
      </w:pPr>
      <w:hyperlink w:anchor="_Toc15458742" w:history="1">
        <w:r w:rsidRPr="007B59B9">
          <w:rPr>
            <w:rStyle w:val="Hyperlink"/>
            <w:noProof/>
          </w:rPr>
          <w:t>Slik kontakter du Microsoft</w:t>
        </w:r>
        <w:r>
          <w:rPr>
            <w:noProof/>
            <w:webHidden/>
          </w:rPr>
          <w:tab/>
        </w:r>
        <w:r>
          <w:rPr>
            <w:noProof/>
            <w:webHidden/>
          </w:rPr>
          <w:fldChar w:fldCharType="begin"/>
        </w:r>
        <w:r>
          <w:rPr>
            <w:noProof/>
            <w:webHidden/>
          </w:rPr>
          <w:instrText xml:space="preserve"> PAGEREF _Toc15458742 \h </w:instrText>
        </w:r>
        <w:r>
          <w:rPr>
            <w:noProof/>
            <w:webHidden/>
          </w:rPr>
        </w:r>
        <w:r>
          <w:rPr>
            <w:noProof/>
            <w:webHidden/>
          </w:rPr>
          <w:fldChar w:fldCharType="separate"/>
        </w:r>
        <w:r>
          <w:rPr>
            <w:noProof/>
            <w:webHidden/>
          </w:rPr>
          <w:t>14</w:t>
        </w:r>
        <w:r>
          <w:rPr>
            <w:noProof/>
            <w:webHidden/>
          </w:rPr>
          <w:fldChar w:fldCharType="end"/>
        </w:r>
      </w:hyperlink>
    </w:p>
    <w:p w14:paraId="5AF92326" w14:textId="0C0C22B3" w:rsidR="00303CF4" w:rsidRDefault="00303CF4">
      <w:pPr>
        <w:pStyle w:val="TOC1"/>
        <w:tabs>
          <w:tab w:val="right" w:leader="dot" w:pos="5030"/>
        </w:tabs>
        <w:rPr>
          <w:rFonts w:eastAsiaTheme="minorEastAsia"/>
          <w:b w:val="0"/>
          <w:caps w:val="0"/>
          <w:noProof/>
          <w:sz w:val="22"/>
          <w:lang w:val="en-US" w:eastAsia="en-US" w:bidi="ar-SA"/>
        </w:rPr>
      </w:pPr>
      <w:hyperlink w:anchor="_Toc15458743" w:history="1">
        <w:r w:rsidRPr="007B59B9">
          <w:rPr>
            <w:rStyle w:val="Hyperlink"/>
            <w:noProof/>
          </w:rPr>
          <w:t>Vedlegg A – Elektroniske kjernetjenester</w:t>
        </w:r>
        <w:r>
          <w:rPr>
            <w:noProof/>
            <w:webHidden/>
          </w:rPr>
          <w:tab/>
        </w:r>
        <w:r>
          <w:rPr>
            <w:noProof/>
            <w:webHidden/>
          </w:rPr>
          <w:fldChar w:fldCharType="begin"/>
        </w:r>
        <w:r>
          <w:rPr>
            <w:noProof/>
            <w:webHidden/>
          </w:rPr>
          <w:instrText xml:space="preserve"> PAGEREF _Toc15458743 \h </w:instrText>
        </w:r>
        <w:r>
          <w:rPr>
            <w:noProof/>
            <w:webHidden/>
          </w:rPr>
        </w:r>
        <w:r>
          <w:rPr>
            <w:noProof/>
            <w:webHidden/>
          </w:rPr>
          <w:fldChar w:fldCharType="separate"/>
        </w:r>
        <w:r>
          <w:rPr>
            <w:noProof/>
            <w:webHidden/>
          </w:rPr>
          <w:t>15</w:t>
        </w:r>
        <w:r>
          <w:rPr>
            <w:noProof/>
            <w:webHidden/>
          </w:rPr>
          <w:fldChar w:fldCharType="end"/>
        </w:r>
      </w:hyperlink>
    </w:p>
    <w:p w14:paraId="22C6500F" w14:textId="1F8D0D1A" w:rsidR="00303CF4" w:rsidRDefault="00303CF4">
      <w:pPr>
        <w:pStyle w:val="TOC1"/>
        <w:tabs>
          <w:tab w:val="right" w:leader="dot" w:pos="5030"/>
        </w:tabs>
        <w:rPr>
          <w:rFonts w:eastAsiaTheme="minorEastAsia"/>
          <w:b w:val="0"/>
          <w:caps w:val="0"/>
          <w:noProof/>
          <w:sz w:val="22"/>
          <w:lang w:val="en-US" w:eastAsia="en-US" w:bidi="ar-SA"/>
        </w:rPr>
      </w:pPr>
      <w:hyperlink w:anchor="_Toc15458744" w:history="1">
        <w:r w:rsidRPr="007B59B9">
          <w:rPr>
            <w:rStyle w:val="Hyperlink"/>
            <w:noProof/>
          </w:rPr>
          <w:t>Vedlegg B – Sikkerhetstiltak</w:t>
        </w:r>
        <w:r>
          <w:rPr>
            <w:noProof/>
            <w:webHidden/>
          </w:rPr>
          <w:tab/>
        </w:r>
        <w:r>
          <w:rPr>
            <w:noProof/>
            <w:webHidden/>
          </w:rPr>
          <w:fldChar w:fldCharType="begin"/>
        </w:r>
        <w:r>
          <w:rPr>
            <w:noProof/>
            <w:webHidden/>
          </w:rPr>
          <w:instrText xml:space="preserve"> PAGEREF _Toc15458744 \h </w:instrText>
        </w:r>
        <w:r>
          <w:rPr>
            <w:noProof/>
            <w:webHidden/>
          </w:rPr>
        </w:r>
        <w:r>
          <w:rPr>
            <w:noProof/>
            <w:webHidden/>
          </w:rPr>
          <w:fldChar w:fldCharType="separate"/>
        </w:r>
        <w:r>
          <w:rPr>
            <w:noProof/>
            <w:webHidden/>
          </w:rPr>
          <w:t>15</w:t>
        </w:r>
        <w:r>
          <w:rPr>
            <w:noProof/>
            <w:webHidden/>
          </w:rPr>
          <w:fldChar w:fldCharType="end"/>
        </w:r>
      </w:hyperlink>
    </w:p>
    <w:p w14:paraId="2CFA0E77" w14:textId="097EA531" w:rsidR="00303CF4" w:rsidRDefault="00303CF4">
      <w:pPr>
        <w:pStyle w:val="TOC1"/>
        <w:tabs>
          <w:tab w:val="right" w:leader="dot" w:pos="5030"/>
        </w:tabs>
        <w:rPr>
          <w:rFonts w:eastAsiaTheme="minorEastAsia"/>
          <w:b w:val="0"/>
          <w:caps w:val="0"/>
          <w:noProof/>
          <w:sz w:val="22"/>
          <w:lang w:val="en-US" w:eastAsia="en-US" w:bidi="ar-SA"/>
        </w:rPr>
      </w:pPr>
      <w:hyperlink w:anchor="_Toc15458745" w:history="1">
        <w:r w:rsidRPr="007B59B9">
          <w:rPr>
            <w:rStyle w:val="Hyperlink"/>
            <w:noProof/>
          </w:rPr>
          <w:t>Vilkår for spesifikke Elektroniske Tjenester</w:t>
        </w:r>
        <w:r>
          <w:rPr>
            <w:noProof/>
            <w:webHidden/>
          </w:rPr>
          <w:tab/>
        </w:r>
        <w:r>
          <w:rPr>
            <w:noProof/>
            <w:webHidden/>
          </w:rPr>
          <w:fldChar w:fldCharType="begin"/>
        </w:r>
        <w:r>
          <w:rPr>
            <w:noProof/>
            <w:webHidden/>
          </w:rPr>
          <w:instrText xml:space="preserve"> PAGEREF _Toc15458745 \h </w:instrText>
        </w:r>
        <w:r>
          <w:rPr>
            <w:noProof/>
            <w:webHidden/>
          </w:rPr>
        </w:r>
        <w:r>
          <w:rPr>
            <w:noProof/>
            <w:webHidden/>
          </w:rPr>
          <w:fldChar w:fldCharType="separate"/>
        </w:r>
        <w:r>
          <w:rPr>
            <w:noProof/>
            <w:webHidden/>
          </w:rPr>
          <w:t>18</w:t>
        </w:r>
        <w:r>
          <w:rPr>
            <w:noProof/>
            <w:webHidden/>
          </w:rPr>
          <w:fldChar w:fldCharType="end"/>
        </w:r>
      </w:hyperlink>
    </w:p>
    <w:p w14:paraId="1009BBDB" w14:textId="371EC4FF" w:rsidR="00303CF4" w:rsidRDefault="00303CF4">
      <w:pPr>
        <w:pStyle w:val="TOC2"/>
        <w:tabs>
          <w:tab w:val="right" w:leader="dot" w:pos="5030"/>
        </w:tabs>
        <w:rPr>
          <w:rFonts w:eastAsiaTheme="minorEastAsia"/>
          <w:b w:val="0"/>
          <w:smallCaps w:val="0"/>
          <w:noProof/>
          <w:sz w:val="22"/>
          <w:lang w:val="en-US" w:eastAsia="en-US" w:bidi="ar-SA"/>
        </w:rPr>
      </w:pPr>
      <w:hyperlink w:anchor="_Toc15458746" w:history="1">
        <w:r w:rsidRPr="007B59B9">
          <w:rPr>
            <w:rStyle w:val="Hyperlink"/>
            <w:noProof/>
          </w:rPr>
          <w:t>Microsoft Azure-tjenester</w:t>
        </w:r>
        <w:r>
          <w:rPr>
            <w:noProof/>
            <w:webHidden/>
          </w:rPr>
          <w:tab/>
        </w:r>
        <w:r>
          <w:rPr>
            <w:noProof/>
            <w:webHidden/>
          </w:rPr>
          <w:fldChar w:fldCharType="begin"/>
        </w:r>
        <w:r>
          <w:rPr>
            <w:noProof/>
            <w:webHidden/>
          </w:rPr>
          <w:instrText xml:space="preserve"> PAGEREF _Toc15458746 \h </w:instrText>
        </w:r>
        <w:r>
          <w:rPr>
            <w:noProof/>
            <w:webHidden/>
          </w:rPr>
        </w:r>
        <w:r>
          <w:rPr>
            <w:noProof/>
            <w:webHidden/>
          </w:rPr>
          <w:fldChar w:fldCharType="separate"/>
        </w:r>
        <w:r>
          <w:rPr>
            <w:noProof/>
            <w:webHidden/>
          </w:rPr>
          <w:t>18</w:t>
        </w:r>
        <w:r>
          <w:rPr>
            <w:noProof/>
            <w:webHidden/>
          </w:rPr>
          <w:fldChar w:fldCharType="end"/>
        </w:r>
      </w:hyperlink>
    </w:p>
    <w:p w14:paraId="6078851E" w14:textId="511D1377" w:rsidR="00303CF4" w:rsidRDefault="00303CF4">
      <w:pPr>
        <w:pStyle w:val="TOC4"/>
        <w:rPr>
          <w:rFonts w:eastAsiaTheme="minorEastAsia"/>
          <w:smallCaps w:val="0"/>
          <w:noProof/>
          <w:sz w:val="22"/>
          <w:lang w:val="en-US" w:eastAsia="en-US" w:bidi="ar-SA"/>
        </w:rPr>
      </w:pPr>
      <w:hyperlink w:anchor="_Toc15458747" w:history="1">
        <w:r w:rsidRPr="007B59B9">
          <w:rPr>
            <w:rStyle w:val="Hyperlink"/>
            <w:noProof/>
            <w:lang w:val="sv-SE"/>
          </w:rPr>
          <w:t>Azure DevTest Labs</w:t>
        </w:r>
        <w:r>
          <w:rPr>
            <w:noProof/>
            <w:webHidden/>
          </w:rPr>
          <w:tab/>
        </w:r>
        <w:r>
          <w:rPr>
            <w:noProof/>
            <w:webHidden/>
          </w:rPr>
          <w:fldChar w:fldCharType="begin"/>
        </w:r>
        <w:r>
          <w:rPr>
            <w:noProof/>
            <w:webHidden/>
          </w:rPr>
          <w:instrText xml:space="preserve"> PAGEREF _Toc15458747 \h </w:instrText>
        </w:r>
        <w:r>
          <w:rPr>
            <w:noProof/>
            <w:webHidden/>
          </w:rPr>
        </w:r>
        <w:r>
          <w:rPr>
            <w:noProof/>
            <w:webHidden/>
          </w:rPr>
          <w:fldChar w:fldCharType="separate"/>
        </w:r>
        <w:r>
          <w:rPr>
            <w:noProof/>
            <w:webHidden/>
          </w:rPr>
          <w:t>19</w:t>
        </w:r>
        <w:r>
          <w:rPr>
            <w:noProof/>
            <w:webHidden/>
          </w:rPr>
          <w:fldChar w:fldCharType="end"/>
        </w:r>
      </w:hyperlink>
    </w:p>
    <w:p w14:paraId="0A97B175" w14:textId="284362FB" w:rsidR="00303CF4" w:rsidRDefault="00303CF4">
      <w:pPr>
        <w:pStyle w:val="TOC4"/>
        <w:rPr>
          <w:rFonts w:eastAsiaTheme="minorEastAsia"/>
          <w:smallCaps w:val="0"/>
          <w:noProof/>
          <w:sz w:val="22"/>
          <w:lang w:val="en-US" w:eastAsia="en-US" w:bidi="ar-SA"/>
        </w:rPr>
      </w:pPr>
      <w:hyperlink w:anchor="_Toc15458748" w:history="1">
        <w:r w:rsidRPr="007B59B9">
          <w:rPr>
            <w:rStyle w:val="Hyperlink"/>
            <w:noProof/>
          </w:rPr>
          <w:t>Azure Lab Services</w:t>
        </w:r>
        <w:r>
          <w:rPr>
            <w:noProof/>
            <w:webHidden/>
          </w:rPr>
          <w:tab/>
        </w:r>
        <w:r>
          <w:rPr>
            <w:noProof/>
            <w:webHidden/>
          </w:rPr>
          <w:fldChar w:fldCharType="begin"/>
        </w:r>
        <w:r>
          <w:rPr>
            <w:noProof/>
            <w:webHidden/>
          </w:rPr>
          <w:instrText xml:space="preserve"> PAGEREF _Toc15458748 \h </w:instrText>
        </w:r>
        <w:r>
          <w:rPr>
            <w:noProof/>
            <w:webHidden/>
          </w:rPr>
        </w:r>
        <w:r>
          <w:rPr>
            <w:noProof/>
            <w:webHidden/>
          </w:rPr>
          <w:fldChar w:fldCharType="separate"/>
        </w:r>
        <w:r>
          <w:rPr>
            <w:noProof/>
            <w:webHidden/>
          </w:rPr>
          <w:t>19</w:t>
        </w:r>
        <w:r>
          <w:rPr>
            <w:noProof/>
            <w:webHidden/>
          </w:rPr>
          <w:fldChar w:fldCharType="end"/>
        </w:r>
      </w:hyperlink>
    </w:p>
    <w:p w14:paraId="787F9C02" w14:textId="7314071D" w:rsidR="00303CF4" w:rsidRDefault="00303CF4">
      <w:pPr>
        <w:pStyle w:val="TOC4"/>
        <w:rPr>
          <w:rFonts w:eastAsiaTheme="minorEastAsia"/>
          <w:smallCaps w:val="0"/>
          <w:noProof/>
          <w:sz w:val="22"/>
          <w:lang w:val="en-US" w:eastAsia="en-US" w:bidi="ar-SA"/>
        </w:rPr>
      </w:pPr>
      <w:hyperlink w:anchor="_Toc15458749" w:history="1">
        <w:r w:rsidRPr="007B59B9">
          <w:rPr>
            <w:rStyle w:val="Hyperlink"/>
            <w:noProof/>
          </w:rPr>
          <w:t>Azure Machine Learning-tjeneste</w:t>
        </w:r>
        <w:r>
          <w:rPr>
            <w:noProof/>
            <w:webHidden/>
          </w:rPr>
          <w:tab/>
        </w:r>
        <w:r>
          <w:rPr>
            <w:noProof/>
            <w:webHidden/>
          </w:rPr>
          <w:fldChar w:fldCharType="begin"/>
        </w:r>
        <w:r>
          <w:rPr>
            <w:noProof/>
            <w:webHidden/>
          </w:rPr>
          <w:instrText xml:space="preserve"> PAGEREF _Toc15458749 \h </w:instrText>
        </w:r>
        <w:r>
          <w:rPr>
            <w:noProof/>
            <w:webHidden/>
          </w:rPr>
        </w:r>
        <w:r>
          <w:rPr>
            <w:noProof/>
            <w:webHidden/>
          </w:rPr>
          <w:fldChar w:fldCharType="separate"/>
        </w:r>
        <w:r>
          <w:rPr>
            <w:noProof/>
            <w:webHidden/>
          </w:rPr>
          <w:t>20</w:t>
        </w:r>
        <w:r>
          <w:rPr>
            <w:noProof/>
            <w:webHidden/>
          </w:rPr>
          <w:fldChar w:fldCharType="end"/>
        </w:r>
      </w:hyperlink>
    </w:p>
    <w:p w14:paraId="5290F601" w14:textId="0F323193" w:rsidR="00303CF4" w:rsidRDefault="00303CF4">
      <w:pPr>
        <w:pStyle w:val="TOC4"/>
        <w:rPr>
          <w:rFonts w:eastAsiaTheme="minorEastAsia"/>
          <w:smallCaps w:val="0"/>
          <w:noProof/>
          <w:sz w:val="22"/>
          <w:lang w:val="en-US" w:eastAsia="en-US" w:bidi="ar-SA"/>
        </w:rPr>
      </w:pPr>
      <w:hyperlink w:anchor="_Toc15458750" w:history="1">
        <w:r w:rsidRPr="007B59B9">
          <w:rPr>
            <w:rStyle w:val="Hyperlink"/>
            <w:noProof/>
          </w:rPr>
          <w:t>Azure Maps</w:t>
        </w:r>
        <w:r>
          <w:rPr>
            <w:noProof/>
            <w:webHidden/>
          </w:rPr>
          <w:tab/>
        </w:r>
        <w:r>
          <w:rPr>
            <w:noProof/>
            <w:webHidden/>
          </w:rPr>
          <w:fldChar w:fldCharType="begin"/>
        </w:r>
        <w:r>
          <w:rPr>
            <w:noProof/>
            <w:webHidden/>
          </w:rPr>
          <w:instrText xml:space="preserve"> PAGEREF _Toc15458750 \h </w:instrText>
        </w:r>
        <w:r>
          <w:rPr>
            <w:noProof/>
            <w:webHidden/>
          </w:rPr>
        </w:r>
        <w:r>
          <w:rPr>
            <w:noProof/>
            <w:webHidden/>
          </w:rPr>
          <w:fldChar w:fldCharType="separate"/>
        </w:r>
        <w:r>
          <w:rPr>
            <w:noProof/>
            <w:webHidden/>
          </w:rPr>
          <w:t>20</w:t>
        </w:r>
        <w:r>
          <w:rPr>
            <w:noProof/>
            <w:webHidden/>
          </w:rPr>
          <w:fldChar w:fldCharType="end"/>
        </w:r>
      </w:hyperlink>
    </w:p>
    <w:p w14:paraId="1E3A792E" w14:textId="5F06B56B" w:rsidR="00303CF4" w:rsidRDefault="00303CF4">
      <w:pPr>
        <w:pStyle w:val="TOC4"/>
        <w:rPr>
          <w:rFonts w:eastAsiaTheme="minorEastAsia"/>
          <w:smallCaps w:val="0"/>
          <w:noProof/>
          <w:sz w:val="22"/>
          <w:lang w:val="en-US" w:eastAsia="en-US" w:bidi="ar-SA"/>
        </w:rPr>
      </w:pPr>
      <w:hyperlink w:anchor="_Toc15458751" w:history="1">
        <w:r w:rsidRPr="007B59B9">
          <w:rPr>
            <w:rStyle w:val="Hyperlink"/>
            <w:noProof/>
          </w:rPr>
          <w:t>Microsoft Azure Stack</w:t>
        </w:r>
        <w:r>
          <w:rPr>
            <w:noProof/>
            <w:webHidden/>
          </w:rPr>
          <w:tab/>
        </w:r>
        <w:r>
          <w:rPr>
            <w:noProof/>
            <w:webHidden/>
          </w:rPr>
          <w:fldChar w:fldCharType="begin"/>
        </w:r>
        <w:r>
          <w:rPr>
            <w:noProof/>
            <w:webHidden/>
          </w:rPr>
          <w:instrText xml:space="preserve"> PAGEREF _Toc15458751 \h </w:instrText>
        </w:r>
        <w:r>
          <w:rPr>
            <w:noProof/>
            <w:webHidden/>
          </w:rPr>
        </w:r>
        <w:r>
          <w:rPr>
            <w:noProof/>
            <w:webHidden/>
          </w:rPr>
          <w:fldChar w:fldCharType="separate"/>
        </w:r>
        <w:r>
          <w:rPr>
            <w:noProof/>
            <w:webHidden/>
          </w:rPr>
          <w:t>20</w:t>
        </w:r>
        <w:r>
          <w:rPr>
            <w:noProof/>
            <w:webHidden/>
          </w:rPr>
          <w:fldChar w:fldCharType="end"/>
        </w:r>
      </w:hyperlink>
    </w:p>
    <w:p w14:paraId="44479401" w14:textId="402B4179" w:rsidR="00303CF4" w:rsidRDefault="00303CF4">
      <w:pPr>
        <w:pStyle w:val="TOC4"/>
        <w:rPr>
          <w:rFonts w:eastAsiaTheme="minorEastAsia"/>
          <w:smallCaps w:val="0"/>
          <w:noProof/>
          <w:sz w:val="22"/>
          <w:lang w:val="en-US" w:eastAsia="en-US" w:bidi="ar-SA"/>
        </w:rPr>
      </w:pPr>
      <w:hyperlink w:anchor="_Toc15458752" w:history="1">
        <w:r w:rsidRPr="007B59B9">
          <w:rPr>
            <w:rStyle w:val="Hyperlink"/>
            <w:noProof/>
            <w:lang w:val="sv-SE"/>
          </w:rPr>
          <w:t>Bing Search Services</w:t>
        </w:r>
        <w:r>
          <w:rPr>
            <w:noProof/>
            <w:webHidden/>
          </w:rPr>
          <w:tab/>
        </w:r>
        <w:r>
          <w:rPr>
            <w:noProof/>
            <w:webHidden/>
          </w:rPr>
          <w:fldChar w:fldCharType="begin"/>
        </w:r>
        <w:r>
          <w:rPr>
            <w:noProof/>
            <w:webHidden/>
          </w:rPr>
          <w:instrText xml:space="preserve"> PAGEREF _Toc15458752 \h </w:instrText>
        </w:r>
        <w:r>
          <w:rPr>
            <w:noProof/>
            <w:webHidden/>
          </w:rPr>
        </w:r>
        <w:r>
          <w:rPr>
            <w:noProof/>
            <w:webHidden/>
          </w:rPr>
          <w:fldChar w:fldCharType="separate"/>
        </w:r>
        <w:r>
          <w:rPr>
            <w:noProof/>
            <w:webHidden/>
          </w:rPr>
          <w:t>21</w:t>
        </w:r>
        <w:r>
          <w:rPr>
            <w:noProof/>
            <w:webHidden/>
          </w:rPr>
          <w:fldChar w:fldCharType="end"/>
        </w:r>
      </w:hyperlink>
    </w:p>
    <w:p w14:paraId="0905D058" w14:textId="27EA3A51" w:rsidR="00303CF4" w:rsidRDefault="00303CF4">
      <w:pPr>
        <w:pStyle w:val="TOC4"/>
        <w:rPr>
          <w:rFonts w:eastAsiaTheme="minorEastAsia"/>
          <w:smallCaps w:val="0"/>
          <w:noProof/>
          <w:sz w:val="22"/>
          <w:lang w:val="en-US" w:eastAsia="en-US" w:bidi="ar-SA"/>
        </w:rPr>
      </w:pPr>
      <w:hyperlink w:anchor="_Toc15458753" w:history="1">
        <w:r w:rsidRPr="007B59B9">
          <w:rPr>
            <w:rStyle w:val="Hyperlink"/>
            <w:noProof/>
            <w:lang w:val="sv-SE"/>
          </w:rPr>
          <w:t>Cognitive Services</w:t>
        </w:r>
        <w:r>
          <w:rPr>
            <w:noProof/>
            <w:webHidden/>
          </w:rPr>
          <w:tab/>
        </w:r>
        <w:r>
          <w:rPr>
            <w:noProof/>
            <w:webHidden/>
          </w:rPr>
          <w:fldChar w:fldCharType="begin"/>
        </w:r>
        <w:r>
          <w:rPr>
            <w:noProof/>
            <w:webHidden/>
          </w:rPr>
          <w:instrText xml:space="preserve"> PAGEREF _Toc15458753 \h </w:instrText>
        </w:r>
        <w:r>
          <w:rPr>
            <w:noProof/>
            <w:webHidden/>
          </w:rPr>
        </w:r>
        <w:r>
          <w:rPr>
            <w:noProof/>
            <w:webHidden/>
          </w:rPr>
          <w:fldChar w:fldCharType="separate"/>
        </w:r>
        <w:r>
          <w:rPr>
            <w:noProof/>
            <w:webHidden/>
          </w:rPr>
          <w:t>21</w:t>
        </w:r>
        <w:r>
          <w:rPr>
            <w:noProof/>
            <w:webHidden/>
          </w:rPr>
          <w:fldChar w:fldCharType="end"/>
        </w:r>
      </w:hyperlink>
    </w:p>
    <w:p w14:paraId="3F167B9D" w14:textId="463DCFB4" w:rsidR="00303CF4" w:rsidRDefault="00303CF4">
      <w:pPr>
        <w:pStyle w:val="TOC4"/>
        <w:rPr>
          <w:rFonts w:eastAsiaTheme="minorEastAsia"/>
          <w:smallCaps w:val="0"/>
          <w:noProof/>
          <w:sz w:val="22"/>
          <w:lang w:val="en-US" w:eastAsia="en-US" w:bidi="ar-SA"/>
        </w:rPr>
      </w:pPr>
      <w:hyperlink w:anchor="_Toc15458754" w:history="1">
        <w:r w:rsidRPr="007B59B9">
          <w:rPr>
            <w:rStyle w:val="Hyperlink"/>
            <w:noProof/>
          </w:rPr>
          <w:t>Microsoft Genomics</w:t>
        </w:r>
        <w:r>
          <w:rPr>
            <w:noProof/>
            <w:webHidden/>
          </w:rPr>
          <w:tab/>
        </w:r>
        <w:r>
          <w:rPr>
            <w:noProof/>
            <w:webHidden/>
          </w:rPr>
          <w:fldChar w:fldCharType="begin"/>
        </w:r>
        <w:r>
          <w:rPr>
            <w:noProof/>
            <w:webHidden/>
          </w:rPr>
          <w:instrText xml:space="preserve"> PAGEREF _Toc15458754 \h </w:instrText>
        </w:r>
        <w:r>
          <w:rPr>
            <w:noProof/>
            <w:webHidden/>
          </w:rPr>
        </w:r>
        <w:r>
          <w:rPr>
            <w:noProof/>
            <w:webHidden/>
          </w:rPr>
          <w:fldChar w:fldCharType="separate"/>
        </w:r>
        <w:r>
          <w:rPr>
            <w:noProof/>
            <w:webHidden/>
          </w:rPr>
          <w:t>22</w:t>
        </w:r>
        <w:r>
          <w:rPr>
            <w:noProof/>
            <w:webHidden/>
          </w:rPr>
          <w:fldChar w:fldCharType="end"/>
        </w:r>
      </w:hyperlink>
    </w:p>
    <w:p w14:paraId="5C90FFFD" w14:textId="515E6FE1" w:rsidR="00303CF4" w:rsidRDefault="00303CF4">
      <w:pPr>
        <w:pStyle w:val="TOC4"/>
        <w:rPr>
          <w:rFonts w:eastAsiaTheme="minorEastAsia"/>
          <w:smallCaps w:val="0"/>
          <w:noProof/>
          <w:sz w:val="22"/>
          <w:lang w:val="en-US" w:eastAsia="en-US" w:bidi="ar-SA"/>
        </w:rPr>
      </w:pPr>
      <w:hyperlink w:anchor="_Toc15458755" w:history="1">
        <w:r w:rsidRPr="007B59B9">
          <w:rPr>
            <w:rStyle w:val="Hyperlink"/>
            <w:noProof/>
          </w:rPr>
          <w:t>Visual Studio App Center</w:t>
        </w:r>
        <w:r>
          <w:rPr>
            <w:noProof/>
            <w:webHidden/>
          </w:rPr>
          <w:tab/>
        </w:r>
        <w:r>
          <w:rPr>
            <w:noProof/>
            <w:webHidden/>
          </w:rPr>
          <w:fldChar w:fldCharType="begin"/>
        </w:r>
        <w:r>
          <w:rPr>
            <w:noProof/>
            <w:webHidden/>
          </w:rPr>
          <w:instrText xml:space="preserve"> PAGEREF _Toc15458755 \h </w:instrText>
        </w:r>
        <w:r>
          <w:rPr>
            <w:noProof/>
            <w:webHidden/>
          </w:rPr>
        </w:r>
        <w:r>
          <w:rPr>
            <w:noProof/>
            <w:webHidden/>
          </w:rPr>
          <w:fldChar w:fldCharType="separate"/>
        </w:r>
        <w:r>
          <w:rPr>
            <w:noProof/>
            <w:webHidden/>
          </w:rPr>
          <w:t>22</w:t>
        </w:r>
        <w:r>
          <w:rPr>
            <w:noProof/>
            <w:webHidden/>
          </w:rPr>
          <w:fldChar w:fldCharType="end"/>
        </w:r>
      </w:hyperlink>
    </w:p>
    <w:p w14:paraId="41B97177" w14:textId="7679F16A" w:rsidR="00303CF4" w:rsidRDefault="00303CF4">
      <w:pPr>
        <w:pStyle w:val="TOC2"/>
        <w:tabs>
          <w:tab w:val="right" w:leader="dot" w:pos="5030"/>
        </w:tabs>
        <w:rPr>
          <w:rFonts w:eastAsiaTheme="minorEastAsia"/>
          <w:b w:val="0"/>
          <w:smallCaps w:val="0"/>
          <w:noProof/>
          <w:sz w:val="22"/>
          <w:lang w:val="en-US" w:eastAsia="en-US" w:bidi="ar-SA"/>
        </w:rPr>
      </w:pPr>
      <w:hyperlink w:anchor="_Toc15458756" w:history="1">
        <w:r w:rsidRPr="007B59B9">
          <w:rPr>
            <w:rStyle w:val="Hyperlink"/>
            <w:noProof/>
          </w:rPr>
          <w:t>Microsoft Azure-planer</w:t>
        </w:r>
        <w:r>
          <w:rPr>
            <w:noProof/>
            <w:webHidden/>
          </w:rPr>
          <w:tab/>
        </w:r>
        <w:r>
          <w:rPr>
            <w:noProof/>
            <w:webHidden/>
          </w:rPr>
          <w:fldChar w:fldCharType="begin"/>
        </w:r>
        <w:r>
          <w:rPr>
            <w:noProof/>
            <w:webHidden/>
          </w:rPr>
          <w:instrText xml:space="preserve"> PAGEREF _Toc15458756 \h </w:instrText>
        </w:r>
        <w:r>
          <w:rPr>
            <w:noProof/>
            <w:webHidden/>
          </w:rPr>
        </w:r>
        <w:r>
          <w:rPr>
            <w:noProof/>
            <w:webHidden/>
          </w:rPr>
          <w:fldChar w:fldCharType="separate"/>
        </w:r>
        <w:r>
          <w:rPr>
            <w:noProof/>
            <w:webHidden/>
          </w:rPr>
          <w:t>23</w:t>
        </w:r>
        <w:r>
          <w:rPr>
            <w:noProof/>
            <w:webHidden/>
          </w:rPr>
          <w:fldChar w:fldCharType="end"/>
        </w:r>
      </w:hyperlink>
    </w:p>
    <w:p w14:paraId="0242B2EF" w14:textId="0178BBB9" w:rsidR="00303CF4" w:rsidRDefault="00303CF4">
      <w:pPr>
        <w:pStyle w:val="TOC4"/>
        <w:rPr>
          <w:rFonts w:eastAsiaTheme="minorEastAsia"/>
          <w:smallCaps w:val="0"/>
          <w:noProof/>
          <w:sz w:val="22"/>
          <w:lang w:val="en-US" w:eastAsia="en-US" w:bidi="ar-SA"/>
        </w:rPr>
      </w:pPr>
      <w:hyperlink w:anchor="_Toc15458757" w:history="1">
        <w:r w:rsidRPr="007B59B9">
          <w:rPr>
            <w:rStyle w:val="Hyperlink"/>
            <w:noProof/>
          </w:rPr>
          <w:t>Azure Active Directory Basic</w:t>
        </w:r>
        <w:r>
          <w:rPr>
            <w:noProof/>
            <w:webHidden/>
          </w:rPr>
          <w:tab/>
        </w:r>
        <w:r>
          <w:rPr>
            <w:noProof/>
            <w:webHidden/>
          </w:rPr>
          <w:fldChar w:fldCharType="begin"/>
        </w:r>
        <w:r>
          <w:rPr>
            <w:noProof/>
            <w:webHidden/>
          </w:rPr>
          <w:instrText xml:space="preserve"> PAGEREF _Toc15458757 \h </w:instrText>
        </w:r>
        <w:r>
          <w:rPr>
            <w:noProof/>
            <w:webHidden/>
          </w:rPr>
        </w:r>
        <w:r>
          <w:rPr>
            <w:noProof/>
            <w:webHidden/>
          </w:rPr>
          <w:fldChar w:fldCharType="separate"/>
        </w:r>
        <w:r>
          <w:rPr>
            <w:noProof/>
            <w:webHidden/>
          </w:rPr>
          <w:t>23</w:t>
        </w:r>
        <w:r>
          <w:rPr>
            <w:noProof/>
            <w:webHidden/>
          </w:rPr>
          <w:fldChar w:fldCharType="end"/>
        </w:r>
      </w:hyperlink>
    </w:p>
    <w:p w14:paraId="53D71FFD" w14:textId="6988D8EE" w:rsidR="00303CF4" w:rsidRDefault="00303CF4">
      <w:pPr>
        <w:pStyle w:val="TOC4"/>
        <w:rPr>
          <w:rFonts w:eastAsiaTheme="minorEastAsia"/>
          <w:smallCaps w:val="0"/>
          <w:noProof/>
          <w:sz w:val="22"/>
          <w:lang w:val="en-US" w:eastAsia="en-US" w:bidi="ar-SA"/>
        </w:rPr>
      </w:pPr>
      <w:hyperlink w:anchor="_Toc15458758" w:history="1">
        <w:r w:rsidRPr="007B59B9">
          <w:rPr>
            <w:rStyle w:val="Hyperlink"/>
            <w:noProof/>
          </w:rPr>
          <w:t>Azure Active Directory Premium</w:t>
        </w:r>
        <w:r>
          <w:rPr>
            <w:noProof/>
            <w:webHidden/>
          </w:rPr>
          <w:tab/>
        </w:r>
        <w:r>
          <w:rPr>
            <w:noProof/>
            <w:webHidden/>
          </w:rPr>
          <w:fldChar w:fldCharType="begin"/>
        </w:r>
        <w:r>
          <w:rPr>
            <w:noProof/>
            <w:webHidden/>
          </w:rPr>
          <w:instrText xml:space="preserve"> PAGEREF _Toc15458758 \h </w:instrText>
        </w:r>
        <w:r>
          <w:rPr>
            <w:noProof/>
            <w:webHidden/>
          </w:rPr>
        </w:r>
        <w:r>
          <w:rPr>
            <w:noProof/>
            <w:webHidden/>
          </w:rPr>
          <w:fldChar w:fldCharType="separate"/>
        </w:r>
        <w:r>
          <w:rPr>
            <w:noProof/>
            <w:webHidden/>
          </w:rPr>
          <w:t>23</w:t>
        </w:r>
        <w:r>
          <w:rPr>
            <w:noProof/>
            <w:webHidden/>
          </w:rPr>
          <w:fldChar w:fldCharType="end"/>
        </w:r>
      </w:hyperlink>
    </w:p>
    <w:p w14:paraId="7EF30A58" w14:textId="349BF41D" w:rsidR="00303CF4" w:rsidRDefault="00303CF4">
      <w:pPr>
        <w:pStyle w:val="TOC4"/>
        <w:rPr>
          <w:rFonts w:eastAsiaTheme="minorEastAsia"/>
          <w:smallCaps w:val="0"/>
          <w:noProof/>
          <w:sz w:val="22"/>
          <w:lang w:val="en-US" w:eastAsia="en-US" w:bidi="ar-SA"/>
        </w:rPr>
      </w:pPr>
      <w:hyperlink w:anchor="_Toc15458759" w:history="1">
        <w:r w:rsidRPr="007B59B9">
          <w:rPr>
            <w:rStyle w:val="Hyperlink"/>
            <w:noProof/>
          </w:rPr>
          <w:t>Azure Information Protection Premium</w:t>
        </w:r>
        <w:r>
          <w:rPr>
            <w:noProof/>
            <w:webHidden/>
          </w:rPr>
          <w:tab/>
        </w:r>
        <w:r>
          <w:rPr>
            <w:noProof/>
            <w:webHidden/>
          </w:rPr>
          <w:fldChar w:fldCharType="begin"/>
        </w:r>
        <w:r>
          <w:rPr>
            <w:noProof/>
            <w:webHidden/>
          </w:rPr>
          <w:instrText xml:space="preserve"> PAGEREF _Toc15458759 \h </w:instrText>
        </w:r>
        <w:r>
          <w:rPr>
            <w:noProof/>
            <w:webHidden/>
          </w:rPr>
        </w:r>
        <w:r>
          <w:rPr>
            <w:noProof/>
            <w:webHidden/>
          </w:rPr>
          <w:fldChar w:fldCharType="separate"/>
        </w:r>
        <w:r>
          <w:rPr>
            <w:noProof/>
            <w:webHidden/>
          </w:rPr>
          <w:t>23</w:t>
        </w:r>
        <w:r>
          <w:rPr>
            <w:noProof/>
            <w:webHidden/>
          </w:rPr>
          <w:fldChar w:fldCharType="end"/>
        </w:r>
      </w:hyperlink>
    </w:p>
    <w:p w14:paraId="4CE0D637" w14:textId="48F8100F" w:rsidR="00303CF4" w:rsidRDefault="00303CF4">
      <w:pPr>
        <w:pStyle w:val="TOC3"/>
        <w:rPr>
          <w:rFonts w:eastAsiaTheme="minorEastAsia"/>
          <w:b w:val="0"/>
          <w:smallCaps w:val="0"/>
          <w:sz w:val="22"/>
          <w:lang w:val="en-US" w:eastAsia="en-US" w:bidi="ar-SA"/>
        </w:rPr>
      </w:pPr>
      <w:hyperlink w:anchor="_Toc15458760" w:history="1">
        <w:r w:rsidRPr="007B59B9">
          <w:rPr>
            <w:rStyle w:val="Hyperlink"/>
          </w:rPr>
          <w:t>Microsoft Dynamics 365-tjenester</w:t>
        </w:r>
        <w:r>
          <w:rPr>
            <w:webHidden/>
          </w:rPr>
          <w:tab/>
        </w:r>
        <w:r>
          <w:rPr>
            <w:webHidden/>
          </w:rPr>
          <w:fldChar w:fldCharType="begin"/>
        </w:r>
        <w:r>
          <w:rPr>
            <w:webHidden/>
          </w:rPr>
          <w:instrText xml:space="preserve"> PAGEREF _Toc15458760 \h </w:instrText>
        </w:r>
        <w:r>
          <w:rPr>
            <w:webHidden/>
          </w:rPr>
        </w:r>
        <w:r>
          <w:rPr>
            <w:webHidden/>
          </w:rPr>
          <w:fldChar w:fldCharType="separate"/>
        </w:r>
        <w:r>
          <w:rPr>
            <w:webHidden/>
          </w:rPr>
          <w:t>23</w:t>
        </w:r>
        <w:r>
          <w:rPr>
            <w:webHidden/>
          </w:rPr>
          <w:fldChar w:fldCharType="end"/>
        </w:r>
      </w:hyperlink>
    </w:p>
    <w:p w14:paraId="6886ECBF" w14:textId="4BF8BAEC" w:rsidR="00303CF4" w:rsidRDefault="00303CF4">
      <w:pPr>
        <w:pStyle w:val="TOC2"/>
        <w:tabs>
          <w:tab w:val="right" w:leader="dot" w:pos="5030"/>
        </w:tabs>
        <w:rPr>
          <w:rFonts w:eastAsiaTheme="minorEastAsia"/>
          <w:b w:val="0"/>
          <w:smallCaps w:val="0"/>
          <w:noProof/>
          <w:sz w:val="22"/>
          <w:lang w:val="en-US" w:eastAsia="en-US" w:bidi="ar-SA"/>
        </w:rPr>
      </w:pPr>
      <w:hyperlink w:anchor="_Toc15458761" w:history="1">
        <w:r w:rsidRPr="007B59B9">
          <w:rPr>
            <w:rStyle w:val="Hyperlink"/>
            <w:noProof/>
          </w:rPr>
          <w:t>Office 365-tjenester</w:t>
        </w:r>
        <w:r>
          <w:rPr>
            <w:noProof/>
            <w:webHidden/>
          </w:rPr>
          <w:tab/>
        </w:r>
        <w:r>
          <w:rPr>
            <w:noProof/>
            <w:webHidden/>
          </w:rPr>
          <w:fldChar w:fldCharType="begin"/>
        </w:r>
        <w:r>
          <w:rPr>
            <w:noProof/>
            <w:webHidden/>
          </w:rPr>
          <w:instrText xml:space="preserve"> PAGEREF _Toc15458761 \h </w:instrText>
        </w:r>
        <w:r>
          <w:rPr>
            <w:noProof/>
            <w:webHidden/>
          </w:rPr>
        </w:r>
        <w:r>
          <w:rPr>
            <w:noProof/>
            <w:webHidden/>
          </w:rPr>
          <w:fldChar w:fldCharType="separate"/>
        </w:r>
        <w:r>
          <w:rPr>
            <w:noProof/>
            <w:webHidden/>
          </w:rPr>
          <w:t>26</w:t>
        </w:r>
        <w:r>
          <w:rPr>
            <w:noProof/>
            <w:webHidden/>
          </w:rPr>
          <w:fldChar w:fldCharType="end"/>
        </w:r>
      </w:hyperlink>
    </w:p>
    <w:p w14:paraId="1B354364" w14:textId="361BB770" w:rsidR="00303CF4" w:rsidRDefault="00303CF4">
      <w:pPr>
        <w:pStyle w:val="TOC4"/>
        <w:rPr>
          <w:rFonts w:eastAsiaTheme="minorEastAsia"/>
          <w:smallCaps w:val="0"/>
          <w:noProof/>
          <w:sz w:val="22"/>
          <w:lang w:val="en-US" w:eastAsia="en-US" w:bidi="ar-SA"/>
        </w:rPr>
      </w:pPr>
      <w:hyperlink w:anchor="_Toc15458762" w:history="1">
        <w:r w:rsidRPr="007B59B9">
          <w:rPr>
            <w:rStyle w:val="Hyperlink"/>
            <w:noProof/>
          </w:rPr>
          <w:t>Lydtjenester</w:t>
        </w:r>
        <w:r>
          <w:rPr>
            <w:noProof/>
            <w:webHidden/>
          </w:rPr>
          <w:tab/>
        </w:r>
        <w:r>
          <w:rPr>
            <w:noProof/>
            <w:webHidden/>
          </w:rPr>
          <w:fldChar w:fldCharType="begin"/>
        </w:r>
        <w:r>
          <w:rPr>
            <w:noProof/>
            <w:webHidden/>
          </w:rPr>
          <w:instrText xml:space="preserve"> PAGEREF _Toc15458762 \h </w:instrText>
        </w:r>
        <w:r>
          <w:rPr>
            <w:noProof/>
            <w:webHidden/>
          </w:rPr>
        </w:r>
        <w:r>
          <w:rPr>
            <w:noProof/>
            <w:webHidden/>
          </w:rPr>
          <w:fldChar w:fldCharType="separate"/>
        </w:r>
        <w:r>
          <w:rPr>
            <w:noProof/>
            <w:webHidden/>
          </w:rPr>
          <w:t>26</w:t>
        </w:r>
        <w:r>
          <w:rPr>
            <w:noProof/>
            <w:webHidden/>
          </w:rPr>
          <w:fldChar w:fldCharType="end"/>
        </w:r>
      </w:hyperlink>
    </w:p>
    <w:p w14:paraId="65670B4C" w14:textId="3233755F" w:rsidR="00303CF4" w:rsidRDefault="00303CF4">
      <w:pPr>
        <w:pStyle w:val="TOC4"/>
        <w:rPr>
          <w:rFonts w:eastAsiaTheme="minorEastAsia"/>
          <w:smallCaps w:val="0"/>
          <w:noProof/>
          <w:sz w:val="22"/>
          <w:lang w:val="en-US" w:eastAsia="en-US" w:bidi="ar-SA"/>
        </w:rPr>
      </w:pPr>
      <w:hyperlink w:anchor="_Toc15458763" w:history="1">
        <w:r w:rsidRPr="007B59B9">
          <w:rPr>
            <w:rStyle w:val="Hyperlink"/>
            <w:noProof/>
          </w:rPr>
          <w:t>Exchange Online</w:t>
        </w:r>
        <w:r>
          <w:rPr>
            <w:noProof/>
            <w:webHidden/>
          </w:rPr>
          <w:tab/>
        </w:r>
        <w:r>
          <w:rPr>
            <w:noProof/>
            <w:webHidden/>
          </w:rPr>
          <w:fldChar w:fldCharType="begin"/>
        </w:r>
        <w:r>
          <w:rPr>
            <w:noProof/>
            <w:webHidden/>
          </w:rPr>
          <w:instrText xml:space="preserve"> PAGEREF _Toc15458763 \h </w:instrText>
        </w:r>
        <w:r>
          <w:rPr>
            <w:noProof/>
            <w:webHidden/>
          </w:rPr>
        </w:r>
        <w:r>
          <w:rPr>
            <w:noProof/>
            <w:webHidden/>
          </w:rPr>
          <w:fldChar w:fldCharType="separate"/>
        </w:r>
        <w:r>
          <w:rPr>
            <w:noProof/>
            <w:webHidden/>
          </w:rPr>
          <w:t>27</w:t>
        </w:r>
        <w:r>
          <w:rPr>
            <w:noProof/>
            <w:webHidden/>
          </w:rPr>
          <w:fldChar w:fldCharType="end"/>
        </w:r>
      </w:hyperlink>
    </w:p>
    <w:p w14:paraId="3D2956C0" w14:textId="1B877F04" w:rsidR="00303CF4" w:rsidRDefault="00303CF4">
      <w:pPr>
        <w:pStyle w:val="TOC4"/>
        <w:rPr>
          <w:rFonts w:eastAsiaTheme="minorEastAsia"/>
          <w:smallCaps w:val="0"/>
          <w:noProof/>
          <w:sz w:val="22"/>
          <w:lang w:val="en-US" w:eastAsia="en-US" w:bidi="ar-SA"/>
        </w:rPr>
      </w:pPr>
      <w:hyperlink w:anchor="_Toc15458764" w:history="1">
        <w:r w:rsidRPr="007B59B9">
          <w:rPr>
            <w:rStyle w:val="Hyperlink"/>
            <w:noProof/>
          </w:rPr>
          <w:t>Office 365-apper</w:t>
        </w:r>
        <w:r>
          <w:rPr>
            <w:noProof/>
            <w:webHidden/>
          </w:rPr>
          <w:tab/>
        </w:r>
        <w:r>
          <w:rPr>
            <w:noProof/>
            <w:webHidden/>
          </w:rPr>
          <w:fldChar w:fldCharType="begin"/>
        </w:r>
        <w:r>
          <w:rPr>
            <w:noProof/>
            <w:webHidden/>
          </w:rPr>
          <w:instrText xml:space="preserve"> PAGEREF _Toc15458764 \h </w:instrText>
        </w:r>
        <w:r>
          <w:rPr>
            <w:noProof/>
            <w:webHidden/>
          </w:rPr>
        </w:r>
        <w:r>
          <w:rPr>
            <w:noProof/>
            <w:webHidden/>
          </w:rPr>
          <w:fldChar w:fldCharType="separate"/>
        </w:r>
        <w:r>
          <w:rPr>
            <w:noProof/>
            <w:webHidden/>
          </w:rPr>
          <w:t>28</w:t>
        </w:r>
        <w:r>
          <w:rPr>
            <w:noProof/>
            <w:webHidden/>
          </w:rPr>
          <w:fldChar w:fldCharType="end"/>
        </w:r>
      </w:hyperlink>
    </w:p>
    <w:p w14:paraId="75F1CC0E" w14:textId="21882E31" w:rsidR="00303CF4" w:rsidRDefault="00303CF4">
      <w:pPr>
        <w:pStyle w:val="TOC4"/>
        <w:rPr>
          <w:rFonts w:eastAsiaTheme="minorEastAsia"/>
          <w:smallCaps w:val="0"/>
          <w:noProof/>
          <w:sz w:val="22"/>
          <w:lang w:val="en-US" w:eastAsia="en-US" w:bidi="ar-SA"/>
        </w:rPr>
      </w:pPr>
      <w:hyperlink w:anchor="_Toc15458765" w:history="1">
        <w:r w:rsidRPr="007B59B9">
          <w:rPr>
            <w:rStyle w:val="Hyperlink"/>
            <w:noProof/>
          </w:rPr>
          <w:t>Office for the web</w:t>
        </w:r>
        <w:r>
          <w:rPr>
            <w:noProof/>
            <w:webHidden/>
          </w:rPr>
          <w:tab/>
        </w:r>
        <w:r>
          <w:rPr>
            <w:noProof/>
            <w:webHidden/>
          </w:rPr>
          <w:fldChar w:fldCharType="begin"/>
        </w:r>
        <w:r>
          <w:rPr>
            <w:noProof/>
            <w:webHidden/>
          </w:rPr>
          <w:instrText xml:space="preserve"> PAGEREF _Toc15458765 \h </w:instrText>
        </w:r>
        <w:r>
          <w:rPr>
            <w:noProof/>
            <w:webHidden/>
          </w:rPr>
        </w:r>
        <w:r>
          <w:rPr>
            <w:noProof/>
            <w:webHidden/>
          </w:rPr>
          <w:fldChar w:fldCharType="separate"/>
        </w:r>
        <w:r>
          <w:rPr>
            <w:noProof/>
            <w:webHidden/>
          </w:rPr>
          <w:t>29</w:t>
        </w:r>
        <w:r>
          <w:rPr>
            <w:noProof/>
            <w:webHidden/>
          </w:rPr>
          <w:fldChar w:fldCharType="end"/>
        </w:r>
      </w:hyperlink>
    </w:p>
    <w:p w14:paraId="582E19CA" w14:textId="589F309D" w:rsidR="00303CF4" w:rsidRDefault="00303CF4">
      <w:pPr>
        <w:pStyle w:val="TOC4"/>
        <w:rPr>
          <w:rFonts w:eastAsiaTheme="minorEastAsia"/>
          <w:smallCaps w:val="0"/>
          <w:noProof/>
          <w:sz w:val="22"/>
          <w:lang w:val="en-US" w:eastAsia="en-US" w:bidi="ar-SA"/>
        </w:rPr>
      </w:pPr>
      <w:hyperlink w:anchor="_Toc15458766" w:history="1">
        <w:r w:rsidRPr="007B59B9">
          <w:rPr>
            <w:rStyle w:val="Hyperlink"/>
            <w:noProof/>
          </w:rPr>
          <w:t>OneDrive for Business</w:t>
        </w:r>
        <w:r>
          <w:rPr>
            <w:noProof/>
            <w:webHidden/>
          </w:rPr>
          <w:tab/>
        </w:r>
        <w:r>
          <w:rPr>
            <w:noProof/>
            <w:webHidden/>
          </w:rPr>
          <w:fldChar w:fldCharType="begin"/>
        </w:r>
        <w:r>
          <w:rPr>
            <w:noProof/>
            <w:webHidden/>
          </w:rPr>
          <w:instrText xml:space="preserve"> PAGEREF _Toc15458766 \h </w:instrText>
        </w:r>
        <w:r>
          <w:rPr>
            <w:noProof/>
            <w:webHidden/>
          </w:rPr>
        </w:r>
        <w:r>
          <w:rPr>
            <w:noProof/>
            <w:webHidden/>
          </w:rPr>
          <w:fldChar w:fldCharType="separate"/>
        </w:r>
        <w:r>
          <w:rPr>
            <w:noProof/>
            <w:webHidden/>
          </w:rPr>
          <w:t>29</w:t>
        </w:r>
        <w:r>
          <w:rPr>
            <w:noProof/>
            <w:webHidden/>
          </w:rPr>
          <w:fldChar w:fldCharType="end"/>
        </w:r>
      </w:hyperlink>
    </w:p>
    <w:p w14:paraId="7BA03904" w14:textId="0D3AB0FA" w:rsidR="00303CF4" w:rsidRDefault="00303CF4">
      <w:pPr>
        <w:pStyle w:val="TOC4"/>
        <w:rPr>
          <w:rFonts w:eastAsiaTheme="minorEastAsia"/>
          <w:smallCaps w:val="0"/>
          <w:noProof/>
          <w:sz w:val="22"/>
          <w:lang w:val="en-US" w:eastAsia="en-US" w:bidi="ar-SA"/>
        </w:rPr>
      </w:pPr>
      <w:hyperlink w:anchor="_Toc15458767" w:history="1">
        <w:r w:rsidRPr="007B59B9">
          <w:rPr>
            <w:rStyle w:val="Hyperlink"/>
            <w:noProof/>
          </w:rPr>
          <w:t>Project Online</w:t>
        </w:r>
        <w:r>
          <w:rPr>
            <w:noProof/>
            <w:webHidden/>
          </w:rPr>
          <w:tab/>
        </w:r>
        <w:r>
          <w:rPr>
            <w:noProof/>
            <w:webHidden/>
          </w:rPr>
          <w:fldChar w:fldCharType="begin"/>
        </w:r>
        <w:r>
          <w:rPr>
            <w:noProof/>
            <w:webHidden/>
          </w:rPr>
          <w:instrText xml:space="preserve"> PAGEREF _Toc15458767 \h </w:instrText>
        </w:r>
        <w:r>
          <w:rPr>
            <w:noProof/>
            <w:webHidden/>
          </w:rPr>
        </w:r>
        <w:r>
          <w:rPr>
            <w:noProof/>
            <w:webHidden/>
          </w:rPr>
          <w:fldChar w:fldCharType="separate"/>
        </w:r>
        <w:r>
          <w:rPr>
            <w:noProof/>
            <w:webHidden/>
          </w:rPr>
          <w:t>30</w:t>
        </w:r>
        <w:r>
          <w:rPr>
            <w:noProof/>
            <w:webHidden/>
          </w:rPr>
          <w:fldChar w:fldCharType="end"/>
        </w:r>
      </w:hyperlink>
    </w:p>
    <w:p w14:paraId="4CB8381A" w14:textId="045677B8" w:rsidR="00303CF4" w:rsidRDefault="00303CF4">
      <w:pPr>
        <w:pStyle w:val="TOC4"/>
        <w:rPr>
          <w:rFonts w:eastAsiaTheme="minorEastAsia"/>
          <w:smallCaps w:val="0"/>
          <w:noProof/>
          <w:sz w:val="22"/>
          <w:lang w:val="en-US" w:eastAsia="en-US" w:bidi="ar-SA"/>
        </w:rPr>
      </w:pPr>
      <w:hyperlink w:anchor="_Toc15458768" w:history="1">
        <w:r w:rsidRPr="007B59B9">
          <w:rPr>
            <w:rStyle w:val="Hyperlink"/>
            <w:noProof/>
          </w:rPr>
          <w:t>SharePoint Online</w:t>
        </w:r>
        <w:r>
          <w:rPr>
            <w:noProof/>
            <w:webHidden/>
          </w:rPr>
          <w:tab/>
        </w:r>
        <w:r>
          <w:rPr>
            <w:noProof/>
            <w:webHidden/>
          </w:rPr>
          <w:fldChar w:fldCharType="begin"/>
        </w:r>
        <w:r>
          <w:rPr>
            <w:noProof/>
            <w:webHidden/>
          </w:rPr>
          <w:instrText xml:space="preserve"> PAGEREF _Toc15458768 \h </w:instrText>
        </w:r>
        <w:r>
          <w:rPr>
            <w:noProof/>
            <w:webHidden/>
          </w:rPr>
        </w:r>
        <w:r>
          <w:rPr>
            <w:noProof/>
            <w:webHidden/>
          </w:rPr>
          <w:fldChar w:fldCharType="separate"/>
        </w:r>
        <w:r>
          <w:rPr>
            <w:noProof/>
            <w:webHidden/>
          </w:rPr>
          <w:t>30</w:t>
        </w:r>
        <w:r>
          <w:rPr>
            <w:noProof/>
            <w:webHidden/>
          </w:rPr>
          <w:fldChar w:fldCharType="end"/>
        </w:r>
      </w:hyperlink>
    </w:p>
    <w:p w14:paraId="524D1BC7" w14:textId="09A48BEB" w:rsidR="00303CF4" w:rsidRDefault="00303CF4">
      <w:pPr>
        <w:pStyle w:val="TOC4"/>
        <w:rPr>
          <w:rFonts w:eastAsiaTheme="minorEastAsia"/>
          <w:smallCaps w:val="0"/>
          <w:noProof/>
          <w:sz w:val="22"/>
          <w:lang w:val="en-US" w:eastAsia="en-US" w:bidi="ar-SA"/>
        </w:rPr>
      </w:pPr>
      <w:hyperlink w:anchor="_Toc15458769" w:history="1">
        <w:r w:rsidRPr="007B59B9">
          <w:rPr>
            <w:rStyle w:val="Hyperlink"/>
            <w:noProof/>
          </w:rPr>
          <w:t>Microsoft Stream</w:t>
        </w:r>
        <w:r>
          <w:rPr>
            <w:noProof/>
            <w:webHidden/>
          </w:rPr>
          <w:tab/>
        </w:r>
        <w:r>
          <w:rPr>
            <w:noProof/>
            <w:webHidden/>
          </w:rPr>
          <w:fldChar w:fldCharType="begin"/>
        </w:r>
        <w:r>
          <w:rPr>
            <w:noProof/>
            <w:webHidden/>
          </w:rPr>
          <w:instrText xml:space="preserve"> PAGEREF _Toc15458769 \h </w:instrText>
        </w:r>
        <w:r>
          <w:rPr>
            <w:noProof/>
            <w:webHidden/>
          </w:rPr>
        </w:r>
        <w:r>
          <w:rPr>
            <w:noProof/>
            <w:webHidden/>
          </w:rPr>
          <w:fldChar w:fldCharType="separate"/>
        </w:r>
        <w:r>
          <w:rPr>
            <w:noProof/>
            <w:webHidden/>
          </w:rPr>
          <w:t>30</w:t>
        </w:r>
        <w:r>
          <w:rPr>
            <w:noProof/>
            <w:webHidden/>
          </w:rPr>
          <w:fldChar w:fldCharType="end"/>
        </w:r>
      </w:hyperlink>
    </w:p>
    <w:p w14:paraId="732F956E" w14:textId="7CDC3D71" w:rsidR="00303CF4" w:rsidRDefault="00303CF4">
      <w:pPr>
        <w:pStyle w:val="TOC2"/>
        <w:tabs>
          <w:tab w:val="right" w:leader="dot" w:pos="5030"/>
        </w:tabs>
        <w:rPr>
          <w:rFonts w:eastAsiaTheme="minorEastAsia"/>
          <w:b w:val="0"/>
          <w:smallCaps w:val="0"/>
          <w:noProof/>
          <w:sz w:val="22"/>
          <w:lang w:val="en-US" w:eastAsia="en-US" w:bidi="ar-SA"/>
        </w:rPr>
      </w:pPr>
      <w:hyperlink w:anchor="_Toc15458770" w:history="1">
        <w:r w:rsidRPr="007B59B9">
          <w:rPr>
            <w:rStyle w:val="Hyperlink"/>
            <w:noProof/>
          </w:rPr>
          <w:t>Andre Online Services</w:t>
        </w:r>
        <w:r>
          <w:rPr>
            <w:noProof/>
            <w:webHidden/>
          </w:rPr>
          <w:tab/>
        </w:r>
        <w:r>
          <w:rPr>
            <w:noProof/>
            <w:webHidden/>
          </w:rPr>
          <w:fldChar w:fldCharType="begin"/>
        </w:r>
        <w:r>
          <w:rPr>
            <w:noProof/>
            <w:webHidden/>
          </w:rPr>
          <w:instrText xml:space="preserve"> PAGEREF _Toc15458770 \h </w:instrText>
        </w:r>
        <w:r>
          <w:rPr>
            <w:noProof/>
            <w:webHidden/>
          </w:rPr>
        </w:r>
        <w:r>
          <w:rPr>
            <w:noProof/>
            <w:webHidden/>
          </w:rPr>
          <w:fldChar w:fldCharType="separate"/>
        </w:r>
        <w:r>
          <w:rPr>
            <w:noProof/>
            <w:webHidden/>
          </w:rPr>
          <w:t>31</w:t>
        </w:r>
        <w:r>
          <w:rPr>
            <w:noProof/>
            <w:webHidden/>
          </w:rPr>
          <w:fldChar w:fldCharType="end"/>
        </w:r>
      </w:hyperlink>
    </w:p>
    <w:p w14:paraId="03848BA2" w14:textId="55F3F76F" w:rsidR="00303CF4" w:rsidRDefault="00303CF4">
      <w:pPr>
        <w:pStyle w:val="TOC4"/>
        <w:rPr>
          <w:rFonts w:eastAsiaTheme="minorEastAsia"/>
          <w:smallCaps w:val="0"/>
          <w:noProof/>
          <w:sz w:val="22"/>
          <w:lang w:val="en-US" w:eastAsia="en-US" w:bidi="ar-SA"/>
        </w:rPr>
      </w:pPr>
      <w:hyperlink w:anchor="_Toc15458771" w:history="1">
        <w:r w:rsidRPr="007B59B9">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_Toc15458771 \h </w:instrText>
        </w:r>
        <w:r>
          <w:rPr>
            <w:noProof/>
            <w:webHidden/>
          </w:rPr>
        </w:r>
        <w:r>
          <w:rPr>
            <w:noProof/>
            <w:webHidden/>
          </w:rPr>
          <w:fldChar w:fldCharType="separate"/>
        </w:r>
        <w:r>
          <w:rPr>
            <w:noProof/>
            <w:webHidden/>
          </w:rPr>
          <w:t>31</w:t>
        </w:r>
        <w:r>
          <w:rPr>
            <w:noProof/>
            <w:webHidden/>
          </w:rPr>
          <w:fldChar w:fldCharType="end"/>
        </w:r>
      </w:hyperlink>
    </w:p>
    <w:p w14:paraId="0EED8445" w14:textId="68603A3E" w:rsidR="00303CF4" w:rsidRDefault="00303CF4">
      <w:pPr>
        <w:pStyle w:val="TOC4"/>
        <w:rPr>
          <w:rFonts w:eastAsiaTheme="minorEastAsia"/>
          <w:smallCaps w:val="0"/>
          <w:noProof/>
          <w:sz w:val="22"/>
          <w:lang w:val="en-US" w:eastAsia="en-US" w:bidi="ar-SA"/>
        </w:rPr>
      </w:pPr>
      <w:hyperlink w:anchor="_Toc15458772" w:history="1">
        <w:r w:rsidRPr="007B59B9">
          <w:rPr>
            <w:rStyle w:val="Hyperlink"/>
            <w:noProof/>
          </w:rPr>
          <w:t>Bing Maps Transactions and Users</w:t>
        </w:r>
        <w:r>
          <w:rPr>
            <w:noProof/>
            <w:webHidden/>
          </w:rPr>
          <w:tab/>
        </w:r>
        <w:r>
          <w:rPr>
            <w:noProof/>
            <w:webHidden/>
          </w:rPr>
          <w:fldChar w:fldCharType="begin"/>
        </w:r>
        <w:r>
          <w:rPr>
            <w:noProof/>
            <w:webHidden/>
          </w:rPr>
          <w:instrText xml:space="preserve"> PAGEREF _Toc15458772 \h </w:instrText>
        </w:r>
        <w:r>
          <w:rPr>
            <w:noProof/>
            <w:webHidden/>
          </w:rPr>
        </w:r>
        <w:r>
          <w:rPr>
            <w:noProof/>
            <w:webHidden/>
          </w:rPr>
          <w:fldChar w:fldCharType="separate"/>
        </w:r>
        <w:r>
          <w:rPr>
            <w:noProof/>
            <w:webHidden/>
          </w:rPr>
          <w:t>31</w:t>
        </w:r>
        <w:r>
          <w:rPr>
            <w:noProof/>
            <w:webHidden/>
          </w:rPr>
          <w:fldChar w:fldCharType="end"/>
        </w:r>
      </w:hyperlink>
    </w:p>
    <w:p w14:paraId="48F80A4E" w14:textId="3C18A18A" w:rsidR="00303CF4" w:rsidRDefault="00303CF4">
      <w:pPr>
        <w:pStyle w:val="TOC4"/>
        <w:rPr>
          <w:rFonts w:eastAsiaTheme="minorEastAsia"/>
          <w:smallCaps w:val="0"/>
          <w:noProof/>
          <w:sz w:val="22"/>
          <w:lang w:val="en-US" w:eastAsia="en-US" w:bidi="ar-SA"/>
        </w:rPr>
      </w:pPr>
      <w:hyperlink w:anchor="_Toc15458773" w:history="1">
        <w:r w:rsidRPr="007B59B9">
          <w:rPr>
            <w:rStyle w:val="Hyperlink"/>
            <w:noProof/>
          </w:rPr>
          <w:t>Microsoft Power Platform</w:t>
        </w:r>
        <w:r>
          <w:rPr>
            <w:noProof/>
            <w:webHidden/>
          </w:rPr>
          <w:tab/>
        </w:r>
        <w:r>
          <w:rPr>
            <w:noProof/>
            <w:webHidden/>
          </w:rPr>
          <w:fldChar w:fldCharType="begin"/>
        </w:r>
        <w:r>
          <w:rPr>
            <w:noProof/>
            <w:webHidden/>
          </w:rPr>
          <w:instrText xml:space="preserve"> PAGEREF _Toc15458773 \h </w:instrText>
        </w:r>
        <w:r>
          <w:rPr>
            <w:noProof/>
            <w:webHidden/>
          </w:rPr>
        </w:r>
        <w:r>
          <w:rPr>
            <w:noProof/>
            <w:webHidden/>
          </w:rPr>
          <w:fldChar w:fldCharType="separate"/>
        </w:r>
        <w:r>
          <w:rPr>
            <w:noProof/>
            <w:webHidden/>
          </w:rPr>
          <w:t>31</w:t>
        </w:r>
        <w:r>
          <w:rPr>
            <w:noProof/>
            <w:webHidden/>
          </w:rPr>
          <w:fldChar w:fldCharType="end"/>
        </w:r>
      </w:hyperlink>
    </w:p>
    <w:p w14:paraId="6EB037DC" w14:textId="5E299DB5" w:rsidR="00303CF4" w:rsidRDefault="00303CF4">
      <w:pPr>
        <w:pStyle w:val="TOC4"/>
        <w:rPr>
          <w:rFonts w:eastAsiaTheme="minorEastAsia"/>
          <w:smallCaps w:val="0"/>
          <w:noProof/>
          <w:sz w:val="22"/>
          <w:lang w:val="en-US" w:eastAsia="en-US" w:bidi="ar-SA"/>
        </w:rPr>
      </w:pPr>
      <w:hyperlink w:anchor="_Toc15458774" w:history="1">
        <w:r w:rsidRPr="007B59B9">
          <w:rPr>
            <w:rStyle w:val="Hyperlink"/>
            <w:noProof/>
            <w:lang w:val="sv-SE"/>
          </w:rPr>
          <w:t>GitHub Enterprise</w:t>
        </w:r>
        <w:r>
          <w:rPr>
            <w:noProof/>
            <w:webHidden/>
          </w:rPr>
          <w:tab/>
        </w:r>
        <w:r>
          <w:rPr>
            <w:noProof/>
            <w:webHidden/>
          </w:rPr>
          <w:fldChar w:fldCharType="begin"/>
        </w:r>
        <w:r>
          <w:rPr>
            <w:noProof/>
            <w:webHidden/>
          </w:rPr>
          <w:instrText xml:space="preserve"> PAGEREF _Toc15458774 \h </w:instrText>
        </w:r>
        <w:r>
          <w:rPr>
            <w:noProof/>
            <w:webHidden/>
          </w:rPr>
        </w:r>
        <w:r>
          <w:rPr>
            <w:noProof/>
            <w:webHidden/>
          </w:rPr>
          <w:fldChar w:fldCharType="separate"/>
        </w:r>
        <w:r>
          <w:rPr>
            <w:noProof/>
            <w:webHidden/>
          </w:rPr>
          <w:t>32</w:t>
        </w:r>
        <w:r>
          <w:rPr>
            <w:noProof/>
            <w:webHidden/>
          </w:rPr>
          <w:fldChar w:fldCharType="end"/>
        </w:r>
      </w:hyperlink>
    </w:p>
    <w:p w14:paraId="795BF7D7" w14:textId="6CD6599A" w:rsidR="00303CF4" w:rsidRDefault="00303CF4">
      <w:pPr>
        <w:pStyle w:val="TOC4"/>
        <w:rPr>
          <w:rFonts w:eastAsiaTheme="minorEastAsia"/>
          <w:smallCaps w:val="0"/>
          <w:noProof/>
          <w:sz w:val="22"/>
          <w:lang w:val="en-US" w:eastAsia="en-US" w:bidi="ar-SA"/>
        </w:rPr>
      </w:pPr>
      <w:hyperlink w:anchor="_Toc15458775" w:history="1">
        <w:r w:rsidRPr="007B59B9">
          <w:rPr>
            <w:rStyle w:val="Hyperlink"/>
            <w:noProof/>
          </w:rPr>
          <w:t>Microsoft Cloud App Security</w:t>
        </w:r>
        <w:r>
          <w:rPr>
            <w:noProof/>
            <w:webHidden/>
          </w:rPr>
          <w:tab/>
        </w:r>
        <w:r>
          <w:rPr>
            <w:noProof/>
            <w:webHidden/>
          </w:rPr>
          <w:fldChar w:fldCharType="begin"/>
        </w:r>
        <w:r>
          <w:rPr>
            <w:noProof/>
            <w:webHidden/>
          </w:rPr>
          <w:instrText xml:space="preserve"> PAGEREF _Toc15458775 \h </w:instrText>
        </w:r>
        <w:r>
          <w:rPr>
            <w:noProof/>
            <w:webHidden/>
          </w:rPr>
        </w:r>
        <w:r>
          <w:rPr>
            <w:noProof/>
            <w:webHidden/>
          </w:rPr>
          <w:fldChar w:fldCharType="separate"/>
        </w:r>
        <w:r>
          <w:rPr>
            <w:noProof/>
            <w:webHidden/>
          </w:rPr>
          <w:t>32</w:t>
        </w:r>
        <w:r>
          <w:rPr>
            <w:noProof/>
            <w:webHidden/>
          </w:rPr>
          <w:fldChar w:fldCharType="end"/>
        </w:r>
      </w:hyperlink>
    </w:p>
    <w:p w14:paraId="583FFC4C" w14:textId="3D799891" w:rsidR="00303CF4" w:rsidRDefault="00303CF4">
      <w:pPr>
        <w:pStyle w:val="TOC4"/>
        <w:rPr>
          <w:rFonts w:eastAsiaTheme="minorEastAsia"/>
          <w:smallCaps w:val="0"/>
          <w:noProof/>
          <w:sz w:val="22"/>
          <w:lang w:val="en-US" w:eastAsia="en-US" w:bidi="ar-SA"/>
        </w:rPr>
      </w:pPr>
      <w:hyperlink w:anchor="_Toc15458776" w:history="1">
        <w:r w:rsidRPr="007B59B9">
          <w:rPr>
            <w:rStyle w:val="Hyperlink"/>
            <w:noProof/>
          </w:rPr>
          <w:t>Microsoft Graph-datatilkobling for uavhengige programvareleverandører</w:t>
        </w:r>
        <w:r>
          <w:rPr>
            <w:noProof/>
            <w:webHidden/>
          </w:rPr>
          <w:tab/>
        </w:r>
        <w:r>
          <w:rPr>
            <w:noProof/>
            <w:webHidden/>
          </w:rPr>
          <w:fldChar w:fldCharType="begin"/>
        </w:r>
        <w:r>
          <w:rPr>
            <w:noProof/>
            <w:webHidden/>
          </w:rPr>
          <w:instrText xml:space="preserve"> PAGEREF _Toc15458776 \h </w:instrText>
        </w:r>
        <w:r>
          <w:rPr>
            <w:noProof/>
            <w:webHidden/>
          </w:rPr>
        </w:r>
        <w:r>
          <w:rPr>
            <w:noProof/>
            <w:webHidden/>
          </w:rPr>
          <w:fldChar w:fldCharType="separate"/>
        </w:r>
        <w:r>
          <w:rPr>
            <w:noProof/>
            <w:webHidden/>
          </w:rPr>
          <w:t>32</w:t>
        </w:r>
        <w:r>
          <w:rPr>
            <w:noProof/>
            <w:webHidden/>
          </w:rPr>
          <w:fldChar w:fldCharType="end"/>
        </w:r>
      </w:hyperlink>
    </w:p>
    <w:p w14:paraId="29BEDFEE" w14:textId="1FC14203" w:rsidR="00303CF4" w:rsidRDefault="00303CF4">
      <w:pPr>
        <w:pStyle w:val="TOC4"/>
        <w:rPr>
          <w:rFonts w:eastAsiaTheme="minorEastAsia"/>
          <w:smallCaps w:val="0"/>
          <w:noProof/>
          <w:sz w:val="22"/>
          <w:lang w:val="en-US" w:eastAsia="en-US" w:bidi="ar-SA"/>
        </w:rPr>
      </w:pPr>
      <w:hyperlink w:anchor="_Toc15458777" w:history="1">
        <w:r w:rsidRPr="007B59B9">
          <w:rPr>
            <w:rStyle w:val="Hyperlink"/>
            <w:noProof/>
            <w:lang w:val="sv-SE"/>
          </w:rPr>
          <w:t>Microsoft Robottjeneste for helsevesen</w:t>
        </w:r>
        <w:r>
          <w:rPr>
            <w:noProof/>
            <w:webHidden/>
          </w:rPr>
          <w:tab/>
        </w:r>
        <w:r>
          <w:rPr>
            <w:noProof/>
            <w:webHidden/>
          </w:rPr>
          <w:fldChar w:fldCharType="begin"/>
        </w:r>
        <w:r>
          <w:rPr>
            <w:noProof/>
            <w:webHidden/>
          </w:rPr>
          <w:instrText xml:space="preserve"> PAGEREF _Toc15458777 \h </w:instrText>
        </w:r>
        <w:r>
          <w:rPr>
            <w:noProof/>
            <w:webHidden/>
          </w:rPr>
        </w:r>
        <w:r>
          <w:rPr>
            <w:noProof/>
            <w:webHidden/>
          </w:rPr>
          <w:fldChar w:fldCharType="separate"/>
        </w:r>
        <w:r>
          <w:rPr>
            <w:noProof/>
            <w:webHidden/>
          </w:rPr>
          <w:t>33</w:t>
        </w:r>
        <w:r>
          <w:rPr>
            <w:noProof/>
            <w:webHidden/>
          </w:rPr>
          <w:fldChar w:fldCharType="end"/>
        </w:r>
      </w:hyperlink>
    </w:p>
    <w:p w14:paraId="1AA16BA7" w14:textId="3D588B14" w:rsidR="00303CF4" w:rsidRDefault="00303CF4">
      <w:pPr>
        <w:pStyle w:val="TOC4"/>
        <w:rPr>
          <w:rFonts w:eastAsiaTheme="minorEastAsia"/>
          <w:smallCaps w:val="0"/>
          <w:noProof/>
          <w:sz w:val="22"/>
          <w:lang w:val="en-US" w:eastAsia="en-US" w:bidi="ar-SA"/>
        </w:rPr>
      </w:pPr>
      <w:hyperlink w:anchor="_Toc15458778" w:history="1">
        <w:r w:rsidRPr="007B59B9">
          <w:rPr>
            <w:rStyle w:val="Hyperlink"/>
            <w:noProof/>
          </w:rPr>
          <w:t>Microsoft Intune</w:t>
        </w:r>
        <w:r>
          <w:rPr>
            <w:noProof/>
            <w:webHidden/>
          </w:rPr>
          <w:tab/>
        </w:r>
        <w:r>
          <w:rPr>
            <w:noProof/>
            <w:webHidden/>
          </w:rPr>
          <w:fldChar w:fldCharType="begin"/>
        </w:r>
        <w:r>
          <w:rPr>
            <w:noProof/>
            <w:webHidden/>
          </w:rPr>
          <w:instrText xml:space="preserve"> PAGEREF _Toc15458778 \h </w:instrText>
        </w:r>
        <w:r>
          <w:rPr>
            <w:noProof/>
            <w:webHidden/>
          </w:rPr>
        </w:r>
        <w:r>
          <w:rPr>
            <w:noProof/>
            <w:webHidden/>
          </w:rPr>
          <w:fldChar w:fldCharType="separate"/>
        </w:r>
        <w:r>
          <w:rPr>
            <w:noProof/>
            <w:webHidden/>
          </w:rPr>
          <w:t>33</w:t>
        </w:r>
        <w:r>
          <w:rPr>
            <w:noProof/>
            <w:webHidden/>
          </w:rPr>
          <w:fldChar w:fldCharType="end"/>
        </w:r>
      </w:hyperlink>
    </w:p>
    <w:p w14:paraId="3DABB65E" w14:textId="5F912537" w:rsidR="00303CF4" w:rsidRDefault="00303CF4">
      <w:pPr>
        <w:pStyle w:val="TOC4"/>
        <w:rPr>
          <w:rFonts w:eastAsiaTheme="minorEastAsia"/>
          <w:smallCaps w:val="0"/>
          <w:noProof/>
          <w:sz w:val="22"/>
          <w:lang w:val="en-US" w:eastAsia="en-US" w:bidi="ar-SA"/>
        </w:rPr>
      </w:pPr>
      <w:hyperlink w:anchor="_Toc15458779" w:history="1">
        <w:r w:rsidRPr="007B59B9">
          <w:rPr>
            <w:rStyle w:val="Hyperlink"/>
            <w:noProof/>
          </w:rPr>
          <w:t>Microsoft Learning</w:t>
        </w:r>
        <w:r>
          <w:rPr>
            <w:noProof/>
            <w:webHidden/>
          </w:rPr>
          <w:tab/>
        </w:r>
        <w:r>
          <w:rPr>
            <w:noProof/>
            <w:webHidden/>
          </w:rPr>
          <w:fldChar w:fldCharType="begin"/>
        </w:r>
        <w:r>
          <w:rPr>
            <w:noProof/>
            <w:webHidden/>
          </w:rPr>
          <w:instrText xml:space="preserve"> PAGEREF _Toc15458779 \h </w:instrText>
        </w:r>
        <w:r>
          <w:rPr>
            <w:noProof/>
            <w:webHidden/>
          </w:rPr>
        </w:r>
        <w:r>
          <w:rPr>
            <w:noProof/>
            <w:webHidden/>
          </w:rPr>
          <w:fldChar w:fldCharType="separate"/>
        </w:r>
        <w:r>
          <w:rPr>
            <w:noProof/>
            <w:webHidden/>
          </w:rPr>
          <w:t>34</w:t>
        </w:r>
        <w:r>
          <w:rPr>
            <w:noProof/>
            <w:webHidden/>
          </w:rPr>
          <w:fldChar w:fldCharType="end"/>
        </w:r>
      </w:hyperlink>
    </w:p>
    <w:p w14:paraId="7F7FFFAC" w14:textId="144F36DD" w:rsidR="00303CF4" w:rsidRDefault="00303CF4">
      <w:pPr>
        <w:pStyle w:val="TOC4"/>
        <w:rPr>
          <w:rFonts w:eastAsiaTheme="minorEastAsia"/>
          <w:smallCaps w:val="0"/>
          <w:noProof/>
          <w:sz w:val="22"/>
          <w:lang w:val="en-US" w:eastAsia="en-US" w:bidi="ar-SA"/>
        </w:rPr>
      </w:pPr>
      <w:hyperlink w:anchor="_Toc15458780" w:history="1">
        <w:r w:rsidRPr="007B59B9">
          <w:rPr>
            <w:rStyle w:val="Hyperlink"/>
            <w:noProof/>
            <w:lang w:val="sv-SE"/>
          </w:rPr>
          <w:t>Microsoft Søk i Bing</w:t>
        </w:r>
        <w:r>
          <w:rPr>
            <w:noProof/>
            <w:webHidden/>
          </w:rPr>
          <w:tab/>
        </w:r>
        <w:r>
          <w:rPr>
            <w:noProof/>
            <w:webHidden/>
          </w:rPr>
          <w:fldChar w:fldCharType="begin"/>
        </w:r>
        <w:r>
          <w:rPr>
            <w:noProof/>
            <w:webHidden/>
          </w:rPr>
          <w:instrText xml:space="preserve"> PAGEREF _Toc15458780 \h </w:instrText>
        </w:r>
        <w:r>
          <w:rPr>
            <w:noProof/>
            <w:webHidden/>
          </w:rPr>
        </w:r>
        <w:r>
          <w:rPr>
            <w:noProof/>
            <w:webHidden/>
          </w:rPr>
          <w:fldChar w:fldCharType="separate"/>
        </w:r>
        <w:r>
          <w:rPr>
            <w:noProof/>
            <w:webHidden/>
          </w:rPr>
          <w:t>34</w:t>
        </w:r>
        <w:r>
          <w:rPr>
            <w:noProof/>
            <w:webHidden/>
          </w:rPr>
          <w:fldChar w:fldCharType="end"/>
        </w:r>
      </w:hyperlink>
    </w:p>
    <w:p w14:paraId="6C806D48" w14:textId="78D41219" w:rsidR="00303CF4" w:rsidRDefault="00303CF4">
      <w:pPr>
        <w:pStyle w:val="TOC4"/>
        <w:rPr>
          <w:rFonts w:eastAsiaTheme="minorEastAsia"/>
          <w:smallCaps w:val="0"/>
          <w:noProof/>
          <w:sz w:val="22"/>
          <w:lang w:val="en-US" w:eastAsia="en-US" w:bidi="ar-SA"/>
        </w:rPr>
      </w:pPr>
      <w:hyperlink w:anchor="_Toc15458781" w:history="1">
        <w:r w:rsidRPr="007B59B9">
          <w:rPr>
            <w:rStyle w:val="Hyperlink"/>
            <w:noProof/>
          </w:rPr>
          <w:t>Minecraft: Education Edition</w:t>
        </w:r>
        <w:r>
          <w:rPr>
            <w:noProof/>
            <w:webHidden/>
          </w:rPr>
          <w:tab/>
        </w:r>
        <w:r>
          <w:rPr>
            <w:noProof/>
            <w:webHidden/>
          </w:rPr>
          <w:fldChar w:fldCharType="begin"/>
        </w:r>
        <w:r>
          <w:rPr>
            <w:noProof/>
            <w:webHidden/>
          </w:rPr>
          <w:instrText xml:space="preserve"> PAGEREF _Toc15458781 \h </w:instrText>
        </w:r>
        <w:r>
          <w:rPr>
            <w:noProof/>
            <w:webHidden/>
          </w:rPr>
        </w:r>
        <w:r>
          <w:rPr>
            <w:noProof/>
            <w:webHidden/>
          </w:rPr>
          <w:fldChar w:fldCharType="separate"/>
        </w:r>
        <w:r>
          <w:rPr>
            <w:noProof/>
            <w:webHidden/>
          </w:rPr>
          <w:t>34</w:t>
        </w:r>
        <w:r>
          <w:rPr>
            <w:noProof/>
            <w:webHidden/>
          </w:rPr>
          <w:fldChar w:fldCharType="end"/>
        </w:r>
      </w:hyperlink>
    </w:p>
    <w:p w14:paraId="15ED507B" w14:textId="15748DA7" w:rsidR="00303CF4" w:rsidRDefault="00303CF4">
      <w:pPr>
        <w:pStyle w:val="TOC4"/>
        <w:rPr>
          <w:rFonts w:eastAsiaTheme="minorEastAsia"/>
          <w:smallCaps w:val="0"/>
          <w:noProof/>
          <w:sz w:val="22"/>
          <w:lang w:val="en-US" w:eastAsia="en-US" w:bidi="ar-SA"/>
        </w:rPr>
      </w:pPr>
      <w:hyperlink w:anchor="_Toc15458782" w:history="1">
        <w:r w:rsidRPr="007B59B9">
          <w:rPr>
            <w:rStyle w:val="Hyperlink"/>
            <w:noProof/>
          </w:rPr>
          <w:t>Office 365 Developer</w:t>
        </w:r>
        <w:r>
          <w:rPr>
            <w:noProof/>
            <w:webHidden/>
          </w:rPr>
          <w:tab/>
        </w:r>
        <w:r>
          <w:rPr>
            <w:noProof/>
            <w:webHidden/>
          </w:rPr>
          <w:fldChar w:fldCharType="begin"/>
        </w:r>
        <w:r>
          <w:rPr>
            <w:noProof/>
            <w:webHidden/>
          </w:rPr>
          <w:instrText xml:space="preserve"> PAGEREF _Toc15458782 \h </w:instrText>
        </w:r>
        <w:r>
          <w:rPr>
            <w:noProof/>
            <w:webHidden/>
          </w:rPr>
        </w:r>
        <w:r>
          <w:rPr>
            <w:noProof/>
            <w:webHidden/>
          </w:rPr>
          <w:fldChar w:fldCharType="separate"/>
        </w:r>
        <w:r>
          <w:rPr>
            <w:noProof/>
            <w:webHidden/>
          </w:rPr>
          <w:t>34</w:t>
        </w:r>
        <w:r>
          <w:rPr>
            <w:noProof/>
            <w:webHidden/>
          </w:rPr>
          <w:fldChar w:fldCharType="end"/>
        </w:r>
      </w:hyperlink>
    </w:p>
    <w:p w14:paraId="4C3532C2" w14:textId="6E886F2A" w:rsidR="00303CF4" w:rsidRDefault="00303CF4">
      <w:pPr>
        <w:pStyle w:val="TOC4"/>
        <w:rPr>
          <w:rFonts w:eastAsiaTheme="minorEastAsia"/>
          <w:smallCaps w:val="0"/>
          <w:noProof/>
          <w:sz w:val="22"/>
          <w:lang w:val="en-US" w:eastAsia="en-US" w:bidi="ar-SA"/>
        </w:rPr>
      </w:pPr>
      <w:hyperlink w:anchor="_Toc15458783" w:history="1">
        <w:r w:rsidRPr="007B59B9">
          <w:rPr>
            <w:rStyle w:val="Hyperlink"/>
            <w:noProof/>
          </w:rPr>
          <w:t>Microsoft Defender Advanced Threat Protection</w:t>
        </w:r>
        <w:r>
          <w:rPr>
            <w:noProof/>
            <w:webHidden/>
          </w:rPr>
          <w:tab/>
        </w:r>
        <w:r>
          <w:rPr>
            <w:noProof/>
            <w:webHidden/>
          </w:rPr>
          <w:fldChar w:fldCharType="begin"/>
        </w:r>
        <w:r>
          <w:rPr>
            <w:noProof/>
            <w:webHidden/>
          </w:rPr>
          <w:instrText xml:space="preserve"> PAGEREF _Toc15458783 \h </w:instrText>
        </w:r>
        <w:r>
          <w:rPr>
            <w:noProof/>
            <w:webHidden/>
          </w:rPr>
        </w:r>
        <w:r>
          <w:rPr>
            <w:noProof/>
            <w:webHidden/>
          </w:rPr>
          <w:fldChar w:fldCharType="separate"/>
        </w:r>
        <w:r>
          <w:rPr>
            <w:noProof/>
            <w:webHidden/>
          </w:rPr>
          <w:t>35</w:t>
        </w:r>
        <w:r>
          <w:rPr>
            <w:noProof/>
            <w:webHidden/>
          </w:rPr>
          <w:fldChar w:fldCharType="end"/>
        </w:r>
      </w:hyperlink>
    </w:p>
    <w:p w14:paraId="2FE91F88" w14:textId="65D05EE8" w:rsidR="00303CF4" w:rsidRDefault="00303CF4">
      <w:pPr>
        <w:pStyle w:val="TOC1"/>
        <w:tabs>
          <w:tab w:val="right" w:leader="dot" w:pos="5030"/>
        </w:tabs>
        <w:rPr>
          <w:rFonts w:eastAsiaTheme="minorEastAsia"/>
          <w:b w:val="0"/>
          <w:caps w:val="0"/>
          <w:noProof/>
          <w:sz w:val="22"/>
          <w:lang w:val="en-US" w:eastAsia="en-US" w:bidi="ar-SA"/>
        </w:rPr>
      </w:pPr>
      <w:hyperlink w:anchor="_Toc15458784" w:history="1">
        <w:r w:rsidRPr="007B59B9">
          <w:rPr>
            <w:rStyle w:val="Hyperlink"/>
            <w:noProof/>
          </w:rPr>
          <w:t>Vedlegg 1 – meldinger</w:t>
        </w:r>
        <w:r>
          <w:rPr>
            <w:noProof/>
            <w:webHidden/>
          </w:rPr>
          <w:tab/>
        </w:r>
        <w:r>
          <w:rPr>
            <w:noProof/>
            <w:webHidden/>
          </w:rPr>
          <w:fldChar w:fldCharType="begin"/>
        </w:r>
        <w:r>
          <w:rPr>
            <w:noProof/>
            <w:webHidden/>
          </w:rPr>
          <w:instrText xml:space="preserve"> PAGEREF _Toc15458784 \h </w:instrText>
        </w:r>
        <w:r>
          <w:rPr>
            <w:noProof/>
            <w:webHidden/>
          </w:rPr>
        </w:r>
        <w:r>
          <w:rPr>
            <w:noProof/>
            <w:webHidden/>
          </w:rPr>
          <w:fldChar w:fldCharType="separate"/>
        </w:r>
        <w:r>
          <w:rPr>
            <w:noProof/>
            <w:webHidden/>
          </w:rPr>
          <w:t>36</w:t>
        </w:r>
        <w:r>
          <w:rPr>
            <w:noProof/>
            <w:webHidden/>
          </w:rPr>
          <w:fldChar w:fldCharType="end"/>
        </w:r>
      </w:hyperlink>
    </w:p>
    <w:p w14:paraId="1D6B8331" w14:textId="3E11A131" w:rsidR="00303CF4" w:rsidRDefault="00303CF4">
      <w:pPr>
        <w:pStyle w:val="TOC3"/>
        <w:rPr>
          <w:rFonts w:eastAsiaTheme="minorEastAsia"/>
          <w:b w:val="0"/>
          <w:smallCaps w:val="0"/>
          <w:sz w:val="22"/>
          <w:lang w:val="en-US" w:eastAsia="en-US" w:bidi="ar-SA"/>
        </w:rPr>
      </w:pPr>
      <w:hyperlink w:anchor="_Toc15458785" w:history="1">
        <w:r w:rsidRPr="007B59B9">
          <w:rPr>
            <w:rStyle w:val="Hyperlink"/>
          </w:rPr>
          <w:t>Bing Maps</w:t>
        </w:r>
        <w:r>
          <w:rPr>
            <w:webHidden/>
          </w:rPr>
          <w:tab/>
        </w:r>
        <w:r>
          <w:rPr>
            <w:webHidden/>
          </w:rPr>
          <w:fldChar w:fldCharType="begin"/>
        </w:r>
        <w:r>
          <w:rPr>
            <w:webHidden/>
          </w:rPr>
          <w:instrText xml:space="preserve"> PAGEREF _Toc15458785 \h </w:instrText>
        </w:r>
        <w:r>
          <w:rPr>
            <w:webHidden/>
          </w:rPr>
        </w:r>
        <w:r>
          <w:rPr>
            <w:webHidden/>
          </w:rPr>
          <w:fldChar w:fldCharType="separate"/>
        </w:r>
        <w:r>
          <w:rPr>
            <w:webHidden/>
          </w:rPr>
          <w:t>36</w:t>
        </w:r>
        <w:r>
          <w:rPr>
            <w:webHidden/>
          </w:rPr>
          <w:fldChar w:fldCharType="end"/>
        </w:r>
      </w:hyperlink>
    </w:p>
    <w:p w14:paraId="4094C006" w14:textId="1DD97D5F" w:rsidR="00303CF4" w:rsidRDefault="00303CF4">
      <w:pPr>
        <w:pStyle w:val="TOC3"/>
        <w:rPr>
          <w:rFonts w:eastAsiaTheme="minorEastAsia"/>
          <w:b w:val="0"/>
          <w:smallCaps w:val="0"/>
          <w:sz w:val="22"/>
          <w:lang w:val="en-US" w:eastAsia="en-US" w:bidi="ar-SA"/>
        </w:rPr>
      </w:pPr>
      <w:hyperlink w:anchor="_Toc15458786" w:history="1">
        <w:r w:rsidRPr="007B59B9">
          <w:rPr>
            <w:rStyle w:val="Hyperlink"/>
          </w:rPr>
          <w:t>Faglige Tjenester</w:t>
        </w:r>
        <w:r>
          <w:rPr>
            <w:webHidden/>
          </w:rPr>
          <w:tab/>
        </w:r>
        <w:r>
          <w:rPr>
            <w:webHidden/>
          </w:rPr>
          <w:fldChar w:fldCharType="begin"/>
        </w:r>
        <w:r>
          <w:rPr>
            <w:webHidden/>
          </w:rPr>
          <w:instrText xml:space="preserve"> PAGEREF _Toc15458786 \h </w:instrText>
        </w:r>
        <w:r>
          <w:rPr>
            <w:webHidden/>
          </w:rPr>
        </w:r>
        <w:r>
          <w:rPr>
            <w:webHidden/>
          </w:rPr>
          <w:fldChar w:fldCharType="separate"/>
        </w:r>
        <w:r>
          <w:rPr>
            <w:webHidden/>
          </w:rPr>
          <w:t>36</w:t>
        </w:r>
        <w:r>
          <w:rPr>
            <w:webHidden/>
          </w:rPr>
          <w:fldChar w:fldCharType="end"/>
        </w:r>
      </w:hyperlink>
    </w:p>
    <w:p w14:paraId="25977C20" w14:textId="7B8647D5" w:rsidR="00303CF4" w:rsidRDefault="00303CF4">
      <w:pPr>
        <w:pStyle w:val="TOC3"/>
        <w:rPr>
          <w:rFonts w:eastAsiaTheme="minorEastAsia"/>
          <w:b w:val="0"/>
          <w:smallCaps w:val="0"/>
          <w:sz w:val="22"/>
          <w:lang w:val="en-US" w:eastAsia="en-US" w:bidi="ar-SA"/>
        </w:rPr>
      </w:pPr>
      <w:hyperlink w:anchor="_Toc15458787" w:history="1">
        <w:r w:rsidRPr="007B59B9">
          <w:rPr>
            <w:rStyle w:val="Hyperlink"/>
          </w:rPr>
          <w:t>Melding om H.265/HEVC-koding i Azure Media Services</w:t>
        </w:r>
        <w:r>
          <w:rPr>
            <w:webHidden/>
          </w:rPr>
          <w:tab/>
        </w:r>
        <w:r>
          <w:rPr>
            <w:webHidden/>
          </w:rPr>
          <w:fldChar w:fldCharType="begin"/>
        </w:r>
        <w:r>
          <w:rPr>
            <w:webHidden/>
          </w:rPr>
          <w:instrText xml:space="preserve"> PAGEREF _Toc15458787 \h </w:instrText>
        </w:r>
        <w:r>
          <w:rPr>
            <w:webHidden/>
          </w:rPr>
        </w:r>
        <w:r>
          <w:rPr>
            <w:webHidden/>
          </w:rPr>
          <w:fldChar w:fldCharType="separate"/>
        </w:r>
        <w:r>
          <w:rPr>
            <w:webHidden/>
          </w:rPr>
          <w:t>39</w:t>
        </w:r>
        <w:r>
          <w:rPr>
            <w:webHidden/>
          </w:rPr>
          <w:fldChar w:fldCharType="end"/>
        </w:r>
      </w:hyperlink>
    </w:p>
    <w:p w14:paraId="3F819837" w14:textId="54A9A18B" w:rsidR="00303CF4" w:rsidRDefault="00303CF4">
      <w:pPr>
        <w:pStyle w:val="TOC3"/>
        <w:rPr>
          <w:rFonts w:eastAsiaTheme="minorEastAsia"/>
          <w:b w:val="0"/>
          <w:smallCaps w:val="0"/>
          <w:sz w:val="22"/>
          <w:lang w:val="en-US" w:eastAsia="en-US" w:bidi="ar-SA"/>
        </w:rPr>
      </w:pPr>
      <w:hyperlink w:anchor="_Toc15458788" w:history="1">
        <w:r w:rsidRPr="007B59B9">
          <w:rPr>
            <w:rStyle w:val="Hyperlink"/>
            <w:lang w:val="sv-SE"/>
          </w:rPr>
          <w:t>Melding om Adobe Flash Player</w:t>
        </w:r>
        <w:r>
          <w:rPr>
            <w:webHidden/>
          </w:rPr>
          <w:tab/>
        </w:r>
        <w:r>
          <w:rPr>
            <w:webHidden/>
          </w:rPr>
          <w:fldChar w:fldCharType="begin"/>
        </w:r>
        <w:r>
          <w:rPr>
            <w:webHidden/>
          </w:rPr>
          <w:instrText xml:space="preserve"> PAGEREF _Toc15458788 \h </w:instrText>
        </w:r>
        <w:r>
          <w:rPr>
            <w:webHidden/>
          </w:rPr>
        </w:r>
        <w:r>
          <w:rPr>
            <w:webHidden/>
          </w:rPr>
          <w:fldChar w:fldCharType="separate"/>
        </w:r>
        <w:r>
          <w:rPr>
            <w:webHidden/>
          </w:rPr>
          <w:t>39</w:t>
        </w:r>
        <w:r>
          <w:rPr>
            <w:webHidden/>
          </w:rPr>
          <w:fldChar w:fldCharType="end"/>
        </w:r>
      </w:hyperlink>
    </w:p>
    <w:p w14:paraId="69B93F7C" w14:textId="7AE9D939" w:rsidR="00303CF4" w:rsidRDefault="00303CF4">
      <w:pPr>
        <w:pStyle w:val="TOC3"/>
        <w:rPr>
          <w:rFonts w:eastAsiaTheme="minorEastAsia"/>
          <w:b w:val="0"/>
          <w:smallCaps w:val="0"/>
          <w:sz w:val="22"/>
          <w:lang w:val="en-US" w:eastAsia="en-US" w:bidi="ar-SA"/>
        </w:rPr>
      </w:pPr>
      <w:hyperlink w:anchor="_Toc15458789" w:history="1">
        <w:r w:rsidRPr="007B59B9">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_Toc15458789 \h </w:instrText>
        </w:r>
        <w:r>
          <w:rPr>
            <w:webHidden/>
          </w:rPr>
        </w:r>
        <w:r>
          <w:rPr>
            <w:webHidden/>
          </w:rPr>
          <w:fldChar w:fldCharType="separate"/>
        </w:r>
        <w:r>
          <w:rPr>
            <w:webHidden/>
          </w:rPr>
          <w:t>40</w:t>
        </w:r>
        <w:r>
          <w:rPr>
            <w:webHidden/>
          </w:rPr>
          <w:fldChar w:fldCharType="end"/>
        </w:r>
      </w:hyperlink>
    </w:p>
    <w:p w14:paraId="02C55928" w14:textId="4941DBE6" w:rsidR="00303CF4" w:rsidRDefault="00303CF4">
      <w:pPr>
        <w:pStyle w:val="TOC1"/>
        <w:tabs>
          <w:tab w:val="right" w:leader="dot" w:pos="5030"/>
        </w:tabs>
        <w:rPr>
          <w:rFonts w:eastAsiaTheme="minorEastAsia"/>
          <w:b w:val="0"/>
          <w:caps w:val="0"/>
          <w:noProof/>
          <w:sz w:val="22"/>
          <w:lang w:val="en-US" w:eastAsia="en-US" w:bidi="ar-SA"/>
        </w:rPr>
      </w:pPr>
      <w:hyperlink w:anchor="_Toc15458790" w:history="1">
        <w:r w:rsidRPr="007B59B9">
          <w:rPr>
            <w:rStyle w:val="Hyperlink"/>
            <w:noProof/>
          </w:rPr>
          <w:t>Vedlegg 2 – abonnementslisensserier</w:t>
        </w:r>
        <w:r>
          <w:rPr>
            <w:noProof/>
            <w:webHidden/>
          </w:rPr>
          <w:tab/>
        </w:r>
        <w:r>
          <w:rPr>
            <w:noProof/>
            <w:webHidden/>
          </w:rPr>
          <w:fldChar w:fldCharType="begin"/>
        </w:r>
        <w:r>
          <w:rPr>
            <w:noProof/>
            <w:webHidden/>
          </w:rPr>
          <w:instrText xml:space="preserve"> PAGEREF _Toc15458790 \h </w:instrText>
        </w:r>
        <w:r>
          <w:rPr>
            <w:noProof/>
            <w:webHidden/>
          </w:rPr>
        </w:r>
        <w:r>
          <w:rPr>
            <w:noProof/>
            <w:webHidden/>
          </w:rPr>
          <w:fldChar w:fldCharType="separate"/>
        </w:r>
        <w:r>
          <w:rPr>
            <w:noProof/>
            <w:webHidden/>
          </w:rPr>
          <w:t>41</w:t>
        </w:r>
        <w:r>
          <w:rPr>
            <w:noProof/>
            <w:webHidden/>
          </w:rPr>
          <w:fldChar w:fldCharType="end"/>
        </w:r>
      </w:hyperlink>
    </w:p>
    <w:p w14:paraId="67FA1697" w14:textId="20084581" w:rsidR="00303CF4" w:rsidRDefault="00303CF4">
      <w:pPr>
        <w:pStyle w:val="TOC3"/>
        <w:rPr>
          <w:rFonts w:eastAsiaTheme="minorEastAsia"/>
          <w:b w:val="0"/>
          <w:smallCaps w:val="0"/>
          <w:sz w:val="22"/>
          <w:lang w:val="en-US" w:eastAsia="en-US" w:bidi="ar-SA"/>
        </w:rPr>
      </w:pPr>
      <w:hyperlink w:anchor="_Toc15458791" w:history="1">
        <w:r w:rsidRPr="007B59B9">
          <w:rPr>
            <w:rStyle w:val="Hyperlink"/>
          </w:rPr>
          <w:t>Offentlig sektor</w:t>
        </w:r>
        <w:r>
          <w:rPr>
            <w:webHidden/>
          </w:rPr>
          <w:tab/>
        </w:r>
        <w:r>
          <w:rPr>
            <w:webHidden/>
          </w:rPr>
          <w:fldChar w:fldCharType="begin"/>
        </w:r>
        <w:r>
          <w:rPr>
            <w:webHidden/>
          </w:rPr>
          <w:instrText xml:space="preserve"> PAGEREF _Toc15458791 \h </w:instrText>
        </w:r>
        <w:r>
          <w:rPr>
            <w:webHidden/>
          </w:rPr>
        </w:r>
        <w:r>
          <w:rPr>
            <w:webHidden/>
          </w:rPr>
          <w:fldChar w:fldCharType="separate"/>
        </w:r>
        <w:r>
          <w:rPr>
            <w:webHidden/>
          </w:rPr>
          <w:t>42</w:t>
        </w:r>
        <w:r>
          <w:rPr>
            <w:webHidden/>
          </w:rPr>
          <w:fldChar w:fldCharType="end"/>
        </w:r>
      </w:hyperlink>
    </w:p>
    <w:p w14:paraId="00418E81" w14:textId="533E097D" w:rsidR="00303CF4" w:rsidRDefault="00303CF4">
      <w:pPr>
        <w:pStyle w:val="TOC1"/>
        <w:tabs>
          <w:tab w:val="right" w:leader="dot" w:pos="5030"/>
        </w:tabs>
        <w:rPr>
          <w:rFonts w:eastAsiaTheme="minorEastAsia"/>
          <w:b w:val="0"/>
          <w:caps w:val="0"/>
          <w:noProof/>
          <w:sz w:val="22"/>
          <w:lang w:val="en-US" w:eastAsia="en-US" w:bidi="ar-SA"/>
        </w:rPr>
      </w:pPr>
      <w:hyperlink w:anchor="_Toc15458792" w:history="1">
        <w:r w:rsidRPr="007B59B9">
          <w:rPr>
            <w:rStyle w:val="Hyperlink"/>
            <w:noProof/>
          </w:rPr>
          <w:t>Vedlegg 3 – Standardklausuler (behandlere)</w:t>
        </w:r>
        <w:r>
          <w:rPr>
            <w:noProof/>
            <w:webHidden/>
          </w:rPr>
          <w:tab/>
        </w:r>
        <w:r>
          <w:rPr>
            <w:noProof/>
            <w:webHidden/>
          </w:rPr>
          <w:fldChar w:fldCharType="begin"/>
        </w:r>
        <w:r>
          <w:rPr>
            <w:noProof/>
            <w:webHidden/>
          </w:rPr>
          <w:instrText xml:space="preserve"> PAGEREF _Toc15458792 \h </w:instrText>
        </w:r>
        <w:r>
          <w:rPr>
            <w:noProof/>
            <w:webHidden/>
          </w:rPr>
        </w:r>
        <w:r>
          <w:rPr>
            <w:noProof/>
            <w:webHidden/>
          </w:rPr>
          <w:fldChar w:fldCharType="separate"/>
        </w:r>
        <w:r>
          <w:rPr>
            <w:noProof/>
            <w:webHidden/>
          </w:rPr>
          <w:t>43</w:t>
        </w:r>
        <w:r>
          <w:rPr>
            <w:noProof/>
            <w:webHidden/>
          </w:rPr>
          <w:fldChar w:fldCharType="end"/>
        </w:r>
      </w:hyperlink>
    </w:p>
    <w:p w14:paraId="6E04A7B4" w14:textId="330C8AB7" w:rsidR="00303CF4" w:rsidRDefault="00303CF4">
      <w:pPr>
        <w:pStyle w:val="TOC1"/>
        <w:tabs>
          <w:tab w:val="right" w:leader="dot" w:pos="5030"/>
        </w:tabs>
        <w:rPr>
          <w:rFonts w:eastAsiaTheme="minorEastAsia"/>
          <w:b w:val="0"/>
          <w:caps w:val="0"/>
          <w:noProof/>
          <w:sz w:val="22"/>
          <w:lang w:val="en-US" w:eastAsia="en-US" w:bidi="ar-SA"/>
        </w:rPr>
      </w:pPr>
      <w:hyperlink w:anchor="_Toc15458793" w:history="1">
        <w:r w:rsidRPr="007B59B9">
          <w:rPr>
            <w:rStyle w:val="Hyperlink"/>
            <w:noProof/>
          </w:rPr>
          <w:t>Vedlegg 4 – Vilkår i EUs personvernforordning (GDPR)</w:t>
        </w:r>
        <w:r>
          <w:rPr>
            <w:noProof/>
            <w:webHidden/>
          </w:rPr>
          <w:tab/>
        </w:r>
        <w:r>
          <w:rPr>
            <w:noProof/>
            <w:webHidden/>
          </w:rPr>
          <w:fldChar w:fldCharType="begin"/>
        </w:r>
        <w:r>
          <w:rPr>
            <w:noProof/>
            <w:webHidden/>
          </w:rPr>
          <w:instrText xml:space="preserve"> PAGEREF _Toc15458793 \h </w:instrText>
        </w:r>
        <w:r>
          <w:rPr>
            <w:noProof/>
            <w:webHidden/>
          </w:rPr>
        </w:r>
        <w:r>
          <w:rPr>
            <w:noProof/>
            <w:webHidden/>
          </w:rPr>
          <w:fldChar w:fldCharType="separate"/>
        </w:r>
        <w:r>
          <w:rPr>
            <w:noProof/>
            <w:webHidden/>
          </w:rPr>
          <w:t>49</w:t>
        </w:r>
        <w:r>
          <w:rPr>
            <w:noProof/>
            <w:webHidden/>
          </w:rPr>
          <w:fldChar w:fldCharType="end"/>
        </w:r>
      </w:hyperlink>
    </w:p>
    <w:p w14:paraId="092C9288" w14:textId="4131BBA0"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5458712"/>
      <w:r>
        <w:lastRenderedPageBreak/>
        <w:t>Innledning</w:t>
      </w:r>
      <w:bookmarkEnd w:id="3"/>
      <w:bookmarkEnd w:id="4"/>
      <w:bookmarkEnd w:id="5"/>
      <w:bookmarkEnd w:id="12"/>
    </w:p>
    <w:p w14:paraId="496D37D3" w14:textId="77777777" w:rsidR="00385C98" w:rsidRDefault="00385C98" w:rsidP="00385C98">
      <w:pPr>
        <w:pStyle w:val="ProductList-Body"/>
        <w:spacing w:after="240"/>
      </w:pPr>
      <w:bookmarkStart w:id="13" w:name="_Toc507768532"/>
      <w:r>
        <w:t>Partene samtykker i at disse Vilkår for Elektroniske Tjenester regulerer Kundens bruk av de Elektroniske Tjenestene og fastsetter forpliktelser når det gjelder De Elektroniske Tjenestenes behandling av og sikkerhet for Kundedata og Personlige Data.</w:t>
      </w:r>
      <w:r>
        <w:rPr>
          <w:sz w:val="22"/>
        </w:rPr>
        <w:t xml:space="preserve"> </w:t>
      </w:r>
      <w:r>
        <w:t>Partene samtykker også i at med mindre det foreligger en separat Avtale for Faglige Tjenester, regulerer disse Vilkår for Elektroniske Tjenester leveransen av Faglige Tjenester og behandlingen av og sikkerheten til Data for Faglige Tjenester, blant annet Støttedata og Personlige Data, i forbindelse med den bestemmelsen.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4" w:name="_Toc15458713"/>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r w:rsidR="004A6799">
        <w:fldChar w:fldCharType="begin"/>
      </w:r>
      <w:r w:rsidR="004A6799">
        <w:instrText xml:space="preserve"> HYPERLINK "http://microsoft.com/licensing/contracts" </w:instrText>
      </w:r>
      <w:r w:rsidR="004A6799">
        <w:fldChar w:fldCharType="separate"/>
      </w:r>
      <w:r>
        <w:rPr>
          <w:rStyle w:val="Hyperlink"/>
        </w:rPr>
        <w:t>http://microsoft.com/licensing/contracts</w:t>
      </w:r>
      <w:r w:rsidR="004A6799">
        <w:rPr>
          <w:rStyle w:val="Hyperlink"/>
        </w:rPr>
        <w:fldChar w:fldCharType="end"/>
      </w:r>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15458714"/>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15458715"/>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15458716"/>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r w:rsidR="004A6799">
        <w:fldChar w:fldCharType="begin"/>
      </w:r>
      <w:r w:rsidR="004A6799">
        <w:instrText xml:space="preserve"> HYPERLINK "http://go.microsoft.com/?linkid=9840733" </w:instrText>
      </w:r>
      <w:r w:rsidR="004A6799">
        <w:fldChar w:fldCharType="separate"/>
      </w:r>
      <w:r>
        <w:rPr>
          <w:rStyle w:val="Hyperlink"/>
        </w:rPr>
        <w:t>http://go.microsoft.com/?linkid=9840733</w:t>
      </w:r>
      <w:r w:rsidR="004A6799">
        <w:rPr>
          <w:rStyle w:val="Hyperlink"/>
        </w:rPr>
        <w:fldChar w:fldCharType="end"/>
      </w:r>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5458717"/>
      <w:proofErr w:type="spellStart"/>
      <w:r>
        <w:t>Oppklaringer</w:t>
      </w:r>
      <w:proofErr w:type="spellEnd"/>
      <w:r>
        <w:t xml:space="preserve"> </w:t>
      </w:r>
      <w:proofErr w:type="spellStart"/>
      <w:r>
        <w:t>og</w:t>
      </w:r>
      <w:proofErr w:type="spellEnd"/>
      <w:r>
        <w:t xml:space="preserve"> </w:t>
      </w:r>
      <w:proofErr w:type="spellStart"/>
      <w:r>
        <w:t>sammendrag</w:t>
      </w:r>
      <w:proofErr w:type="spellEnd"/>
      <w:r>
        <w:t xml:space="preserve"> av </w:t>
      </w:r>
      <w:proofErr w:type="spellStart"/>
      <w:r>
        <w:t>endringer</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67144E" w:rsidRPr="00AD6DB4" w14:paraId="2D7A608A" w14:textId="77777777" w:rsidTr="00385C98">
        <w:trPr>
          <w:tblHeader/>
        </w:trPr>
        <w:tc>
          <w:tcPr>
            <w:tcW w:w="5395" w:type="dxa"/>
            <w:shd w:val="clear" w:color="auto" w:fill="0072C6"/>
          </w:tcPr>
          <w:p w14:paraId="10622835" w14:textId="77777777" w:rsidR="0067144E" w:rsidRPr="00231971" w:rsidRDefault="0067144E" w:rsidP="00385C98">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0AD253D" w14:textId="77777777" w:rsidR="0067144E" w:rsidRPr="00231971" w:rsidRDefault="0067144E" w:rsidP="00385C98">
            <w:pPr>
              <w:pStyle w:val="ProductList-Body"/>
              <w:spacing w:before="20" w:after="20"/>
              <w:rPr>
                <w:color w:val="FFFFFF" w:themeColor="background1"/>
                <w:sz w:val="16"/>
                <w:szCs w:val="16"/>
              </w:rPr>
            </w:pPr>
            <w:r>
              <w:rPr>
                <w:color w:val="FFFFFF" w:themeColor="background1"/>
                <w:sz w:val="16"/>
                <w:szCs w:val="16"/>
              </w:rPr>
              <w:t>Slettinger</w:t>
            </w:r>
          </w:p>
        </w:tc>
      </w:tr>
      <w:tr w:rsidR="0067144E" w:rsidRPr="00A47BC4" w14:paraId="7753016F" w14:textId="77777777" w:rsidTr="00385C98">
        <w:tc>
          <w:tcPr>
            <w:tcW w:w="5395" w:type="dxa"/>
            <w:vAlign w:val="bottom"/>
          </w:tcPr>
          <w:p w14:paraId="64AF8F7B" w14:textId="6C9722DC" w:rsidR="0067144E" w:rsidRDefault="0067144E" w:rsidP="00385C98">
            <w:pPr>
              <w:pStyle w:val="ProductList-Body"/>
              <w:rPr>
                <w:rFonts w:cstheme="minorHAnsi"/>
                <w:sz w:val="16"/>
                <w:szCs w:val="16"/>
              </w:rPr>
            </w:pPr>
            <w:bookmarkStart w:id="32" w:name="_Hlk494736247"/>
          </w:p>
        </w:tc>
        <w:tc>
          <w:tcPr>
            <w:tcW w:w="5395" w:type="dxa"/>
            <w:vAlign w:val="bottom"/>
          </w:tcPr>
          <w:p w14:paraId="3E204710" w14:textId="77777777" w:rsidR="0067144E" w:rsidRPr="00E92AA5" w:rsidRDefault="0067144E" w:rsidP="00385C98">
            <w:pPr>
              <w:pStyle w:val="ProductList-Body"/>
              <w:rPr>
                <w:rFonts w:cstheme="minorHAnsi"/>
                <w:sz w:val="16"/>
                <w:szCs w:val="16"/>
              </w:rPr>
            </w:pPr>
          </w:p>
        </w:tc>
      </w:tr>
    </w:tbl>
    <w:p w14:paraId="466AEA3F" w14:textId="77777777" w:rsidR="0067144E" w:rsidRDefault="0067144E" w:rsidP="0067144E">
      <w:pPr>
        <w:pStyle w:val="ProductList-Body"/>
      </w:pPr>
    </w:p>
    <w:bookmarkEnd w:id="32"/>
    <w:p w14:paraId="01677056" w14:textId="77777777" w:rsidR="00385C98" w:rsidRDefault="00385C98" w:rsidP="00385C98">
      <w:pPr>
        <w:pStyle w:val="ProductList-ClauseHeading"/>
      </w:pPr>
      <w:r>
        <w:t>Vilkår for personvern</w:t>
      </w:r>
    </w:p>
    <w:p w14:paraId="784D5075" w14:textId="77777777" w:rsidR="00385C98" w:rsidRPr="00FC19F8" w:rsidRDefault="001C2335" w:rsidP="00385C98">
      <w:pPr>
        <w:pStyle w:val="ProductList-Body"/>
      </w:pPr>
      <w:hyperlink w:anchor="StedforInaktiveKundedata:" w:history="1">
        <w:r w:rsidR="00385C98">
          <w:rPr>
            <w:rStyle w:val="Hyperlink"/>
          </w:rPr>
          <w:t>Sted for inaktive Kundedata</w:t>
        </w:r>
      </w:hyperlink>
      <w:r w:rsidR="00385C98">
        <w:t>: Lagt til Sør-Afrika i listen over land/områder hvor inaktive Kundedata kan bli lagret.</w:t>
      </w:r>
    </w:p>
    <w:p w14:paraId="491481B4" w14:textId="77777777" w:rsidR="00385C98" w:rsidRPr="00092414" w:rsidRDefault="00385C98" w:rsidP="00385C98">
      <w:pPr>
        <w:pStyle w:val="ProductList-Body"/>
      </w:pPr>
    </w:p>
    <w:p w14:paraId="32C0BCAB" w14:textId="77777777" w:rsidR="00385C98" w:rsidRDefault="00385C98" w:rsidP="00385C98">
      <w:pPr>
        <w:pStyle w:val="ProductList-ClauseHeading"/>
      </w:pPr>
      <w:r>
        <w:t>Spesifikke vilkår for Elektroniske Tjenester</w:t>
      </w:r>
    </w:p>
    <w:p w14:paraId="2712C3A4" w14:textId="77777777" w:rsidR="00385C98" w:rsidRDefault="001C2335" w:rsidP="00385C98">
      <w:pPr>
        <w:pStyle w:val="ProductList-Body"/>
      </w:pPr>
      <w:hyperlink w:anchor="AzureMachineLearningService" w:history="1">
        <w:r w:rsidR="00385C98">
          <w:rPr>
            <w:rStyle w:val="Hyperlink"/>
          </w:rPr>
          <w:t>Azure Machine Learning Service</w:t>
        </w:r>
      </w:hyperlink>
      <w:r w:rsidR="00385C98">
        <w:t>: Lagt til vilkår som dekker bruken av NVIDIA-komponenter i Azure Machine Learning Service.</w:t>
      </w:r>
    </w:p>
    <w:p w14:paraId="15E8240D" w14:textId="77777777" w:rsidR="00385C98" w:rsidRDefault="001C2335" w:rsidP="00385C98">
      <w:pPr>
        <w:pStyle w:val="ProductList-Body"/>
      </w:pPr>
      <w:hyperlink w:anchor="MDATP" w:history="1">
        <w:r w:rsidR="00385C98">
          <w:rPr>
            <w:rStyle w:val="Hyperlink"/>
          </w:rPr>
          <w:t>Microsoft Defender Advanced Threat Protection</w:t>
        </w:r>
      </w:hyperlink>
      <w:r w:rsidR="00385C98">
        <w:t>: Gitt nytt navn til punktet fra “Windows-datamaskinoperativsystem”.</w:t>
      </w:r>
    </w:p>
    <w:p w14:paraId="05BBC66A" w14:textId="77777777" w:rsidR="00385C98" w:rsidRDefault="001C2335" w:rsidP="00385C98">
      <w:pPr>
        <w:pStyle w:val="ProductList-Body"/>
      </w:pPr>
      <w:hyperlink w:anchor="Officefortheweb" w:history="1">
        <w:r w:rsidR="00385C98">
          <w:rPr>
            <w:rStyle w:val="Hyperlink"/>
          </w:rPr>
          <w:t>Office for the web</w:t>
        </w:r>
      </w:hyperlink>
      <w:r w:rsidR="00385C98">
        <w:t>: Office Online-punktet har fått navnet Office for the web.</w:t>
      </w:r>
    </w:p>
    <w:p w14:paraId="0FB7931F" w14:textId="77777777" w:rsidR="00385C98" w:rsidRDefault="00385C98" w:rsidP="00385C98">
      <w:pPr>
        <w:pStyle w:val="ProductList-Body"/>
      </w:pPr>
    </w:p>
    <w:p w14:paraId="1093D219" w14:textId="77777777" w:rsidR="00385C98" w:rsidRDefault="00385C98" w:rsidP="00385C98">
      <w:pPr>
        <w:pStyle w:val="ProductList-ClauseHeading"/>
      </w:pPr>
      <w:r>
        <w:t>Vedlegg 1 – meldinger</w:t>
      </w:r>
    </w:p>
    <w:p w14:paraId="11EFC7A6" w14:textId="77777777" w:rsidR="00385C98" w:rsidRPr="00AF3D54" w:rsidRDefault="001C2335" w:rsidP="00385C98">
      <w:pPr>
        <w:pStyle w:val="ProductList-Body"/>
      </w:pPr>
      <w:hyperlink w:anchor="_top" w:history="1">
        <w:r w:rsidR="00385C98">
          <w:rPr>
            <w:rStyle w:val="Hyperlink"/>
          </w:rPr>
          <w:t>Faglige tjenester</w:t>
        </w:r>
      </w:hyperlink>
      <w:r w:rsidR="00385C98">
        <w:t>: Generelle oppdateringer for å kunne behandle personvern og andre vilkår som kan gjelde når Microsoft leverer tekniske tjenester uten kostnader til kunder og partnere, mer inngående. Vi har i tillegg samordnet vilkårene for personvern i Vedlegg 1 og vilkår for personvern andre steder i Vilkår for Elektroniske Tjenester. Til slutt klargjør endringene i Vedlegg 1 vilkårene som gjelder for visse tjenester, som for eksempel egendefinert kode og opplærte maskinlæringsmodeller, som Microsoft leverer uten kostnader for å fremme kunders og partneres bruk av Elektroniske Tjenester.</w:t>
      </w:r>
    </w:p>
    <w:p w14:paraId="12C309EE" w14:textId="6D791340" w:rsidR="00C21216" w:rsidRPr="00903BB7" w:rsidRDefault="001C2335"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r w:rsidR="004A6799">
        <w:fldChar w:fldCharType="begin"/>
      </w:r>
      <w:r w:rsidR="004A6799">
        <w:instrText xml:space="preserve"> HYPERLINK \l "GeneralTerms" \o "Generelle vilkår" </w:instrText>
      </w:r>
      <w:r w:rsidR="004A6799">
        <w:fldChar w:fldCharType="separate"/>
      </w:r>
      <w:r w:rsidR="00C21216">
        <w:rPr>
          <w:rStyle w:val="Hyperlink"/>
          <w:sz w:val="16"/>
          <w:szCs w:val="16"/>
        </w:rPr>
        <w:t>Generelle vilkår</w:t>
      </w:r>
      <w:r w:rsidR="004A6799">
        <w:rPr>
          <w:rStyle w:val="Hyperlink"/>
          <w:sz w:val="16"/>
          <w:szCs w:val="16"/>
        </w:rPr>
        <w:fldChar w:fldCharType="end"/>
      </w:r>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5"/>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3" w:name="_Toc507768537"/>
      <w:bookmarkStart w:id="34" w:name="_Toc507239489"/>
      <w:bookmarkStart w:id="35" w:name="Definitions"/>
      <w:bookmarkStart w:id="36" w:name="_Toc15458718"/>
      <w:bookmarkEnd w:id="6"/>
      <w:bookmarkEnd w:id="7"/>
      <w:bookmarkEnd w:id="8"/>
      <w:bookmarkEnd w:id="9"/>
      <w:bookmarkEnd w:id="10"/>
      <w:bookmarkEnd w:id="11"/>
      <w:r>
        <w:lastRenderedPageBreak/>
        <w:t>Definisjoner</w:t>
      </w:r>
      <w:bookmarkEnd w:id="33"/>
      <w:bookmarkEnd w:id="34"/>
      <w:bookmarkEnd w:id="36"/>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r w:rsidR="004A6799">
        <w:fldChar w:fldCharType="begin"/>
      </w:r>
      <w:r w:rsidR="004A6799">
        <w:instrText xml:space="preserve"> HYPERLINK \l "DataProcessingTerms" \o "Vedlegg A" </w:instrText>
      </w:r>
      <w:r w:rsidR="004A6799">
        <w:fldChar w:fldCharType="separate"/>
      </w:r>
      <w:r>
        <w:rPr>
          <w:rStyle w:val="Hyperlink"/>
        </w:rPr>
        <w:t>Vedlegg A</w:t>
      </w:r>
      <w:r w:rsidR="004A6799">
        <w:rPr>
          <w:rStyle w:val="Hyperlink"/>
        </w:rPr>
        <w:fldChar w:fldCharType="end"/>
      </w:r>
      <w:r>
        <w:t xml:space="preserve"> i Vilkår for Personvern.</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r w:rsidR="004A6799">
        <w:fldChar w:fldCharType="begin"/>
      </w:r>
      <w:r w:rsidR="004A6799">
        <w:instrText xml:space="preserve"> HYPERLINK "http://go.microsoft.com/?linkid=9839207" </w:instrText>
      </w:r>
      <w:r w:rsidR="004A6799">
        <w:fldChar w:fldCharType="separate"/>
      </w:r>
      <w:r>
        <w:rPr>
          <w:rStyle w:val="Hyperlink"/>
        </w:rPr>
        <w:t>http://go.microsoft.com/?linkid=9839207</w:t>
      </w:r>
      <w:r w:rsidR="004A6799">
        <w:rPr>
          <w:rStyle w:val="Hyperlink"/>
        </w:rPr>
        <w:fldChar w:fldCharType="end"/>
      </w:r>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7" w:name="_Toc507239490"/>
      <w:r>
        <w:t>Vilkår for Elektroniske Tjenester</w:t>
      </w:r>
      <w:bookmarkEnd w:id="37"/>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r w:rsidR="004A6799">
        <w:fldChar w:fldCharType="begin"/>
      </w:r>
      <w:r w:rsidR="004A6799">
        <w:instrText xml:space="preserve"> HYPERLINK \l "Attachment3" \o "Vedlegg 3" </w:instrText>
      </w:r>
      <w:r w:rsidR="004A6799">
        <w:fldChar w:fldCharType="separate"/>
      </w:r>
      <w:r>
        <w:rPr>
          <w:rStyle w:val="Hyperlink"/>
        </w:rPr>
        <w:t>Vedlegg 3</w:t>
      </w:r>
      <w:r w:rsidR="004A6799">
        <w:rPr>
          <w:rStyle w:val="Hyperlink"/>
        </w:rPr>
        <w:fldChar w:fldCharType="end"/>
      </w:r>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bookmarkStart w:id="38" w:name="_Toc507768538"/>
    <w:bookmarkStart w:id="39"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4A6799">
        <w:fldChar w:fldCharType="begin"/>
      </w:r>
      <w:r w:rsidR="004A6799">
        <w:instrText xml:space="preserve"> HYPERLINK \l "GeneralTerms" \o "Generelle vilkår" </w:instrText>
      </w:r>
      <w:r w:rsidR="004A6799">
        <w:fldChar w:fldCharType="separate"/>
      </w:r>
      <w:r>
        <w:rPr>
          <w:rStyle w:val="Hyperlink"/>
          <w:sz w:val="16"/>
          <w:szCs w:val="16"/>
        </w:rPr>
        <w:t>Generelle vilkår</w:t>
      </w:r>
      <w:r w:rsidR="004A6799">
        <w:rPr>
          <w:rStyle w:val="Hyperlink"/>
          <w:sz w:val="16"/>
          <w:szCs w:val="16"/>
        </w:rPr>
        <w:fldChar w:fldCharType="end"/>
      </w:r>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16"/>
          <w:footerReference w:type="first" r:id="rId17"/>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0" w:name="_Toc15458719"/>
      <w:r>
        <w:lastRenderedPageBreak/>
        <w:t>Generelle Vilkår</w:t>
      </w:r>
      <w:bookmarkEnd w:id="38"/>
      <w:bookmarkEnd w:id="40"/>
    </w:p>
    <w:p w14:paraId="307B6EBD" w14:textId="77777777" w:rsidR="0015724F" w:rsidRDefault="0015724F" w:rsidP="0015724F">
      <w:pPr>
        <w:pStyle w:val="ProductList-SubSubSectionHeading"/>
        <w:outlineLvl w:val="1"/>
      </w:pPr>
      <w:bookmarkStart w:id="41" w:name="_Toc507768539"/>
      <w:bookmarkStart w:id="42" w:name="OnlineServicesChanges"/>
      <w:bookmarkStart w:id="43" w:name="_Toc15458720"/>
      <w:bookmarkEnd w:id="39"/>
      <w:r>
        <w:t>Lisens til Elektroniske Tjenester</w:t>
      </w:r>
      <w:bookmarkEnd w:id="41"/>
      <w:bookmarkEnd w:id="43"/>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r w:rsidR="004A6799">
        <w:fldChar w:fldCharType="begin"/>
      </w:r>
      <w:r w:rsidR="004A6799">
        <w:instrText xml:space="preserve"> HYPERLINK \l "OnlineServiceSpecificTerms" \o "Vilkårene for spesifikke Elektroniske Tjenester" </w:instrText>
      </w:r>
      <w:r w:rsidR="004A6799">
        <w:fldChar w:fldCharType="separate"/>
      </w:r>
      <w:r>
        <w:rPr>
          <w:rStyle w:val="Hyperlink"/>
        </w:rPr>
        <w:t>Vilkårene for spesifikke Elektroniske Tjenester</w:t>
      </w:r>
      <w:r w:rsidR="004A6799">
        <w:rPr>
          <w:rStyle w:val="Hyperlink"/>
        </w:rPr>
        <w:fldChar w:fldCharType="end"/>
      </w:r>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r w:rsidR="004A6799">
        <w:fldChar w:fldCharType="begin"/>
      </w:r>
      <w:r w:rsidR="004A6799">
        <w:instrText xml:space="preserve"> HYPERLINK \l "OnlineServiceSpecificTerms" \o "Vilkårene for spesifikke Elektroniske Tjenester" </w:instrText>
      </w:r>
      <w:r w:rsidR="004A6799">
        <w:fldChar w:fldCharType="separate"/>
      </w:r>
      <w:r>
        <w:rPr>
          <w:rStyle w:val="Hyperlink"/>
        </w:rPr>
        <w:t>Vilkårene for spesifikke Elektroniske Tjenester</w:t>
      </w:r>
      <w:r w:rsidR="004A6799">
        <w:rPr>
          <w:rStyle w:val="Hyperlink"/>
        </w:rPr>
        <w:fldChar w:fldCharType="end"/>
      </w:r>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4" w:name="_Toc507768540"/>
      <w:bookmarkStart w:id="45" w:name="_Toc15458721"/>
      <w:r>
        <w:t>Bruk av Elektroniske Tjenester</w:t>
      </w:r>
      <w:bookmarkEnd w:id="44"/>
      <w:bookmarkEnd w:id="45"/>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6" w:name="_Toc507768541"/>
      <w:bookmarkStart w:id="47" w:name="_Toc507239493"/>
      <w:bookmarkStart w:id="48" w:name="_Toc15458722"/>
      <w:r>
        <w:t>Bruk av programvaren med den elektroniske tjenesten</w:t>
      </w:r>
      <w:bookmarkEnd w:id="46"/>
      <w:bookmarkEnd w:id="47"/>
      <w:bookmarkEnd w:id="48"/>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r w:rsidR="004A6799">
        <w:fldChar w:fldCharType="begin"/>
      </w:r>
      <w:r w:rsidR="004A6799">
        <w:instrText xml:space="preserve"> HYPERLINK \l "OnlineServiceSpecificTerms" \o "Vilkårene for spesifikke Elektroniske Tjenester" </w:instrText>
      </w:r>
      <w:r w:rsidR="004A6799">
        <w:fldChar w:fldCharType="separate"/>
      </w:r>
      <w:r>
        <w:rPr>
          <w:rStyle w:val="Hyperlink"/>
        </w:rPr>
        <w:t>Vilkårene for spesifikke Elektroniske Tjenester</w:t>
      </w:r>
      <w:r w:rsidR="004A6799">
        <w:rPr>
          <w:rStyle w:val="Hyperlink"/>
        </w:rPr>
        <w:fldChar w:fldCharType="end"/>
      </w:r>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9" w:name="_Toc507768542"/>
      <w:bookmarkStart w:id="50" w:name="_Toc15458723"/>
      <w:r>
        <w:t>Tekniske begrensninger</w:t>
      </w:r>
      <w:bookmarkEnd w:id="49"/>
      <w:bookmarkEnd w:id="50"/>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1" w:name="_Toc507768543"/>
      <w:bookmarkStart w:id="52" w:name="_Toc15458724"/>
      <w:r>
        <w:t>Import/Export-tjenester</w:t>
      </w:r>
      <w:bookmarkEnd w:id="51"/>
      <w:bookmarkEnd w:id="52"/>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3" w:name="_Toc507768544"/>
      <w:bookmarkStart w:id="54" w:name="_Toc15458725"/>
      <w:r>
        <w:t>Skrifttypekomponenter</w:t>
      </w:r>
      <w:bookmarkEnd w:id="53"/>
      <w:bookmarkEnd w:id="54"/>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5" w:name="_Toc507768545"/>
      <w:bookmarkStart w:id="56" w:name="_Toc15458726"/>
      <w:r>
        <w:t>Endringer og tilgjengelighet for Elektroniske Tjenester</w:t>
      </w:r>
      <w:bookmarkEnd w:id="55"/>
      <w:bookmarkEnd w:id="56"/>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r w:rsidR="004A6799">
        <w:fldChar w:fldCharType="begin"/>
      </w:r>
      <w:r w:rsidR="004A6799">
        <w:instrText xml:space="preserve"> HYPERLINK "https://go.microsoft.com/fwlink/?linkid=870295" </w:instrText>
      </w:r>
      <w:r w:rsidR="004A6799">
        <w:fldChar w:fldCharType="separate"/>
      </w:r>
      <w:r>
        <w:rPr>
          <w:rStyle w:val="Hyperlink"/>
        </w:rPr>
        <w:t>https://go.microsoft.com/fwlink/?linkid=870295</w:t>
      </w:r>
      <w:r w:rsidR="004A6799">
        <w:rPr>
          <w:rStyle w:val="Hyperlink"/>
        </w:rPr>
        <w:fldChar w:fldCharType="end"/>
      </w:r>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7" w:name="_Toc507768546"/>
      <w:bookmarkStart w:id="58" w:name="_Toc15458727"/>
      <w:r>
        <w:t>Samsvar med lovgivning</w:t>
      </w:r>
      <w:bookmarkEnd w:id="57"/>
      <w:bookmarkEnd w:id="58"/>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15458728"/>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67144E">
      <w:pPr>
        <w:pStyle w:val="ProductList-Body"/>
        <w:ind w:left="158" w:hanging="158"/>
        <w:rPr>
          <w:b/>
          <w:color w:val="0072C6"/>
        </w:rPr>
      </w:pPr>
      <w:bookmarkStart w:id="62" w:name="GeneralTerms_Previews"/>
      <w:r>
        <w:rPr>
          <w:b/>
          <w:color w:val="0072C6"/>
        </w:rPr>
        <w:t>Forhåndsvisninger</w:t>
      </w:r>
    </w:p>
    <w:p w14:paraId="0574412C" w14:textId="77777777" w:rsidR="0067144E" w:rsidRDefault="0067144E" w:rsidP="00273C62">
      <w:pPr>
        <w:pStyle w:val="ProductList-Body"/>
        <w:tabs>
          <w:tab w:val="clear" w:pos="158"/>
          <w:tab w:val="left" w:pos="22"/>
        </w:tabs>
        <w:ind w:firstLine="22"/>
      </w:pPr>
      <w:r>
        <w:t xml:space="preserve">FORHÅNDSVISNINGER LEVERES “SOM DE ER”, “MED ALLE FEIL” OG “SLIK DE ER TILGJENGELIGE”, som beskrevet her. Det kan hende at Forhåndsvisninger ikke dekkes av kundestøtten. Vi kan endre eller avslutte Forhåndsvisninger når som helst uten varsel. Vi kan også velge ikke å gjøre en Forhåndsvisningstjeneste generelt kommersielt tilgjengelig. </w:t>
      </w:r>
    </w:p>
    <w:p w14:paraId="57F4E503" w14:textId="77777777" w:rsidR="0067144E" w:rsidRDefault="0067144E" w:rsidP="0067144E">
      <w:pPr>
        <w:pStyle w:val="ProductList-Body"/>
        <w:ind w:left="180" w:hanging="158"/>
      </w:pPr>
    </w:p>
    <w:p w14:paraId="69028E7C" w14:textId="77777777" w:rsidR="0067144E" w:rsidRDefault="0067144E" w:rsidP="0067144E">
      <w:pPr>
        <w:pStyle w:val="ProductList-Body"/>
        <w:ind w:left="180" w:hanging="158"/>
      </w:pPr>
      <w:r>
        <w:t xml:space="preserve">Med mindre det er angitt i en separat avtale, er Forhåndsversjoner ikke inkludert i SLA-en for den tilsvarende Elektroniske Tjenesten. </w:t>
      </w:r>
    </w:p>
    <w:p w14:paraId="2221288E" w14:textId="77777777" w:rsidR="0067144E" w:rsidRDefault="0067144E" w:rsidP="0067144E">
      <w:pPr>
        <w:pStyle w:val="ProductList-Body"/>
        <w:ind w:left="180" w:hanging="158"/>
      </w:pPr>
    </w:p>
    <w:p w14:paraId="6D1D8C93" w14:textId="77777777" w:rsidR="0067144E" w:rsidRDefault="0067144E" w:rsidP="00273C62">
      <w:pPr>
        <w:pStyle w:val="ProductList-Body"/>
        <w:tabs>
          <w:tab w:val="clear" w:pos="158"/>
          <w:tab w:val="left" w:pos="22"/>
        </w:tabs>
        <w:ind w:firstLine="22"/>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67144E">
      <w:pPr>
        <w:pStyle w:val="ProductList-Body"/>
        <w:ind w:left="180" w:hanging="158"/>
      </w:pPr>
    </w:p>
    <w:p w14:paraId="19A1CCA1" w14:textId="77777777" w:rsidR="0067144E" w:rsidRDefault="0067144E" w:rsidP="00273C62">
      <w:pPr>
        <w:pStyle w:val="ProductList-Body"/>
        <w:keepNext/>
        <w:tabs>
          <w:tab w:val="clear" w:pos="158"/>
          <w:tab w:val="left" w:pos="0"/>
        </w:tabs>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67144E">
      <w:pPr>
        <w:pStyle w:val="ProductList-Body"/>
        <w:keepNext/>
        <w:ind w:left="158" w:hanging="158"/>
        <w:rPr>
          <w:b/>
          <w:color w:val="0072C6"/>
        </w:rPr>
      </w:pPr>
    </w:p>
    <w:p w14:paraId="37390084" w14:textId="77777777" w:rsidR="0067144E" w:rsidRPr="004C41FC" w:rsidRDefault="0067144E" w:rsidP="0067144E">
      <w:pPr>
        <w:pStyle w:val="ProductList-Body"/>
        <w:keepNext/>
        <w:ind w:left="158" w:hanging="158"/>
      </w:pPr>
      <w:r>
        <w:rPr>
          <w:b/>
          <w:color w:val="0072C6"/>
        </w:rPr>
        <w:t>Konkurrerende ytelsestesting</w:t>
      </w:r>
    </w:p>
    <w:p w14:paraId="20D58C37" w14:textId="77777777" w:rsidR="0067144E" w:rsidRDefault="0067144E" w:rsidP="00273C62">
      <w:pPr>
        <w:pStyle w:val="ProductList-Body"/>
        <w:tabs>
          <w:tab w:val="clear" w:pos="158"/>
          <w:tab w:val="left" w:pos="0"/>
        </w:tabs>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67144E">
      <w:pPr>
        <w:pStyle w:val="ProductList-Body"/>
        <w:ind w:left="158" w:hanging="158"/>
      </w:pPr>
    </w:p>
    <w:p w14:paraId="744153BF" w14:textId="77777777" w:rsidR="0067144E" w:rsidRPr="00AF1A25" w:rsidRDefault="0067144E" w:rsidP="0067144E">
      <w:pPr>
        <w:pStyle w:val="ProductList-Body"/>
        <w:keepNext/>
        <w:ind w:left="158" w:hanging="158"/>
        <w:rPr>
          <w:b/>
          <w:color w:val="0072C6"/>
        </w:rPr>
      </w:pPr>
      <w:r>
        <w:rPr>
          <w:b/>
          <w:bCs/>
          <w:color w:val="0072C6"/>
        </w:rPr>
        <w:t>Offentlige kunder</w:t>
      </w:r>
    </w:p>
    <w:bookmarkEnd w:id="62"/>
    <w:p w14:paraId="0936C22C" w14:textId="77777777" w:rsidR="0067144E" w:rsidRDefault="0067144E" w:rsidP="0067144E">
      <w:pPr>
        <w:pStyle w:val="ProductList-Body"/>
        <w:ind w:left="180" w:hanging="158"/>
      </w:pPr>
      <w:r>
        <w:t xml:space="preserve">Hvis kunden er en offentlig enhet, gjelder følgende betingelser for alle Elektroniske Tjenester for Kunden, uten kostnader: </w:t>
      </w:r>
    </w:p>
    <w:p w14:paraId="14C3C829" w14:textId="77777777" w:rsidR="0067144E" w:rsidRDefault="0067144E" w:rsidP="00273C62">
      <w:pPr>
        <w:pStyle w:val="ProductList-Body"/>
        <w:numPr>
          <w:ilvl w:val="0"/>
          <w:numId w:val="49"/>
        </w:numPr>
        <w:ind w:left="720"/>
      </w:pPr>
      <w:r>
        <w:t xml:space="preserve">Microsoft fraskriver seg alt ansvar for kompensasjon fra kunder for onlinetjenesten. </w:t>
      </w:r>
    </w:p>
    <w:p w14:paraId="35E28CE2" w14:textId="77777777" w:rsidR="0067144E" w:rsidRDefault="0067144E" w:rsidP="00273C62">
      <w:pPr>
        <w:pStyle w:val="ProductList-Body"/>
        <w:numPr>
          <w:ilvl w:val="0"/>
          <w:numId w:val="49"/>
        </w:numPr>
        <w:ind w:left="720"/>
      </w:pPr>
      <w:r>
        <w:t>I samsvar med gjeldende lov og forskrifter, er både Microsoft og kunden inneforstått med at onlinetjenestene kun skal brukes av kunder, og ikke er for personlig bruk eller for individuelle offentlige ansattes vinning.</w:t>
      </w:r>
    </w:p>
    <w:p w14:paraId="151D7185"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4A6799">
        <w:fldChar w:fldCharType="begin"/>
      </w:r>
      <w:r w:rsidR="004A6799">
        <w:instrText xml:space="preserve"> HYPERLINK \l "GeneralTerms" \o "Generelle vilkår" </w:instrText>
      </w:r>
      <w:r w:rsidR="004A6799">
        <w:fldChar w:fldCharType="separate"/>
      </w:r>
      <w:r w:rsidR="004A79EF">
        <w:rPr>
          <w:rStyle w:val="Hyperlink"/>
          <w:sz w:val="16"/>
          <w:szCs w:val="16"/>
        </w:rPr>
        <w:t>Generelle vilkår</w:t>
      </w:r>
      <w:r w:rsidR="004A6799">
        <w:rPr>
          <w:rStyle w:val="Hyperlink"/>
          <w:sz w:val="16"/>
          <w:szCs w:val="16"/>
        </w:rPr>
        <w:fldChar w:fldCharType="end"/>
      </w:r>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63" w:name="_Toc507239504"/>
      <w:bookmarkStart w:id="64" w:name="_Toc15458729"/>
      <w:r>
        <w:lastRenderedPageBreak/>
        <w:t>Vilkår for Personvern</w:t>
      </w:r>
      <w:bookmarkEnd w:id="63"/>
      <w:bookmarkEnd w:id="64"/>
    </w:p>
    <w:p w14:paraId="0693FF84" w14:textId="77777777" w:rsidR="0015724F" w:rsidRDefault="0015724F" w:rsidP="0015724F">
      <w:pPr>
        <w:pStyle w:val="ProductList-Body"/>
        <w:spacing w:after="120"/>
        <w:sectPr w:rsidR="0015724F" w:rsidSect="00A61B2A">
          <w:footerReference w:type="default" r:id="rId18"/>
          <w:footerReference w:type="first" r:id="rId19"/>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5" w:name="_Toc431459502"/>
      <w:bookmarkStart w:id="66" w:name="_Toc507239505"/>
      <w:r>
        <w:t>Vedlegg B – Sikkerhets</w:t>
      </w:r>
      <w:bookmarkEnd w:id="65"/>
      <w:bookmarkEnd w:id="66"/>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7" w:name="_Toc507768549"/>
      <w:bookmarkStart w:id="68" w:name="_Toc15458730"/>
      <w:r>
        <w:t>Omfang</w:t>
      </w:r>
      <w:bookmarkEnd w:id="67"/>
      <w:bookmarkEnd w:id="68"/>
    </w:p>
    <w:p w14:paraId="24B43106" w14:textId="77777777" w:rsidR="009A15A6" w:rsidRPr="00931AE7" w:rsidRDefault="009A15A6"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Microsoft Azure Stack, Microsoft Graph-datatilkobling for uavhengige dataprogramleverandører, Microsoft Genomics og Visual Studio App Center, som er underlagt vilkårene for personvern og sikkerhet i de gjeldende </w:t>
      </w:r>
      <w:r w:rsidR="004A6799">
        <w:fldChar w:fldCharType="begin"/>
      </w:r>
      <w:r w:rsidR="004A6799">
        <w:instrText xml:space="preserve"> HYPERLINK \l "Vilkår for spesifikke Elektroniske Tjenester" \o "Spesifikke vilkår for Elektroniske Tjenester" </w:instrText>
      </w:r>
      <w:r w:rsidR="004A6799">
        <w:fldChar w:fldCharType="separate"/>
      </w:r>
      <w:r>
        <w:rPr>
          <w:rStyle w:val="Hyperlink"/>
        </w:rPr>
        <w:t>vilkårene for den spesifikke Elektroniske Tjenesten</w:t>
      </w:r>
      <w:r w:rsidR="004A6799">
        <w:rPr>
          <w:rStyle w:val="Hyperlink"/>
        </w:rPr>
        <w:fldChar w:fldCharType="end"/>
      </w:r>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087566AA" w14:textId="77777777" w:rsidR="00385C98" w:rsidRDefault="001C2335" w:rsidP="00385C98">
      <w:pPr>
        <w:pStyle w:val="ProductList-Body"/>
      </w:pPr>
      <w:hyperlink w:anchor="_top" w:tooltip="Vedlegg 1" w:history="1">
        <w:r w:rsidR="00385C98">
          <w:rPr>
            <w:rStyle w:val="Hyperlink"/>
          </w:rPr>
          <w:t>Vedlegg 1</w:t>
        </w:r>
      </w:hyperlink>
      <w:r w:rsidR="00385C98">
        <w:t xml:space="preserve"> inneholder vilkårene som gjelder for Faglige Tjenester, herunder personvernet og sikkerheten til Data for Faglige Tjenester og Personlige data i forbindelse med levering av slike tjenester. Med mindre det er uttrykkelig gjort gjeldende i </w:t>
      </w:r>
      <w:r w:rsidR="00385C98">
        <w:fldChar w:fldCharType="begin"/>
      </w:r>
      <w:r w:rsidR="00385C98">
        <w:instrText xml:space="preserve"> HYPERLINK \l "_top" \o "Vedlegg 1" </w:instrText>
      </w:r>
      <w:r w:rsidR="00385C98">
        <w:fldChar w:fldCharType="separate"/>
      </w:r>
      <w:r w:rsidR="00385C98">
        <w:rPr>
          <w:rStyle w:val="Hyperlink"/>
        </w:rPr>
        <w:t>Vedlegg 1</w:t>
      </w:r>
      <w:r w:rsidR="00385C98">
        <w:rPr>
          <w:rStyle w:val="Hyperlink"/>
        </w:rPr>
        <w:fldChar w:fldCharType="end"/>
      </w:r>
      <w:r w:rsidR="00385C98">
        <w:t>, gjelder vilkårene i dette punktet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9" w:name="_Toc507768550"/>
      <w:bookmarkStart w:id="70" w:name="_Toc15458731"/>
      <w:r>
        <w:t>Behandling av Kundedata; Eierskap</w:t>
      </w:r>
      <w:bookmarkEnd w:id="69"/>
      <w:bookmarkEnd w:id="70"/>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717469A" w14:textId="77777777" w:rsidR="00385C98" w:rsidRDefault="00385C98" w:rsidP="00385C98">
      <w:pPr>
        <w:pStyle w:val="ProductList-SubSubSectionHeading"/>
        <w:outlineLvl w:val="1"/>
      </w:pPr>
      <w:bookmarkStart w:id="71" w:name="_Toc507768551"/>
      <w:bookmarkStart w:id="72" w:name="_Toc6563800"/>
      <w:bookmarkStart w:id="73" w:name="_Toc8395011"/>
      <w:bookmarkStart w:id="74" w:name="_Toc13858350"/>
      <w:bookmarkStart w:id="75" w:name="_Toc15458732"/>
      <w:r>
        <w:t>Fremlegging av kundedata</w:t>
      </w:r>
      <w:bookmarkEnd w:id="71"/>
      <w:bookmarkEnd w:id="72"/>
      <w:bookmarkEnd w:id="73"/>
      <w:r>
        <w:t xml:space="preserve"> og personlige data</w:t>
      </w:r>
      <w:bookmarkEnd w:id="74"/>
      <w:bookmarkEnd w:id="75"/>
    </w:p>
    <w:p w14:paraId="62FC6333" w14:textId="77777777" w:rsidR="00385C98" w:rsidRDefault="00385C98" w:rsidP="00385C98">
      <w:pPr>
        <w:pStyle w:val="ProductList-Body"/>
        <w:spacing w:after="120"/>
      </w:pPr>
      <w:r>
        <w:t xml:space="preserve">Microsoft skal ikke fremlegge Kundedata eller Personlige Data utenfor Microsoft, Microsoft-kontrollerte datterselskaper og tilknyttede selskaper med mindre det skjer (1) i tråd med Kundens anvisninger, (2) slik det er beskrevet i Vilkårene for Elektroniske Tjenester, eller (3) når det er lovpålagt. </w:t>
      </w:r>
    </w:p>
    <w:p w14:paraId="077692E4" w14:textId="77777777" w:rsidR="00385C98" w:rsidRDefault="00385C98" w:rsidP="00385C98">
      <w:pPr>
        <w:pStyle w:val="ProductList-Body"/>
        <w:spacing w:after="120"/>
      </w:pPr>
      <w:r>
        <w:t>Microsoft skal ikke fremlegge Kundedata eller Personlige Data til myndigheter med mindre dette er lovpålagt. Hvis myndigheter tar kontakt med Microsoft med krav om Kundedata eller Personlige Data, kommer Microsoft til å forsøke å få myndighetsorganet til å rette forespørselen om disse dataene direkte til Kunden i stedet. Dersom Microsoft blir pålagt å fremlegge Kundedata eller Personlige Data for myndigheter, skal Microsoft umiddelbart varsle Kunden og sende en kopi av kravet med mindre Microsoft er rettslig avskåret fra å gjøre dette.</w:t>
      </w:r>
    </w:p>
    <w:p w14:paraId="6AEDF5DD" w14:textId="77777777" w:rsidR="00385C98" w:rsidRDefault="00385C98" w:rsidP="00385C98">
      <w:pPr>
        <w:pStyle w:val="ProductList-Body"/>
        <w:spacing w:after="120"/>
      </w:pPr>
      <w:r>
        <w:t>Ved mottak av forespørsler om Kundedata eller Personlige Data fra andre tredjeparter, skal Microsoft umiddelbart varsle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45FE129A" w:rsidR="0015724F" w:rsidRDefault="00385C98" w:rsidP="00385C98">
      <w:pPr>
        <w:pStyle w:val="ProductList-Body"/>
        <w:spacing w:after="120"/>
      </w:pPr>
      <w:r>
        <w:t>Microsoft gir ikke tredjeparter: (a) direkte, indirekte, generell eller ubegrenset tilgang til Kundedata eller Personlige Data, (b) krypteringsnøkler til plattformen som brukes til å sikre Kundedata eller Personlige Data, eller muligheten til å omgå kryptering, eller (c) tilgang til Kundedata eller Personlige Data når Microsoft er klar over at slike data skal brukes til andre formål enn dem som er oppgitt i tredjepartens forespørsel</w:t>
      </w:r>
      <w:r w:rsidR="0015724F">
        <w:t xml:space="preserve">.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76" w:name="_Toc507768552"/>
      <w:bookmarkStart w:id="77" w:name="_Toc15458733"/>
      <w:r>
        <w:t>Behandling av Personlige Data; GDPR</w:t>
      </w:r>
      <w:bookmarkEnd w:id="76"/>
      <w:bookmarkEnd w:id="77"/>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8" w:name="_Toc507768553"/>
      <w:bookmarkStart w:id="79" w:name="_Toc15458734"/>
      <w:r>
        <w:t>Datasikkerhet</w:t>
      </w:r>
      <w:bookmarkEnd w:id="78"/>
      <w:bookmarkEnd w:id="79"/>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80"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80"/>
      <w:r>
        <w:t xml:space="preserve">Hver Elektroniske Kjernetjeneste er også i samsvar med kontrollstandardene og rammeverket vist i tabellen nedenfor, og implementerer og opprettholder sikkerhetstiltakene fastsatt i </w:t>
      </w:r>
      <w:r w:rsidR="004A6799">
        <w:fldChar w:fldCharType="begin"/>
      </w:r>
      <w:r w:rsidR="004A6799">
        <w:instrText xml:space="preserve"> HYPERLINK \l "AppendixB_SecurityMeasures" \o "Vedlegg B" </w:instrText>
      </w:r>
      <w:r w:rsidR="004A6799">
        <w:fldChar w:fldCharType="separate"/>
      </w:r>
      <w:r>
        <w:rPr>
          <w:rStyle w:val="Hyperlink"/>
        </w:rPr>
        <w:t>Vedlegg B</w:t>
      </w:r>
      <w:r w:rsidR="004A6799">
        <w:rPr>
          <w:rStyle w:val="Hyperlink"/>
        </w:rPr>
        <w:fldChar w:fldCharType="end"/>
      </w:r>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3C2158" w:rsidRPr="00C62FB6" w14:paraId="0C5D6A86" w14:textId="77777777" w:rsidTr="00183C8E">
        <w:trPr>
          <w:trHeight w:val="288"/>
        </w:trPr>
        <w:tc>
          <w:tcPr>
            <w:tcW w:w="2880" w:type="dxa"/>
            <w:vAlign w:val="center"/>
          </w:tcPr>
          <w:p w14:paraId="537B49A9" w14:textId="2B088B25" w:rsidR="003C2158" w:rsidRPr="00231971" w:rsidRDefault="003C2158" w:rsidP="003C2158">
            <w:pPr>
              <w:pStyle w:val="ProductList-Body"/>
              <w:rPr>
                <w:sz w:val="16"/>
                <w:szCs w:val="16"/>
              </w:rPr>
            </w:pPr>
            <w:r>
              <w:rPr>
                <w:sz w:val="16"/>
                <w:szCs w:val="16"/>
              </w:rPr>
              <w:t>Kjernetjenester i Microsoft Power Platform</w:t>
            </w:r>
          </w:p>
        </w:tc>
        <w:tc>
          <w:tcPr>
            <w:tcW w:w="1728" w:type="dxa"/>
            <w:vAlign w:val="center"/>
          </w:tcPr>
          <w:p w14:paraId="3BC5BF92" w14:textId="76D0EA14" w:rsidR="003C2158" w:rsidRPr="00231971" w:rsidRDefault="003C2158" w:rsidP="003C2158">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6B646EEC" w:rsidR="003C2158" w:rsidRPr="00231971" w:rsidRDefault="003C2158" w:rsidP="003C2158">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099FD3DF" w:rsidR="00DB28F7" w:rsidRPr="00231971" w:rsidRDefault="00385C98" w:rsidP="00183C8E">
            <w:pPr>
              <w:pStyle w:val="ProductList-Body"/>
              <w:rPr>
                <w:sz w:val="16"/>
                <w:szCs w:val="16"/>
              </w:rPr>
            </w:pPr>
            <w:r>
              <w:rPr>
                <w:sz w:val="16"/>
                <w:szCs w:val="16"/>
              </w:rPr>
              <w:lastRenderedPageBreak/>
              <w:t>Microsoft Defender Advanced Threat Protection-tjenester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260A8CF4" w:rsidR="00696797" w:rsidRPr="004C41FC" w:rsidRDefault="00696797" w:rsidP="00696797">
      <w:pPr>
        <w:pStyle w:val="ProductList-Body"/>
        <w:ind w:left="720"/>
      </w:pPr>
      <w:r>
        <w:rPr>
          <w:i/>
          <w:iCs/>
          <w:color w:val="000000" w:themeColor="text1"/>
        </w:rPr>
        <w:t xml:space="preserve">*Inkluderer ikke </w:t>
      </w:r>
      <w:r>
        <w:rPr>
          <w:i/>
          <w:iCs/>
        </w:rPr>
        <w:t xml:space="preserve">Microsoft Dynamics 365 for Marketing, </w:t>
      </w:r>
      <w:r>
        <w:rPr>
          <w:i/>
          <w:iCs/>
          <w:color w:val="000000" w:themeColor="text1"/>
        </w:rPr>
        <w:t xml:space="preserve">Microsoft Dynamics 365 for Talent, Microsoft Dynamics 365 for Talent: Attract, og Microsoft Dynamics 365 for Talent: Onboard, og Dynamics 365 </w:t>
      </w:r>
      <w:r w:rsidR="00385C98">
        <w:rPr>
          <w:i/>
          <w:iCs/>
          <w:color w:val="000000" w:themeColor="text1"/>
        </w:rPr>
        <w:t>Sales Insights.</w:t>
      </w:r>
      <w:r>
        <w:rPr>
          <w:i/>
          <w:iCs/>
          <w:color w:val="000000" w:themeColor="text1"/>
        </w:rPr>
        <w:t>.</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r w:rsidR="004A6799">
        <w:fldChar w:fldCharType="begin"/>
      </w:r>
      <w:r w:rsidR="004A6799">
        <w:instrText xml:space="preserve"> HYPERLINK "https://servicetrust.microsoft.com/" </w:instrText>
      </w:r>
      <w:r w:rsidR="004A6799">
        <w:fldChar w:fldCharType="separate"/>
      </w:r>
      <w:r>
        <w:rPr>
          <w:rStyle w:val="Hyperlink"/>
          <w:color w:val="0070C0"/>
        </w:rPr>
        <w:t>https://servicetrust.microsoft.com/</w:t>
      </w:r>
      <w:r w:rsidR="004A6799">
        <w:rPr>
          <w:rStyle w:val="Hyperlink"/>
          <w:color w:val="0070C0"/>
        </w:rPr>
        <w:fldChar w:fldCharType="end"/>
      </w:r>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81" w:name="_Toc507768554"/>
      <w:bookmarkStart w:id="82" w:name="_Toc15458735"/>
      <w:r>
        <w:t>Varsling om sikkerhetsbrudd</w:t>
      </w:r>
      <w:bookmarkEnd w:id="81"/>
      <w:bookmarkEnd w:id="82"/>
    </w:p>
    <w:p w14:paraId="480C96A1" w14:textId="77777777" w:rsidR="0015724F" w:rsidRDefault="0015724F" w:rsidP="0015724F">
      <w:pPr>
        <w:pStyle w:val="ProductList-Body"/>
      </w:pPr>
      <w:bookmarkStart w:id="83"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83"/>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lastRenderedPageBreak/>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84" w:name="_Toc507768555"/>
      <w:bookmarkStart w:id="85" w:name="DataTransfersandLocation"/>
      <w:bookmarkStart w:id="86" w:name="_Toc15458736"/>
      <w:r>
        <w:t>Dataoverføring og plassering</w:t>
      </w:r>
      <w:bookmarkEnd w:id="84"/>
      <w:bookmarkEnd w:id="86"/>
    </w:p>
    <w:bookmarkEnd w:id="85"/>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1A7296E6" w14:textId="77777777" w:rsidR="003C2158" w:rsidRPr="000F395E" w:rsidRDefault="003C2158" w:rsidP="003C2158">
      <w:pPr>
        <w:pStyle w:val="ProductList-Body"/>
        <w:keepNext/>
        <w:ind w:left="180"/>
        <w:outlineLvl w:val="2"/>
      </w:pPr>
      <w:bookmarkStart w:id="87" w:name="LocationofCustomerDataatRest"/>
      <w:r>
        <w:rPr>
          <w:b/>
          <w:color w:val="0072C6"/>
        </w:rPr>
        <w:t>Sted for inaktive Kundedata</w:t>
      </w:r>
    </w:p>
    <w:bookmarkEnd w:id="87"/>
    <w:p w14:paraId="3913BC70" w14:textId="77777777" w:rsidR="003C2158" w:rsidRPr="000F395E" w:rsidRDefault="003C2158" w:rsidP="003C2158">
      <w:pPr>
        <w:pStyle w:val="ProductList-Body"/>
        <w:keepNext/>
        <w:ind w:left="158"/>
      </w:pPr>
      <w:r>
        <w:t>For Elektroniske Kjernetjenester lagrer Microsoft inaktive Kundedata innenfor visse større geografiske områder (hvert av disse kalles et “Område”) på følgende måte:</w:t>
      </w:r>
    </w:p>
    <w:p w14:paraId="4530F673" w14:textId="1C27D93E" w:rsidR="003C2158" w:rsidRPr="00DC4397" w:rsidRDefault="003C2158" w:rsidP="003C2158">
      <w:pPr>
        <w:pStyle w:val="ProductList-Body"/>
        <w:numPr>
          <w:ilvl w:val="1"/>
          <w:numId w:val="7"/>
        </w:numPr>
        <w:ind w:left="900"/>
        <w:rPr>
          <w:spacing w:val="-2"/>
        </w:rPr>
      </w:pPr>
      <w:r w:rsidRPr="00DC4397">
        <w:rPr>
          <w:b/>
          <w:bCs/>
          <w:spacing w:val="-2"/>
        </w:rPr>
        <w:t xml:space="preserve">Office 365-tjenester. </w:t>
      </w:r>
      <w:r w:rsidRPr="00DC4397">
        <w:rPr>
          <w:spacing w:val="-2"/>
        </w:rPr>
        <w:t xml:space="preserve">Hvis Kunden tilordner tjenester til leieren sin i Australia, Canada, </w:t>
      </w:r>
      <w:r w:rsidR="00303CF4" w:rsidRPr="00303CF4">
        <w:rPr>
          <w:spacing w:val="-2"/>
        </w:rPr>
        <w:t>Sør-Afrika</w:t>
      </w:r>
      <w:r w:rsidR="00303CF4">
        <w:rPr>
          <w:spacing w:val="-2"/>
        </w:rPr>
        <w:t xml:space="preserve">, </w:t>
      </w:r>
      <w:r w:rsidRPr="00DC4397">
        <w:rPr>
          <w:spacing w:val="-2"/>
        </w:rPr>
        <w:t xml:space="preserve">EU, Frankrike India, Japan, Sør-Korea, Storbritannia eller USA (hvert av disse kalt et </w:t>
      </w:r>
      <w:r>
        <w:rPr>
          <w:spacing w:val="-2"/>
        </w:rPr>
        <w:t>“</w:t>
      </w:r>
      <w:r w:rsidRPr="00DC4397">
        <w:rPr>
          <w:spacing w:val="-2"/>
        </w:rPr>
        <w:t>Område</w:t>
      </w:r>
      <w:r>
        <w:rPr>
          <w:spacing w:val="-2"/>
        </w:rPr>
        <w:t>”</w:t>
      </w:r>
      <w:r w:rsidRPr="00DC4397">
        <w:rPr>
          <w:spacing w:val="-2"/>
        </w:rPr>
        <w:t>),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026B7D10" w14:textId="77777777" w:rsidR="003C2158" w:rsidRPr="000F395E" w:rsidRDefault="003C2158" w:rsidP="003C2158">
      <w:pPr>
        <w:pStyle w:val="ProductList-Body"/>
        <w:numPr>
          <w:ilvl w:val="1"/>
          <w:numId w:val="7"/>
        </w:numPr>
        <w:ind w:left="900"/>
      </w:pPr>
      <w:r>
        <w:rPr>
          <w:b/>
          <w:bCs/>
        </w:rPr>
        <w:t>Elektroniske Tjenester i Microsoft Intune</w:t>
      </w:r>
      <w:r w:rsidRPr="003E682D">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70A975C6" w14:textId="77777777" w:rsidR="003C2158" w:rsidRPr="000F395E" w:rsidRDefault="003C2158" w:rsidP="003C2158">
      <w:pPr>
        <w:pStyle w:val="ProductList-Body"/>
        <w:numPr>
          <w:ilvl w:val="1"/>
          <w:numId w:val="7"/>
        </w:numPr>
        <w:ind w:left="900"/>
      </w:pPr>
      <w:r>
        <w:rPr>
          <w:b/>
          <w:bCs/>
        </w:rPr>
        <w:t>Kjernetjenester i Microsoft Power Platform</w:t>
      </w:r>
      <w:r w:rsidRPr="003E682D">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 Power Platform.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493AEEB9" w:rsidR="00DB28F7" w:rsidRPr="00841C87" w:rsidRDefault="00385C98" w:rsidP="00DB28F7">
      <w:pPr>
        <w:pStyle w:val="ProductList-Body"/>
        <w:keepNext/>
        <w:numPr>
          <w:ilvl w:val="1"/>
          <w:numId w:val="7"/>
        </w:numPr>
        <w:ind w:left="900"/>
      </w:pPr>
      <w:r>
        <w:rPr>
          <w:b/>
          <w:bCs/>
        </w:rPr>
        <w:t>Microsoft Defender Advanced Threat Protection-tjenester</w:t>
      </w:r>
      <w:r w:rsidR="00DB28F7" w:rsidRPr="002551B4">
        <w:rPr>
          <w:b/>
          <w:bCs/>
        </w:rPr>
        <w:t>.</w:t>
      </w:r>
      <w:r w:rsidR="00DB28F7">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8" w:name="_Toc507768556"/>
      <w:bookmarkStart w:id="89" w:name="_Toc15458737"/>
      <w:r>
        <w:lastRenderedPageBreak/>
        <w:t>Oppbevaring av data og sletting</w:t>
      </w:r>
      <w:bookmarkEnd w:id="88"/>
      <w:bookmarkEnd w:id="89"/>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90" w:name="_Toc507768557"/>
      <w:bookmarkStart w:id="91" w:name="_Toc15458738"/>
      <w:r>
        <w:t>Databehandlers taushetsplikt</w:t>
      </w:r>
      <w:bookmarkEnd w:id="90"/>
      <w:bookmarkEnd w:id="91"/>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92" w:name="_Toc507768558"/>
      <w:bookmarkStart w:id="93" w:name="_Toc15458739"/>
      <w:r>
        <w:t>Varsel og kontroller ved bruk av Underbehandlere</w:t>
      </w:r>
      <w:bookmarkEnd w:id="92"/>
      <w:bookmarkEnd w:id="93"/>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94" w:name="_Toc507768559"/>
      <w:bookmarkStart w:id="95" w:name="_Toc15458740"/>
      <w:r>
        <w:t>Utdanningsinstitusjoner</w:t>
      </w:r>
      <w:bookmarkEnd w:id="94"/>
      <w:bookmarkEnd w:id="95"/>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96" w:name="_Toc489605580"/>
      <w:bookmarkStart w:id="97" w:name="_Toc487134016"/>
      <w:bookmarkStart w:id="98" w:name="HIPPA"/>
      <w:bookmarkStart w:id="99" w:name="_Toc15458741"/>
      <w:r>
        <w:t>HIPAA Business Associate</w:t>
      </w:r>
      <w:bookmarkEnd w:id="96"/>
      <w:bookmarkEnd w:id="97"/>
      <w:bookmarkEnd w:id="99"/>
    </w:p>
    <w:bookmarkEnd w:id="98"/>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r w:rsidR="004A6799">
        <w:fldChar w:fldCharType="begin"/>
      </w:r>
      <w:r w:rsidR="004A6799">
        <w:instrText xml:space="preserve"> HYPERLINK "http://aka.ms/BAA" </w:instrText>
      </w:r>
      <w:r w:rsidR="004A6799">
        <w:fldChar w:fldCharType="separate"/>
      </w:r>
      <w:r>
        <w:rPr>
          <w:rStyle w:val="Hyperlink"/>
        </w:rPr>
        <w:t>http://aka.ms/BAA</w:t>
      </w:r>
      <w:r w:rsidR="004A6799">
        <w:rPr>
          <w:rStyle w:val="Hyperlink"/>
        </w:rPr>
        <w:fldChar w:fldCharType="end"/>
      </w:r>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100" w:name="_Toc15458742"/>
      <w:r>
        <w:t>Slik kontakter du Microsoft</w:t>
      </w:r>
      <w:bookmarkEnd w:id="100"/>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r w:rsidR="004A6799">
        <w:fldChar w:fldCharType="begin"/>
      </w:r>
      <w:r w:rsidR="004A6799">
        <w:instrText xml:space="preserve"> HYPERLINK "http://go.microsoft.com/?linkid=9846224" </w:instrText>
      </w:r>
      <w:r w:rsidR="004A6799">
        <w:fldChar w:fldCharType="separate"/>
      </w:r>
      <w:r>
        <w:rPr>
          <w:rStyle w:val="Hyperlink"/>
        </w:rPr>
        <w:t>http://go.microsoft.com/?linkid=9846224</w:t>
      </w:r>
      <w:r w:rsidR="004A6799">
        <w:rPr>
          <w:rStyle w:val="Hyperlink"/>
        </w:rPr>
        <w:fldChar w:fldCharType="end"/>
      </w:r>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4A6799">
        <w:fldChar w:fldCharType="begin"/>
      </w:r>
      <w:r w:rsidR="004A6799">
        <w:instrText xml:space="preserve"> HYPERLINK \l "GeneralTerms" \o "Generelle vilkår" </w:instrText>
      </w:r>
      <w:r w:rsidR="004A6799">
        <w:fldChar w:fldCharType="separate"/>
      </w:r>
      <w:r w:rsidR="004A79EF">
        <w:rPr>
          <w:rStyle w:val="Hyperlink"/>
          <w:sz w:val="16"/>
          <w:szCs w:val="16"/>
        </w:rPr>
        <w:t>Generelle vilkår</w:t>
      </w:r>
      <w:r w:rsidR="004A6799">
        <w:rPr>
          <w:rStyle w:val="Hyperlink"/>
          <w:sz w:val="16"/>
          <w:szCs w:val="16"/>
        </w:rPr>
        <w:fldChar w:fldCharType="end"/>
      </w:r>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101" w:name="_Toc507768562"/>
      <w:bookmarkStart w:id="102" w:name="AppendixA_CoreOnlineServices"/>
      <w:bookmarkStart w:id="103" w:name="_Toc431459514"/>
      <w:bookmarkStart w:id="104" w:name="DataProcessingTerms"/>
      <w:bookmarkStart w:id="105" w:name="_Toc15458743"/>
      <w:r>
        <w:lastRenderedPageBreak/>
        <w:t>Vedlegg A – Elektroniske kjernetjenester</w:t>
      </w:r>
      <w:bookmarkEnd w:id="101"/>
      <w:bookmarkEnd w:id="105"/>
    </w:p>
    <w:bookmarkEnd w:id="102"/>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103"/>
      <w:bookmarkEnd w:id="104"/>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106" w:name="DPTOnlineServicesTable"/>
            <w:r w:rsidRPr="00747B38">
              <w:rPr>
                <w:color w:val="FFFFFF" w:themeColor="background1"/>
                <w:sz w:val="16"/>
                <w:szCs w:val="16"/>
              </w:rPr>
              <w:t>Elektroniske Tjenester</w:t>
            </w:r>
          </w:p>
        </w:tc>
      </w:tr>
      <w:tr w:rsidR="00107D88" w:rsidRPr="00747B38" w14:paraId="4DEC7FBC" w14:textId="77777777" w:rsidTr="00833639">
        <w:tc>
          <w:tcPr>
            <w:tcW w:w="2610" w:type="dxa"/>
            <w:vAlign w:val="center"/>
          </w:tcPr>
          <w:p w14:paraId="55C51F41" w14:textId="5D380708" w:rsidR="00107D88" w:rsidRPr="00747B38" w:rsidRDefault="00107D88" w:rsidP="00107D88">
            <w:pPr>
              <w:pStyle w:val="ProductList-Body"/>
              <w:rPr>
                <w:sz w:val="16"/>
                <w:szCs w:val="16"/>
              </w:rPr>
            </w:pPr>
            <w:bookmarkStart w:id="107" w:name="MicrosoftDynamicsOnlineServices"/>
            <w:bookmarkEnd w:id="106"/>
            <w:r>
              <w:rPr>
                <w:sz w:val="16"/>
                <w:szCs w:val="16"/>
              </w:rPr>
              <w:t>Microsoft Dynamics 365-kjernetjenester</w:t>
            </w:r>
          </w:p>
        </w:tc>
        <w:tc>
          <w:tcPr>
            <w:tcW w:w="8190" w:type="dxa"/>
          </w:tcPr>
          <w:p w14:paraId="064CDDFA" w14:textId="50C6376C" w:rsidR="00107D88" w:rsidRPr="00747B38" w:rsidRDefault="00107D88" w:rsidP="00107D88">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Customer Service Insight, Dynamics 365 for Field Service, Dynamics 365 Business Central, Dynamics 365 for Finance and Operations, Dynamics 365 for Marketing, Dynamics 365 for Project Service Automation, Dynamics 365 for Retail, Dynamics 365 for Talent, Dynamics 365 for Talent: Tiltrekking, Dynamics 365 for Talent: Onboard, Dynamics 365 for Sales Enterprise og Dynamics 365 for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07"/>
      <w:tr w:rsidR="00385C98" w:rsidRPr="00747B38" w14:paraId="50FEDDBE" w14:textId="77777777" w:rsidTr="00833639">
        <w:tc>
          <w:tcPr>
            <w:tcW w:w="2610" w:type="dxa"/>
            <w:vAlign w:val="center"/>
          </w:tcPr>
          <w:p w14:paraId="04ED26D1" w14:textId="3A842308" w:rsidR="00385C98" w:rsidRPr="00747B38" w:rsidRDefault="00385C98" w:rsidP="00385C98">
            <w:pPr>
              <w:pStyle w:val="ProductList-Body"/>
              <w:rPr>
                <w:sz w:val="16"/>
                <w:szCs w:val="16"/>
              </w:rPr>
            </w:pPr>
            <w:r>
              <w:rPr>
                <w:sz w:val="16"/>
                <w:szCs w:val="16"/>
              </w:rPr>
              <w:t>Office 365-tjenester</w:t>
            </w:r>
          </w:p>
        </w:tc>
        <w:tc>
          <w:tcPr>
            <w:tcW w:w="8190" w:type="dxa"/>
          </w:tcPr>
          <w:p w14:paraId="18F6D966" w14:textId="21C1E6A3" w:rsidR="00385C98" w:rsidRPr="00747B38" w:rsidRDefault="00385C98" w:rsidP="00385C98">
            <w:pPr>
              <w:pStyle w:val="ProductList-Body"/>
              <w:rPr>
                <w:sz w:val="16"/>
                <w:szCs w:val="16"/>
              </w:rPr>
            </w:pPr>
            <w:r>
              <w:rPr>
                <w:sz w:val="16"/>
                <w:szCs w:val="16"/>
              </w:rPr>
              <w:t xml:space="preserve">Følgende tjenester, hver som en frittstående tjeneste eller inkludert i en Office 365-merket plan eller serie: </w:t>
            </w:r>
            <w:bookmarkStart w:id="108"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(unntatt Roadmap), SharePoint Online, Skype for Business Online, Sway, Whiteboard, Yammer Enterprise</w:t>
            </w:r>
            <w:bookmarkEnd w:id="108"/>
            <w:r>
              <w:rPr>
                <w:sz w:val="16"/>
                <w:szCs w:val="16"/>
              </w:rPr>
              <w:t xml:space="preserve"> og, for Kaizala Pro, kundens organisatoriske grupper som administreres gjennom administrasjonsportalen, og chatter mellom to medlemmer av Kundens organisasjon. Office 365-tjenester omfatter ikke Office 365 ProPlus, PSTN-tjenester som drives utenfor Microsofts kontroll, klientprogramvare eller separat merkede tjenester som er tilgjengelige med en Office 365-merket plan eller serie, for eksempel en Bing eller en tjeneste merket </w:t>
            </w:r>
            <w:r w:rsidRPr="00D175BF">
              <w:rPr>
                <w:sz w:val="16"/>
              </w:rPr>
              <w:t>“</w:t>
            </w:r>
            <w:r>
              <w:rPr>
                <w:sz w:val="16"/>
                <w:szCs w:val="16"/>
              </w:rPr>
              <w:t>for Office 365”.</w:t>
            </w:r>
          </w:p>
        </w:tc>
      </w:tr>
      <w:tr w:rsidR="0067144E" w:rsidRPr="00747B38" w14:paraId="2B88A44F" w14:textId="77777777" w:rsidTr="00833639">
        <w:trPr>
          <w:cantSplit/>
        </w:trPr>
        <w:tc>
          <w:tcPr>
            <w:tcW w:w="2610" w:type="dxa"/>
            <w:vAlign w:val="center"/>
          </w:tcPr>
          <w:p w14:paraId="5C8DAAFF" w14:textId="18C234E0" w:rsidR="0067144E" w:rsidRPr="00747B38" w:rsidRDefault="0067144E" w:rsidP="0067144E">
            <w:pPr>
              <w:pStyle w:val="ProductList-Body"/>
              <w:rPr>
                <w:sz w:val="16"/>
                <w:szCs w:val="16"/>
              </w:rPr>
            </w:pPr>
            <w:bookmarkStart w:id="109" w:name="MicrosoftAzureCoreServices"/>
            <w:r>
              <w:rPr>
                <w:sz w:val="16"/>
                <w:szCs w:val="16"/>
              </w:rPr>
              <w:t>Microsoft Azure-kjernetjenester</w:t>
            </w:r>
            <w:bookmarkEnd w:id="109"/>
          </w:p>
        </w:tc>
        <w:tc>
          <w:tcPr>
            <w:tcW w:w="8190" w:type="dxa"/>
          </w:tcPr>
          <w:p w14:paraId="41E5E4D5" w14:textId="76C1FB8D" w:rsidR="0067144E" w:rsidRPr="00747B38" w:rsidRDefault="0067144E" w:rsidP="0067144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3C2158" w:rsidRPr="00747B38" w14:paraId="4ABE95B9" w14:textId="77777777" w:rsidTr="00833639">
        <w:tc>
          <w:tcPr>
            <w:tcW w:w="2610" w:type="dxa"/>
            <w:vAlign w:val="center"/>
          </w:tcPr>
          <w:p w14:paraId="787B7006" w14:textId="4470F891" w:rsidR="003C2158" w:rsidRPr="00747B38" w:rsidRDefault="003C2158" w:rsidP="003C2158">
            <w:pPr>
              <w:pStyle w:val="ProductList-Body"/>
              <w:rPr>
                <w:sz w:val="16"/>
                <w:szCs w:val="16"/>
              </w:rPr>
            </w:pPr>
            <w:r>
              <w:rPr>
                <w:sz w:val="16"/>
                <w:szCs w:val="16"/>
              </w:rPr>
              <w:t>Kjernetjenester i Microsoft Power Platform</w:t>
            </w:r>
          </w:p>
        </w:tc>
        <w:tc>
          <w:tcPr>
            <w:tcW w:w="8190" w:type="dxa"/>
          </w:tcPr>
          <w:p w14:paraId="32859C01" w14:textId="448CF476" w:rsidR="003C2158" w:rsidRPr="00357A6F" w:rsidRDefault="003C2158" w:rsidP="003C2158">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Power Platform omfatter ingen klientprogramvare, inkludert, men ikke begrenset til Power BI Report Server, Power BI, PowerApps eller Microsoft Flow-mobilappene, Power BI Desktop eller PowerApps Studio.</w:t>
            </w:r>
          </w:p>
        </w:tc>
      </w:tr>
      <w:tr w:rsidR="00385C98" w:rsidRPr="00747B38" w14:paraId="6EB5C8C8" w14:textId="77777777" w:rsidTr="00833639">
        <w:tc>
          <w:tcPr>
            <w:tcW w:w="2610" w:type="dxa"/>
            <w:vAlign w:val="center"/>
          </w:tcPr>
          <w:p w14:paraId="46129B8E" w14:textId="5AB68C37" w:rsidR="00385C98" w:rsidRDefault="00385C98" w:rsidP="00385C98">
            <w:pPr>
              <w:pStyle w:val="ProductList-Body"/>
              <w:rPr>
                <w:sz w:val="16"/>
                <w:szCs w:val="16"/>
              </w:rPr>
            </w:pPr>
            <w:r>
              <w:rPr>
                <w:sz w:val="16"/>
                <w:szCs w:val="16"/>
              </w:rPr>
              <w:t>Microsoft Defender Advanced Threat Protection-tjenester</w:t>
            </w:r>
          </w:p>
        </w:tc>
        <w:tc>
          <w:tcPr>
            <w:tcW w:w="8190" w:type="dxa"/>
          </w:tcPr>
          <w:p w14:paraId="52E678D1" w14:textId="05F550B5" w:rsidR="00385C98" w:rsidRDefault="00385C98" w:rsidP="00385C98">
            <w:pPr>
              <w:pStyle w:val="ProductList-Body"/>
              <w:rPr>
                <w:sz w:val="16"/>
                <w:szCs w:val="16"/>
              </w:rPr>
            </w:pPr>
            <w:r>
              <w:rPr>
                <w:sz w:val="16"/>
                <w:szCs w:val="16"/>
              </w:rPr>
              <w:t>Følgende skytjenestedeler av Microsoft Defender Advanced Threat Protection: Registrering av sluttpunkt og respons, automatisk utredelse og hjelp, sikker score.</w:t>
            </w:r>
          </w:p>
        </w:tc>
      </w:tr>
    </w:tbl>
    <w:p w14:paraId="018C3457" w14:textId="77777777" w:rsidR="002B364E" w:rsidRDefault="002B364E" w:rsidP="002B364E">
      <w:pPr>
        <w:pStyle w:val="ProductList-Body"/>
      </w:pPr>
    </w:p>
    <w:p w14:paraId="02D410C6" w14:textId="77777777" w:rsidR="0067144E" w:rsidRDefault="0067144E" w:rsidP="0015724F">
      <w:pPr>
        <w:pStyle w:val="ProductList-SectionHeading"/>
        <w:tabs>
          <w:tab w:val="center" w:pos="5400"/>
        </w:tabs>
        <w:spacing w:after="0"/>
        <w:outlineLvl w:val="0"/>
      </w:pPr>
      <w:bookmarkStart w:id="110" w:name="AppendixB_SecurityMeasures"/>
      <w:bookmarkStart w:id="111" w:name="_Toc507768563"/>
      <w:bookmarkStart w:id="112" w:name="DataProcessingTerms_DataatRest"/>
    </w:p>
    <w:p w14:paraId="6CEB2747" w14:textId="6CCCAB49" w:rsidR="0015724F" w:rsidRDefault="0015724F" w:rsidP="0015724F">
      <w:pPr>
        <w:pStyle w:val="ProductList-SectionHeading"/>
        <w:tabs>
          <w:tab w:val="center" w:pos="5400"/>
        </w:tabs>
        <w:spacing w:after="0"/>
        <w:outlineLvl w:val="0"/>
      </w:pPr>
      <w:bookmarkStart w:id="113" w:name="_Toc15458744"/>
      <w:r>
        <w:t xml:space="preserve">Vedlegg B – </w:t>
      </w:r>
      <w:bookmarkStart w:id="114" w:name="DataProcessingTerms_Security"/>
      <w:bookmarkStart w:id="115" w:name="_Toc507239523"/>
      <w:r>
        <w:t>Sikkerhets</w:t>
      </w:r>
      <w:bookmarkEnd w:id="114"/>
      <w:bookmarkEnd w:id="115"/>
      <w:r>
        <w:t>tiltak</w:t>
      </w:r>
      <w:bookmarkEnd w:id="110"/>
      <w:bookmarkEnd w:id="111"/>
      <w:bookmarkEnd w:id="113"/>
    </w:p>
    <w:bookmarkEnd w:id="112"/>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lastRenderedPageBreak/>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lastRenderedPageBreak/>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4A6799">
        <w:fldChar w:fldCharType="begin"/>
      </w:r>
      <w:r w:rsidR="004A6799">
        <w:instrText xml:space="preserve"> HYPERLINK \l "GeneralTerms" \o "Generelle vilkår" </w:instrText>
      </w:r>
      <w:r w:rsidR="004A6799">
        <w:fldChar w:fldCharType="separate"/>
      </w:r>
      <w:r w:rsidR="004A79EF">
        <w:rPr>
          <w:rStyle w:val="Hyperlink"/>
          <w:sz w:val="16"/>
          <w:szCs w:val="16"/>
        </w:rPr>
        <w:t>Generelle vilkår</w:t>
      </w:r>
      <w:r w:rsidR="004A6799">
        <w:rPr>
          <w:rStyle w:val="Hyperlink"/>
          <w:sz w:val="16"/>
          <w:szCs w:val="16"/>
        </w:rPr>
        <w:fldChar w:fldCharType="end"/>
      </w:r>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6" w:name="OnlineServiceSpecificTerms"/>
      <w:bookmarkStart w:id="117" w:name="_Toc15458745"/>
      <w:r>
        <w:lastRenderedPageBreak/>
        <w:t>Vilkår for spesifikke Elektroniske Tjenester</w:t>
      </w:r>
      <w:bookmarkEnd w:id="116"/>
      <w:bookmarkEnd w:id="117"/>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8" w:name="MicrosoftAzureServices"/>
      <w:bookmarkStart w:id="119" w:name="_Toc15458746"/>
      <w:r w:rsidRPr="00FC4288">
        <w:rPr>
          <w:lang w:val="nb-NO"/>
        </w:rPr>
        <w:t>Microsoft Azure-tjenester</w:t>
      </w:r>
      <w:bookmarkEnd w:id="119"/>
    </w:p>
    <w:bookmarkEnd w:id="118"/>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r w:rsidR="004A6799">
        <w:fldChar w:fldCharType="begin"/>
      </w:r>
      <w:r w:rsidR="004A6799">
        <w:instrText xml:space="preserve"> HYPERLINK \l "Attachment1" \o "Vedlegg 1" </w:instrText>
      </w:r>
      <w:r w:rsidR="004A6799">
        <w:fldChar w:fldCharType="separate"/>
      </w:r>
      <w:r>
        <w:rPr>
          <w:rStyle w:val="Hyperlink"/>
        </w:rPr>
        <w:t>Vedlegg 1</w:t>
      </w:r>
      <w:r w:rsidR="004A6799">
        <w:rPr>
          <w:rStyle w:val="Hyperlink"/>
        </w:rPr>
        <w:fldChar w:fldCharType="end"/>
      </w:r>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proofErr w:type="spellStart"/>
      <w:r w:rsidRPr="00FC4288">
        <w:rPr>
          <w:b/>
          <w:color w:val="00188F"/>
          <w:lang w:val="fr-FR"/>
        </w:rPr>
        <w:t>Serviceavtale</w:t>
      </w:r>
      <w:proofErr w:type="spellEnd"/>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0"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1"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2"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2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24" w:history="1">
        <w:r>
          <w:rPr>
            <w:rStyle w:val="Hyperlink"/>
          </w:rPr>
          <w:t>http://azure.microsoft.com/en-us/support/legal/store-terms</w:t>
        </w:r>
      </w:hyperlink>
      <w:hyperlink r:id="rId25" w:history="1"/>
      <w:r>
        <w:t>.</w:t>
      </w:r>
    </w:p>
    <w:bookmarkStart w:id="120" w:name="MicrosoftTranslator"/>
    <w:p w14:paraId="4C0F78B4" w14:textId="77777777" w:rsidR="009A15A6" w:rsidRDefault="009A15A6" w:rsidP="009A15A6">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3C2158">
      <w:pPr>
        <w:pStyle w:val="ProductList-Offering2Heading"/>
        <w:keepNext/>
        <w:outlineLvl w:val="2"/>
        <w:rPr>
          <w:lang w:val="sv-SE"/>
        </w:rPr>
      </w:pPr>
      <w:bookmarkStart w:id="121" w:name="_Toc8395026"/>
      <w:r w:rsidRPr="003C2158">
        <w:rPr>
          <w:lang w:val="sv-SE"/>
        </w:rPr>
        <w:tab/>
      </w:r>
      <w:bookmarkStart w:id="122" w:name="_Toc15458747"/>
      <w:r w:rsidRPr="003C2158">
        <w:rPr>
          <w:lang w:val="sv-SE"/>
        </w:rPr>
        <w:t>Azure DevTest Labs</w:t>
      </w:r>
      <w:bookmarkEnd w:id="121"/>
      <w:bookmarkEnd w:id="122"/>
    </w:p>
    <w:p w14:paraId="7CD0F7DB" w14:textId="77777777" w:rsidR="003C2158" w:rsidRPr="000F395E" w:rsidRDefault="003C2158" w:rsidP="003C2158">
      <w:pPr>
        <w:pStyle w:val="ProductList-ClauseHeading"/>
      </w:pPr>
      <w:r>
        <w:t>Hemmeligheter i DevTest Labs</w:t>
      </w:r>
    </w:p>
    <w:p w14:paraId="77C17F1F" w14:textId="77777777" w:rsidR="003C2158" w:rsidRPr="000F395E" w:rsidRDefault="003C2158" w:rsidP="003C2158">
      <w:pPr>
        <w:pStyle w:val="ProductList-Body"/>
      </w:pPr>
      <w:r>
        <w:t>Azure DevTest Labs oppretter automatisk et nøkkelhvelv når en bruker lagrer en hemmelighet for første gang. Du kan ikke bruke dette nøkkelhvelvet til å lagre annet enn DevTest Lab-relaterte passord, SSH-nøkler eller personlige tilgangstoken.</w:t>
      </w:r>
    </w:p>
    <w:p w14:paraId="73ADB573" w14:textId="77777777" w:rsidR="003C2158" w:rsidRDefault="001C2335" w:rsidP="003C215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183C8E">
      <w:pPr>
        <w:pStyle w:val="ProductList-Offering2Heading"/>
        <w:outlineLvl w:val="2"/>
        <w:rPr>
          <w:lang w:val="nb-NO"/>
        </w:rPr>
      </w:pPr>
      <w:r w:rsidRPr="004A79EF">
        <w:rPr>
          <w:lang w:val="nb-NO"/>
        </w:rPr>
        <w:tab/>
      </w:r>
      <w:bookmarkStart w:id="123" w:name="_Toc783785"/>
      <w:bookmarkStart w:id="124" w:name="_Toc15458748"/>
      <w:r w:rsidRPr="004A79EF">
        <w:rPr>
          <w:lang w:val="nb-NO"/>
        </w:rPr>
        <w:t>Azure Lab Services</w:t>
      </w:r>
      <w:bookmarkEnd w:id="123"/>
      <w:bookmarkEnd w:id="124"/>
    </w:p>
    <w:p w14:paraId="7C8DB42B" w14:textId="77777777" w:rsidR="00183C8E" w:rsidRDefault="00183C8E" w:rsidP="00183C8E">
      <w:pPr>
        <w:pStyle w:val="ProductList-ClauseHeading"/>
      </w:pPr>
      <w:r>
        <w:t>Sluttbrukerrelasjon</w:t>
      </w:r>
    </w:p>
    <w:p w14:paraId="6345CA6F" w14:textId="77777777" w:rsidR="00183C8E" w:rsidRDefault="00183C8E" w:rsidP="00183C8E">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183C8E">
      <w:pPr>
        <w:pStyle w:val="ProductList-Body"/>
      </w:pPr>
    </w:p>
    <w:p w14:paraId="04273709" w14:textId="77777777" w:rsidR="00183C8E" w:rsidRDefault="00183C8E" w:rsidP="00183C8E">
      <w:pPr>
        <w:pStyle w:val="ProductList-ClauseHeading"/>
      </w:pPr>
      <w:r>
        <w:t>Varsling; erstatningsansvar; forbud mot søksmål mot Microsoft</w:t>
      </w:r>
    </w:p>
    <w:p w14:paraId="6F770BCA" w14:textId="77777777" w:rsidR="00183C8E" w:rsidRDefault="00183C8E" w:rsidP="00183C8E">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183C8E">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183C8E">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183C8E">
      <w:pPr>
        <w:pStyle w:val="ProductList-Body"/>
      </w:pPr>
    </w:p>
    <w:p w14:paraId="29ECE88F" w14:textId="77777777" w:rsidR="00183C8E" w:rsidRDefault="00183C8E" w:rsidP="00183C8E">
      <w:pPr>
        <w:pStyle w:val="ProductList-ClauseHeading"/>
      </w:pPr>
      <w:r>
        <w:t>Erstatning</w:t>
      </w:r>
    </w:p>
    <w:p w14:paraId="00A29028" w14:textId="77777777" w:rsidR="00183C8E" w:rsidRDefault="00183C8E" w:rsidP="00183C8E">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183C8E">
      <w:pPr>
        <w:pStyle w:val="ProductList-Body"/>
      </w:pPr>
    </w:p>
    <w:p w14:paraId="2CED34AE" w14:textId="77777777" w:rsidR="00183C8E" w:rsidRDefault="00183C8E" w:rsidP="00183C8E">
      <w:pPr>
        <w:pStyle w:val="ProductList-ClauseHeading"/>
      </w:pPr>
      <w:r>
        <w:t>Vilkår for sluttbruker</w:t>
      </w:r>
    </w:p>
    <w:p w14:paraId="230ABA46" w14:textId="77777777" w:rsidR="00183C8E" w:rsidRDefault="00183C8E" w:rsidP="00183C8E">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7777777" w:rsidR="00183C8E" w:rsidRDefault="00183C8E" w:rsidP="00183C8E">
      <w:pPr>
        <w:pStyle w:val="ProductList-Body"/>
        <w:spacing w:after="120"/>
      </w:pPr>
      <w:r>
        <w:rPr>
          <w:u w:val="single"/>
        </w:rPr>
        <w:t>Overholdelse av regler og standarder</w:t>
      </w:r>
      <w:r>
        <w:t>: Du bærer alene det fulle ansvaret for å sikre overholdelse av alle gjeldende lover, inkludert, men ikke begrenset til GDPR, når det gjelder levering og sluttbrukerens bruk av tjenesten.</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183C8E">
      <w:pPr>
        <w:pStyle w:val="ProductList-ClauseHeading"/>
      </w:pPr>
      <w:r>
        <w:t>Oppdateringer</w:t>
      </w:r>
    </w:p>
    <w:p w14:paraId="0FD9D539" w14:textId="77777777" w:rsidR="00183C8E" w:rsidRPr="00006432" w:rsidRDefault="00183C8E" w:rsidP="00183C8E">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385C98">
      <w:pPr>
        <w:pStyle w:val="ProductList-Offering2Heading"/>
        <w:keepNext/>
        <w:outlineLvl w:val="2"/>
      </w:pPr>
      <w:bookmarkStart w:id="125" w:name="AzureMaps"/>
      <w:r>
        <w:lastRenderedPageBreak/>
        <w:tab/>
      </w:r>
      <w:bookmarkStart w:id="126" w:name="_Toc13858367"/>
      <w:bookmarkStart w:id="127" w:name="AzureMachineLearningService"/>
      <w:bookmarkStart w:id="128" w:name="_Toc15458749"/>
      <w:r>
        <w:t>Azure Machine Learning-tjeneste</w:t>
      </w:r>
      <w:bookmarkEnd w:id="126"/>
      <w:bookmarkEnd w:id="128"/>
    </w:p>
    <w:bookmarkEnd w:id="127"/>
    <w:p w14:paraId="7512557A" w14:textId="77777777" w:rsidR="00385C98" w:rsidRDefault="00385C98" w:rsidP="00385C98">
      <w:pPr>
        <w:pStyle w:val="ProductList-ClauseHeading"/>
      </w:pPr>
      <w:r>
        <w:t>NVIDIA-komponenter</w:t>
      </w:r>
    </w:p>
    <w:p w14:paraId="5B661717" w14:textId="77777777" w:rsidR="00385C98" w:rsidRDefault="00385C98" w:rsidP="00385C9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26" w:history="1">
        <w:r>
          <w:rPr>
            <w:rStyle w:val="Hyperlink"/>
          </w:rPr>
          <w:t>https://go.microsoft.com/fwlink/?linkid=874330</w:t>
        </w:r>
      </w:hyperlink>
      <w:r>
        <w:t>.</w:t>
      </w:r>
    </w:p>
    <w:p w14:paraId="7690AB3D" w14:textId="77777777" w:rsidR="00385C98" w:rsidRPr="0004518A" w:rsidRDefault="001C2335" w:rsidP="00385C9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4A79EF">
      <w:pPr>
        <w:pStyle w:val="ProductList-Offering2Heading"/>
        <w:keepNext/>
        <w:outlineLvl w:val="2"/>
        <w:rPr>
          <w:lang w:val="nb-NO"/>
        </w:rPr>
      </w:pPr>
      <w:r w:rsidRPr="00245CFA">
        <w:rPr>
          <w:lang w:val="nb-NO"/>
        </w:rPr>
        <w:tab/>
      </w:r>
      <w:bookmarkStart w:id="129" w:name="_Toc509825512"/>
      <w:bookmarkStart w:id="130" w:name="_Toc510880769"/>
      <w:bookmarkStart w:id="131" w:name="_Toc15458750"/>
      <w:r w:rsidRPr="00245CFA">
        <w:rPr>
          <w:lang w:val="nb-NO"/>
        </w:rPr>
        <w:t>Azure Maps</w:t>
      </w:r>
      <w:bookmarkEnd w:id="129"/>
      <w:bookmarkEnd w:id="130"/>
      <w:bookmarkEnd w:id="131"/>
    </w:p>
    <w:bookmarkEnd w:id="125"/>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14FCB863" w14:textId="77777777" w:rsidR="009A15A6" w:rsidRPr="00931AE7" w:rsidRDefault="009A15A6" w:rsidP="009A15A6">
      <w:pPr>
        <w:pStyle w:val="ProductList-ClauseHeading"/>
      </w:pPr>
      <w:r>
        <w:t>API-resultater</w:t>
      </w:r>
    </w:p>
    <w:p w14:paraId="3E3A65C9" w14:textId="77777777" w:rsidR="009A15A6" w:rsidRPr="00931AE7" w:rsidRDefault="009A15A6" w:rsidP="009A15A6">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9A15A6">
      <w:pPr>
        <w:pStyle w:val="ProductList-Body"/>
      </w:pPr>
    </w:p>
    <w:p w14:paraId="2FDE7942" w14:textId="77777777" w:rsidR="009A15A6" w:rsidRPr="00931AE7" w:rsidRDefault="009A15A6" w:rsidP="009A15A6">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9A15A6">
      <w:pPr>
        <w:pStyle w:val="ProductList-Body"/>
      </w:pPr>
    </w:p>
    <w:p w14:paraId="6A431E5A" w14:textId="77777777" w:rsidR="009A15A6" w:rsidRPr="00931AE7" w:rsidRDefault="009A15A6" w:rsidP="009A15A6">
      <w:pPr>
        <w:pStyle w:val="ProductList-Body"/>
      </w:pPr>
      <w:bookmarkStart w:id="132" w:name="_Hlk509835802"/>
      <w:r>
        <w:t>Du kan ikke vise Resultater i tredjepartsinnhold eller en tredjeparts geografisk database.</w:t>
      </w:r>
    </w:p>
    <w:bookmarkEnd w:id="132"/>
    <w:p w14:paraId="2BF04F31" w14:textId="77777777" w:rsidR="009A15A6" w:rsidRPr="00931AE7" w:rsidRDefault="009A15A6" w:rsidP="009A15A6">
      <w:pPr>
        <w:pStyle w:val="ProductList-Body"/>
      </w:pPr>
    </w:p>
    <w:p w14:paraId="3D1AE53D" w14:textId="77777777" w:rsidR="009A15A6" w:rsidRPr="00931AE7" w:rsidRDefault="009A15A6" w:rsidP="009A15A6">
      <w:pPr>
        <w:pStyle w:val="ProductList-ClauseHeading"/>
      </w:pPr>
      <w:r>
        <w:t>Kartdata</w:t>
      </w:r>
    </w:p>
    <w:p w14:paraId="4BD93837" w14:textId="77777777" w:rsidR="009A15A6" w:rsidRPr="00931AE7" w:rsidRDefault="009A15A6" w:rsidP="009A15A6">
      <w:pPr>
        <w:pStyle w:val="ProductList-Body"/>
      </w:pPr>
      <w:r>
        <w:t>Bruk av innhold der det vises en TomTom-opphavsrettserklæring, må være i samsvar med begrensningene i TomToms lisensvilkår for tredjepartsprodukter og lisensavtale (</w:t>
      </w:r>
      <w:hyperlink r:id="rId27" w:history="1">
        <w:r>
          <w:rPr>
            <w:rStyle w:val="Hyperlink"/>
          </w:rPr>
          <w:t>https://www.tomtom.com/en_GB/thirdpartyproductterms/</w:t>
        </w:r>
      </w:hyperlink>
      <w:r>
        <w:t xml:space="preserve">). Azure Maps bruker Bing Imagery, som er underlagt Bing Maps-merknaden i </w:t>
      </w:r>
      <w:hyperlink w:anchor="_top" w:tooltip="Vedlegg 1" w:history="1">
        <w:r>
          <w:rPr>
            <w:rStyle w:val="Hyperlink"/>
          </w:rPr>
          <w:t>Vedlegg 1</w:t>
        </w:r>
      </w:hyperlink>
      <w:r>
        <w:t>.</w:t>
      </w:r>
    </w:p>
    <w:p w14:paraId="674E74C3" w14:textId="77777777" w:rsidR="009A15A6" w:rsidRPr="00931AE7" w:rsidRDefault="009A15A6" w:rsidP="009A15A6">
      <w:pPr>
        <w:pStyle w:val="ProductList-Body"/>
      </w:pPr>
    </w:p>
    <w:p w14:paraId="47E2546D" w14:textId="77777777" w:rsidR="009A15A6" w:rsidRPr="00931AE7" w:rsidRDefault="009A15A6" w:rsidP="009A15A6">
      <w:pPr>
        <w:pStyle w:val="ProductList-ClauseHeading"/>
      </w:pPr>
      <w:r>
        <w:t>Brukerområdeparameter</w:t>
      </w:r>
    </w:p>
    <w:p w14:paraId="50CDAF8A" w14:textId="77777777" w:rsidR="009A15A6" w:rsidRPr="00931AE7" w:rsidRDefault="009A15A6" w:rsidP="009A15A6">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77777777" w:rsidR="0067144E" w:rsidRDefault="001137AE" w:rsidP="0067144E">
      <w:pPr>
        <w:pStyle w:val="ProductList-Offering2Heading"/>
        <w:outlineLvl w:val="2"/>
      </w:pPr>
      <w:r w:rsidRPr="001137AE">
        <w:rPr>
          <w:lang w:val="nb-NO"/>
        </w:rPr>
        <w:tab/>
      </w:r>
      <w:bookmarkStart w:id="133" w:name="_Toc8395029"/>
      <w:bookmarkStart w:id="134" w:name="_Toc6563817"/>
      <w:bookmarkStart w:id="135" w:name="_Toc8749030"/>
      <w:bookmarkStart w:id="136" w:name="_Toc15458751"/>
      <w:r w:rsidR="0067144E">
        <w:t>Microsoft Azure Stack</w:t>
      </w:r>
      <w:bookmarkEnd w:id="133"/>
      <w:bookmarkEnd w:id="134"/>
      <w:bookmarkEnd w:id="135"/>
      <w:bookmarkEnd w:id="136"/>
    </w:p>
    <w:p w14:paraId="53EF4FC9" w14:textId="77777777" w:rsidR="0067144E" w:rsidRDefault="0067144E" w:rsidP="0067144E">
      <w:pPr>
        <w:pStyle w:val="ProductList-ClauseHeading"/>
      </w:pPr>
      <w:r>
        <w:t xml:space="preserve">Microsoft Azure Stack Personvernerklæring </w:t>
      </w:r>
    </w:p>
    <w:p w14:paraId="1ED4A977" w14:textId="77777777" w:rsidR="0067144E" w:rsidRDefault="0067144E" w:rsidP="0067144E">
      <w:pPr>
        <w:pStyle w:val="ProductList-Body"/>
      </w:pPr>
      <w:r>
        <w:t xml:space="preserve">Microsofts Personvernerklæringen på </w:t>
      </w:r>
      <w:hyperlink r:id="rId28" w:history="1">
        <w:r>
          <w:rPr>
            <w:rStyle w:val="Hyperlink"/>
          </w:rPr>
          <w:t>https://go.microsoft.com/</w:t>
        </w:r>
        <w:r>
          <w:rPr>
            <w:rStyle w:val="Hyperlink"/>
            <w:color w:val="0563C1"/>
          </w:rPr>
          <w:t>fwlink</w:t>
        </w:r>
        <w:r>
          <w:rPr>
            <w:rStyle w:val="Hyperlink"/>
          </w:rPr>
          <w:t>/?LinkId=521839</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5F75ECBB" w14:textId="77777777" w:rsidR="0067144E" w:rsidRDefault="0067144E" w:rsidP="0067144E">
      <w:pPr>
        <w:pStyle w:val="ProductList-Body"/>
      </w:pPr>
    </w:p>
    <w:p w14:paraId="241C4920" w14:textId="1AABC041" w:rsidR="001137AE" w:rsidRPr="00747204" w:rsidRDefault="0067144E" w:rsidP="0067144E">
      <w:pPr>
        <w:pStyle w:val="ProductList-Body"/>
      </w:pPr>
      <w:r>
        <w:t>I den grad Microsoft er databehandler eller underdatabehandler av personopplysninger i forbindelse med Azure Stack, forplikter Microsoft til å oppfylle kravene i (a) “Behandling av Personlige Data; GDPR”-bestemmelsen i “Vilkår for Databeskyttelse”-punktet i Vilkår for Elektroniske Tjenester og (b) EUs personvernforordning i Vedlegg 4 av Vilkår for Elektroniske Tjenester overfor alle kunder fra og med 25. mai 2018.</w:t>
      </w:r>
    </w:p>
    <w:p w14:paraId="6C2E2717" w14:textId="77777777" w:rsidR="001137AE" w:rsidRPr="00747204" w:rsidRDefault="001137AE" w:rsidP="001137AE">
      <w:pPr>
        <w:pStyle w:val="ProductList-ClauseHeading"/>
      </w:pPr>
      <w:r>
        <w:lastRenderedPageBreak/>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37" w:name="_Toc494738672"/>
    <w:bookmarkStart w:id="138" w:name="EMS"/>
    <w:bookmarkStart w:id="139" w:name="_Toc476476610"/>
    <w:bookmarkStart w:id="140" w:name="_Toc459970714"/>
    <w:bookmarkStart w:id="141" w:name="_Toc457466428"/>
    <w:bookmarkStart w:id="142" w:name="AzureActiveDirectoryBasic"/>
    <w:bookmarkStart w:id="143" w:name="_Toc437590238"/>
    <w:bookmarkStart w:id="144" w:name="_Toc435790944"/>
    <w:bookmarkStart w:id="145" w:name="MicrosoftDynamicsMarketing"/>
    <w:bookmarkEnd w:id="120"/>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4A79EF">
      <w:pPr>
        <w:pStyle w:val="ProductList-Offering2Heading"/>
        <w:keepNext/>
        <w:outlineLvl w:val="2"/>
        <w:rPr>
          <w:lang w:val="sv-SE"/>
        </w:rPr>
      </w:pPr>
      <w:r w:rsidRPr="006C107F">
        <w:rPr>
          <w:lang w:val="sv-SE"/>
        </w:rPr>
        <w:tab/>
      </w:r>
      <w:bookmarkStart w:id="146" w:name="MicrosoftCognitiveServices"/>
      <w:bookmarkStart w:id="147" w:name="_Toc510880771"/>
      <w:bookmarkStart w:id="148" w:name="_Toc510115105"/>
      <w:bookmarkStart w:id="149" w:name="_Toc15458752"/>
      <w:r w:rsidRPr="006C107F">
        <w:rPr>
          <w:lang w:val="sv-SE"/>
        </w:rPr>
        <w:t>Bing Search Services</w:t>
      </w:r>
      <w:bookmarkEnd w:id="146"/>
      <w:bookmarkEnd w:id="147"/>
      <w:bookmarkEnd w:id="148"/>
      <w:bookmarkEnd w:id="149"/>
    </w:p>
    <w:p w14:paraId="1F8612F8" w14:textId="77777777" w:rsidR="00DF73AB" w:rsidRPr="002001F8" w:rsidRDefault="00DF73AB" w:rsidP="004A79EF">
      <w:pPr>
        <w:pStyle w:val="ProductList-ClauseHeading"/>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29"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0"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107D88">
      <w:pPr>
        <w:pStyle w:val="ProductList-Offering2Heading"/>
        <w:keepNext/>
        <w:outlineLvl w:val="2"/>
        <w:rPr>
          <w:lang w:val="sv-SE"/>
        </w:rPr>
      </w:pPr>
      <w:r w:rsidRPr="003C2158">
        <w:rPr>
          <w:lang w:val="sv-SE"/>
        </w:rPr>
        <w:tab/>
      </w:r>
      <w:bookmarkStart w:id="150" w:name="_Toc5958159"/>
      <w:bookmarkStart w:id="151" w:name="CognitiveServices"/>
      <w:bookmarkStart w:id="152" w:name="_Toc15458753"/>
      <w:r w:rsidRPr="00107D88">
        <w:rPr>
          <w:lang w:val="sv-SE"/>
        </w:rPr>
        <w:t>Cognitive Services</w:t>
      </w:r>
      <w:bookmarkEnd w:id="150"/>
      <w:bookmarkEnd w:id="152"/>
    </w:p>
    <w:bookmarkEnd w:id="151"/>
    <w:p w14:paraId="5E155C0B" w14:textId="77777777" w:rsidR="00107D88" w:rsidRDefault="00107D88" w:rsidP="00107D88">
      <w:pPr>
        <w:pStyle w:val="ProductList-ClauseHeading"/>
      </w:pPr>
      <w:r>
        <w:t>Begrensning for Kundens bruk av tjenesteutdata</w:t>
      </w:r>
    </w:p>
    <w:p w14:paraId="74790874" w14:textId="77777777" w:rsidR="00107D88" w:rsidRPr="00F86985" w:rsidRDefault="00107D88" w:rsidP="00107D88">
      <w:pPr>
        <w:pStyle w:val="ProductList-Body"/>
      </w:pPr>
      <w:r>
        <w:t>Kunden skal ikke, og skal ikke gi tredjeparter tillatelse til: (i) å bruke Cognitive Services eller data fra Cognitive Services til å lage, lære opp eller forbedre (direkte eller indirekte) lignende eller konkurrerende produkter eller tjenester.</w:t>
      </w:r>
    </w:p>
    <w:p w14:paraId="62465103" w14:textId="77777777" w:rsidR="00107D88" w:rsidRPr="00F86985" w:rsidRDefault="00107D88" w:rsidP="00107D88">
      <w:pPr>
        <w:pStyle w:val="ProductList-Body"/>
      </w:pPr>
    </w:p>
    <w:p w14:paraId="3E9EB822" w14:textId="77777777" w:rsidR="00107D88" w:rsidRPr="00F86985" w:rsidRDefault="00107D88" w:rsidP="00107D88">
      <w:pPr>
        <w:pStyle w:val="ProductList-ClauseHeading"/>
      </w:pPr>
      <w:r>
        <w:t>Microsoft Translator-tillegg</w:t>
      </w:r>
    </w:p>
    <w:p w14:paraId="6A0AB43C" w14:textId="77777777" w:rsidR="00107D88" w:rsidRPr="00F86985" w:rsidRDefault="00107D88" w:rsidP="00107D8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107D88">
      <w:pPr>
        <w:pStyle w:val="ProductList-Body"/>
      </w:pPr>
    </w:p>
    <w:p w14:paraId="288B4862" w14:textId="77777777" w:rsidR="00107D88" w:rsidRPr="00541FFF" w:rsidRDefault="00107D88" w:rsidP="00107D8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i Containere</w:t>
      </w:r>
    </w:p>
    <w:p w14:paraId="0264AB27" w14:textId="77777777" w:rsidR="00107D88" w:rsidRPr="00E90A70" w:rsidRDefault="00107D88" w:rsidP="00107D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Vilkår for Personvern fordi driftsmiljøet til containerne ikke er underlagt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6B069895" w14:textId="77777777" w:rsidR="00107D88" w:rsidRPr="009A17A9" w:rsidRDefault="00107D88" w:rsidP="00107D88">
      <w:pPr>
        <w:pStyle w:val="ProductList-Body"/>
      </w:pPr>
    </w:p>
    <w:p w14:paraId="77188CC8" w14:textId="77777777" w:rsidR="00107D88" w:rsidRPr="00F86985" w:rsidRDefault="00107D88" w:rsidP="0067144E">
      <w:pPr>
        <w:pStyle w:val="ProductList-ClauseHeading"/>
      </w:pPr>
      <w:r>
        <w:t>Inaktive Konfigurasjoner og Egendefinerte modeller for Cognitive Services</w:t>
      </w:r>
    </w:p>
    <w:p w14:paraId="03DDC0C8" w14:textId="77777777" w:rsidR="00107D88" w:rsidRPr="009A17A9" w:rsidRDefault="00107D88" w:rsidP="0067144E">
      <w:pPr>
        <w:pStyle w:val="ProductList-Body"/>
        <w:keepNext/>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77777777" w:rsidR="003C12D4" w:rsidRPr="00AA0557" w:rsidRDefault="003C12D4" w:rsidP="004A79EF">
      <w:pPr>
        <w:pStyle w:val="ProductList-Offering2Heading"/>
        <w:keepNext/>
        <w:ind w:firstLine="158"/>
        <w:outlineLvl w:val="2"/>
        <w:rPr>
          <w:lang w:val="nb-NO"/>
        </w:rPr>
      </w:pPr>
      <w:bookmarkStart w:id="153" w:name="_Toc15458754"/>
      <w:r w:rsidRPr="00AA0557">
        <w:rPr>
          <w:lang w:val="nb-NO"/>
        </w:rPr>
        <w:t>Microsoft Genomics</w:t>
      </w:r>
      <w:bookmarkEnd w:id="137"/>
      <w:bookmarkEnd w:id="153"/>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1"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54" w:name="_Toc494738673"/>
      <w:bookmarkStart w:id="155" w:name="_Toc15458755"/>
      <w:r w:rsidRPr="008E1F8D">
        <w:rPr>
          <w:lang w:val="nb-NO"/>
        </w:rPr>
        <w:t xml:space="preserve">Visual Studio </w:t>
      </w:r>
      <w:r w:rsidR="00BC19F4" w:rsidRPr="008E1F8D">
        <w:rPr>
          <w:lang w:val="nb-NO"/>
        </w:rPr>
        <w:t>App</w:t>
      </w:r>
      <w:r w:rsidRPr="008E1F8D">
        <w:rPr>
          <w:lang w:val="nb-NO"/>
        </w:rPr>
        <w:t xml:space="preserve"> Center</w:t>
      </w:r>
      <w:bookmarkEnd w:id="154"/>
      <w:bookmarkEnd w:id="155"/>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2"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5A1256F3"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54A8102" w14:textId="77777777" w:rsidR="00303CF4" w:rsidRDefault="00303CF4" w:rsidP="00196D07">
      <w:pPr>
        <w:pStyle w:val="ProductList-OfferingGroupHeading"/>
        <w:spacing w:after="80"/>
        <w:outlineLvl w:val="1"/>
        <w:rPr>
          <w:lang w:val="nb-NO"/>
        </w:rPr>
      </w:pPr>
    </w:p>
    <w:p w14:paraId="6B967C15" w14:textId="3FC5E0B6" w:rsidR="00196D07" w:rsidRPr="008E1F8D" w:rsidRDefault="00196D07" w:rsidP="00196D07">
      <w:pPr>
        <w:pStyle w:val="ProductList-OfferingGroupHeading"/>
        <w:spacing w:after="80"/>
        <w:outlineLvl w:val="1"/>
        <w:rPr>
          <w:lang w:val="nb-NO"/>
        </w:rPr>
      </w:pPr>
      <w:bookmarkStart w:id="156" w:name="_Toc15458756"/>
      <w:r w:rsidRPr="008E1F8D">
        <w:rPr>
          <w:lang w:val="nb-NO"/>
        </w:rPr>
        <w:lastRenderedPageBreak/>
        <w:t>Microsoft Azure-planer</w:t>
      </w:r>
      <w:bookmarkEnd w:id="138"/>
      <w:bookmarkEnd w:id="139"/>
      <w:bookmarkEnd w:id="156"/>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196D07">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t>Abonnementslisensserier</w:t>
      </w:r>
    </w:p>
    <w:p w14:paraId="326FDDCF" w14:textId="19E3EC2B" w:rsidR="00C81DF0" w:rsidRDefault="00C81DF0" w:rsidP="00C81DF0">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57" w:name="_Toc15458757"/>
      <w:r w:rsidR="002407D6" w:rsidRPr="008E1F8D">
        <w:rPr>
          <w:lang w:val="nb-NO"/>
        </w:rPr>
        <w:t>Azure Active Directory Basic</w:t>
      </w:r>
      <w:bookmarkEnd w:id="140"/>
      <w:bookmarkEnd w:id="141"/>
      <w:bookmarkEnd w:id="157"/>
    </w:p>
    <w:bookmarkEnd w:id="142"/>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bookmarkStart w:id="158" w:name="AzureActiveDirectoryPremium"/>
    <w:p w14:paraId="0C9E99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4A79EF">
      <w:pPr>
        <w:pStyle w:val="ProductList-Offering2Heading"/>
        <w:keepNext/>
        <w:outlineLvl w:val="2"/>
        <w:rPr>
          <w:lang w:val="nb-NO"/>
        </w:rPr>
      </w:pPr>
      <w:r w:rsidRPr="008E1F8D">
        <w:rPr>
          <w:lang w:val="nb-NO"/>
        </w:rPr>
        <w:tab/>
      </w:r>
      <w:bookmarkStart w:id="159" w:name="_Toc459970715"/>
      <w:bookmarkStart w:id="160" w:name="_Toc457466429"/>
      <w:bookmarkStart w:id="161" w:name="_Toc15458758"/>
      <w:r w:rsidRPr="008E1F8D">
        <w:rPr>
          <w:lang w:val="nb-NO"/>
        </w:rPr>
        <w:t>Azure Active Directory Premium</w:t>
      </w:r>
      <w:bookmarkEnd w:id="159"/>
      <w:bookmarkEnd w:id="160"/>
      <w:bookmarkEnd w:id="161"/>
    </w:p>
    <w:bookmarkEnd w:id="158"/>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62" w:name="AzureInformationProtectionPremium"/>
    <w:p w14:paraId="3B6222F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r w:rsidRPr="00C81DF0">
        <w:rPr>
          <w:lang w:val="nb-NO"/>
        </w:rPr>
        <w:tab/>
      </w:r>
      <w:bookmarkStart w:id="163" w:name="AzureRightsManagement"/>
      <w:bookmarkStart w:id="164" w:name="_Toc459970716"/>
      <w:bookmarkStart w:id="165" w:name="_Toc457466430"/>
      <w:bookmarkStart w:id="166" w:name="_Toc15458759"/>
      <w:r w:rsidRPr="00C81DF0">
        <w:rPr>
          <w:lang w:val="nb-NO"/>
        </w:rPr>
        <w:t>Azure Information Protection</w:t>
      </w:r>
      <w:bookmarkEnd w:id="163"/>
      <w:r w:rsidRPr="00C81DF0">
        <w:rPr>
          <w:lang w:val="nb-NO"/>
        </w:rPr>
        <w:t xml:space="preserve"> Premium</w:t>
      </w:r>
      <w:bookmarkEnd w:id="164"/>
      <w:bookmarkEnd w:id="165"/>
      <w:bookmarkEnd w:id="166"/>
    </w:p>
    <w:bookmarkEnd w:id="162"/>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006513D7" w14:textId="767602FE" w:rsidR="002407D6" w:rsidRPr="003C2FBE" w:rsidRDefault="002407D6" w:rsidP="002407D6">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67" w:name="_Toc388464308"/>
    <w:bookmarkStart w:id="168" w:name="Dynamics365"/>
    <w:bookmarkStart w:id="169" w:name="_Toc524436945"/>
    <w:bookmarkStart w:id="170" w:name="_Toc523239317"/>
    <w:bookmarkEnd w:id="143"/>
    <w:bookmarkEnd w:id="144"/>
    <w:bookmarkEnd w:id="145"/>
    <w:bookmarkEnd w:id="167"/>
    <w:p w14:paraId="3EE56EF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9773BBB" w14:textId="77777777" w:rsidR="0067144E" w:rsidRPr="00A8327A" w:rsidRDefault="0067144E" w:rsidP="0067144E">
      <w:pPr>
        <w:pStyle w:val="ProductList-Offering1Heading"/>
      </w:pPr>
      <w:bookmarkStart w:id="171" w:name="_Toc5958166"/>
      <w:bookmarkStart w:id="172" w:name="_Toc8395038"/>
      <w:bookmarkStart w:id="173" w:name="_Toc6563826"/>
      <w:bookmarkStart w:id="174" w:name="_Toc8749039"/>
      <w:bookmarkStart w:id="175" w:name="_Toc15458760"/>
      <w:bookmarkEnd w:id="168"/>
      <w:bookmarkEnd w:id="169"/>
      <w:bookmarkEnd w:id="170"/>
      <w:r>
        <w:t>Microsoft Dynamics 365-tjenester</w:t>
      </w:r>
      <w:bookmarkEnd w:id="171"/>
      <w:bookmarkEnd w:id="172"/>
      <w:bookmarkEnd w:id="173"/>
      <w:bookmarkEnd w:id="174"/>
      <w:bookmarkEnd w:id="175"/>
    </w:p>
    <w:p w14:paraId="5E3B2DCD" w14:textId="77777777" w:rsidR="0067144E" w:rsidRPr="00A8327A" w:rsidRDefault="0067144E" w:rsidP="0067144E">
      <w:pPr>
        <w:pStyle w:val="ProductList-Body"/>
        <w:rPr>
          <w:rFonts w:asciiTheme="majorHAnsi" w:hAnsiTheme="majorHAnsi"/>
          <w:sz w:val="16"/>
          <w:szCs w:val="16"/>
        </w:rPr>
        <w:sectPr w:rsidR="0067144E" w:rsidRPr="00A8327A" w:rsidSect="0067144E">
          <w:footerReference w:type="default" r:id="rId33"/>
          <w:footerReference w:type="first" r:id="rId34"/>
          <w:pgSz w:w="12240" w:h="15840"/>
          <w:pgMar w:top="720" w:right="720" w:bottom="720" w:left="720" w:header="720" w:footer="720" w:gutter="0"/>
          <w:cols w:space="720"/>
          <w:titlePg/>
          <w:docGrid w:linePitch="360"/>
        </w:sectPr>
      </w:pPr>
    </w:p>
    <w:p w14:paraId="1F590C82"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Plan</w:t>
      </w:r>
    </w:p>
    <w:p w14:paraId="36419472"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Unified Operations Plan</w:t>
      </w:r>
    </w:p>
    <w:p w14:paraId="0CE89C41"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Customer Engagement Plan</w:t>
      </w:r>
    </w:p>
    <w:p w14:paraId="52BF1DFD"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Customer Insights</w:t>
      </w:r>
    </w:p>
    <w:p w14:paraId="08EE4B7B"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Case Management</w:t>
      </w:r>
    </w:p>
    <w:p w14:paraId="38D2559F"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82B877B"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kundeserviceansvarlig</w:t>
      </w:r>
    </w:p>
    <w:p w14:paraId="38F967E7"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313EA40"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Field Service</w:t>
      </w:r>
    </w:p>
    <w:p w14:paraId="3E0E7137"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Essentials</w:t>
      </w:r>
    </w:p>
    <w:p w14:paraId="4B1A2E43"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Premium</w:t>
      </w:r>
    </w:p>
    <w:p w14:paraId="466D8DAA" w14:textId="77777777"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Business Central Team Member</w:t>
      </w:r>
    </w:p>
    <w:p w14:paraId="73E09DFA"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Markedsføring</w:t>
      </w:r>
    </w:p>
    <w:p w14:paraId="0B197D41"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Operations Activity</w:t>
      </w:r>
    </w:p>
    <w:p w14:paraId="6BE6DCC9"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Operations Device</w:t>
      </w:r>
    </w:p>
    <w:p w14:paraId="12B0F160"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2928A826"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7C77D18"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detaljhandel</w:t>
      </w:r>
    </w:p>
    <w:p w14:paraId="5B16B98A"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Sales Enterprise</w:t>
      </w:r>
    </w:p>
    <w:p w14:paraId="11D8C957"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Sales Professional</w:t>
      </w:r>
    </w:p>
    <w:p w14:paraId="44B0B8CA" w14:textId="0A1735B6" w:rsidR="0067144E" w:rsidRPr="00455F0E" w:rsidRDefault="0067144E" w:rsidP="0067144E">
      <w:pPr>
        <w:pStyle w:val="ProductList-Body"/>
        <w:rPr>
          <w:rFonts w:asciiTheme="majorHAnsi" w:hAnsiTheme="majorHAnsi"/>
          <w:sz w:val="16"/>
          <w:szCs w:val="16"/>
        </w:rPr>
      </w:pPr>
      <w:r>
        <w:rPr>
          <w:rFonts w:asciiTheme="majorHAnsi" w:hAnsiTheme="majorHAnsi"/>
          <w:sz w:val="16"/>
          <w:szCs w:val="16"/>
        </w:rPr>
        <w:t>Dynamics 365 Sales</w:t>
      </w:r>
      <w:r w:rsidR="00385C98">
        <w:rPr>
          <w:rFonts w:asciiTheme="majorHAnsi" w:hAnsiTheme="majorHAnsi"/>
          <w:sz w:val="16"/>
          <w:szCs w:val="16"/>
        </w:rPr>
        <w:t xml:space="preserve"> Insights</w:t>
      </w:r>
    </w:p>
    <w:p w14:paraId="4AAE0156"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w:t>
      </w:r>
    </w:p>
    <w:p w14:paraId="107625EC"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 Tiltrekke</w:t>
      </w:r>
    </w:p>
    <w:p w14:paraId="1F9994DF"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for Talent: Onboard</w:t>
      </w:r>
    </w:p>
    <w:p w14:paraId="61F0E316"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for Teammedlemmer</w:t>
      </w:r>
    </w:p>
    <w:p w14:paraId="7144A60B"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365-oppsett</w:t>
      </w:r>
    </w:p>
    <w:p w14:paraId="71A2F924"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Dynamics 365 Remote Assist</w:t>
      </w:r>
    </w:p>
    <w:p w14:paraId="143CD1BE" w14:textId="77777777" w:rsidR="0067144E" w:rsidRPr="00FE50CE" w:rsidRDefault="0067144E" w:rsidP="0067144E">
      <w:pPr>
        <w:pStyle w:val="ProductList-Body"/>
        <w:rPr>
          <w:rFonts w:asciiTheme="majorHAnsi" w:hAnsiTheme="majorHAnsi"/>
          <w:sz w:val="16"/>
          <w:szCs w:val="16"/>
        </w:rPr>
      </w:pPr>
      <w:r>
        <w:rPr>
          <w:rFonts w:asciiTheme="majorHAnsi" w:hAnsiTheme="majorHAnsi"/>
          <w:sz w:val="16"/>
          <w:szCs w:val="16"/>
        </w:rPr>
        <w:t>Dynamics 365 Customer Service Chat</w:t>
      </w:r>
    </w:p>
    <w:p w14:paraId="7C471CA5"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Microsoft Relationship Sales-løsning</w:t>
      </w:r>
    </w:p>
    <w:p w14:paraId="4F22CFBD" w14:textId="77777777" w:rsidR="0067144E" w:rsidRDefault="0067144E" w:rsidP="0067144E">
      <w:pPr>
        <w:pStyle w:val="ProductList-Body"/>
        <w:rPr>
          <w:rFonts w:asciiTheme="majorHAnsi" w:hAnsiTheme="majorHAnsi"/>
          <w:sz w:val="16"/>
          <w:szCs w:val="16"/>
        </w:rPr>
      </w:pPr>
      <w:r>
        <w:rPr>
          <w:rFonts w:asciiTheme="majorHAnsi" w:hAnsiTheme="majorHAnsi"/>
          <w:sz w:val="16"/>
          <w:szCs w:val="16"/>
        </w:rPr>
        <w:t>Microsoft Relationship Sales solution Plus</w:t>
      </w:r>
    </w:p>
    <w:p w14:paraId="0AD6231B" w14:textId="058871C9" w:rsidR="00107D88" w:rsidRPr="005F08E6" w:rsidRDefault="0067144E" w:rsidP="0067144E">
      <w:pPr>
        <w:pStyle w:val="ProductList-Body"/>
        <w:rPr>
          <w:rFonts w:asciiTheme="majorHAnsi" w:hAnsiTheme="majorHAnsi"/>
          <w:sz w:val="16"/>
          <w:szCs w:val="16"/>
        </w:rPr>
        <w:sectPr w:rsidR="00107D88" w:rsidRPr="005F08E6" w:rsidSect="00E275D6">
          <w:footerReference w:type="default" r:id="rId35"/>
          <w:footerReference w:type="first" r:id="rId3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161F3CDC" w:rsidR="006F7CAE" w:rsidRPr="00AB267B" w:rsidRDefault="006F7CAE" w:rsidP="006F7CAE">
      <w:pPr>
        <w:pStyle w:val="ProductList-Body"/>
      </w:pPr>
      <w:r>
        <w:t xml:space="preserve">Meldingene om Bing Maps og faglige tjenester i </w:t>
      </w:r>
      <w:hyperlink w:anchor="Attachment1" w:tooltip="vedlegg 1" w:history="1">
        <w:r>
          <w:rPr>
            <w:rStyle w:val="Hyperlink"/>
          </w:rPr>
          <w:t>vedlegg 1</w:t>
        </w:r>
      </w:hyperlink>
      <w:r>
        <w:t xml:space="preserve"> gjelder. Eventuell utrullings-, migrerings- eller distribusjonstjenester som tilbys til kunden, er underlagt meldingen om faglige tjenester i </w:t>
      </w:r>
      <w:hyperlink w:anchor="Attachment1" w:tooltip="vedlegg 1"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2CE530E8" w:rsidR="006F7CAE" w:rsidRPr="00234095" w:rsidRDefault="006F7CAE" w:rsidP="006F7CAE">
      <w:pPr>
        <w:pStyle w:val="ProductList-Body"/>
      </w:pPr>
      <w:r>
        <w:t xml:space="preserve">I tillegg til SL-er for brukere, se </w:t>
      </w:r>
      <w:hyperlink w:anchor="Attachment2" w:tooltip="vedlegg 2"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 xml:space="preserve">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w:t>
      </w:r>
      <w:r>
        <w:lastRenderedPageBreak/>
        <w:t>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52B01046" w:rsidR="006F7CAE" w:rsidRDefault="006F7CAE" w:rsidP="006F7CAE">
      <w:pPr>
        <w:pStyle w:val="ProductList-Body"/>
      </w:pPr>
    </w:p>
    <w:p w14:paraId="4456F368" w14:textId="77777777" w:rsidR="00107D88" w:rsidRPr="00E94E14" w:rsidRDefault="00107D88" w:rsidP="00107D88">
      <w:pPr>
        <w:pStyle w:val="ProductList-ClauseHeading"/>
      </w:pPr>
      <w:r>
        <w:t>Blandet distribusjon av Dynamics 365 Business Central-tjenester</w:t>
      </w:r>
    </w:p>
    <w:p w14:paraId="56C4BBB7" w14:textId="77777777" w:rsidR="00107D88" w:rsidRDefault="00107D88" w:rsidP="00107D88">
      <w:pPr>
        <w:pStyle w:val="ProductList-Body"/>
      </w:pPr>
      <w:r>
        <w:t>Kunder kan ikke blande lisens for Dynamics 365 Business Central Premium og lisens for Dynamics 365 Business Central Essentials på den samme leietakeren.</w:t>
      </w:r>
    </w:p>
    <w:p w14:paraId="476D3A00" w14:textId="77777777" w:rsidR="00107D88" w:rsidRDefault="00107D88"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lastRenderedPageBreak/>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37"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38"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39"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0"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193CEB78" w:rsidR="00696797" w:rsidRDefault="00696797" w:rsidP="00696797">
      <w:pPr>
        <w:pStyle w:val="ProductList-ClauseHeading"/>
        <w:tabs>
          <w:tab w:val="clear" w:pos="360"/>
          <w:tab w:val="left" w:pos="0"/>
        </w:tabs>
        <w:ind w:left="360" w:hanging="360"/>
      </w:pPr>
      <w:r>
        <w:t xml:space="preserve">Dynamics 365 </w:t>
      </w:r>
      <w:r w:rsidR="00385C98">
        <w:t>Sales Insights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7471C34E" w14:textId="1901BA01" w:rsidR="00696797" w:rsidRDefault="00A62A4E" w:rsidP="00A62A4E">
      <w:pPr>
        <w:pStyle w:val="ProductList-Body"/>
        <w:ind w:left="158"/>
        <w:rPr>
          <w:rFonts w:cstheme="minorHAnsi"/>
          <w:color w:val="000000"/>
          <w:szCs w:val="18"/>
        </w:rPr>
      </w:pPr>
      <w:r>
        <w:rPr>
          <w:rFonts w:cstheme="minorHAnsi"/>
          <w:color w:val="000000"/>
          <w:szCs w:val="18"/>
        </w:rPr>
        <w:t>Det finnes ingen tjenestenivåavtale (SLA) for Dynamics 365 Sales Insights.</w:t>
      </w:r>
    </w:p>
    <w:p w14:paraId="72498337" w14:textId="77777777" w:rsidR="00A62A4E" w:rsidRPr="00AC1B3E" w:rsidRDefault="00A62A4E"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3244A4F" w:rsidR="006F7CAE" w:rsidRDefault="006F7CAE" w:rsidP="006F7CAE">
      <w:pPr>
        <w:pStyle w:val="ProductList-Body"/>
        <w:tabs>
          <w:tab w:val="clear" w:pos="158"/>
          <w:tab w:val="left" w:pos="90"/>
          <w:tab w:val="left" w:pos="270"/>
        </w:tabs>
        <w:ind w:left="518" w:hanging="360"/>
      </w:pPr>
      <w:r>
        <w:t>Det er ingen SLA for Dynamics 365 for Remote Assist.</w:t>
      </w:r>
    </w:p>
    <w:p w14:paraId="5243A498" w14:textId="080E4AA4" w:rsidR="009A15A6" w:rsidRDefault="009A15A6" w:rsidP="009A15A6">
      <w:pPr>
        <w:pStyle w:val="ProductList-Body"/>
        <w:tabs>
          <w:tab w:val="clear" w:pos="158"/>
          <w:tab w:val="left" w:pos="90"/>
          <w:tab w:val="left" w:pos="270"/>
        </w:tabs>
      </w:pPr>
    </w:p>
    <w:p w14:paraId="7198F336" w14:textId="77777777" w:rsidR="009A15A6" w:rsidRPr="00931AE7" w:rsidRDefault="009A15A6" w:rsidP="009A15A6">
      <w:pPr>
        <w:pStyle w:val="ProductList-ClauseHeading"/>
      </w:pPr>
      <w:r>
        <w:t>Dynamics 365 Customer Insights</w:t>
      </w:r>
    </w:p>
    <w:p w14:paraId="13B75CF3"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Serviceavtale</w:t>
      </w:r>
    </w:p>
    <w:p w14:paraId="7C759357" w14:textId="77777777" w:rsidR="009A15A6" w:rsidRPr="00931AE7" w:rsidRDefault="009A15A6" w:rsidP="009A15A6">
      <w:pPr>
        <w:pStyle w:val="ProductList-Body"/>
        <w:tabs>
          <w:tab w:val="clear" w:pos="158"/>
          <w:tab w:val="left" w:pos="90"/>
          <w:tab w:val="left" w:pos="270"/>
        </w:tabs>
        <w:ind w:left="518" w:hanging="360"/>
      </w:pPr>
      <w:r>
        <w:t>Det er ingen SLA for Dynamics 365 Customer Insights.</w:t>
      </w:r>
    </w:p>
    <w:p w14:paraId="45A2723B" w14:textId="77777777" w:rsidR="009A15A6" w:rsidRPr="00931AE7" w:rsidRDefault="009A15A6" w:rsidP="009A15A6">
      <w:pPr>
        <w:pStyle w:val="ProductList-Body"/>
      </w:pPr>
    </w:p>
    <w:p w14:paraId="04052491"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Data og innsikt levert av Microsoft</w:t>
      </w:r>
    </w:p>
    <w:p w14:paraId="54588E10" w14:textId="2A6A973A" w:rsidR="009A15A6" w:rsidRDefault="009A15A6" w:rsidP="009A15A6">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56385832" w14:textId="77777777" w:rsidR="0067144E" w:rsidRDefault="0067144E" w:rsidP="009A15A6">
      <w:pPr>
        <w:pStyle w:val="ProductList-Body"/>
        <w:tabs>
          <w:tab w:val="clear" w:pos="158"/>
          <w:tab w:val="left" w:pos="90"/>
          <w:tab w:val="left" w:pos="270"/>
        </w:tabs>
        <w:ind w:left="158"/>
      </w:pPr>
    </w:p>
    <w:p w14:paraId="330D1734" w14:textId="77777777" w:rsidR="0067144E" w:rsidRDefault="0067144E" w:rsidP="0067144E">
      <w:pPr>
        <w:pStyle w:val="ProductList-ClauseHeading"/>
        <w:tabs>
          <w:tab w:val="clear" w:pos="360"/>
          <w:tab w:val="left" w:pos="0"/>
        </w:tabs>
        <w:ind w:left="360" w:hanging="360"/>
      </w:pPr>
      <w:r>
        <w:t>Dynamics 365 Customer Service Chat</w:t>
      </w:r>
    </w:p>
    <w:p w14:paraId="183FF8FD" w14:textId="77777777" w:rsidR="0067144E" w:rsidRDefault="0067144E" w:rsidP="0067144E">
      <w:pPr>
        <w:pStyle w:val="ProductList-Body"/>
        <w:tabs>
          <w:tab w:val="clear" w:pos="158"/>
          <w:tab w:val="left" w:pos="90"/>
          <w:tab w:val="left" w:pos="270"/>
        </w:tabs>
        <w:ind w:left="518" w:hanging="360"/>
      </w:pPr>
      <w:r>
        <w:rPr>
          <w:b/>
          <w:bCs/>
          <w:color w:val="0072C6"/>
        </w:rPr>
        <w:t>Serviceavtale</w:t>
      </w:r>
    </w:p>
    <w:p w14:paraId="693FC63E" w14:textId="77777777" w:rsidR="0067144E" w:rsidRDefault="0067144E" w:rsidP="0067144E">
      <w:pPr>
        <w:pStyle w:val="ProductList-Body"/>
        <w:tabs>
          <w:tab w:val="clear" w:pos="158"/>
          <w:tab w:val="left" w:pos="90"/>
          <w:tab w:val="left" w:pos="270"/>
        </w:tabs>
        <w:ind w:left="518" w:hanging="360"/>
      </w:pPr>
      <w:r>
        <w:t>Det finnes ingen SLA for Dynamics 365 Customer Service Chat</w:t>
      </w:r>
    </w:p>
    <w:p w14:paraId="4EA52B8A" w14:textId="77777777" w:rsidR="0067144E" w:rsidRDefault="0067144E" w:rsidP="0067144E">
      <w:pPr>
        <w:pStyle w:val="ProductList-Body"/>
        <w:tabs>
          <w:tab w:val="clear" w:pos="158"/>
          <w:tab w:val="left" w:pos="90"/>
          <w:tab w:val="left" w:pos="270"/>
        </w:tabs>
        <w:ind w:left="518" w:hanging="360"/>
      </w:pPr>
    </w:p>
    <w:p w14:paraId="31842001" w14:textId="77777777" w:rsidR="0067144E" w:rsidRDefault="0067144E" w:rsidP="0067144E">
      <w:pPr>
        <w:pStyle w:val="ProductList-ClauseHeading"/>
        <w:tabs>
          <w:tab w:val="clear" w:pos="360"/>
          <w:tab w:val="left" w:pos="0"/>
        </w:tabs>
        <w:ind w:left="360" w:hanging="360"/>
      </w:pPr>
      <w:r>
        <w:t>Microsoft Forms Pro</w:t>
      </w:r>
    </w:p>
    <w:p w14:paraId="34CC9C28" w14:textId="77777777" w:rsidR="0067144E" w:rsidRDefault="0067144E" w:rsidP="0067144E">
      <w:pPr>
        <w:pStyle w:val="ProductList-Body"/>
        <w:tabs>
          <w:tab w:val="clear" w:pos="158"/>
          <w:tab w:val="left" w:pos="90"/>
          <w:tab w:val="left" w:pos="270"/>
        </w:tabs>
        <w:ind w:left="518" w:hanging="360"/>
      </w:pPr>
      <w:r>
        <w:rPr>
          <w:b/>
          <w:bCs/>
          <w:color w:val="0072C6"/>
        </w:rPr>
        <w:t>Serviceavtale</w:t>
      </w:r>
    </w:p>
    <w:p w14:paraId="288F838C" w14:textId="77777777" w:rsidR="0067144E" w:rsidRDefault="0067144E" w:rsidP="0067144E">
      <w:pPr>
        <w:pStyle w:val="ProductList-Body"/>
        <w:tabs>
          <w:tab w:val="clear" w:pos="158"/>
          <w:tab w:val="left" w:pos="90"/>
          <w:tab w:val="left" w:pos="270"/>
        </w:tabs>
        <w:ind w:left="518" w:hanging="360"/>
      </w:pPr>
      <w:r>
        <w:t>Det finnes ingen SLA for Microsoft Forms Pro</w:t>
      </w:r>
    </w:p>
    <w:p w14:paraId="5F0DE4BD" w14:textId="77777777" w:rsidR="0067144E" w:rsidRPr="00931AE7" w:rsidRDefault="0067144E" w:rsidP="009A15A6">
      <w:pPr>
        <w:pStyle w:val="ProductList-Body"/>
        <w:tabs>
          <w:tab w:val="clear" w:pos="158"/>
          <w:tab w:val="left" w:pos="90"/>
          <w:tab w:val="left" w:pos="270"/>
        </w:tabs>
        <w:ind w:left="158"/>
      </w:pPr>
    </w:p>
    <w:bookmarkStart w:id="176"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3C2158">
      <w:pPr>
        <w:pStyle w:val="ProductList-OfferingGroupHeading"/>
        <w:keepNext/>
        <w:rPr>
          <w:lang w:val="nb-NO"/>
        </w:rPr>
      </w:pPr>
      <w:bookmarkStart w:id="177" w:name="_Toc15458761"/>
      <w:r w:rsidRPr="00FC4288">
        <w:rPr>
          <w:lang w:val="nb-NO"/>
        </w:rPr>
        <w:lastRenderedPageBreak/>
        <w:t>Office 365-tjenester</w:t>
      </w:r>
      <w:bookmarkEnd w:id="177"/>
    </w:p>
    <w:bookmarkEnd w:id="176"/>
    <w:p w14:paraId="320C7F4D" w14:textId="77777777" w:rsidR="00522121" w:rsidRPr="000772BE" w:rsidRDefault="00522121" w:rsidP="003C2158">
      <w:pPr>
        <w:pStyle w:val="ProductList-Body"/>
        <w:keepNext/>
        <w:tabs>
          <w:tab w:val="clear" w:pos="158"/>
          <w:tab w:val="left" w:pos="360"/>
        </w:tabs>
      </w:pPr>
      <w:r>
        <w:rPr>
          <w:b/>
          <w:color w:val="00188F"/>
        </w:rPr>
        <w:t>Meldinger</w:t>
      </w:r>
    </w:p>
    <w:p w14:paraId="4CE7ACB8" w14:textId="0BBBA584" w:rsidR="000E3993" w:rsidRPr="00690C65" w:rsidRDefault="00522121" w:rsidP="00522121">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78" w:name="CoreFeaturesforOffice365Services"/>
      <w:r>
        <w:rPr>
          <w:b/>
          <w:color w:val="00188F"/>
        </w:rPr>
        <w:t>Kjernefunksjonalitet i Office 365-tjenester</w:t>
      </w:r>
    </w:p>
    <w:bookmarkEnd w:id="178"/>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67144E">
      <w:pPr>
        <w:pStyle w:val="ProductList-Body"/>
        <w:keepNext/>
        <w:tabs>
          <w:tab w:val="clear" w:pos="158"/>
          <w:tab w:val="left" w:pos="360"/>
        </w:tabs>
        <w:ind w:left="187"/>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79" w:name="MicrosoftTeams"/>
      <w:r>
        <w:rPr>
          <w:b/>
          <w:color w:val="00188F"/>
        </w:rPr>
        <w:t>Microsoft-team</w:t>
      </w:r>
      <w:bookmarkEnd w:id="179"/>
    </w:p>
    <w:p w14:paraId="60174AD7" w14:textId="56C2DA6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tooltip="Vedlegg 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bookmarkStart w:id="180"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8E1F8D">
      <w:pPr>
        <w:pStyle w:val="ProductList-Offering2Heading"/>
        <w:outlineLvl w:val="2"/>
        <w:rPr>
          <w:lang w:val="nb-NO"/>
        </w:rPr>
      </w:pPr>
      <w:r w:rsidRPr="006C107F">
        <w:rPr>
          <w:lang w:val="nb-NO"/>
        </w:rPr>
        <w:tab/>
      </w:r>
      <w:bookmarkStart w:id="181" w:name="_Toc528174078"/>
      <w:bookmarkStart w:id="182" w:name="_Toc15458762"/>
      <w:r w:rsidRPr="006C107F">
        <w:rPr>
          <w:lang w:val="nb-NO"/>
        </w:rPr>
        <w:t>Lydtjenester</w:t>
      </w:r>
      <w:bookmarkEnd w:id="181"/>
      <w:bookmarkEnd w:id="182"/>
    </w:p>
    <w:p w14:paraId="102730D6" w14:textId="77777777" w:rsidR="008E1F8D" w:rsidRDefault="008E1F8D" w:rsidP="008E1F8D">
      <w:pPr>
        <w:pStyle w:val="ProductList-Offering1"/>
        <w:sectPr w:rsidR="008E1F8D"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bookmarkEnd w:id="180"/>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622AB3F5" w:rsidR="008E1F8D" w:rsidRDefault="008E1F8D" w:rsidP="008E1F8D">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xml:space="preserve">) er en enhet som deles av flere brukere som ikke logger på enheten med sine Office 365-legitimasjon, og som støtter samtaler, møter og/eller konferanser over tale, Voice over IP og/eller video. Microsofts Common Area Phone- og </w:t>
      </w:r>
      <w:r>
        <w:lastRenderedPageBreak/>
        <w:t>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3"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F7CAE">
      <w:pPr>
        <w:pStyle w:val="ProductList-Offering2Heading"/>
        <w:outlineLvl w:val="2"/>
        <w:rPr>
          <w:lang w:val="nb-NO"/>
        </w:rPr>
      </w:pPr>
      <w:r w:rsidRPr="006F7CAE">
        <w:rPr>
          <w:lang w:val="nb-NO"/>
        </w:rPr>
        <w:tab/>
      </w:r>
      <w:bookmarkStart w:id="183" w:name="ExchangeOnline"/>
      <w:bookmarkStart w:id="184" w:name="_Toc524436947"/>
      <w:bookmarkStart w:id="185" w:name="_Toc523239319"/>
      <w:bookmarkStart w:id="186" w:name="_Toc15458763"/>
      <w:r w:rsidRPr="006F7CAE">
        <w:rPr>
          <w:lang w:val="nb-NO"/>
        </w:rPr>
        <w:t>Exchange Online</w:t>
      </w:r>
      <w:bookmarkEnd w:id="183"/>
      <w:bookmarkEnd w:id="184"/>
      <w:bookmarkEnd w:id="185"/>
      <w:bookmarkEnd w:id="186"/>
    </w:p>
    <w:p w14:paraId="7757C5D1" w14:textId="77777777" w:rsidR="006F7CAE" w:rsidRDefault="006F7CAE" w:rsidP="006F7CAE">
      <w:pPr>
        <w:pStyle w:val="ProductList-Offering1"/>
        <w:sectPr w:rsidR="006F7CAE" w:rsidSect="00E275D6">
          <w:footerReference w:type="first" r:id="rId44"/>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303CF4">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lastRenderedPageBreak/>
        <w:t>Kjernefunksjonalitet i Office 365-tjenester – Exchange Online-arkivering</w:t>
      </w:r>
    </w:p>
    <w:p w14:paraId="3AEF57B1" w14:textId="041924B4" w:rsidR="00DC0A1F" w:rsidRPr="00690C65" w:rsidRDefault="00DC0A1F" w:rsidP="00DC0A1F">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5"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87" w:name="_Hlk486589626"/>
    </w:p>
    <w:bookmarkEnd w:id="187"/>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88" w:name="_Toc423959249"/>
      <w:r w:rsidRPr="003709FE">
        <w:rPr>
          <w:b/>
          <w:color w:val="00188F"/>
        </w:rPr>
        <w:t>Serviceavtale</w:t>
      </w:r>
      <w:bookmarkEnd w:id="188"/>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89" w:name="O365Applications"/>
    <w:p w14:paraId="5169E371"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97C1955" w14:textId="77777777" w:rsidR="00303CF4" w:rsidRDefault="00303CF4" w:rsidP="006F7CAE">
      <w:pPr>
        <w:pStyle w:val="ProductList-Offering2Heading"/>
        <w:outlineLvl w:val="2"/>
      </w:pPr>
    </w:p>
    <w:p w14:paraId="3A1D86AD" w14:textId="77777777" w:rsidR="00303CF4" w:rsidRDefault="00303CF4" w:rsidP="006F7CAE">
      <w:pPr>
        <w:pStyle w:val="ProductList-Offering2Heading"/>
        <w:outlineLvl w:val="2"/>
      </w:pPr>
    </w:p>
    <w:p w14:paraId="78C89EF9" w14:textId="38E4BC6D" w:rsidR="006F7CAE" w:rsidRPr="00482DBD" w:rsidRDefault="006F7CAE" w:rsidP="006F7CAE">
      <w:pPr>
        <w:pStyle w:val="ProductList-Offering2Heading"/>
        <w:outlineLvl w:val="2"/>
      </w:pPr>
      <w:r w:rsidRPr="00482DBD">
        <w:tab/>
      </w:r>
      <w:bookmarkStart w:id="190" w:name="_Toc524436948"/>
      <w:bookmarkStart w:id="191" w:name="_Toc523239320"/>
      <w:bookmarkStart w:id="192" w:name="_Toc15458764"/>
      <w:r w:rsidRPr="00482DBD">
        <w:t>Office 365-apper</w:t>
      </w:r>
      <w:bookmarkEnd w:id="189"/>
      <w:bookmarkEnd w:id="190"/>
      <w:bookmarkEnd w:id="191"/>
      <w:bookmarkEnd w:id="192"/>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lastRenderedPageBreak/>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23A96E4D" w14:textId="77777777" w:rsidR="0067144E" w:rsidRPr="0067144E" w:rsidRDefault="0067144E" w:rsidP="006F7CAE">
      <w:pPr>
        <w:pStyle w:val="ProductList-Body"/>
        <w:numPr>
          <w:ilvl w:val="0"/>
          <w:numId w:val="40"/>
        </w:numPr>
        <w:ind w:left="450" w:hanging="270"/>
        <w:rPr>
          <w:b/>
        </w:rPr>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46" w:history="1">
        <w:r>
          <w:rPr>
            <w:rStyle w:val="Hyperlink"/>
          </w:rPr>
          <w:t>www.office.com/sca</w:t>
        </w:r>
      </w:hyperlink>
      <w:r>
        <w:rPr>
          <w:color w:val="1F497D"/>
        </w:rPr>
        <w:t xml:space="preserve">. </w:t>
      </w:r>
      <w:r>
        <w:t>Denne bestemmelsen om aktivering av delt datamaskin gjelder ikke for Kunder med lisens på Office 365 Business når Office 365 Business er lisensiert som en komponent av Microsoft 365 Business; og</w:t>
      </w:r>
    </w:p>
    <w:p w14:paraId="295D6A2E" w14:textId="4577E56D"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664746A2"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4A79EF">
      <w:pPr>
        <w:pStyle w:val="ProductList-Offering2Heading"/>
        <w:keepNext/>
        <w:rPr>
          <w:lang w:val="nb-NO"/>
        </w:rPr>
      </w:pPr>
      <w:r w:rsidRPr="00FC4288">
        <w:rPr>
          <w:lang w:val="nb-NO"/>
        </w:rPr>
        <w:tab/>
      </w:r>
      <w:bookmarkStart w:id="193" w:name="_Toc15458765"/>
      <w:r w:rsidRPr="00FC4288">
        <w:rPr>
          <w:lang w:val="nb-NO"/>
        </w:rPr>
        <w:t xml:space="preserve">Office </w:t>
      </w:r>
      <w:r w:rsidR="003D1323">
        <w:t>for the web</w:t>
      </w:r>
      <w:bookmarkEnd w:id="193"/>
    </w:p>
    <w:p w14:paraId="24A45D55" w14:textId="77777777" w:rsidR="00D7478E" w:rsidRPr="00690C65" w:rsidRDefault="00D7478E" w:rsidP="004A79EF">
      <w:pPr>
        <w:pStyle w:val="ProductList-Body"/>
        <w:keepNext/>
      </w:pPr>
      <w:r>
        <w:rPr>
          <w:b/>
          <w:color w:val="00188F"/>
        </w:rPr>
        <w:t>Kjernefunksjonalitet i Office 365-tjenester</w:t>
      </w:r>
    </w:p>
    <w:p w14:paraId="336DC66A" w14:textId="77777777" w:rsidR="003D1323" w:rsidRDefault="003D1323" w:rsidP="003D1323">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3D1323">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253B49D2" w:rsidR="00976EB6" w:rsidRPr="00690C65" w:rsidRDefault="003D1323" w:rsidP="00976EB6">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576D93DC"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0EE336A" w14:textId="77777777" w:rsidR="00303CF4" w:rsidRDefault="00303CF4" w:rsidP="00B9576F">
      <w:pPr>
        <w:pStyle w:val="ProductList-Offering2Heading"/>
        <w:rPr>
          <w:lang w:val="nb-NO"/>
        </w:rPr>
      </w:pPr>
    </w:p>
    <w:p w14:paraId="774E567B" w14:textId="77777777" w:rsidR="00303CF4" w:rsidRDefault="00303CF4" w:rsidP="00B9576F">
      <w:pPr>
        <w:pStyle w:val="ProductList-Offering2Heading"/>
        <w:rPr>
          <w:lang w:val="nb-NO"/>
        </w:rPr>
      </w:pPr>
    </w:p>
    <w:p w14:paraId="4C5A8D4C" w14:textId="77777777" w:rsidR="00303CF4" w:rsidRDefault="00303CF4" w:rsidP="00B9576F">
      <w:pPr>
        <w:pStyle w:val="ProductList-Offering2Heading"/>
        <w:rPr>
          <w:lang w:val="nb-NO"/>
        </w:rPr>
      </w:pPr>
    </w:p>
    <w:p w14:paraId="0CAD45A2" w14:textId="77777777" w:rsidR="00303CF4" w:rsidRDefault="00303CF4" w:rsidP="00B9576F">
      <w:pPr>
        <w:pStyle w:val="ProductList-Offering2Heading"/>
        <w:rPr>
          <w:lang w:val="nb-NO"/>
        </w:rPr>
      </w:pPr>
    </w:p>
    <w:p w14:paraId="43C3A612" w14:textId="48EB79D2" w:rsidR="005B7124" w:rsidRPr="00FC4288" w:rsidRDefault="005B7124" w:rsidP="00B9576F">
      <w:pPr>
        <w:pStyle w:val="ProductList-Offering2Heading"/>
        <w:rPr>
          <w:lang w:val="nb-NO"/>
        </w:rPr>
      </w:pPr>
      <w:r w:rsidRPr="00FC4288">
        <w:rPr>
          <w:lang w:val="nb-NO"/>
        </w:rPr>
        <w:tab/>
      </w:r>
      <w:bookmarkStart w:id="194" w:name="_Toc15458766"/>
      <w:r w:rsidRPr="00FC4288">
        <w:rPr>
          <w:lang w:val="nb-NO"/>
        </w:rPr>
        <w:t>OneDrive for Business</w:t>
      </w:r>
      <w:bookmarkEnd w:id="194"/>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E6DC292" w14:textId="77777777" w:rsidR="00C21216" w:rsidRPr="00903BB7" w:rsidRDefault="00C21216" w:rsidP="00C21216">
      <w:pPr>
        <w:pStyle w:val="ProductList-Offering2Heading"/>
        <w:outlineLvl w:val="2"/>
      </w:pPr>
      <w:r>
        <w:lastRenderedPageBreak/>
        <w:tab/>
      </w:r>
      <w:bookmarkStart w:id="195" w:name="_Toc453946627"/>
      <w:bookmarkStart w:id="196" w:name="_Toc451949065"/>
      <w:bookmarkStart w:id="197" w:name="ProjectOnline"/>
      <w:bookmarkStart w:id="198" w:name="_Toc15458767"/>
      <w:r>
        <w:t>Project Online</w:t>
      </w:r>
      <w:bookmarkEnd w:id="195"/>
      <w:bookmarkEnd w:id="196"/>
      <w:bookmarkEnd w:id="198"/>
    </w:p>
    <w:bookmarkEnd w:id="197"/>
    <w:p w14:paraId="53CE57F2" w14:textId="77777777" w:rsidR="00C21216" w:rsidRDefault="00C21216" w:rsidP="00C21216">
      <w:pPr>
        <w:pStyle w:val="ProductList-Offering1"/>
        <w:sectPr w:rsidR="00C21216" w:rsidSect="00E275D6">
          <w:footerReference w:type="first" r:id="rId47"/>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48"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2802E2FB" w14:textId="6E55113E" w:rsidR="0067144E" w:rsidRPr="00303CF4" w:rsidRDefault="001C2335" w:rsidP="00303CF4">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99" w:name="_Toc524436952"/>
      <w:bookmarkStart w:id="200" w:name="_Toc523239324"/>
    </w:p>
    <w:p w14:paraId="2A470999" w14:textId="5AC3E3B1" w:rsidR="006F7CAE" w:rsidRPr="00482DBD" w:rsidRDefault="006F7CAE" w:rsidP="006F7CAE">
      <w:pPr>
        <w:pStyle w:val="ProductList-Offering2Heading"/>
        <w:outlineLvl w:val="2"/>
      </w:pPr>
      <w:bookmarkStart w:id="201" w:name="_Toc15458768"/>
      <w:r w:rsidRPr="00482DBD">
        <w:t>SharePoint Online</w:t>
      </w:r>
      <w:bookmarkEnd w:id="199"/>
      <w:bookmarkEnd w:id="200"/>
      <w:bookmarkEnd w:id="201"/>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5C9EBC46" w:rsidR="00D7478E" w:rsidRPr="00690C65" w:rsidRDefault="004B79A4" w:rsidP="00D7478E">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A15A6">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A79EF">
      <w:pPr>
        <w:pStyle w:val="ProductList-Body"/>
        <w:keepNext/>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B8A33DB" w14:textId="77777777" w:rsidR="0067144E" w:rsidRDefault="008E1F8D" w:rsidP="0067144E">
      <w:pPr>
        <w:pStyle w:val="ProductList-Offering2Heading"/>
        <w:outlineLvl w:val="2"/>
      </w:pPr>
      <w:r w:rsidRPr="006C107F">
        <w:rPr>
          <w:lang w:val="sv-SE"/>
        </w:rPr>
        <w:tab/>
      </w:r>
      <w:bookmarkStart w:id="202" w:name="Stream"/>
      <w:bookmarkStart w:id="203" w:name="_Toc528174085"/>
      <w:bookmarkStart w:id="204" w:name="_Toc8395047"/>
      <w:bookmarkStart w:id="205" w:name="_Toc6563835"/>
      <w:bookmarkStart w:id="206" w:name="_Toc8749048"/>
      <w:bookmarkStart w:id="207" w:name="_Toc15458769"/>
      <w:r w:rsidR="0067144E">
        <w:t>Microsoft Stream</w:t>
      </w:r>
      <w:bookmarkEnd w:id="202"/>
      <w:bookmarkEnd w:id="203"/>
      <w:bookmarkEnd w:id="204"/>
      <w:bookmarkEnd w:id="205"/>
      <w:bookmarkEnd w:id="206"/>
      <w:bookmarkEnd w:id="207"/>
    </w:p>
    <w:p w14:paraId="5FF4474D" w14:textId="77777777" w:rsidR="0067144E" w:rsidRDefault="0067144E" w:rsidP="0067144E">
      <w:pPr>
        <w:pStyle w:val="ProductList-Body"/>
        <w:keepNext/>
        <w:tabs>
          <w:tab w:val="clear" w:pos="158"/>
          <w:tab w:val="left" w:pos="360"/>
        </w:tabs>
        <w:rPr>
          <w:b/>
          <w:color w:val="00188F"/>
        </w:rPr>
      </w:pPr>
      <w:r>
        <w:rPr>
          <w:b/>
          <w:color w:val="00188F"/>
        </w:rPr>
        <w:t>Merknader</w:t>
      </w:r>
    </w:p>
    <w:p w14:paraId="396040A5" w14:textId="77777777" w:rsidR="0067144E" w:rsidRDefault="0067144E" w:rsidP="0067144E">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C9CD475" w14:textId="77777777" w:rsidR="0067144E" w:rsidRDefault="0067144E" w:rsidP="0067144E">
      <w:pPr>
        <w:pStyle w:val="ProductList-Body"/>
      </w:pPr>
    </w:p>
    <w:p w14:paraId="678F5029" w14:textId="77777777" w:rsidR="0067144E" w:rsidRDefault="0067144E" w:rsidP="0067144E">
      <w:pPr>
        <w:pStyle w:val="ProductList-Body"/>
        <w:keepNext/>
        <w:tabs>
          <w:tab w:val="clear" w:pos="158"/>
          <w:tab w:val="left" w:pos="360"/>
        </w:tabs>
        <w:rPr>
          <w:b/>
          <w:color w:val="00188F"/>
        </w:rPr>
      </w:pPr>
      <w:r>
        <w:rPr>
          <w:b/>
          <w:color w:val="00188F"/>
        </w:rPr>
        <w:t>Stream Live Events</w:t>
      </w:r>
    </w:p>
    <w:p w14:paraId="000335ED" w14:textId="77777777" w:rsidR="0067144E" w:rsidRDefault="0067144E" w:rsidP="0067144E">
      <w:pPr>
        <w:pStyle w:val="ProductList-Body"/>
      </w:pPr>
      <w:r>
        <w:t>Stream Live Events er underlagt følgende:</w:t>
      </w:r>
    </w:p>
    <w:p w14:paraId="16387056" w14:textId="77777777" w:rsidR="0067144E" w:rsidRDefault="0067144E" w:rsidP="0067144E">
      <w:pPr>
        <w:pStyle w:val="ProductList-Bullet"/>
        <w:numPr>
          <w:ilvl w:val="0"/>
          <w:numId w:val="50"/>
        </w:numPr>
      </w:pPr>
      <w:r>
        <w:t>Varigheten på Stream Live Events kan ikke være mer enn fire (4) timer;</w:t>
      </w:r>
    </w:p>
    <w:p w14:paraId="0E3A3F4E" w14:textId="77777777" w:rsidR="0067144E" w:rsidRDefault="0067144E" w:rsidP="0067144E">
      <w:pPr>
        <w:pStyle w:val="ProductList-Bullet"/>
        <w:numPr>
          <w:ilvl w:val="0"/>
          <w:numId w:val="50"/>
        </w:numPr>
      </w:pPr>
      <w:r>
        <w:t>Stream Live Events-deltakere må ikke overstige 10 000; og</w:t>
      </w:r>
    </w:p>
    <w:p w14:paraId="3908D94B" w14:textId="300AC763" w:rsidR="008E1F8D" w:rsidRDefault="0067144E" w:rsidP="0067144E">
      <w:pPr>
        <w:pStyle w:val="ProductList-Bullet"/>
        <w:numPr>
          <w:ilvl w:val="0"/>
          <w:numId w:val="50"/>
        </w:numPr>
      </w:pPr>
      <w:r>
        <w:t>Stream Live Events er begrenset til femten (15) per kunde til enhver tid.</w:t>
      </w:r>
    </w:p>
    <w:bookmarkStart w:id="208" w:name="OtherOnlineServices"/>
    <w:p w14:paraId="252910A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209" w:name="_Toc15458770"/>
      <w:r w:rsidRPr="00FC4288">
        <w:rPr>
          <w:lang w:val="nb-NO"/>
        </w:rPr>
        <w:lastRenderedPageBreak/>
        <w:t>Andre Online Services</w:t>
      </w:r>
      <w:bookmarkEnd w:id="209"/>
    </w:p>
    <w:p w14:paraId="343D4045" w14:textId="77777777" w:rsidR="009A15A6" w:rsidRPr="00107D88" w:rsidRDefault="009A15A6" w:rsidP="009A15A6">
      <w:pPr>
        <w:pStyle w:val="ProductList-Offering2Heading"/>
        <w:keepNext/>
        <w:outlineLvl w:val="2"/>
        <w:rPr>
          <w:lang w:val="sv-SE"/>
        </w:rPr>
      </w:pPr>
      <w:bookmarkStart w:id="210" w:name="BusinessApplicationPlatform"/>
      <w:bookmarkStart w:id="211" w:name="MicrosoftLearning"/>
      <w:bookmarkStart w:id="212" w:name="MicrosoftPowerBIPro"/>
      <w:bookmarkEnd w:id="208"/>
      <w:r w:rsidRPr="00107D88">
        <w:rPr>
          <w:lang w:val="sv-SE"/>
        </w:rPr>
        <w:tab/>
      </w:r>
      <w:bookmarkStart w:id="213" w:name="_Toc3111583"/>
      <w:bookmarkStart w:id="214" w:name="_Toc794198"/>
      <w:bookmarkStart w:id="215" w:name="BingMaps"/>
      <w:bookmarkStart w:id="216" w:name="_Toc15458771"/>
      <w:r w:rsidRPr="00107D88">
        <w:rPr>
          <w:lang w:val="sv-SE"/>
        </w:rPr>
        <w:t>Bing Maps Mobile Asset Management Platform</w:t>
      </w:r>
      <w:bookmarkEnd w:id="213"/>
      <w:bookmarkEnd w:id="214"/>
      <w:bookmarkEnd w:id="216"/>
    </w:p>
    <w:bookmarkEnd w:id="215"/>
    <w:p w14:paraId="2CD76345" w14:textId="77777777" w:rsidR="009A15A6" w:rsidRPr="00931AE7" w:rsidRDefault="009A15A6" w:rsidP="009A15A6">
      <w:pPr>
        <w:pStyle w:val="ProductList-Body"/>
        <w:keepNext/>
      </w:pPr>
      <w:r>
        <w:rPr>
          <w:b/>
          <w:color w:val="00188F"/>
        </w:rPr>
        <w:t>Tjeneste-SL-er</w:t>
      </w:r>
    </w:p>
    <w:p w14:paraId="5E081D7D" w14:textId="77777777" w:rsidR="009A15A6" w:rsidRPr="00931AE7" w:rsidRDefault="009A15A6" w:rsidP="009A15A6">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9A15A6">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9A15A6">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9A15A6">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9A15A6">
      <w:pPr>
        <w:pStyle w:val="ProductList-Body"/>
        <w:keepNext/>
      </w:pPr>
      <w:r>
        <w:rPr>
          <w:b/>
          <w:color w:val="00188F"/>
        </w:rPr>
        <w:t>ApI-er for Bing Maps</w:t>
      </w:r>
    </w:p>
    <w:p w14:paraId="7CEDC692" w14:textId="77777777" w:rsidR="009A15A6" w:rsidRPr="00931AE7" w:rsidRDefault="009A15A6" w:rsidP="009A15A6">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49" w:history="1">
        <w:r>
          <w:rPr>
            <w:rStyle w:val="Hyperlink"/>
          </w:rPr>
          <w:t>https://aka.ms/bingmapsplatformapistou</w:t>
        </w:r>
      </w:hyperlink>
      <w:r>
        <w:t xml:space="preserve"> </w:t>
      </w:r>
      <w:r w:rsidRPr="00027C1F">
        <w:t>og</w:t>
      </w:r>
      <w:r>
        <w:t xml:space="preserve"> </w:t>
      </w:r>
      <w:hyperlink r:id="rId50" w:history="1">
        <w:r>
          <w:rPr>
            <w:rStyle w:val="Hyperlink"/>
          </w:rPr>
          <w:t>https://aka.ms/bingmapsplatformsdks/</w:t>
        </w:r>
      </w:hyperlink>
      <w:r>
        <w:t>.</w:t>
      </w:r>
    </w:p>
    <w:p w14:paraId="48E7B8D6" w14:textId="77777777" w:rsidR="009A15A6" w:rsidRPr="00931AE7" w:rsidRDefault="009A15A6" w:rsidP="009A15A6">
      <w:pPr>
        <w:pStyle w:val="ProductList-Body"/>
      </w:pPr>
    </w:p>
    <w:p w14:paraId="7CAAD5DC" w14:textId="77777777" w:rsidR="009A15A6" w:rsidRPr="00931AE7" w:rsidRDefault="009A15A6" w:rsidP="009A15A6">
      <w:pPr>
        <w:pStyle w:val="ProductList-Body"/>
        <w:keepNext/>
      </w:pPr>
      <w:r>
        <w:rPr>
          <w:b/>
          <w:color w:val="00188F"/>
        </w:rPr>
        <w:t>Personvern for Bing Maps</w:t>
      </w:r>
    </w:p>
    <w:p w14:paraId="40DB5D3F" w14:textId="77777777" w:rsidR="009A15A6" w:rsidRPr="00931AE7" w:rsidRDefault="009A15A6" w:rsidP="009A15A6">
      <w:pPr>
        <w:pStyle w:val="ProductList-Body"/>
      </w:pPr>
      <w:r>
        <w:t xml:space="preserve">Microsofts Personvernerklaring (tilgjengelig på: </w:t>
      </w:r>
      <w:hyperlink r:id="rId51"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1C2335"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9A15A6">
      <w:pPr>
        <w:pStyle w:val="ProductList-Offering2Heading"/>
        <w:outlineLvl w:val="2"/>
      </w:pPr>
      <w:r>
        <w:tab/>
      </w:r>
      <w:bookmarkStart w:id="217" w:name="BingMapsTransactionsandUsers"/>
      <w:bookmarkStart w:id="218" w:name="_Toc3111584"/>
      <w:bookmarkStart w:id="219" w:name="_Toc15458772"/>
      <w:r>
        <w:t>Bing Maps Transactions and Users</w:t>
      </w:r>
      <w:bookmarkEnd w:id="217"/>
      <w:bookmarkEnd w:id="218"/>
      <w:bookmarkEnd w:id="219"/>
    </w:p>
    <w:p w14:paraId="7F690828" w14:textId="77777777" w:rsidR="009A15A6" w:rsidRPr="00A8327A" w:rsidRDefault="009A15A6" w:rsidP="009A15A6">
      <w:pPr>
        <w:pStyle w:val="ProductList-Body"/>
        <w:rPr>
          <w:rFonts w:asciiTheme="majorHAnsi" w:hAnsiTheme="majorHAnsi"/>
          <w:sz w:val="16"/>
          <w:szCs w:val="16"/>
        </w:rPr>
        <w:sectPr w:rsidR="009A15A6" w:rsidRPr="00A8327A" w:rsidSect="00385C98">
          <w:footerReference w:type="default" r:id="rId52"/>
          <w:footerReference w:type="first" r:id="rId53"/>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9A15A6">
      <w:pPr>
        <w:pStyle w:val="ProductList-Body"/>
      </w:pPr>
      <w:r>
        <w:rPr>
          <w:rFonts w:asciiTheme="majorHAnsi" w:hAnsiTheme="majorHAnsi"/>
          <w:sz w:val="16"/>
          <w:szCs w:val="16"/>
        </w:rPr>
        <w:t>Bing Maps Transactions</w:t>
      </w:r>
    </w:p>
    <w:p w14:paraId="4CDB1D4D" w14:textId="77777777" w:rsidR="009A15A6" w:rsidRPr="00931AE7" w:rsidRDefault="009A15A6" w:rsidP="009A15A6">
      <w:pPr>
        <w:pStyle w:val="ProductList-Body"/>
      </w:pPr>
      <w:r>
        <w:rPr>
          <w:rFonts w:asciiTheme="majorHAnsi" w:hAnsiTheme="majorHAnsi"/>
          <w:sz w:val="16"/>
          <w:szCs w:val="16"/>
        </w:rPr>
        <w:t>Bing Maps Known User</w:t>
      </w:r>
    </w:p>
    <w:p w14:paraId="0CFFE2ED" w14:textId="77777777" w:rsidR="009A15A6" w:rsidRPr="00931AE7" w:rsidRDefault="009A15A6" w:rsidP="009A15A6">
      <w:pPr>
        <w:pStyle w:val="ProductList-Body"/>
      </w:pPr>
      <w:r>
        <w:rPr>
          <w:rFonts w:asciiTheme="majorHAnsi" w:hAnsiTheme="majorHAnsi"/>
          <w:sz w:val="16"/>
          <w:szCs w:val="16"/>
        </w:rPr>
        <w:t>Bing Maps Light Known User</w:t>
      </w:r>
    </w:p>
    <w:p w14:paraId="4FB14A4E" w14:textId="77777777" w:rsidR="009A15A6" w:rsidRDefault="009A15A6" w:rsidP="009A15A6">
      <w:pPr>
        <w:pStyle w:val="ProductList-Body"/>
        <w:rPr>
          <w:rFonts w:asciiTheme="majorHAnsi" w:hAnsiTheme="majorHAnsi"/>
          <w:sz w:val="16"/>
          <w:szCs w:val="16"/>
        </w:rPr>
        <w:sectPr w:rsidR="009A15A6" w:rsidSect="00385C98">
          <w:footerReference w:type="default" r:id="rId54"/>
          <w:footerReference w:type="first" r:id="rId55"/>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9A15A6">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9A15A6">
      <w:pPr>
        <w:pStyle w:val="ProductList-Body"/>
        <w:keepNext/>
      </w:pPr>
      <w:r>
        <w:rPr>
          <w:b/>
          <w:color w:val="00188F"/>
        </w:rPr>
        <w:t>Godkjente brukere</w:t>
      </w:r>
    </w:p>
    <w:p w14:paraId="4C9D47CD" w14:textId="77777777" w:rsidR="009A15A6" w:rsidRPr="00931AE7" w:rsidRDefault="009A15A6" w:rsidP="009A15A6">
      <w:pPr>
        <w:pStyle w:val="ProductList-Body"/>
      </w:pPr>
      <w:r>
        <w:t>Brukere som er godkjent av Kundens programmer som får tilgang til tjenesten gjennom API-er for Bing Maps, må ha en SL.</w:t>
      </w:r>
    </w:p>
    <w:p w14:paraId="48D871EB" w14:textId="77777777" w:rsidR="009A15A6" w:rsidRPr="00931AE7" w:rsidRDefault="009A15A6" w:rsidP="009A15A6">
      <w:pPr>
        <w:pStyle w:val="ProductList-Body"/>
      </w:pPr>
    </w:p>
    <w:p w14:paraId="3297142C" w14:textId="77777777" w:rsidR="009A15A6" w:rsidRPr="00931AE7" w:rsidRDefault="009A15A6" w:rsidP="009A15A6">
      <w:pPr>
        <w:pStyle w:val="ProductList-Body"/>
        <w:keepNext/>
      </w:pPr>
      <w:r>
        <w:rPr>
          <w:b/>
          <w:color w:val="00188F"/>
        </w:rPr>
        <w:t>API-er for Bing Maps</w:t>
      </w:r>
    </w:p>
    <w:p w14:paraId="68EDA09E" w14:textId="77777777" w:rsidR="009A15A6" w:rsidRPr="00931AE7" w:rsidRDefault="009A15A6" w:rsidP="009A15A6">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56" w:history="1">
        <w:r>
          <w:rPr>
            <w:rStyle w:val="Hyperlink"/>
          </w:rPr>
          <w:t>https://aka.ms/bingmapsplatformapistou</w:t>
        </w:r>
      </w:hyperlink>
      <w:r>
        <w:t xml:space="preserve"> og </w:t>
      </w:r>
      <w:hyperlink r:id="rId57" w:history="1">
        <w:r>
          <w:rPr>
            <w:rStyle w:val="Hyperlink"/>
          </w:rPr>
          <w:t>https://aka.ms/bingmapsplatformsdks/</w:t>
        </w:r>
      </w:hyperlink>
      <w:r>
        <w:t>.</w:t>
      </w:r>
    </w:p>
    <w:p w14:paraId="7F37B5EB" w14:textId="77777777" w:rsidR="009A15A6" w:rsidRPr="00931AE7" w:rsidRDefault="009A15A6" w:rsidP="009A15A6">
      <w:pPr>
        <w:pStyle w:val="ProductList-Body"/>
      </w:pPr>
    </w:p>
    <w:p w14:paraId="174B077D" w14:textId="77777777" w:rsidR="009A15A6" w:rsidRPr="00931AE7" w:rsidRDefault="009A15A6" w:rsidP="009A15A6">
      <w:pPr>
        <w:pStyle w:val="ProductList-Body"/>
        <w:keepNext/>
      </w:pPr>
      <w:r>
        <w:rPr>
          <w:b/>
          <w:color w:val="00188F"/>
        </w:rPr>
        <w:t>Personvern for Bing Maps</w:t>
      </w:r>
    </w:p>
    <w:p w14:paraId="346AF77D" w14:textId="77777777" w:rsidR="009A15A6" w:rsidRPr="00931AE7" w:rsidRDefault="009A15A6" w:rsidP="009A15A6">
      <w:pPr>
        <w:pStyle w:val="ProductList-Body"/>
      </w:pPr>
      <w:r>
        <w:t xml:space="preserve">Microsofts Personvernerklæring (tilgjengelig på </w:t>
      </w:r>
      <w:hyperlink r:id="rId58"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1C2335" w:rsidP="00107D8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77777777" w:rsidR="003C2158" w:rsidRPr="000F395E" w:rsidRDefault="003C2158" w:rsidP="003C2158">
      <w:pPr>
        <w:pStyle w:val="ProductList-Offering2Heading"/>
        <w:keepNext/>
        <w:outlineLvl w:val="2"/>
      </w:pPr>
      <w:bookmarkStart w:id="220" w:name="MicrosoftPowerPlatform"/>
      <w:bookmarkEnd w:id="210"/>
      <w:r>
        <w:tab/>
      </w:r>
      <w:bookmarkStart w:id="221" w:name="_Toc8395051"/>
      <w:bookmarkStart w:id="222" w:name="_Toc6563839"/>
      <w:bookmarkStart w:id="223" w:name="_Toc15458773"/>
      <w:r>
        <w:t>Microsoft Power Platform</w:t>
      </w:r>
      <w:bookmarkEnd w:id="221"/>
      <w:bookmarkEnd w:id="222"/>
      <w:bookmarkEnd w:id="223"/>
    </w:p>
    <w:p w14:paraId="78771D82" w14:textId="77777777" w:rsidR="003C2158" w:rsidRPr="00A8327A" w:rsidRDefault="003C2158" w:rsidP="003C2158">
      <w:pPr>
        <w:pStyle w:val="ProductList-Body"/>
        <w:keepNext/>
        <w:rPr>
          <w:rFonts w:asciiTheme="majorHAnsi" w:hAnsiTheme="majorHAnsi"/>
          <w:sz w:val="16"/>
          <w:szCs w:val="16"/>
        </w:rPr>
        <w:sectPr w:rsidR="003C2158" w:rsidRPr="00A8327A" w:rsidSect="00385C98">
          <w:footerReference w:type="default" r:id="rId59"/>
          <w:footerReference w:type="first" r:id="rId60"/>
          <w:type w:val="continuous"/>
          <w:pgSz w:w="12240" w:h="15840"/>
          <w:pgMar w:top="1440" w:right="720" w:bottom="1440" w:left="720" w:header="720" w:footer="720" w:gutter="0"/>
          <w:cols w:space="720"/>
          <w:titlePg/>
          <w:docGrid w:linePitch="360"/>
        </w:sectPr>
      </w:pPr>
    </w:p>
    <w:bookmarkEnd w:id="220"/>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61"/>
          <w:footerReference w:type="first" r:id="rId62"/>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0D2CF6C6"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 xml:space="preserve">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w:t>
      </w:r>
      <w:r>
        <w:rPr>
          <w:szCs w:val="18"/>
        </w:rPr>
        <w:lastRenderedPageBreak/>
        <w:t>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67144E">
      <w:pPr>
        <w:pStyle w:val="ProductList-Body"/>
        <w:keepNext/>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63" w:history="1">
        <w:r>
          <w:rPr>
            <w:rStyle w:val="Hyperlink"/>
          </w:rPr>
          <w:t>https://go.microsoft.com/fwlink/?linkid=868812</w:t>
        </w:r>
      </w:hyperlink>
      <w:r>
        <w:t>. Kunden har bare lesetilgang til slike begrensede enheter.</w:t>
      </w:r>
    </w:p>
    <w:bookmarkStart w:id="224"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436B0A" w14:textId="77777777" w:rsidR="006C107F" w:rsidRPr="00ED4940" w:rsidRDefault="006C107F" w:rsidP="00107D88">
      <w:pPr>
        <w:pStyle w:val="ProductList-Offering2Heading"/>
        <w:keepNext/>
        <w:outlineLvl w:val="2"/>
        <w:rPr>
          <w:lang w:val="sv-SE"/>
        </w:rPr>
      </w:pPr>
      <w:r w:rsidRPr="00ED4940">
        <w:rPr>
          <w:lang w:val="sv-SE"/>
        </w:rPr>
        <w:tab/>
      </w:r>
      <w:bookmarkStart w:id="225" w:name="_Toc531082929"/>
      <w:bookmarkStart w:id="226" w:name="_Toc15458774"/>
      <w:r w:rsidRPr="00ED4940">
        <w:rPr>
          <w:lang w:val="sv-SE"/>
        </w:rPr>
        <w:t>GitHub Enterprise</w:t>
      </w:r>
      <w:bookmarkEnd w:id="225"/>
      <w:bookmarkEnd w:id="226"/>
    </w:p>
    <w:p w14:paraId="6A809499" w14:textId="77777777" w:rsidR="00107D88" w:rsidRPr="001A19E0" w:rsidRDefault="00107D88" w:rsidP="00107D88">
      <w:pPr>
        <w:pStyle w:val="ProductList-Body"/>
      </w:pPr>
      <w:r>
        <w:t xml:space="preserve">GitHub Enterprise leveres av GitHub, Inc. ved bruk av GitHub Enterprise, Kunden samtykker i å være bundet av GitHubs vilkår, som er tilgjengelige på </w:t>
      </w:r>
      <w:hyperlink r:id="rId64"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65" w:history="1">
        <w:r>
          <w:rPr>
            <w:rStyle w:val="Hyperlink"/>
          </w:rPr>
          <w:t>https://help.github.com/articles/github-privacy-statement/</w:t>
        </w:r>
      </w:hyperlink>
      <w:r>
        <w:t xml:space="preserve"> og GitHub Data Protection Addendum tilgjengelig på </w:t>
      </w:r>
      <w:hyperlink r:id="rId66" w:history="1">
        <w:r>
          <w:rPr>
            <w:rStyle w:val="Hyperlink"/>
          </w:rPr>
          <w:t>https://aka.ms/github_terms</w:t>
        </w:r>
      </w:hyperlink>
      <w:r>
        <w:t xml:space="preserve"> for Kundens bruk av GitHub Enterprise med frittstående lisens eller som Visual Studio Enterprise eller Professional med GitHub Enterprise.</w:t>
      </w:r>
    </w:p>
    <w:p w14:paraId="180ACFC9"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4A79EF">
      <w:pPr>
        <w:pStyle w:val="ProductList-Offering2Heading"/>
        <w:keepNext/>
        <w:outlineLvl w:val="2"/>
        <w:rPr>
          <w:lang w:val="nb-NO"/>
        </w:rPr>
      </w:pPr>
      <w:r w:rsidRPr="006C107F">
        <w:rPr>
          <w:lang w:val="nb-NO"/>
        </w:rPr>
        <w:tab/>
      </w:r>
      <w:bookmarkStart w:id="227" w:name="_Toc531082930"/>
      <w:bookmarkStart w:id="228" w:name="MicrosoftCloudAppSecurity"/>
      <w:bookmarkStart w:id="229" w:name="_Toc531348188"/>
      <w:bookmarkStart w:id="230" w:name="_Toc15458775"/>
      <w:r w:rsidRPr="006C107F">
        <w:rPr>
          <w:lang w:val="nb-NO"/>
        </w:rPr>
        <w:t>Microsoft Cloud App Security</w:t>
      </w:r>
      <w:bookmarkEnd w:id="227"/>
      <w:bookmarkEnd w:id="228"/>
      <w:bookmarkEnd w:id="229"/>
      <w:bookmarkEnd w:id="230"/>
    </w:p>
    <w:p w14:paraId="29CE7B0D" w14:textId="77777777" w:rsidR="006C107F" w:rsidRDefault="006C107F" w:rsidP="004A79EF">
      <w:pPr>
        <w:pStyle w:val="ProductList-Body"/>
        <w:keepNext/>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0035B10B" w:rsidR="006C107F" w:rsidRDefault="006C107F" w:rsidP="006C107F">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9A15A6">
      <w:pPr>
        <w:pStyle w:val="ProductList-Offering2Heading"/>
        <w:keepNext/>
        <w:outlineLvl w:val="2"/>
        <w:rPr>
          <w:lang w:val="nb-NO"/>
        </w:rPr>
      </w:pPr>
      <w:r w:rsidRPr="00107D88">
        <w:rPr>
          <w:lang w:val="nb-NO"/>
        </w:rPr>
        <w:tab/>
      </w:r>
      <w:bookmarkStart w:id="231" w:name="MicrosoftGraphdataconnect"/>
      <w:bookmarkStart w:id="232" w:name="_Toc3111588"/>
      <w:bookmarkStart w:id="233" w:name="_Toc15458776"/>
      <w:r w:rsidRPr="00107D88">
        <w:rPr>
          <w:lang w:val="nb-NO"/>
        </w:rPr>
        <w:t>Microsoft Graph-datatilkobling</w:t>
      </w:r>
      <w:bookmarkEnd w:id="231"/>
      <w:r w:rsidRPr="00107D88">
        <w:rPr>
          <w:lang w:val="nb-NO"/>
        </w:rPr>
        <w:t xml:space="preserve"> for uavhengige programvareleverandører</w:t>
      </w:r>
      <w:bookmarkEnd w:id="232"/>
      <w:bookmarkEnd w:id="233"/>
    </w:p>
    <w:p w14:paraId="559FF852" w14:textId="77777777" w:rsidR="009A15A6" w:rsidRPr="00931AE7" w:rsidRDefault="009A15A6" w:rsidP="009A15A6">
      <w:pPr>
        <w:pStyle w:val="ProductList-Body"/>
        <w:keepNext/>
        <w:tabs>
          <w:tab w:val="clear" w:pos="158"/>
          <w:tab w:val="left" w:pos="360"/>
        </w:tabs>
      </w:pPr>
      <w:r>
        <w:rPr>
          <w:b/>
          <w:color w:val="00188F"/>
        </w:rPr>
        <w:t>Tjeneste-SL-er</w:t>
      </w:r>
    </w:p>
    <w:p w14:paraId="75064AFC" w14:textId="77777777" w:rsidR="009A15A6" w:rsidRPr="00931AE7" w:rsidRDefault="009A15A6" w:rsidP="009A15A6">
      <w:pPr>
        <w:pStyle w:val="ProductList-Body"/>
        <w:keepNext/>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9A15A6">
      <w:pPr>
        <w:pStyle w:val="ProductList-Body"/>
      </w:pPr>
    </w:p>
    <w:p w14:paraId="424106F2" w14:textId="77777777" w:rsidR="009A15A6" w:rsidRPr="00931AE7" w:rsidRDefault="009A15A6" w:rsidP="009A15A6">
      <w:pPr>
        <w:pStyle w:val="ProductList-ClauseHeading"/>
      </w:pPr>
      <w:r>
        <w:t>Serviceavtale</w:t>
      </w:r>
    </w:p>
    <w:p w14:paraId="53B4472E" w14:textId="77777777" w:rsidR="009A15A6" w:rsidRPr="00931AE7" w:rsidRDefault="009A15A6" w:rsidP="009A15A6">
      <w:pPr>
        <w:pStyle w:val="ProductList-Body"/>
      </w:pPr>
      <w:r>
        <w:rPr>
          <w:szCs w:val="18"/>
        </w:rPr>
        <w:t>Det finnes ingen SLA for Microsoft Graph-datatilkobling for uavhengige programvareleverandører.</w:t>
      </w:r>
    </w:p>
    <w:p w14:paraId="461BA4AD" w14:textId="77777777" w:rsidR="009A15A6" w:rsidRPr="00931AE7" w:rsidRDefault="001C2335" w:rsidP="009A15A6">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ED4940">
      <w:pPr>
        <w:pStyle w:val="ProductList-Offering2Heading"/>
        <w:keepNext/>
        <w:outlineLvl w:val="2"/>
        <w:rPr>
          <w:lang w:val="sv-SE"/>
        </w:rPr>
      </w:pPr>
      <w:r w:rsidRPr="00183C8E">
        <w:rPr>
          <w:lang w:val="sv-SE"/>
        </w:rPr>
        <w:lastRenderedPageBreak/>
        <w:tab/>
      </w:r>
      <w:bookmarkStart w:id="234" w:name="_Toc534755264"/>
      <w:bookmarkStart w:id="235" w:name="_Toc15458777"/>
      <w:r w:rsidRPr="00183C8E">
        <w:rPr>
          <w:lang w:val="sv-SE"/>
        </w:rPr>
        <w:t>Microsoft Robottjeneste for helsevesen</w:t>
      </w:r>
      <w:bookmarkEnd w:id="234"/>
      <w:bookmarkEnd w:id="235"/>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7C132608" w14:textId="77777777" w:rsidR="00ED4940"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05A6F6B3" w14:textId="77777777" w:rsidR="00ED4940" w:rsidRDefault="00ED4940" w:rsidP="00ED4940">
      <w:pPr>
        <w:pStyle w:val="ProductList-Body"/>
      </w:pP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67"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tab/>
      </w:r>
      <w:bookmarkStart w:id="236" w:name="_Toc476230944"/>
      <w:bookmarkStart w:id="237" w:name="_Toc15458778"/>
      <w:r w:rsidRPr="008E1F8D">
        <w:rPr>
          <w:lang w:val="nb-NO"/>
        </w:rPr>
        <w:t>Microsoft Intune</w:t>
      </w:r>
      <w:bookmarkEnd w:id="236"/>
      <w:bookmarkEnd w:id="237"/>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68"/>
          <w:footerReference w:type="first" r:id="rId69"/>
          <w:type w:val="continuous"/>
          <w:pgSz w:w="12240" w:h="15840"/>
          <w:pgMar w:top="1440" w:right="720" w:bottom="1440" w:left="720" w:header="720" w:footer="720" w:gutter="0"/>
          <w:cols w:space="720"/>
          <w:titlePg/>
          <w:docGrid w:linePitch="360"/>
        </w:sectPr>
      </w:pPr>
    </w:p>
    <w:bookmarkEnd w:id="224"/>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38" w:name="_Hlk521486116"/>
      <w:r>
        <w:t>Programmer som vanligvis er tilordnet til bestemte brukere, for eksempel Outlook og OneDrive, kan ikke brukes under denne tjenesten.</w:t>
      </w:r>
      <w:bookmarkEnd w:id="238"/>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4A79EF">
      <w:pPr>
        <w:pStyle w:val="ProductList-Body"/>
        <w:keepNext/>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70"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lastRenderedPageBreak/>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39" w:name="_Toc453946633"/>
    <w:bookmarkStart w:id="240" w:name="_Toc451949071"/>
    <w:p w14:paraId="1578118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r w:rsidRPr="00C81DF0">
        <w:rPr>
          <w:lang w:val="nb-NO"/>
        </w:rPr>
        <w:tab/>
      </w:r>
      <w:bookmarkStart w:id="241" w:name="_Toc15458779"/>
      <w:r w:rsidR="00C21216" w:rsidRPr="006C107F">
        <w:rPr>
          <w:lang w:val="nb-NO"/>
        </w:rPr>
        <w:t>Microsoft Learning</w:t>
      </w:r>
      <w:bookmarkEnd w:id="239"/>
      <w:bookmarkEnd w:id="241"/>
      <w:r w:rsidR="00C21216" w:rsidRPr="006C107F">
        <w:rPr>
          <w:lang w:val="nb-NO"/>
        </w:rPr>
        <w:t xml:space="preserve"> </w:t>
      </w:r>
      <w:bookmarkEnd w:id="240"/>
    </w:p>
    <w:bookmarkEnd w:id="211"/>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42" w:name="_Toc451949072"/>
      <w:r>
        <w:t>Microsoft Learning Imagine Academy</w:t>
      </w:r>
      <w:bookmarkEnd w:id="242"/>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71"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bookmarkEnd w:id="212"/>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9A15A6">
      <w:pPr>
        <w:pStyle w:val="ProductList-Offering2Heading"/>
        <w:keepNext/>
        <w:outlineLvl w:val="2"/>
        <w:rPr>
          <w:lang w:val="sv-SE"/>
        </w:rPr>
      </w:pPr>
      <w:r w:rsidRPr="00107D88">
        <w:rPr>
          <w:lang w:val="sv-SE"/>
        </w:rPr>
        <w:tab/>
      </w:r>
      <w:bookmarkStart w:id="243" w:name="MicrosoftSearchinBing"/>
      <w:bookmarkStart w:id="244" w:name="_Toc3111592"/>
      <w:bookmarkStart w:id="245" w:name="_Toc15458780"/>
      <w:r w:rsidRPr="009A15A6">
        <w:rPr>
          <w:lang w:val="sv-SE"/>
        </w:rPr>
        <w:t>Microsoft Søk i Bing</w:t>
      </w:r>
      <w:bookmarkEnd w:id="243"/>
      <w:bookmarkEnd w:id="244"/>
      <w:bookmarkEnd w:id="245"/>
    </w:p>
    <w:p w14:paraId="100CF399" w14:textId="77777777" w:rsidR="0067144E" w:rsidRDefault="0067144E" w:rsidP="0067144E">
      <w:pPr>
        <w:pStyle w:val="ProductList-Body"/>
        <w:keepNext/>
        <w:tabs>
          <w:tab w:val="clear" w:pos="158"/>
          <w:tab w:val="left" w:pos="360"/>
        </w:tabs>
        <w:rPr>
          <w:b/>
          <w:color w:val="00188F"/>
        </w:rPr>
      </w:pPr>
      <w:r>
        <w:rPr>
          <w:b/>
          <w:color w:val="00188F"/>
        </w:rPr>
        <w:t>Microsoft Søk i Bing</w:t>
      </w:r>
    </w:p>
    <w:p w14:paraId="48E072CC" w14:textId="75738BF2" w:rsidR="009A15A6" w:rsidRPr="00931AE7" w:rsidRDefault="0067144E" w:rsidP="009A15A6">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9A15A6">
      <w:pPr>
        <w:pStyle w:val="ProductList-Body"/>
      </w:pPr>
    </w:p>
    <w:p w14:paraId="695044FA" w14:textId="77777777" w:rsidR="009A15A6" w:rsidRPr="00931AE7" w:rsidRDefault="009A15A6" w:rsidP="009A15A6">
      <w:pPr>
        <w:pStyle w:val="ProductList-Body"/>
        <w:keepNext/>
      </w:pPr>
      <w:r>
        <w:rPr>
          <w:b/>
          <w:color w:val="00188F"/>
        </w:rPr>
        <w:t>Personvern for Microsoft Søk i Bing</w:t>
      </w:r>
    </w:p>
    <w:p w14:paraId="477311EC" w14:textId="77777777" w:rsidR="009A15A6" w:rsidRPr="00CB34CA" w:rsidRDefault="009A15A6" w:rsidP="009A15A6">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Søk i Bing. Microsoft Personvernerklæring, som er tilgjengelig på </w:t>
      </w:r>
      <w:hyperlink r:id="rId72" w:history="1">
        <w:r w:rsidRPr="00CB34CA">
          <w:rPr>
            <w:rStyle w:val="Hyperlink"/>
            <w:spacing w:val="-2"/>
          </w:rPr>
          <w:t>https://go.microsoft.com/fwlink/?LinkId=521839</w:t>
        </w:r>
      </w:hyperlink>
      <w:r w:rsidRPr="00CB34CA">
        <w:rPr>
          <w:spacing w:val="-2"/>
        </w:rPr>
        <w:t xml:space="preserve">, gjelder for offentlige søk på Bing.com. </w:t>
      </w:r>
    </w:p>
    <w:p w14:paraId="2483622D" w14:textId="77777777" w:rsidR="009A15A6" w:rsidRPr="00931AE7" w:rsidRDefault="001C2335"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3149DA">
      <w:pPr>
        <w:pStyle w:val="ProductList-Offering2Heading"/>
        <w:keepNext/>
        <w:outlineLvl w:val="2"/>
        <w:rPr>
          <w:lang w:val="nb-NO"/>
        </w:rPr>
      </w:pPr>
      <w:r w:rsidRPr="00AA0557">
        <w:rPr>
          <w:lang w:val="nb-NO"/>
        </w:rPr>
        <w:tab/>
      </w:r>
      <w:bookmarkStart w:id="246" w:name="_Toc457466455"/>
      <w:bookmarkStart w:id="247" w:name="_Toc15458781"/>
      <w:r w:rsidRPr="00AA0557">
        <w:rPr>
          <w:lang w:val="nb-NO"/>
        </w:rPr>
        <w:t>Minecraft: Education Edition</w:t>
      </w:r>
      <w:bookmarkEnd w:id="246"/>
      <w:bookmarkEnd w:id="247"/>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03857A7D" w:rsidR="003149DA" w:rsidRPr="00AB267B" w:rsidRDefault="003149DA" w:rsidP="003149DA">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48" w:name="_Toc15458782"/>
      <w:r w:rsidR="00581CDB" w:rsidRPr="00FC4288">
        <w:rPr>
          <w:lang w:val="nb-NO"/>
        </w:rPr>
        <w:t>Office 365 Developer</w:t>
      </w:r>
      <w:bookmarkEnd w:id="248"/>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36625C76" w:rsidR="00C21216" w:rsidRPr="00DB28F7" w:rsidRDefault="00C21216" w:rsidP="00426020">
      <w:pPr>
        <w:pStyle w:val="ProductList-Offering2Heading"/>
        <w:keepNext/>
        <w:outlineLvl w:val="2"/>
        <w:rPr>
          <w:lang w:val="nb-NO"/>
        </w:rPr>
      </w:pPr>
      <w:r w:rsidRPr="00DB28F7">
        <w:rPr>
          <w:lang w:val="nb-NO"/>
        </w:rPr>
        <w:tab/>
      </w:r>
      <w:bookmarkStart w:id="249" w:name="_Toc13858401"/>
      <w:bookmarkStart w:id="250" w:name="_Toc15458783"/>
      <w:r w:rsidR="003D1323">
        <w:t>Microsoft Defender Advanced Threat Protection</w:t>
      </w:r>
      <w:bookmarkEnd w:id="249"/>
      <w:bookmarkEnd w:id="250"/>
    </w:p>
    <w:p w14:paraId="7716F3E3" w14:textId="77777777" w:rsidR="00C21216" w:rsidRPr="00903BB7" w:rsidRDefault="00C21216" w:rsidP="00426020">
      <w:pPr>
        <w:pStyle w:val="ProductList-Body"/>
        <w:keepNext/>
      </w:pPr>
      <w:r>
        <w:rPr>
          <w:b/>
          <w:color w:val="00188F"/>
        </w:rPr>
        <w:t>Oppbevaring av data</w:t>
      </w:r>
    </w:p>
    <w:p w14:paraId="78F5C97B" w14:textId="2DCCB9FB" w:rsidR="003C12D4" w:rsidRPr="00BA2331" w:rsidRDefault="003D1323" w:rsidP="003C12D4">
      <w:pPr>
        <w:pStyle w:val="ProductList-Body"/>
      </w:pPr>
      <w:r>
        <w:t>Microsoft Defender Advanced Threat Protection omfatter ikke Kundedata som kan hentes ut, og vilkårene for uthenting av Kundedata i Vilkår for Elektroniske Tjenester gjelder derfor ikke</w:t>
      </w:r>
      <w:r w:rsidR="003C12D4">
        <w:t xml:space="preserve">. </w:t>
      </w:r>
    </w:p>
    <w:p w14:paraId="1C37E047"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7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1" w:name="Attachment1"/>
      <w:bookmarkStart w:id="252" w:name="_Toc15458784"/>
      <w:r>
        <w:lastRenderedPageBreak/>
        <w:t>Vedlegg 1 – meldinger</w:t>
      </w:r>
      <w:bookmarkEnd w:id="251"/>
      <w:bookmarkEnd w:id="252"/>
    </w:p>
    <w:p w14:paraId="2F4609B8" w14:textId="0A35F4A9" w:rsidR="004D27A6" w:rsidRPr="00FC4288" w:rsidRDefault="00D67A4B" w:rsidP="00B9576F">
      <w:pPr>
        <w:pStyle w:val="ProductList-Offering1Heading"/>
        <w:rPr>
          <w:lang w:val="nb-NO"/>
        </w:rPr>
      </w:pPr>
      <w:bookmarkStart w:id="253" w:name="_Toc15458785"/>
      <w:r w:rsidRPr="00FC4288">
        <w:rPr>
          <w:lang w:val="nb-NO"/>
        </w:rPr>
        <w:t>Bing Maps</w:t>
      </w:r>
      <w:bookmarkEnd w:id="253"/>
    </w:p>
    <w:p w14:paraId="72992F45" w14:textId="77777777" w:rsidR="00696797" w:rsidRDefault="00696797" w:rsidP="00696797">
      <w:pPr>
        <w:pStyle w:val="ProductList-Body"/>
      </w:pPr>
      <w:bookmarkStart w:id="254"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74" w:history="1">
        <w:r>
          <w:rPr>
            <w:rStyle w:val="Hyperlink"/>
          </w:rPr>
          <w:t>go.microsoft.com/?linkid=9710837</w:t>
        </w:r>
      </w:hyperlink>
      <w:r>
        <w:t xml:space="preserve">, og Microsofts Personvernerklæring, som er tilgjengelig på </w:t>
      </w:r>
      <w:hyperlink r:id="rId75" w:history="1">
        <w:r>
          <w:rPr>
            <w:rStyle w:val="Hyperlink"/>
          </w:rPr>
          <w:t>go.microsoft.com/fwlink/?LinkID=248686</w:t>
        </w:r>
      </w:hyperlink>
      <w:r>
        <w:t>.</w:t>
      </w:r>
    </w:p>
    <w:bookmarkStart w:id="255"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3D1323">
      <w:pPr>
        <w:pStyle w:val="ProductList-Offering1Heading"/>
      </w:pPr>
      <w:bookmarkStart w:id="256" w:name="_Toc6563852"/>
      <w:bookmarkStart w:id="257" w:name="_Toc13858404"/>
      <w:bookmarkStart w:id="258" w:name="_Toc8395064"/>
      <w:bookmarkStart w:id="259" w:name="_Toc15458786"/>
      <w:bookmarkEnd w:id="254"/>
      <w:bookmarkEnd w:id="255"/>
      <w:r>
        <w:t>Faglige Tjenester</w:t>
      </w:r>
      <w:bookmarkEnd w:id="256"/>
      <w:bookmarkEnd w:id="257"/>
      <w:bookmarkEnd w:id="258"/>
      <w:bookmarkEnd w:id="259"/>
    </w:p>
    <w:p w14:paraId="7D4CF20B" w14:textId="77777777" w:rsidR="003D1323" w:rsidRDefault="003D1323" w:rsidP="003D1323">
      <w:pPr>
        <w:pStyle w:val="ProductList-Body"/>
      </w:pPr>
      <w:r>
        <w:t>Profesjonelle Tjenester er gitt underlagt “Vilkår for Faglige Tjenester” nedenfor. Hvis Faglige Tjenester leveres i henhold til en separat avtale, gjelder imidlertid vilkårene i denne separate avtalen for de Faglige Tjenestene.</w:t>
      </w:r>
    </w:p>
    <w:p w14:paraId="0BEE7E5E" w14:textId="77777777" w:rsidR="003D1323" w:rsidRDefault="003D1323" w:rsidP="003D1323">
      <w:pPr>
        <w:pStyle w:val="ProductList-Body"/>
      </w:pPr>
    </w:p>
    <w:p w14:paraId="5772A50D" w14:textId="77777777" w:rsidR="003D1323" w:rsidRDefault="003D1323" w:rsidP="003D1323">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6432D9CF" w14:textId="77777777" w:rsidR="003D1323" w:rsidRPr="002B2D27" w:rsidRDefault="003D1323" w:rsidP="003D1323">
      <w:pPr>
        <w:pStyle w:val="ProductList-Body"/>
        <w:rPr>
          <w:b/>
        </w:rPr>
      </w:pPr>
    </w:p>
    <w:p w14:paraId="0DDABE3B" w14:textId="77777777" w:rsidR="003D1323" w:rsidRPr="002B2D27" w:rsidRDefault="003D1323" w:rsidP="003D1323">
      <w:pPr>
        <w:pStyle w:val="ProductList-Body"/>
        <w:keepNext/>
        <w:keepLines/>
        <w:outlineLvl w:val="2"/>
        <w:rPr>
          <w:b/>
          <w:color w:val="00188F"/>
        </w:rPr>
      </w:pPr>
      <w:r>
        <w:rPr>
          <w:b/>
          <w:color w:val="00188F"/>
        </w:rPr>
        <w:t>Behandling av Data for Faglige Tjenester; eierskap.</w:t>
      </w:r>
    </w:p>
    <w:p w14:paraId="1BC0A3B8" w14:textId="77777777" w:rsidR="003D1323" w:rsidRDefault="003D1323" w:rsidP="003D1323">
      <w:pPr>
        <w:pStyle w:val="ProductList-Body"/>
      </w:pPr>
      <w:r>
        <w:t>Data for Faglige Tjenester skal bare brukes eller på annen måte behandles med det formål å levere Faglige Tjenester til Kunden og til formål i overensstemmelse med levering av slike tjenester. Microsoft skal ikke bruke eller på annen måte behandle Data for Faglige Tjenester eller utlede opplysninger fra slike til annonsering eller lignende kommersielle formål. Kunden beholder alle rettigheter, eierrettigheter og interesser knyttet til Data for Faglige Tjenester. Microsoft tilegner seg ingen andre rettigheter knyttet til Data for Faglige Tjenester enn dem Kunden gir Microsoft for at Microsoft skal levere de Elektroniske Tjenestene til Kunden. Dette avsnittet har ingen innvirkning på Microsofts rettigheter knyttet til programvare og tjenester som Microsoft lisensierer til Kunden.</w:t>
      </w:r>
    </w:p>
    <w:p w14:paraId="48558BDB" w14:textId="77777777" w:rsidR="003D1323" w:rsidRDefault="003D1323" w:rsidP="003D1323">
      <w:pPr>
        <w:pStyle w:val="ProductList-Body"/>
      </w:pPr>
    </w:p>
    <w:p w14:paraId="14E32B60" w14:textId="77777777" w:rsidR="003D1323" w:rsidRPr="00325A16" w:rsidRDefault="003D1323" w:rsidP="003D1323">
      <w:pPr>
        <w:pStyle w:val="ProductList-Body"/>
        <w:outlineLvl w:val="2"/>
        <w:rPr>
          <w:b/>
          <w:color w:val="00188F"/>
        </w:rPr>
      </w:pPr>
      <w:r>
        <w:rPr>
          <w:b/>
          <w:color w:val="00188F"/>
        </w:rPr>
        <w:t>Fremlegging av data for faglige tjenester</w:t>
      </w:r>
    </w:p>
    <w:p w14:paraId="6A03BB0B" w14:textId="77777777" w:rsidR="003D1323" w:rsidRDefault="003D1323" w:rsidP="003D1323">
      <w:pPr>
        <w:pStyle w:val="ProductList-Body"/>
      </w:pPr>
      <w:r>
        <w:t>Bestemmelsen om “Fremlegging av Kundedata” i punktet Vilkår for personvern i Vilkår for elektroniske tjenester gjelder for Data for Faglige Tjenester knyttet til Kundens avtale om Faglige Tjenester.</w:t>
      </w:r>
    </w:p>
    <w:p w14:paraId="2C2B858A" w14:textId="77777777" w:rsidR="003D1323" w:rsidRDefault="003D1323" w:rsidP="003D1323">
      <w:pPr>
        <w:pStyle w:val="ProductList-Body"/>
      </w:pPr>
    </w:p>
    <w:p w14:paraId="1CAED23B" w14:textId="77777777" w:rsidR="003D1323" w:rsidRPr="002B2D27" w:rsidRDefault="003D1323" w:rsidP="003D1323">
      <w:pPr>
        <w:pStyle w:val="ProductList-Body"/>
        <w:outlineLvl w:val="2"/>
        <w:rPr>
          <w:b/>
          <w:color w:val="00188F"/>
        </w:rPr>
      </w:pPr>
      <w:r>
        <w:rPr>
          <w:b/>
          <w:color w:val="00188F"/>
        </w:rPr>
        <w:t>Behandling av Personlige Data; GDPR</w:t>
      </w:r>
    </w:p>
    <w:p w14:paraId="79C3E5C4" w14:textId="77777777" w:rsidR="003D1323" w:rsidRDefault="003D1323" w:rsidP="003D1323">
      <w:pPr>
        <w:pStyle w:val="ProductList-Body"/>
      </w:pPr>
      <w:r>
        <w:t>Personlige Data gitt til Microsoft av eller på vegne av Kunden gjennom en avtale med Microsoft om å få utført Faglige Tjenester, er også Data for Faglige Tjenester. I den utstrekning Microsoft er en databehandler eller underbehandler av Personlige data underlagt GDPR, gjelder GDPR vilkårene i Vedlegg 4 behandlingen, og partene samtykker også i følgene vilkår i dette underpunktet (“Behandling av Personlige Data; GDPR”):</w:t>
      </w:r>
    </w:p>
    <w:p w14:paraId="6B528337" w14:textId="77777777" w:rsidR="003D1323" w:rsidRDefault="003D1323" w:rsidP="003D1323">
      <w:pPr>
        <w:pStyle w:val="ProductList-Body"/>
      </w:pPr>
    </w:p>
    <w:p w14:paraId="5780CE4A" w14:textId="77777777" w:rsidR="003D1323" w:rsidRPr="002B2D27" w:rsidRDefault="003D1323" w:rsidP="003D1323">
      <w:pPr>
        <w:pStyle w:val="ProductList-Body"/>
        <w:outlineLvl w:val="2"/>
        <w:rPr>
          <w:b/>
          <w:color w:val="0072C6"/>
        </w:rPr>
      </w:pPr>
      <w:r>
        <w:rPr>
          <w:b/>
          <w:color w:val="0072C6"/>
        </w:rPr>
        <w:tab/>
        <w:t>Roller og ansvar for Databehandler og Behandlingsansvarlig</w:t>
      </w:r>
    </w:p>
    <w:p w14:paraId="0376C9B9" w14:textId="77777777" w:rsidR="003D1323" w:rsidRPr="00CD1288" w:rsidRDefault="003D1323" w:rsidP="003D1323">
      <w:pPr>
        <w:pStyle w:val="ProductList-Body"/>
        <w:ind w:left="158"/>
      </w:pPr>
      <w:r>
        <w:t>Når det gjelder slike data, samtykker Kunden og Microsoft i at Kunden er behandlingsansvarlig for Personlige Data inkludert i Data for Faglige Tjenester, og at Microsoft er databehandleren av disse dataene, unntatt når Kunden fungerer som behandler av Personlige Data – i så tilfelle er Microsoft en underbehandler. Microsoft skal bare behandle Personlige Data i samsvar med dokumenterte instruksjoner fra Kunden. Kunden samtykker i at Kundens volumlisensavtale (inkludert Vilkår for Elektroniske Tjenester) og eventuelle tjenestebeskrivelser samtykket mellom partene skal utgjøre Kundens fullstendige og endelige dokumenterte instruksjoner til Microsoft om behandling av Personlige Data som finnes i Data for Faglige Tjenester. Ytterligere eller alternative instruksjoner må samtykkes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7F2573B4" w14:textId="77777777" w:rsidR="003D1323" w:rsidRDefault="003D1323" w:rsidP="003D1323">
      <w:pPr>
        <w:pStyle w:val="ProductList-Body"/>
        <w:ind w:left="158"/>
      </w:pPr>
    </w:p>
    <w:p w14:paraId="5AD4B4C1" w14:textId="77777777" w:rsidR="003D1323" w:rsidRPr="002B2D27" w:rsidRDefault="003D1323" w:rsidP="003D1323">
      <w:pPr>
        <w:pStyle w:val="ProductList-Body"/>
        <w:outlineLvl w:val="2"/>
        <w:rPr>
          <w:b/>
          <w:color w:val="0072C6"/>
        </w:rPr>
      </w:pPr>
      <w:r>
        <w:rPr>
          <w:b/>
          <w:color w:val="0072C6"/>
        </w:rPr>
        <w:tab/>
        <w:t>Behandlingsopplysninger</w:t>
      </w:r>
    </w:p>
    <w:p w14:paraId="2D272D67" w14:textId="77777777" w:rsidR="003D1323" w:rsidRPr="009F5675" w:rsidRDefault="003D1323" w:rsidP="003D1323">
      <w:pPr>
        <w:pStyle w:val="ProductList-Body"/>
      </w:pPr>
      <w:r>
        <w:rPr>
          <w:b/>
          <w:color w:val="0072C6"/>
        </w:rPr>
        <w:tab/>
      </w:r>
      <w:r>
        <w:rPr>
          <w:rStyle w:val="ProductList-BodyChar"/>
        </w:rPr>
        <w:t xml:space="preserve">Partene </w:t>
      </w:r>
      <w:r>
        <w:t>bekrefter og samtykker i følgende:</w:t>
      </w:r>
    </w:p>
    <w:p w14:paraId="5305815D" w14:textId="77777777" w:rsidR="003D1323" w:rsidRDefault="003D1323" w:rsidP="003D1323">
      <w:pPr>
        <w:pStyle w:val="ProductList-Body"/>
        <w:numPr>
          <w:ilvl w:val="0"/>
          <w:numId w:val="47"/>
        </w:numPr>
        <w:ind w:left="560"/>
      </w:pPr>
      <w:r>
        <w:t>Gjenstanden for behandlingen er begrenset til Personlige Data innenfor omfanget av GDPR.</w:t>
      </w:r>
    </w:p>
    <w:p w14:paraId="1540A86D" w14:textId="77777777" w:rsidR="003D1323" w:rsidRDefault="003D1323" w:rsidP="003D1323">
      <w:pPr>
        <w:pStyle w:val="ProductList-Body"/>
        <w:numPr>
          <w:ilvl w:val="0"/>
          <w:numId w:val="47"/>
        </w:numPr>
        <w:ind w:left="560"/>
      </w:pPr>
      <w:r>
        <w:t xml:space="preserve">Varigheten av behandlingen skal tilsvare varigheten til Kundens avtale om Faglige Tjenester og frem til alle Personlige Data er slettet eller returnert i samsvar med Kundens instruksjoner. </w:t>
      </w:r>
    </w:p>
    <w:p w14:paraId="6C8A16B1" w14:textId="77777777" w:rsidR="003D1323" w:rsidRDefault="003D1323" w:rsidP="003D1323">
      <w:pPr>
        <w:pStyle w:val="ProductList-Body"/>
        <w:numPr>
          <w:ilvl w:val="0"/>
          <w:numId w:val="47"/>
        </w:numPr>
        <w:ind w:left="560"/>
      </w:pPr>
      <w:r>
        <w:t xml:space="preserve">Behandlingens natur og formål skal være rettet mot levering av Faglige Tjenester i tråd med Kundens volumlisensavtale og eventuelle tjenestebeskrivelser. </w:t>
      </w:r>
    </w:p>
    <w:p w14:paraId="08956DE1" w14:textId="77777777" w:rsidR="003D1323" w:rsidRDefault="003D1323" w:rsidP="003D1323">
      <w:pPr>
        <w:pStyle w:val="ProductList-Body"/>
        <w:numPr>
          <w:ilvl w:val="0"/>
          <w:numId w:val="47"/>
        </w:numPr>
        <w:ind w:left="560"/>
      </w:pPr>
      <w:r>
        <w:t xml:space="preserve">Typene Personlige Data som behandles i forbindelse med bestemmelsen om Faglige Tjenester, omfatter dataene som er uttrykkelig angitt i Artikkel 4 i GDPR. </w:t>
      </w:r>
    </w:p>
    <w:p w14:paraId="67A501AA" w14:textId="77777777" w:rsidR="003D1323" w:rsidRDefault="003D1323" w:rsidP="003D1323">
      <w:pPr>
        <w:pStyle w:val="ProductList-Body"/>
        <w:numPr>
          <w:ilvl w:val="0"/>
          <w:numId w:val="47"/>
        </w:numPr>
        <w:ind w:left="562"/>
      </w:pPr>
      <w:r>
        <w:t>Kategoriene av datasubjekter er Kundens representanter og sluttbrukere, for eksempel ansatte, leverandører, samarbeidspartnere og kunder.</w:t>
      </w:r>
    </w:p>
    <w:p w14:paraId="403DC80D" w14:textId="77777777" w:rsidR="003D1323" w:rsidRDefault="003D1323" w:rsidP="003D1323">
      <w:pPr>
        <w:pStyle w:val="ProductList-Body"/>
      </w:pPr>
    </w:p>
    <w:p w14:paraId="1D3066C7" w14:textId="77777777" w:rsidR="003D1323" w:rsidRPr="00325A16" w:rsidRDefault="003D1323" w:rsidP="003D1323">
      <w:pPr>
        <w:pStyle w:val="ProductList-Body"/>
        <w:outlineLvl w:val="2"/>
        <w:rPr>
          <w:b/>
          <w:color w:val="0072C6"/>
        </w:rPr>
      </w:pPr>
      <w:r>
        <w:rPr>
          <w:b/>
          <w:color w:val="0072C6"/>
        </w:rPr>
        <w:tab/>
        <w:t>Datasubjekters rettigheter; Bistand med forespørsler</w:t>
      </w:r>
    </w:p>
    <w:p w14:paraId="64E3A1C7" w14:textId="77777777" w:rsidR="003D1323" w:rsidRDefault="003D1323" w:rsidP="003D1323">
      <w:pPr>
        <w:pStyle w:val="ProductList-Body"/>
        <w:ind w:left="158"/>
      </w:pPr>
      <w:r>
        <w:t>Når det gjelder Data for Faglige Tjenester som Kunden lagrer i en Elektronisk Tjeneste, skal Microsoft oppfylle forpliktelsene beskrevet i bestemmelsen om “Datasubjekters rettigheter; Bistand med forespørsler” i Vilkår for personvern i Vilkår for Elektroniske Tjenester. Når det gjelder andre Data for Faglige Tjenester, skal Microsoft slette eller returnere alle eksemplarer av Data for Faglige Tjenester i samsvar med punktet “Sletting eller retur av data” nedenfor.</w:t>
      </w:r>
    </w:p>
    <w:p w14:paraId="0BC2460F" w14:textId="77777777" w:rsidR="003D1323" w:rsidRDefault="003D1323" w:rsidP="003D1323">
      <w:pPr>
        <w:pStyle w:val="ProductList-Body"/>
      </w:pPr>
    </w:p>
    <w:p w14:paraId="37065D1B" w14:textId="77777777" w:rsidR="003D1323" w:rsidRPr="00325A16" w:rsidRDefault="003D1323" w:rsidP="003D1323">
      <w:pPr>
        <w:pStyle w:val="ProductList-Body"/>
        <w:outlineLvl w:val="2"/>
        <w:rPr>
          <w:b/>
          <w:color w:val="0072C6"/>
        </w:rPr>
      </w:pPr>
      <w:r>
        <w:rPr>
          <w:b/>
          <w:color w:val="0072C6"/>
        </w:rPr>
        <w:tab/>
        <w:t>Registrering av Behandlingsaktiviteter</w:t>
      </w:r>
    </w:p>
    <w:p w14:paraId="0A2E9C5E" w14:textId="77777777" w:rsidR="003D1323" w:rsidRDefault="003D1323" w:rsidP="003D1323">
      <w:pPr>
        <w:pStyle w:val="ProductList-Body"/>
        <w:ind w:left="180"/>
      </w:pPr>
      <w:r>
        <w:t>Microsoft skal gjøre alle registreringer som kreves i Artikkel 30(2) i GDPR, og gjøre disse tilgjengelige for Kunden på forespørsel i den grad det er aktuelt for behandlingen av Personlige Data på vegne av Kunden.</w:t>
      </w:r>
    </w:p>
    <w:p w14:paraId="39318788" w14:textId="77777777" w:rsidR="003D1323" w:rsidRDefault="003D1323" w:rsidP="003D1323">
      <w:pPr>
        <w:pStyle w:val="ProductList-Body"/>
      </w:pPr>
    </w:p>
    <w:p w14:paraId="3C294DE3" w14:textId="77777777" w:rsidR="003D1323" w:rsidRPr="002B2D27" w:rsidRDefault="003D1323" w:rsidP="003D1323">
      <w:pPr>
        <w:pStyle w:val="ProductList-Body"/>
        <w:outlineLvl w:val="2"/>
        <w:rPr>
          <w:b/>
          <w:color w:val="00188F"/>
        </w:rPr>
      </w:pPr>
      <w:r>
        <w:rPr>
          <w:b/>
          <w:color w:val="00188F"/>
        </w:rPr>
        <w:t>Datasikkerhet</w:t>
      </w:r>
    </w:p>
    <w:p w14:paraId="179DE35F" w14:textId="77777777" w:rsidR="003D1323" w:rsidRPr="00325A16" w:rsidRDefault="003D1323" w:rsidP="003D1323">
      <w:pPr>
        <w:pStyle w:val="ProductList-Body"/>
        <w:outlineLvl w:val="2"/>
        <w:rPr>
          <w:b/>
          <w:color w:val="0072C6"/>
        </w:rPr>
      </w:pPr>
      <w:r>
        <w:rPr>
          <w:b/>
          <w:color w:val="0072C6"/>
        </w:rPr>
        <w:tab/>
        <w:t>Sikkerhetspraksis og -retningslinjer</w:t>
      </w:r>
    </w:p>
    <w:p w14:paraId="1F286830" w14:textId="77777777" w:rsidR="003D1323" w:rsidRDefault="003D1323" w:rsidP="003D1323">
      <w:pPr>
        <w:pStyle w:val="ProductList-Body"/>
        <w:ind w:left="158"/>
      </w:pPr>
      <w:r>
        <w:t>Microsoft skal iverksette og opprettholde tilstrekkelige tekniske og organisatoriske tiltak for å beskytte Data for Faglige Tjenester. Tiltakene skal fastsettes i Microsoft sikkerhetsretningslinjer. Microsoft skal gjøre disse retningslinjene tilgjengelige for Kunden i tillegg til annen informasjon om Microsofts rutiner og retningslinjer for sikkerhet som Kunden rimelig kan be om.</w:t>
      </w:r>
    </w:p>
    <w:p w14:paraId="6C31C783" w14:textId="77777777" w:rsidR="003D1323" w:rsidRDefault="003D1323" w:rsidP="003D1323">
      <w:pPr>
        <w:pStyle w:val="ProductList-Body"/>
      </w:pPr>
    </w:p>
    <w:p w14:paraId="4CBFD0C5" w14:textId="77777777" w:rsidR="003D1323" w:rsidRPr="009E21A6" w:rsidRDefault="003D1323" w:rsidP="003D1323">
      <w:pPr>
        <w:pStyle w:val="ProductList-Body"/>
        <w:outlineLvl w:val="2"/>
        <w:rPr>
          <w:b/>
          <w:color w:val="0072C6"/>
        </w:rPr>
      </w:pPr>
      <w:r>
        <w:tab/>
      </w:r>
      <w:r>
        <w:rPr>
          <w:b/>
          <w:color w:val="0072C6"/>
        </w:rPr>
        <w:t>Kundens ansvar</w:t>
      </w:r>
    </w:p>
    <w:p w14:paraId="75B8E9DC" w14:textId="77777777" w:rsidR="003D1323" w:rsidRDefault="003D1323" w:rsidP="003D1323">
      <w:pPr>
        <w:pStyle w:val="ProductList-Body"/>
        <w:ind w:left="158"/>
      </w:pPr>
      <w:r w:rsidRPr="00B61E08">
        <w:t>Microsoft gir Kunden en ikke-eksklusiv, ikke-overførbar permanent lisens til å gjenskape, bruke og endre Tjenesteleveransene, underlagt og i samsvar med vilkårene og betingelsene i Kundens volumlisensieringsavtale og eventuelle andre avtalte tjenesteerklæringer.</w:t>
      </w:r>
      <w:r w:rsidRPr="00330A3D">
        <w:t xml:space="preserve"> </w:t>
      </w:r>
      <w:r>
        <w:t xml:space="preserve">Når det gjelder Kundens avtale om Faglige Tjenester, samtykker Kunden dessuten i at Kunden ikke skal oppgi andre Data for Faglige Tjenester til Microsoft enn Støttedata som er underlagt Family Educational Rights and Privacy Act, 20 U.S.C. § 1232g (FERPA) eller Health Insurance Portability and Accountability Act of 1996 (Pub. L. 104-191) (HIPAA). </w:t>
      </w:r>
    </w:p>
    <w:p w14:paraId="51F08406" w14:textId="77777777" w:rsidR="003D1323" w:rsidRPr="002B2D27" w:rsidRDefault="003D1323" w:rsidP="003D1323">
      <w:pPr>
        <w:pStyle w:val="ProductList-Body"/>
        <w:rPr>
          <w:b/>
        </w:rPr>
      </w:pPr>
    </w:p>
    <w:p w14:paraId="1305B1A0" w14:textId="77777777" w:rsidR="003D1323" w:rsidRDefault="003D1323" w:rsidP="003D1323">
      <w:pPr>
        <w:pStyle w:val="ProductList-Body"/>
        <w:outlineLvl w:val="2"/>
        <w:rPr>
          <w:b/>
          <w:color w:val="00188F"/>
        </w:rPr>
      </w:pPr>
      <w:r>
        <w:rPr>
          <w:b/>
          <w:color w:val="00188F"/>
        </w:rPr>
        <w:t>Varsling om sikkerhetsbrudd</w:t>
      </w:r>
    </w:p>
    <w:p w14:paraId="5C7BF9A0" w14:textId="77777777" w:rsidR="003D1323" w:rsidRPr="00003CD3" w:rsidRDefault="003D1323" w:rsidP="003D1323">
      <w:pPr>
        <w:pStyle w:val="ProductList-Body"/>
      </w:pPr>
      <w:r>
        <w:rPr>
          <w:rStyle w:val="ProductList-BodyChar"/>
        </w:rPr>
        <w:t>Bestemmelsen</w:t>
      </w:r>
      <w:r>
        <w:t xml:space="preserve"> om “Varsling om sikkerhetsbrudd” i punktet Vilkår for personvern i Vilkår for Elektroniske Tjenester gjelder for Data for Faglige Tjenester knyttet til Kundens avtale om Faglige Tjenester.</w:t>
      </w:r>
    </w:p>
    <w:p w14:paraId="1B24594D" w14:textId="77777777" w:rsidR="003D1323" w:rsidRPr="00FC21E6" w:rsidRDefault="003D1323" w:rsidP="003D1323">
      <w:pPr>
        <w:pStyle w:val="ProductList-Body"/>
        <w:outlineLvl w:val="2"/>
      </w:pPr>
      <w:r>
        <w:rPr>
          <w:b/>
          <w:color w:val="00188F"/>
        </w:rPr>
        <w:t>Dataoverføringer</w:t>
      </w:r>
    </w:p>
    <w:p w14:paraId="5C82A135" w14:textId="77777777" w:rsidR="003D1323" w:rsidRPr="00003CD3" w:rsidRDefault="003D1323" w:rsidP="003D1323">
      <w:pPr>
        <w:pStyle w:val="ProductList-Body"/>
        <w:rPr>
          <w:b/>
        </w:rPr>
      </w:pPr>
      <w:r>
        <w:rPr>
          <w:rStyle w:val="ProductList-BodyChar"/>
        </w:rPr>
        <w:t>Når</w:t>
      </w:r>
      <w:r>
        <w:t xml:space="preserve"> det gjelder Data for Faglige Tjenester, godtar Microsoft forpliktelsene knyttet til Personlige Data i bestemmelsen om “Dataoverføringer” i punktet Vilkår for personvern i Vilkår for Elektroniske Tjenester</w:t>
      </w:r>
      <w:r>
        <w:rPr>
          <w:szCs w:val="18"/>
        </w:rPr>
        <w:t>.</w:t>
      </w:r>
    </w:p>
    <w:p w14:paraId="1A6F5DF9" w14:textId="77777777" w:rsidR="003D1323" w:rsidRPr="00003CD3" w:rsidRDefault="003D1323" w:rsidP="003D1323">
      <w:pPr>
        <w:pStyle w:val="ProductList-Body"/>
        <w:rPr>
          <w:b/>
        </w:rPr>
      </w:pPr>
    </w:p>
    <w:p w14:paraId="3D74ECA1" w14:textId="77777777" w:rsidR="003D1323" w:rsidRPr="002B2D27" w:rsidRDefault="003D1323" w:rsidP="003D1323">
      <w:pPr>
        <w:pStyle w:val="ProductList-Body"/>
        <w:outlineLvl w:val="2"/>
      </w:pPr>
      <w:r>
        <w:rPr>
          <w:b/>
          <w:color w:val="00188F"/>
        </w:rPr>
        <w:t>Sletting eller retur av data</w:t>
      </w:r>
    </w:p>
    <w:p w14:paraId="49A6A7CA" w14:textId="77777777" w:rsidR="003D1323" w:rsidRDefault="003D1323" w:rsidP="003D1323">
      <w:pPr>
        <w:pStyle w:val="ProductList-Body"/>
      </w:pPr>
      <w:r>
        <w:t>Microsoft skal slette og returnere alle eksemplarer av Data for Faglige Tjenester etter at forretningsformålene som Data for Faglige Tjenester ble samlet inn eller overført for, har blitt oppfylt, eller tidligere dersom Kunden ber om det, med mindre gjeldende lov krever lagring av Data for Faglige Tjenester.</w:t>
      </w:r>
    </w:p>
    <w:p w14:paraId="197FDF48" w14:textId="77777777" w:rsidR="003D1323" w:rsidRDefault="003D1323" w:rsidP="003D1323">
      <w:pPr>
        <w:pStyle w:val="ProductList-Body"/>
      </w:pPr>
    </w:p>
    <w:p w14:paraId="59A57A09" w14:textId="77777777" w:rsidR="003D1323" w:rsidRPr="006451B2" w:rsidRDefault="003D1323" w:rsidP="003D1323">
      <w:pPr>
        <w:pStyle w:val="ProductList-Body"/>
        <w:outlineLvl w:val="2"/>
      </w:pPr>
      <w:bookmarkStart w:id="260" w:name="_Toc527036905"/>
      <w:r>
        <w:rPr>
          <w:b/>
          <w:color w:val="00188F"/>
        </w:rPr>
        <w:t>Databehandlers taushetsplikt</w:t>
      </w:r>
      <w:bookmarkEnd w:id="260"/>
    </w:p>
    <w:p w14:paraId="3C47A3E8" w14:textId="77777777" w:rsidR="003D1323" w:rsidRPr="00003CD3" w:rsidRDefault="003D1323" w:rsidP="003D1323">
      <w:pPr>
        <w:pStyle w:val="ProductList-Body"/>
        <w:rPr>
          <w:b/>
        </w:rPr>
      </w:pPr>
      <w:r>
        <w:t>Microsoft skal sørge for at personale som deltar i behandlingen av Data for Faglige Tjenester (i), skal behandle dataene bare i henhold til Kundens instruksjoner, og at (ii) de er pålagt taushetsplikt med hensyn til disse dataene også etter at oppdraget er avsluttet.</w:t>
      </w:r>
    </w:p>
    <w:p w14:paraId="2367BFB1" w14:textId="77777777" w:rsidR="003D1323" w:rsidRPr="00003CD3" w:rsidRDefault="003D1323" w:rsidP="003D1323">
      <w:pPr>
        <w:pStyle w:val="ProductList-Body"/>
        <w:rPr>
          <w:b/>
        </w:rPr>
      </w:pPr>
    </w:p>
    <w:p w14:paraId="5E31BCEB" w14:textId="77777777" w:rsidR="003D1323" w:rsidRPr="002B2D27" w:rsidRDefault="003D1323" w:rsidP="003D1323">
      <w:pPr>
        <w:pStyle w:val="ProductList-Body"/>
        <w:outlineLvl w:val="2"/>
      </w:pPr>
      <w:r>
        <w:rPr>
          <w:b/>
          <w:color w:val="00188F"/>
        </w:rPr>
        <w:t>Varsel og kontroller ved bruk av Underbehandlere</w:t>
      </w:r>
    </w:p>
    <w:p w14:paraId="3529787C" w14:textId="77777777" w:rsidR="003D1323" w:rsidRDefault="003D1323" w:rsidP="003D1323">
      <w:pPr>
        <w:pStyle w:val="ProductList-Body"/>
        <w:rPr>
          <w:rStyle w:val="ProductList-BodyChar"/>
        </w:rPr>
      </w:pPr>
      <w:r>
        <w:rPr>
          <w:rStyle w:val="ProductList-BodyChar"/>
        </w:rPr>
        <w:t xml:space="preserve">Microsoft kan engasjere tredjeparter for å levere enkelte begrensede eller tilleggstjenester på sine vegne. Kunden samtykker i at disse tredjepartene og Microsoft tilknyttede selskaper brukes som Underbehandlere. De ovennevnte fullmaktene skal utgjøre Kundens forhåndssamtykke til Microsofts bruk av underleverandører til behandling av Data for Faglige Tjenester dersom slikt samtykke er påkrevd i henhold til Standardklausulene eller GDPR-vilkårene. </w:t>
      </w:r>
    </w:p>
    <w:p w14:paraId="13000338" w14:textId="77777777" w:rsidR="003D1323" w:rsidRPr="00003CD3" w:rsidRDefault="003D1323" w:rsidP="003D1323">
      <w:pPr>
        <w:pStyle w:val="ProductList-Body"/>
        <w:rPr>
          <w:rStyle w:val="ProductList-BodyChar"/>
        </w:rPr>
      </w:pPr>
    </w:p>
    <w:p w14:paraId="02882A7A" w14:textId="77777777" w:rsidR="003D1323" w:rsidRDefault="003D1323" w:rsidP="003D1323">
      <w:pPr>
        <w:pStyle w:val="ProductList-Body"/>
        <w:rPr>
          <w:rStyle w:val="ProductList-BodyChar"/>
        </w:rPr>
      </w:pPr>
      <w:r>
        <w:rPr>
          <w:rStyle w:val="ProductList-BodyChar"/>
        </w:rPr>
        <w:t>Microsoft er ansvarlig for sine Underbehandlere av Data for Faglige Tjenesters etterlevelse av Microsofts forpliktelse etter Vedlegg 1 i Vilkår for Elektroniske Tjenester. Microsoft skal gjennom en skriftlig avtale sørge for at Underbehandleren bare får tilgang til og kan bruke Data for Faglige Tjenester for å levere tjenestene Microsoft har engasjert dem for å levere, og for at Underbehandleren forbys å bruke Data for Faglige Tjenester til andre formål. Microsoft skal sørge for at Underbehandlere blir bundet av skriftlige avtaler som krever at de i det minste leverer den personvernstandarden som kreves av Microsoft i henhold til Vedlegg 1 i Vilkår for Elektroniske Tjenester.</w:t>
      </w:r>
    </w:p>
    <w:p w14:paraId="3CD24776" w14:textId="77777777" w:rsidR="003D1323" w:rsidRPr="00003CD3" w:rsidRDefault="003D1323" w:rsidP="003D1323">
      <w:pPr>
        <w:pStyle w:val="ProductList-Body"/>
        <w:rPr>
          <w:rStyle w:val="ProductList-BodyChar"/>
        </w:rPr>
      </w:pPr>
    </w:p>
    <w:p w14:paraId="6A0C5C19" w14:textId="77777777" w:rsidR="003D1323" w:rsidRPr="002B2D27" w:rsidRDefault="003D1323" w:rsidP="003D1323">
      <w:pPr>
        <w:pStyle w:val="ProductList-Body"/>
        <w:rPr>
          <w:rStyle w:val="ProductList-BodyChar"/>
        </w:rPr>
      </w:pPr>
      <w:r>
        <w:rPr>
          <w:rStyle w:val="ProductList-BodyChar"/>
        </w:rPr>
        <w:t>Når det gjelder andre Data for Faglige Tjenester enn Støttedata, skal en liste over Microsofts Underbehandlere bli gjort tilgjengelig på forespørsel. Ved forespørsel om en slik liste vil Microsoft minimum 14 dager før nye Underbehandlere får tilgang til Personlige Data, oppdatere listen og sørger for at Kunden varsles om oppdateringen.</w:t>
      </w:r>
    </w:p>
    <w:p w14:paraId="773620F1" w14:textId="77777777" w:rsidR="003D1323" w:rsidRPr="00003CD3" w:rsidRDefault="003D1323" w:rsidP="003D1323">
      <w:pPr>
        <w:pStyle w:val="ProductList-Body"/>
        <w:rPr>
          <w:rStyle w:val="ProductList-BodyChar"/>
        </w:rPr>
      </w:pPr>
    </w:p>
    <w:p w14:paraId="729AB309" w14:textId="77777777" w:rsidR="003D1323" w:rsidRDefault="003D1323" w:rsidP="003D1323">
      <w:pPr>
        <w:pStyle w:val="ProductList-Body"/>
        <w:rPr>
          <w:rStyle w:val="ProductList-BodyChar"/>
        </w:rPr>
      </w:pPr>
      <w:r>
        <w:rPr>
          <w:rStyle w:val="ProductList-BodyChar"/>
        </w:rPr>
        <w:t>Hvis kunden ikke godkjenner en ny Underbehandler, kan Kunden si opp avtalen om de berørte Faglige Tjenestene ved å gi en skriftlig varsel om oppsigelse før utløpet av varslingsperioden som angir en begrunnelse for den manglende godkjenningen.</w:t>
      </w:r>
    </w:p>
    <w:p w14:paraId="33D35948" w14:textId="77777777" w:rsidR="003D1323" w:rsidRPr="00003CD3" w:rsidRDefault="003D1323" w:rsidP="003D1323">
      <w:pPr>
        <w:pStyle w:val="ProductList-Body"/>
        <w:rPr>
          <w:rStyle w:val="ProductList-BodyChar"/>
        </w:rPr>
      </w:pPr>
    </w:p>
    <w:p w14:paraId="4E14E01E" w14:textId="77777777" w:rsidR="003D1323" w:rsidRPr="002B2D27" w:rsidRDefault="003D1323" w:rsidP="003D1323">
      <w:pPr>
        <w:pStyle w:val="ProductList-Body"/>
        <w:rPr>
          <w:rStyle w:val="ProductList-BodyChar"/>
        </w:rPr>
      </w:pPr>
      <w:r>
        <w:rPr>
          <w:rStyle w:val="ProductList-BodyChar"/>
        </w:rPr>
        <w:t xml:space="preserve">Når det gjelder Støttedata, skal Microsofts bruk av Underbehandlere i forbindelse med levering av teknisk støtte for Elektroniske Tjenester være styrt av de samme begrensningene og rutinene som styrer bruken av Underbehandlere i forbindelse med de Elektroniske Tjenestene beskrevet under </w:t>
      </w:r>
      <w:r>
        <w:t>“</w:t>
      </w:r>
      <w:r>
        <w:rPr>
          <w:rStyle w:val="ProductList-BodyChar"/>
        </w:rPr>
        <w:t>Varsel og kontroller ved bruk av Underbehandlere</w:t>
      </w:r>
      <w:r>
        <w:t>”</w:t>
      </w:r>
      <w:r>
        <w:rPr>
          <w:rStyle w:val="ProductList-BodyChar"/>
        </w:rPr>
        <w:t xml:space="preserve"> i Vilkårene for personvern i Vilkår for Elektroniske Tjenester.</w:t>
      </w:r>
    </w:p>
    <w:p w14:paraId="11E6CB3F" w14:textId="77777777" w:rsidR="003D1323" w:rsidRDefault="003D1323" w:rsidP="003D1323">
      <w:pPr>
        <w:pStyle w:val="ProductList-Body"/>
        <w:rPr>
          <w:rStyle w:val="ProductList-BodyChar"/>
        </w:rPr>
      </w:pPr>
    </w:p>
    <w:p w14:paraId="5E0FFC63" w14:textId="77777777" w:rsidR="003D1323" w:rsidRPr="00FC21E6" w:rsidRDefault="003D1323" w:rsidP="003D1323">
      <w:pPr>
        <w:pStyle w:val="ProductList-Body"/>
        <w:outlineLvl w:val="2"/>
      </w:pPr>
      <w:r>
        <w:rPr>
          <w:b/>
          <w:color w:val="00188F"/>
        </w:rPr>
        <w:t>Ytterligere vilkår for støttedata</w:t>
      </w:r>
    </w:p>
    <w:p w14:paraId="26524D44" w14:textId="77777777" w:rsidR="003D1323" w:rsidRDefault="003D1323" w:rsidP="003D1323">
      <w:pPr>
        <w:pStyle w:val="ProductList-Body"/>
        <w:outlineLvl w:val="2"/>
        <w:rPr>
          <w:b/>
          <w:color w:val="0072C6"/>
        </w:rPr>
      </w:pPr>
      <w:r>
        <w:rPr>
          <w:b/>
          <w:color w:val="0072C6"/>
        </w:rPr>
        <w:tab/>
        <w:t>Sikkerhet for Støttedata</w:t>
      </w:r>
    </w:p>
    <w:p w14:paraId="3E6AE160" w14:textId="77777777" w:rsidR="003D1323" w:rsidRDefault="003D1323" w:rsidP="003D1323">
      <w:pPr>
        <w:pStyle w:val="ProductList-Body"/>
        <w:ind w:left="158"/>
      </w:pPr>
      <w:r>
        <w:t>Microsoft skal iverksette og opprettholde tilstrekkelige tekniske og organisatoriske tiltak for å beskytte Støttedata. Slike tiltak skal oppfylle kravene angitt i ISO 27001, ISO 27002 og ISO 27018</w:t>
      </w:r>
    </w:p>
    <w:p w14:paraId="2554F824" w14:textId="77777777" w:rsidR="003D1323" w:rsidRPr="002B2D27" w:rsidRDefault="003D1323" w:rsidP="003D1323">
      <w:pPr>
        <w:pStyle w:val="ProductList-Body"/>
        <w:ind w:left="158"/>
        <w:rPr>
          <w:b/>
        </w:rPr>
      </w:pPr>
    </w:p>
    <w:p w14:paraId="47C055DE" w14:textId="77777777" w:rsidR="003D1323" w:rsidRPr="002B2D27" w:rsidRDefault="003D1323" w:rsidP="003D1323">
      <w:pPr>
        <w:pStyle w:val="ProductList-Body"/>
        <w:outlineLvl w:val="2"/>
        <w:rPr>
          <w:b/>
          <w:color w:val="0072C6"/>
        </w:rPr>
      </w:pPr>
      <w:r>
        <w:rPr>
          <w:b/>
          <w:color w:val="0072C6"/>
        </w:rPr>
        <w:tab/>
        <w:t>Utdanningsinstitusjoner</w:t>
      </w:r>
    </w:p>
    <w:p w14:paraId="38AB08DB" w14:textId="77777777" w:rsidR="003D1323" w:rsidRPr="00CD1288" w:rsidRDefault="003D1323" w:rsidP="003D1323">
      <w:pPr>
        <w:pStyle w:val="ProductList-Body"/>
        <w:ind w:left="158"/>
      </w:pPr>
      <w:r>
        <w:t>Microsoft bekreftelser og avtaler og Kundens ansvar for å innhente foreldresamtykke og formidle varsel beskrevet i “Utdanningsinstitusjoner” i Vilkårene for Personvern i OST også gjelder med hensyn til Støttedata.</w:t>
      </w:r>
    </w:p>
    <w:p w14:paraId="147F7FEB" w14:textId="77777777" w:rsidR="003D1323" w:rsidRPr="002B2D27" w:rsidRDefault="003D1323" w:rsidP="003D1323">
      <w:pPr>
        <w:pStyle w:val="ProductList-Body"/>
        <w:rPr>
          <w:rStyle w:val="ProductList-BodyChar"/>
        </w:rPr>
      </w:pPr>
    </w:p>
    <w:p w14:paraId="7A5B2359" w14:textId="77777777" w:rsidR="003D1323" w:rsidRPr="00FC2D52" w:rsidRDefault="003D1323" w:rsidP="003D1323">
      <w:pPr>
        <w:pStyle w:val="ProductList-Body"/>
        <w:outlineLvl w:val="2"/>
      </w:pPr>
      <w:r>
        <w:rPr>
          <w:b/>
          <w:bCs/>
          <w:color w:val="00188F"/>
        </w:rPr>
        <w:t>Andre Vilkår for Faglige Tjenester</w:t>
      </w:r>
    </w:p>
    <w:p w14:paraId="15680A64"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Partenes forpliktelser; garantier</w:t>
      </w: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w:t>
      </w:r>
      <w:r>
        <w:lastRenderedPageBreak/>
        <w:t xml:space="preserve">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3D1323">
      <w:pPr>
        <w:pStyle w:val="ProductList-Body"/>
        <w:keepNext/>
        <w:keepLines/>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61"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62" w:name="_Toc15458787"/>
      <w:r w:rsidRPr="009C074A">
        <w:rPr>
          <w:lang w:val="nb-NO"/>
        </w:rPr>
        <w:t>Melding om H.265/HEVC-koding i Azure Media Services</w:t>
      </w:r>
      <w:bookmarkEnd w:id="261"/>
      <w:bookmarkEnd w:id="26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63"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64" w:name="_Toc15458788"/>
      <w:r w:rsidRPr="006C107F">
        <w:rPr>
          <w:lang w:val="sv-SE"/>
        </w:rPr>
        <w:t>Melding om Adobe Flash Player</w:t>
      </w:r>
      <w:bookmarkEnd w:id="263"/>
      <w:bookmarkEnd w:id="264"/>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76" w:history="1">
        <w:r>
          <w:rPr>
            <w:rStyle w:val="Hyperlink"/>
          </w:rPr>
          <w:t>http://go.microsoft.com/fwlink/?linkid=248532</w:t>
        </w:r>
      </w:hyperlink>
      <w:r>
        <w:t>. Adobe og Flash er enten registrerte varemerker eller varemerker tilhørende Adobe Systems Incorporated i USA og/eller andre land.</w:t>
      </w:r>
    </w:p>
    <w:bookmarkStart w:id="265" w:name="_Toc484158324"/>
    <w:bookmarkStart w:id="266"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67" w:name="_Toc15458789"/>
      <w:r w:rsidRPr="00BC19F4">
        <w:rPr>
          <w:lang w:val="nb-NO"/>
        </w:rPr>
        <w:lastRenderedPageBreak/>
        <w:t>Melding om den Visuelle Standarden H.264/AVC, Videostandarden VC-1, den Visuelle Standarden MPEG-4 Part 2 og Videostandarden MPEG-2.</w:t>
      </w:r>
      <w:bookmarkEnd w:id="265"/>
      <w:bookmarkEnd w:id="266"/>
      <w:bookmarkEnd w:id="26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77"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8"/>
          <w:footerReference w:type="first" r:id="rId79"/>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68" w:name="_Toc503180509"/>
      <w:bookmarkStart w:id="269" w:name="Attachment2"/>
      <w:bookmarkStart w:id="270" w:name="_Toc15458790"/>
      <w:r>
        <w:lastRenderedPageBreak/>
        <w:t>Vedlegg 2 – abonnementslisensserier</w:t>
      </w:r>
      <w:bookmarkEnd w:id="268"/>
      <w:bookmarkEnd w:id="270"/>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36"/>
        <w:gridCol w:w="236"/>
        <w:gridCol w:w="236"/>
        <w:gridCol w:w="236"/>
        <w:gridCol w:w="723"/>
        <w:gridCol w:w="693"/>
        <w:gridCol w:w="324"/>
        <w:gridCol w:w="360"/>
        <w:gridCol w:w="236"/>
        <w:gridCol w:w="270"/>
        <w:gridCol w:w="270"/>
        <w:gridCol w:w="810"/>
        <w:gridCol w:w="781"/>
        <w:gridCol w:w="909"/>
        <w:gridCol w:w="414"/>
        <w:gridCol w:w="360"/>
        <w:gridCol w:w="360"/>
      </w:tblGrid>
      <w:tr w:rsidR="009A15A6" w14:paraId="162B29A8" w14:textId="77777777" w:rsidTr="00385C98">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7F7747D7"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A15A6" w:rsidRPr="001F15CE" w:rsidRDefault="009A15A6"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9A15A6" w:rsidRPr="001F15CE" w:rsidRDefault="009A15A6"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9A15A6" w:rsidRPr="001F15CE" w:rsidRDefault="009A15A6"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A15A6" w:rsidRPr="001F15CE" w:rsidRDefault="009A15A6"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36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9A15A6" w:rsidRPr="00931AE7" w:rsidRDefault="009A15A6"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A15A6" w:rsidRDefault="009A15A6"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A15A6" w:rsidRPr="006F1174" w:rsidRDefault="009A15A6"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00F2A4D6" w14:textId="77777777" w:rsidR="009A15A6" w:rsidRPr="00931AE7" w:rsidRDefault="009A15A6" w:rsidP="00385C98">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7AA4895" w14:textId="77777777" w:rsidR="009A15A6" w:rsidRPr="00931AE7" w:rsidRDefault="009A15A6"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AF67BA" w14:textId="77777777" w:rsidR="009A15A6" w:rsidRPr="001F15CE" w:rsidRDefault="009A15A6"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A15A6" w14:paraId="29A677B1" w14:textId="77777777" w:rsidTr="00385C9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0E9D8C4" w14:textId="77777777" w:rsidR="009A15A6" w:rsidRDefault="009A15A6" w:rsidP="00385C98">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9A15A6" w:rsidDel="009C5E6C"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7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A15A6" w:rsidDel="009C5E6C"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FFAD6EE" w14:textId="77777777" w:rsidR="009A15A6" w:rsidRPr="00931AE7" w:rsidRDefault="009A15A6" w:rsidP="00385C9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51468A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B001382" w14:textId="77777777" w:rsidR="009A15A6" w:rsidRPr="00931AE7" w:rsidRDefault="009A15A6" w:rsidP="00385C9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CF91C3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BBC80D0"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A15A6" w14:paraId="075FCD46" w14:textId="77777777" w:rsidTr="00385C98">
        <w:trPr>
          <w:trHeight w:val="210"/>
        </w:trPr>
        <w:tc>
          <w:tcPr>
            <w:tcW w:w="3454" w:type="dxa"/>
            <w:tcBorders>
              <w:top w:val="nil"/>
              <w:left w:val="nil"/>
              <w:bottom w:val="dashSmallGap" w:sz="4" w:space="0" w:color="BFBFBF" w:themeColor="background1" w:themeShade="BF"/>
              <w:right w:val="nil"/>
            </w:tcBorders>
            <w:noWrap/>
            <w:vAlign w:val="center"/>
            <w:hideMark/>
          </w:tcPr>
          <w:p w14:paraId="724A89C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3DD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CB9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2666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2C3361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64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905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F2EC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64614B"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AB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62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6E4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C4E6F4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FF7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E76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585F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5D61C71"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FC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D1C4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319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C906095"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927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A46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A82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6C49066"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6BC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EA9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845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6CDDAA4"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184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8A6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82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080E7E6"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3D5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5C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2D2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B518FF"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31FBEF4E"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96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B0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B9EC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CE2B69B"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2DA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F7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7227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F74226F"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5C3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7AF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545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7083FB5A" w14:textId="77777777" w:rsidTr="00107D8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8314"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451C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161DC"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A151E1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31C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D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D355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7C6855"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4BB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F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E8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E7488E7" w14:textId="77777777" w:rsidTr="00F21B00">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B01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3A7F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EA1D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487C25E" w14:textId="77777777" w:rsidTr="00385C98">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AD8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5CF0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837E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24B74BF"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DE5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A4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BC56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58FA8BB"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74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A1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60B6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E50E38"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D1F1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222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D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C10A063" w14:textId="77777777" w:rsidTr="00F21B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BE2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182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85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CEA9A54"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2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C1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D4B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786BBC1"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23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4BEC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6CF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A78569C"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EE1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138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E698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22D37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E8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D2F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E529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71B0662"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97C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411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406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5A6DE0" w14:textId="77777777" w:rsidTr="00F21B0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6C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C9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47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BEE05BE"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5D9E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6C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BC2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E46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D1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695C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0A5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2D95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9A73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1C2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C9E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5C0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E1EEC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15D8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D97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5127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2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132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6D5E0280"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F22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629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98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E52D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ADB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F3A8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F5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8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26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4C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0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24F4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935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E44E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86E1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9E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C706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DF9D2C4"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2E2A2"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D3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64C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DA7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3E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F7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E5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18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E0C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98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438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7F3E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3C4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4DA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D87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23E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86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BC89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D37F47A"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76FC9"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84FE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419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DEB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98D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A79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B8E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51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45AC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BA68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D32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01D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3B00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4D51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61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31A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96A81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756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C569F10"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A9502" w14:textId="77777777" w:rsidR="009A15A6" w:rsidRPr="00F40FD0"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339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E0FC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9D6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B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E125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4CE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DF84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00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9C0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22B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B9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FAF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130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A1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B61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32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FC49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3780EB7"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1158A"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3F1C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297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8CAF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F235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AE69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0F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20A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D31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A7E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205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F7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8EF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3FA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8A22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0D7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2923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6FAE2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A27E35D"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5D71"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2A58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C7B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AC1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BF9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1C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93F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F28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D68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21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5B76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C15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8F4C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3A1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EDD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F30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1F8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6737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3C247D7"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A1F6F"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4A51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E2C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B4E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0D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819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D37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9D9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C0B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6EC1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10A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E32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B3F6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B56A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825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0C06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276C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47D9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3AFC4B1"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4B0255"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61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D8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A53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59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0C3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765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1A67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2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B0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49D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3D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9AD3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754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C0D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C7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3EE3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5AE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EC39666" w14:textId="77777777" w:rsidTr="00385C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7E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637C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7159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80"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4B88367B"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5C82D512" w14:textId="77777777" w:rsidR="003D61F8" w:rsidRDefault="003D61F8" w:rsidP="003D61F8">
      <w:pPr>
        <w:pStyle w:val="ProductList-Body"/>
      </w:pPr>
    </w:p>
    <w:p w14:paraId="22350AE7" w14:textId="423F5FE8" w:rsidR="003D61F8" w:rsidRDefault="003D61F8" w:rsidP="003D61F8">
      <w:pPr>
        <w:pStyle w:val="ProductList-Offering1Heading"/>
      </w:pPr>
      <w:bookmarkStart w:id="271" w:name="_Toc503180510"/>
      <w:bookmarkStart w:id="272" w:name="_Toc15458791"/>
      <w:r>
        <w:lastRenderedPageBreak/>
        <w:t>Offentlig sektor</w:t>
      </w:r>
      <w:bookmarkEnd w:id="271"/>
      <w:bookmarkEnd w:id="27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385C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385C98">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385C9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385C98">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0FFC75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385C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69"/>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5597B4FF"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2D8D8F67" w14:textId="77777777" w:rsidR="004A79EF" w:rsidRDefault="001C2335"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3" w:name="Attachment3"/>
      <w:bookmarkStart w:id="274" w:name="_Toc15458792"/>
      <w:r>
        <w:lastRenderedPageBreak/>
        <w:t>Vedlegg 3 – Standardklausuler (behandlere)</w:t>
      </w:r>
      <w:bookmarkEnd w:id="273"/>
      <w:bookmarkEnd w:id="274"/>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75" w:name="_Toc489605629"/>
      <w:bookmarkStart w:id="276" w:name="Attachment4"/>
      <w:bookmarkStart w:id="277" w:name="_Toc15458793"/>
      <w:r>
        <w:lastRenderedPageBreak/>
        <w:t>Vedlegg 4 – Vilkår i EUs personvernforordning (GDPR)</w:t>
      </w:r>
      <w:bookmarkEnd w:id="275"/>
      <w:bookmarkEnd w:id="277"/>
    </w:p>
    <w:bookmarkEnd w:id="276"/>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1F6E60" w14:textId="77777777" w:rsidR="001C2335" w:rsidRDefault="001C2335" w:rsidP="009A573F">
      <w:pPr>
        <w:spacing w:after="0" w:line="240" w:lineRule="auto"/>
      </w:pPr>
      <w:r>
        <w:separator/>
      </w:r>
    </w:p>
  </w:endnote>
  <w:endnote w:type="continuationSeparator" w:id="0">
    <w:p w14:paraId="2E42C35E" w14:textId="77777777" w:rsidR="001C2335" w:rsidRDefault="001C2335" w:rsidP="009A573F">
      <w:pPr>
        <w:spacing w:after="0" w:line="240" w:lineRule="auto"/>
      </w:pPr>
      <w:r>
        <w:continuationSeparator/>
      </w:r>
    </w:p>
  </w:endnote>
  <w:endnote w:type="continuationNotice" w:id="1">
    <w:p w14:paraId="0CEBC8AE" w14:textId="77777777" w:rsidR="001C2335" w:rsidRDefault="001C23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85C98" w:rsidRDefault="00385C9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85C98" w:rsidRPr="00591643" w:rsidRDefault="00385C9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85C98" w:rsidRPr="00C76DF3" w:rsidRDefault="001C2335" w:rsidP="005C51AC">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85C98" w:rsidRPr="00C76DF3" w:rsidRDefault="001C2335" w:rsidP="005C51AC">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85C98" w:rsidRPr="00C76DF3" w:rsidRDefault="001C2335" w:rsidP="005C51AC">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85C98" w:rsidRPr="00C76DF3" w:rsidRDefault="001C2335" w:rsidP="005C51AC">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85C98" w:rsidRPr="00C76DF3" w:rsidRDefault="001C2335" w:rsidP="005C51AC">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85C98" w:rsidRPr="00C76DF3" w:rsidRDefault="001C2335" w:rsidP="005C51AC">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7E537610" w14:textId="77777777" w:rsidR="00385C98" w:rsidRPr="00591643" w:rsidRDefault="00385C9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385C98" w:rsidRPr="00E04F7F" w:rsidRDefault="001C2335" w:rsidP="00591643">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385C98" w:rsidRPr="00990DE4" w:rsidRDefault="00385C9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385C98" w:rsidRPr="00E04F7F" w:rsidRDefault="001C2335" w:rsidP="00591643">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385C98" w:rsidRPr="00990DE4" w:rsidRDefault="00385C9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385C98" w:rsidRPr="00E04F7F" w:rsidRDefault="001C2335" w:rsidP="003812FE">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385C98" w:rsidRPr="00990DE4" w:rsidRDefault="00385C9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385C98" w:rsidRPr="00E04F7F" w:rsidRDefault="001C2335" w:rsidP="00591643">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385C98" w:rsidRPr="00990DE4" w:rsidRDefault="00385C9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385C98" w:rsidRPr="00E04F7F" w:rsidRDefault="001C2335" w:rsidP="003812FE">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385C98" w:rsidRPr="00990DE4" w:rsidRDefault="00385C9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385C98" w:rsidRPr="00E04F7F" w:rsidRDefault="001C2335" w:rsidP="003812FE">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71D89FB4" w14:textId="77777777" w:rsidR="00385C98" w:rsidRPr="009C074A" w:rsidRDefault="00385C98">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385C98" w:rsidRPr="00E04F7F" w:rsidRDefault="001C2335"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385C98" w:rsidRPr="00E04F7F" w:rsidRDefault="001C2335"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385C98" w:rsidRPr="00E04F7F" w:rsidRDefault="001C2335"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385C98" w:rsidRPr="00E04F7F" w:rsidRDefault="001C2335"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385C98" w:rsidRPr="00E04F7F" w:rsidRDefault="001C2335"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385C98" w:rsidRPr="00E04F7F" w:rsidRDefault="001C2335"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2AC7AD1B"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385C98" w:rsidRPr="00E04F7F" w:rsidRDefault="001C2335"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385C98" w:rsidRPr="00E04F7F" w:rsidRDefault="001C2335"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385C98" w:rsidRPr="00E04F7F" w:rsidRDefault="001C2335"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385C98" w:rsidRPr="00E04F7F" w:rsidRDefault="001C2335"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385C98" w:rsidRPr="00E04F7F" w:rsidRDefault="001C2335"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385C98" w:rsidRPr="00E04F7F" w:rsidRDefault="001C2335"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2177D8A3"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385C98" w:rsidRPr="00E04F7F" w:rsidRDefault="001C2335"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385C98" w:rsidRPr="00E04F7F" w:rsidRDefault="001C2335"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385C98" w:rsidRPr="00E04F7F" w:rsidRDefault="001C2335"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385C98" w:rsidRPr="00E04F7F" w:rsidRDefault="001C2335"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385C98" w:rsidRPr="00E04F7F" w:rsidRDefault="001C2335"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385C98" w:rsidRPr="00E04F7F" w:rsidRDefault="001C2335"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1A64E069"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385C98" w:rsidRPr="00E04F7F" w:rsidRDefault="001C2335"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385C98" w:rsidRPr="00E04F7F" w:rsidRDefault="001C2335"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385C98" w:rsidRPr="00E04F7F" w:rsidRDefault="001C2335"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385C98" w:rsidRPr="00E04F7F" w:rsidRDefault="001C2335"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385C98" w:rsidRPr="00E04F7F" w:rsidRDefault="001C2335"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385C98" w:rsidRPr="00E04F7F" w:rsidRDefault="001C2335"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76CEB384"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385C98" w:rsidRPr="00E04F7F" w:rsidRDefault="001C2335"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385C98" w:rsidRPr="00E04F7F" w:rsidRDefault="001C2335"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385C98" w:rsidRPr="00E04F7F" w:rsidRDefault="001C2335"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385C98" w:rsidRPr="00E04F7F" w:rsidRDefault="001C2335"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385C98" w:rsidRPr="00E04F7F" w:rsidRDefault="001C2335"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385C98" w:rsidRPr="00E04F7F" w:rsidRDefault="001C2335"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760EDE3F"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2F029298"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B072C" w14:textId="77777777" w:rsidR="00385C98" w:rsidRPr="00C76DF3" w:rsidRDefault="001C2335" w:rsidP="000B00B7">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EE97F" w14:textId="77777777" w:rsidR="00385C98" w:rsidRPr="00C76DF3" w:rsidRDefault="00385C98" w:rsidP="000B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05DB1" w14:textId="77777777" w:rsidR="00385C98" w:rsidRPr="00C76DF3" w:rsidRDefault="001C2335" w:rsidP="000B00B7">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DC1" w14:textId="77777777" w:rsidR="00385C98" w:rsidRPr="00C76DF3" w:rsidRDefault="00385C98" w:rsidP="000B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D466A" w14:textId="77777777" w:rsidR="00385C98" w:rsidRPr="00C76DF3" w:rsidRDefault="001C2335" w:rsidP="000B00B7">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53070E" w14:textId="77777777" w:rsidR="00385C98" w:rsidRPr="00C76DF3" w:rsidRDefault="00385C98" w:rsidP="000B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286EA" w14:textId="77777777" w:rsidR="00385C98" w:rsidRPr="00C76DF3" w:rsidRDefault="001C2335" w:rsidP="000B00B7">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F41" w14:textId="77777777" w:rsidR="00385C98" w:rsidRPr="00C76DF3" w:rsidRDefault="00385C98" w:rsidP="000B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607FC" w14:textId="77777777" w:rsidR="00385C98" w:rsidRPr="00C76DF3" w:rsidRDefault="001C2335" w:rsidP="000B00B7">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D314E" w14:textId="77777777" w:rsidR="00385C98" w:rsidRPr="00C76DF3" w:rsidRDefault="00385C98" w:rsidP="000B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403F" w14:textId="77777777" w:rsidR="00385C98" w:rsidRPr="00C76DF3" w:rsidRDefault="001C2335" w:rsidP="000B00B7">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5E81E39D" w14:textId="77777777" w:rsidR="00385C98" w:rsidRPr="00591643" w:rsidRDefault="00385C9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379E32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F8A93" w14:textId="77777777" w:rsidR="00385C98" w:rsidRPr="00C76DF3" w:rsidRDefault="001C2335"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640C3D"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623AE"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03816E"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5425"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DDA98"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67DA2D" w14:textId="77777777" w:rsidR="00385C98" w:rsidRPr="00C76DF3" w:rsidRDefault="001C2335"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29CBD6"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7DA243" w14:textId="77777777" w:rsidR="00385C98" w:rsidRPr="00C76DF3" w:rsidRDefault="001C2335"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6D628"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1292FF" w14:textId="77777777" w:rsidR="00385C98" w:rsidRPr="00C76DF3" w:rsidRDefault="001C2335"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4AF12362" w14:textId="77777777" w:rsidR="00385C98" w:rsidRPr="00591643" w:rsidRDefault="00385C9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2AC00E8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D8545" w14:textId="77777777" w:rsidR="00385C98" w:rsidRPr="00C76DF3" w:rsidRDefault="001C2335" w:rsidP="005C51AC">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BE8654" w14:textId="77777777"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40B53" w14:textId="77777777" w:rsidR="00385C98" w:rsidRPr="00C76DF3" w:rsidRDefault="001C2335" w:rsidP="005C51AC">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A33B93" w14:textId="7777777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18119" w14:textId="77777777" w:rsidR="00385C98" w:rsidRPr="00C76DF3" w:rsidRDefault="001C2335" w:rsidP="005C51AC">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257F4" w14:textId="77777777"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4E424" w14:textId="77777777" w:rsidR="00385C98" w:rsidRPr="00C76DF3" w:rsidRDefault="001C2335" w:rsidP="005C51AC">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0EAE8"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0981B" w14:textId="77777777" w:rsidR="00385C98" w:rsidRPr="00C76DF3" w:rsidRDefault="001C2335" w:rsidP="005C51AC">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804C5"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BE5E9" w14:textId="77777777" w:rsidR="00385C98" w:rsidRPr="00C76DF3" w:rsidRDefault="001C2335" w:rsidP="005C51AC">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24F97C9A" w14:textId="77777777" w:rsidR="00385C98" w:rsidRPr="00591643" w:rsidRDefault="00385C9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65FDC2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0F4A4" w14:textId="77777777" w:rsidR="00385C98" w:rsidRPr="00C76DF3" w:rsidRDefault="001C2335"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5EA60"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D6AEC"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BB7EE"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BD0EC"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8AAEB3"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CCF03" w14:textId="77777777" w:rsidR="00385C98" w:rsidRPr="00C76DF3" w:rsidRDefault="001C2335"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E7297"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EF628" w14:textId="77777777" w:rsidR="00385C98" w:rsidRPr="00C76DF3" w:rsidRDefault="001C2335"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61434"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E729" w14:textId="77777777" w:rsidR="00385C98" w:rsidRPr="00C76DF3" w:rsidRDefault="001C2335"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5314A6FE" w14:textId="77777777" w:rsidR="00385C98" w:rsidRPr="00591643" w:rsidRDefault="00385C9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385C98" w:rsidRPr="00E04F7F" w:rsidRDefault="001C2335"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385C98" w:rsidRPr="00E04F7F" w:rsidRDefault="001C2335"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385C98" w:rsidRPr="00E04F7F" w:rsidRDefault="001C2335"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385C98" w:rsidRPr="00E04F7F" w:rsidRDefault="001C2335"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385C98" w:rsidRPr="00E04F7F" w:rsidRDefault="001C2335"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385C98" w:rsidRPr="00E04F7F" w:rsidRDefault="001C2335"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22C68237"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385C98" w:rsidRPr="00C76DF3" w:rsidRDefault="001C2335"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385C98" w:rsidRPr="00C76DF3" w:rsidRDefault="001C2335"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385C98" w:rsidRPr="00C76DF3" w:rsidRDefault="001C2335"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385C98" w:rsidRPr="00C76DF3" w:rsidRDefault="001C2335"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076E1E17" w14:textId="77777777" w:rsidR="00385C98" w:rsidRPr="00591643" w:rsidRDefault="00385C9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385C98" w:rsidRPr="00591643" w:rsidRDefault="00385C9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385C98" w:rsidRPr="00E04F7F" w:rsidRDefault="001C2335" w:rsidP="00E04F7F">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385C98" w:rsidRPr="00990DE4" w:rsidRDefault="00385C98"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385C98" w:rsidRPr="00E04F7F" w:rsidRDefault="001C2335" w:rsidP="00E04F7F">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385C98" w:rsidRPr="00990DE4" w:rsidRDefault="00385C98"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385C98" w:rsidRPr="00E04F7F" w:rsidRDefault="001C2335" w:rsidP="00E04F7F">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385C98" w:rsidRPr="00990DE4" w:rsidRDefault="00385C98"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385C98" w:rsidRPr="00E04F7F" w:rsidRDefault="001C2335" w:rsidP="00E04F7F">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385C98" w:rsidRPr="00990DE4" w:rsidRDefault="00385C98"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385C98" w:rsidRPr="00E04F7F" w:rsidRDefault="001C2335" w:rsidP="00E04F7F">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385C98" w:rsidRPr="00990DE4" w:rsidRDefault="00385C98"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385C98" w:rsidRPr="00E04F7F" w:rsidRDefault="001C2335" w:rsidP="00E04F7F">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6B4EB6DE" w14:textId="77777777" w:rsidR="00385C98" w:rsidRPr="00990DE4" w:rsidRDefault="00385C98"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368FA1AD" w14:textId="77777777" w:rsidTr="00385C9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385C98" w:rsidRPr="00E04F7F" w:rsidRDefault="001C2335" w:rsidP="009A15A6">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385C98" w:rsidRPr="00990DE4" w:rsidRDefault="00385C98"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385C98" w:rsidRPr="00E04F7F" w:rsidRDefault="001C2335" w:rsidP="009A15A6">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385C98" w:rsidRPr="00990DE4" w:rsidRDefault="00385C98"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385C98" w:rsidRPr="00E04F7F" w:rsidRDefault="001C2335" w:rsidP="009A15A6">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385C98" w:rsidRPr="00990DE4" w:rsidRDefault="00385C98"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385C98" w:rsidRPr="00E04F7F" w:rsidRDefault="001C2335" w:rsidP="009A15A6">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385C98" w:rsidRPr="00990DE4" w:rsidRDefault="00385C98"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385C98" w:rsidRPr="00E04F7F" w:rsidRDefault="001C2335" w:rsidP="009A15A6">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385C98" w:rsidRPr="00990DE4" w:rsidRDefault="00385C98"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385C98" w:rsidRPr="00E04F7F" w:rsidRDefault="001C2335" w:rsidP="009A15A6">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3F3A3693" w14:textId="77777777" w:rsidR="00385C98" w:rsidRPr="009C074A" w:rsidRDefault="00385C98"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385C98" w:rsidRPr="00C76DF3" w:rsidRDefault="001C2335"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385C98" w:rsidRPr="00C76DF3" w:rsidRDefault="001C2335"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385C98" w:rsidRPr="00C76DF3" w:rsidRDefault="001C2335"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385C98" w:rsidRPr="00C76DF3" w:rsidRDefault="001C2335"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1DFB3206" w14:textId="77777777" w:rsidR="00385C98" w:rsidRPr="00591643" w:rsidRDefault="00385C9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385C98" w:rsidRPr="00C76DF3" w:rsidRDefault="001C2335" w:rsidP="005C51AC">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385C98" w:rsidRPr="00C76DF3" w:rsidRDefault="001C2335" w:rsidP="005C51AC">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385C98" w:rsidRPr="00C76DF3" w:rsidRDefault="001C2335" w:rsidP="005C51AC">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385C98" w:rsidRPr="00C76DF3" w:rsidRDefault="001C2335" w:rsidP="005C51AC">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385C98" w:rsidRPr="00C76DF3" w:rsidRDefault="001C2335" w:rsidP="005C51AC">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385C98" w:rsidRPr="00C76DF3" w:rsidRDefault="001C2335" w:rsidP="005C51AC">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18244AF4" w14:textId="77777777" w:rsidR="00385C98" w:rsidRPr="00591643" w:rsidRDefault="00385C9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385C98" w:rsidRPr="00C76DF3" w:rsidRDefault="001C2335"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385C98" w:rsidRPr="00C76DF3" w:rsidRDefault="001C2335"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385C98" w:rsidRPr="00C76DF3" w:rsidRDefault="001C2335"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385C98" w:rsidRPr="00C76DF3" w:rsidRDefault="001C2335"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4B1DED6A" w14:textId="77777777" w:rsidR="00385C98" w:rsidRPr="00591643" w:rsidRDefault="00385C9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385C98" w:rsidRPr="00C76DF3" w:rsidRDefault="001C2335" w:rsidP="00385C98">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385C98" w:rsidRPr="00C76DF3" w:rsidRDefault="00385C98"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385C98" w:rsidRPr="00C76DF3" w:rsidRDefault="001C2335" w:rsidP="00385C98">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385C98" w:rsidRPr="00C76DF3" w:rsidRDefault="00385C98"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385C98" w:rsidRPr="00C76DF3" w:rsidRDefault="001C2335" w:rsidP="00385C98">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385C98" w:rsidRPr="00C76DF3" w:rsidRDefault="00385C98"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385C98" w:rsidRPr="00C76DF3" w:rsidRDefault="001C2335" w:rsidP="00385C98">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385C98" w:rsidRPr="00C76DF3" w:rsidRDefault="00385C98"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385C98" w:rsidRPr="00C76DF3" w:rsidRDefault="001C2335" w:rsidP="00385C98">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385C98" w:rsidRPr="00C76DF3" w:rsidRDefault="00385C98"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385C98" w:rsidRPr="00C76DF3" w:rsidRDefault="001C2335" w:rsidP="00385C98">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4564749F" w14:textId="77777777" w:rsidR="00385C98" w:rsidRPr="00591643" w:rsidRDefault="00385C9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385C98" w:rsidRPr="00C76DF3" w:rsidRDefault="001C2335" w:rsidP="00591643">
          <w:pPr>
            <w:pStyle w:val="ProductList-OfferingBody"/>
            <w:ind w:left="-77" w:right="-73"/>
            <w:jc w:val="center"/>
            <w:rPr>
              <w:color w:val="808080" w:themeColor="background1" w:themeShade="80"/>
              <w:sz w:val="14"/>
              <w:szCs w:val="14"/>
            </w:rPr>
          </w:pPr>
          <w:hyperlink w:anchor="Innholdsfortegnelse"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nledning"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elle Vilkår"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385C98" w:rsidRPr="00C76DF3" w:rsidRDefault="001C2335" w:rsidP="00591643">
          <w:pPr>
            <w:pStyle w:val="ProductList-OfferingBody"/>
            <w:ind w:left="-72" w:right="-77"/>
            <w:jc w:val="center"/>
            <w:rPr>
              <w:color w:val="808080" w:themeColor="background1" w:themeShade="80"/>
              <w:sz w:val="14"/>
              <w:szCs w:val="14"/>
            </w:rPr>
          </w:pPr>
          <w:hyperlink w:anchor="Vilkår for Personvern og Sikkerhet"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385C98" w:rsidRPr="00C76DF3" w:rsidRDefault="001C2335" w:rsidP="003812FE">
          <w:pPr>
            <w:pStyle w:val="ProductList-OfferingBody"/>
            <w:ind w:left="-72" w:right="-77"/>
            <w:jc w:val="center"/>
            <w:rPr>
              <w:color w:val="808080" w:themeColor="background1" w:themeShade="80"/>
              <w:sz w:val="14"/>
              <w:szCs w:val="14"/>
            </w:rPr>
          </w:pPr>
          <w:hyperlink w:anchor="Vilkår for spesifikke Elektroniske Tjenester"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385C98" w:rsidRPr="00C76DF3" w:rsidRDefault="001C2335" w:rsidP="003812FE">
          <w:pPr>
            <w:pStyle w:val="ProductList-OfferingBody"/>
            <w:ind w:left="-72" w:right="-76"/>
            <w:jc w:val="center"/>
            <w:rPr>
              <w:color w:val="808080" w:themeColor="background1" w:themeShade="80"/>
              <w:sz w:val="14"/>
              <w:szCs w:val="14"/>
            </w:rPr>
          </w:pPr>
          <w:hyperlink w:anchor="Vedlegg 1" w:history="1">
            <w:r w:rsidR="00385C98">
              <w:rPr>
                <w:rStyle w:val="Hyperlink"/>
                <w:sz w:val="14"/>
                <w:szCs w:val="14"/>
              </w:rPr>
              <w:t>Vedlegg</w:t>
            </w:r>
          </w:hyperlink>
        </w:p>
      </w:tc>
    </w:tr>
  </w:tbl>
  <w:p w14:paraId="02974E26" w14:textId="77777777" w:rsidR="00385C98" w:rsidRPr="00591643" w:rsidRDefault="00385C9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385C98" w:rsidRPr="00C76DF3" w:rsidRDefault="001C2335" w:rsidP="005C51AC">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385C98" w:rsidRPr="00C76DF3" w:rsidRDefault="001C2335" w:rsidP="005C51AC">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385C98" w:rsidRPr="00C76DF3" w:rsidRDefault="001C2335" w:rsidP="005C51AC">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385C98" w:rsidRPr="00C76DF3" w:rsidRDefault="001C2335" w:rsidP="005C51AC">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385C98" w:rsidRPr="00C76DF3" w:rsidRDefault="001C2335" w:rsidP="005C51AC">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385C98" w:rsidRPr="00C76DF3" w:rsidRDefault="001C2335" w:rsidP="005C51AC">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1E3FA8BC" w14:textId="77777777" w:rsidR="00385C98" w:rsidRPr="00591643" w:rsidRDefault="00385C9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385C98" w:rsidRPr="00C76DF3" w:rsidRDefault="001C2335" w:rsidP="00591643">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385C98" w:rsidRPr="00C76DF3" w:rsidRDefault="001C2335" w:rsidP="00591643">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385C98" w:rsidRPr="00C76DF3" w:rsidRDefault="001C2335" w:rsidP="003812FE">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385C98" w:rsidRPr="00C76DF3" w:rsidRDefault="001C2335" w:rsidP="003812FE">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068D6E63" w14:textId="77777777" w:rsidR="00385C98" w:rsidRPr="00591643" w:rsidRDefault="00385C9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385C98" w:rsidRPr="00C76DF3" w:rsidRDefault="001C2335" w:rsidP="005C51AC">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385C98" w:rsidRPr="00C76DF3" w:rsidRDefault="00385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385C98" w:rsidRPr="00C76DF3" w:rsidRDefault="001C2335" w:rsidP="005C51AC">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385C98" w:rsidRPr="00C76DF3" w:rsidRDefault="00385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385C98" w:rsidRPr="00C76DF3" w:rsidRDefault="001C2335" w:rsidP="005C51AC">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385C98" w:rsidRPr="00C76DF3" w:rsidRDefault="00385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385C98" w:rsidRPr="00C76DF3" w:rsidRDefault="001C2335" w:rsidP="005C51AC">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385C98" w:rsidRPr="00C76DF3" w:rsidRDefault="001C2335" w:rsidP="005C51AC">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385C98" w:rsidRPr="00C76DF3" w:rsidRDefault="00385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385C98" w:rsidRPr="00C76DF3" w:rsidRDefault="001C2335" w:rsidP="005C51AC">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7FD3BAE0" w14:textId="77777777" w:rsidR="00385C98" w:rsidRPr="00591643" w:rsidRDefault="00385C9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385C98" w:rsidRPr="00C76DF3" w:rsidRDefault="001C2335" w:rsidP="00591643">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385C98" w:rsidRPr="00C76DF3" w:rsidRDefault="001C2335" w:rsidP="00591643">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385C98" w:rsidRPr="00C76DF3" w:rsidRDefault="001C2335" w:rsidP="003812FE">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385C98" w:rsidRPr="00C76DF3" w:rsidRDefault="001C2335" w:rsidP="003812FE">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6073E91B" w14:textId="77777777" w:rsidR="00385C98" w:rsidRPr="00591643" w:rsidRDefault="00385C9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5C98"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385C98" w:rsidRPr="00C76DF3" w:rsidRDefault="001C2335" w:rsidP="00591643">
          <w:pPr>
            <w:pStyle w:val="ProductList-OfferingBody"/>
            <w:ind w:left="-77" w:right="-73"/>
            <w:jc w:val="center"/>
            <w:rPr>
              <w:color w:val="808080" w:themeColor="background1" w:themeShade="80"/>
              <w:sz w:val="14"/>
              <w:szCs w:val="14"/>
            </w:rPr>
          </w:pPr>
          <w:hyperlink w:anchor="TableofContents" w:history="1">
            <w:r w:rsidR="00385C9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385C98" w:rsidRPr="00C76DF3" w:rsidRDefault="00385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385C98" w:rsidRPr="00C76DF3" w:rsidRDefault="001C2335" w:rsidP="00591643">
          <w:pPr>
            <w:pStyle w:val="ProductList-OfferingBody"/>
            <w:ind w:left="-72" w:right="-74"/>
            <w:jc w:val="center"/>
            <w:rPr>
              <w:color w:val="808080" w:themeColor="background1" w:themeShade="80"/>
              <w:sz w:val="14"/>
              <w:szCs w:val="14"/>
            </w:rPr>
          </w:pPr>
          <w:hyperlink w:anchor="Introduction" w:history="1">
            <w:r w:rsidR="00385C9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385C98" w:rsidRPr="00C76DF3" w:rsidRDefault="00385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385C98" w:rsidRPr="00C76DF3" w:rsidRDefault="001C2335" w:rsidP="003812FE">
          <w:pPr>
            <w:pStyle w:val="ProductList-OfferingBody"/>
            <w:ind w:left="-72" w:right="-75"/>
            <w:jc w:val="center"/>
            <w:rPr>
              <w:color w:val="808080" w:themeColor="background1" w:themeShade="80"/>
              <w:sz w:val="14"/>
              <w:szCs w:val="14"/>
            </w:rPr>
          </w:pPr>
          <w:hyperlink w:anchor="GeneralTerms" w:history="1">
            <w:r w:rsidR="00385C9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385C98" w:rsidRPr="00C76DF3" w:rsidRDefault="00385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385C98" w:rsidRPr="00C76DF3" w:rsidRDefault="001C2335" w:rsidP="00591643">
          <w:pPr>
            <w:pStyle w:val="ProductList-OfferingBody"/>
            <w:ind w:left="-72" w:right="-77"/>
            <w:jc w:val="center"/>
            <w:rPr>
              <w:color w:val="808080" w:themeColor="background1" w:themeShade="80"/>
              <w:sz w:val="14"/>
              <w:szCs w:val="14"/>
            </w:rPr>
          </w:pPr>
          <w:hyperlink w:anchor="PrivacyandSecurityTerms" w:history="1">
            <w:r w:rsidR="00385C9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385C98" w:rsidRPr="00C76DF3" w:rsidRDefault="001C2335" w:rsidP="003812FE">
          <w:pPr>
            <w:pStyle w:val="ProductList-OfferingBody"/>
            <w:ind w:left="-72" w:right="-77"/>
            <w:jc w:val="center"/>
            <w:rPr>
              <w:color w:val="808080" w:themeColor="background1" w:themeShade="80"/>
              <w:sz w:val="14"/>
              <w:szCs w:val="14"/>
            </w:rPr>
          </w:pPr>
          <w:hyperlink w:anchor="OnlineServiceSpecificTerms" w:history="1">
            <w:r w:rsidR="00385C9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385C98" w:rsidRPr="00C76DF3" w:rsidRDefault="00385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385C98" w:rsidRPr="00C76DF3" w:rsidRDefault="001C2335" w:rsidP="003812FE">
          <w:pPr>
            <w:pStyle w:val="ProductList-OfferingBody"/>
            <w:ind w:left="-72" w:right="-76"/>
            <w:jc w:val="center"/>
            <w:rPr>
              <w:color w:val="808080" w:themeColor="background1" w:themeShade="80"/>
              <w:sz w:val="14"/>
              <w:szCs w:val="14"/>
            </w:rPr>
          </w:pPr>
          <w:hyperlink w:anchor="Attachment1" w:history="1">
            <w:r w:rsidR="00385C98">
              <w:rPr>
                <w:rStyle w:val="Hyperlink"/>
                <w:sz w:val="14"/>
                <w:szCs w:val="14"/>
              </w:rPr>
              <w:t>Vedlegg</w:t>
            </w:r>
          </w:hyperlink>
        </w:p>
      </w:tc>
    </w:tr>
  </w:tbl>
  <w:p w14:paraId="65C0263C" w14:textId="77777777" w:rsidR="00385C98" w:rsidRPr="00591643" w:rsidRDefault="00385C98">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385C98" w:rsidRPr="00E04F7F" w:rsidRDefault="001C2335"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385C98" w:rsidRPr="00E04F7F" w:rsidRDefault="001C2335"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385C98" w:rsidRPr="00E04F7F" w:rsidRDefault="001C2335"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385C98" w:rsidRPr="00E04F7F" w:rsidRDefault="001C2335"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385C98" w:rsidRPr="00E04F7F" w:rsidRDefault="001C2335"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385C98" w:rsidRPr="00E04F7F" w:rsidRDefault="001C2335"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147303C4" w14:textId="77777777" w:rsidR="00385C98" w:rsidRPr="009C074A" w:rsidRDefault="00385C98" w:rsidP="00304685">
    <w:pPr>
      <w:pStyle w:val="Footer"/>
      <w:rPr>
        <w:rStyle w:val="LogoportDoNotTranslate"/>
        <w:rFonts w:asciiTheme="minorHAnsi" w:hAnsiTheme="minorHAnsi" w:cstheme="minorHAnsi"/>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85C98"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385C98" w:rsidRPr="00E04F7F" w:rsidRDefault="001C2335" w:rsidP="009C074A">
          <w:pPr>
            <w:pStyle w:val="ProductList-OfferingBody"/>
            <w:ind w:left="-77" w:right="-73"/>
            <w:jc w:val="center"/>
            <w:rPr>
              <w:rStyle w:val="LogoportDoNotTranslate"/>
              <w:rFonts w:asciiTheme="minorHAnsi" w:hAnsiTheme="minorHAnsi"/>
              <w:sz w:val="14"/>
              <w:szCs w:val="14"/>
            </w:rPr>
          </w:pPr>
          <w:hyperlink w:anchor="TableofContents" w:history="1">
            <w:r w:rsidR="00385C98"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385C98" w:rsidRPr="00990DE4" w:rsidRDefault="00385C98"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385C98" w:rsidRPr="00E04F7F" w:rsidRDefault="001C2335" w:rsidP="009C074A">
          <w:pPr>
            <w:pStyle w:val="ProductList-OfferingBody"/>
            <w:ind w:left="-72" w:right="-74"/>
            <w:jc w:val="center"/>
            <w:rPr>
              <w:rStyle w:val="LogoportDoNotTranslate"/>
              <w:sz w:val="14"/>
              <w:szCs w:val="14"/>
            </w:rPr>
          </w:pPr>
          <w:hyperlink w:anchor="Introduction" w:history="1">
            <w:r w:rsidR="00385C98"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385C98" w:rsidRPr="00990DE4" w:rsidRDefault="00385C98"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385C98" w:rsidRPr="00E04F7F" w:rsidRDefault="001C2335" w:rsidP="009C074A">
          <w:pPr>
            <w:pStyle w:val="ProductList-OfferingBody"/>
            <w:ind w:left="-72" w:right="-75"/>
            <w:jc w:val="center"/>
            <w:rPr>
              <w:rStyle w:val="LogoportDoNotTranslate"/>
              <w:sz w:val="14"/>
              <w:szCs w:val="14"/>
            </w:rPr>
          </w:pPr>
          <w:hyperlink w:anchor="GeneralTerms" w:history="1">
            <w:r w:rsidR="00385C98"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385C98" w:rsidRPr="00990DE4" w:rsidRDefault="00385C98"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385C98" w:rsidRPr="00E04F7F" w:rsidRDefault="001C2335" w:rsidP="009C074A">
          <w:pPr>
            <w:pStyle w:val="ProductList-OfferingBody"/>
            <w:ind w:left="-72" w:right="-77"/>
            <w:jc w:val="center"/>
            <w:rPr>
              <w:rStyle w:val="LogoportDoNotTranslate"/>
              <w:sz w:val="14"/>
              <w:szCs w:val="14"/>
            </w:rPr>
          </w:pPr>
          <w:hyperlink w:anchor="PrivacyandSecurityTerms" w:history="1">
            <w:r w:rsidR="00385C98"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385C98" w:rsidRPr="00E04F7F" w:rsidRDefault="001C2335" w:rsidP="009C074A">
          <w:pPr>
            <w:pStyle w:val="ProductList-OfferingBody"/>
            <w:ind w:left="-72" w:right="-77"/>
            <w:jc w:val="center"/>
            <w:rPr>
              <w:rStyle w:val="LogoportDoNotTranslate"/>
              <w:spacing w:val="-2"/>
              <w:sz w:val="14"/>
              <w:szCs w:val="14"/>
            </w:rPr>
          </w:pPr>
          <w:hyperlink w:anchor="OnlineServiceSpecificTerms" w:history="1">
            <w:r w:rsidR="00385C98"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385C98" w:rsidRPr="00990DE4" w:rsidRDefault="00385C98"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385C98" w:rsidRPr="00E04F7F" w:rsidRDefault="001C2335" w:rsidP="009C074A">
          <w:pPr>
            <w:pStyle w:val="ProductList-OfferingBody"/>
            <w:ind w:left="-72" w:right="-76"/>
            <w:jc w:val="center"/>
            <w:rPr>
              <w:rStyle w:val="LogoportDoNotTranslate"/>
              <w:sz w:val="14"/>
              <w:szCs w:val="14"/>
            </w:rPr>
          </w:pPr>
          <w:hyperlink w:anchor="Attachment1" w:history="1">
            <w:r w:rsidR="00385C98" w:rsidRPr="00E04F7F">
              <w:rPr>
                <w:rStyle w:val="Hyperlink"/>
                <w:sz w:val="14"/>
                <w:szCs w:val="14"/>
              </w:rPr>
              <w:t>Vedlegg</w:t>
            </w:r>
          </w:hyperlink>
        </w:p>
      </w:tc>
    </w:tr>
  </w:tbl>
  <w:p w14:paraId="67FA3853" w14:textId="77777777" w:rsidR="00385C98" w:rsidRPr="009C074A" w:rsidRDefault="00385C98"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2B7BF7" w14:textId="77777777" w:rsidR="001C2335" w:rsidRDefault="001C2335" w:rsidP="009A573F">
      <w:pPr>
        <w:spacing w:after="0" w:line="240" w:lineRule="auto"/>
      </w:pPr>
      <w:r>
        <w:separator/>
      </w:r>
    </w:p>
  </w:footnote>
  <w:footnote w:type="continuationSeparator" w:id="0">
    <w:p w14:paraId="6B344C61" w14:textId="77777777" w:rsidR="001C2335" w:rsidRDefault="001C2335" w:rsidP="009A573F">
      <w:pPr>
        <w:spacing w:after="0" w:line="240" w:lineRule="auto"/>
      </w:pPr>
      <w:r>
        <w:continuationSeparator/>
      </w:r>
    </w:p>
  </w:footnote>
  <w:footnote w:type="continuationNotice" w:id="1">
    <w:p w14:paraId="06F0AE2E" w14:textId="77777777" w:rsidR="001C2335" w:rsidRDefault="001C23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85C98" w:rsidRPr="004D27A6" w:rsidRDefault="00385C9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6F81BDEA" w:rsidR="00385C98" w:rsidRPr="00107D88" w:rsidRDefault="001C2335"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385C98" w:rsidRPr="00107D88">
              <w:rPr>
                <w:sz w:val="16"/>
              </w:rPr>
              <w:t xml:space="preserve">Microsofts Vilkår for Elektroniske Tjenester med Volumlisensiering (norsk, </w:t>
            </w:r>
            <w:r w:rsidR="00385C98">
              <w:rPr>
                <w:sz w:val="16"/>
                <w:szCs w:val="16"/>
              </w:rPr>
              <w:t>august</w:t>
            </w:r>
            <w:r w:rsidR="00385C98" w:rsidRPr="00107D88">
              <w:rPr>
                <w:sz w:val="16"/>
              </w:rPr>
              <w:t xml:space="preserve"> 2019)</w:t>
            </w:r>
          </w:sdtContent>
        </w:sdt>
        <w:r w:rsidR="00385C98" w:rsidRPr="00107D88">
          <w:rPr>
            <w:sz w:val="16"/>
            <w:szCs w:val="16"/>
          </w:rPr>
          <w:tab/>
        </w:r>
        <w:r w:rsidR="00385C98" w:rsidRPr="00107D88">
          <w:rPr>
            <w:sz w:val="16"/>
            <w:szCs w:val="16"/>
          </w:rPr>
          <w:fldChar w:fldCharType="begin"/>
        </w:r>
        <w:r w:rsidR="00385C98" w:rsidRPr="00107D88">
          <w:rPr>
            <w:sz w:val="16"/>
            <w:szCs w:val="16"/>
          </w:rPr>
          <w:instrText xml:space="preserve"> PAGE   \* MERGEFORMAT </w:instrText>
        </w:r>
        <w:r w:rsidR="00385C98" w:rsidRPr="00107D88">
          <w:rPr>
            <w:sz w:val="16"/>
            <w:szCs w:val="16"/>
          </w:rPr>
          <w:fldChar w:fldCharType="separate"/>
        </w:r>
        <w:r w:rsidR="00385C98">
          <w:rPr>
            <w:sz w:val="16"/>
            <w:szCs w:val="16"/>
          </w:rPr>
          <w:t>2</w:t>
        </w:r>
        <w:r w:rsidR="00385C98"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49F8994" w:rsidR="00385C98" w:rsidRPr="00107D88" w:rsidRDefault="001C2335"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385C98" w:rsidRPr="00107D88">
              <w:rPr>
                <w:sz w:val="16"/>
              </w:rPr>
              <w:t xml:space="preserve">Microsofts Vilkår for Elektroniske Tjenester med Volumlisensiering (norsk, </w:t>
            </w:r>
            <w:r w:rsidR="00385C98">
              <w:rPr>
                <w:sz w:val="16"/>
                <w:szCs w:val="16"/>
              </w:rPr>
              <w:t>august</w:t>
            </w:r>
            <w:r w:rsidR="00385C98" w:rsidRPr="00107D88">
              <w:rPr>
                <w:sz w:val="16"/>
              </w:rPr>
              <w:t xml:space="preserve"> 2019)</w:t>
            </w:r>
          </w:sdtContent>
        </w:sdt>
        <w:r w:rsidR="00385C98" w:rsidRPr="00107D88">
          <w:rPr>
            <w:sz w:val="16"/>
            <w:szCs w:val="16"/>
          </w:rPr>
          <w:tab/>
        </w:r>
        <w:r w:rsidR="00385C98" w:rsidRPr="00107D88">
          <w:rPr>
            <w:sz w:val="16"/>
            <w:szCs w:val="16"/>
          </w:rPr>
          <w:fldChar w:fldCharType="begin"/>
        </w:r>
        <w:r w:rsidR="00385C98" w:rsidRPr="00107D88">
          <w:rPr>
            <w:sz w:val="16"/>
            <w:szCs w:val="16"/>
          </w:rPr>
          <w:instrText xml:space="preserve"> PAGE   \* MERGEFORMAT </w:instrText>
        </w:r>
        <w:r w:rsidR="00385C98" w:rsidRPr="00107D88">
          <w:rPr>
            <w:sz w:val="16"/>
            <w:szCs w:val="16"/>
          </w:rPr>
          <w:fldChar w:fldCharType="separate"/>
        </w:r>
        <w:r w:rsidR="00385C98" w:rsidRPr="00107D88">
          <w:rPr>
            <w:noProof/>
            <w:sz w:val="16"/>
            <w:szCs w:val="16"/>
          </w:rPr>
          <w:t>2</w:t>
        </w:r>
        <w:r w:rsidR="00385C98"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k16NmkAY3qdpVQWmyetry831kEsCr8qVaoh4i+/FYXXaDxobSQtJumbDLs9tsQhcjK69KDnJV2zp8D1abN/G3Q==" w:salt="Pn8Ovu79aygvnIdUZHkJ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2335"/>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5C98"/>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B7A83"/>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hyperlink" Target="https://go.microsoft.com/fwlink/?linkid=874330" TargetMode="External"/><Relationship Id="rId39" Type="http://schemas.openxmlformats.org/officeDocument/2006/relationships/hyperlink" Target="https://business.linkedin.com/c/15/10/eu-scc" TargetMode="External"/><Relationship Id="rId21" Type="http://schemas.openxmlformats.org/officeDocument/2006/relationships/hyperlink" Target="https://aka.ms/r1j7jq" TargetMode="External"/><Relationship Id="rId34" Type="http://schemas.openxmlformats.org/officeDocument/2006/relationships/footer" Target="footer11.xml"/><Relationship Id="rId42" Type="http://schemas.openxmlformats.org/officeDocument/2006/relationships/footer" Target="footer15.xml"/><Relationship Id="rId47" Type="http://schemas.openxmlformats.org/officeDocument/2006/relationships/footer" Target="footer17.xml"/><Relationship Id="rId50" Type="http://schemas.openxmlformats.org/officeDocument/2006/relationships/hyperlink" Target="https://aka.ms/bingmapsplatformsdks/" TargetMode="External"/><Relationship Id="rId55" Type="http://schemas.openxmlformats.org/officeDocument/2006/relationships/footer" Target="footer21.xml"/><Relationship Id="rId63" Type="http://schemas.openxmlformats.org/officeDocument/2006/relationships/hyperlink" Target="https://go.microsoft.com/fwlink/?linkid=868812" TargetMode="External"/><Relationship Id="rId68" Type="http://schemas.openxmlformats.org/officeDocument/2006/relationships/footer" Target="footer26.xml"/><Relationship Id="rId76"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azure.microsoft.com/en-us/support/legal/store-terms" TargetMode="External"/><Relationship Id="rId32" Type="http://schemas.openxmlformats.org/officeDocument/2006/relationships/hyperlink" Target="https://aka.ms/actestprivacypolicy" TargetMode="External"/><Relationship Id="rId37" Type="http://schemas.openxmlformats.org/officeDocument/2006/relationships/hyperlink" Target="https://www.linkedin.com/legal/preview/user-agreement" TargetMode="External"/><Relationship Id="rId40" Type="http://schemas.openxmlformats.org/officeDocument/2006/relationships/hyperlink" Target="https://go.microsoft.com/fwlink/?LinkId=866544&amp;clcid=0x409" TargetMode="External"/><Relationship Id="rId45" Type="http://schemas.openxmlformats.org/officeDocument/2006/relationships/hyperlink" Target="http://go.microsoft.com/?linkid=9839206" TargetMode="External"/><Relationship Id="rId53" Type="http://schemas.openxmlformats.org/officeDocument/2006/relationships/footer" Target="footer19.xml"/><Relationship Id="rId58" Type="http://schemas.openxmlformats.org/officeDocument/2006/relationships/hyperlink" Target="https://go.microsoft.com/fwlink/?LinkId=521839" TargetMode="External"/><Relationship Id="rId66" Type="http://schemas.openxmlformats.org/officeDocument/2006/relationships/hyperlink" Target="https://aka.ms/github_terms" TargetMode="External"/><Relationship Id="rId74" Type="http://schemas.openxmlformats.org/officeDocument/2006/relationships/hyperlink" Target="http://go.microsoft.com/?linkid=9710837" TargetMode="External"/><Relationship Id="rId79" Type="http://schemas.openxmlformats.org/officeDocument/2006/relationships/footer" Target="footer30.xml"/><Relationship Id="rId5" Type="http://schemas.openxmlformats.org/officeDocument/2006/relationships/webSettings" Target="webSettings.xml"/><Relationship Id="rId61" Type="http://schemas.openxmlformats.org/officeDocument/2006/relationships/footer" Target="footer24.xml"/><Relationship Id="rId82"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go.microsoft.com/fwlink/?LinkId=521839" TargetMode="External"/><Relationship Id="rId44" Type="http://schemas.openxmlformats.org/officeDocument/2006/relationships/footer" Target="footer16.xml"/><Relationship Id="rId52" Type="http://schemas.openxmlformats.org/officeDocument/2006/relationships/footer" Target="footer18.xml"/><Relationship Id="rId60" Type="http://schemas.openxmlformats.org/officeDocument/2006/relationships/footer" Target="footer23.xml"/><Relationship Id="rId65" Type="http://schemas.openxmlformats.org/officeDocument/2006/relationships/hyperlink" Target="https://help.github.com/articles/github-privacy-statement/" TargetMode="External"/><Relationship Id="rId73" Type="http://schemas.openxmlformats.org/officeDocument/2006/relationships/footer" Target="footer28.xml"/><Relationship Id="rId78" Type="http://schemas.openxmlformats.org/officeDocument/2006/relationships/footer" Target="footer29.xml"/><Relationship Id="rId8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services/" TargetMode="External"/><Relationship Id="rId27" Type="http://schemas.openxmlformats.org/officeDocument/2006/relationships/hyperlink" Target="https://www.tomtom.com/en_GB/thirdpartyproductterms/" TargetMode="External"/><Relationship Id="rId30" Type="http://schemas.openxmlformats.org/officeDocument/2006/relationships/hyperlink" Target="https://go.microsoft.com/fwlink/?LinkId=521839" TargetMode="External"/><Relationship Id="rId35" Type="http://schemas.openxmlformats.org/officeDocument/2006/relationships/footer" Target="footer12.xml"/><Relationship Id="rId43" Type="http://schemas.openxmlformats.org/officeDocument/2006/relationships/hyperlink" Target="http://go.microsoft.com/fwlink/?LinkId=690247" TargetMode="External"/><Relationship Id="rId48" Type="http://schemas.openxmlformats.org/officeDocument/2006/relationships/hyperlink" Target="http://www.office.com/sca" TargetMode="External"/><Relationship Id="rId56" Type="http://schemas.openxmlformats.org/officeDocument/2006/relationships/hyperlink" Target="https://aka.ms/bingmapsplatformapistou" TargetMode="External"/><Relationship Id="rId64" Type="http://schemas.openxmlformats.org/officeDocument/2006/relationships/hyperlink" Target="https://aka.ms/github_terms" TargetMode="External"/><Relationship Id="rId69" Type="http://schemas.openxmlformats.org/officeDocument/2006/relationships/footer" Target="footer27.xml"/><Relationship Id="rId77"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azure.microsoft.com/en-us/support/legal/microsoft-azure-store-terms/" TargetMode="External"/><Relationship Id="rId33" Type="http://schemas.openxmlformats.org/officeDocument/2006/relationships/footer" Target="footer10.xml"/><Relationship Id="rId38" Type="http://schemas.openxmlformats.org/officeDocument/2006/relationships/hyperlink" Target="https://www.linkedin.com/legal/privacy-policy" TargetMode="External"/><Relationship Id="rId46" Type="http://schemas.openxmlformats.org/officeDocument/2006/relationships/hyperlink" Target="http://www.office.com/sca" TargetMode="External"/><Relationship Id="rId59" Type="http://schemas.openxmlformats.org/officeDocument/2006/relationships/footer" Target="footer22.xml"/><Relationship Id="rId67" Type="http://schemas.openxmlformats.org/officeDocument/2006/relationships/hyperlink" Target="https://haadminstoragedev.blob.core.windows.net/docs/HBS%20Forh%e5ndsvisning%20av%20ansvarsfraskrivelse%20og%20bekreftelse%20(181113).pdf" TargetMode="External"/><Relationship Id="rId20" Type="http://schemas.openxmlformats.org/officeDocument/2006/relationships/hyperlink" Target="http://azure.microsoft.com/en-us/regions/%23services" TargetMode="External"/><Relationship Id="rId41" Type="http://schemas.openxmlformats.org/officeDocument/2006/relationships/footer" Target="footer14.xml"/><Relationship Id="rId54" Type="http://schemas.openxmlformats.org/officeDocument/2006/relationships/footer" Target="footer20.xml"/><Relationship Id="rId62" Type="http://schemas.openxmlformats.org/officeDocument/2006/relationships/footer" Target="footer25.xm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48686"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zure.microsoft.com/en-us/regions" TargetMode="External"/><Relationship Id="rId28" Type="http://schemas.openxmlformats.org/officeDocument/2006/relationships/hyperlink" Target="https://go.microsoft.com/fwlink/?LinkId=521839" TargetMode="External"/><Relationship Id="rId36" Type="http://schemas.openxmlformats.org/officeDocument/2006/relationships/footer" Target="footer13.xml"/><Relationship Id="rId49" Type="http://schemas.openxmlformats.org/officeDocument/2006/relationships/hyperlink" Target="https://aka.ms/bingmapsplatformapistou" TargetMode="External"/><Relationship Id="rId57" Type="http://schemas.openxmlformats.org/officeDocument/2006/relationships/hyperlink" Target="https://aka.ms/bingmapsplatformsdk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D0B66-E350-4009-8F98-2191D0840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29527</Words>
  <Characters>168309</Characters>
  <Application>Microsoft Office Word</Application>
  <DocSecurity>8</DocSecurity>
  <Lines>1402</Lines>
  <Paragraphs>394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2019-07-31T16:45:00Z</dcterms:created>
  <dcterms:modified xsi:type="dcterms:W3CDTF">2019-07-31T16:45:00Z</dcterms:modified>
</cp:coreProperties>
</file>