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1AAFC5F0"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B23129">
        <w:rPr>
          <w:rFonts w:asciiTheme="majorHAnsi" w:hAnsiTheme="majorHAnsi"/>
          <w:color w:val="FFFFFF" w:themeColor="background1"/>
          <w:sz w:val="72"/>
          <w:szCs w:val="72"/>
        </w:rPr>
        <w:t>des</w:t>
      </w:r>
      <w:r w:rsidR="00833639">
        <w:rPr>
          <w:rFonts w:asciiTheme="majorHAnsi" w:hAnsiTheme="majorHAnsi"/>
          <w:color w:val="FFFFFF" w:themeColor="background1"/>
          <w:sz w:val="72"/>
          <w:szCs w:val="72"/>
        </w:rPr>
        <w:t>ember</w:t>
      </w:r>
      <w:r w:rsidR="00FC4288" w:rsidRPr="00CF7F0E">
        <w:rPr>
          <w:rFonts w:asciiTheme="majorHAnsi" w:hAnsiTheme="majorHAnsi"/>
          <w:color w:val="FFFFFF" w:themeColor="background1"/>
          <w:sz w:val="72"/>
          <w:szCs w:val="72"/>
        </w:rPr>
        <w:t xml:space="preserve"> 2016</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235B5DEC" w14:textId="219E8C59" w:rsidR="00B2312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59642" w:history="1">
        <w:r w:rsidR="00B23129" w:rsidRPr="000C4E4D">
          <w:rPr>
            <w:rStyle w:val="Hyperlink"/>
            <w:noProof/>
          </w:rPr>
          <w:t>Innledning</w:t>
        </w:r>
        <w:r w:rsidR="00B23129">
          <w:rPr>
            <w:noProof/>
            <w:webHidden/>
          </w:rPr>
          <w:tab/>
        </w:r>
        <w:r w:rsidR="00B23129">
          <w:rPr>
            <w:noProof/>
            <w:webHidden/>
          </w:rPr>
          <w:fldChar w:fldCharType="begin"/>
        </w:r>
        <w:r w:rsidR="00B23129">
          <w:rPr>
            <w:noProof/>
            <w:webHidden/>
          </w:rPr>
          <w:instrText xml:space="preserve"> PAGEREF _Toc466959642 \h </w:instrText>
        </w:r>
        <w:r w:rsidR="00B23129">
          <w:rPr>
            <w:noProof/>
            <w:webHidden/>
          </w:rPr>
        </w:r>
        <w:r w:rsidR="00B23129">
          <w:rPr>
            <w:noProof/>
            <w:webHidden/>
          </w:rPr>
          <w:fldChar w:fldCharType="separate"/>
        </w:r>
        <w:r w:rsidR="00B23129">
          <w:rPr>
            <w:noProof/>
            <w:webHidden/>
          </w:rPr>
          <w:t>3</w:t>
        </w:r>
        <w:r w:rsidR="00B23129">
          <w:rPr>
            <w:noProof/>
            <w:webHidden/>
          </w:rPr>
          <w:fldChar w:fldCharType="end"/>
        </w:r>
      </w:hyperlink>
    </w:p>
    <w:p w14:paraId="032EE441" w14:textId="5E10C93F" w:rsidR="00B23129" w:rsidRDefault="00CF1CA0">
      <w:pPr>
        <w:pStyle w:val="TOC3"/>
        <w:rPr>
          <w:rFonts w:eastAsiaTheme="minorEastAsia"/>
          <w:b w:val="0"/>
          <w:smallCaps w:val="0"/>
          <w:sz w:val="22"/>
          <w:lang w:val="en-US" w:eastAsia="en-US" w:bidi="ar-SA"/>
        </w:rPr>
      </w:pPr>
      <w:hyperlink w:anchor="_Toc466959643" w:history="1">
        <w:r w:rsidR="00B23129" w:rsidRPr="000C4E4D">
          <w:rPr>
            <w:rStyle w:val="Hyperlink"/>
          </w:rPr>
          <w:t>Tidligere versjoner</w:t>
        </w:r>
        <w:r w:rsidR="00B23129">
          <w:rPr>
            <w:webHidden/>
          </w:rPr>
          <w:tab/>
        </w:r>
        <w:r w:rsidR="00B23129">
          <w:rPr>
            <w:webHidden/>
          </w:rPr>
          <w:fldChar w:fldCharType="begin"/>
        </w:r>
        <w:r w:rsidR="00B23129">
          <w:rPr>
            <w:webHidden/>
          </w:rPr>
          <w:instrText xml:space="preserve"> PAGEREF _Toc466959643 \h </w:instrText>
        </w:r>
        <w:r w:rsidR="00B23129">
          <w:rPr>
            <w:webHidden/>
          </w:rPr>
        </w:r>
        <w:r w:rsidR="00B23129">
          <w:rPr>
            <w:webHidden/>
          </w:rPr>
          <w:fldChar w:fldCharType="separate"/>
        </w:r>
        <w:r w:rsidR="00B23129">
          <w:rPr>
            <w:webHidden/>
          </w:rPr>
          <w:t>3</w:t>
        </w:r>
        <w:r w:rsidR="00B23129">
          <w:rPr>
            <w:webHidden/>
          </w:rPr>
          <w:fldChar w:fldCharType="end"/>
        </w:r>
      </w:hyperlink>
    </w:p>
    <w:p w14:paraId="38F749F6" w14:textId="08E73CC9" w:rsidR="00B23129" w:rsidRDefault="00CF1CA0">
      <w:pPr>
        <w:pStyle w:val="TOC3"/>
        <w:rPr>
          <w:rFonts w:eastAsiaTheme="minorEastAsia"/>
          <w:b w:val="0"/>
          <w:smallCaps w:val="0"/>
          <w:sz w:val="22"/>
          <w:lang w:val="en-US" w:eastAsia="en-US" w:bidi="ar-SA"/>
        </w:rPr>
      </w:pPr>
      <w:hyperlink w:anchor="_Toc466959644" w:history="1">
        <w:r w:rsidR="00B23129" w:rsidRPr="000C4E4D">
          <w:rPr>
            <w:rStyle w:val="Hyperlink"/>
          </w:rPr>
          <w:t>Oppklaringer og sammendrag av endringer</w:t>
        </w:r>
        <w:r w:rsidR="00B23129">
          <w:rPr>
            <w:webHidden/>
          </w:rPr>
          <w:tab/>
        </w:r>
        <w:r w:rsidR="00B23129">
          <w:rPr>
            <w:webHidden/>
          </w:rPr>
          <w:fldChar w:fldCharType="begin"/>
        </w:r>
        <w:r w:rsidR="00B23129">
          <w:rPr>
            <w:webHidden/>
          </w:rPr>
          <w:instrText xml:space="preserve"> PAGEREF _Toc466959644 \h </w:instrText>
        </w:r>
        <w:r w:rsidR="00B23129">
          <w:rPr>
            <w:webHidden/>
          </w:rPr>
        </w:r>
        <w:r w:rsidR="00B23129">
          <w:rPr>
            <w:webHidden/>
          </w:rPr>
          <w:fldChar w:fldCharType="separate"/>
        </w:r>
        <w:r w:rsidR="00B23129">
          <w:rPr>
            <w:webHidden/>
          </w:rPr>
          <w:t>3</w:t>
        </w:r>
        <w:r w:rsidR="00B23129">
          <w:rPr>
            <w:webHidden/>
          </w:rPr>
          <w:fldChar w:fldCharType="end"/>
        </w:r>
      </w:hyperlink>
    </w:p>
    <w:p w14:paraId="01DD2CA1" w14:textId="4AFF4C40" w:rsidR="00B23129" w:rsidRDefault="00CF1CA0">
      <w:pPr>
        <w:pStyle w:val="TOC1"/>
        <w:tabs>
          <w:tab w:val="right" w:leader="dot" w:pos="5030"/>
        </w:tabs>
        <w:rPr>
          <w:rFonts w:eastAsiaTheme="minorEastAsia"/>
          <w:b w:val="0"/>
          <w:caps w:val="0"/>
          <w:noProof/>
          <w:sz w:val="22"/>
          <w:lang w:val="en-US" w:eastAsia="en-US" w:bidi="ar-SA"/>
        </w:rPr>
      </w:pPr>
      <w:hyperlink w:anchor="_Toc466959645" w:history="1">
        <w:r w:rsidR="00B23129" w:rsidRPr="000C4E4D">
          <w:rPr>
            <w:rStyle w:val="Hyperlink"/>
            <w:noProof/>
          </w:rPr>
          <w:t>Generelle vilkår</w:t>
        </w:r>
        <w:r w:rsidR="00B23129">
          <w:rPr>
            <w:noProof/>
            <w:webHidden/>
          </w:rPr>
          <w:tab/>
        </w:r>
        <w:r w:rsidR="00B23129">
          <w:rPr>
            <w:noProof/>
            <w:webHidden/>
          </w:rPr>
          <w:fldChar w:fldCharType="begin"/>
        </w:r>
        <w:r w:rsidR="00B23129">
          <w:rPr>
            <w:noProof/>
            <w:webHidden/>
          </w:rPr>
          <w:instrText xml:space="preserve"> PAGEREF _Toc466959645 \h </w:instrText>
        </w:r>
        <w:r w:rsidR="00B23129">
          <w:rPr>
            <w:noProof/>
            <w:webHidden/>
          </w:rPr>
        </w:r>
        <w:r w:rsidR="00B23129">
          <w:rPr>
            <w:noProof/>
            <w:webHidden/>
          </w:rPr>
          <w:fldChar w:fldCharType="separate"/>
        </w:r>
        <w:r w:rsidR="00B23129">
          <w:rPr>
            <w:noProof/>
            <w:webHidden/>
          </w:rPr>
          <w:t>4</w:t>
        </w:r>
        <w:r w:rsidR="00B23129">
          <w:rPr>
            <w:noProof/>
            <w:webHidden/>
          </w:rPr>
          <w:fldChar w:fldCharType="end"/>
        </w:r>
      </w:hyperlink>
    </w:p>
    <w:p w14:paraId="1D05C0D5" w14:textId="0CFCD609" w:rsidR="00B23129" w:rsidRDefault="00CF1CA0">
      <w:pPr>
        <w:pStyle w:val="TOC5"/>
        <w:tabs>
          <w:tab w:val="right" w:leader="dot" w:pos="5030"/>
        </w:tabs>
        <w:rPr>
          <w:rFonts w:eastAsiaTheme="minorEastAsia"/>
          <w:noProof/>
          <w:sz w:val="22"/>
          <w:lang w:val="en-US" w:eastAsia="en-US" w:bidi="ar-SA"/>
        </w:rPr>
      </w:pPr>
      <w:hyperlink w:anchor="_Toc466959646" w:history="1">
        <w:r w:rsidR="00B23129" w:rsidRPr="000C4E4D">
          <w:rPr>
            <w:rStyle w:val="Hyperlink"/>
            <w:noProof/>
          </w:rPr>
          <w:t>Definisjoner</w:t>
        </w:r>
        <w:r w:rsidR="00B23129">
          <w:rPr>
            <w:noProof/>
            <w:webHidden/>
          </w:rPr>
          <w:tab/>
        </w:r>
        <w:r w:rsidR="00B23129">
          <w:rPr>
            <w:noProof/>
            <w:webHidden/>
          </w:rPr>
          <w:fldChar w:fldCharType="begin"/>
        </w:r>
        <w:r w:rsidR="00B23129">
          <w:rPr>
            <w:noProof/>
            <w:webHidden/>
          </w:rPr>
          <w:instrText xml:space="preserve"> PAGEREF _Toc466959646 \h </w:instrText>
        </w:r>
        <w:r w:rsidR="00B23129">
          <w:rPr>
            <w:noProof/>
            <w:webHidden/>
          </w:rPr>
        </w:r>
        <w:r w:rsidR="00B23129">
          <w:rPr>
            <w:noProof/>
            <w:webHidden/>
          </w:rPr>
          <w:fldChar w:fldCharType="separate"/>
        </w:r>
        <w:r w:rsidR="00B23129">
          <w:rPr>
            <w:noProof/>
            <w:webHidden/>
          </w:rPr>
          <w:t>4</w:t>
        </w:r>
        <w:r w:rsidR="00B23129">
          <w:rPr>
            <w:noProof/>
            <w:webHidden/>
          </w:rPr>
          <w:fldChar w:fldCharType="end"/>
        </w:r>
      </w:hyperlink>
    </w:p>
    <w:p w14:paraId="00C36288" w14:textId="2BD1B61B" w:rsidR="00B23129" w:rsidRDefault="00CF1CA0">
      <w:pPr>
        <w:pStyle w:val="TOC5"/>
        <w:tabs>
          <w:tab w:val="right" w:leader="dot" w:pos="5030"/>
        </w:tabs>
        <w:rPr>
          <w:rFonts w:eastAsiaTheme="minorEastAsia"/>
          <w:noProof/>
          <w:sz w:val="22"/>
          <w:lang w:val="en-US" w:eastAsia="en-US" w:bidi="ar-SA"/>
        </w:rPr>
      </w:pPr>
      <w:hyperlink w:anchor="_Toc466959647" w:history="1">
        <w:r w:rsidR="00B23129" w:rsidRPr="000C4E4D">
          <w:rPr>
            <w:rStyle w:val="Hyperlink"/>
            <w:noProof/>
          </w:rPr>
          <w:t>Oppdatering av Vilkår for Elektroniske Tjenester</w:t>
        </w:r>
        <w:r w:rsidR="00B23129">
          <w:rPr>
            <w:noProof/>
            <w:webHidden/>
          </w:rPr>
          <w:tab/>
        </w:r>
        <w:r w:rsidR="00B23129">
          <w:rPr>
            <w:noProof/>
            <w:webHidden/>
          </w:rPr>
          <w:fldChar w:fldCharType="begin"/>
        </w:r>
        <w:r w:rsidR="00B23129">
          <w:rPr>
            <w:noProof/>
            <w:webHidden/>
          </w:rPr>
          <w:instrText xml:space="preserve"> PAGEREF _Toc466959647 \h </w:instrText>
        </w:r>
        <w:r w:rsidR="00B23129">
          <w:rPr>
            <w:noProof/>
            <w:webHidden/>
          </w:rPr>
        </w:r>
        <w:r w:rsidR="00B23129">
          <w:rPr>
            <w:noProof/>
            <w:webHidden/>
          </w:rPr>
          <w:fldChar w:fldCharType="separate"/>
        </w:r>
        <w:r w:rsidR="00B23129">
          <w:rPr>
            <w:noProof/>
            <w:webHidden/>
          </w:rPr>
          <w:t>4</w:t>
        </w:r>
        <w:r w:rsidR="00B23129">
          <w:rPr>
            <w:noProof/>
            <w:webHidden/>
          </w:rPr>
          <w:fldChar w:fldCharType="end"/>
        </w:r>
      </w:hyperlink>
    </w:p>
    <w:p w14:paraId="62A7B9E5" w14:textId="146505C7" w:rsidR="00B23129" w:rsidRDefault="00CF1CA0">
      <w:pPr>
        <w:pStyle w:val="TOC5"/>
        <w:tabs>
          <w:tab w:val="right" w:leader="dot" w:pos="5030"/>
        </w:tabs>
        <w:rPr>
          <w:rFonts w:eastAsiaTheme="minorEastAsia"/>
          <w:noProof/>
          <w:sz w:val="22"/>
          <w:lang w:val="en-US" w:eastAsia="en-US" w:bidi="ar-SA"/>
        </w:rPr>
      </w:pPr>
      <w:hyperlink w:anchor="_Toc466959648" w:history="1">
        <w:r w:rsidR="00B23129" w:rsidRPr="000C4E4D">
          <w:rPr>
            <w:rStyle w:val="Hyperlink"/>
            <w:noProof/>
          </w:rPr>
          <w:t>Endringer og tilgjengelighet for Elektroniske Tjenester</w:t>
        </w:r>
        <w:r w:rsidR="00B23129">
          <w:rPr>
            <w:noProof/>
            <w:webHidden/>
          </w:rPr>
          <w:tab/>
        </w:r>
        <w:r w:rsidR="00B23129">
          <w:rPr>
            <w:noProof/>
            <w:webHidden/>
          </w:rPr>
          <w:fldChar w:fldCharType="begin"/>
        </w:r>
        <w:r w:rsidR="00B23129">
          <w:rPr>
            <w:noProof/>
            <w:webHidden/>
          </w:rPr>
          <w:instrText xml:space="preserve"> PAGEREF _Toc466959648 \h </w:instrText>
        </w:r>
        <w:r w:rsidR="00B23129">
          <w:rPr>
            <w:noProof/>
            <w:webHidden/>
          </w:rPr>
        </w:r>
        <w:r w:rsidR="00B23129">
          <w:rPr>
            <w:noProof/>
            <w:webHidden/>
          </w:rPr>
          <w:fldChar w:fldCharType="separate"/>
        </w:r>
        <w:r w:rsidR="00B23129">
          <w:rPr>
            <w:noProof/>
            <w:webHidden/>
          </w:rPr>
          <w:t>4</w:t>
        </w:r>
        <w:r w:rsidR="00B23129">
          <w:rPr>
            <w:noProof/>
            <w:webHidden/>
          </w:rPr>
          <w:fldChar w:fldCharType="end"/>
        </w:r>
      </w:hyperlink>
    </w:p>
    <w:p w14:paraId="579372C3" w14:textId="23F7C06C" w:rsidR="00B23129" w:rsidRDefault="00CF1CA0">
      <w:pPr>
        <w:pStyle w:val="TOC5"/>
        <w:tabs>
          <w:tab w:val="right" w:leader="dot" w:pos="5030"/>
        </w:tabs>
        <w:rPr>
          <w:rFonts w:eastAsiaTheme="minorEastAsia"/>
          <w:noProof/>
          <w:sz w:val="22"/>
          <w:lang w:val="en-US" w:eastAsia="en-US" w:bidi="ar-SA"/>
        </w:rPr>
      </w:pPr>
      <w:hyperlink w:anchor="_Toc466959649" w:history="1">
        <w:r w:rsidR="00B23129" w:rsidRPr="000C4E4D">
          <w:rPr>
            <w:rStyle w:val="Hyperlink"/>
            <w:noProof/>
          </w:rPr>
          <w:t>Oppbevaring av data</w:t>
        </w:r>
        <w:r w:rsidR="00B23129">
          <w:rPr>
            <w:noProof/>
            <w:webHidden/>
          </w:rPr>
          <w:tab/>
        </w:r>
        <w:r w:rsidR="00B23129">
          <w:rPr>
            <w:noProof/>
            <w:webHidden/>
          </w:rPr>
          <w:fldChar w:fldCharType="begin"/>
        </w:r>
        <w:r w:rsidR="00B23129">
          <w:rPr>
            <w:noProof/>
            <w:webHidden/>
          </w:rPr>
          <w:instrText xml:space="preserve"> PAGEREF _Toc466959649 \h </w:instrText>
        </w:r>
        <w:r w:rsidR="00B23129">
          <w:rPr>
            <w:noProof/>
            <w:webHidden/>
          </w:rPr>
        </w:r>
        <w:r w:rsidR="00B23129">
          <w:rPr>
            <w:noProof/>
            <w:webHidden/>
          </w:rPr>
          <w:fldChar w:fldCharType="separate"/>
        </w:r>
        <w:r w:rsidR="00B23129">
          <w:rPr>
            <w:noProof/>
            <w:webHidden/>
          </w:rPr>
          <w:t>4</w:t>
        </w:r>
        <w:r w:rsidR="00B23129">
          <w:rPr>
            <w:noProof/>
            <w:webHidden/>
          </w:rPr>
          <w:fldChar w:fldCharType="end"/>
        </w:r>
      </w:hyperlink>
    </w:p>
    <w:p w14:paraId="4EA68FB6" w14:textId="7575B26D" w:rsidR="00B23129" w:rsidRDefault="00CF1CA0">
      <w:pPr>
        <w:pStyle w:val="TOC5"/>
        <w:tabs>
          <w:tab w:val="right" w:leader="dot" w:pos="5030"/>
        </w:tabs>
        <w:rPr>
          <w:rFonts w:eastAsiaTheme="minorEastAsia"/>
          <w:noProof/>
          <w:sz w:val="22"/>
          <w:lang w:val="en-US" w:eastAsia="en-US" w:bidi="ar-SA"/>
        </w:rPr>
      </w:pPr>
      <w:hyperlink w:anchor="_Toc466959650" w:history="1">
        <w:r w:rsidR="00B23129" w:rsidRPr="000C4E4D">
          <w:rPr>
            <w:rStyle w:val="Hyperlink"/>
            <w:noProof/>
          </w:rPr>
          <w:t>Bruk av programvaren med den elektroniske tjenesten</w:t>
        </w:r>
        <w:r w:rsidR="00B23129">
          <w:rPr>
            <w:noProof/>
            <w:webHidden/>
          </w:rPr>
          <w:tab/>
        </w:r>
        <w:r w:rsidR="00B23129">
          <w:rPr>
            <w:noProof/>
            <w:webHidden/>
          </w:rPr>
          <w:fldChar w:fldCharType="begin"/>
        </w:r>
        <w:r w:rsidR="00B23129">
          <w:rPr>
            <w:noProof/>
            <w:webHidden/>
          </w:rPr>
          <w:instrText xml:space="preserve"> PAGEREF _Toc466959650 \h </w:instrText>
        </w:r>
        <w:r w:rsidR="00B23129">
          <w:rPr>
            <w:noProof/>
            <w:webHidden/>
          </w:rPr>
        </w:r>
        <w:r w:rsidR="00B23129">
          <w:rPr>
            <w:noProof/>
            <w:webHidden/>
          </w:rPr>
          <w:fldChar w:fldCharType="separate"/>
        </w:r>
        <w:r w:rsidR="00B23129">
          <w:rPr>
            <w:noProof/>
            <w:webHidden/>
          </w:rPr>
          <w:t>5</w:t>
        </w:r>
        <w:r w:rsidR="00B23129">
          <w:rPr>
            <w:noProof/>
            <w:webHidden/>
          </w:rPr>
          <w:fldChar w:fldCharType="end"/>
        </w:r>
      </w:hyperlink>
    </w:p>
    <w:p w14:paraId="66E41008" w14:textId="33FB211F" w:rsidR="00B23129" w:rsidRDefault="00CF1CA0">
      <w:pPr>
        <w:pStyle w:val="TOC5"/>
        <w:tabs>
          <w:tab w:val="right" w:leader="dot" w:pos="5030"/>
        </w:tabs>
        <w:rPr>
          <w:rFonts w:eastAsiaTheme="minorEastAsia"/>
          <w:noProof/>
          <w:sz w:val="22"/>
          <w:lang w:val="en-US" w:eastAsia="en-US" w:bidi="ar-SA"/>
        </w:rPr>
      </w:pPr>
      <w:hyperlink w:anchor="_Toc466959651" w:history="1">
        <w:r w:rsidR="00B23129" w:rsidRPr="000C4E4D">
          <w:rPr>
            <w:rStyle w:val="Hyperlink"/>
            <w:noProof/>
          </w:rPr>
          <w:t>Ikke-Microsoft-produkter</w:t>
        </w:r>
        <w:r w:rsidR="00B23129">
          <w:rPr>
            <w:noProof/>
            <w:webHidden/>
          </w:rPr>
          <w:tab/>
        </w:r>
        <w:r w:rsidR="00B23129">
          <w:rPr>
            <w:noProof/>
            <w:webHidden/>
          </w:rPr>
          <w:fldChar w:fldCharType="begin"/>
        </w:r>
        <w:r w:rsidR="00B23129">
          <w:rPr>
            <w:noProof/>
            <w:webHidden/>
          </w:rPr>
          <w:instrText xml:space="preserve"> PAGEREF _Toc466959651 \h </w:instrText>
        </w:r>
        <w:r w:rsidR="00B23129">
          <w:rPr>
            <w:noProof/>
            <w:webHidden/>
          </w:rPr>
        </w:r>
        <w:r w:rsidR="00B23129">
          <w:rPr>
            <w:noProof/>
            <w:webHidden/>
          </w:rPr>
          <w:fldChar w:fldCharType="separate"/>
        </w:r>
        <w:r w:rsidR="00B23129">
          <w:rPr>
            <w:noProof/>
            <w:webHidden/>
          </w:rPr>
          <w:t>5</w:t>
        </w:r>
        <w:r w:rsidR="00B23129">
          <w:rPr>
            <w:noProof/>
            <w:webHidden/>
          </w:rPr>
          <w:fldChar w:fldCharType="end"/>
        </w:r>
      </w:hyperlink>
    </w:p>
    <w:p w14:paraId="5647F7B8" w14:textId="0F2604FC" w:rsidR="00B23129" w:rsidRDefault="00CF1CA0">
      <w:pPr>
        <w:pStyle w:val="TOC5"/>
        <w:tabs>
          <w:tab w:val="right" w:leader="dot" w:pos="5030"/>
        </w:tabs>
        <w:rPr>
          <w:rFonts w:eastAsiaTheme="minorEastAsia"/>
          <w:noProof/>
          <w:sz w:val="22"/>
          <w:lang w:val="en-US" w:eastAsia="en-US" w:bidi="ar-SA"/>
        </w:rPr>
      </w:pPr>
      <w:hyperlink w:anchor="_Toc466959652" w:history="1">
        <w:r w:rsidR="00B23129" w:rsidRPr="000C4E4D">
          <w:rPr>
            <w:rStyle w:val="Hyperlink"/>
            <w:noProof/>
          </w:rPr>
          <w:t>Retningslinjer for godkjent bruk</w:t>
        </w:r>
        <w:r w:rsidR="00B23129">
          <w:rPr>
            <w:noProof/>
            <w:webHidden/>
          </w:rPr>
          <w:tab/>
        </w:r>
        <w:r w:rsidR="00B23129">
          <w:rPr>
            <w:noProof/>
            <w:webHidden/>
          </w:rPr>
          <w:fldChar w:fldCharType="begin"/>
        </w:r>
        <w:r w:rsidR="00B23129">
          <w:rPr>
            <w:noProof/>
            <w:webHidden/>
          </w:rPr>
          <w:instrText xml:space="preserve"> PAGEREF _Toc466959652 \h </w:instrText>
        </w:r>
        <w:r w:rsidR="00B23129">
          <w:rPr>
            <w:noProof/>
            <w:webHidden/>
          </w:rPr>
        </w:r>
        <w:r w:rsidR="00B23129">
          <w:rPr>
            <w:noProof/>
            <w:webHidden/>
          </w:rPr>
          <w:fldChar w:fldCharType="separate"/>
        </w:r>
        <w:r w:rsidR="00B23129">
          <w:rPr>
            <w:noProof/>
            <w:webHidden/>
          </w:rPr>
          <w:t>5</w:t>
        </w:r>
        <w:r w:rsidR="00B23129">
          <w:rPr>
            <w:noProof/>
            <w:webHidden/>
          </w:rPr>
          <w:fldChar w:fldCharType="end"/>
        </w:r>
      </w:hyperlink>
    </w:p>
    <w:p w14:paraId="21F72E81" w14:textId="7FF5C9B2" w:rsidR="00B23129" w:rsidRDefault="00CF1CA0">
      <w:pPr>
        <w:pStyle w:val="TOC5"/>
        <w:tabs>
          <w:tab w:val="right" w:leader="dot" w:pos="5030"/>
        </w:tabs>
        <w:rPr>
          <w:rFonts w:eastAsiaTheme="minorEastAsia"/>
          <w:noProof/>
          <w:sz w:val="22"/>
          <w:lang w:val="en-US" w:eastAsia="en-US" w:bidi="ar-SA"/>
        </w:rPr>
      </w:pPr>
      <w:hyperlink w:anchor="_Toc466959653" w:history="1">
        <w:r w:rsidR="00B23129" w:rsidRPr="000C4E4D">
          <w:rPr>
            <w:rStyle w:val="Hyperlink"/>
            <w:noProof/>
          </w:rPr>
          <w:t>Tekniske begrensninger</w:t>
        </w:r>
        <w:r w:rsidR="00B23129">
          <w:rPr>
            <w:noProof/>
            <w:webHidden/>
          </w:rPr>
          <w:tab/>
        </w:r>
        <w:r w:rsidR="00B23129">
          <w:rPr>
            <w:noProof/>
            <w:webHidden/>
          </w:rPr>
          <w:fldChar w:fldCharType="begin"/>
        </w:r>
        <w:r w:rsidR="00B23129">
          <w:rPr>
            <w:noProof/>
            <w:webHidden/>
          </w:rPr>
          <w:instrText xml:space="preserve"> PAGEREF _Toc466959653 \h </w:instrText>
        </w:r>
        <w:r w:rsidR="00B23129">
          <w:rPr>
            <w:noProof/>
            <w:webHidden/>
          </w:rPr>
        </w:r>
        <w:r w:rsidR="00B23129">
          <w:rPr>
            <w:noProof/>
            <w:webHidden/>
          </w:rPr>
          <w:fldChar w:fldCharType="separate"/>
        </w:r>
        <w:r w:rsidR="00B23129">
          <w:rPr>
            <w:noProof/>
            <w:webHidden/>
          </w:rPr>
          <w:t>5</w:t>
        </w:r>
        <w:r w:rsidR="00B23129">
          <w:rPr>
            <w:noProof/>
            <w:webHidden/>
          </w:rPr>
          <w:fldChar w:fldCharType="end"/>
        </w:r>
      </w:hyperlink>
    </w:p>
    <w:p w14:paraId="22BFCA7B" w14:textId="10D422FC" w:rsidR="00B23129" w:rsidRDefault="00CF1CA0">
      <w:pPr>
        <w:pStyle w:val="TOC5"/>
        <w:tabs>
          <w:tab w:val="right" w:leader="dot" w:pos="5030"/>
        </w:tabs>
        <w:rPr>
          <w:rFonts w:eastAsiaTheme="minorEastAsia"/>
          <w:noProof/>
          <w:sz w:val="22"/>
          <w:lang w:val="en-US" w:eastAsia="en-US" w:bidi="ar-SA"/>
        </w:rPr>
      </w:pPr>
      <w:hyperlink w:anchor="_Toc466959654" w:history="1">
        <w:r w:rsidR="00B23129" w:rsidRPr="000C4E4D">
          <w:rPr>
            <w:rStyle w:val="Hyperlink"/>
            <w:noProof/>
          </w:rPr>
          <w:t>Samsvar med lovgivning</w:t>
        </w:r>
        <w:r w:rsidR="00B23129">
          <w:rPr>
            <w:noProof/>
            <w:webHidden/>
          </w:rPr>
          <w:tab/>
        </w:r>
        <w:r w:rsidR="00B23129">
          <w:rPr>
            <w:noProof/>
            <w:webHidden/>
          </w:rPr>
          <w:fldChar w:fldCharType="begin"/>
        </w:r>
        <w:r w:rsidR="00B23129">
          <w:rPr>
            <w:noProof/>
            <w:webHidden/>
          </w:rPr>
          <w:instrText xml:space="preserve"> PAGEREF _Toc466959654 \h </w:instrText>
        </w:r>
        <w:r w:rsidR="00B23129">
          <w:rPr>
            <w:noProof/>
            <w:webHidden/>
          </w:rPr>
        </w:r>
        <w:r w:rsidR="00B23129">
          <w:rPr>
            <w:noProof/>
            <w:webHidden/>
          </w:rPr>
          <w:fldChar w:fldCharType="separate"/>
        </w:r>
        <w:r w:rsidR="00B23129">
          <w:rPr>
            <w:noProof/>
            <w:webHidden/>
          </w:rPr>
          <w:t>5</w:t>
        </w:r>
        <w:r w:rsidR="00B23129">
          <w:rPr>
            <w:noProof/>
            <w:webHidden/>
          </w:rPr>
          <w:fldChar w:fldCharType="end"/>
        </w:r>
      </w:hyperlink>
    </w:p>
    <w:p w14:paraId="32C78C54" w14:textId="59C201DC" w:rsidR="00B23129" w:rsidRDefault="00CF1CA0">
      <w:pPr>
        <w:pStyle w:val="TOC5"/>
        <w:tabs>
          <w:tab w:val="right" w:leader="dot" w:pos="5030"/>
        </w:tabs>
        <w:rPr>
          <w:rFonts w:eastAsiaTheme="minorEastAsia"/>
          <w:noProof/>
          <w:sz w:val="22"/>
          <w:lang w:val="en-US" w:eastAsia="en-US" w:bidi="ar-SA"/>
        </w:rPr>
      </w:pPr>
      <w:hyperlink w:anchor="_Toc466959655" w:history="1">
        <w:r w:rsidR="00B23129" w:rsidRPr="000C4E4D">
          <w:rPr>
            <w:rStyle w:val="Hyperlink"/>
            <w:noProof/>
          </w:rPr>
          <w:t>Import/Export-tjenester</w:t>
        </w:r>
        <w:r w:rsidR="00B23129">
          <w:rPr>
            <w:noProof/>
            <w:webHidden/>
          </w:rPr>
          <w:tab/>
        </w:r>
        <w:r w:rsidR="00B23129">
          <w:rPr>
            <w:noProof/>
            <w:webHidden/>
          </w:rPr>
          <w:fldChar w:fldCharType="begin"/>
        </w:r>
        <w:r w:rsidR="00B23129">
          <w:rPr>
            <w:noProof/>
            <w:webHidden/>
          </w:rPr>
          <w:instrText xml:space="preserve"> PAGEREF _Toc466959655 \h </w:instrText>
        </w:r>
        <w:r w:rsidR="00B23129">
          <w:rPr>
            <w:noProof/>
            <w:webHidden/>
          </w:rPr>
        </w:r>
        <w:r w:rsidR="00B23129">
          <w:rPr>
            <w:noProof/>
            <w:webHidden/>
          </w:rPr>
          <w:fldChar w:fldCharType="separate"/>
        </w:r>
        <w:r w:rsidR="00B23129">
          <w:rPr>
            <w:noProof/>
            <w:webHidden/>
          </w:rPr>
          <w:t>6</w:t>
        </w:r>
        <w:r w:rsidR="00B23129">
          <w:rPr>
            <w:noProof/>
            <w:webHidden/>
          </w:rPr>
          <w:fldChar w:fldCharType="end"/>
        </w:r>
      </w:hyperlink>
    </w:p>
    <w:p w14:paraId="2C5F3C79" w14:textId="04C130DB" w:rsidR="00B23129" w:rsidRDefault="00CF1CA0">
      <w:pPr>
        <w:pStyle w:val="TOC5"/>
        <w:tabs>
          <w:tab w:val="right" w:leader="dot" w:pos="5030"/>
        </w:tabs>
        <w:rPr>
          <w:rFonts w:eastAsiaTheme="minorEastAsia"/>
          <w:noProof/>
          <w:sz w:val="22"/>
          <w:lang w:val="en-US" w:eastAsia="en-US" w:bidi="ar-SA"/>
        </w:rPr>
      </w:pPr>
      <w:hyperlink w:anchor="_Toc466959656" w:history="1">
        <w:r w:rsidR="00B23129" w:rsidRPr="000C4E4D">
          <w:rPr>
            <w:rStyle w:val="Hyperlink"/>
            <w:noProof/>
          </w:rPr>
          <w:t>Elektroniske varsler</w:t>
        </w:r>
        <w:r w:rsidR="00B23129">
          <w:rPr>
            <w:noProof/>
            <w:webHidden/>
          </w:rPr>
          <w:tab/>
        </w:r>
        <w:r w:rsidR="00B23129">
          <w:rPr>
            <w:noProof/>
            <w:webHidden/>
          </w:rPr>
          <w:fldChar w:fldCharType="begin"/>
        </w:r>
        <w:r w:rsidR="00B23129">
          <w:rPr>
            <w:noProof/>
            <w:webHidden/>
          </w:rPr>
          <w:instrText xml:space="preserve"> PAGEREF _Toc466959656 \h </w:instrText>
        </w:r>
        <w:r w:rsidR="00B23129">
          <w:rPr>
            <w:noProof/>
            <w:webHidden/>
          </w:rPr>
        </w:r>
        <w:r w:rsidR="00B23129">
          <w:rPr>
            <w:noProof/>
            <w:webHidden/>
          </w:rPr>
          <w:fldChar w:fldCharType="separate"/>
        </w:r>
        <w:r w:rsidR="00B23129">
          <w:rPr>
            <w:noProof/>
            <w:webHidden/>
          </w:rPr>
          <w:t>6</w:t>
        </w:r>
        <w:r w:rsidR="00B23129">
          <w:rPr>
            <w:noProof/>
            <w:webHidden/>
          </w:rPr>
          <w:fldChar w:fldCharType="end"/>
        </w:r>
      </w:hyperlink>
    </w:p>
    <w:p w14:paraId="5C9FAC25" w14:textId="3EFA5AE7" w:rsidR="00B23129" w:rsidRDefault="00CF1CA0">
      <w:pPr>
        <w:pStyle w:val="TOC5"/>
        <w:tabs>
          <w:tab w:val="right" w:leader="dot" w:pos="5030"/>
        </w:tabs>
        <w:rPr>
          <w:rFonts w:eastAsiaTheme="minorEastAsia"/>
          <w:noProof/>
          <w:sz w:val="22"/>
          <w:lang w:val="en-US" w:eastAsia="en-US" w:bidi="ar-SA"/>
        </w:rPr>
      </w:pPr>
      <w:hyperlink w:anchor="_Toc466959657" w:history="1">
        <w:r w:rsidR="00B23129" w:rsidRPr="000C4E4D">
          <w:rPr>
            <w:rStyle w:val="Hyperlink"/>
            <w:noProof/>
          </w:rPr>
          <w:t>Overføring av lisenser</w:t>
        </w:r>
        <w:r w:rsidR="00B23129">
          <w:rPr>
            <w:noProof/>
            <w:webHidden/>
          </w:rPr>
          <w:tab/>
        </w:r>
        <w:r w:rsidR="00B23129">
          <w:rPr>
            <w:noProof/>
            <w:webHidden/>
          </w:rPr>
          <w:fldChar w:fldCharType="begin"/>
        </w:r>
        <w:r w:rsidR="00B23129">
          <w:rPr>
            <w:noProof/>
            <w:webHidden/>
          </w:rPr>
          <w:instrText xml:space="preserve"> PAGEREF _Toc466959657 \h </w:instrText>
        </w:r>
        <w:r w:rsidR="00B23129">
          <w:rPr>
            <w:noProof/>
            <w:webHidden/>
          </w:rPr>
        </w:r>
        <w:r w:rsidR="00B23129">
          <w:rPr>
            <w:noProof/>
            <w:webHidden/>
          </w:rPr>
          <w:fldChar w:fldCharType="separate"/>
        </w:r>
        <w:r w:rsidR="00B23129">
          <w:rPr>
            <w:noProof/>
            <w:webHidden/>
          </w:rPr>
          <w:t>6</w:t>
        </w:r>
        <w:r w:rsidR="00B23129">
          <w:rPr>
            <w:noProof/>
            <w:webHidden/>
          </w:rPr>
          <w:fldChar w:fldCharType="end"/>
        </w:r>
      </w:hyperlink>
    </w:p>
    <w:p w14:paraId="749BFE80" w14:textId="053A5376" w:rsidR="00B23129" w:rsidRDefault="00CF1CA0">
      <w:pPr>
        <w:pStyle w:val="TOC5"/>
        <w:tabs>
          <w:tab w:val="right" w:leader="dot" w:pos="5030"/>
        </w:tabs>
        <w:rPr>
          <w:rFonts w:eastAsiaTheme="minorEastAsia"/>
          <w:noProof/>
          <w:sz w:val="22"/>
          <w:lang w:val="en-US" w:eastAsia="en-US" w:bidi="ar-SA"/>
        </w:rPr>
      </w:pPr>
      <w:hyperlink w:anchor="_Toc466959658" w:history="1">
        <w:r w:rsidR="00B23129" w:rsidRPr="000C4E4D">
          <w:rPr>
            <w:rStyle w:val="Hyperlink"/>
            <w:noProof/>
          </w:rPr>
          <w:t>Skrifttypekomponenter</w:t>
        </w:r>
        <w:r w:rsidR="00B23129">
          <w:rPr>
            <w:noProof/>
            <w:webHidden/>
          </w:rPr>
          <w:tab/>
        </w:r>
        <w:r w:rsidR="00B23129">
          <w:rPr>
            <w:noProof/>
            <w:webHidden/>
          </w:rPr>
          <w:fldChar w:fldCharType="begin"/>
        </w:r>
        <w:r w:rsidR="00B23129">
          <w:rPr>
            <w:noProof/>
            <w:webHidden/>
          </w:rPr>
          <w:instrText xml:space="preserve"> PAGEREF _Toc466959658 \h </w:instrText>
        </w:r>
        <w:r w:rsidR="00B23129">
          <w:rPr>
            <w:noProof/>
            <w:webHidden/>
          </w:rPr>
        </w:r>
        <w:r w:rsidR="00B23129">
          <w:rPr>
            <w:noProof/>
            <w:webHidden/>
          </w:rPr>
          <w:fldChar w:fldCharType="separate"/>
        </w:r>
        <w:r w:rsidR="00B23129">
          <w:rPr>
            <w:noProof/>
            <w:webHidden/>
          </w:rPr>
          <w:t>6</w:t>
        </w:r>
        <w:r w:rsidR="00B23129">
          <w:rPr>
            <w:noProof/>
            <w:webHidden/>
          </w:rPr>
          <w:fldChar w:fldCharType="end"/>
        </w:r>
      </w:hyperlink>
    </w:p>
    <w:p w14:paraId="1F7F6665" w14:textId="094004A9" w:rsidR="00B23129" w:rsidRDefault="00CF1CA0">
      <w:pPr>
        <w:pStyle w:val="TOC5"/>
        <w:tabs>
          <w:tab w:val="right" w:leader="dot" w:pos="5030"/>
        </w:tabs>
        <w:rPr>
          <w:rFonts w:eastAsiaTheme="minorEastAsia"/>
          <w:noProof/>
          <w:sz w:val="22"/>
          <w:lang w:val="en-US" w:eastAsia="en-US" w:bidi="ar-SA"/>
        </w:rPr>
      </w:pPr>
      <w:hyperlink w:anchor="_Toc466959659" w:history="1">
        <w:r w:rsidR="00B23129" w:rsidRPr="000C4E4D">
          <w:rPr>
            <w:rStyle w:val="Hyperlink"/>
            <w:noProof/>
          </w:rPr>
          <w:t>Konkurrerende ytelsestesting</w:t>
        </w:r>
        <w:r w:rsidR="00B23129">
          <w:rPr>
            <w:noProof/>
            <w:webHidden/>
          </w:rPr>
          <w:tab/>
        </w:r>
        <w:r w:rsidR="00B23129">
          <w:rPr>
            <w:noProof/>
            <w:webHidden/>
          </w:rPr>
          <w:fldChar w:fldCharType="begin"/>
        </w:r>
        <w:r w:rsidR="00B23129">
          <w:rPr>
            <w:noProof/>
            <w:webHidden/>
          </w:rPr>
          <w:instrText xml:space="preserve"> PAGEREF _Toc466959659 \h </w:instrText>
        </w:r>
        <w:r w:rsidR="00B23129">
          <w:rPr>
            <w:noProof/>
            <w:webHidden/>
          </w:rPr>
        </w:r>
        <w:r w:rsidR="00B23129">
          <w:rPr>
            <w:noProof/>
            <w:webHidden/>
          </w:rPr>
          <w:fldChar w:fldCharType="separate"/>
        </w:r>
        <w:r w:rsidR="00B23129">
          <w:rPr>
            <w:noProof/>
            <w:webHidden/>
          </w:rPr>
          <w:t>6</w:t>
        </w:r>
        <w:r w:rsidR="00B23129">
          <w:rPr>
            <w:noProof/>
            <w:webHidden/>
          </w:rPr>
          <w:fldChar w:fldCharType="end"/>
        </w:r>
      </w:hyperlink>
    </w:p>
    <w:p w14:paraId="7587E7C3" w14:textId="1B1EB8EE" w:rsidR="00B23129" w:rsidRDefault="00CF1CA0">
      <w:pPr>
        <w:pStyle w:val="TOC5"/>
        <w:tabs>
          <w:tab w:val="right" w:leader="dot" w:pos="5030"/>
        </w:tabs>
        <w:rPr>
          <w:rFonts w:eastAsiaTheme="minorEastAsia"/>
          <w:noProof/>
          <w:sz w:val="22"/>
          <w:lang w:val="en-US" w:eastAsia="en-US" w:bidi="ar-SA"/>
        </w:rPr>
      </w:pPr>
      <w:hyperlink w:anchor="_Toc466959660" w:history="1">
        <w:r w:rsidR="00B23129" w:rsidRPr="000C4E4D">
          <w:rPr>
            <w:rStyle w:val="Hyperlink"/>
            <w:noProof/>
          </w:rPr>
          <w:t>Multipleksing</w:t>
        </w:r>
        <w:r w:rsidR="00B23129">
          <w:rPr>
            <w:noProof/>
            <w:webHidden/>
          </w:rPr>
          <w:tab/>
        </w:r>
        <w:r w:rsidR="00B23129">
          <w:rPr>
            <w:noProof/>
            <w:webHidden/>
          </w:rPr>
          <w:fldChar w:fldCharType="begin"/>
        </w:r>
        <w:r w:rsidR="00B23129">
          <w:rPr>
            <w:noProof/>
            <w:webHidden/>
          </w:rPr>
          <w:instrText xml:space="preserve"> PAGEREF _Toc466959660 \h </w:instrText>
        </w:r>
        <w:r w:rsidR="00B23129">
          <w:rPr>
            <w:noProof/>
            <w:webHidden/>
          </w:rPr>
        </w:r>
        <w:r w:rsidR="00B23129">
          <w:rPr>
            <w:noProof/>
            <w:webHidden/>
          </w:rPr>
          <w:fldChar w:fldCharType="separate"/>
        </w:r>
        <w:r w:rsidR="00B23129">
          <w:rPr>
            <w:noProof/>
            <w:webHidden/>
          </w:rPr>
          <w:t>6</w:t>
        </w:r>
        <w:r w:rsidR="00B23129">
          <w:rPr>
            <w:noProof/>
            <w:webHidden/>
          </w:rPr>
          <w:fldChar w:fldCharType="end"/>
        </w:r>
      </w:hyperlink>
    </w:p>
    <w:p w14:paraId="79D31115" w14:textId="31168C71" w:rsidR="00B23129" w:rsidRDefault="00CF1CA0">
      <w:pPr>
        <w:pStyle w:val="TOC1"/>
        <w:tabs>
          <w:tab w:val="right" w:leader="dot" w:pos="5030"/>
        </w:tabs>
        <w:rPr>
          <w:rFonts w:eastAsiaTheme="minorEastAsia"/>
          <w:b w:val="0"/>
          <w:caps w:val="0"/>
          <w:noProof/>
          <w:sz w:val="22"/>
          <w:lang w:val="en-US" w:eastAsia="en-US" w:bidi="ar-SA"/>
        </w:rPr>
      </w:pPr>
      <w:hyperlink w:anchor="_Toc466959661" w:history="1">
        <w:r w:rsidR="00B23129" w:rsidRPr="000C4E4D">
          <w:rPr>
            <w:rStyle w:val="Hyperlink"/>
            <w:noProof/>
          </w:rPr>
          <w:t>Vilkår for Personvern og Sikkerhet</w:t>
        </w:r>
        <w:r w:rsidR="00B23129">
          <w:rPr>
            <w:noProof/>
            <w:webHidden/>
          </w:rPr>
          <w:tab/>
        </w:r>
        <w:r w:rsidR="00B23129">
          <w:rPr>
            <w:noProof/>
            <w:webHidden/>
          </w:rPr>
          <w:fldChar w:fldCharType="begin"/>
        </w:r>
        <w:r w:rsidR="00B23129">
          <w:rPr>
            <w:noProof/>
            <w:webHidden/>
          </w:rPr>
          <w:instrText xml:space="preserve"> PAGEREF _Toc466959661 \h </w:instrText>
        </w:r>
        <w:r w:rsidR="00B23129">
          <w:rPr>
            <w:noProof/>
            <w:webHidden/>
          </w:rPr>
        </w:r>
        <w:r w:rsidR="00B23129">
          <w:rPr>
            <w:noProof/>
            <w:webHidden/>
          </w:rPr>
          <w:fldChar w:fldCharType="separate"/>
        </w:r>
        <w:r w:rsidR="00B23129">
          <w:rPr>
            <w:noProof/>
            <w:webHidden/>
          </w:rPr>
          <w:t>7</w:t>
        </w:r>
        <w:r w:rsidR="00B23129">
          <w:rPr>
            <w:noProof/>
            <w:webHidden/>
          </w:rPr>
          <w:fldChar w:fldCharType="end"/>
        </w:r>
      </w:hyperlink>
    </w:p>
    <w:p w14:paraId="31434C8A" w14:textId="05CC4536" w:rsidR="00B23129" w:rsidRDefault="00CF1CA0">
      <w:pPr>
        <w:pStyle w:val="TOC3"/>
        <w:rPr>
          <w:rFonts w:eastAsiaTheme="minorEastAsia"/>
          <w:b w:val="0"/>
          <w:smallCaps w:val="0"/>
          <w:sz w:val="22"/>
          <w:lang w:val="en-US" w:eastAsia="en-US" w:bidi="ar-SA"/>
        </w:rPr>
      </w:pPr>
      <w:hyperlink w:anchor="_Toc466959662" w:history="1">
        <w:r w:rsidR="00B23129" w:rsidRPr="000C4E4D">
          <w:rPr>
            <w:rStyle w:val="Hyperlink"/>
          </w:rPr>
          <w:t>Generelle Vilkår for Personvern og Sikkerhet</w:t>
        </w:r>
        <w:r w:rsidR="00B23129">
          <w:rPr>
            <w:webHidden/>
          </w:rPr>
          <w:tab/>
        </w:r>
        <w:r w:rsidR="00B23129">
          <w:rPr>
            <w:webHidden/>
          </w:rPr>
          <w:fldChar w:fldCharType="begin"/>
        </w:r>
        <w:r w:rsidR="00B23129">
          <w:rPr>
            <w:webHidden/>
          </w:rPr>
          <w:instrText xml:space="preserve"> PAGEREF _Toc466959662 \h </w:instrText>
        </w:r>
        <w:r w:rsidR="00B23129">
          <w:rPr>
            <w:webHidden/>
          </w:rPr>
        </w:r>
        <w:r w:rsidR="00B23129">
          <w:rPr>
            <w:webHidden/>
          </w:rPr>
          <w:fldChar w:fldCharType="separate"/>
        </w:r>
        <w:r w:rsidR="00B23129">
          <w:rPr>
            <w:webHidden/>
          </w:rPr>
          <w:t>7</w:t>
        </w:r>
        <w:r w:rsidR="00B23129">
          <w:rPr>
            <w:webHidden/>
          </w:rPr>
          <w:fldChar w:fldCharType="end"/>
        </w:r>
      </w:hyperlink>
    </w:p>
    <w:p w14:paraId="7DDC11FC" w14:textId="19CFE3DC" w:rsidR="00B23129" w:rsidRDefault="00CF1CA0">
      <w:pPr>
        <w:pStyle w:val="TOC5"/>
        <w:tabs>
          <w:tab w:val="right" w:leader="dot" w:pos="5030"/>
        </w:tabs>
        <w:rPr>
          <w:rFonts w:eastAsiaTheme="minorEastAsia"/>
          <w:noProof/>
          <w:sz w:val="22"/>
          <w:lang w:val="en-US" w:eastAsia="en-US" w:bidi="ar-SA"/>
        </w:rPr>
      </w:pPr>
      <w:hyperlink w:anchor="_Toc466959663" w:history="1">
        <w:r w:rsidR="00B23129" w:rsidRPr="000C4E4D">
          <w:rPr>
            <w:rStyle w:val="Hyperlink"/>
            <w:noProof/>
          </w:rPr>
          <w:t>Omfang</w:t>
        </w:r>
        <w:r w:rsidR="00B23129">
          <w:rPr>
            <w:noProof/>
            <w:webHidden/>
          </w:rPr>
          <w:tab/>
        </w:r>
        <w:r w:rsidR="00B23129">
          <w:rPr>
            <w:noProof/>
            <w:webHidden/>
          </w:rPr>
          <w:fldChar w:fldCharType="begin"/>
        </w:r>
        <w:r w:rsidR="00B23129">
          <w:rPr>
            <w:noProof/>
            <w:webHidden/>
          </w:rPr>
          <w:instrText xml:space="preserve"> PAGEREF _Toc466959663 \h </w:instrText>
        </w:r>
        <w:r w:rsidR="00B23129">
          <w:rPr>
            <w:noProof/>
            <w:webHidden/>
          </w:rPr>
        </w:r>
        <w:r w:rsidR="00B23129">
          <w:rPr>
            <w:noProof/>
            <w:webHidden/>
          </w:rPr>
          <w:fldChar w:fldCharType="separate"/>
        </w:r>
        <w:r w:rsidR="00B23129">
          <w:rPr>
            <w:noProof/>
            <w:webHidden/>
          </w:rPr>
          <w:t>7</w:t>
        </w:r>
        <w:r w:rsidR="00B23129">
          <w:rPr>
            <w:noProof/>
            <w:webHidden/>
          </w:rPr>
          <w:fldChar w:fldCharType="end"/>
        </w:r>
      </w:hyperlink>
    </w:p>
    <w:p w14:paraId="7EAAF82A" w14:textId="3C1BA68F" w:rsidR="00B23129" w:rsidRDefault="00CF1CA0">
      <w:pPr>
        <w:pStyle w:val="TOC5"/>
        <w:tabs>
          <w:tab w:val="right" w:leader="dot" w:pos="5030"/>
        </w:tabs>
        <w:rPr>
          <w:rFonts w:eastAsiaTheme="minorEastAsia"/>
          <w:noProof/>
          <w:sz w:val="22"/>
          <w:lang w:val="en-US" w:eastAsia="en-US" w:bidi="ar-SA"/>
        </w:rPr>
      </w:pPr>
      <w:hyperlink w:anchor="_Toc466959664" w:history="1">
        <w:r w:rsidR="00B23129" w:rsidRPr="000C4E4D">
          <w:rPr>
            <w:rStyle w:val="Hyperlink"/>
            <w:noProof/>
          </w:rPr>
          <w:t>Bruk av Kundedata</w:t>
        </w:r>
        <w:r w:rsidR="00B23129">
          <w:rPr>
            <w:noProof/>
            <w:webHidden/>
          </w:rPr>
          <w:tab/>
        </w:r>
        <w:r w:rsidR="00B23129">
          <w:rPr>
            <w:noProof/>
            <w:webHidden/>
          </w:rPr>
          <w:fldChar w:fldCharType="begin"/>
        </w:r>
        <w:r w:rsidR="00B23129">
          <w:rPr>
            <w:noProof/>
            <w:webHidden/>
          </w:rPr>
          <w:instrText xml:space="preserve"> PAGEREF _Toc466959664 \h </w:instrText>
        </w:r>
        <w:r w:rsidR="00B23129">
          <w:rPr>
            <w:noProof/>
            <w:webHidden/>
          </w:rPr>
        </w:r>
        <w:r w:rsidR="00B23129">
          <w:rPr>
            <w:noProof/>
            <w:webHidden/>
          </w:rPr>
          <w:fldChar w:fldCharType="separate"/>
        </w:r>
        <w:r w:rsidR="00B23129">
          <w:rPr>
            <w:noProof/>
            <w:webHidden/>
          </w:rPr>
          <w:t>7</w:t>
        </w:r>
        <w:r w:rsidR="00B23129">
          <w:rPr>
            <w:noProof/>
            <w:webHidden/>
          </w:rPr>
          <w:fldChar w:fldCharType="end"/>
        </w:r>
      </w:hyperlink>
    </w:p>
    <w:p w14:paraId="7FFF5AC4" w14:textId="1AB246E1" w:rsidR="00B23129" w:rsidRDefault="00CF1CA0">
      <w:pPr>
        <w:pStyle w:val="TOC5"/>
        <w:tabs>
          <w:tab w:val="right" w:leader="dot" w:pos="5030"/>
        </w:tabs>
        <w:rPr>
          <w:rFonts w:eastAsiaTheme="minorEastAsia"/>
          <w:noProof/>
          <w:sz w:val="22"/>
          <w:lang w:val="en-US" w:eastAsia="en-US" w:bidi="ar-SA"/>
        </w:rPr>
      </w:pPr>
      <w:hyperlink w:anchor="_Toc466959665" w:history="1">
        <w:r w:rsidR="00B23129" w:rsidRPr="000C4E4D">
          <w:rPr>
            <w:rStyle w:val="Hyperlink"/>
            <w:noProof/>
          </w:rPr>
          <w:t>Fremlegging av Kundedata</w:t>
        </w:r>
        <w:r w:rsidR="00B23129">
          <w:rPr>
            <w:noProof/>
            <w:webHidden/>
          </w:rPr>
          <w:tab/>
        </w:r>
        <w:r w:rsidR="00B23129">
          <w:rPr>
            <w:noProof/>
            <w:webHidden/>
          </w:rPr>
          <w:fldChar w:fldCharType="begin"/>
        </w:r>
        <w:r w:rsidR="00B23129">
          <w:rPr>
            <w:noProof/>
            <w:webHidden/>
          </w:rPr>
          <w:instrText xml:space="preserve"> PAGEREF _Toc466959665 \h </w:instrText>
        </w:r>
        <w:r w:rsidR="00B23129">
          <w:rPr>
            <w:noProof/>
            <w:webHidden/>
          </w:rPr>
        </w:r>
        <w:r w:rsidR="00B23129">
          <w:rPr>
            <w:noProof/>
            <w:webHidden/>
          </w:rPr>
          <w:fldChar w:fldCharType="separate"/>
        </w:r>
        <w:r w:rsidR="00B23129">
          <w:rPr>
            <w:noProof/>
            <w:webHidden/>
          </w:rPr>
          <w:t>7</w:t>
        </w:r>
        <w:r w:rsidR="00B23129">
          <w:rPr>
            <w:noProof/>
            <w:webHidden/>
          </w:rPr>
          <w:fldChar w:fldCharType="end"/>
        </w:r>
      </w:hyperlink>
    </w:p>
    <w:p w14:paraId="024A069F" w14:textId="307D0BA3" w:rsidR="00B23129" w:rsidRDefault="00CF1CA0">
      <w:pPr>
        <w:pStyle w:val="TOC5"/>
        <w:tabs>
          <w:tab w:val="right" w:leader="dot" w:pos="5030"/>
        </w:tabs>
        <w:rPr>
          <w:rFonts w:eastAsiaTheme="minorEastAsia"/>
          <w:noProof/>
          <w:sz w:val="22"/>
          <w:lang w:val="en-US" w:eastAsia="en-US" w:bidi="ar-SA"/>
        </w:rPr>
      </w:pPr>
      <w:hyperlink w:anchor="_Toc466959666" w:history="1">
        <w:r w:rsidR="00B23129" w:rsidRPr="000C4E4D">
          <w:rPr>
            <w:rStyle w:val="Hyperlink"/>
            <w:noProof/>
          </w:rPr>
          <w:t>Utdanningsinstitusjoner</w:t>
        </w:r>
        <w:r w:rsidR="00B23129">
          <w:rPr>
            <w:noProof/>
            <w:webHidden/>
          </w:rPr>
          <w:tab/>
        </w:r>
        <w:r w:rsidR="00B23129">
          <w:rPr>
            <w:noProof/>
            <w:webHidden/>
          </w:rPr>
          <w:fldChar w:fldCharType="begin"/>
        </w:r>
        <w:r w:rsidR="00B23129">
          <w:rPr>
            <w:noProof/>
            <w:webHidden/>
          </w:rPr>
          <w:instrText xml:space="preserve"> PAGEREF _Toc466959666 \h </w:instrText>
        </w:r>
        <w:r w:rsidR="00B23129">
          <w:rPr>
            <w:noProof/>
            <w:webHidden/>
          </w:rPr>
        </w:r>
        <w:r w:rsidR="00B23129">
          <w:rPr>
            <w:noProof/>
            <w:webHidden/>
          </w:rPr>
          <w:fldChar w:fldCharType="separate"/>
        </w:r>
        <w:r w:rsidR="00B23129">
          <w:rPr>
            <w:noProof/>
            <w:webHidden/>
          </w:rPr>
          <w:t>7</w:t>
        </w:r>
        <w:r w:rsidR="00B23129">
          <w:rPr>
            <w:noProof/>
            <w:webHidden/>
          </w:rPr>
          <w:fldChar w:fldCharType="end"/>
        </w:r>
      </w:hyperlink>
    </w:p>
    <w:p w14:paraId="6CECA726" w14:textId="36BEC7E7" w:rsidR="00B23129" w:rsidRDefault="00CF1CA0">
      <w:pPr>
        <w:pStyle w:val="TOC5"/>
        <w:tabs>
          <w:tab w:val="right" w:leader="dot" w:pos="5030"/>
        </w:tabs>
        <w:rPr>
          <w:rFonts w:eastAsiaTheme="minorEastAsia"/>
          <w:noProof/>
          <w:sz w:val="22"/>
          <w:lang w:val="en-US" w:eastAsia="en-US" w:bidi="ar-SA"/>
        </w:rPr>
      </w:pPr>
      <w:hyperlink w:anchor="_Toc466959667" w:history="1">
        <w:r w:rsidR="00B23129" w:rsidRPr="000C4E4D">
          <w:rPr>
            <w:rStyle w:val="Hyperlink"/>
            <w:noProof/>
          </w:rPr>
          <w:t>HIPAA Business Associate</w:t>
        </w:r>
        <w:r w:rsidR="00B23129">
          <w:rPr>
            <w:noProof/>
            <w:webHidden/>
          </w:rPr>
          <w:tab/>
        </w:r>
        <w:r w:rsidR="00B23129">
          <w:rPr>
            <w:noProof/>
            <w:webHidden/>
          </w:rPr>
          <w:fldChar w:fldCharType="begin"/>
        </w:r>
        <w:r w:rsidR="00B23129">
          <w:rPr>
            <w:noProof/>
            <w:webHidden/>
          </w:rPr>
          <w:instrText xml:space="preserve"> PAGEREF _Toc466959667 \h </w:instrText>
        </w:r>
        <w:r w:rsidR="00B23129">
          <w:rPr>
            <w:noProof/>
            <w:webHidden/>
          </w:rPr>
        </w:r>
        <w:r w:rsidR="00B23129">
          <w:rPr>
            <w:noProof/>
            <w:webHidden/>
          </w:rPr>
          <w:fldChar w:fldCharType="separate"/>
        </w:r>
        <w:r w:rsidR="00B23129">
          <w:rPr>
            <w:noProof/>
            <w:webHidden/>
          </w:rPr>
          <w:t>7</w:t>
        </w:r>
        <w:r w:rsidR="00B23129">
          <w:rPr>
            <w:noProof/>
            <w:webHidden/>
          </w:rPr>
          <w:fldChar w:fldCharType="end"/>
        </w:r>
      </w:hyperlink>
    </w:p>
    <w:p w14:paraId="4DD54F26" w14:textId="725184B9" w:rsidR="00B23129" w:rsidRDefault="00CF1CA0">
      <w:pPr>
        <w:pStyle w:val="TOC5"/>
        <w:tabs>
          <w:tab w:val="right" w:leader="dot" w:pos="5030"/>
        </w:tabs>
        <w:rPr>
          <w:rFonts w:eastAsiaTheme="minorEastAsia"/>
          <w:noProof/>
          <w:sz w:val="22"/>
          <w:lang w:val="en-US" w:eastAsia="en-US" w:bidi="ar-SA"/>
        </w:rPr>
      </w:pPr>
      <w:hyperlink w:anchor="_Toc466959668" w:history="1">
        <w:r w:rsidR="00B23129" w:rsidRPr="000C4E4D">
          <w:rPr>
            <w:rStyle w:val="Hyperlink"/>
            <w:noProof/>
          </w:rPr>
          <w:t>Sikkerhet</w:t>
        </w:r>
        <w:r w:rsidR="00B23129">
          <w:rPr>
            <w:noProof/>
            <w:webHidden/>
          </w:rPr>
          <w:tab/>
        </w:r>
        <w:r w:rsidR="00B23129">
          <w:rPr>
            <w:noProof/>
            <w:webHidden/>
          </w:rPr>
          <w:fldChar w:fldCharType="begin"/>
        </w:r>
        <w:r w:rsidR="00B23129">
          <w:rPr>
            <w:noProof/>
            <w:webHidden/>
          </w:rPr>
          <w:instrText xml:space="preserve"> PAGEREF _Toc466959668 \h </w:instrText>
        </w:r>
        <w:r w:rsidR="00B23129">
          <w:rPr>
            <w:noProof/>
            <w:webHidden/>
          </w:rPr>
        </w:r>
        <w:r w:rsidR="00B23129">
          <w:rPr>
            <w:noProof/>
            <w:webHidden/>
          </w:rPr>
          <w:fldChar w:fldCharType="separate"/>
        </w:r>
        <w:r w:rsidR="00B23129">
          <w:rPr>
            <w:noProof/>
            <w:webHidden/>
          </w:rPr>
          <w:t>8</w:t>
        </w:r>
        <w:r w:rsidR="00B23129">
          <w:rPr>
            <w:noProof/>
            <w:webHidden/>
          </w:rPr>
          <w:fldChar w:fldCharType="end"/>
        </w:r>
      </w:hyperlink>
    </w:p>
    <w:p w14:paraId="0B4A3668" w14:textId="1274D954" w:rsidR="00B23129" w:rsidRDefault="00CF1CA0">
      <w:pPr>
        <w:pStyle w:val="TOC5"/>
        <w:tabs>
          <w:tab w:val="right" w:leader="dot" w:pos="5030"/>
        </w:tabs>
        <w:rPr>
          <w:rFonts w:eastAsiaTheme="minorEastAsia"/>
          <w:noProof/>
          <w:sz w:val="22"/>
          <w:lang w:val="en-US" w:eastAsia="en-US" w:bidi="ar-SA"/>
        </w:rPr>
      </w:pPr>
      <w:hyperlink w:anchor="_Toc466959669" w:history="1">
        <w:r w:rsidR="00B23129" w:rsidRPr="000C4E4D">
          <w:rPr>
            <w:rStyle w:val="Hyperlink"/>
            <w:noProof/>
          </w:rPr>
          <w:t>Varsling om sikkerhetsbrudd</w:t>
        </w:r>
        <w:r w:rsidR="00B23129">
          <w:rPr>
            <w:noProof/>
            <w:webHidden/>
          </w:rPr>
          <w:tab/>
        </w:r>
        <w:r w:rsidR="00B23129">
          <w:rPr>
            <w:noProof/>
            <w:webHidden/>
          </w:rPr>
          <w:fldChar w:fldCharType="begin"/>
        </w:r>
        <w:r w:rsidR="00B23129">
          <w:rPr>
            <w:noProof/>
            <w:webHidden/>
          </w:rPr>
          <w:instrText xml:space="preserve"> PAGEREF _Toc466959669 \h </w:instrText>
        </w:r>
        <w:r w:rsidR="00B23129">
          <w:rPr>
            <w:noProof/>
            <w:webHidden/>
          </w:rPr>
        </w:r>
        <w:r w:rsidR="00B23129">
          <w:rPr>
            <w:noProof/>
            <w:webHidden/>
          </w:rPr>
          <w:fldChar w:fldCharType="separate"/>
        </w:r>
        <w:r w:rsidR="00B23129">
          <w:rPr>
            <w:noProof/>
            <w:webHidden/>
          </w:rPr>
          <w:t>8</w:t>
        </w:r>
        <w:r w:rsidR="00B23129">
          <w:rPr>
            <w:noProof/>
            <w:webHidden/>
          </w:rPr>
          <w:fldChar w:fldCharType="end"/>
        </w:r>
      </w:hyperlink>
    </w:p>
    <w:p w14:paraId="3915DFD7" w14:textId="5CAAF3B1" w:rsidR="00B23129" w:rsidRDefault="00CF1CA0">
      <w:pPr>
        <w:pStyle w:val="TOC5"/>
        <w:tabs>
          <w:tab w:val="right" w:leader="dot" w:pos="5030"/>
        </w:tabs>
        <w:rPr>
          <w:rFonts w:eastAsiaTheme="minorEastAsia"/>
          <w:noProof/>
          <w:sz w:val="22"/>
          <w:lang w:val="en-US" w:eastAsia="en-US" w:bidi="ar-SA"/>
        </w:rPr>
      </w:pPr>
      <w:hyperlink w:anchor="_Toc466959670" w:history="1">
        <w:r w:rsidR="00B23129" w:rsidRPr="000C4E4D">
          <w:rPr>
            <w:rStyle w:val="Hyperlink"/>
            <w:noProof/>
          </w:rPr>
          <w:t>Sted for databehandling</w:t>
        </w:r>
        <w:r w:rsidR="00B23129">
          <w:rPr>
            <w:noProof/>
            <w:webHidden/>
          </w:rPr>
          <w:tab/>
        </w:r>
        <w:r w:rsidR="00B23129">
          <w:rPr>
            <w:noProof/>
            <w:webHidden/>
          </w:rPr>
          <w:fldChar w:fldCharType="begin"/>
        </w:r>
        <w:r w:rsidR="00B23129">
          <w:rPr>
            <w:noProof/>
            <w:webHidden/>
          </w:rPr>
          <w:instrText xml:space="preserve"> PAGEREF _Toc466959670 \h </w:instrText>
        </w:r>
        <w:r w:rsidR="00B23129">
          <w:rPr>
            <w:noProof/>
            <w:webHidden/>
          </w:rPr>
        </w:r>
        <w:r w:rsidR="00B23129">
          <w:rPr>
            <w:noProof/>
            <w:webHidden/>
          </w:rPr>
          <w:fldChar w:fldCharType="separate"/>
        </w:r>
        <w:r w:rsidR="00B23129">
          <w:rPr>
            <w:noProof/>
            <w:webHidden/>
          </w:rPr>
          <w:t>8</w:t>
        </w:r>
        <w:r w:rsidR="00B23129">
          <w:rPr>
            <w:noProof/>
            <w:webHidden/>
          </w:rPr>
          <w:fldChar w:fldCharType="end"/>
        </w:r>
      </w:hyperlink>
    </w:p>
    <w:p w14:paraId="17390D74" w14:textId="4D89EF0F" w:rsidR="00B23129" w:rsidRDefault="00CF1CA0">
      <w:pPr>
        <w:pStyle w:val="TOC5"/>
        <w:tabs>
          <w:tab w:val="right" w:leader="dot" w:pos="5030"/>
        </w:tabs>
        <w:rPr>
          <w:rFonts w:eastAsiaTheme="minorEastAsia"/>
          <w:noProof/>
          <w:sz w:val="22"/>
          <w:lang w:val="en-US" w:eastAsia="en-US" w:bidi="ar-SA"/>
        </w:rPr>
      </w:pPr>
      <w:hyperlink w:anchor="_Toc466959671" w:history="1">
        <w:r w:rsidR="00B23129" w:rsidRPr="000C4E4D">
          <w:rPr>
            <w:rStyle w:val="Hyperlink"/>
            <w:noProof/>
          </w:rPr>
          <w:t>Betaversjoner</w:t>
        </w:r>
        <w:r w:rsidR="00B23129">
          <w:rPr>
            <w:noProof/>
            <w:webHidden/>
          </w:rPr>
          <w:tab/>
        </w:r>
        <w:r w:rsidR="00B23129">
          <w:rPr>
            <w:noProof/>
            <w:webHidden/>
          </w:rPr>
          <w:fldChar w:fldCharType="begin"/>
        </w:r>
        <w:r w:rsidR="00B23129">
          <w:rPr>
            <w:noProof/>
            <w:webHidden/>
          </w:rPr>
          <w:instrText xml:space="preserve"> PAGEREF _Toc466959671 \h </w:instrText>
        </w:r>
        <w:r w:rsidR="00B23129">
          <w:rPr>
            <w:noProof/>
            <w:webHidden/>
          </w:rPr>
        </w:r>
        <w:r w:rsidR="00B23129">
          <w:rPr>
            <w:noProof/>
            <w:webHidden/>
          </w:rPr>
          <w:fldChar w:fldCharType="separate"/>
        </w:r>
        <w:r w:rsidR="00B23129">
          <w:rPr>
            <w:noProof/>
            <w:webHidden/>
          </w:rPr>
          <w:t>8</w:t>
        </w:r>
        <w:r w:rsidR="00B23129">
          <w:rPr>
            <w:noProof/>
            <w:webHidden/>
          </w:rPr>
          <w:fldChar w:fldCharType="end"/>
        </w:r>
      </w:hyperlink>
    </w:p>
    <w:p w14:paraId="02C5E686" w14:textId="07EC83F7" w:rsidR="00B23129" w:rsidRDefault="00CF1CA0">
      <w:pPr>
        <w:pStyle w:val="TOC5"/>
        <w:tabs>
          <w:tab w:val="right" w:leader="dot" w:pos="5030"/>
        </w:tabs>
        <w:rPr>
          <w:rFonts w:eastAsiaTheme="minorEastAsia"/>
          <w:noProof/>
          <w:sz w:val="22"/>
          <w:lang w:val="en-US" w:eastAsia="en-US" w:bidi="ar-SA"/>
        </w:rPr>
      </w:pPr>
      <w:hyperlink w:anchor="_Toc466959672" w:history="1">
        <w:r w:rsidR="00B23129" w:rsidRPr="000C4E4D">
          <w:rPr>
            <w:rStyle w:val="Hyperlink"/>
            <w:noProof/>
          </w:rPr>
          <w:t>Bruk av underleverandører</w:t>
        </w:r>
        <w:r w:rsidR="00B23129">
          <w:rPr>
            <w:noProof/>
            <w:webHidden/>
          </w:rPr>
          <w:tab/>
        </w:r>
        <w:r w:rsidR="00B23129">
          <w:rPr>
            <w:noProof/>
            <w:webHidden/>
          </w:rPr>
          <w:fldChar w:fldCharType="begin"/>
        </w:r>
        <w:r w:rsidR="00B23129">
          <w:rPr>
            <w:noProof/>
            <w:webHidden/>
          </w:rPr>
          <w:instrText xml:space="preserve"> PAGEREF _Toc466959672 \h </w:instrText>
        </w:r>
        <w:r w:rsidR="00B23129">
          <w:rPr>
            <w:noProof/>
            <w:webHidden/>
          </w:rPr>
        </w:r>
        <w:r w:rsidR="00B23129">
          <w:rPr>
            <w:noProof/>
            <w:webHidden/>
          </w:rPr>
          <w:fldChar w:fldCharType="separate"/>
        </w:r>
        <w:r w:rsidR="00B23129">
          <w:rPr>
            <w:noProof/>
            <w:webHidden/>
          </w:rPr>
          <w:t>8</w:t>
        </w:r>
        <w:r w:rsidR="00B23129">
          <w:rPr>
            <w:noProof/>
            <w:webHidden/>
          </w:rPr>
          <w:fldChar w:fldCharType="end"/>
        </w:r>
      </w:hyperlink>
    </w:p>
    <w:p w14:paraId="7D294BD0" w14:textId="5E5E263D" w:rsidR="00B23129" w:rsidRDefault="00CF1CA0">
      <w:pPr>
        <w:pStyle w:val="TOC5"/>
        <w:tabs>
          <w:tab w:val="right" w:leader="dot" w:pos="5030"/>
        </w:tabs>
        <w:rPr>
          <w:rFonts w:eastAsiaTheme="minorEastAsia"/>
          <w:noProof/>
          <w:sz w:val="22"/>
          <w:lang w:val="en-US" w:eastAsia="en-US" w:bidi="ar-SA"/>
        </w:rPr>
      </w:pPr>
      <w:hyperlink w:anchor="_Toc466959673" w:history="1">
        <w:r w:rsidR="00B23129" w:rsidRPr="000C4E4D">
          <w:rPr>
            <w:rStyle w:val="Hyperlink"/>
            <w:noProof/>
          </w:rPr>
          <w:t>Slik kontakter du Microsoft</w:t>
        </w:r>
        <w:r w:rsidR="00B23129">
          <w:rPr>
            <w:noProof/>
            <w:webHidden/>
          </w:rPr>
          <w:tab/>
        </w:r>
        <w:r w:rsidR="00B23129">
          <w:rPr>
            <w:noProof/>
            <w:webHidden/>
          </w:rPr>
          <w:fldChar w:fldCharType="begin"/>
        </w:r>
        <w:r w:rsidR="00B23129">
          <w:rPr>
            <w:noProof/>
            <w:webHidden/>
          </w:rPr>
          <w:instrText xml:space="preserve"> PAGEREF _Toc466959673 \h </w:instrText>
        </w:r>
        <w:r w:rsidR="00B23129">
          <w:rPr>
            <w:noProof/>
            <w:webHidden/>
          </w:rPr>
        </w:r>
        <w:r w:rsidR="00B23129">
          <w:rPr>
            <w:noProof/>
            <w:webHidden/>
          </w:rPr>
          <w:fldChar w:fldCharType="separate"/>
        </w:r>
        <w:r w:rsidR="00B23129">
          <w:rPr>
            <w:noProof/>
            <w:webHidden/>
          </w:rPr>
          <w:t>8</w:t>
        </w:r>
        <w:r w:rsidR="00B23129">
          <w:rPr>
            <w:noProof/>
            <w:webHidden/>
          </w:rPr>
          <w:fldChar w:fldCharType="end"/>
        </w:r>
      </w:hyperlink>
    </w:p>
    <w:p w14:paraId="344E600E" w14:textId="2E309F1C" w:rsidR="00B23129" w:rsidRDefault="00CF1CA0">
      <w:pPr>
        <w:pStyle w:val="TOC3"/>
        <w:rPr>
          <w:rFonts w:eastAsiaTheme="minorEastAsia"/>
          <w:b w:val="0"/>
          <w:smallCaps w:val="0"/>
          <w:sz w:val="22"/>
          <w:lang w:val="en-US" w:eastAsia="en-US" w:bidi="ar-SA"/>
        </w:rPr>
      </w:pPr>
      <w:hyperlink w:anchor="_Toc466959674" w:history="1">
        <w:r w:rsidR="00B23129" w:rsidRPr="000C4E4D">
          <w:rPr>
            <w:rStyle w:val="Hyperlink"/>
          </w:rPr>
          <w:t>Vilkår for Databehandling</w:t>
        </w:r>
        <w:r w:rsidR="00B23129">
          <w:rPr>
            <w:webHidden/>
          </w:rPr>
          <w:tab/>
        </w:r>
        <w:r w:rsidR="00B23129">
          <w:rPr>
            <w:webHidden/>
          </w:rPr>
          <w:fldChar w:fldCharType="begin"/>
        </w:r>
        <w:r w:rsidR="00B23129">
          <w:rPr>
            <w:webHidden/>
          </w:rPr>
          <w:instrText xml:space="preserve"> PAGEREF _Toc466959674 \h </w:instrText>
        </w:r>
        <w:r w:rsidR="00B23129">
          <w:rPr>
            <w:webHidden/>
          </w:rPr>
        </w:r>
        <w:r w:rsidR="00B23129">
          <w:rPr>
            <w:webHidden/>
          </w:rPr>
          <w:fldChar w:fldCharType="separate"/>
        </w:r>
        <w:r w:rsidR="00B23129">
          <w:rPr>
            <w:webHidden/>
          </w:rPr>
          <w:t>9</w:t>
        </w:r>
        <w:r w:rsidR="00B23129">
          <w:rPr>
            <w:webHidden/>
          </w:rPr>
          <w:fldChar w:fldCharType="end"/>
        </w:r>
      </w:hyperlink>
    </w:p>
    <w:p w14:paraId="3DC7BC72" w14:textId="4224E61E" w:rsidR="00B23129" w:rsidRDefault="00CF1CA0">
      <w:pPr>
        <w:pStyle w:val="TOC5"/>
        <w:tabs>
          <w:tab w:val="right" w:leader="dot" w:pos="5030"/>
        </w:tabs>
        <w:rPr>
          <w:rFonts w:eastAsiaTheme="minorEastAsia"/>
          <w:noProof/>
          <w:sz w:val="22"/>
          <w:lang w:val="en-US" w:eastAsia="en-US" w:bidi="ar-SA"/>
        </w:rPr>
      </w:pPr>
      <w:hyperlink w:anchor="_Toc466959675" w:history="1">
        <w:r w:rsidR="00B23129" w:rsidRPr="000C4E4D">
          <w:rPr>
            <w:rStyle w:val="Hyperlink"/>
            <w:noProof/>
          </w:rPr>
          <w:t>Sted for inaktive Kundedata</w:t>
        </w:r>
        <w:r w:rsidR="00B23129">
          <w:rPr>
            <w:noProof/>
            <w:webHidden/>
          </w:rPr>
          <w:tab/>
        </w:r>
        <w:r w:rsidR="00B23129">
          <w:rPr>
            <w:noProof/>
            <w:webHidden/>
          </w:rPr>
          <w:fldChar w:fldCharType="begin"/>
        </w:r>
        <w:r w:rsidR="00B23129">
          <w:rPr>
            <w:noProof/>
            <w:webHidden/>
          </w:rPr>
          <w:instrText xml:space="preserve"> PAGEREF _Toc466959675 \h </w:instrText>
        </w:r>
        <w:r w:rsidR="00B23129">
          <w:rPr>
            <w:noProof/>
            <w:webHidden/>
          </w:rPr>
        </w:r>
        <w:r w:rsidR="00B23129">
          <w:rPr>
            <w:noProof/>
            <w:webHidden/>
          </w:rPr>
          <w:fldChar w:fldCharType="separate"/>
        </w:r>
        <w:r w:rsidR="00B23129">
          <w:rPr>
            <w:noProof/>
            <w:webHidden/>
          </w:rPr>
          <w:t>9</w:t>
        </w:r>
        <w:r w:rsidR="00B23129">
          <w:rPr>
            <w:noProof/>
            <w:webHidden/>
          </w:rPr>
          <w:fldChar w:fldCharType="end"/>
        </w:r>
      </w:hyperlink>
    </w:p>
    <w:p w14:paraId="32954692" w14:textId="76C2921B" w:rsidR="00B23129" w:rsidRDefault="00CF1CA0">
      <w:pPr>
        <w:pStyle w:val="TOC5"/>
        <w:tabs>
          <w:tab w:val="right" w:leader="dot" w:pos="5030"/>
        </w:tabs>
        <w:rPr>
          <w:rFonts w:eastAsiaTheme="minorEastAsia"/>
          <w:noProof/>
          <w:sz w:val="22"/>
          <w:lang w:val="en-US" w:eastAsia="en-US" w:bidi="ar-SA"/>
        </w:rPr>
      </w:pPr>
      <w:hyperlink w:anchor="_Toc466959676" w:history="1">
        <w:r w:rsidR="00B23129" w:rsidRPr="000C4E4D">
          <w:rPr>
            <w:rStyle w:val="Hyperlink"/>
            <w:noProof/>
          </w:rPr>
          <w:t>Personvern</w:t>
        </w:r>
        <w:r w:rsidR="00B23129">
          <w:rPr>
            <w:noProof/>
            <w:webHidden/>
          </w:rPr>
          <w:tab/>
        </w:r>
        <w:r w:rsidR="00B23129">
          <w:rPr>
            <w:noProof/>
            <w:webHidden/>
          </w:rPr>
          <w:fldChar w:fldCharType="begin"/>
        </w:r>
        <w:r w:rsidR="00B23129">
          <w:rPr>
            <w:noProof/>
            <w:webHidden/>
          </w:rPr>
          <w:instrText xml:space="preserve"> PAGEREF _Toc466959676 \h </w:instrText>
        </w:r>
        <w:r w:rsidR="00B23129">
          <w:rPr>
            <w:noProof/>
            <w:webHidden/>
          </w:rPr>
        </w:r>
        <w:r w:rsidR="00B23129">
          <w:rPr>
            <w:noProof/>
            <w:webHidden/>
          </w:rPr>
          <w:fldChar w:fldCharType="separate"/>
        </w:r>
        <w:r w:rsidR="00B23129">
          <w:rPr>
            <w:noProof/>
            <w:webHidden/>
          </w:rPr>
          <w:t>10</w:t>
        </w:r>
        <w:r w:rsidR="00B23129">
          <w:rPr>
            <w:noProof/>
            <w:webHidden/>
          </w:rPr>
          <w:fldChar w:fldCharType="end"/>
        </w:r>
      </w:hyperlink>
    </w:p>
    <w:p w14:paraId="23C10AC2" w14:textId="03A920DD" w:rsidR="00B23129" w:rsidRDefault="00CF1CA0">
      <w:pPr>
        <w:pStyle w:val="TOC5"/>
        <w:tabs>
          <w:tab w:val="right" w:leader="dot" w:pos="5030"/>
        </w:tabs>
        <w:rPr>
          <w:rFonts w:eastAsiaTheme="minorEastAsia"/>
          <w:noProof/>
          <w:sz w:val="22"/>
          <w:lang w:val="en-US" w:eastAsia="en-US" w:bidi="ar-SA"/>
        </w:rPr>
      </w:pPr>
      <w:hyperlink w:anchor="_Toc466959677" w:history="1">
        <w:r w:rsidR="00B23129" w:rsidRPr="000C4E4D">
          <w:rPr>
            <w:rStyle w:val="Hyperlink"/>
            <w:noProof/>
          </w:rPr>
          <w:t>Tilleggsvilkår for Europa.</w:t>
        </w:r>
        <w:r w:rsidR="00B23129">
          <w:rPr>
            <w:noProof/>
            <w:webHidden/>
          </w:rPr>
          <w:tab/>
        </w:r>
        <w:r w:rsidR="00B23129">
          <w:rPr>
            <w:noProof/>
            <w:webHidden/>
          </w:rPr>
          <w:fldChar w:fldCharType="begin"/>
        </w:r>
        <w:r w:rsidR="00B23129">
          <w:rPr>
            <w:noProof/>
            <w:webHidden/>
          </w:rPr>
          <w:instrText xml:space="preserve"> PAGEREF _Toc466959677 \h </w:instrText>
        </w:r>
        <w:r w:rsidR="00B23129">
          <w:rPr>
            <w:noProof/>
            <w:webHidden/>
          </w:rPr>
        </w:r>
        <w:r w:rsidR="00B23129">
          <w:rPr>
            <w:noProof/>
            <w:webHidden/>
          </w:rPr>
          <w:fldChar w:fldCharType="separate"/>
        </w:r>
        <w:r w:rsidR="00B23129">
          <w:rPr>
            <w:noProof/>
            <w:webHidden/>
          </w:rPr>
          <w:t>10</w:t>
        </w:r>
        <w:r w:rsidR="00B23129">
          <w:rPr>
            <w:noProof/>
            <w:webHidden/>
          </w:rPr>
          <w:fldChar w:fldCharType="end"/>
        </w:r>
      </w:hyperlink>
    </w:p>
    <w:p w14:paraId="3FC68566" w14:textId="07A8B4D8" w:rsidR="00B23129" w:rsidRDefault="00CF1CA0">
      <w:pPr>
        <w:pStyle w:val="TOC5"/>
        <w:tabs>
          <w:tab w:val="right" w:leader="dot" w:pos="5030"/>
        </w:tabs>
        <w:rPr>
          <w:rFonts w:eastAsiaTheme="minorEastAsia"/>
          <w:noProof/>
          <w:sz w:val="22"/>
          <w:lang w:val="en-US" w:eastAsia="en-US" w:bidi="ar-SA"/>
        </w:rPr>
      </w:pPr>
      <w:hyperlink w:anchor="_Toc466959678" w:history="1">
        <w:r w:rsidR="00B23129" w:rsidRPr="000C4E4D">
          <w:rPr>
            <w:rStyle w:val="Hyperlink"/>
            <w:noProof/>
          </w:rPr>
          <w:t>Sikkerhet</w:t>
        </w:r>
        <w:r w:rsidR="00B23129">
          <w:rPr>
            <w:noProof/>
            <w:webHidden/>
          </w:rPr>
          <w:tab/>
        </w:r>
        <w:r w:rsidR="00B23129">
          <w:rPr>
            <w:noProof/>
            <w:webHidden/>
          </w:rPr>
          <w:fldChar w:fldCharType="begin"/>
        </w:r>
        <w:r w:rsidR="00B23129">
          <w:rPr>
            <w:noProof/>
            <w:webHidden/>
          </w:rPr>
          <w:instrText xml:space="preserve"> PAGEREF _Toc466959678 \h </w:instrText>
        </w:r>
        <w:r w:rsidR="00B23129">
          <w:rPr>
            <w:noProof/>
            <w:webHidden/>
          </w:rPr>
        </w:r>
        <w:r w:rsidR="00B23129">
          <w:rPr>
            <w:noProof/>
            <w:webHidden/>
          </w:rPr>
          <w:fldChar w:fldCharType="separate"/>
        </w:r>
        <w:r w:rsidR="00B23129">
          <w:rPr>
            <w:noProof/>
            <w:webHidden/>
          </w:rPr>
          <w:t>11</w:t>
        </w:r>
        <w:r w:rsidR="00B23129">
          <w:rPr>
            <w:noProof/>
            <w:webHidden/>
          </w:rPr>
          <w:fldChar w:fldCharType="end"/>
        </w:r>
      </w:hyperlink>
    </w:p>
    <w:p w14:paraId="3DF87A7D" w14:textId="7CB2E7DC" w:rsidR="00B23129" w:rsidRDefault="00CF1CA0">
      <w:pPr>
        <w:pStyle w:val="TOC1"/>
        <w:tabs>
          <w:tab w:val="right" w:leader="dot" w:pos="5030"/>
        </w:tabs>
        <w:rPr>
          <w:rFonts w:eastAsiaTheme="minorEastAsia"/>
          <w:b w:val="0"/>
          <w:caps w:val="0"/>
          <w:noProof/>
          <w:sz w:val="22"/>
          <w:lang w:val="en-US" w:eastAsia="en-US" w:bidi="ar-SA"/>
        </w:rPr>
      </w:pPr>
      <w:hyperlink w:anchor="_Toc466959679" w:history="1">
        <w:r w:rsidR="00B23129" w:rsidRPr="000C4E4D">
          <w:rPr>
            <w:rStyle w:val="Hyperlink"/>
            <w:noProof/>
          </w:rPr>
          <w:t>Vilkår for spesifikke Elektroniske Tjenester</w:t>
        </w:r>
        <w:r w:rsidR="00B23129">
          <w:rPr>
            <w:noProof/>
            <w:webHidden/>
          </w:rPr>
          <w:tab/>
        </w:r>
        <w:r w:rsidR="00B23129">
          <w:rPr>
            <w:noProof/>
            <w:webHidden/>
          </w:rPr>
          <w:fldChar w:fldCharType="begin"/>
        </w:r>
        <w:r w:rsidR="00B23129">
          <w:rPr>
            <w:noProof/>
            <w:webHidden/>
          </w:rPr>
          <w:instrText xml:space="preserve"> PAGEREF _Toc466959679 \h </w:instrText>
        </w:r>
        <w:r w:rsidR="00B23129">
          <w:rPr>
            <w:noProof/>
            <w:webHidden/>
          </w:rPr>
        </w:r>
        <w:r w:rsidR="00B23129">
          <w:rPr>
            <w:noProof/>
            <w:webHidden/>
          </w:rPr>
          <w:fldChar w:fldCharType="separate"/>
        </w:r>
        <w:r w:rsidR="00B23129">
          <w:rPr>
            <w:noProof/>
            <w:webHidden/>
          </w:rPr>
          <w:t>14</w:t>
        </w:r>
        <w:r w:rsidR="00B23129">
          <w:rPr>
            <w:noProof/>
            <w:webHidden/>
          </w:rPr>
          <w:fldChar w:fldCharType="end"/>
        </w:r>
      </w:hyperlink>
    </w:p>
    <w:p w14:paraId="007FDE7D" w14:textId="6D9B4091" w:rsidR="00B23129" w:rsidRDefault="00CF1CA0">
      <w:pPr>
        <w:pStyle w:val="TOC2"/>
        <w:tabs>
          <w:tab w:val="right" w:leader="dot" w:pos="5030"/>
        </w:tabs>
        <w:rPr>
          <w:rFonts w:eastAsiaTheme="minorEastAsia"/>
          <w:b w:val="0"/>
          <w:smallCaps w:val="0"/>
          <w:noProof/>
          <w:sz w:val="22"/>
          <w:lang w:val="en-US" w:eastAsia="en-US" w:bidi="ar-SA"/>
        </w:rPr>
      </w:pPr>
      <w:hyperlink w:anchor="_Toc466959680" w:history="1">
        <w:r w:rsidR="00B23129" w:rsidRPr="000C4E4D">
          <w:rPr>
            <w:rStyle w:val="Hyperlink"/>
            <w:noProof/>
          </w:rPr>
          <w:t>Microsoft Azure-tjenester</w:t>
        </w:r>
        <w:r w:rsidR="00B23129">
          <w:rPr>
            <w:noProof/>
            <w:webHidden/>
          </w:rPr>
          <w:tab/>
        </w:r>
        <w:r w:rsidR="00B23129">
          <w:rPr>
            <w:noProof/>
            <w:webHidden/>
          </w:rPr>
          <w:fldChar w:fldCharType="begin"/>
        </w:r>
        <w:r w:rsidR="00B23129">
          <w:rPr>
            <w:noProof/>
            <w:webHidden/>
          </w:rPr>
          <w:instrText xml:space="preserve"> PAGEREF _Toc466959680 \h </w:instrText>
        </w:r>
        <w:r w:rsidR="00B23129">
          <w:rPr>
            <w:noProof/>
            <w:webHidden/>
          </w:rPr>
        </w:r>
        <w:r w:rsidR="00B23129">
          <w:rPr>
            <w:noProof/>
            <w:webHidden/>
          </w:rPr>
          <w:fldChar w:fldCharType="separate"/>
        </w:r>
        <w:r w:rsidR="00B23129">
          <w:rPr>
            <w:noProof/>
            <w:webHidden/>
          </w:rPr>
          <w:t>14</w:t>
        </w:r>
        <w:r w:rsidR="00B23129">
          <w:rPr>
            <w:noProof/>
            <w:webHidden/>
          </w:rPr>
          <w:fldChar w:fldCharType="end"/>
        </w:r>
      </w:hyperlink>
    </w:p>
    <w:p w14:paraId="4487030E" w14:textId="33CCA14F" w:rsidR="00B23129" w:rsidRDefault="00CF1CA0">
      <w:pPr>
        <w:pStyle w:val="TOC4"/>
        <w:rPr>
          <w:rFonts w:eastAsiaTheme="minorEastAsia"/>
          <w:smallCaps w:val="0"/>
          <w:noProof/>
          <w:sz w:val="22"/>
          <w:lang w:val="en-US" w:eastAsia="en-US" w:bidi="ar-SA"/>
        </w:rPr>
      </w:pPr>
      <w:hyperlink w:anchor="_Toc466959681" w:history="1">
        <w:r w:rsidR="00B23129" w:rsidRPr="000C4E4D">
          <w:rPr>
            <w:rStyle w:val="Hyperlink"/>
            <w:noProof/>
          </w:rPr>
          <w:t>Microsoft Translator</w:t>
        </w:r>
        <w:r w:rsidR="00B23129">
          <w:rPr>
            <w:noProof/>
            <w:webHidden/>
          </w:rPr>
          <w:tab/>
        </w:r>
        <w:r w:rsidR="00B23129">
          <w:rPr>
            <w:noProof/>
            <w:webHidden/>
          </w:rPr>
          <w:fldChar w:fldCharType="begin"/>
        </w:r>
        <w:r w:rsidR="00B23129">
          <w:rPr>
            <w:noProof/>
            <w:webHidden/>
          </w:rPr>
          <w:instrText xml:space="preserve"> PAGEREF _Toc466959681 \h </w:instrText>
        </w:r>
        <w:r w:rsidR="00B23129">
          <w:rPr>
            <w:noProof/>
            <w:webHidden/>
          </w:rPr>
        </w:r>
        <w:r w:rsidR="00B23129">
          <w:rPr>
            <w:noProof/>
            <w:webHidden/>
          </w:rPr>
          <w:fldChar w:fldCharType="separate"/>
        </w:r>
        <w:r w:rsidR="00B23129">
          <w:rPr>
            <w:noProof/>
            <w:webHidden/>
          </w:rPr>
          <w:t>15</w:t>
        </w:r>
        <w:r w:rsidR="00B23129">
          <w:rPr>
            <w:noProof/>
            <w:webHidden/>
          </w:rPr>
          <w:fldChar w:fldCharType="end"/>
        </w:r>
      </w:hyperlink>
    </w:p>
    <w:p w14:paraId="0A8CF8EC" w14:textId="7750EE79" w:rsidR="00B23129" w:rsidRDefault="00CF1CA0">
      <w:pPr>
        <w:pStyle w:val="TOC2"/>
        <w:tabs>
          <w:tab w:val="right" w:leader="dot" w:pos="5030"/>
        </w:tabs>
        <w:rPr>
          <w:rFonts w:eastAsiaTheme="minorEastAsia"/>
          <w:b w:val="0"/>
          <w:smallCaps w:val="0"/>
          <w:noProof/>
          <w:sz w:val="22"/>
          <w:lang w:val="en-US" w:eastAsia="en-US" w:bidi="ar-SA"/>
        </w:rPr>
      </w:pPr>
      <w:hyperlink w:anchor="_Toc466959682" w:history="1">
        <w:r w:rsidR="00B23129" w:rsidRPr="000C4E4D">
          <w:rPr>
            <w:rStyle w:val="Hyperlink"/>
            <w:noProof/>
          </w:rPr>
          <w:t>Microsoft Azure-planer</w:t>
        </w:r>
        <w:r w:rsidR="00B23129">
          <w:rPr>
            <w:noProof/>
            <w:webHidden/>
          </w:rPr>
          <w:tab/>
        </w:r>
        <w:r w:rsidR="00B23129">
          <w:rPr>
            <w:noProof/>
            <w:webHidden/>
          </w:rPr>
          <w:fldChar w:fldCharType="begin"/>
        </w:r>
        <w:r w:rsidR="00B23129">
          <w:rPr>
            <w:noProof/>
            <w:webHidden/>
          </w:rPr>
          <w:instrText xml:space="preserve"> PAGEREF _Toc466959682 \h </w:instrText>
        </w:r>
        <w:r w:rsidR="00B23129">
          <w:rPr>
            <w:noProof/>
            <w:webHidden/>
          </w:rPr>
        </w:r>
        <w:r w:rsidR="00B23129">
          <w:rPr>
            <w:noProof/>
            <w:webHidden/>
          </w:rPr>
          <w:fldChar w:fldCharType="separate"/>
        </w:r>
        <w:r w:rsidR="00B23129">
          <w:rPr>
            <w:noProof/>
            <w:webHidden/>
          </w:rPr>
          <w:t>15</w:t>
        </w:r>
        <w:r w:rsidR="00B23129">
          <w:rPr>
            <w:noProof/>
            <w:webHidden/>
          </w:rPr>
          <w:fldChar w:fldCharType="end"/>
        </w:r>
      </w:hyperlink>
    </w:p>
    <w:p w14:paraId="5D362397" w14:textId="24A67001" w:rsidR="00B23129" w:rsidRDefault="00CF1CA0">
      <w:pPr>
        <w:pStyle w:val="TOC4"/>
        <w:rPr>
          <w:rFonts w:eastAsiaTheme="minorEastAsia"/>
          <w:smallCaps w:val="0"/>
          <w:noProof/>
          <w:sz w:val="22"/>
          <w:lang w:val="en-US" w:eastAsia="en-US" w:bidi="ar-SA"/>
        </w:rPr>
      </w:pPr>
      <w:hyperlink w:anchor="_Toc466959683" w:history="1">
        <w:r w:rsidR="00B23129" w:rsidRPr="000C4E4D">
          <w:rPr>
            <w:rStyle w:val="Hyperlink"/>
            <w:noProof/>
          </w:rPr>
          <w:t>Azure Active Directory Basic</w:t>
        </w:r>
        <w:r w:rsidR="00B23129">
          <w:rPr>
            <w:noProof/>
            <w:webHidden/>
          </w:rPr>
          <w:tab/>
        </w:r>
        <w:r w:rsidR="00B23129">
          <w:rPr>
            <w:noProof/>
            <w:webHidden/>
          </w:rPr>
          <w:fldChar w:fldCharType="begin"/>
        </w:r>
        <w:r w:rsidR="00B23129">
          <w:rPr>
            <w:noProof/>
            <w:webHidden/>
          </w:rPr>
          <w:instrText xml:space="preserve"> PAGEREF _Toc466959683 \h </w:instrText>
        </w:r>
        <w:r w:rsidR="00B23129">
          <w:rPr>
            <w:noProof/>
            <w:webHidden/>
          </w:rPr>
        </w:r>
        <w:r w:rsidR="00B23129">
          <w:rPr>
            <w:noProof/>
            <w:webHidden/>
          </w:rPr>
          <w:fldChar w:fldCharType="separate"/>
        </w:r>
        <w:r w:rsidR="00B23129">
          <w:rPr>
            <w:noProof/>
            <w:webHidden/>
          </w:rPr>
          <w:t>15</w:t>
        </w:r>
        <w:r w:rsidR="00B23129">
          <w:rPr>
            <w:noProof/>
            <w:webHidden/>
          </w:rPr>
          <w:fldChar w:fldCharType="end"/>
        </w:r>
      </w:hyperlink>
    </w:p>
    <w:p w14:paraId="010037FE" w14:textId="63FDFBBC" w:rsidR="00B23129" w:rsidRDefault="00CF1CA0">
      <w:pPr>
        <w:pStyle w:val="TOC4"/>
        <w:rPr>
          <w:rFonts w:eastAsiaTheme="minorEastAsia"/>
          <w:smallCaps w:val="0"/>
          <w:noProof/>
          <w:sz w:val="22"/>
          <w:lang w:val="en-US" w:eastAsia="en-US" w:bidi="ar-SA"/>
        </w:rPr>
      </w:pPr>
      <w:hyperlink w:anchor="_Toc466959684" w:history="1">
        <w:r w:rsidR="00B23129" w:rsidRPr="000C4E4D">
          <w:rPr>
            <w:rStyle w:val="Hyperlink"/>
            <w:noProof/>
          </w:rPr>
          <w:t>Azure Active Directory Premium</w:t>
        </w:r>
        <w:r w:rsidR="00B23129">
          <w:rPr>
            <w:noProof/>
            <w:webHidden/>
          </w:rPr>
          <w:tab/>
        </w:r>
        <w:r w:rsidR="00B23129">
          <w:rPr>
            <w:noProof/>
            <w:webHidden/>
          </w:rPr>
          <w:fldChar w:fldCharType="begin"/>
        </w:r>
        <w:r w:rsidR="00B23129">
          <w:rPr>
            <w:noProof/>
            <w:webHidden/>
          </w:rPr>
          <w:instrText xml:space="preserve"> PAGEREF _Toc466959684 \h </w:instrText>
        </w:r>
        <w:r w:rsidR="00B23129">
          <w:rPr>
            <w:noProof/>
            <w:webHidden/>
          </w:rPr>
        </w:r>
        <w:r w:rsidR="00B23129">
          <w:rPr>
            <w:noProof/>
            <w:webHidden/>
          </w:rPr>
          <w:fldChar w:fldCharType="separate"/>
        </w:r>
        <w:r w:rsidR="00B23129">
          <w:rPr>
            <w:noProof/>
            <w:webHidden/>
          </w:rPr>
          <w:t>15</w:t>
        </w:r>
        <w:r w:rsidR="00B23129">
          <w:rPr>
            <w:noProof/>
            <w:webHidden/>
          </w:rPr>
          <w:fldChar w:fldCharType="end"/>
        </w:r>
      </w:hyperlink>
    </w:p>
    <w:p w14:paraId="0070C07A" w14:textId="62BB608E" w:rsidR="00B23129" w:rsidRDefault="00CF1CA0">
      <w:pPr>
        <w:pStyle w:val="TOC4"/>
        <w:rPr>
          <w:rFonts w:eastAsiaTheme="minorEastAsia"/>
          <w:smallCaps w:val="0"/>
          <w:noProof/>
          <w:sz w:val="22"/>
          <w:lang w:val="en-US" w:eastAsia="en-US" w:bidi="ar-SA"/>
        </w:rPr>
      </w:pPr>
      <w:hyperlink w:anchor="_Toc466959685" w:history="1">
        <w:r w:rsidR="00B23129" w:rsidRPr="000C4E4D">
          <w:rPr>
            <w:rStyle w:val="Hyperlink"/>
            <w:noProof/>
          </w:rPr>
          <w:t>Azure Information Protection Premium</w:t>
        </w:r>
        <w:r w:rsidR="00B23129">
          <w:rPr>
            <w:noProof/>
            <w:webHidden/>
          </w:rPr>
          <w:tab/>
        </w:r>
        <w:r w:rsidR="00B23129">
          <w:rPr>
            <w:noProof/>
            <w:webHidden/>
          </w:rPr>
          <w:fldChar w:fldCharType="begin"/>
        </w:r>
        <w:r w:rsidR="00B23129">
          <w:rPr>
            <w:noProof/>
            <w:webHidden/>
          </w:rPr>
          <w:instrText xml:space="preserve"> PAGEREF _Toc466959685 \h </w:instrText>
        </w:r>
        <w:r w:rsidR="00B23129">
          <w:rPr>
            <w:noProof/>
            <w:webHidden/>
          </w:rPr>
        </w:r>
        <w:r w:rsidR="00B23129">
          <w:rPr>
            <w:noProof/>
            <w:webHidden/>
          </w:rPr>
          <w:fldChar w:fldCharType="separate"/>
        </w:r>
        <w:r w:rsidR="00B23129">
          <w:rPr>
            <w:noProof/>
            <w:webHidden/>
          </w:rPr>
          <w:t>16</w:t>
        </w:r>
        <w:r w:rsidR="00B23129">
          <w:rPr>
            <w:noProof/>
            <w:webHidden/>
          </w:rPr>
          <w:fldChar w:fldCharType="end"/>
        </w:r>
      </w:hyperlink>
    </w:p>
    <w:p w14:paraId="0094BA74" w14:textId="52702CC8" w:rsidR="00B23129" w:rsidRDefault="00CF1CA0">
      <w:pPr>
        <w:pStyle w:val="TOC3"/>
        <w:rPr>
          <w:rFonts w:eastAsiaTheme="minorEastAsia"/>
          <w:b w:val="0"/>
          <w:smallCaps w:val="0"/>
          <w:sz w:val="22"/>
          <w:lang w:val="en-US" w:eastAsia="en-US" w:bidi="ar-SA"/>
        </w:rPr>
      </w:pPr>
      <w:hyperlink w:anchor="_Toc466959686" w:history="1">
        <w:r w:rsidR="00B23129" w:rsidRPr="000C4E4D">
          <w:rPr>
            <w:rStyle w:val="Hyperlink"/>
          </w:rPr>
          <w:t>Microsoft Dynamics 365-tjenester</w:t>
        </w:r>
        <w:r w:rsidR="00B23129">
          <w:rPr>
            <w:webHidden/>
          </w:rPr>
          <w:tab/>
        </w:r>
        <w:r w:rsidR="00B23129">
          <w:rPr>
            <w:webHidden/>
          </w:rPr>
          <w:fldChar w:fldCharType="begin"/>
        </w:r>
        <w:r w:rsidR="00B23129">
          <w:rPr>
            <w:webHidden/>
          </w:rPr>
          <w:instrText xml:space="preserve"> PAGEREF _Toc466959686 \h </w:instrText>
        </w:r>
        <w:r w:rsidR="00B23129">
          <w:rPr>
            <w:webHidden/>
          </w:rPr>
        </w:r>
        <w:r w:rsidR="00B23129">
          <w:rPr>
            <w:webHidden/>
          </w:rPr>
          <w:fldChar w:fldCharType="separate"/>
        </w:r>
        <w:r w:rsidR="00B23129">
          <w:rPr>
            <w:webHidden/>
          </w:rPr>
          <w:t>16</w:t>
        </w:r>
        <w:r w:rsidR="00B23129">
          <w:rPr>
            <w:webHidden/>
          </w:rPr>
          <w:fldChar w:fldCharType="end"/>
        </w:r>
      </w:hyperlink>
    </w:p>
    <w:p w14:paraId="64C1A09B" w14:textId="3C89C91B" w:rsidR="00B23129" w:rsidRDefault="00CF1CA0">
      <w:pPr>
        <w:pStyle w:val="TOC2"/>
        <w:tabs>
          <w:tab w:val="right" w:leader="dot" w:pos="5030"/>
        </w:tabs>
        <w:rPr>
          <w:rFonts w:eastAsiaTheme="minorEastAsia"/>
          <w:b w:val="0"/>
          <w:smallCaps w:val="0"/>
          <w:noProof/>
          <w:sz w:val="22"/>
          <w:lang w:val="en-US" w:eastAsia="en-US" w:bidi="ar-SA"/>
        </w:rPr>
      </w:pPr>
      <w:hyperlink w:anchor="_Toc466959687" w:history="1">
        <w:r w:rsidR="00B23129" w:rsidRPr="000C4E4D">
          <w:rPr>
            <w:rStyle w:val="Hyperlink"/>
            <w:noProof/>
          </w:rPr>
          <w:t>Office 365-tjenester</w:t>
        </w:r>
        <w:r w:rsidR="00B23129">
          <w:rPr>
            <w:noProof/>
            <w:webHidden/>
          </w:rPr>
          <w:tab/>
        </w:r>
        <w:r w:rsidR="00B23129">
          <w:rPr>
            <w:noProof/>
            <w:webHidden/>
          </w:rPr>
          <w:fldChar w:fldCharType="begin"/>
        </w:r>
        <w:r w:rsidR="00B23129">
          <w:rPr>
            <w:noProof/>
            <w:webHidden/>
          </w:rPr>
          <w:instrText xml:space="preserve"> PAGEREF _Toc466959687 \h </w:instrText>
        </w:r>
        <w:r w:rsidR="00B23129">
          <w:rPr>
            <w:noProof/>
            <w:webHidden/>
          </w:rPr>
        </w:r>
        <w:r w:rsidR="00B23129">
          <w:rPr>
            <w:noProof/>
            <w:webHidden/>
          </w:rPr>
          <w:fldChar w:fldCharType="separate"/>
        </w:r>
        <w:r w:rsidR="00B23129">
          <w:rPr>
            <w:noProof/>
            <w:webHidden/>
          </w:rPr>
          <w:t>17</w:t>
        </w:r>
        <w:r w:rsidR="00B23129">
          <w:rPr>
            <w:noProof/>
            <w:webHidden/>
          </w:rPr>
          <w:fldChar w:fldCharType="end"/>
        </w:r>
      </w:hyperlink>
    </w:p>
    <w:p w14:paraId="733B4F2A" w14:textId="35C7791F" w:rsidR="00B23129" w:rsidRDefault="00CF1CA0">
      <w:pPr>
        <w:pStyle w:val="TOC4"/>
        <w:rPr>
          <w:rFonts w:eastAsiaTheme="minorEastAsia"/>
          <w:smallCaps w:val="0"/>
          <w:noProof/>
          <w:sz w:val="22"/>
          <w:lang w:val="en-US" w:eastAsia="en-US" w:bidi="ar-SA"/>
        </w:rPr>
      </w:pPr>
      <w:hyperlink w:anchor="_Toc466959688" w:history="1">
        <w:r w:rsidR="00B23129" w:rsidRPr="000C4E4D">
          <w:rPr>
            <w:rStyle w:val="Hyperlink"/>
            <w:noProof/>
          </w:rPr>
          <w:t>Exchange Online</w:t>
        </w:r>
        <w:r w:rsidR="00B23129">
          <w:rPr>
            <w:noProof/>
            <w:webHidden/>
          </w:rPr>
          <w:tab/>
        </w:r>
        <w:r w:rsidR="00B23129">
          <w:rPr>
            <w:noProof/>
            <w:webHidden/>
          </w:rPr>
          <w:fldChar w:fldCharType="begin"/>
        </w:r>
        <w:r w:rsidR="00B23129">
          <w:rPr>
            <w:noProof/>
            <w:webHidden/>
          </w:rPr>
          <w:instrText xml:space="preserve"> PAGEREF _Toc466959688 \h </w:instrText>
        </w:r>
        <w:r w:rsidR="00B23129">
          <w:rPr>
            <w:noProof/>
            <w:webHidden/>
          </w:rPr>
        </w:r>
        <w:r w:rsidR="00B23129">
          <w:rPr>
            <w:noProof/>
            <w:webHidden/>
          </w:rPr>
          <w:fldChar w:fldCharType="separate"/>
        </w:r>
        <w:r w:rsidR="00B23129">
          <w:rPr>
            <w:noProof/>
            <w:webHidden/>
          </w:rPr>
          <w:t>17</w:t>
        </w:r>
        <w:r w:rsidR="00B23129">
          <w:rPr>
            <w:noProof/>
            <w:webHidden/>
          </w:rPr>
          <w:fldChar w:fldCharType="end"/>
        </w:r>
      </w:hyperlink>
    </w:p>
    <w:p w14:paraId="4558F95D" w14:textId="44F6FA5F" w:rsidR="00B23129" w:rsidRDefault="00CF1CA0">
      <w:pPr>
        <w:pStyle w:val="TOC4"/>
        <w:rPr>
          <w:rFonts w:eastAsiaTheme="minorEastAsia"/>
          <w:smallCaps w:val="0"/>
          <w:noProof/>
          <w:sz w:val="22"/>
          <w:lang w:val="en-US" w:eastAsia="en-US" w:bidi="ar-SA"/>
        </w:rPr>
      </w:pPr>
      <w:hyperlink w:anchor="_Toc466959689" w:history="1">
        <w:r w:rsidR="00B23129" w:rsidRPr="000C4E4D">
          <w:rPr>
            <w:rStyle w:val="Hyperlink"/>
            <w:noProof/>
          </w:rPr>
          <w:t>Office 365-programmer</w:t>
        </w:r>
        <w:r w:rsidR="00B23129">
          <w:rPr>
            <w:noProof/>
            <w:webHidden/>
          </w:rPr>
          <w:tab/>
        </w:r>
        <w:r w:rsidR="00B23129">
          <w:rPr>
            <w:noProof/>
            <w:webHidden/>
          </w:rPr>
          <w:fldChar w:fldCharType="begin"/>
        </w:r>
        <w:r w:rsidR="00B23129">
          <w:rPr>
            <w:noProof/>
            <w:webHidden/>
          </w:rPr>
          <w:instrText xml:space="preserve"> PAGEREF _Toc466959689 \h </w:instrText>
        </w:r>
        <w:r w:rsidR="00B23129">
          <w:rPr>
            <w:noProof/>
            <w:webHidden/>
          </w:rPr>
        </w:r>
        <w:r w:rsidR="00B23129">
          <w:rPr>
            <w:noProof/>
            <w:webHidden/>
          </w:rPr>
          <w:fldChar w:fldCharType="separate"/>
        </w:r>
        <w:r w:rsidR="00B23129">
          <w:rPr>
            <w:noProof/>
            <w:webHidden/>
          </w:rPr>
          <w:t>18</w:t>
        </w:r>
        <w:r w:rsidR="00B23129">
          <w:rPr>
            <w:noProof/>
            <w:webHidden/>
          </w:rPr>
          <w:fldChar w:fldCharType="end"/>
        </w:r>
      </w:hyperlink>
    </w:p>
    <w:p w14:paraId="01634F6A" w14:textId="393BAB57" w:rsidR="00B23129" w:rsidRDefault="00CF1CA0">
      <w:pPr>
        <w:pStyle w:val="TOC4"/>
        <w:rPr>
          <w:rFonts w:eastAsiaTheme="minorEastAsia"/>
          <w:smallCaps w:val="0"/>
          <w:noProof/>
          <w:sz w:val="22"/>
          <w:lang w:val="en-US" w:eastAsia="en-US" w:bidi="ar-SA"/>
        </w:rPr>
      </w:pPr>
      <w:hyperlink w:anchor="_Toc466959690" w:history="1">
        <w:r w:rsidR="00B23129" w:rsidRPr="000C4E4D">
          <w:rPr>
            <w:rStyle w:val="Hyperlink"/>
            <w:noProof/>
          </w:rPr>
          <w:t>Microsoft MyAnalytics</w:t>
        </w:r>
        <w:r w:rsidR="00B23129">
          <w:rPr>
            <w:noProof/>
            <w:webHidden/>
          </w:rPr>
          <w:tab/>
        </w:r>
        <w:r w:rsidR="00B23129">
          <w:rPr>
            <w:noProof/>
            <w:webHidden/>
          </w:rPr>
          <w:fldChar w:fldCharType="begin"/>
        </w:r>
        <w:r w:rsidR="00B23129">
          <w:rPr>
            <w:noProof/>
            <w:webHidden/>
          </w:rPr>
          <w:instrText xml:space="preserve"> PAGEREF _Toc466959690 \h </w:instrText>
        </w:r>
        <w:r w:rsidR="00B23129">
          <w:rPr>
            <w:noProof/>
            <w:webHidden/>
          </w:rPr>
        </w:r>
        <w:r w:rsidR="00B23129">
          <w:rPr>
            <w:noProof/>
            <w:webHidden/>
          </w:rPr>
          <w:fldChar w:fldCharType="separate"/>
        </w:r>
        <w:r w:rsidR="00B23129">
          <w:rPr>
            <w:noProof/>
            <w:webHidden/>
          </w:rPr>
          <w:t>19</w:t>
        </w:r>
        <w:r w:rsidR="00B23129">
          <w:rPr>
            <w:noProof/>
            <w:webHidden/>
          </w:rPr>
          <w:fldChar w:fldCharType="end"/>
        </w:r>
      </w:hyperlink>
    </w:p>
    <w:p w14:paraId="59EA34D4" w14:textId="300D0A87" w:rsidR="00B23129" w:rsidRDefault="00CF1CA0">
      <w:pPr>
        <w:pStyle w:val="TOC4"/>
        <w:rPr>
          <w:rFonts w:eastAsiaTheme="minorEastAsia"/>
          <w:smallCaps w:val="0"/>
          <w:noProof/>
          <w:sz w:val="22"/>
          <w:lang w:val="en-US" w:eastAsia="en-US" w:bidi="ar-SA"/>
        </w:rPr>
      </w:pPr>
      <w:hyperlink w:anchor="_Toc466959691" w:history="1">
        <w:r w:rsidR="00B23129" w:rsidRPr="000C4E4D">
          <w:rPr>
            <w:rStyle w:val="Hyperlink"/>
            <w:noProof/>
          </w:rPr>
          <w:t>Office 365 Advanced eDiscovery</w:t>
        </w:r>
        <w:r w:rsidR="00B23129">
          <w:rPr>
            <w:noProof/>
            <w:webHidden/>
          </w:rPr>
          <w:tab/>
        </w:r>
        <w:r w:rsidR="00B23129">
          <w:rPr>
            <w:noProof/>
            <w:webHidden/>
          </w:rPr>
          <w:fldChar w:fldCharType="begin"/>
        </w:r>
        <w:r w:rsidR="00B23129">
          <w:rPr>
            <w:noProof/>
            <w:webHidden/>
          </w:rPr>
          <w:instrText xml:space="preserve"> PAGEREF _Toc466959691 \h </w:instrText>
        </w:r>
        <w:r w:rsidR="00B23129">
          <w:rPr>
            <w:noProof/>
            <w:webHidden/>
          </w:rPr>
        </w:r>
        <w:r w:rsidR="00B23129">
          <w:rPr>
            <w:noProof/>
            <w:webHidden/>
          </w:rPr>
          <w:fldChar w:fldCharType="separate"/>
        </w:r>
        <w:r w:rsidR="00B23129">
          <w:rPr>
            <w:noProof/>
            <w:webHidden/>
          </w:rPr>
          <w:t>19</w:t>
        </w:r>
        <w:r w:rsidR="00B23129">
          <w:rPr>
            <w:noProof/>
            <w:webHidden/>
          </w:rPr>
          <w:fldChar w:fldCharType="end"/>
        </w:r>
      </w:hyperlink>
    </w:p>
    <w:p w14:paraId="08F98003" w14:textId="0206A29B" w:rsidR="00B23129" w:rsidRDefault="00CF1CA0">
      <w:pPr>
        <w:pStyle w:val="TOC4"/>
        <w:rPr>
          <w:rFonts w:eastAsiaTheme="minorEastAsia"/>
          <w:smallCaps w:val="0"/>
          <w:noProof/>
          <w:sz w:val="22"/>
          <w:lang w:val="en-US" w:eastAsia="en-US" w:bidi="ar-SA"/>
        </w:rPr>
      </w:pPr>
      <w:hyperlink w:anchor="_Toc466959692" w:history="1">
        <w:r w:rsidR="00B23129" w:rsidRPr="000C4E4D">
          <w:rPr>
            <w:rStyle w:val="Hyperlink"/>
            <w:noProof/>
          </w:rPr>
          <w:t>Office Online</w:t>
        </w:r>
        <w:r w:rsidR="00B23129">
          <w:rPr>
            <w:noProof/>
            <w:webHidden/>
          </w:rPr>
          <w:tab/>
        </w:r>
        <w:r w:rsidR="00B23129">
          <w:rPr>
            <w:noProof/>
            <w:webHidden/>
          </w:rPr>
          <w:fldChar w:fldCharType="begin"/>
        </w:r>
        <w:r w:rsidR="00B23129">
          <w:rPr>
            <w:noProof/>
            <w:webHidden/>
          </w:rPr>
          <w:instrText xml:space="preserve"> PAGEREF _Toc466959692 \h </w:instrText>
        </w:r>
        <w:r w:rsidR="00B23129">
          <w:rPr>
            <w:noProof/>
            <w:webHidden/>
          </w:rPr>
        </w:r>
        <w:r w:rsidR="00B23129">
          <w:rPr>
            <w:noProof/>
            <w:webHidden/>
          </w:rPr>
          <w:fldChar w:fldCharType="separate"/>
        </w:r>
        <w:r w:rsidR="00B23129">
          <w:rPr>
            <w:noProof/>
            <w:webHidden/>
          </w:rPr>
          <w:t>19</w:t>
        </w:r>
        <w:r w:rsidR="00B23129">
          <w:rPr>
            <w:noProof/>
            <w:webHidden/>
          </w:rPr>
          <w:fldChar w:fldCharType="end"/>
        </w:r>
      </w:hyperlink>
    </w:p>
    <w:p w14:paraId="66B0AD9B" w14:textId="2A7C7995" w:rsidR="00B23129" w:rsidRDefault="00CF1CA0">
      <w:pPr>
        <w:pStyle w:val="TOC4"/>
        <w:rPr>
          <w:rFonts w:eastAsiaTheme="minorEastAsia"/>
          <w:smallCaps w:val="0"/>
          <w:noProof/>
          <w:sz w:val="22"/>
          <w:lang w:val="en-US" w:eastAsia="en-US" w:bidi="ar-SA"/>
        </w:rPr>
      </w:pPr>
      <w:hyperlink w:anchor="_Toc466959693" w:history="1">
        <w:r w:rsidR="00B23129" w:rsidRPr="000C4E4D">
          <w:rPr>
            <w:rStyle w:val="Hyperlink"/>
            <w:noProof/>
          </w:rPr>
          <w:t>OneDrive for Business</w:t>
        </w:r>
        <w:r w:rsidR="00B23129">
          <w:rPr>
            <w:noProof/>
            <w:webHidden/>
          </w:rPr>
          <w:tab/>
        </w:r>
        <w:r w:rsidR="00B23129">
          <w:rPr>
            <w:noProof/>
            <w:webHidden/>
          </w:rPr>
          <w:fldChar w:fldCharType="begin"/>
        </w:r>
        <w:r w:rsidR="00B23129">
          <w:rPr>
            <w:noProof/>
            <w:webHidden/>
          </w:rPr>
          <w:instrText xml:space="preserve"> PAGEREF _Toc466959693 \h </w:instrText>
        </w:r>
        <w:r w:rsidR="00B23129">
          <w:rPr>
            <w:noProof/>
            <w:webHidden/>
          </w:rPr>
        </w:r>
        <w:r w:rsidR="00B23129">
          <w:rPr>
            <w:noProof/>
            <w:webHidden/>
          </w:rPr>
          <w:fldChar w:fldCharType="separate"/>
        </w:r>
        <w:r w:rsidR="00B23129">
          <w:rPr>
            <w:noProof/>
            <w:webHidden/>
          </w:rPr>
          <w:t>19</w:t>
        </w:r>
        <w:r w:rsidR="00B23129">
          <w:rPr>
            <w:noProof/>
            <w:webHidden/>
          </w:rPr>
          <w:fldChar w:fldCharType="end"/>
        </w:r>
      </w:hyperlink>
    </w:p>
    <w:p w14:paraId="23010E31" w14:textId="74A2F3AF" w:rsidR="00B23129" w:rsidRDefault="00CF1CA0">
      <w:pPr>
        <w:pStyle w:val="TOC4"/>
        <w:rPr>
          <w:rFonts w:eastAsiaTheme="minorEastAsia"/>
          <w:smallCaps w:val="0"/>
          <w:noProof/>
          <w:sz w:val="22"/>
          <w:lang w:val="en-US" w:eastAsia="en-US" w:bidi="ar-SA"/>
        </w:rPr>
      </w:pPr>
      <w:hyperlink w:anchor="_Toc466959694" w:history="1">
        <w:r w:rsidR="00B23129" w:rsidRPr="000C4E4D">
          <w:rPr>
            <w:rStyle w:val="Hyperlink"/>
            <w:noProof/>
          </w:rPr>
          <w:t>Project Online</w:t>
        </w:r>
        <w:r w:rsidR="00B23129">
          <w:rPr>
            <w:noProof/>
            <w:webHidden/>
          </w:rPr>
          <w:tab/>
        </w:r>
        <w:r w:rsidR="00B23129">
          <w:rPr>
            <w:noProof/>
            <w:webHidden/>
          </w:rPr>
          <w:fldChar w:fldCharType="begin"/>
        </w:r>
        <w:r w:rsidR="00B23129">
          <w:rPr>
            <w:noProof/>
            <w:webHidden/>
          </w:rPr>
          <w:instrText xml:space="preserve"> PAGEREF _Toc466959694 \h </w:instrText>
        </w:r>
        <w:r w:rsidR="00B23129">
          <w:rPr>
            <w:noProof/>
            <w:webHidden/>
          </w:rPr>
        </w:r>
        <w:r w:rsidR="00B23129">
          <w:rPr>
            <w:noProof/>
            <w:webHidden/>
          </w:rPr>
          <w:fldChar w:fldCharType="separate"/>
        </w:r>
        <w:r w:rsidR="00B23129">
          <w:rPr>
            <w:noProof/>
            <w:webHidden/>
          </w:rPr>
          <w:t>20</w:t>
        </w:r>
        <w:r w:rsidR="00B23129">
          <w:rPr>
            <w:noProof/>
            <w:webHidden/>
          </w:rPr>
          <w:fldChar w:fldCharType="end"/>
        </w:r>
      </w:hyperlink>
    </w:p>
    <w:p w14:paraId="7A8A4371" w14:textId="2B7C28FD" w:rsidR="00B23129" w:rsidRDefault="00CF1CA0">
      <w:pPr>
        <w:pStyle w:val="TOC4"/>
        <w:rPr>
          <w:rFonts w:eastAsiaTheme="minorEastAsia"/>
          <w:smallCaps w:val="0"/>
          <w:noProof/>
          <w:sz w:val="22"/>
          <w:lang w:val="en-US" w:eastAsia="en-US" w:bidi="ar-SA"/>
        </w:rPr>
      </w:pPr>
      <w:hyperlink w:anchor="_Toc466959695" w:history="1">
        <w:r w:rsidR="00B23129" w:rsidRPr="000C4E4D">
          <w:rPr>
            <w:rStyle w:val="Hyperlink"/>
            <w:noProof/>
          </w:rPr>
          <w:t>SharePoint Online</w:t>
        </w:r>
        <w:r w:rsidR="00B23129">
          <w:rPr>
            <w:noProof/>
            <w:webHidden/>
          </w:rPr>
          <w:tab/>
        </w:r>
        <w:r w:rsidR="00B23129">
          <w:rPr>
            <w:noProof/>
            <w:webHidden/>
          </w:rPr>
          <w:fldChar w:fldCharType="begin"/>
        </w:r>
        <w:r w:rsidR="00B23129">
          <w:rPr>
            <w:noProof/>
            <w:webHidden/>
          </w:rPr>
          <w:instrText xml:space="preserve"> PAGEREF _Toc466959695 \h </w:instrText>
        </w:r>
        <w:r w:rsidR="00B23129">
          <w:rPr>
            <w:noProof/>
            <w:webHidden/>
          </w:rPr>
        </w:r>
        <w:r w:rsidR="00B23129">
          <w:rPr>
            <w:noProof/>
            <w:webHidden/>
          </w:rPr>
          <w:fldChar w:fldCharType="separate"/>
        </w:r>
        <w:r w:rsidR="00B23129">
          <w:rPr>
            <w:noProof/>
            <w:webHidden/>
          </w:rPr>
          <w:t>20</w:t>
        </w:r>
        <w:r w:rsidR="00B23129">
          <w:rPr>
            <w:noProof/>
            <w:webHidden/>
          </w:rPr>
          <w:fldChar w:fldCharType="end"/>
        </w:r>
      </w:hyperlink>
    </w:p>
    <w:p w14:paraId="254A377F" w14:textId="3C64AE01" w:rsidR="00B23129" w:rsidRDefault="00CF1CA0">
      <w:pPr>
        <w:pStyle w:val="TOC4"/>
        <w:rPr>
          <w:rFonts w:eastAsiaTheme="minorEastAsia"/>
          <w:smallCaps w:val="0"/>
          <w:noProof/>
          <w:sz w:val="22"/>
          <w:lang w:val="en-US" w:eastAsia="en-US" w:bidi="ar-SA"/>
        </w:rPr>
      </w:pPr>
      <w:hyperlink w:anchor="_Toc466959696" w:history="1">
        <w:r w:rsidR="00B23129" w:rsidRPr="000C4E4D">
          <w:rPr>
            <w:rStyle w:val="Hyperlink"/>
            <w:noProof/>
          </w:rPr>
          <w:t>Skype for Business Online</w:t>
        </w:r>
        <w:r w:rsidR="00B23129">
          <w:rPr>
            <w:noProof/>
            <w:webHidden/>
          </w:rPr>
          <w:tab/>
        </w:r>
        <w:r w:rsidR="00B23129">
          <w:rPr>
            <w:noProof/>
            <w:webHidden/>
          </w:rPr>
          <w:fldChar w:fldCharType="begin"/>
        </w:r>
        <w:r w:rsidR="00B23129">
          <w:rPr>
            <w:noProof/>
            <w:webHidden/>
          </w:rPr>
          <w:instrText xml:space="preserve"> PAGEREF _Toc466959696 \h </w:instrText>
        </w:r>
        <w:r w:rsidR="00B23129">
          <w:rPr>
            <w:noProof/>
            <w:webHidden/>
          </w:rPr>
        </w:r>
        <w:r w:rsidR="00B23129">
          <w:rPr>
            <w:noProof/>
            <w:webHidden/>
          </w:rPr>
          <w:fldChar w:fldCharType="separate"/>
        </w:r>
        <w:r w:rsidR="00B23129">
          <w:rPr>
            <w:noProof/>
            <w:webHidden/>
          </w:rPr>
          <w:t>20</w:t>
        </w:r>
        <w:r w:rsidR="00B23129">
          <w:rPr>
            <w:noProof/>
            <w:webHidden/>
          </w:rPr>
          <w:fldChar w:fldCharType="end"/>
        </w:r>
      </w:hyperlink>
    </w:p>
    <w:p w14:paraId="2B3FB6EA" w14:textId="488EB4C1" w:rsidR="00B23129" w:rsidRDefault="00CF1CA0">
      <w:pPr>
        <w:pStyle w:val="TOC4"/>
        <w:rPr>
          <w:rFonts w:eastAsiaTheme="minorEastAsia"/>
          <w:smallCaps w:val="0"/>
          <w:noProof/>
          <w:sz w:val="22"/>
          <w:lang w:val="en-US" w:eastAsia="en-US" w:bidi="ar-SA"/>
        </w:rPr>
      </w:pPr>
      <w:hyperlink w:anchor="_Toc466959697" w:history="1">
        <w:r w:rsidR="00B23129" w:rsidRPr="000C4E4D">
          <w:rPr>
            <w:rStyle w:val="Hyperlink"/>
            <w:noProof/>
          </w:rPr>
          <w:t>Skype for Business Online PSTN Services</w:t>
        </w:r>
        <w:r w:rsidR="00B23129">
          <w:rPr>
            <w:noProof/>
            <w:webHidden/>
          </w:rPr>
          <w:tab/>
        </w:r>
        <w:r w:rsidR="00B23129">
          <w:rPr>
            <w:noProof/>
            <w:webHidden/>
          </w:rPr>
          <w:fldChar w:fldCharType="begin"/>
        </w:r>
        <w:r w:rsidR="00B23129">
          <w:rPr>
            <w:noProof/>
            <w:webHidden/>
          </w:rPr>
          <w:instrText xml:space="preserve"> PAGEREF _Toc466959697 \h </w:instrText>
        </w:r>
        <w:r w:rsidR="00B23129">
          <w:rPr>
            <w:noProof/>
            <w:webHidden/>
          </w:rPr>
        </w:r>
        <w:r w:rsidR="00B23129">
          <w:rPr>
            <w:noProof/>
            <w:webHidden/>
          </w:rPr>
          <w:fldChar w:fldCharType="separate"/>
        </w:r>
        <w:r w:rsidR="00B23129">
          <w:rPr>
            <w:noProof/>
            <w:webHidden/>
          </w:rPr>
          <w:t>21</w:t>
        </w:r>
        <w:r w:rsidR="00B23129">
          <w:rPr>
            <w:noProof/>
            <w:webHidden/>
          </w:rPr>
          <w:fldChar w:fldCharType="end"/>
        </w:r>
      </w:hyperlink>
    </w:p>
    <w:p w14:paraId="4658F631" w14:textId="06331D1C" w:rsidR="00B23129" w:rsidRDefault="00CF1CA0">
      <w:pPr>
        <w:pStyle w:val="TOC2"/>
        <w:tabs>
          <w:tab w:val="right" w:leader="dot" w:pos="5030"/>
        </w:tabs>
        <w:rPr>
          <w:rFonts w:eastAsiaTheme="minorEastAsia"/>
          <w:b w:val="0"/>
          <w:smallCaps w:val="0"/>
          <w:noProof/>
          <w:sz w:val="22"/>
          <w:lang w:val="en-US" w:eastAsia="en-US" w:bidi="ar-SA"/>
        </w:rPr>
      </w:pPr>
      <w:hyperlink w:anchor="_Toc466959698" w:history="1">
        <w:r w:rsidR="00B23129" w:rsidRPr="000C4E4D">
          <w:rPr>
            <w:rStyle w:val="Hyperlink"/>
            <w:noProof/>
          </w:rPr>
          <w:t>Andre Online Services</w:t>
        </w:r>
        <w:r w:rsidR="00B23129">
          <w:rPr>
            <w:noProof/>
            <w:webHidden/>
          </w:rPr>
          <w:tab/>
        </w:r>
        <w:r w:rsidR="00B23129">
          <w:rPr>
            <w:noProof/>
            <w:webHidden/>
          </w:rPr>
          <w:fldChar w:fldCharType="begin"/>
        </w:r>
        <w:r w:rsidR="00B23129">
          <w:rPr>
            <w:noProof/>
            <w:webHidden/>
          </w:rPr>
          <w:instrText xml:space="preserve"> PAGEREF _Toc466959698 \h </w:instrText>
        </w:r>
        <w:r w:rsidR="00B23129">
          <w:rPr>
            <w:noProof/>
            <w:webHidden/>
          </w:rPr>
        </w:r>
        <w:r w:rsidR="00B23129">
          <w:rPr>
            <w:noProof/>
            <w:webHidden/>
          </w:rPr>
          <w:fldChar w:fldCharType="separate"/>
        </w:r>
        <w:r w:rsidR="00B23129">
          <w:rPr>
            <w:noProof/>
            <w:webHidden/>
          </w:rPr>
          <w:t>21</w:t>
        </w:r>
        <w:r w:rsidR="00B23129">
          <w:rPr>
            <w:noProof/>
            <w:webHidden/>
          </w:rPr>
          <w:fldChar w:fldCharType="end"/>
        </w:r>
      </w:hyperlink>
    </w:p>
    <w:p w14:paraId="5DE97EB4" w14:textId="08F282E9" w:rsidR="00B23129" w:rsidRDefault="00CF1CA0">
      <w:pPr>
        <w:pStyle w:val="TOC4"/>
        <w:rPr>
          <w:rFonts w:eastAsiaTheme="minorEastAsia"/>
          <w:smallCaps w:val="0"/>
          <w:noProof/>
          <w:sz w:val="22"/>
          <w:lang w:val="en-US" w:eastAsia="en-US" w:bidi="ar-SA"/>
        </w:rPr>
      </w:pPr>
      <w:hyperlink w:anchor="_Toc466959699" w:history="1">
        <w:r w:rsidR="00B23129" w:rsidRPr="000C4E4D">
          <w:rPr>
            <w:rStyle w:val="Hyperlink"/>
            <w:noProof/>
          </w:rPr>
          <w:t>Bing Maps Enterprise-plattformen og Bing Maps Mobile Asset Management-plattformen</w:t>
        </w:r>
        <w:r w:rsidR="00B23129">
          <w:rPr>
            <w:noProof/>
            <w:webHidden/>
          </w:rPr>
          <w:tab/>
        </w:r>
        <w:r w:rsidR="00B23129">
          <w:rPr>
            <w:noProof/>
            <w:webHidden/>
          </w:rPr>
          <w:fldChar w:fldCharType="begin"/>
        </w:r>
        <w:r w:rsidR="00B23129">
          <w:rPr>
            <w:noProof/>
            <w:webHidden/>
          </w:rPr>
          <w:instrText xml:space="preserve"> PAGEREF _Toc466959699 \h </w:instrText>
        </w:r>
        <w:r w:rsidR="00B23129">
          <w:rPr>
            <w:noProof/>
            <w:webHidden/>
          </w:rPr>
        </w:r>
        <w:r w:rsidR="00B23129">
          <w:rPr>
            <w:noProof/>
            <w:webHidden/>
          </w:rPr>
          <w:fldChar w:fldCharType="separate"/>
        </w:r>
        <w:r w:rsidR="00B23129">
          <w:rPr>
            <w:noProof/>
            <w:webHidden/>
          </w:rPr>
          <w:t>21</w:t>
        </w:r>
        <w:r w:rsidR="00B23129">
          <w:rPr>
            <w:noProof/>
            <w:webHidden/>
          </w:rPr>
          <w:fldChar w:fldCharType="end"/>
        </w:r>
      </w:hyperlink>
    </w:p>
    <w:p w14:paraId="61AEB57A" w14:textId="708E006B" w:rsidR="00B23129" w:rsidRDefault="00CF1CA0">
      <w:pPr>
        <w:pStyle w:val="TOC4"/>
        <w:rPr>
          <w:rFonts w:eastAsiaTheme="minorEastAsia"/>
          <w:smallCaps w:val="0"/>
          <w:noProof/>
          <w:sz w:val="22"/>
          <w:lang w:val="en-US" w:eastAsia="en-US" w:bidi="ar-SA"/>
        </w:rPr>
      </w:pPr>
      <w:hyperlink w:anchor="_Toc466959700" w:history="1">
        <w:r w:rsidR="00B23129" w:rsidRPr="000C4E4D">
          <w:rPr>
            <w:rStyle w:val="Hyperlink"/>
            <w:noProof/>
          </w:rPr>
          <w:t>Business Application Platform</w:t>
        </w:r>
        <w:r w:rsidR="00B23129">
          <w:rPr>
            <w:noProof/>
            <w:webHidden/>
          </w:rPr>
          <w:tab/>
        </w:r>
        <w:r w:rsidR="00B23129">
          <w:rPr>
            <w:noProof/>
            <w:webHidden/>
          </w:rPr>
          <w:fldChar w:fldCharType="begin"/>
        </w:r>
        <w:r w:rsidR="00B23129">
          <w:rPr>
            <w:noProof/>
            <w:webHidden/>
          </w:rPr>
          <w:instrText xml:space="preserve"> PAGEREF _Toc466959700 \h </w:instrText>
        </w:r>
        <w:r w:rsidR="00B23129">
          <w:rPr>
            <w:noProof/>
            <w:webHidden/>
          </w:rPr>
        </w:r>
        <w:r w:rsidR="00B23129">
          <w:rPr>
            <w:noProof/>
            <w:webHidden/>
          </w:rPr>
          <w:fldChar w:fldCharType="separate"/>
        </w:r>
        <w:r w:rsidR="00B23129">
          <w:rPr>
            <w:noProof/>
            <w:webHidden/>
          </w:rPr>
          <w:t>22</w:t>
        </w:r>
        <w:r w:rsidR="00B23129">
          <w:rPr>
            <w:noProof/>
            <w:webHidden/>
          </w:rPr>
          <w:fldChar w:fldCharType="end"/>
        </w:r>
      </w:hyperlink>
    </w:p>
    <w:p w14:paraId="0674ED5A" w14:textId="5D21D45D" w:rsidR="00B23129" w:rsidRDefault="00CF1CA0">
      <w:pPr>
        <w:pStyle w:val="TOC4"/>
        <w:rPr>
          <w:rFonts w:eastAsiaTheme="minorEastAsia"/>
          <w:smallCaps w:val="0"/>
          <w:noProof/>
          <w:sz w:val="22"/>
          <w:lang w:val="en-US" w:eastAsia="en-US" w:bidi="ar-SA"/>
        </w:rPr>
      </w:pPr>
      <w:hyperlink w:anchor="_Toc466959701" w:history="1">
        <w:r w:rsidR="00B23129" w:rsidRPr="000C4E4D">
          <w:rPr>
            <w:rStyle w:val="Hyperlink"/>
            <w:noProof/>
          </w:rPr>
          <w:t>Microsoft Intune</w:t>
        </w:r>
        <w:r w:rsidR="00B23129">
          <w:rPr>
            <w:noProof/>
            <w:webHidden/>
          </w:rPr>
          <w:tab/>
        </w:r>
        <w:r w:rsidR="00B23129">
          <w:rPr>
            <w:noProof/>
            <w:webHidden/>
          </w:rPr>
          <w:fldChar w:fldCharType="begin"/>
        </w:r>
        <w:r w:rsidR="00B23129">
          <w:rPr>
            <w:noProof/>
            <w:webHidden/>
          </w:rPr>
          <w:instrText xml:space="preserve"> PAGEREF _Toc466959701 \h </w:instrText>
        </w:r>
        <w:r w:rsidR="00B23129">
          <w:rPr>
            <w:noProof/>
            <w:webHidden/>
          </w:rPr>
        </w:r>
        <w:r w:rsidR="00B23129">
          <w:rPr>
            <w:noProof/>
            <w:webHidden/>
          </w:rPr>
          <w:fldChar w:fldCharType="separate"/>
        </w:r>
        <w:r w:rsidR="00B23129">
          <w:rPr>
            <w:noProof/>
            <w:webHidden/>
          </w:rPr>
          <w:t>22</w:t>
        </w:r>
        <w:r w:rsidR="00B23129">
          <w:rPr>
            <w:noProof/>
            <w:webHidden/>
          </w:rPr>
          <w:fldChar w:fldCharType="end"/>
        </w:r>
      </w:hyperlink>
    </w:p>
    <w:p w14:paraId="4EC25BFA" w14:textId="0C8E821D" w:rsidR="00B23129" w:rsidRDefault="00CF1CA0">
      <w:pPr>
        <w:pStyle w:val="TOC4"/>
        <w:rPr>
          <w:rFonts w:eastAsiaTheme="minorEastAsia"/>
          <w:smallCaps w:val="0"/>
          <w:noProof/>
          <w:sz w:val="22"/>
          <w:lang w:val="en-US" w:eastAsia="en-US" w:bidi="ar-SA"/>
        </w:rPr>
      </w:pPr>
      <w:hyperlink w:anchor="_Toc466959702" w:history="1">
        <w:r w:rsidR="00B23129" w:rsidRPr="000C4E4D">
          <w:rPr>
            <w:rStyle w:val="Hyperlink"/>
            <w:noProof/>
          </w:rPr>
          <w:t>Microsoft Learning</w:t>
        </w:r>
        <w:r w:rsidR="00B23129">
          <w:rPr>
            <w:noProof/>
            <w:webHidden/>
          </w:rPr>
          <w:tab/>
        </w:r>
        <w:r w:rsidR="00B23129">
          <w:rPr>
            <w:noProof/>
            <w:webHidden/>
          </w:rPr>
          <w:fldChar w:fldCharType="begin"/>
        </w:r>
        <w:r w:rsidR="00B23129">
          <w:rPr>
            <w:noProof/>
            <w:webHidden/>
          </w:rPr>
          <w:instrText xml:space="preserve"> PAGEREF _Toc466959702 \h </w:instrText>
        </w:r>
        <w:r w:rsidR="00B23129">
          <w:rPr>
            <w:noProof/>
            <w:webHidden/>
          </w:rPr>
        </w:r>
        <w:r w:rsidR="00B23129">
          <w:rPr>
            <w:noProof/>
            <w:webHidden/>
          </w:rPr>
          <w:fldChar w:fldCharType="separate"/>
        </w:r>
        <w:r w:rsidR="00B23129">
          <w:rPr>
            <w:noProof/>
            <w:webHidden/>
          </w:rPr>
          <w:t>22</w:t>
        </w:r>
        <w:r w:rsidR="00B23129">
          <w:rPr>
            <w:noProof/>
            <w:webHidden/>
          </w:rPr>
          <w:fldChar w:fldCharType="end"/>
        </w:r>
      </w:hyperlink>
    </w:p>
    <w:p w14:paraId="114F6E33" w14:textId="2BBEF0F3" w:rsidR="00B23129" w:rsidRDefault="00CF1CA0">
      <w:pPr>
        <w:pStyle w:val="TOC4"/>
        <w:rPr>
          <w:rFonts w:eastAsiaTheme="minorEastAsia"/>
          <w:smallCaps w:val="0"/>
          <w:noProof/>
          <w:sz w:val="22"/>
          <w:lang w:val="en-US" w:eastAsia="en-US" w:bidi="ar-SA"/>
        </w:rPr>
      </w:pPr>
      <w:hyperlink w:anchor="_Toc466959703" w:history="1">
        <w:r w:rsidR="00B23129" w:rsidRPr="000C4E4D">
          <w:rPr>
            <w:rStyle w:val="Hyperlink"/>
            <w:noProof/>
          </w:rPr>
          <w:t>Minecraft: Education Edition</w:t>
        </w:r>
        <w:r w:rsidR="00B23129">
          <w:rPr>
            <w:noProof/>
            <w:webHidden/>
          </w:rPr>
          <w:tab/>
        </w:r>
        <w:r w:rsidR="00B23129">
          <w:rPr>
            <w:noProof/>
            <w:webHidden/>
          </w:rPr>
          <w:fldChar w:fldCharType="begin"/>
        </w:r>
        <w:r w:rsidR="00B23129">
          <w:rPr>
            <w:noProof/>
            <w:webHidden/>
          </w:rPr>
          <w:instrText xml:space="preserve"> PAGEREF _Toc466959703 \h </w:instrText>
        </w:r>
        <w:r w:rsidR="00B23129">
          <w:rPr>
            <w:noProof/>
            <w:webHidden/>
          </w:rPr>
        </w:r>
        <w:r w:rsidR="00B23129">
          <w:rPr>
            <w:noProof/>
            <w:webHidden/>
          </w:rPr>
          <w:fldChar w:fldCharType="separate"/>
        </w:r>
        <w:r w:rsidR="00B23129">
          <w:rPr>
            <w:noProof/>
            <w:webHidden/>
          </w:rPr>
          <w:t>23</w:t>
        </w:r>
        <w:r w:rsidR="00B23129">
          <w:rPr>
            <w:noProof/>
            <w:webHidden/>
          </w:rPr>
          <w:fldChar w:fldCharType="end"/>
        </w:r>
      </w:hyperlink>
    </w:p>
    <w:p w14:paraId="2F434EFA" w14:textId="5FD79663" w:rsidR="00B23129" w:rsidRDefault="00CF1CA0">
      <w:pPr>
        <w:pStyle w:val="TOC4"/>
        <w:rPr>
          <w:rFonts w:eastAsiaTheme="minorEastAsia"/>
          <w:smallCaps w:val="0"/>
          <w:noProof/>
          <w:sz w:val="22"/>
          <w:lang w:val="en-US" w:eastAsia="en-US" w:bidi="ar-SA"/>
        </w:rPr>
      </w:pPr>
      <w:hyperlink w:anchor="_Toc466959704" w:history="1">
        <w:r w:rsidR="00B23129" w:rsidRPr="000C4E4D">
          <w:rPr>
            <w:rStyle w:val="Hyperlink"/>
            <w:noProof/>
          </w:rPr>
          <w:t>Office 365 Developer</w:t>
        </w:r>
        <w:r w:rsidR="00B23129">
          <w:rPr>
            <w:noProof/>
            <w:webHidden/>
          </w:rPr>
          <w:tab/>
        </w:r>
        <w:r w:rsidR="00B23129">
          <w:rPr>
            <w:noProof/>
            <w:webHidden/>
          </w:rPr>
          <w:fldChar w:fldCharType="begin"/>
        </w:r>
        <w:r w:rsidR="00B23129">
          <w:rPr>
            <w:noProof/>
            <w:webHidden/>
          </w:rPr>
          <w:instrText xml:space="preserve"> PAGEREF _Toc466959704 \h </w:instrText>
        </w:r>
        <w:r w:rsidR="00B23129">
          <w:rPr>
            <w:noProof/>
            <w:webHidden/>
          </w:rPr>
        </w:r>
        <w:r w:rsidR="00B23129">
          <w:rPr>
            <w:noProof/>
            <w:webHidden/>
          </w:rPr>
          <w:fldChar w:fldCharType="separate"/>
        </w:r>
        <w:r w:rsidR="00B23129">
          <w:rPr>
            <w:noProof/>
            <w:webHidden/>
          </w:rPr>
          <w:t>23</w:t>
        </w:r>
        <w:r w:rsidR="00B23129">
          <w:rPr>
            <w:noProof/>
            <w:webHidden/>
          </w:rPr>
          <w:fldChar w:fldCharType="end"/>
        </w:r>
      </w:hyperlink>
    </w:p>
    <w:p w14:paraId="4439AC5B" w14:textId="3A1DDB54" w:rsidR="00B23129" w:rsidRDefault="00CF1CA0">
      <w:pPr>
        <w:pStyle w:val="TOC4"/>
        <w:rPr>
          <w:rFonts w:eastAsiaTheme="minorEastAsia"/>
          <w:smallCaps w:val="0"/>
          <w:noProof/>
          <w:sz w:val="22"/>
          <w:lang w:val="en-US" w:eastAsia="en-US" w:bidi="ar-SA"/>
        </w:rPr>
      </w:pPr>
      <w:hyperlink w:anchor="_Toc466959705" w:history="1">
        <w:r w:rsidR="00B23129" w:rsidRPr="000C4E4D">
          <w:rPr>
            <w:rStyle w:val="Hyperlink"/>
            <w:noProof/>
          </w:rPr>
          <w:t>Windows-datamaskinoperativsystem</w:t>
        </w:r>
        <w:r w:rsidR="00B23129">
          <w:rPr>
            <w:noProof/>
            <w:webHidden/>
          </w:rPr>
          <w:tab/>
        </w:r>
        <w:r w:rsidR="00B23129">
          <w:rPr>
            <w:noProof/>
            <w:webHidden/>
          </w:rPr>
          <w:fldChar w:fldCharType="begin"/>
        </w:r>
        <w:r w:rsidR="00B23129">
          <w:rPr>
            <w:noProof/>
            <w:webHidden/>
          </w:rPr>
          <w:instrText xml:space="preserve"> PAGEREF _Toc466959705 \h </w:instrText>
        </w:r>
        <w:r w:rsidR="00B23129">
          <w:rPr>
            <w:noProof/>
            <w:webHidden/>
          </w:rPr>
        </w:r>
        <w:r w:rsidR="00B23129">
          <w:rPr>
            <w:noProof/>
            <w:webHidden/>
          </w:rPr>
          <w:fldChar w:fldCharType="separate"/>
        </w:r>
        <w:r w:rsidR="00B23129">
          <w:rPr>
            <w:noProof/>
            <w:webHidden/>
          </w:rPr>
          <w:t>23</w:t>
        </w:r>
        <w:r w:rsidR="00B23129">
          <w:rPr>
            <w:noProof/>
            <w:webHidden/>
          </w:rPr>
          <w:fldChar w:fldCharType="end"/>
        </w:r>
      </w:hyperlink>
    </w:p>
    <w:p w14:paraId="7395E93C" w14:textId="54E3D62A" w:rsidR="00B23129" w:rsidRDefault="00CF1CA0">
      <w:pPr>
        <w:pStyle w:val="TOC4"/>
        <w:rPr>
          <w:rFonts w:eastAsiaTheme="minorEastAsia"/>
          <w:smallCaps w:val="0"/>
          <w:noProof/>
          <w:sz w:val="22"/>
          <w:lang w:val="en-US" w:eastAsia="en-US" w:bidi="ar-SA"/>
        </w:rPr>
      </w:pPr>
      <w:hyperlink w:anchor="_Toc466959706" w:history="1">
        <w:r w:rsidR="00B23129" w:rsidRPr="000C4E4D">
          <w:rPr>
            <w:rStyle w:val="Hyperlink"/>
            <w:noProof/>
          </w:rPr>
          <w:t>Yammer Enterprise</w:t>
        </w:r>
        <w:r w:rsidR="00B23129">
          <w:rPr>
            <w:noProof/>
            <w:webHidden/>
          </w:rPr>
          <w:tab/>
        </w:r>
        <w:r w:rsidR="00B23129">
          <w:rPr>
            <w:noProof/>
            <w:webHidden/>
          </w:rPr>
          <w:fldChar w:fldCharType="begin"/>
        </w:r>
        <w:r w:rsidR="00B23129">
          <w:rPr>
            <w:noProof/>
            <w:webHidden/>
          </w:rPr>
          <w:instrText xml:space="preserve"> PAGEREF _Toc466959706 \h </w:instrText>
        </w:r>
        <w:r w:rsidR="00B23129">
          <w:rPr>
            <w:noProof/>
            <w:webHidden/>
          </w:rPr>
        </w:r>
        <w:r w:rsidR="00B23129">
          <w:rPr>
            <w:noProof/>
            <w:webHidden/>
          </w:rPr>
          <w:fldChar w:fldCharType="separate"/>
        </w:r>
        <w:r w:rsidR="00B23129">
          <w:rPr>
            <w:noProof/>
            <w:webHidden/>
          </w:rPr>
          <w:t>23</w:t>
        </w:r>
        <w:r w:rsidR="00B23129">
          <w:rPr>
            <w:noProof/>
            <w:webHidden/>
          </w:rPr>
          <w:fldChar w:fldCharType="end"/>
        </w:r>
      </w:hyperlink>
    </w:p>
    <w:p w14:paraId="59219C41" w14:textId="08F0E245" w:rsidR="00B23129" w:rsidRDefault="00CF1CA0">
      <w:pPr>
        <w:pStyle w:val="TOC1"/>
        <w:tabs>
          <w:tab w:val="right" w:leader="dot" w:pos="5030"/>
        </w:tabs>
        <w:rPr>
          <w:rFonts w:eastAsiaTheme="minorEastAsia"/>
          <w:b w:val="0"/>
          <w:caps w:val="0"/>
          <w:noProof/>
          <w:sz w:val="22"/>
          <w:lang w:val="en-US" w:eastAsia="en-US" w:bidi="ar-SA"/>
        </w:rPr>
      </w:pPr>
      <w:hyperlink w:anchor="_Toc466959707" w:history="1">
        <w:r w:rsidR="00B23129" w:rsidRPr="000C4E4D">
          <w:rPr>
            <w:rStyle w:val="Hyperlink"/>
            <w:noProof/>
          </w:rPr>
          <w:t>Vedlegg 1 – meldinger</w:t>
        </w:r>
        <w:r w:rsidR="00B23129">
          <w:rPr>
            <w:noProof/>
            <w:webHidden/>
          </w:rPr>
          <w:tab/>
        </w:r>
        <w:r w:rsidR="00B23129">
          <w:rPr>
            <w:noProof/>
            <w:webHidden/>
          </w:rPr>
          <w:fldChar w:fldCharType="begin"/>
        </w:r>
        <w:r w:rsidR="00B23129">
          <w:rPr>
            <w:noProof/>
            <w:webHidden/>
          </w:rPr>
          <w:instrText xml:space="preserve"> PAGEREF _Toc466959707 \h </w:instrText>
        </w:r>
        <w:r w:rsidR="00B23129">
          <w:rPr>
            <w:noProof/>
            <w:webHidden/>
          </w:rPr>
        </w:r>
        <w:r w:rsidR="00B23129">
          <w:rPr>
            <w:noProof/>
            <w:webHidden/>
          </w:rPr>
          <w:fldChar w:fldCharType="separate"/>
        </w:r>
        <w:r w:rsidR="00B23129">
          <w:rPr>
            <w:noProof/>
            <w:webHidden/>
          </w:rPr>
          <w:t>24</w:t>
        </w:r>
        <w:r w:rsidR="00B23129">
          <w:rPr>
            <w:noProof/>
            <w:webHidden/>
          </w:rPr>
          <w:fldChar w:fldCharType="end"/>
        </w:r>
      </w:hyperlink>
    </w:p>
    <w:p w14:paraId="79745462" w14:textId="64296E7B" w:rsidR="00B23129" w:rsidRDefault="00CF1CA0">
      <w:pPr>
        <w:pStyle w:val="TOC3"/>
        <w:rPr>
          <w:rFonts w:eastAsiaTheme="minorEastAsia"/>
          <w:b w:val="0"/>
          <w:smallCaps w:val="0"/>
          <w:sz w:val="22"/>
          <w:lang w:val="en-US" w:eastAsia="en-US" w:bidi="ar-SA"/>
        </w:rPr>
      </w:pPr>
      <w:hyperlink w:anchor="_Toc466959708" w:history="1">
        <w:r w:rsidR="00B23129" w:rsidRPr="000C4E4D">
          <w:rPr>
            <w:rStyle w:val="Hyperlink"/>
          </w:rPr>
          <w:t>Bing Maps</w:t>
        </w:r>
        <w:r w:rsidR="00B23129">
          <w:rPr>
            <w:webHidden/>
          </w:rPr>
          <w:tab/>
        </w:r>
        <w:r w:rsidR="00B23129">
          <w:rPr>
            <w:webHidden/>
          </w:rPr>
          <w:fldChar w:fldCharType="begin"/>
        </w:r>
        <w:r w:rsidR="00B23129">
          <w:rPr>
            <w:webHidden/>
          </w:rPr>
          <w:instrText xml:space="preserve"> PAGEREF _Toc466959708 \h </w:instrText>
        </w:r>
        <w:r w:rsidR="00B23129">
          <w:rPr>
            <w:webHidden/>
          </w:rPr>
        </w:r>
        <w:r w:rsidR="00B23129">
          <w:rPr>
            <w:webHidden/>
          </w:rPr>
          <w:fldChar w:fldCharType="separate"/>
        </w:r>
        <w:r w:rsidR="00B23129">
          <w:rPr>
            <w:webHidden/>
          </w:rPr>
          <w:t>24</w:t>
        </w:r>
        <w:r w:rsidR="00B23129">
          <w:rPr>
            <w:webHidden/>
          </w:rPr>
          <w:fldChar w:fldCharType="end"/>
        </w:r>
      </w:hyperlink>
    </w:p>
    <w:p w14:paraId="7ED62D95" w14:textId="6BEAD767" w:rsidR="00B23129" w:rsidRDefault="00CF1CA0">
      <w:pPr>
        <w:pStyle w:val="TOC3"/>
        <w:rPr>
          <w:rFonts w:eastAsiaTheme="minorEastAsia"/>
          <w:b w:val="0"/>
          <w:smallCaps w:val="0"/>
          <w:sz w:val="22"/>
          <w:lang w:val="en-US" w:eastAsia="en-US" w:bidi="ar-SA"/>
        </w:rPr>
      </w:pPr>
      <w:hyperlink w:anchor="_Toc466959709" w:history="1">
        <w:r w:rsidR="00B23129" w:rsidRPr="000C4E4D">
          <w:rPr>
            <w:rStyle w:val="Hyperlink"/>
          </w:rPr>
          <w:t>Faglige tjenester</w:t>
        </w:r>
        <w:r w:rsidR="00B23129">
          <w:rPr>
            <w:webHidden/>
          </w:rPr>
          <w:tab/>
        </w:r>
        <w:r w:rsidR="00B23129">
          <w:rPr>
            <w:webHidden/>
          </w:rPr>
          <w:fldChar w:fldCharType="begin"/>
        </w:r>
        <w:r w:rsidR="00B23129">
          <w:rPr>
            <w:webHidden/>
          </w:rPr>
          <w:instrText xml:space="preserve"> PAGEREF _Toc466959709 \h </w:instrText>
        </w:r>
        <w:r w:rsidR="00B23129">
          <w:rPr>
            <w:webHidden/>
          </w:rPr>
        </w:r>
        <w:r w:rsidR="00B23129">
          <w:rPr>
            <w:webHidden/>
          </w:rPr>
          <w:fldChar w:fldCharType="separate"/>
        </w:r>
        <w:r w:rsidR="00B23129">
          <w:rPr>
            <w:webHidden/>
          </w:rPr>
          <w:t>24</w:t>
        </w:r>
        <w:r w:rsidR="00B23129">
          <w:rPr>
            <w:webHidden/>
          </w:rPr>
          <w:fldChar w:fldCharType="end"/>
        </w:r>
      </w:hyperlink>
    </w:p>
    <w:p w14:paraId="799FA23D" w14:textId="22823464" w:rsidR="00B23129" w:rsidRDefault="00CF1CA0">
      <w:pPr>
        <w:pStyle w:val="TOC3"/>
        <w:rPr>
          <w:rFonts w:eastAsiaTheme="minorEastAsia"/>
          <w:b w:val="0"/>
          <w:smallCaps w:val="0"/>
          <w:sz w:val="22"/>
          <w:lang w:val="en-US" w:eastAsia="en-US" w:bidi="ar-SA"/>
        </w:rPr>
      </w:pPr>
      <w:hyperlink w:anchor="_Toc466959710" w:history="1">
        <w:r w:rsidR="00B23129" w:rsidRPr="000C4E4D">
          <w:rPr>
            <w:rStyle w:val="Hyperlink"/>
          </w:rPr>
          <w:t>Melding om H.265/HEVC-koding i Azure Media Services</w:t>
        </w:r>
        <w:r w:rsidR="00B23129">
          <w:rPr>
            <w:webHidden/>
          </w:rPr>
          <w:tab/>
        </w:r>
        <w:r w:rsidR="00B23129">
          <w:rPr>
            <w:webHidden/>
          </w:rPr>
          <w:fldChar w:fldCharType="begin"/>
        </w:r>
        <w:r w:rsidR="00B23129">
          <w:rPr>
            <w:webHidden/>
          </w:rPr>
          <w:instrText xml:space="preserve"> PAGEREF _Toc466959710 \h </w:instrText>
        </w:r>
        <w:r w:rsidR="00B23129">
          <w:rPr>
            <w:webHidden/>
          </w:rPr>
        </w:r>
        <w:r w:rsidR="00B23129">
          <w:rPr>
            <w:webHidden/>
          </w:rPr>
          <w:fldChar w:fldCharType="separate"/>
        </w:r>
        <w:r w:rsidR="00B23129">
          <w:rPr>
            <w:webHidden/>
          </w:rPr>
          <w:t>25</w:t>
        </w:r>
        <w:r w:rsidR="00B23129">
          <w:rPr>
            <w:webHidden/>
          </w:rPr>
          <w:fldChar w:fldCharType="end"/>
        </w:r>
      </w:hyperlink>
    </w:p>
    <w:p w14:paraId="7C1FFAC3" w14:textId="494580C7" w:rsidR="00B23129" w:rsidRDefault="00CF1CA0">
      <w:pPr>
        <w:pStyle w:val="TOC3"/>
        <w:rPr>
          <w:rFonts w:eastAsiaTheme="minorEastAsia"/>
          <w:b w:val="0"/>
          <w:smallCaps w:val="0"/>
          <w:sz w:val="22"/>
          <w:lang w:val="en-US" w:eastAsia="en-US" w:bidi="ar-SA"/>
        </w:rPr>
      </w:pPr>
      <w:hyperlink w:anchor="_Toc466959711" w:history="1">
        <w:r w:rsidR="00B23129" w:rsidRPr="000C4E4D">
          <w:rPr>
            <w:rStyle w:val="Hyperlink"/>
          </w:rPr>
          <w:t>Melding om den Visuelle Standarden H.264/AVC, Videostandarden VC-1, den Visuelle Standarden MPEG-4, Del 2 og Videostandarden MPEG-2</w:t>
        </w:r>
        <w:r w:rsidR="00B23129">
          <w:rPr>
            <w:webHidden/>
          </w:rPr>
          <w:tab/>
        </w:r>
        <w:r w:rsidR="00B23129">
          <w:rPr>
            <w:webHidden/>
          </w:rPr>
          <w:fldChar w:fldCharType="begin"/>
        </w:r>
        <w:r w:rsidR="00B23129">
          <w:rPr>
            <w:webHidden/>
          </w:rPr>
          <w:instrText xml:space="preserve"> PAGEREF _Toc466959711 \h </w:instrText>
        </w:r>
        <w:r w:rsidR="00B23129">
          <w:rPr>
            <w:webHidden/>
          </w:rPr>
        </w:r>
        <w:r w:rsidR="00B23129">
          <w:rPr>
            <w:webHidden/>
          </w:rPr>
          <w:fldChar w:fldCharType="separate"/>
        </w:r>
        <w:r w:rsidR="00B23129">
          <w:rPr>
            <w:webHidden/>
          </w:rPr>
          <w:t>25</w:t>
        </w:r>
        <w:r w:rsidR="00B23129">
          <w:rPr>
            <w:webHidden/>
          </w:rPr>
          <w:fldChar w:fldCharType="end"/>
        </w:r>
      </w:hyperlink>
    </w:p>
    <w:p w14:paraId="71E40DBD" w14:textId="12618E62" w:rsidR="00B23129" w:rsidRDefault="00CF1CA0">
      <w:pPr>
        <w:pStyle w:val="TOC1"/>
        <w:tabs>
          <w:tab w:val="right" w:leader="dot" w:pos="5030"/>
        </w:tabs>
        <w:rPr>
          <w:rFonts w:eastAsiaTheme="minorEastAsia"/>
          <w:b w:val="0"/>
          <w:caps w:val="0"/>
          <w:noProof/>
          <w:sz w:val="22"/>
          <w:lang w:val="en-US" w:eastAsia="en-US" w:bidi="ar-SA"/>
        </w:rPr>
      </w:pPr>
      <w:hyperlink w:anchor="_Toc466959712" w:history="1">
        <w:r w:rsidR="00B23129" w:rsidRPr="000C4E4D">
          <w:rPr>
            <w:rStyle w:val="Hyperlink"/>
            <w:noProof/>
          </w:rPr>
          <w:t>Vedlegg 2 – Abonnementslisensserier</w:t>
        </w:r>
        <w:r w:rsidR="00B23129">
          <w:rPr>
            <w:noProof/>
            <w:webHidden/>
          </w:rPr>
          <w:tab/>
        </w:r>
        <w:r w:rsidR="00B23129">
          <w:rPr>
            <w:noProof/>
            <w:webHidden/>
          </w:rPr>
          <w:fldChar w:fldCharType="begin"/>
        </w:r>
        <w:r w:rsidR="00B23129">
          <w:rPr>
            <w:noProof/>
            <w:webHidden/>
          </w:rPr>
          <w:instrText xml:space="preserve"> PAGEREF _Toc466959712 \h </w:instrText>
        </w:r>
        <w:r w:rsidR="00B23129">
          <w:rPr>
            <w:noProof/>
            <w:webHidden/>
          </w:rPr>
        </w:r>
        <w:r w:rsidR="00B23129">
          <w:rPr>
            <w:noProof/>
            <w:webHidden/>
          </w:rPr>
          <w:fldChar w:fldCharType="separate"/>
        </w:r>
        <w:r w:rsidR="00B23129">
          <w:rPr>
            <w:noProof/>
            <w:webHidden/>
          </w:rPr>
          <w:t>26</w:t>
        </w:r>
        <w:r w:rsidR="00B23129">
          <w:rPr>
            <w:noProof/>
            <w:webHidden/>
          </w:rPr>
          <w:fldChar w:fldCharType="end"/>
        </w:r>
      </w:hyperlink>
    </w:p>
    <w:p w14:paraId="54EFF216" w14:textId="1D55F1DE" w:rsidR="00B23129" w:rsidRDefault="00CF1CA0">
      <w:pPr>
        <w:pStyle w:val="TOC1"/>
        <w:tabs>
          <w:tab w:val="right" w:leader="dot" w:pos="5030"/>
        </w:tabs>
        <w:rPr>
          <w:rFonts w:eastAsiaTheme="minorEastAsia"/>
          <w:b w:val="0"/>
          <w:caps w:val="0"/>
          <w:noProof/>
          <w:sz w:val="22"/>
          <w:lang w:val="en-US" w:eastAsia="en-US" w:bidi="ar-SA"/>
        </w:rPr>
      </w:pPr>
      <w:hyperlink w:anchor="_Toc466959713" w:history="1">
        <w:r w:rsidR="00B23129" w:rsidRPr="000C4E4D">
          <w:rPr>
            <w:rStyle w:val="Hyperlink"/>
            <w:noProof/>
          </w:rPr>
          <w:t>Vedlegg 3 – Standardklausuler (behandlere)</w:t>
        </w:r>
        <w:r w:rsidR="00B23129">
          <w:rPr>
            <w:noProof/>
            <w:webHidden/>
          </w:rPr>
          <w:tab/>
        </w:r>
        <w:r w:rsidR="00B23129">
          <w:rPr>
            <w:noProof/>
            <w:webHidden/>
          </w:rPr>
          <w:fldChar w:fldCharType="begin"/>
        </w:r>
        <w:r w:rsidR="00B23129">
          <w:rPr>
            <w:noProof/>
            <w:webHidden/>
          </w:rPr>
          <w:instrText xml:space="preserve"> PAGEREF _Toc466959713 \h </w:instrText>
        </w:r>
        <w:r w:rsidR="00B23129">
          <w:rPr>
            <w:noProof/>
            <w:webHidden/>
          </w:rPr>
        </w:r>
        <w:r w:rsidR="00B23129">
          <w:rPr>
            <w:noProof/>
            <w:webHidden/>
          </w:rPr>
          <w:fldChar w:fldCharType="separate"/>
        </w:r>
        <w:r w:rsidR="00B23129">
          <w:rPr>
            <w:noProof/>
            <w:webHidden/>
          </w:rPr>
          <w:t>28</w:t>
        </w:r>
        <w:r w:rsidR="00B23129">
          <w:rPr>
            <w:noProof/>
            <w:webHidden/>
          </w:rPr>
          <w:fldChar w:fldCharType="end"/>
        </w:r>
      </w:hyperlink>
    </w:p>
    <w:p w14:paraId="092C9288" w14:textId="2D8D5DF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59642"/>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66959643"/>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A825EA4" w14:textId="77777777" w:rsidR="001C5859" w:rsidRDefault="001C5859" w:rsidP="001C5859">
      <w:pPr>
        <w:pStyle w:val="ProductList-Offering1Heading"/>
      </w:pPr>
      <w:bookmarkStart w:id="6" w:name="_Toc449618366"/>
      <w:bookmarkStart w:id="7" w:name="_Toc445967433"/>
      <w:bookmarkStart w:id="8" w:name="_Toc466959644"/>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1C5859" w:rsidRPr="00AD6DB4" w14:paraId="0E58C1A8" w14:textId="77777777" w:rsidTr="001C5859">
        <w:trPr>
          <w:tblHeader/>
        </w:trPr>
        <w:tc>
          <w:tcPr>
            <w:tcW w:w="5400" w:type="dxa"/>
            <w:shd w:val="clear" w:color="auto" w:fill="0072C6"/>
          </w:tcPr>
          <w:p w14:paraId="46757B97" w14:textId="77777777" w:rsidR="001C5859" w:rsidRPr="00231971" w:rsidRDefault="001C5859" w:rsidP="00833639">
            <w:pPr>
              <w:pStyle w:val="ProductList-Body"/>
              <w:spacing w:before="20" w:after="20"/>
              <w:rPr>
                <w:color w:val="FFFFFF" w:themeColor="background1"/>
                <w:sz w:val="16"/>
                <w:szCs w:val="16"/>
              </w:rPr>
            </w:pPr>
            <w:r>
              <w:rPr>
                <w:color w:val="FFFFFF" w:themeColor="background1"/>
                <w:sz w:val="16"/>
                <w:szCs w:val="16"/>
              </w:rPr>
              <w:t>Tillegg</w:t>
            </w:r>
          </w:p>
        </w:tc>
        <w:tc>
          <w:tcPr>
            <w:tcW w:w="5400" w:type="dxa"/>
            <w:shd w:val="clear" w:color="auto" w:fill="0072C6"/>
          </w:tcPr>
          <w:p w14:paraId="24132AAC" w14:textId="77777777" w:rsidR="001C5859" w:rsidRPr="00231971" w:rsidRDefault="001C5859" w:rsidP="00833639">
            <w:pPr>
              <w:pStyle w:val="ProductList-Body"/>
              <w:spacing w:before="20" w:after="20"/>
              <w:rPr>
                <w:color w:val="FFFFFF" w:themeColor="background1"/>
                <w:sz w:val="16"/>
                <w:szCs w:val="16"/>
              </w:rPr>
            </w:pPr>
            <w:r>
              <w:rPr>
                <w:color w:val="FFFFFF" w:themeColor="background1"/>
                <w:sz w:val="16"/>
                <w:szCs w:val="16"/>
              </w:rPr>
              <w:t>Slettinger</w:t>
            </w:r>
          </w:p>
        </w:tc>
      </w:tr>
      <w:tr w:rsidR="00833639" w14:paraId="2718E9E6" w14:textId="77777777" w:rsidTr="00833639">
        <w:tc>
          <w:tcPr>
            <w:tcW w:w="5400" w:type="dxa"/>
          </w:tcPr>
          <w:p w14:paraId="0F3CAC0B" w14:textId="3BC4442A" w:rsidR="00833639" w:rsidRPr="00833639" w:rsidRDefault="00833639" w:rsidP="00833639">
            <w:pPr>
              <w:rPr>
                <w:rFonts w:ascii="Calibri Light" w:hAnsi="Calibri Light"/>
                <w:sz w:val="16"/>
                <w:szCs w:val="16"/>
              </w:rPr>
            </w:pPr>
          </w:p>
        </w:tc>
        <w:tc>
          <w:tcPr>
            <w:tcW w:w="5400" w:type="dxa"/>
          </w:tcPr>
          <w:p w14:paraId="25A0DBB1" w14:textId="1E79A539" w:rsidR="00833639" w:rsidRPr="00833639" w:rsidRDefault="00833639" w:rsidP="00833639">
            <w:pPr>
              <w:rPr>
                <w:rFonts w:ascii="Calibri Light" w:hAnsi="Calibri Light"/>
                <w:sz w:val="16"/>
                <w:szCs w:val="16"/>
              </w:rPr>
            </w:pPr>
          </w:p>
        </w:tc>
      </w:tr>
    </w:tbl>
    <w:p w14:paraId="0BE88C74" w14:textId="77777777" w:rsidR="001C5859" w:rsidRPr="00862C50" w:rsidRDefault="001C5859" w:rsidP="001C5859">
      <w:pPr>
        <w:pStyle w:val="ProductList-Body"/>
      </w:pPr>
    </w:p>
    <w:p w14:paraId="731D004D" w14:textId="77777777" w:rsidR="00833639" w:rsidRPr="006D2C33" w:rsidRDefault="00833639" w:rsidP="00833639">
      <w:pPr>
        <w:pStyle w:val="ProductList-ClauseHeading"/>
        <w:outlineLvl w:val="2"/>
      </w:pPr>
      <w:r>
        <w:t>Spesifikke vilkår for Elektroniske Tjenester</w:t>
      </w:r>
    </w:p>
    <w:p w14:paraId="0713BA26" w14:textId="4D62A40E" w:rsidR="00B23129" w:rsidRPr="00F55075" w:rsidRDefault="00CF1CA0" w:rsidP="00B23129">
      <w:pPr>
        <w:pStyle w:val="ProductList-Body"/>
      </w:pPr>
      <w:hyperlink w:anchor="MicrosoftAzureServices" w:history="1">
        <w:r w:rsidR="00B23129">
          <w:rPr>
            <w:rStyle w:val="Hyperlink"/>
          </w:rPr>
          <w:t>Microsoft Azure-tjenester</w:t>
        </w:r>
      </w:hyperlink>
      <w:r w:rsidR="00B23129">
        <w:t>: Oppføringene for Microsoft Azure StorSimple og Microsoft Cloud App Security er blitt fjernet fordi de Elektroniske Tjenestene ikke har noen spesifikke vilkår eller meldinger som må angis separat. Fjerningen av disse oppføringene fra Vilkår for Elektroniske Tjenester påvirker ikke tilgjengelighet eller vilkår som gjelder for disse Elektroniske Tjenestene.</w:t>
      </w:r>
    </w:p>
    <w:p w14:paraId="1AD8FBA1" w14:textId="712A106F" w:rsidR="00B23129" w:rsidRPr="00F55075" w:rsidRDefault="00CF1CA0" w:rsidP="00B23129">
      <w:pPr>
        <w:pStyle w:val="ProductList-Body"/>
        <w:spacing w:before="60"/>
      </w:pPr>
      <w:hyperlink w:anchor="EMS" w:history="1">
        <w:r w:rsidR="00B23129">
          <w:rPr>
            <w:rStyle w:val="Hyperlink"/>
          </w:rPr>
          <w:t>Enterprise Mobility + Security</w:t>
        </w:r>
      </w:hyperlink>
      <w:r w:rsidR="00B23129">
        <w:t xml:space="preserve">: Microsoft Azure-planer har erstattet Enterprise Mobility + Security som avsnittoverskrift for oppføringer for Elektroniske Tjenester for </w:t>
      </w:r>
      <w:hyperlink w:anchor="AzureActiveDirectoryBasic" w:history="1">
        <w:r w:rsidR="00B23129">
          <w:rPr>
            <w:rStyle w:val="Hyperlink"/>
          </w:rPr>
          <w:t>Azure Active Directory Basic</w:t>
        </w:r>
      </w:hyperlink>
      <w:r w:rsidR="00B23129">
        <w:t xml:space="preserve">, </w:t>
      </w:r>
      <w:hyperlink w:anchor="AzureActiveDirectoryPremium" w:history="1">
        <w:r w:rsidR="00B23129">
          <w:rPr>
            <w:rStyle w:val="Hyperlink"/>
          </w:rPr>
          <w:t>Azure Active Directory Premium</w:t>
        </w:r>
      </w:hyperlink>
      <w:r w:rsidR="00B23129">
        <w:t xml:space="preserve"> og </w:t>
      </w:r>
      <w:hyperlink w:anchor="AzureInformationProtectionPremium" w:history="1">
        <w:r w:rsidR="00B23129">
          <w:rPr>
            <w:rStyle w:val="Hyperlink"/>
          </w:rPr>
          <w:t>Azure Information Protection Premium</w:t>
        </w:r>
      </w:hyperlink>
      <w:r w:rsidR="00B23129">
        <w:t>. Oppføringen for Microsoft Multifactor Authentication er blitt fjernet fordi den Elektroniske Tjenesten ikke har noen spesifikke vilkår eller meldinger som må angis separat. Fjerningen av denne oppføringen fra Vilkår for Elektroniske Tjenester påvirker ikke tilgjengelighet eller vilkår som gjelder for denne Elektroniske Tjenesten.</w:t>
      </w:r>
    </w:p>
    <w:p w14:paraId="113A0F55" w14:textId="14449954" w:rsidR="00B23129" w:rsidRPr="00F55075" w:rsidRDefault="00CF1CA0" w:rsidP="00B23129">
      <w:pPr>
        <w:pStyle w:val="ProductList-Body"/>
        <w:spacing w:before="60"/>
      </w:pPr>
      <w:hyperlink w:anchor="O365Services" w:history="1">
        <w:r w:rsidR="00B23129">
          <w:rPr>
            <w:rStyle w:val="Hyperlink"/>
          </w:rPr>
          <w:t>Office 365-tjenester</w:t>
        </w:r>
      </w:hyperlink>
      <w:r w:rsidR="00B23129">
        <w:t xml:space="preserve">: Meldingen H.264/MPEG-4 AVC i </w:t>
      </w:r>
      <w:hyperlink w:anchor="Attachment1" w:history="1">
        <w:r w:rsidR="00B23129">
          <w:rPr>
            <w:rStyle w:val="Hyperlink"/>
          </w:rPr>
          <w:t>Vedlegg 1</w:t>
        </w:r>
      </w:hyperlink>
      <w:r w:rsidR="00B23129">
        <w:t xml:space="preserve"> er blitt lagt til for </w:t>
      </w:r>
      <w:hyperlink w:anchor="MicrosoftTeams" w:history="1">
        <w:r w:rsidR="00B23129">
          <w:rPr>
            <w:rStyle w:val="Hyperlink"/>
          </w:rPr>
          <w:t>Microsoft-team</w:t>
        </w:r>
      </w:hyperlink>
      <w:r w:rsidR="00B23129">
        <w:t xml:space="preserve">. </w:t>
      </w:r>
      <w:hyperlink w:anchor="MicrosoftMyAnalytics" w:history="1">
        <w:r w:rsidR="00B23129">
          <w:rPr>
            <w:rStyle w:val="Hyperlink"/>
          </w:rPr>
          <w:t>Microsoft MyAnalytics</w:t>
        </w:r>
      </w:hyperlink>
      <w:r w:rsidR="00B23129">
        <w:t xml:space="preserve"> har erstattet Delve Analytics.</w:t>
      </w:r>
    </w:p>
    <w:p w14:paraId="7B6ADA0F" w14:textId="77777777" w:rsidR="00B23129" w:rsidRPr="00F55075" w:rsidRDefault="00CF1CA0" w:rsidP="00B23129">
      <w:pPr>
        <w:pStyle w:val="ProductList-Body"/>
        <w:spacing w:before="60"/>
      </w:pPr>
      <w:hyperlink w:anchor="BingMaps" w:history="1">
        <w:r w:rsidR="00B23129">
          <w:rPr>
            <w:rStyle w:val="Hyperlink"/>
          </w:rPr>
          <w:t>Bing Maps Enterprise-plattformen og Bing Maps Mobile Asset Management-plattformen</w:t>
        </w:r>
      </w:hyperlink>
      <w:r w:rsidR="00B23129">
        <w:t xml:space="preserve">: Oppføringen ble oppdatert for tillegg av </w:t>
      </w:r>
      <w:r w:rsidR="00B23129">
        <w:rPr>
          <w:color w:val="000000"/>
        </w:rPr>
        <w:t>Bing Maps Asset Management-plattform.</w:t>
      </w:r>
    </w:p>
    <w:p w14:paraId="12C309EE" w14:textId="77777777" w:rsidR="00C21216" w:rsidRPr="00903BB7" w:rsidRDefault="00CF1CA0"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5" w:name="GeneralTerms"/>
      <w:bookmarkStart w:id="16" w:name="_Toc466959645"/>
      <w:bookmarkEnd w:id="9"/>
      <w:bookmarkEnd w:id="10"/>
      <w:bookmarkEnd w:id="11"/>
      <w:bookmarkEnd w:id="12"/>
      <w:bookmarkEnd w:id="13"/>
      <w:bookmarkEnd w:id="14"/>
      <w:r w:rsidRPr="009B4355">
        <w:lastRenderedPageBreak/>
        <w:t>Generelle vilkår</w:t>
      </w:r>
      <w:bookmarkEnd w:id="15"/>
      <w:bookmarkEnd w:id="1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59646"/>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1"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18" w:name="_Toc453946572"/>
      <w:bookmarkStart w:id="19" w:name="_Toc451949009"/>
      <w:bookmarkStart w:id="20" w:name="_Toc466959647"/>
      <w:r>
        <w:t>Oppdatering av Vilkår for Elektroniske Tjenester</w:t>
      </w:r>
      <w:bookmarkEnd w:id="18"/>
      <w:bookmarkEnd w:id="19"/>
      <w:bookmarkEnd w:id="20"/>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21" w:name="_Toc453946573"/>
      <w:bookmarkStart w:id="22" w:name="_Toc451949010"/>
      <w:bookmarkStart w:id="23" w:name="_Toc466959648"/>
      <w:bookmarkStart w:id="24" w:name="OnlineServicesChanges"/>
      <w:r>
        <w:t>Endringer og tilgjengelighet for Elektroniske Tjenester</w:t>
      </w:r>
      <w:bookmarkEnd w:id="21"/>
      <w:bookmarkEnd w:id="22"/>
      <w:bookmarkEnd w:id="23"/>
    </w:p>
    <w:bookmarkEnd w:id="24"/>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59649"/>
      <w:r>
        <w:t>Oppbevaring av data</w:t>
      </w:r>
      <w:bookmarkEnd w:id="25"/>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6959650"/>
      <w:r>
        <w:lastRenderedPageBreak/>
        <w:t>Bruk av programvaren med den elektroniske tjenesten</w:t>
      </w:r>
      <w:bookmarkEnd w:id="26"/>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6959651"/>
      <w:r>
        <w:t>Ikke-Microsoft-produkter</w:t>
      </w:r>
      <w:bookmarkEnd w:id="27"/>
    </w:p>
    <w:p w14:paraId="0C5401F0" w14:textId="77777777" w:rsidR="00833639" w:rsidRPr="006D2C33" w:rsidRDefault="00833639" w:rsidP="00833639">
      <w:pPr>
        <w:pStyle w:val="ProductList-Body"/>
      </w:pPr>
      <w:r>
        <w:t xml:space="preserve">Microsoft kan gjøre Ikke-Microsoft-produkter tilgjengelige til Kunden gjennom Kundens bruk av de Elektroniske Tjenestene (for eksempel gjennom en butikk eller et galleri eller som søkeresultater).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6959652"/>
      <w:r>
        <w:t>Retningslinjer for godkjent bruk</w:t>
      </w:r>
      <w:bookmarkEnd w:id="28"/>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6959653"/>
      <w:r>
        <w:t>Tekniske begrensninger</w:t>
      </w:r>
      <w:bookmarkEnd w:id="29"/>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6959654"/>
      <w:r>
        <w:t>Samsvar med lovgivning</w:t>
      </w:r>
      <w:bookmarkEnd w:id="30"/>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269AB67E" w14:textId="77777777" w:rsidR="00833639" w:rsidRPr="006D2C33" w:rsidRDefault="00833639" w:rsidP="00833639">
      <w:pPr>
        <w:pStyle w:val="ProductList-Body"/>
      </w:pPr>
      <w:r>
        <w:lastRenderedPageBreak/>
        <w:t>Kunden må overholde alle lover og regler som gjelder for Kundens bruk av de Elektroniske Tjenestene, inkludert lovgivning knyttet til personvern,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31" w:name="_Toc466959655"/>
      <w:bookmarkStart w:id="32" w:name="ImportExportServices"/>
      <w:r w:rsidRPr="00CF7F0E">
        <w:t>Import/Export-tjenester</w:t>
      </w:r>
      <w:bookmarkEnd w:id="31"/>
    </w:p>
    <w:bookmarkEnd w:id="32"/>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33" w:name="_Toc466959656"/>
      <w:r>
        <w:t>Elektroniske varsler</w:t>
      </w:r>
      <w:bookmarkEnd w:id="33"/>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6959657"/>
      <w:r>
        <w:t>Overføring av lisenser</w:t>
      </w:r>
      <w:bookmarkEnd w:id="34"/>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6959658"/>
      <w:r>
        <w:t>Skrifttypekomponenter</w:t>
      </w:r>
      <w:bookmarkEnd w:id="35"/>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36" w:name="CompetitiveBenchmarking"/>
      <w:bookmarkStart w:id="37" w:name="_Toc459970689"/>
      <w:bookmarkStart w:id="38" w:name="_Toc466959659"/>
      <w:r>
        <w:t>Konkurrerende ytelsestesting</w:t>
      </w:r>
      <w:bookmarkEnd w:id="36"/>
      <w:bookmarkEnd w:id="37"/>
      <w:bookmarkEnd w:id="38"/>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6959660"/>
      <w:r>
        <w:t>Multipleksing</w:t>
      </w:r>
      <w:bookmarkEnd w:id="39"/>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CF1CA0"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6959661"/>
      <w:r>
        <w:lastRenderedPageBreak/>
        <w:t>Vilkår for Personvern og Sikkerhet</w:t>
      </w:r>
      <w:bookmarkEnd w:id="40"/>
      <w:bookmarkEnd w:id="41"/>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2" w:name="_Toc466959662"/>
      <w:r w:rsidRPr="00FC4288">
        <w:rPr>
          <w:lang w:val="nb-NO"/>
        </w:rPr>
        <w:t>Generelle Vilkår for Personvern og Sikkerhet</w:t>
      </w:r>
      <w:bookmarkEnd w:id="42"/>
    </w:p>
    <w:p w14:paraId="05FB8F84" w14:textId="77777777" w:rsidR="003149DA" w:rsidRDefault="003149DA" w:rsidP="003149DA">
      <w:pPr>
        <w:pStyle w:val="ProductList-SubSubSectionHeading"/>
        <w:outlineLvl w:val="2"/>
      </w:pPr>
      <w:bookmarkStart w:id="43" w:name="_Toc457466407"/>
      <w:bookmarkStart w:id="44" w:name="_Toc453946587"/>
      <w:bookmarkStart w:id="45" w:name="_Toc466959663"/>
      <w:r>
        <w:t>Omfang</w:t>
      </w:r>
      <w:bookmarkEnd w:id="43"/>
      <w:bookmarkEnd w:id="44"/>
      <w:bookmarkEnd w:id="45"/>
    </w:p>
    <w:p w14:paraId="4DE9F3CA" w14:textId="77777777" w:rsidR="00833639" w:rsidRPr="006D2C33" w:rsidRDefault="00833639" w:rsidP="00833639">
      <w:pPr>
        <w:pStyle w:val="ProductList-Body"/>
      </w:pPr>
      <w:r>
        <w:t xml:space="preserve">Vilkårene i dette avsnittet gjelder for alle Elektroniske Tjenester med unntak av Bing Maps Enterprise Platform, Bing Maps Mobile Asset Management Platform og Microsoft Translator,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66959664"/>
      <w:r>
        <w:t>Bruk av Kundedata</w:t>
      </w:r>
      <w:bookmarkEnd w:id="46"/>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47" w:name="_Toc423959220"/>
      <w:bookmarkStart w:id="48" w:name="_Toc417892060"/>
      <w:bookmarkStart w:id="49" w:name="_Toc466959665"/>
      <w:r>
        <w:t>Fremlegging av Kundedata</w:t>
      </w:r>
      <w:bookmarkEnd w:id="47"/>
      <w:bookmarkEnd w:id="48"/>
      <w:bookmarkEnd w:id="49"/>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66959666"/>
      <w:r>
        <w:t>Utdanningsinstitusjoner</w:t>
      </w:r>
      <w:bookmarkEnd w:id="50"/>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51" w:name="_Toc423959222"/>
      <w:bookmarkStart w:id="52" w:name="_Toc466959667"/>
      <w:bookmarkStart w:id="53" w:name="_Toc417892062"/>
      <w:bookmarkStart w:id="54" w:name="HIPAA"/>
      <w:r>
        <w:t>HIPAA Business Associate</w:t>
      </w:r>
      <w:bookmarkEnd w:id="51"/>
      <w:bookmarkEnd w:id="52"/>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55" w:name="_Toc466959668"/>
      <w:bookmarkEnd w:id="53"/>
      <w:bookmarkEnd w:id="54"/>
      <w:r>
        <w:lastRenderedPageBreak/>
        <w:t>Sikkerhet</w:t>
      </w:r>
      <w:bookmarkEnd w:id="5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66959669"/>
      <w:r>
        <w:t>Varsling om sikkerhetsbrudd</w:t>
      </w:r>
      <w:bookmarkEnd w:id="5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66959670"/>
      <w:bookmarkStart w:id="58" w:name="LocationofDataProcessing"/>
      <w:r>
        <w:t>Sted for databehandling</w:t>
      </w:r>
      <w:bookmarkEnd w:id="57"/>
    </w:p>
    <w:bookmarkEnd w:id="58"/>
    <w:p w14:paraId="6F79E91B" w14:textId="4BD33304"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r w:rsidR="002407D6">
        <w:t xml:space="preserve"> I tillegg til Microsofts forpliktelser i henhold til Standardklausulene og andre modellkontrakter er Microsoft sertifisert i henhold til EU-U.S. Privacy Shield-rammeverket og alle forpliktelser dette innebærer.</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59" w:name="_Toc417892066"/>
      <w:bookmarkStart w:id="60" w:name="_Toc412644895"/>
      <w:bookmarkStart w:id="61" w:name="_Toc466959671"/>
      <w:r>
        <w:t>Betaversjoner</w:t>
      </w:r>
      <w:bookmarkEnd w:id="59"/>
      <w:bookmarkEnd w:id="60"/>
      <w:bookmarkEnd w:id="61"/>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66959672"/>
      <w:r>
        <w:t>Bruk av underleverandører</w:t>
      </w:r>
      <w:bookmarkEnd w:id="62"/>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66959673"/>
      <w:r>
        <w:t>Slik kontakter du Microsoft</w:t>
      </w:r>
      <w:bookmarkEnd w:id="6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CF1CA0"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64" w:name="_Toc466959674"/>
      <w:bookmarkStart w:id="65" w:name="DataProcessingTerms"/>
      <w:r w:rsidRPr="00FC4288">
        <w:rPr>
          <w:lang w:val="nb-NO"/>
        </w:rPr>
        <w:lastRenderedPageBreak/>
        <w:t>Vilkår for Databehandling</w:t>
      </w:r>
      <w:bookmarkEnd w:id="64"/>
    </w:p>
    <w:bookmarkEnd w:id="6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833639" w:rsidRPr="00747B38" w14:paraId="4DEC7FBC" w14:textId="77777777" w:rsidTr="00833639">
        <w:tc>
          <w:tcPr>
            <w:tcW w:w="2610" w:type="dxa"/>
            <w:vAlign w:val="center"/>
          </w:tcPr>
          <w:p w14:paraId="55C51F41" w14:textId="55C7D30A" w:rsidR="00833639" w:rsidRPr="00747B38" w:rsidRDefault="00833639" w:rsidP="00833639">
            <w:pPr>
              <w:pStyle w:val="ProductList-Body"/>
              <w:rPr>
                <w:sz w:val="16"/>
                <w:szCs w:val="16"/>
              </w:rPr>
            </w:pPr>
            <w:bookmarkStart w:id="66" w:name="MicrosoftDynamicsOnlineServices"/>
            <w:r>
              <w:rPr>
                <w:sz w:val="16"/>
                <w:szCs w:val="16"/>
              </w:rPr>
              <w:t>Microsoft Dynamics 365-kjernetjenester</w:t>
            </w:r>
          </w:p>
        </w:tc>
        <w:tc>
          <w:tcPr>
            <w:tcW w:w="8190" w:type="dxa"/>
          </w:tcPr>
          <w:p w14:paraId="064CDDFA" w14:textId="616FEE83" w:rsidR="00833639" w:rsidRPr="00747B38" w:rsidRDefault="00833639" w:rsidP="00833639">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365-kjernetjenester omfatter ikke (1) Microsoft Dynamics 365 for drift eller Microsoft Dynamics 365 for økonomi; (2) Microsoft Dynamics 365-tjenester for støttede enheter eller programvare, som blant annet omfatter Microsoft Dynamics 365 for apper, nettbrett og/eller telefoner; eller (3), hvis det ikke er uttrykkelig angitt i lisensvilkårene for den tilsvarende tjenesten, enhver annen separat merket tjeneste som gjøres tilgengelig med eller er koblet til Microsoft Dynamics 365-kjernetjenester.</w:t>
            </w:r>
          </w:p>
        </w:tc>
      </w:tr>
      <w:bookmarkEnd w:id="66"/>
      <w:tr w:rsidR="00B23129" w:rsidRPr="00747B38" w14:paraId="50FEDDBE" w14:textId="77777777" w:rsidTr="00833639">
        <w:tc>
          <w:tcPr>
            <w:tcW w:w="2610" w:type="dxa"/>
            <w:vAlign w:val="center"/>
          </w:tcPr>
          <w:p w14:paraId="04ED26D1" w14:textId="344B0DE5" w:rsidR="00B23129" w:rsidRPr="00747B38" w:rsidRDefault="00B23129" w:rsidP="00B23129">
            <w:pPr>
              <w:pStyle w:val="ProductList-Body"/>
              <w:rPr>
                <w:sz w:val="16"/>
                <w:szCs w:val="16"/>
              </w:rPr>
            </w:pPr>
            <w:r>
              <w:rPr>
                <w:sz w:val="16"/>
                <w:szCs w:val="16"/>
              </w:rPr>
              <w:t>Office 365-tjenester</w:t>
            </w:r>
          </w:p>
        </w:tc>
        <w:tc>
          <w:tcPr>
            <w:tcW w:w="8190" w:type="dxa"/>
          </w:tcPr>
          <w:p w14:paraId="18F6D966" w14:textId="21C34A80" w:rsidR="00B23129" w:rsidRPr="00747B38" w:rsidRDefault="00B23129" w:rsidP="00B23129">
            <w:pPr>
              <w:pStyle w:val="ProductList-Body"/>
              <w:rPr>
                <w:sz w:val="16"/>
                <w:szCs w:val="16"/>
              </w:rPr>
            </w:pPr>
            <w:r>
              <w:rPr>
                <w:sz w:val="16"/>
                <w:szCs w:val="16"/>
              </w:rPr>
              <w:t>Følgende tjenester, hver som en frittstående tjeneste eller inkludert i en Office 365-merket plan eller serie: Exchange Online, Exchange Online Archiving, Exchange Online Protection, Office 365 Advanced Threat Protection, SharePoint Online, OneDrive for Business, Project Online, Skype for Business Online, Sway, Office Online, Microsoft MyAnalytics, Customer Lockbox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833639" w:rsidRPr="00747B38" w14:paraId="2B88A44F" w14:textId="77777777" w:rsidTr="00833639">
        <w:trPr>
          <w:cantSplit/>
        </w:trPr>
        <w:tc>
          <w:tcPr>
            <w:tcW w:w="2610" w:type="dxa"/>
            <w:vAlign w:val="center"/>
          </w:tcPr>
          <w:p w14:paraId="5C8DAAFF" w14:textId="622D180F" w:rsidR="00833639" w:rsidRPr="00747B38" w:rsidRDefault="00833639" w:rsidP="00833639">
            <w:pPr>
              <w:pStyle w:val="ProductList-Body"/>
              <w:rPr>
                <w:sz w:val="16"/>
                <w:szCs w:val="16"/>
              </w:rPr>
            </w:pPr>
            <w:bookmarkStart w:id="67" w:name="MicrosoftAzureCoreServices"/>
            <w:r>
              <w:rPr>
                <w:sz w:val="16"/>
                <w:szCs w:val="16"/>
              </w:rPr>
              <w:t>Microsoft Azure-kjernetjenester</w:t>
            </w:r>
            <w:bookmarkEnd w:id="67"/>
          </w:p>
        </w:tc>
        <w:tc>
          <w:tcPr>
            <w:tcW w:w="8190" w:type="dxa"/>
          </w:tcPr>
          <w:p w14:paraId="41E5E4D5" w14:textId="768C287D" w:rsidR="00833639" w:rsidRPr="00747B38" w:rsidRDefault="00833639" w:rsidP="00833639">
            <w:pPr>
              <w:pStyle w:val="ProductList-Body"/>
              <w:rPr>
                <w:sz w:val="16"/>
                <w:szCs w:val="16"/>
              </w:rPr>
            </w:pPr>
            <w:r>
              <w:rPr>
                <w:sz w:val="16"/>
                <w:szCs w:val="16"/>
              </w:rPr>
              <w:t xml:space="preserve">Active Directory, API Management, App Services API Apps, Mobile Apps, Web Apps, Automatisering, Backup, Batch, BizTalk Services, Cloud Services, DocumentDB, Hendelseshuber, Express Route, HDInsight, Key Vault, Load Balancer, Maskinlæring, Administrasjonsportal, Media Services, Multi-Factor Authentication, Notification Hub, Operasjonell Innsikt, Redis Cache, Rights Management Service, Scheduler, Service Bus, Site Recovery, SQL Database, Storage, StorSimple, Stream Analytics, Traffic Manager, Virtual Machines, Virtuelt Nettverk, Visual Studio Team Services og Workflow Manager. </w:t>
            </w:r>
          </w:p>
        </w:tc>
      </w:tr>
      <w:tr w:rsidR="009B4355" w:rsidRPr="00747B38" w14:paraId="38D257B4" w14:textId="77777777" w:rsidTr="00833639">
        <w:tc>
          <w:tcPr>
            <w:tcW w:w="2610" w:type="dxa"/>
            <w:vAlign w:val="center"/>
          </w:tcPr>
          <w:p w14:paraId="341437E0" w14:textId="77777777" w:rsidR="009B4355" w:rsidRPr="00747B38" w:rsidRDefault="009B4355" w:rsidP="00833639">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833639">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9B4355" w:rsidRPr="00747B38" w14:paraId="4ABE95B9" w14:textId="77777777" w:rsidTr="00833639">
        <w:tc>
          <w:tcPr>
            <w:tcW w:w="2610" w:type="dxa"/>
            <w:vAlign w:val="center"/>
          </w:tcPr>
          <w:p w14:paraId="787B7006" w14:textId="77777777" w:rsidR="009B4355" w:rsidRPr="00747B38" w:rsidRDefault="009B4355" w:rsidP="00833639">
            <w:pPr>
              <w:pStyle w:val="ProductList-Body"/>
              <w:rPr>
                <w:sz w:val="16"/>
                <w:szCs w:val="16"/>
              </w:rPr>
            </w:pPr>
            <w:r w:rsidRPr="00747B38">
              <w:rPr>
                <w:sz w:val="16"/>
                <w:szCs w:val="16"/>
              </w:rPr>
              <w:t>Microsoft Power BI-tjenester</w:t>
            </w:r>
          </w:p>
        </w:tc>
        <w:tc>
          <w:tcPr>
            <w:tcW w:w="8190" w:type="dxa"/>
          </w:tcPr>
          <w:p w14:paraId="32859C01" w14:textId="77777777" w:rsidR="009B4355" w:rsidRPr="00747B38" w:rsidRDefault="009B4355" w:rsidP="00833639">
            <w:pPr>
              <w:pStyle w:val="ProductList-Body"/>
              <w:rPr>
                <w:sz w:val="16"/>
                <w:szCs w:val="16"/>
              </w:rPr>
            </w:pPr>
            <w:r w:rsidRPr="00747B38">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68" w:name="DataProcessingTerms_DataatRest"/>
      <w:bookmarkStart w:id="69" w:name="_Toc457466419"/>
      <w:bookmarkStart w:id="70" w:name="_Toc453946599"/>
      <w:bookmarkStart w:id="71" w:name="_Toc466959675"/>
      <w:r>
        <w:t>Sted for inaktive Kundedata</w:t>
      </w:r>
      <w:bookmarkEnd w:id="68"/>
      <w:bookmarkEnd w:id="69"/>
      <w:bookmarkEnd w:id="70"/>
      <w:bookmarkEnd w:id="71"/>
    </w:p>
    <w:p w14:paraId="6192E313" w14:textId="77777777" w:rsidR="003149DA" w:rsidRDefault="003149DA" w:rsidP="003149DA">
      <w:pPr>
        <w:pStyle w:val="ProductList-Body"/>
        <w:keepNext/>
      </w:pPr>
      <w:r>
        <w:t>Microsoft lagrer inaktive Kundedata innenfor visse større geografiske områder (hvert av disse kalles et “Område”) på følgende måte:</w:t>
      </w:r>
    </w:p>
    <w:p w14:paraId="5B1E2A7D" w14:textId="77777777" w:rsidR="003149DA" w:rsidRDefault="003149DA" w:rsidP="003149DA">
      <w:pPr>
        <w:pStyle w:val="ProductList-Body"/>
        <w:keepNext/>
        <w:numPr>
          <w:ilvl w:val="0"/>
          <w:numId w:val="6"/>
        </w:numPr>
        <w:ind w:left="450" w:hanging="270"/>
      </w:pPr>
      <w:r>
        <w:rPr>
          <w:b/>
        </w:rPr>
        <w:t xml:space="preserve">Office 365-tjenester. </w:t>
      </w:r>
      <w:r>
        <w:t xml:space="preserve">Hvis Kunden tilordner tjenester til leieren sin i Canada, EU, India, Japan eller USA (hvert av disse kalt et “Område”), skal Microsoft bare lagre følgende inaktive Kundedata i det gjeldende Området: (1) innhold i Exchange Online-postkassen (hovedtekst i e-poster, </w:t>
      </w:r>
      <w:r>
        <w:lastRenderedPageBreak/>
        <w:t xml:space="preserve">kalenderoppføringer og innholdet i e-postvedlegg), (2) innhold på nettsteder i SharePoint Online og filene som lagres på hver enkelt nettsted, og (3) filer som lastes opp til OneDrive for Business.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1698D4EE" w14:textId="77777777" w:rsidR="00833639" w:rsidRPr="006D2C33" w:rsidRDefault="00833639" w:rsidP="00833639">
      <w:pPr>
        <w:pStyle w:val="ProductList-Body"/>
        <w:numPr>
          <w:ilvl w:val="0"/>
          <w:numId w:val="6"/>
        </w:numPr>
        <w:ind w:left="450" w:hanging="270"/>
      </w:pPr>
      <w:r>
        <w:rPr>
          <w:b/>
        </w:rPr>
        <w:t>Microsoft Power BI-tjenester</w:t>
      </w:r>
      <w:r w:rsidRPr="00307040">
        <w:rPr>
          <w:b/>
        </w:rPr>
        <w:t>.</w:t>
      </w:r>
      <w:r>
        <w:t xml:space="preserve"> Hvis Kunden tilordner tjenester til sin leier i Australia, EU eller USA, skal Microsoft lagre inaktive Microsoft Power BI-kundedata bare innenfor dette Området.</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69F5F021" w14:textId="1A5E5882" w:rsidR="00833639" w:rsidRPr="006D2C33" w:rsidRDefault="00833639" w:rsidP="00833639">
      <w:pPr>
        <w:pStyle w:val="ProductList-Body"/>
        <w:numPr>
          <w:ilvl w:val="0"/>
          <w:numId w:val="6"/>
        </w:numPr>
        <w:spacing w:after="120"/>
        <w:ind w:left="450" w:hanging="270"/>
      </w:pPr>
      <w:r>
        <w:rPr>
          <w:b/>
        </w:rPr>
        <w:t>Microsoft Dynamics 365-kjernetjeneste</w:t>
      </w:r>
      <w:r w:rsidRPr="00C9458C">
        <w:rPr>
          <w:b/>
        </w:rPr>
        <w:t>r.</w:t>
      </w:r>
      <w:r>
        <w:t xml:space="preserve"> </w:t>
      </w:r>
      <w:r w:rsidR="00B23129">
        <w:t>Med unntak av Microsoft Social Engagement gjelder følgende: Hvis Kunden erverver forekomsten i USA eller EU, skal Microsoft lagre inaktive Kundedata i et av disse Geografiske Områdene, begrenset til enhetene som administreres med Microsoft Dynamics 365-kjernetjenester</w:t>
      </w:r>
      <w:r>
        <w:t>. Det kan hende visse enheter ikke er konfigurert for å bli lagret i et bestemt Område eller utenfor USA og kan bli replikert på andre steder som beskrevet i Klareringssenteret for Microsoft Dynamics 365.</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72" w:name="DataProcessingTerms_Privacy"/>
      <w:bookmarkStart w:id="73" w:name="_Toc449618397"/>
      <w:bookmarkStart w:id="74" w:name="_Toc445967464"/>
      <w:bookmarkStart w:id="75" w:name="_Toc466959676"/>
      <w:r>
        <w:t>Personvern</w:t>
      </w:r>
      <w:bookmarkEnd w:id="72"/>
      <w:bookmarkEnd w:id="73"/>
      <w:bookmarkEnd w:id="74"/>
      <w:bookmarkEnd w:id="75"/>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76" w:name="SubcontractorTransfer"/>
      <w:r>
        <w:rPr>
          <w:b/>
        </w:rPr>
        <w:t>Overføring til underleverandører</w:t>
      </w:r>
      <w:bookmarkEnd w:id="76"/>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66959677"/>
      <w:r>
        <w:t>Tilleggsvilkår for Europa.</w:t>
      </w:r>
      <w:bookmarkEnd w:id="77"/>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lastRenderedPageBreak/>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78" w:name="_Toc466959678"/>
      <w:r>
        <w:t>Sikkerhet</w:t>
      </w:r>
      <w:bookmarkEnd w:id="78"/>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r>
        <w:rPr>
          <w:b/>
          <w:color w:val="00188F"/>
        </w:rPr>
        <w:t>Sikkerhetsretningslinjer for Informasjon i Elektroniske Tjenester</w:t>
      </w:r>
    </w:p>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833639" w:rsidRPr="00C62FB6" w14:paraId="6650307C" w14:textId="77777777" w:rsidTr="008F1E74">
        <w:trPr>
          <w:trHeight w:val="288"/>
        </w:trPr>
        <w:tc>
          <w:tcPr>
            <w:tcW w:w="2880" w:type="dxa"/>
            <w:vAlign w:val="center"/>
          </w:tcPr>
          <w:p w14:paraId="670C49C8" w14:textId="704A3D71" w:rsidR="00833639" w:rsidRPr="005F68CF" w:rsidRDefault="00833639" w:rsidP="00833639">
            <w:pPr>
              <w:pStyle w:val="ProductList-Body"/>
              <w:rPr>
                <w:sz w:val="16"/>
              </w:rPr>
            </w:pPr>
            <w:r>
              <w:rPr>
                <w:sz w:val="16"/>
                <w:szCs w:val="16"/>
              </w:rPr>
              <w:t>Elektroniske Tjenester i Microsoft Intune</w:t>
            </w:r>
          </w:p>
        </w:tc>
        <w:tc>
          <w:tcPr>
            <w:tcW w:w="1584" w:type="dxa"/>
            <w:vAlign w:val="center"/>
          </w:tcPr>
          <w:p w14:paraId="5D77661B" w14:textId="622DCE15"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894FB97" w14:textId="6D307C1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684AB45" w14:textId="61EBB5B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7AAB409E" w14:textId="4377668F"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6DAE357" w14:textId="4663F5FC"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532681D2" w14:textId="77777777" w:rsidTr="008F1E74">
        <w:trPr>
          <w:trHeight w:val="288"/>
        </w:trPr>
        <w:tc>
          <w:tcPr>
            <w:tcW w:w="2880" w:type="dxa"/>
            <w:vAlign w:val="center"/>
          </w:tcPr>
          <w:p w14:paraId="2D60E183" w14:textId="5CB5BBCA" w:rsidR="00833639" w:rsidRPr="00231971" w:rsidRDefault="00833639" w:rsidP="00833639">
            <w:pPr>
              <w:pStyle w:val="ProductList-Body"/>
              <w:rPr>
                <w:sz w:val="16"/>
                <w:szCs w:val="16"/>
              </w:rPr>
            </w:pPr>
            <w:r>
              <w:rPr>
                <w:sz w:val="16"/>
                <w:szCs w:val="16"/>
              </w:rPr>
              <w:t>Microsoft Power BI-tjenester</w:t>
            </w:r>
          </w:p>
        </w:tc>
        <w:tc>
          <w:tcPr>
            <w:tcW w:w="1584" w:type="dxa"/>
            <w:vAlign w:val="center"/>
          </w:tcPr>
          <w:p w14:paraId="78B8179B" w14:textId="5C09E784"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3A095BBF"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F3106EA"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2744A90F" w:rsidR="00833639" w:rsidRPr="00231971" w:rsidRDefault="00833639" w:rsidP="00833639">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45F57CB9" w:rsidR="00833639" w:rsidRPr="00231971" w:rsidRDefault="00833639" w:rsidP="00833639">
            <w:pPr>
              <w:pStyle w:val="ProductList-Body"/>
              <w:rPr>
                <w:color w:val="000000" w:themeColor="text1"/>
                <w:sz w:val="16"/>
                <w:szCs w:val="16"/>
              </w:rPr>
            </w:pPr>
            <w:r>
              <w:rPr>
                <w:color w:val="000000" w:themeColor="text1"/>
                <w:sz w:val="16"/>
                <w:szCs w:val="16"/>
              </w:rPr>
              <w:t>Nei</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lastRenderedPageBreak/>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CF1CA0"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6959679"/>
      <w:r>
        <w:lastRenderedPageBreak/>
        <w:t>Vilkår for spesifikke Elektroniske Tjenester</w:t>
      </w:r>
      <w:bookmarkEnd w:id="79"/>
      <w:bookmarkEnd w:id="80"/>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81" w:name="_Toc466959680"/>
      <w:bookmarkStart w:id="82" w:name="MicrosoftAzureServices"/>
      <w:r w:rsidRPr="00FC4288">
        <w:rPr>
          <w:lang w:val="nb-NO"/>
        </w:rPr>
        <w:t>Microsoft Azure-tjenester</w:t>
      </w:r>
      <w:bookmarkEnd w:id="81"/>
    </w:p>
    <w:bookmarkEnd w:id="82"/>
    <w:p w14:paraId="005C5B55" w14:textId="77777777" w:rsidR="009C074A" w:rsidRPr="002A3B84" w:rsidRDefault="009C074A" w:rsidP="009C074A">
      <w:pPr>
        <w:pStyle w:val="ProductList-Body"/>
        <w:rPr>
          <w:b/>
          <w:color w:val="00188F"/>
        </w:rPr>
      </w:pPr>
      <w:r>
        <w:rPr>
          <w:b/>
          <w:color w:val="00188F"/>
        </w:rPr>
        <w:t>Meldinger</w:t>
      </w:r>
    </w:p>
    <w:p w14:paraId="72286CEB" w14:textId="77777777" w:rsidR="009C074A" w:rsidRPr="00CC34E7" w:rsidRDefault="009C074A" w:rsidP="009C074A">
      <w:pPr>
        <w:pStyle w:val="ProductList-Body"/>
      </w:pPr>
      <w:r>
        <w:t xml:space="preserve">Meldingene om Bing-kart, Profesjonelle Tjenester, H.265/HEVC-koding i Azure Media Services,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3C6D4139" w:rsidR="0048251A" w:rsidRDefault="0048251A" w:rsidP="00833639">
      <w:pPr>
        <w:pStyle w:val="ProductList-Body"/>
        <w:spacing w:after="120"/>
      </w:pPr>
      <w:r>
        <w:t xml:space="preserve">Med “Microsoft Azure-tjenester” menes én eller flere av Microsofts tjenester og funksjoner som er oppført på </w:t>
      </w:r>
      <w:hyperlink r:id="rId30" w:history="1">
        <w:r w:rsidRPr="0048251A">
          <w:rPr>
            <w:rStyle w:val="Hyperlink"/>
          </w:rPr>
          <w:t>http://azure.microsoft.com/services/</w:t>
        </w:r>
      </w:hyperlink>
      <w:r>
        <w:t>, med unntak av tilfeller der separat lisensiering er oppført.</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4232839"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40E07488" w14:textId="71F60031" w:rsidR="00833639" w:rsidRPr="006D2C33" w:rsidRDefault="00833639" w:rsidP="00833639">
      <w:pPr>
        <w:pStyle w:val="ProductList-Offering2Heading"/>
        <w:outlineLvl w:val="2"/>
      </w:pPr>
      <w:bookmarkStart w:id="83" w:name="_Toc466959681"/>
      <w:bookmarkStart w:id="84" w:name="MicrosoftTranslator"/>
      <w:r>
        <w:t>Microsoft Translator</w:t>
      </w:r>
      <w:bookmarkEnd w:id="83"/>
    </w:p>
    <w:bookmarkEnd w:id="84"/>
    <w:p w14:paraId="7DE36875" w14:textId="77777777" w:rsidR="00833639" w:rsidRPr="006D2C33" w:rsidRDefault="00833639" w:rsidP="00833639">
      <w:pPr>
        <w:pStyle w:val="ProductList-ClauseHeading"/>
      </w:pPr>
      <w:r>
        <w:t xml:space="preserve">Personvern for Microsoft Translator </w:t>
      </w:r>
    </w:p>
    <w:p w14:paraId="182B55A7" w14:textId="77777777" w:rsidR="00833639" w:rsidRPr="006D2C33" w:rsidRDefault="00833639" w:rsidP="00833639">
      <w:pPr>
        <w:pStyle w:val="ProductList-Body"/>
      </w:pPr>
      <w:r>
        <w:t xml:space="preserve">Microsofts Personvernerklæring på </w:t>
      </w:r>
      <w:hyperlink r:id="rId34" w:history="1">
        <w:r>
          <w:rPr>
            <w:rStyle w:val="Hyperlink"/>
          </w:rPr>
          <w:t>https://go.microsoft.com/fwlink/?LinkId=521839</w:t>
        </w:r>
      </w:hyperlink>
      <w:r>
        <w:t xml:space="preserve"> gjelder for Kundens bruk av Microsoft Translator, bortsett fra at dette avsnittet om Microsoft Translator er styrende i den utstrekning det avviker fra Microsofts Personvernerklæring. </w:t>
      </w:r>
    </w:p>
    <w:p w14:paraId="5181B8F7" w14:textId="77777777" w:rsidR="00833639" w:rsidRPr="006D2C33" w:rsidRDefault="00833639" w:rsidP="00833639">
      <w:pPr>
        <w:pStyle w:val="ProductList-Body"/>
      </w:pPr>
    </w:p>
    <w:p w14:paraId="78A1B8A3" w14:textId="77777777" w:rsidR="00833639" w:rsidRPr="006D2C33" w:rsidRDefault="00833639" w:rsidP="00833639">
      <w:pPr>
        <w:pStyle w:val="ProductList-ClauseHeading"/>
      </w:pPr>
      <w:r>
        <w:t>Begrensning</w:t>
      </w:r>
    </w:p>
    <w:p w14:paraId="6F354E68" w14:textId="77777777" w:rsidR="00833639" w:rsidRPr="006D2C33" w:rsidRDefault="00833639" w:rsidP="00833639">
      <w:pPr>
        <w:pStyle w:val="ProductList-Body"/>
      </w:pPr>
      <w:r>
        <w:t>Kunden kan ikke bruke noen data fra Microsoft Translator til å utvikle eller tilby noen sammenlignbar maskinlæringsbasert oversettelsestjeneste.</w:t>
      </w:r>
    </w:p>
    <w:p w14:paraId="6B0DDC19" w14:textId="77777777" w:rsidR="00833639" w:rsidRPr="006D2C33" w:rsidRDefault="00833639" w:rsidP="00833639">
      <w:pPr>
        <w:pStyle w:val="ProductList-Body"/>
      </w:pPr>
    </w:p>
    <w:p w14:paraId="0DC18FB7" w14:textId="77777777" w:rsidR="00833639" w:rsidRPr="006D2C33" w:rsidRDefault="00833639" w:rsidP="00833639">
      <w:pPr>
        <w:pStyle w:val="ProductList-ClauseHeading"/>
      </w:pPr>
      <w:r>
        <w:t xml:space="preserve">Microsofts bruk av data. </w:t>
      </w:r>
    </w:p>
    <w:p w14:paraId="55B310DB" w14:textId="77777777" w:rsidR="00833639" w:rsidRPr="006D2C33" w:rsidRDefault="00833639" w:rsidP="00833639">
      <w:pPr>
        <w:pStyle w:val="ProductList-Body"/>
      </w:pPr>
      <w:r>
        <w:t>Kunden gir Microsoft, og vil skaffe og opprettholde, alle rettigheter til Kundedata som er tilstrekkelige for Microsoft for å: (i) levere Microsoft Translator, (ii) beskytte datasubjekter, (iii) forbedre Microsofts produkter og tjenester. Det er ikke sikkert at Microsoft vil gi Kunden mulighet til å se på eller hente ut Kundedata. Microsoft kan beholde Kundedata som er sendt til Microsoft Translator for formålene som er beskrevet i dette avsnittet. Kunden vil innhente tilstrekkelig samtykke fra datasubjekter som har persondata inkludert i Kundedata, slik at Kunden og Microsoft kan behandle Kundedataene.</w:t>
      </w:r>
    </w:p>
    <w:p w14:paraId="519A964C" w14:textId="77777777" w:rsidR="00833639" w:rsidRPr="006D2C33" w:rsidRDefault="00833639" w:rsidP="00833639">
      <w:pPr>
        <w:pStyle w:val="ProductList-Body"/>
      </w:pPr>
    </w:p>
    <w:p w14:paraId="3284BB4D" w14:textId="77777777" w:rsidR="00833639" w:rsidRPr="006D2C33" w:rsidRDefault="00833639" w:rsidP="00833639">
      <w:pPr>
        <w:pStyle w:val="ProductList-ClauseHeading"/>
      </w:pPr>
      <w:r>
        <w:t>Tilskrivelse</w:t>
      </w:r>
    </w:p>
    <w:p w14:paraId="29123CB6" w14:textId="77777777" w:rsidR="00833639" w:rsidRPr="006D2C33" w:rsidRDefault="00833639" w:rsidP="00833639">
      <w:pPr>
        <w:pStyle w:val="ProductList-Body"/>
      </w:pPr>
      <w:r>
        <w:t>Et kundeprogram eller -webområde som bruker automatiske oversettelser utført med Microsoft Translator, må gjøre brukerne oppmerksom på at tekst er blitt oversatt automatisk med Microsoft Translator.</w:t>
      </w:r>
    </w:p>
    <w:p w14:paraId="3BAFCD63" w14:textId="77777777" w:rsidR="00833639" w:rsidRPr="006D2C33" w:rsidRDefault="00CF1CA0" w:rsidP="00833639">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13472AFD" w14:textId="77777777" w:rsidR="00B23129" w:rsidRPr="00F55075" w:rsidRDefault="00B23129" w:rsidP="00B23129">
      <w:pPr>
        <w:pStyle w:val="ProductList-OfferingGroupHeading"/>
        <w:keepNext/>
        <w:spacing w:after="80"/>
        <w:outlineLvl w:val="1"/>
      </w:pPr>
      <w:bookmarkStart w:id="85" w:name="_Toc460240101"/>
      <w:bookmarkStart w:id="86" w:name="_Toc466959682"/>
      <w:bookmarkStart w:id="87" w:name="EMS"/>
      <w:bookmarkStart w:id="88" w:name="_Toc437590238"/>
      <w:bookmarkStart w:id="89" w:name="_Toc435790944"/>
      <w:bookmarkStart w:id="90" w:name="MicrosoftDynamicsMarketing"/>
      <w:r>
        <w:t xml:space="preserve">Microsoft </w:t>
      </w:r>
      <w:bookmarkEnd w:id="85"/>
      <w:r>
        <w:t>Azure-planer</w:t>
      </w:r>
      <w:bookmarkEnd w:id="86"/>
    </w:p>
    <w:bookmarkEnd w:id="87"/>
    <w:p w14:paraId="2C48F56B" w14:textId="77777777" w:rsidR="00B23129" w:rsidRPr="00F55075" w:rsidRDefault="00B23129" w:rsidP="00B23129">
      <w:pPr>
        <w:pStyle w:val="ProductList-Body"/>
        <w:keepNext/>
        <w:tabs>
          <w:tab w:val="clear" w:pos="158"/>
          <w:tab w:val="left" w:pos="360"/>
        </w:tabs>
      </w:pPr>
      <w:r>
        <w:rPr>
          <w:b/>
          <w:color w:val="00188F"/>
        </w:rPr>
        <w:t>Meldinger</w:t>
      </w:r>
    </w:p>
    <w:p w14:paraId="05FBC49E" w14:textId="77777777" w:rsidR="00B23129" w:rsidRPr="00F55075" w:rsidRDefault="00B23129" w:rsidP="00B23129">
      <w:pPr>
        <w:pStyle w:val="ProductList-Body"/>
      </w:pPr>
      <w:r>
        <w:t xml:space="preserve">Meldingene om Bing Maps i </w:t>
      </w:r>
      <w:hyperlink w:anchor="Attachment1" w:history="1">
        <w:r>
          <w:rPr>
            <w:rStyle w:val="Hyperlink"/>
          </w:rPr>
          <w:t>Vedlegg 1</w:t>
        </w:r>
      </w:hyperlink>
      <w:r>
        <w:t xml:space="preserve"> gjelder.</w:t>
      </w:r>
    </w:p>
    <w:p w14:paraId="26B2A476" w14:textId="77777777" w:rsidR="00B23129" w:rsidRPr="00F55075" w:rsidRDefault="00B23129" w:rsidP="00B23129">
      <w:pPr>
        <w:pStyle w:val="ProductList-Body"/>
      </w:pPr>
    </w:p>
    <w:p w14:paraId="2E5C0C26" w14:textId="77777777" w:rsidR="00B23129" w:rsidRPr="00F55075" w:rsidRDefault="00B23129" w:rsidP="00B23129">
      <w:pPr>
        <w:pStyle w:val="ProductList-Body"/>
        <w:tabs>
          <w:tab w:val="clear" w:pos="158"/>
          <w:tab w:val="left" w:pos="180"/>
        </w:tabs>
      </w:pPr>
      <w:r>
        <w:rPr>
          <w:b/>
          <w:color w:val="00188F"/>
        </w:rPr>
        <w:t>Abonnementslisensserier</w:t>
      </w:r>
    </w:p>
    <w:p w14:paraId="1C4ADA02" w14:textId="77777777" w:rsidR="00B23129" w:rsidRPr="00F55075" w:rsidRDefault="00B23129" w:rsidP="00B23129">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380139A" w14:textId="77777777" w:rsidR="002407D6" w:rsidRPr="003C2FBE" w:rsidRDefault="002407D6" w:rsidP="002407D6">
      <w:pPr>
        <w:pStyle w:val="ProductList-Body"/>
      </w:pPr>
    </w:p>
    <w:p w14:paraId="037CCEA5" w14:textId="77777777" w:rsidR="002407D6" w:rsidRPr="003C2FBE" w:rsidRDefault="002407D6" w:rsidP="002407D6">
      <w:pPr>
        <w:pStyle w:val="ProductList-Offering2Heading"/>
        <w:outlineLvl w:val="2"/>
      </w:pPr>
      <w:bookmarkStart w:id="91" w:name="AzureActiveDirectoryBasic"/>
      <w:r>
        <w:tab/>
      </w:r>
      <w:bookmarkStart w:id="92" w:name="_Toc459970714"/>
      <w:bookmarkStart w:id="93" w:name="_Toc457466428"/>
      <w:bookmarkStart w:id="94" w:name="_Toc466959683"/>
      <w:r>
        <w:t>Azure Active Directory Basic</w:t>
      </w:r>
      <w:bookmarkEnd w:id="92"/>
      <w:bookmarkEnd w:id="93"/>
      <w:bookmarkEnd w:id="94"/>
    </w:p>
    <w:bookmarkEnd w:id="91"/>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CF1CA0"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95" w:name="AzureActiveDirectoryPremium"/>
      <w:r>
        <w:tab/>
      </w:r>
      <w:bookmarkStart w:id="96" w:name="_Toc459970715"/>
      <w:bookmarkStart w:id="97" w:name="_Toc457466429"/>
      <w:bookmarkStart w:id="98" w:name="_Toc466959684"/>
      <w:r>
        <w:t>Azure Active Directory Premium</w:t>
      </w:r>
      <w:bookmarkEnd w:id="96"/>
      <w:bookmarkEnd w:id="97"/>
      <w:bookmarkEnd w:id="98"/>
    </w:p>
    <w:bookmarkEnd w:id="95"/>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CF1CA0"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B23129">
      <w:pPr>
        <w:pStyle w:val="ProductList-Offering2Heading"/>
        <w:keepNext/>
        <w:outlineLvl w:val="2"/>
      </w:pPr>
      <w:bookmarkStart w:id="99" w:name="AzureInformationProtectionPremium"/>
      <w:r>
        <w:lastRenderedPageBreak/>
        <w:tab/>
      </w:r>
      <w:bookmarkStart w:id="100" w:name="AzureRightsManagement"/>
      <w:bookmarkStart w:id="101" w:name="_Toc459970716"/>
      <w:bookmarkStart w:id="102" w:name="_Toc457466430"/>
      <w:bookmarkStart w:id="103" w:name="_Toc466959685"/>
      <w:r>
        <w:t>Azure Information Protection</w:t>
      </w:r>
      <w:bookmarkEnd w:id="100"/>
      <w:r>
        <w:t xml:space="preserve"> Premium</w:t>
      </w:r>
      <w:bookmarkEnd w:id="101"/>
      <w:bookmarkEnd w:id="102"/>
      <w:bookmarkEnd w:id="103"/>
    </w:p>
    <w:bookmarkEnd w:id="99"/>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CF1CA0"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07A1CA5" w14:textId="77777777" w:rsidR="00833639" w:rsidRPr="006D2C33" w:rsidRDefault="00833639" w:rsidP="00833639">
      <w:pPr>
        <w:pStyle w:val="ProductList-Offering1Heading"/>
      </w:pPr>
      <w:bookmarkStart w:id="104" w:name="_Toc388464308"/>
      <w:bookmarkStart w:id="105" w:name="_Toc460240107"/>
      <w:bookmarkStart w:id="106" w:name="Dynamics365"/>
      <w:bookmarkStart w:id="107" w:name="_Toc459970718"/>
      <w:bookmarkStart w:id="108" w:name="_Toc466959686"/>
      <w:bookmarkEnd w:id="88"/>
      <w:bookmarkEnd w:id="89"/>
      <w:bookmarkEnd w:id="90"/>
      <w:bookmarkEnd w:id="104"/>
      <w:r>
        <w:t>Microsoft Dynamics 365-tjenester</w:t>
      </w:r>
      <w:bookmarkEnd w:id="105"/>
      <w:bookmarkEnd w:id="106"/>
      <w:bookmarkEnd w:id="107"/>
      <w:bookmarkEnd w:id="108"/>
    </w:p>
    <w:p w14:paraId="67A98CE7" w14:textId="77777777" w:rsidR="00833639" w:rsidRPr="00A8327A" w:rsidRDefault="00833639" w:rsidP="00833639">
      <w:pPr>
        <w:pStyle w:val="ProductList-Body"/>
        <w:rPr>
          <w:rFonts w:asciiTheme="majorHAnsi" w:hAnsiTheme="majorHAnsi"/>
          <w:sz w:val="16"/>
          <w:szCs w:val="16"/>
        </w:rPr>
        <w:sectPr w:rsidR="00833639" w:rsidRPr="00A8327A" w:rsidSect="00833639">
          <w:footerReference w:type="default" r:id="rId35"/>
          <w:footerReference w:type="first" r:id="rId36"/>
          <w:pgSz w:w="12240" w:h="15840"/>
          <w:pgMar w:top="1440" w:right="720" w:bottom="1440" w:left="720" w:header="720" w:footer="720" w:gutter="0"/>
          <w:cols w:space="720"/>
          <w:titlePg/>
          <w:docGrid w:linePitch="360"/>
        </w:sectPr>
      </w:pPr>
    </w:p>
    <w:p w14:paraId="6E8F6524" w14:textId="4D9FF080" w:rsidR="00833639" w:rsidRPr="006D2C33" w:rsidRDefault="00833639" w:rsidP="00833639">
      <w:pPr>
        <w:pStyle w:val="ProductList-Body"/>
      </w:pPr>
      <w:r>
        <w:rPr>
          <w:rFonts w:asciiTheme="majorHAnsi" w:hAnsiTheme="majorHAnsi"/>
          <w:sz w:val="16"/>
          <w:szCs w:val="16"/>
        </w:rPr>
        <w:t>Microsoft Dynamics 365 saksbehandling, Enterprise Edition</w:t>
      </w:r>
    </w:p>
    <w:p w14:paraId="0E27F89D" w14:textId="0BDA3C3D" w:rsidR="00833639" w:rsidRPr="006D2C33" w:rsidRDefault="00833639" w:rsidP="00833639">
      <w:pPr>
        <w:pStyle w:val="ProductList-Body"/>
      </w:pPr>
      <w:r>
        <w:rPr>
          <w:rFonts w:asciiTheme="majorHAnsi" w:hAnsiTheme="majorHAnsi"/>
          <w:sz w:val="16"/>
          <w:szCs w:val="16"/>
        </w:rPr>
        <w:t>Microsoft Dynamics 365 kundeservice, Enterprise Edition</w:t>
      </w:r>
    </w:p>
    <w:p w14:paraId="2E794D1E" w14:textId="4E45AC8D" w:rsidR="00833639" w:rsidRPr="006D2C33" w:rsidRDefault="00833639" w:rsidP="00833639">
      <w:pPr>
        <w:pStyle w:val="ProductList-Body"/>
      </w:pPr>
      <w:r>
        <w:rPr>
          <w:rFonts w:asciiTheme="majorHAnsi" w:hAnsiTheme="majorHAnsi"/>
          <w:sz w:val="16"/>
          <w:szCs w:val="16"/>
        </w:rPr>
        <w:t>Microsoft Dynamics 365 felttjenester, Enterprise Edition</w:t>
      </w:r>
    </w:p>
    <w:p w14:paraId="7E904692" w14:textId="61F9867F" w:rsidR="00833639" w:rsidRPr="006D2C33" w:rsidRDefault="00833639" w:rsidP="00833639">
      <w:pPr>
        <w:pStyle w:val="ProductList-Body"/>
      </w:pPr>
      <w:r>
        <w:rPr>
          <w:rFonts w:asciiTheme="majorHAnsi" w:hAnsiTheme="majorHAnsi"/>
          <w:sz w:val="16"/>
          <w:szCs w:val="16"/>
        </w:rPr>
        <w:t>Microsoft Dynamics 365 økonomi, Business Edition</w:t>
      </w:r>
    </w:p>
    <w:p w14:paraId="7FF04499" w14:textId="3CA997D8" w:rsidR="00833639" w:rsidRPr="006D2C33" w:rsidRDefault="00833639" w:rsidP="00833639">
      <w:pPr>
        <w:pStyle w:val="ProductList-Body"/>
      </w:pPr>
      <w:r>
        <w:rPr>
          <w:rFonts w:asciiTheme="majorHAnsi" w:hAnsiTheme="majorHAnsi"/>
          <w:sz w:val="16"/>
          <w:szCs w:val="16"/>
        </w:rPr>
        <w:t>Microsoft Dynamics 365 drift, Enterprise Edition</w:t>
      </w:r>
    </w:p>
    <w:p w14:paraId="3F84A1A3" w14:textId="51330DEA" w:rsidR="00833639" w:rsidRPr="006D2C33" w:rsidRDefault="00833639" w:rsidP="00833639">
      <w:pPr>
        <w:pStyle w:val="ProductList-Body"/>
      </w:pPr>
      <w:r>
        <w:rPr>
          <w:rFonts w:asciiTheme="majorHAnsi" w:hAnsiTheme="majorHAnsi"/>
          <w:sz w:val="16"/>
          <w:szCs w:val="16"/>
        </w:rPr>
        <w:t>Microsoft Dynamics 365 automatisering av prosjekttjenester, Enterprise Edition</w:t>
      </w:r>
    </w:p>
    <w:p w14:paraId="5E39AE06" w14:textId="2EA998AF" w:rsidR="00833639" w:rsidRPr="006D2C33" w:rsidRDefault="00833639" w:rsidP="00833639">
      <w:pPr>
        <w:pStyle w:val="ProductList-Body"/>
      </w:pPr>
      <w:r>
        <w:rPr>
          <w:rFonts w:asciiTheme="majorHAnsi" w:hAnsiTheme="majorHAnsi"/>
          <w:sz w:val="16"/>
          <w:szCs w:val="16"/>
        </w:rPr>
        <w:t>Microsoft Dynamics 365 salg, Enterprise Edition</w:t>
      </w:r>
    </w:p>
    <w:p w14:paraId="65D604C7" w14:textId="3B5340C6" w:rsidR="00833639" w:rsidRPr="006D2C33" w:rsidRDefault="00833639" w:rsidP="00833639">
      <w:pPr>
        <w:pStyle w:val="ProductList-Body"/>
      </w:pPr>
      <w:r>
        <w:rPr>
          <w:rFonts w:asciiTheme="majorHAnsi" w:hAnsiTheme="majorHAnsi"/>
          <w:sz w:val="16"/>
          <w:szCs w:val="16"/>
        </w:rPr>
        <w:t>Microsoft Dynamics 365 teammedlemmer, Business Edition</w:t>
      </w:r>
    </w:p>
    <w:p w14:paraId="445EE443" w14:textId="03E8C58C" w:rsidR="00833639" w:rsidRPr="006D2C33" w:rsidRDefault="00833639" w:rsidP="00833639">
      <w:pPr>
        <w:pStyle w:val="ProductList-Body"/>
      </w:pPr>
      <w:r>
        <w:rPr>
          <w:rFonts w:asciiTheme="majorHAnsi" w:hAnsiTheme="majorHAnsi"/>
          <w:sz w:val="16"/>
          <w:szCs w:val="16"/>
        </w:rPr>
        <w:t>Microsoft Dynamics 365 teammedlemmer, Enterprise Edition</w:t>
      </w:r>
    </w:p>
    <w:p w14:paraId="0767A9A6" w14:textId="77777777" w:rsidR="00833639" w:rsidRPr="005F08E6" w:rsidRDefault="00833639" w:rsidP="00833639">
      <w:pPr>
        <w:pStyle w:val="ProductList-Body"/>
        <w:rPr>
          <w:rFonts w:asciiTheme="majorHAnsi" w:hAnsiTheme="majorHAnsi"/>
          <w:sz w:val="16"/>
          <w:szCs w:val="16"/>
        </w:rPr>
        <w:sectPr w:rsidR="00833639" w:rsidRPr="005F08E6" w:rsidSect="00E275D6">
          <w:type w:val="continuous"/>
          <w:pgSz w:w="12240" w:h="15840"/>
          <w:pgMar w:top="1440" w:right="720" w:bottom="1440" w:left="720" w:header="720" w:footer="720" w:gutter="0"/>
          <w:cols w:num="2" w:space="720"/>
          <w:titlePg/>
          <w:docGrid w:linePitch="360"/>
        </w:sectPr>
      </w:pPr>
    </w:p>
    <w:p w14:paraId="2EE3E779" w14:textId="77777777" w:rsidR="00833639" w:rsidRPr="00262EF4" w:rsidRDefault="00833639" w:rsidP="00833639">
      <w:pPr>
        <w:pStyle w:val="ProductList-Body"/>
        <w:pBdr>
          <w:top w:val="single" w:sz="4" w:space="1" w:color="BFBFBF" w:themeColor="background1" w:themeShade="BF"/>
        </w:pBdr>
        <w:rPr>
          <w:sz w:val="8"/>
          <w:szCs w:val="8"/>
        </w:rPr>
      </w:pPr>
    </w:p>
    <w:p w14:paraId="7833E033" w14:textId="77777777" w:rsidR="00833639" w:rsidRPr="006D2C33" w:rsidRDefault="00833639" w:rsidP="00833639">
      <w:pPr>
        <w:pStyle w:val="ProductList-Body"/>
        <w:tabs>
          <w:tab w:val="clear" w:pos="158"/>
          <w:tab w:val="left" w:pos="360"/>
        </w:tabs>
      </w:pPr>
      <w:r>
        <w:rPr>
          <w:b/>
          <w:color w:val="00188F"/>
        </w:rPr>
        <w:t>Meldinger</w:t>
      </w:r>
    </w:p>
    <w:p w14:paraId="792CFD29" w14:textId="77777777" w:rsidR="00833639" w:rsidRPr="006D2C33" w:rsidRDefault="00833639" w:rsidP="00833639">
      <w:pPr>
        <w:pStyle w:val="ProductList-Body"/>
      </w:pPr>
      <w:r>
        <w:t xml:space="preserve">Meldingene om Bing Maps og Faglige Tjenester i </w:t>
      </w:r>
      <w:hyperlink w:anchor="Attachment1" w:history="1">
        <w:r>
          <w:rPr>
            <w:rStyle w:val="Hyperlink"/>
          </w:rPr>
          <w:t>Vedlegg 1</w:t>
        </w:r>
      </w:hyperlink>
      <w:r>
        <w:t xml:space="preserve"> gjelder. Eventuelle onboarding- migrasjons- eller distribusjonstjenester som leveres til Kunden, er underlagt Melding om Faglige Tjenester i </w:t>
      </w:r>
      <w:hyperlink w:anchor="Attachment1" w:history="1">
        <w:r>
          <w:rPr>
            <w:rStyle w:val="Hyperlink"/>
          </w:rPr>
          <w:t>Vedlegg 1</w:t>
        </w:r>
      </w:hyperlink>
      <w:r w:rsidRPr="0041034D">
        <w:rPr>
          <w:rStyle w:val="Hyperlink"/>
        </w:rPr>
        <w:t>.</w:t>
      </w:r>
    </w:p>
    <w:p w14:paraId="4DF8F8D1" w14:textId="77777777" w:rsidR="00833639" w:rsidRPr="006D2C33" w:rsidRDefault="00833639" w:rsidP="00833639">
      <w:pPr>
        <w:pStyle w:val="ProductList-Body"/>
      </w:pPr>
    </w:p>
    <w:p w14:paraId="636E4B8E" w14:textId="77777777" w:rsidR="00833639" w:rsidRPr="006D2C33" w:rsidRDefault="00833639" w:rsidP="00833639">
      <w:pPr>
        <w:pStyle w:val="ProductList-Body"/>
        <w:tabs>
          <w:tab w:val="clear" w:pos="158"/>
          <w:tab w:val="left" w:pos="180"/>
        </w:tabs>
      </w:pPr>
      <w:r>
        <w:rPr>
          <w:b/>
          <w:color w:val="00188F"/>
        </w:rPr>
        <w:t>Abonnementslisensserier</w:t>
      </w:r>
    </w:p>
    <w:p w14:paraId="19557A6E" w14:textId="77777777" w:rsidR="00833639" w:rsidRPr="006D2C33" w:rsidRDefault="00833639" w:rsidP="00833639">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7F467A64" w14:textId="77777777" w:rsidR="00833639" w:rsidRPr="006D2C33" w:rsidRDefault="00833639" w:rsidP="00833639">
      <w:pPr>
        <w:pStyle w:val="ProductList-Body"/>
      </w:pPr>
    </w:p>
    <w:p w14:paraId="4DD24384" w14:textId="77777777" w:rsidR="00833639" w:rsidRPr="006D2C33" w:rsidRDefault="00833639" w:rsidP="00833639">
      <w:pPr>
        <w:pStyle w:val="ProductList-Body"/>
        <w:tabs>
          <w:tab w:val="clear" w:pos="158"/>
          <w:tab w:val="left" w:pos="360"/>
        </w:tabs>
      </w:pPr>
      <w:r>
        <w:rPr>
          <w:b/>
          <w:color w:val="00188F"/>
        </w:rPr>
        <w:t>Eksterne Brukere</w:t>
      </w:r>
    </w:p>
    <w:p w14:paraId="1674FC18" w14:textId="77777777" w:rsidR="00833639" w:rsidRPr="006D2C33" w:rsidRDefault="00833639" w:rsidP="00833639">
      <w:pPr>
        <w:pStyle w:val="ProductList-Body"/>
        <w:tabs>
          <w:tab w:val="clear" w:pos="158"/>
          <w:tab w:val="left" w:pos="360"/>
        </w:tabs>
      </w:pPr>
      <w:r>
        <w:t>Eksterne brukere av Microsoft Dynamics 365-tjenester trenger ikke en SL for å få tilgang til den Elektroniske Tjenesten. Dette unntaket gjelder ikke leverandørene eller agentene til Kunder eller deres Tilknyttede Selskaper.</w:t>
      </w:r>
    </w:p>
    <w:p w14:paraId="20F7CFBB" w14:textId="77777777" w:rsidR="00833639" w:rsidRPr="006D2C33" w:rsidRDefault="00833639" w:rsidP="00833639">
      <w:pPr>
        <w:pStyle w:val="ProductList-Body"/>
        <w:tabs>
          <w:tab w:val="clear" w:pos="158"/>
          <w:tab w:val="left" w:pos="360"/>
        </w:tabs>
      </w:pPr>
    </w:p>
    <w:p w14:paraId="5DE8F673" w14:textId="77777777" w:rsidR="00833639" w:rsidRPr="006D2C33" w:rsidRDefault="00833639" w:rsidP="00833639">
      <w:pPr>
        <w:pStyle w:val="ProductList-ClauseHeading"/>
      </w:pPr>
      <w:r>
        <w:t>Microsoft Dynamics 365 for drift</w:t>
      </w:r>
    </w:p>
    <w:p w14:paraId="4D43787C" w14:textId="77777777" w:rsidR="00833639" w:rsidRPr="006D2C33" w:rsidRDefault="00833639" w:rsidP="00833639">
      <w:pPr>
        <w:pStyle w:val="ProductList-Body"/>
        <w:tabs>
          <w:tab w:val="clear" w:pos="158"/>
          <w:tab w:val="left" w:pos="360"/>
        </w:tabs>
      </w:pPr>
      <w:r>
        <w:t>Kunden kan endre Microsoft Dynamics 365 for drift for å utvide funksjonaliteten, men bare for intern bruk hos Kunden.</w:t>
      </w:r>
    </w:p>
    <w:p w14:paraId="30721DAA" w14:textId="77777777" w:rsidR="00833639" w:rsidRPr="006D2C33" w:rsidRDefault="00833639" w:rsidP="00833639">
      <w:pPr>
        <w:pStyle w:val="ProductList-Body"/>
        <w:tabs>
          <w:tab w:val="clear" w:pos="158"/>
          <w:tab w:val="left" w:pos="360"/>
        </w:tabs>
      </w:pPr>
    </w:p>
    <w:p w14:paraId="24E8DCD3" w14:textId="77777777" w:rsidR="00833639" w:rsidRPr="006D2C33" w:rsidRDefault="00833639" w:rsidP="00833639">
      <w:pPr>
        <w:pStyle w:val="ProductList-ClauseHeading"/>
      </w:pPr>
      <w:r>
        <w:t>Serverbruksrettigheter for Dynamics 365 Bruker-SL-er, fra SA-bruker-SL-er og Tilleggs-SL-er for Bruker</w:t>
      </w:r>
    </w:p>
    <w:p w14:paraId="146C4ADE" w14:textId="77777777" w:rsidR="00833639" w:rsidRPr="006D2C33" w:rsidRDefault="00833639" w:rsidP="00833639">
      <w:pPr>
        <w:pStyle w:val="ProductList-Body"/>
      </w:pPr>
      <w:r>
        <w:t>Kunder med aktive abonnementer på Microsoft Dynamics 365-tjenester kan:</w:t>
      </w:r>
    </w:p>
    <w:p w14:paraId="1980F3AD" w14:textId="77777777" w:rsidR="00833639" w:rsidRPr="006D2C33" w:rsidRDefault="00833639" w:rsidP="00833639">
      <w:pPr>
        <w:pStyle w:val="ProductList-Body"/>
        <w:numPr>
          <w:ilvl w:val="0"/>
          <w:numId w:val="39"/>
        </w:numPr>
        <w:tabs>
          <w:tab w:val="clear" w:pos="158"/>
          <w:tab w:val="left" w:pos="360"/>
          <w:tab w:val="left" w:pos="720"/>
        </w:tabs>
        <w:ind w:left="720"/>
      </w:pPr>
      <w:r>
        <w:t>installere og bruke hvilket som helst antall eksemplarer av Microsoft Dynamics Server på hvilken som helst server,</w:t>
      </w:r>
    </w:p>
    <w:p w14:paraId="03110333" w14:textId="77777777" w:rsidR="00833639" w:rsidRPr="006D2C33" w:rsidRDefault="00833639" w:rsidP="00833639">
      <w:pPr>
        <w:pStyle w:val="ProductList-Body"/>
        <w:numPr>
          <w:ilvl w:val="0"/>
          <w:numId w:val="39"/>
        </w:numPr>
        <w:tabs>
          <w:tab w:val="clear" w:pos="158"/>
          <w:tab w:val="left" w:pos="360"/>
          <w:tab w:val="left" w:pos="720"/>
        </w:tabs>
        <w:ind w:left="720"/>
      </w:pPr>
      <w:r>
        <w:t xml:space="preserve">tillate brukere eller enheter som har lisens for </w:t>
      </w:r>
      <w:bookmarkStart w:id="109" w:name="DynamicsCRM"/>
      <w:bookmarkStart w:id="110" w:name="_Toc459970720"/>
      <w:r>
        <w:t xml:space="preserve">Microsoft Dynamics CRM </w:t>
      </w:r>
      <w:bookmarkEnd w:id="109"/>
      <w:bookmarkEnd w:id="110"/>
      <w:r>
        <w:t>CAL-er og Microsoft Dynamics AX CAL-er tilgang til Microsoft Dynamics Server-programvare levert med Microsoft Dynamics 365-abonnementer,</w:t>
      </w:r>
    </w:p>
    <w:p w14:paraId="3EB47CB7" w14:textId="77777777" w:rsidR="00833639" w:rsidRPr="006D2C33" w:rsidRDefault="00833639" w:rsidP="00833639">
      <w:pPr>
        <w:pStyle w:val="ProductList-Body"/>
        <w:numPr>
          <w:ilvl w:val="0"/>
          <w:numId w:val="39"/>
        </w:numPr>
        <w:tabs>
          <w:tab w:val="clear" w:pos="158"/>
          <w:tab w:val="left" w:pos="360"/>
          <w:tab w:val="left" w:pos="720"/>
        </w:tabs>
        <w:ind w:left="720"/>
      </w:pPr>
      <w:r>
        <w:t xml:space="preserve">motta og bruke oppdateringer knyttet til skatteregler og annet regelverk fra myndigheter på </w:t>
      </w:r>
      <w:bookmarkStart w:id="111" w:name="DynamicsMarketing"/>
      <w:bookmarkStart w:id="112" w:name="_Toc459970721"/>
      <w:r>
        <w:t xml:space="preserve">Microsoft Dynamics </w:t>
      </w:r>
      <w:bookmarkEnd w:id="111"/>
      <w:bookmarkEnd w:id="112"/>
      <w:r>
        <w:t xml:space="preserve">Server-programvare, </w:t>
      </w:r>
    </w:p>
    <w:p w14:paraId="2D21535F" w14:textId="77777777" w:rsidR="00833639" w:rsidRPr="006D2C33" w:rsidRDefault="00833639" w:rsidP="00833639">
      <w:pPr>
        <w:pStyle w:val="ProductList-Body"/>
        <w:numPr>
          <w:ilvl w:val="0"/>
          <w:numId w:val="39"/>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Microsoft Dynamics Server-programvaren og bare for Kundens interne formål, og</w:t>
      </w:r>
    </w:p>
    <w:p w14:paraId="72883AA7" w14:textId="77777777" w:rsidR="00833639" w:rsidRPr="006D2C33" w:rsidRDefault="00833639" w:rsidP="00833639">
      <w:pPr>
        <w:pStyle w:val="ProductList-Body"/>
        <w:numPr>
          <w:ilvl w:val="0"/>
          <w:numId w:val="39"/>
        </w:numPr>
        <w:tabs>
          <w:tab w:val="clear" w:pos="158"/>
          <w:tab w:val="left" w:pos="360"/>
          <w:tab w:val="left" w:pos="720"/>
        </w:tabs>
        <w:ind w:left="720"/>
      </w:pPr>
      <w:r>
        <w:t>kjøre passive avløsningsforekomster av Microsoft Dynamics Server-programvare for midlertidig støtte.</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13" w:name="_Toc459970722"/>
      <w:bookmarkStart w:id="114" w:name="MicrosoftSocialEngagement"/>
      <w:r>
        <w:rPr>
          <w:b/>
          <w:color w:val="00188F"/>
        </w:rPr>
        <w:t>Microsoft Social Engagement</w:t>
      </w:r>
      <w:bookmarkEnd w:id="113"/>
    </w:p>
    <w:bookmarkEnd w:id="114"/>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665F1F6A" w14:textId="77777777" w:rsidR="00833639" w:rsidRPr="006D2C33" w:rsidRDefault="00833639" w:rsidP="00833639">
      <w:pPr>
        <w:pStyle w:val="ProductList-Body"/>
        <w:keepNext/>
        <w:tabs>
          <w:tab w:val="clear" w:pos="158"/>
          <w:tab w:val="left" w:pos="360"/>
        </w:tabs>
        <w:ind w:left="187"/>
      </w:pPr>
      <w:r>
        <w:rPr>
          <w:b/>
          <w:color w:val="0072C6"/>
        </w:rPr>
        <w:t>Sosialt Innhold fra Microsoft Social Engagement</w:t>
      </w:r>
    </w:p>
    <w:p w14:paraId="6A4507BD" w14:textId="77777777" w:rsidR="00833639" w:rsidRPr="006D2C33" w:rsidRDefault="00833639" w:rsidP="00833639">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7546BC84" w14:textId="77777777" w:rsidR="00833639" w:rsidRPr="006D2C33" w:rsidRDefault="00833639" w:rsidP="00833639">
      <w:pPr>
        <w:pStyle w:val="ProductList-Body"/>
        <w:numPr>
          <w:ilvl w:val="0"/>
          <w:numId w:val="13"/>
        </w:numPr>
        <w:ind w:left="810" w:hanging="270"/>
      </w:pPr>
      <w:r>
        <w:t xml:space="preserve">å lagre Sosialt Innhold i en database sammen med innhold som andre lisenstakere har samlet inn fra andre kilder, </w:t>
      </w:r>
    </w:p>
    <w:p w14:paraId="35BB1282" w14:textId="77777777" w:rsidR="00833639" w:rsidRPr="006D2C33" w:rsidRDefault="00833639" w:rsidP="00833639">
      <w:pPr>
        <w:pStyle w:val="ProductList-Body"/>
        <w:numPr>
          <w:ilvl w:val="0"/>
          <w:numId w:val="13"/>
        </w:numPr>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64C1D71F" w14:textId="77777777" w:rsidR="00833639" w:rsidRPr="006D2C33" w:rsidRDefault="00833639" w:rsidP="00833639">
      <w:pPr>
        <w:pStyle w:val="ProductList-Body"/>
        <w:numPr>
          <w:ilvl w:val="0"/>
          <w:numId w:val="13"/>
        </w:numPr>
        <w:spacing w:before="40"/>
        <w:ind w:left="810" w:hanging="274"/>
      </w:pPr>
      <w:r>
        <w:t>hvis Kunden eksporterer Sosialt Innhold, be Kunden om å redigere eller slette Sosialt Innhold, og</w:t>
      </w:r>
    </w:p>
    <w:p w14:paraId="7B66AE8E" w14:textId="77777777" w:rsidR="00833639" w:rsidRPr="006D2C33" w:rsidRDefault="00833639" w:rsidP="00833639">
      <w:pPr>
        <w:pStyle w:val="ProductList-Body"/>
        <w:numPr>
          <w:ilvl w:val="0"/>
          <w:numId w:val="13"/>
        </w:numPr>
        <w:spacing w:before="40"/>
        <w:ind w:left="810" w:hanging="274"/>
      </w:pPr>
      <w:r>
        <w:t xml:space="preserve">å slette eller begrense ytterligere tilgang til Sosialt Innhold etter at den Elektroniske Tjenesten er avviklet eller utløpt. </w:t>
      </w:r>
    </w:p>
    <w:p w14:paraId="2D4365D0" w14:textId="77777777" w:rsidR="00833639" w:rsidRPr="006D2C33" w:rsidRDefault="00CF1CA0" w:rsidP="00833639">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15" w:name="_Toc466959687"/>
      <w:bookmarkStart w:id="116" w:name="O365Services"/>
      <w:r w:rsidRPr="00FC4288">
        <w:rPr>
          <w:lang w:val="nb-NO"/>
        </w:rPr>
        <w:lastRenderedPageBreak/>
        <w:t>Office 365-tjenester</w:t>
      </w:r>
      <w:bookmarkEnd w:id="115"/>
    </w:p>
    <w:bookmarkEnd w:id="116"/>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Kjernefunksjonalitet i Office 365-tjenester</w:t>
      </w:r>
    </w:p>
    <w:bookmarkEnd w:id="117"/>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18" w:name="MicrosoftTeams"/>
      <w:r>
        <w:rPr>
          <w:b/>
          <w:color w:val="00188F"/>
        </w:rPr>
        <w:t>Microsoft-team</w:t>
      </w:r>
      <w:bookmarkEnd w:id="118"/>
    </w:p>
    <w:p w14:paraId="60174AD7" w14:textId="77777777" w:rsidR="00B23129" w:rsidRPr="00F55075"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19" w:name="ExchangeOnline"/>
      <w:r w:rsidRPr="00FC4288">
        <w:rPr>
          <w:lang w:val="nb-NO"/>
        </w:rPr>
        <w:tab/>
      </w:r>
      <w:bookmarkStart w:id="120" w:name="_Toc466959688"/>
      <w:r>
        <w:t>Exchange Online</w:t>
      </w:r>
      <w:bookmarkEnd w:id="120"/>
    </w:p>
    <w:p w14:paraId="504B85AD" w14:textId="77777777" w:rsidR="00E93FD0" w:rsidRPr="00FC4288" w:rsidRDefault="00E93FD0" w:rsidP="004E52BA">
      <w:pPr>
        <w:pStyle w:val="ProductList-Offering1"/>
        <w:rPr>
          <w:lang w:val="en-US"/>
        </w:rPr>
        <w:sectPr w:rsidR="00E93FD0" w:rsidRPr="00FC4288" w:rsidSect="00E275D6">
          <w:footerReference w:type="first" r:id="rId37"/>
          <w:type w:val="continuous"/>
          <w:pgSz w:w="12240" w:h="15840"/>
          <w:pgMar w:top="1440" w:right="720" w:bottom="1440" w:left="720" w:header="720" w:footer="720" w:gutter="0"/>
          <w:cols w:space="720"/>
          <w:titlePg/>
          <w:docGrid w:linePitch="360"/>
        </w:sectPr>
      </w:pPr>
    </w:p>
    <w:bookmarkEnd w:id="119"/>
    <w:p w14:paraId="707C122A" w14:textId="77777777" w:rsidR="00833639" w:rsidRPr="006D2C33" w:rsidRDefault="00833639" w:rsidP="00833639">
      <w:pPr>
        <w:pStyle w:val="ProductList-Body"/>
      </w:pPr>
      <w:r>
        <w:rPr>
          <w:rFonts w:asciiTheme="majorHAnsi" w:hAnsiTheme="majorHAnsi"/>
          <w:sz w:val="16"/>
          <w:szCs w:val="16"/>
        </w:rPr>
        <w:t>Office 365 Advanced Threat Protection</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77777777" w:rsidR="00833639" w:rsidRPr="006D2C33" w:rsidRDefault="00833639" w:rsidP="00833639">
      <w:pPr>
        <w:pStyle w:val="ProductList-Body"/>
      </w:pPr>
      <w:r>
        <w:rPr>
          <w:rFonts w:asciiTheme="majorHAnsi" w:hAnsiTheme="majorHAnsi"/>
          <w:sz w:val="16"/>
          <w:szCs w:val="16"/>
        </w:rPr>
        <w:t>Exchange Online Kiosk</w:t>
      </w:r>
    </w:p>
    <w:p w14:paraId="242F7F2C" w14:textId="358509A1" w:rsidR="00C21216" w:rsidRPr="00903BB7" w:rsidRDefault="00833639" w:rsidP="00833639">
      <w:pPr>
        <w:pStyle w:val="ProductList-Body"/>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8"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21" w:name="_Toc423959249"/>
      <w:r w:rsidRPr="003709FE">
        <w:rPr>
          <w:b/>
          <w:color w:val="00188F"/>
        </w:rPr>
        <w:t>Serviceavtale</w:t>
      </w:r>
      <w:bookmarkEnd w:id="121"/>
    </w:p>
    <w:p w14:paraId="69CF5ED3" w14:textId="77777777" w:rsidR="00C21216" w:rsidRPr="00903BB7" w:rsidRDefault="00C21216" w:rsidP="00C21216">
      <w:pPr>
        <w:pStyle w:val="ProductList-Body"/>
        <w:tabs>
          <w:tab w:val="clear" w:pos="158"/>
          <w:tab w:val="left" w:pos="180"/>
        </w:tabs>
      </w:pPr>
      <w:r>
        <w:t>Det finnes ingen SLA for Office 365 Advanced Threat Protection.</w:t>
      </w:r>
    </w:p>
    <w:p w14:paraId="4B754C73" w14:textId="77777777" w:rsidR="00E93FD0" w:rsidRPr="00690C65" w:rsidRDefault="00CF1CA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22" w:name="_Toc466959689"/>
      <w:bookmarkStart w:id="123" w:name="Office365Applications"/>
      <w:r w:rsidRPr="00FC4288">
        <w:rPr>
          <w:lang w:val="nb-NO"/>
        </w:rPr>
        <w:t>Office 365-programmer</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39" w:history="1">
        <w:r w:rsidRPr="004F205C">
          <w:rPr>
            <w:rStyle w:val="Hyperlink"/>
            <w:spacing w:val="-2"/>
          </w:rPr>
          <w:t>www.office.com/sca</w:t>
        </w:r>
      </w:hyperlink>
      <w:r w:rsidRPr="004F205C">
        <w:rPr>
          <w:color w:val="1F497D"/>
          <w:spacing w:val="-2"/>
        </w:rPr>
        <w:t xml:space="preserve">. </w:t>
      </w:r>
      <w:r w:rsidRPr="004F205C">
        <w:rPr>
          <w:spacing w:val="-2"/>
        </w:rPr>
        <w:t xml:space="preserve">I forbindelse </w:t>
      </w:r>
      <w:r w:rsidRPr="004F205C">
        <w:rPr>
          <w:spacing w:val="-2"/>
        </w:rPr>
        <w:lastRenderedPageBreak/>
        <w:t xml:space="preserve">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9B4355">
      <w:pPr>
        <w:pStyle w:val="ProductList-Body"/>
        <w:ind w:left="180"/>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CF1CA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F55075" w:rsidRDefault="00B23129" w:rsidP="00B23129">
      <w:pPr>
        <w:pStyle w:val="ProductList-Offering2Heading"/>
        <w:outlineLvl w:val="2"/>
      </w:pPr>
      <w:r>
        <w:tab/>
      </w:r>
      <w:bookmarkStart w:id="124" w:name="MicrosoftMyAnalytics"/>
      <w:bookmarkStart w:id="125" w:name="_Toc465426847"/>
      <w:bookmarkStart w:id="126" w:name="_Toc466959690"/>
      <w:r>
        <w:t>Microsoft MyAnalytics</w:t>
      </w:r>
      <w:bookmarkEnd w:id="124"/>
      <w:bookmarkEnd w:id="125"/>
      <w:bookmarkEnd w:id="126"/>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CF1CA0" w:rsidP="00B23129">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63AF8011" w14:textId="77777777" w:rsidR="00E6507E" w:rsidRPr="00E6507E" w:rsidRDefault="00E6507E" w:rsidP="00E6507E">
      <w:pPr>
        <w:pStyle w:val="ProductList-Offering2Heading"/>
        <w:outlineLvl w:val="2"/>
        <w:rPr>
          <w:lang w:val="nb-NO"/>
        </w:rPr>
      </w:pPr>
      <w:r w:rsidRPr="00E6507E">
        <w:rPr>
          <w:lang w:val="nb-NO"/>
        </w:rPr>
        <w:tab/>
      </w:r>
      <w:bookmarkStart w:id="127" w:name="_Toc435790953"/>
      <w:bookmarkStart w:id="128" w:name="_Toc466959691"/>
      <w:r w:rsidRPr="00E6507E">
        <w:rPr>
          <w:lang w:val="nb-NO"/>
        </w:rPr>
        <w:t>Office 365 Advanced eDiscovery</w:t>
      </w:r>
      <w:bookmarkEnd w:id="127"/>
      <w:bookmarkEnd w:id="128"/>
    </w:p>
    <w:p w14:paraId="5ED1085E" w14:textId="77777777" w:rsidR="00E6507E" w:rsidRPr="00E6507E" w:rsidRDefault="00E6507E" w:rsidP="00E6507E">
      <w:pPr>
        <w:pStyle w:val="ProductList-Body"/>
      </w:pPr>
      <w:r w:rsidRPr="00E6507E">
        <w:rPr>
          <w:b/>
          <w:color w:val="00188F"/>
        </w:rPr>
        <w:t>Serviceavtale</w:t>
      </w:r>
    </w:p>
    <w:p w14:paraId="143AEDCB" w14:textId="77777777" w:rsidR="00E6507E" w:rsidRPr="00E6507E" w:rsidRDefault="00E6507E" w:rsidP="00E6507E">
      <w:pPr>
        <w:pStyle w:val="ProductList-Body"/>
      </w:pPr>
      <w:r w:rsidRPr="00E6507E">
        <w:t>Det finnes ingen SLA for Office 365 Advanced eDiscovery.</w:t>
      </w:r>
    </w:p>
    <w:p w14:paraId="33C150F3" w14:textId="77777777" w:rsidR="00E6507E" w:rsidRPr="007F0A21" w:rsidRDefault="00CF1CA0" w:rsidP="00E6507E">
      <w:pPr>
        <w:pStyle w:val="ProductList-Body"/>
        <w:shd w:val="clear" w:color="auto" w:fill="A6A6A6" w:themeFill="background1" w:themeFillShade="A6"/>
        <w:spacing w:before="120" w:after="240"/>
        <w:jc w:val="right"/>
      </w:pPr>
      <w:hyperlink w:anchor="TableofContents" w:history="1">
        <w:r w:rsidR="00E6507E">
          <w:rPr>
            <w:rStyle w:val="Hyperlink"/>
            <w:sz w:val="16"/>
            <w:szCs w:val="16"/>
          </w:rPr>
          <w:t>Innholdsfortegnelse</w:t>
        </w:r>
      </w:hyperlink>
      <w:r w:rsidR="00E6507E">
        <w:rPr>
          <w:sz w:val="16"/>
          <w:szCs w:val="16"/>
        </w:rPr>
        <w:t xml:space="preserve"> / </w:t>
      </w:r>
      <w:hyperlink w:anchor="GeneralTerms" w:history="1">
        <w:r w:rsidR="00E6507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29" w:name="_Toc466959692"/>
      <w:r w:rsidRPr="00FC4288">
        <w:rPr>
          <w:lang w:val="nb-NO"/>
        </w:rPr>
        <w:t>Office Online</w:t>
      </w:r>
      <w:bookmarkEnd w:id="129"/>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CF1CA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30" w:name="_Toc466959693"/>
      <w:r w:rsidRPr="00FC4288">
        <w:rPr>
          <w:lang w:val="nb-NO"/>
        </w:rP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CF1CA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lastRenderedPageBreak/>
        <w:tab/>
      </w:r>
      <w:bookmarkStart w:id="131" w:name="_Toc453946627"/>
      <w:bookmarkStart w:id="132" w:name="_Toc451949065"/>
      <w:bookmarkStart w:id="133" w:name="_Toc466959694"/>
      <w:bookmarkStart w:id="134" w:name="ProjectOnline"/>
      <w:r>
        <w:t>Project Online</w:t>
      </w:r>
      <w:bookmarkEnd w:id="131"/>
      <w:bookmarkEnd w:id="132"/>
      <w:bookmarkEnd w:id="133"/>
    </w:p>
    <w:bookmarkEnd w:id="134"/>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CF1CA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C6A98FF" w:rsidR="005B7124" w:rsidRPr="00FC4288" w:rsidRDefault="002B364E" w:rsidP="00B9576F">
      <w:pPr>
        <w:pStyle w:val="ProductList-Offering2Heading"/>
        <w:rPr>
          <w:lang w:val="nb-NO"/>
        </w:rPr>
      </w:pPr>
      <w:r>
        <w:rPr>
          <w:lang w:val="nb-NO"/>
        </w:rPr>
        <w:tab/>
      </w:r>
      <w:bookmarkStart w:id="135" w:name="_Toc466959695"/>
      <w:r w:rsidR="005B7124" w:rsidRPr="00FC4288">
        <w:rPr>
          <w:lang w:val="nb-NO"/>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77777777" w:rsidR="00833639" w:rsidRPr="006D2C33" w:rsidRDefault="00833639" w:rsidP="00833639">
      <w:pPr>
        <w:pStyle w:val="ProductList-Body"/>
      </w:pPr>
      <w:r>
        <w:rPr>
          <w:rFonts w:asciiTheme="majorHAnsi" w:hAnsiTheme="majorHAnsi"/>
          <w:sz w:val="16"/>
          <w:szCs w:val="16"/>
        </w:rPr>
        <w:t>SharePoint Online Kiosk</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CF1CA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36" w:name="SkypeforBusinessOnline"/>
      <w:r w:rsidRPr="00FC4288">
        <w:rPr>
          <w:lang w:val="nb-NO"/>
        </w:rPr>
        <w:tab/>
      </w:r>
      <w:bookmarkStart w:id="137" w:name="_Toc431797723"/>
      <w:bookmarkStart w:id="138" w:name="_Toc431459539"/>
      <w:bookmarkStart w:id="139" w:name="_Toc466959696"/>
      <w:r w:rsidRPr="00FC4288">
        <w:rPr>
          <w:lang w:val="nb-NO"/>
        </w:rPr>
        <w:t xml:space="preserve">Skype for Business </w:t>
      </w:r>
      <w:bookmarkEnd w:id="137"/>
      <w:r w:rsidRPr="00FC4288">
        <w:rPr>
          <w:lang w:val="nb-NO"/>
        </w:rPr>
        <w:t>Online</w:t>
      </w:r>
      <w:bookmarkEnd w:id="136"/>
      <w:bookmarkEnd w:id="138"/>
      <w:bookmarkEnd w:id="139"/>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4066501D" w14:textId="77777777" w:rsidR="00833639" w:rsidRPr="006D2C33" w:rsidRDefault="00833639" w:rsidP="00833639">
      <w:pPr>
        <w:pStyle w:val="ProductList-Body"/>
      </w:pPr>
      <w:r>
        <w:rPr>
          <w:rFonts w:asciiTheme="majorHAnsi" w:hAnsiTheme="majorHAnsi"/>
          <w:sz w:val="16"/>
          <w:szCs w:val="16"/>
        </w:rPr>
        <w:t>Skype for Business Online (Plan 1 og Plan 2)</w:t>
      </w:r>
    </w:p>
    <w:p w14:paraId="6FEE1E94" w14:textId="301C4FA3" w:rsidR="00AD3B14" w:rsidRPr="00FC4288" w:rsidRDefault="00833639" w:rsidP="00833639">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40" w:name="Kjernefunksjonalitet"/>
      <w:bookmarkEnd w:id="140"/>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lastRenderedPageBreak/>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CF1CA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41" w:name="SkypeforBusinessOnlinePTSN"/>
      <w:r w:rsidRPr="00FC4288">
        <w:rPr>
          <w:lang w:val="nb-NO"/>
        </w:rPr>
        <w:tab/>
      </w:r>
      <w:bookmarkStart w:id="142" w:name="_Toc466959697"/>
      <w:r w:rsidRPr="00FC4288">
        <w:rPr>
          <w:lang w:val="nb-NO"/>
        </w:rPr>
        <w:t>Skype for Business Online PSTN Services</w:t>
      </w:r>
      <w:bookmarkEnd w:id="142"/>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41"/>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6BD6D74" w14:textId="77777777" w:rsidR="00C21216" w:rsidRPr="00903BB7" w:rsidRDefault="00C21216" w:rsidP="00C21216">
      <w:pPr>
        <w:pStyle w:val="ProductList-Body"/>
      </w:pPr>
      <w:r>
        <w:rPr>
          <w:b/>
          <w:color w:val="00188F"/>
        </w:rPr>
        <w:t xml:space="preserve">PSTN-tjenester </w:t>
      </w:r>
    </w:p>
    <w:p w14:paraId="3C1CCE29" w14:textId="77777777" w:rsidR="00C21216" w:rsidRPr="00903BB7" w:rsidRDefault="00C21216" w:rsidP="00C21216">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Alle inkluderte avgifter og gebyrer er tilgjengelige på nettstedet for Volumlisensiering (</w:t>
      </w:r>
      <w:hyperlink r:id="rId40" w:history="1">
        <w:r>
          <w:rPr>
            <w:rStyle w:val="Hyperlink"/>
          </w:rPr>
          <w:t>http://go.microsoft.com/fwlink/?LinkId=690247</w:t>
        </w:r>
      </w:hyperlink>
      <w:r>
        <w:t>)</w:t>
      </w:r>
    </w:p>
    <w:p w14:paraId="666EB085" w14:textId="77777777" w:rsidR="001C5859" w:rsidRDefault="001C5859" w:rsidP="001C5859">
      <w:pPr>
        <w:pStyle w:val="ProductList-Body"/>
      </w:pPr>
    </w:p>
    <w:p w14:paraId="3F76CBA3" w14:textId="77777777" w:rsidR="001C5859" w:rsidRPr="003619D2" w:rsidRDefault="001C5859" w:rsidP="001C5859">
      <w:pPr>
        <w:pStyle w:val="ProductList-Body"/>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43759178" w14:textId="77777777" w:rsidR="00AD3B14" w:rsidRDefault="00AD3B14" w:rsidP="00AD3B14">
      <w:pPr>
        <w:pStyle w:val="ProductList-Body"/>
        <w:tabs>
          <w:tab w:val="left" w:pos="360"/>
        </w:tabs>
      </w:pPr>
    </w:p>
    <w:p w14:paraId="105A8954" w14:textId="77777777" w:rsidR="00AD3B14" w:rsidRPr="00E6507E" w:rsidRDefault="00AD3B14" w:rsidP="00E6507E">
      <w:pPr>
        <w:pStyle w:val="ProductList-Body"/>
        <w:tabs>
          <w:tab w:val="clear" w:pos="158"/>
          <w:tab w:val="left" w:pos="360"/>
        </w:tabs>
        <w:rPr>
          <w:b/>
          <w:color w:val="00188F"/>
        </w:rPr>
      </w:pPr>
      <w:r w:rsidRPr="00E6507E">
        <w:rPr>
          <w:b/>
          <w:color w:val="00188F"/>
        </w:rPr>
        <w:t>Begrensning av bruk</w:t>
      </w:r>
    </w:p>
    <w:p w14:paraId="7C532218" w14:textId="77777777" w:rsidR="00AD3B14" w:rsidRDefault="00AD3B14" w:rsidP="00AD3B14">
      <w:pPr>
        <w:pStyle w:val="ProductList-Body"/>
        <w:tabs>
          <w:tab w:val="clear" w:pos="158"/>
          <w:tab w:val="left" w:pos="360"/>
        </w:tabs>
      </w:pPr>
      <w:r>
        <w:t>Kunder kan ikke overskride bruksgrensene for den gjeldende abonnementstjenesten for PSTN-tjenester. Hvis grensene overskrides, kan tjenestene bli suspendert. Microsoft gir rimelig forvarsel før suspensjonen av PSTN-tjenester, og kunden kan utføre nødanrop i løpet av en suspensjonsperiode.</w:t>
      </w:r>
    </w:p>
    <w:p w14:paraId="1C4FF6F8" w14:textId="77777777" w:rsidR="00AD3B14" w:rsidRPr="00585A48" w:rsidRDefault="00CF1CA0"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43" w:name="_Toc466959698"/>
      <w:bookmarkStart w:id="144" w:name="OtherOnlineServices"/>
      <w:r w:rsidRPr="00FC4288">
        <w:rPr>
          <w:lang w:val="nb-NO"/>
        </w:rPr>
        <w:t>Andre Online Services</w:t>
      </w:r>
      <w:bookmarkEnd w:id="143"/>
    </w:p>
    <w:p w14:paraId="53A518D7" w14:textId="77777777" w:rsidR="00B23129" w:rsidRPr="00F55075" w:rsidRDefault="00B23129" w:rsidP="00B23129">
      <w:pPr>
        <w:pStyle w:val="ProductList-Offering2Heading"/>
        <w:outlineLvl w:val="2"/>
      </w:pPr>
      <w:bookmarkStart w:id="145" w:name="MicrosoftLearning"/>
      <w:bookmarkStart w:id="146" w:name="MicrosoftPowerBIPro"/>
      <w:bookmarkEnd w:id="144"/>
      <w:r>
        <w:tab/>
      </w:r>
      <w:bookmarkStart w:id="147" w:name="_Toc465426856"/>
      <w:bookmarkStart w:id="148" w:name="_Toc460240120"/>
      <w:bookmarkStart w:id="149" w:name="_Toc466959699"/>
      <w:bookmarkStart w:id="150" w:name="BingMaps"/>
      <w:r>
        <w:t>Bing Maps Enterprise-plattformen og Bing Maps Mobile Asset Management-plattformen</w:t>
      </w:r>
      <w:bookmarkEnd w:id="147"/>
      <w:bookmarkEnd w:id="148"/>
      <w:bookmarkEnd w:id="149"/>
    </w:p>
    <w:bookmarkEnd w:id="150"/>
    <w:p w14:paraId="7FB6DB40" w14:textId="77777777" w:rsidR="00B23129" w:rsidRPr="00F55075" w:rsidRDefault="00B23129" w:rsidP="00B23129">
      <w:pPr>
        <w:pStyle w:val="ProductList-Body"/>
      </w:pPr>
      <w:r>
        <w:rPr>
          <w:b/>
          <w:color w:val="00188F"/>
        </w:rPr>
        <w:t>Tjeneste-SLer</w:t>
      </w:r>
    </w:p>
    <w:p w14:paraId="25061CB7" w14:textId="77777777" w:rsidR="00B23129" w:rsidRPr="00F55075" w:rsidRDefault="00B23129" w:rsidP="00B23129">
      <w:pPr>
        <w:pStyle w:val="ProductList-Body"/>
      </w:pPr>
      <w:r>
        <w:t xml:space="preserve">En Tjeneste-SL er nødvendig for å få tilgang til tjenestene via Bing Maps Enterprise-plattformen eller Bing Maps Mobile Asset Management-plattformen. Hver enkelt Tjeneste-SL må kjøpes sammen med minst én av de følgende kvalifiserte Tilleggs-SL-ene: </w:t>
      </w:r>
    </w:p>
    <w:p w14:paraId="768852B2" w14:textId="77777777" w:rsidR="00B23129" w:rsidRPr="00F55075" w:rsidRDefault="00B23129" w:rsidP="00B23129">
      <w:pPr>
        <w:pStyle w:val="ProductList-Body"/>
        <w:numPr>
          <w:ilvl w:val="0"/>
          <w:numId w:val="40"/>
        </w:numPr>
        <w:ind w:left="450" w:hanging="270"/>
      </w:pPr>
      <w:r>
        <w:t>For Tjeneste-SL for Bing Maps Enterprise-plattformen, enten:</w:t>
      </w:r>
    </w:p>
    <w:p w14:paraId="66D97C09" w14:textId="77777777" w:rsidR="00B23129" w:rsidRPr="00F55075" w:rsidRDefault="00B23129" w:rsidP="00B23129">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40784B66" w14:textId="77777777" w:rsidR="00B23129" w:rsidRPr="00F55075" w:rsidRDefault="00B23129" w:rsidP="00B23129">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61F151A2" w14:textId="77777777" w:rsidR="00B23129" w:rsidRPr="00F55075" w:rsidRDefault="00B23129" w:rsidP="00B23129">
      <w:pPr>
        <w:pStyle w:val="ProductList-Body"/>
        <w:numPr>
          <w:ilvl w:val="0"/>
          <w:numId w:val="41"/>
        </w:numPr>
        <w:spacing w:before="40"/>
        <w:ind w:left="810" w:hanging="270"/>
      </w:pPr>
      <w:r>
        <w:t>Tilleggs-SL for Kjent Bruker av Bing Maps, eller</w:t>
      </w:r>
    </w:p>
    <w:p w14:paraId="01D59BEE" w14:textId="77777777" w:rsidR="00B23129" w:rsidRPr="00F55075" w:rsidRDefault="00B23129" w:rsidP="00B23129">
      <w:pPr>
        <w:pStyle w:val="ProductList-Body"/>
        <w:numPr>
          <w:ilvl w:val="0"/>
          <w:numId w:val="41"/>
        </w:numPr>
        <w:spacing w:before="40"/>
        <w:ind w:left="810" w:hanging="270"/>
      </w:pPr>
      <w:r>
        <w:t>Tilleggs-SL for Kjent Bruker av Bing Maps Light.</w:t>
      </w:r>
    </w:p>
    <w:p w14:paraId="7ACBB866" w14:textId="77777777" w:rsidR="00B23129" w:rsidRPr="00F55075" w:rsidRDefault="00B23129" w:rsidP="00B23129">
      <w:pPr>
        <w:pStyle w:val="ProductList-Body"/>
        <w:numPr>
          <w:ilvl w:val="0"/>
          <w:numId w:val="20"/>
        </w:numPr>
        <w:spacing w:before="40"/>
        <w:ind w:left="450" w:hanging="270"/>
      </w:pPr>
      <w:r>
        <w:t>For Tjeneste-SL for Bing Maps Mobile Asset Management-plattform, for hver Ressurs enten:</w:t>
      </w:r>
    </w:p>
    <w:p w14:paraId="746E1112" w14:textId="77777777" w:rsidR="00B23129" w:rsidRPr="00F55075" w:rsidRDefault="00B23129" w:rsidP="00B23129">
      <w:pPr>
        <w:pStyle w:val="ProductList-Body"/>
        <w:numPr>
          <w:ilvl w:val="1"/>
          <w:numId w:val="20"/>
        </w:numPr>
        <w:spacing w:before="40"/>
        <w:ind w:left="810" w:hanging="270"/>
      </w:pPr>
      <w:r>
        <w:t>Tilleggs-SL for Bing Maps Asset Management for Nord-Amerika</w:t>
      </w:r>
    </w:p>
    <w:p w14:paraId="3D91E596" w14:textId="77777777" w:rsidR="00B23129" w:rsidRPr="00F55075" w:rsidRDefault="00B23129" w:rsidP="00B23129">
      <w:pPr>
        <w:pStyle w:val="ProductList-Body"/>
        <w:numPr>
          <w:ilvl w:val="1"/>
          <w:numId w:val="20"/>
        </w:numPr>
        <w:spacing w:before="40"/>
        <w:ind w:left="810" w:hanging="270"/>
      </w:pPr>
      <w:r>
        <w:t>Tilleggs-SL for Bing Maps Asset Management for Europa</w:t>
      </w:r>
    </w:p>
    <w:p w14:paraId="212183AF" w14:textId="77777777" w:rsidR="00B23129" w:rsidRPr="00F55075" w:rsidRDefault="00B23129" w:rsidP="00B23129">
      <w:pPr>
        <w:pStyle w:val="ProductList-Body"/>
        <w:numPr>
          <w:ilvl w:val="1"/>
          <w:numId w:val="20"/>
        </w:numPr>
        <w:spacing w:before="40"/>
        <w:ind w:left="810" w:hanging="270"/>
      </w:pPr>
      <w:r>
        <w:t>Tilleggs-SL for Bing Maps Asset Management for Resten av Verden</w:t>
      </w:r>
    </w:p>
    <w:p w14:paraId="1DC5A266" w14:textId="77777777" w:rsidR="00B23129" w:rsidRPr="00F55075" w:rsidRDefault="00B23129" w:rsidP="00B23129">
      <w:pPr>
        <w:pStyle w:val="ProductList-Body"/>
      </w:pPr>
    </w:p>
    <w:p w14:paraId="41F3E405" w14:textId="77777777" w:rsidR="00B23129" w:rsidRPr="00F55075" w:rsidRDefault="00B23129" w:rsidP="00B23129">
      <w:pPr>
        <w:pStyle w:val="ProductList-Body"/>
      </w:pPr>
      <w:r>
        <w:rPr>
          <w:b/>
          <w:color w:val="00188F"/>
        </w:rPr>
        <w:t>Kvalifiserte Tjenestetilleggs-SL-er for Bing Maps Mobile Asset Management-plattform</w:t>
      </w:r>
    </w:p>
    <w:p w14:paraId="447F59CD" w14:textId="77777777" w:rsidR="00B23129" w:rsidRPr="00F55075" w:rsidRDefault="00B23129" w:rsidP="00B23129">
      <w:pPr>
        <w:pStyle w:val="ProductList-Body"/>
      </w:pPr>
      <w:r>
        <w:t>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“Objekt” vil si et kjøretøy, en enhet eller et annet mobilt objekt. Disse Tilleggs-SLene gjelder for et definert antall sporede Objekter.</w:t>
      </w:r>
    </w:p>
    <w:p w14:paraId="64A4D9F9" w14:textId="77777777" w:rsidR="00B23129" w:rsidRPr="00F55075" w:rsidRDefault="00B23129" w:rsidP="00B23129">
      <w:pPr>
        <w:pStyle w:val="ProductList-Body"/>
      </w:pPr>
    </w:p>
    <w:p w14:paraId="234B10C2" w14:textId="77777777" w:rsidR="00B23129" w:rsidRPr="00F55075" w:rsidRDefault="00B23129" w:rsidP="00B23129">
      <w:pPr>
        <w:pStyle w:val="ProductList-Body"/>
        <w:keepNext/>
      </w:pPr>
      <w:r>
        <w:rPr>
          <w:b/>
          <w:color w:val="00188F"/>
        </w:rPr>
        <w:lastRenderedPageBreak/>
        <w:t>Godkjente brukere</w:t>
      </w:r>
    </w:p>
    <w:p w14:paraId="11CE9A27" w14:textId="77777777" w:rsidR="00B23129" w:rsidRPr="00F55075" w:rsidRDefault="00B23129" w:rsidP="00B23129">
      <w:pPr>
        <w:pStyle w:val="ProductList-Body"/>
      </w:pPr>
      <w:r>
        <w:t>Det kreves en SL for hver enkelt bruker som er godkjent gjennom Kundens programmer og har tilgang til Bing Maps Enterprise og Bing Maps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39321DDD"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1" w:history="1">
        <w:r>
          <w:rPr>
            <w:rStyle w:val="Hyperlink"/>
          </w:rPr>
          <w:t>https://aka.ms/bingmapsplatformapistou</w:t>
        </w:r>
      </w:hyperlink>
      <w:r>
        <w:t xml:space="preserve"> og </w:t>
      </w:r>
      <w:hyperlink r:id="rId42" w:history="1">
        <w:r>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3" w:history="1">
        <w:r>
          <w:rPr>
            <w:rStyle w:val="Hyperlink"/>
          </w:rPr>
          <w:t>https://go.microsoft.com/fwlink/?LinkId=521839</w:t>
        </w:r>
      </w:hyperlink>
      <w:r>
        <w:t xml:space="preserve"> gjelder for Kundens bruk av Bing Maps-tjenestene.</w:t>
      </w:r>
    </w:p>
    <w:p w14:paraId="09969A1E" w14:textId="77777777" w:rsidR="00B23129" w:rsidRPr="00F55075" w:rsidRDefault="00CF1CA0" w:rsidP="00B23129">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5DDFD478" w14:textId="77777777" w:rsidR="00833639" w:rsidRPr="006D2C33" w:rsidRDefault="00833639" w:rsidP="00833639">
      <w:pPr>
        <w:pStyle w:val="ProductList-Offering2Heading"/>
      </w:pPr>
      <w:r>
        <w:tab/>
      </w:r>
      <w:bookmarkStart w:id="151" w:name="_Toc466959700"/>
      <w:bookmarkStart w:id="152" w:name="BusinessApplicationPlatform"/>
      <w:r>
        <w:t>Business Application Platform</w:t>
      </w:r>
      <w:bookmarkEnd w:id="151"/>
    </w:p>
    <w:bookmarkEnd w:id="152"/>
    <w:p w14:paraId="6EE6D815" w14:textId="77777777" w:rsidR="00833639" w:rsidRPr="00A8327A" w:rsidRDefault="00833639" w:rsidP="00833639">
      <w:pPr>
        <w:pStyle w:val="ProductList-Body"/>
        <w:rPr>
          <w:rFonts w:asciiTheme="majorHAnsi" w:hAnsiTheme="majorHAnsi"/>
          <w:sz w:val="16"/>
          <w:szCs w:val="16"/>
        </w:rPr>
        <w:sectPr w:rsidR="00833639" w:rsidRPr="00A8327A" w:rsidSect="00833639">
          <w:footerReference w:type="first" r:id="rId44"/>
          <w:type w:val="continuous"/>
          <w:pgSz w:w="12240" w:h="15840"/>
          <w:pgMar w:top="1440" w:right="720" w:bottom="1440" w:left="720" w:header="720" w:footer="720" w:gutter="0"/>
          <w:cols w:space="720"/>
          <w:titlePg/>
          <w:docGrid w:linePitch="360"/>
        </w:sectPr>
      </w:pPr>
    </w:p>
    <w:p w14:paraId="28FC8B53" w14:textId="77777777" w:rsidR="00833639" w:rsidRPr="00A8327A" w:rsidRDefault="00833639" w:rsidP="00833639">
      <w:pPr>
        <w:pStyle w:val="ProductList-Body"/>
        <w:rPr>
          <w:rFonts w:asciiTheme="majorHAnsi" w:hAnsiTheme="majorHAnsi"/>
          <w:sz w:val="16"/>
          <w:szCs w:val="16"/>
        </w:rPr>
        <w:sectPr w:rsidR="0083363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7B79C5FE" w14:textId="77777777" w:rsidR="00833639" w:rsidRPr="00833639" w:rsidRDefault="00833639" w:rsidP="00833639">
      <w:pPr>
        <w:pStyle w:val="ProductList-Body"/>
        <w:pBdr>
          <w:top w:val="single" w:sz="4" w:space="1" w:color="BFBFBF" w:themeColor="background1" w:themeShade="BF"/>
        </w:pBdr>
        <w:rPr>
          <w:sz w:val="8"/>
        </w:rPr>
      </w:pPr>
    </w:p>
    <w:p w14:paraId="09AD8F1F" w14:textId="77777777" w:rsidR="00833639" w:rsidRPr="006D2C33" w:rsidRDefault="00833639" w:rsidP="00833639">
      <w:pPr>
        <w:pStyle w:val="ProductList-Body"/>
        <w:keepNext/>
        <w:tabs>
          <w:tab w:val="clear" w:pos="158"/>
          <w:tab w:val="left" w:pos="360"/>
        </w:tabs>
      </w:pPr>
      <w:r>
        <w:rPr>
          <w:b/>
          <w:color w:val="00188F"/>
        </w:rPr>
        <w:t>Meldinger</w:t>
      </w:r>
    </w:p>
    <w:p w14:paraId="625856D3" w14:textId="77777777" w:rsidR="00833639" w:rsidRPr="006D2C33" w:rsidRDefault="00833639" w:rsidP="00833639">
      <w:pPr>
        <w:pStyle w:val="ProductList-Body"/>
      </w:pPr>
      <w:r>
        <w:t xml:space="preserve">Meldingene om Bing Maps i </w:t>
      </w:r>
      <w:hyperlink w:anchor="Attachment1" w:history="1">
        <w:r>
          <w:rPr>
            <w:rStyle w:val="Hyperlink"/>
          </w:rPr>
          <w:t>Vedlegg 1</w:t>
        </w:r>
      </w:hyperlink>
      <w:r>
        <w:t xml:space="preserve"> gjelder.</w:t>
      </w:r>
    </w:p>
    <w:p w14:paraId="7207D030" w14:textId="77777777" w:rsidR="00833639" w:rsidRPr="006D2C33" w:rsidRDefault="00CF1CA0" w:rsidP="00833639">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6BA206BB" w14:textId="221EDBA5" w:rsidR="002407D6" w:rsidRPr="003C2FBE" w:rsidRDefault="002407D6" w:rsidP="002407D6">
      <w:pPr>
        <w:pStyle w:val="ProductList-Offering2Heading"/>
      </w:pPr>
      <w:r>
        <w:tab/>
      </w:r>
      <w:bookmarkStart w:id="153" w:name="Intune"/>
      <w:bookmarkStart w:id="154" w:name="_Toc459970737"/>
      <w:bookmarkStart w:id="155" w:name="_Toc466959701"/>
      <w:r>
        <w:t>Microsoft Intune</w:t>
      </w:r>
      <w:bookmarkEnd w:id="153"/>
      <w:bookmarkEnd w:id="154"/>
      <w:bookmarkEnd w:id="155"/>
    </w:p>
    <w:p w14:paraId="41E9260D" w14:textId="77777777" w:rsidR="002407D6" w:rsidRPr="00A8327A" w:rsidRDefault="002407D6" w:rsidP="002407D6">
      <w:pPr>
        <w:pStyle w:val="ProductList-Body"/>
        <w:rPr>
          <w:rFonts w:asciiTheme="majorHAnsi" w:hAnsiTheme="majorHAnsi"/>
          <w:sz w:val="16"/>
          <w:szCs w:val="16"/>
        </w:rPr>
        <w:sectPr w:rsidR="002407D6" w:rsidRPr="00A8327A" w:rsidSect="00833639">
          <w:footerReference w:type="first" r:id="rId45"/>
          <w:type w:val="continuous"/>
          <w:pgSz w:w="12240" w:h="15840"/>
          <w:pgMar w:top="1440" w:right="720" w:bottom="1440" w:left="720" w:header="720" w:footer="720" w:gutter="0"/>
          <w:cols w:space="720"/>
          <w:titlePg/>
          <w:docGrid w:linePitch="360"/>
        </w:sectPr>
      </w:pPr>
    </w:p>
    <w:p w14:paraId="28658CC7" w14:textId="77777777" w:rsidR="002407D6" w:rsidRPr="003C2FBE" w:rsidRDefault="002407D6" w:rsidP="002407D6">
      <w:pPr>
        <w:pStyle w:val="ProductList-Body"/>
      </w:pPr>
      <w:r>
        <w:rPr>
          <w:rFonts w:asciiTheme="majorHAnsi" w:hAnsiTheme="majorHAnsi"/>
          <w:sz w:val="16"/>
          <w:szCs w:val="16"/>
        </w:rPr>
        <w:t>Microsoft Intune (per bruker)</w:t>
      </w:r>
    </w:p>
    <w:p w14:paraId="5AD66FC7" w14:textId="77777777" w:rsidR="002407D6" w:rsidRPr="003C2FBE" w:rsidRDefault="002407D6" w:rsidP="002407D6">
      <w:pPr>
        <w:pStyle w:val="ProductList-Body"/>
      </w:pPr>
      <w:r>
        <w:rPr>
          <w:rFonts w:asciiTheme="majorHAnsi" w:hAnsiTheme="majorHAnsi"/>
          <w:sz w:val="16"/>
          <w:szCs w:val="16"/>
        </w:rPr>
        <w:t>Microsoft Intune-tillegg for System Center Configuration</w:t>
      </w:r>
    </w:p>
    <w:p w14:paraId="6F8B1C0D" w14:textId="77777777" w:rsidR="002407D6" w:rsidRPr="00A8327A" w:rsidRDefault="002407D6" w:rsidP="002407D6">
      <w:pPr>
        <w:pStyle w:val="ProductList-Body"/>
        <w:rPr>
          <w:rFonts w:asciiTheme="majorHAnsi" w:hAnsiTheme="majorHAnsi"/>
          <w:sz w:val="16"/>
          <w:szCs w:val="16"/>
        </w:rPr>
        <w:sectPr w:rsidR="002407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og System Center Endpoint Protection (per bruker)</w:t>
      </w:r>
      <w:r>
        <w:rPr>
          <w:rFonts w:asciiTheme="majorHAnsi" w:hAnsiTheme="majorHAnsi"/>
          <w:sz w:val="16"/>
          <w:szCs w:val="16"/>
        </w:rPr>
        <w:br/>
        <w:t>(“Microsoft Intune Add-On”)</w:t>
      </w:r>
    </w:p>
    <w:p w14:paraId="46C01B1B" w14:textId="77777777" w:rsidR="002407D6" w:rsidRPr="002407D6" w:rsidRDefault="002407D6" w:rsidP="002407D6">
      <w:pPr>
        <w:pStyle w:val="ProductList-Body"/>
        <w:pBdr>
          <w:top w:val="single" w:sz="4" w:space="1" w:color="BFBFBF" w:themeColor="background1" w:themeShade="BF"/>
        </w:pBdr>
        <w:rPr>
          <w:sz w:val="8"/>
        </w:rPr>
      </w:pPr>
    </w:p>
    <w:p w14:paraId="52DCA25D" w14:textId="77777777" w:rsidR="002407D6" w:rsidRPr="003C2FBE" w:rsidRDefault="002407D6" w:rsidP="002407D6">
      <w:pPr>
        <w:pStyle w:val="ProductList-Body"/>
        <w:tabs>
          <w:tab w:val="clear" w:pos="158"/>
          <w:tab w:val="left" w:pos="360"/>
        </w:tabs>
      </w:pPr>
      <w:r>
        <w:rPr>
          <w:b/>
          <w:color w:val="00188F"/>
        </w:rPr>
        <w:t>Meldinger</w:t>
      </w:r>
    </w:p>
    <w:p w14:paraId="754DB58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13A03E3" w14:textId="77777777" w:rsidR="002407D6" w:rsidRPr="003C2FBE" w:rsidRDefault="002407D6" w:rsidP="002407D6">
      <w:pPr>
        <w:pStyle w:val="ProductList-Body"/>
      </w:pPr>
    </w:p>
    <w:p w14:paraId="69B40171" w14:textId="77777777" w:rsidR="002407D6" w:rsidRPr="003C2FBE" w:rsidRDefault="002407D6" w:rsidP="002407D6">
      <w:pPr>
        <w:pStyle w:val="ProductList-Body"/>
        <w:tabs>
          <w:tab w:val="clear" w:pos="158"/>
          <w:tab w:val="left" w:pos="180"/>
        </w:tabs>
      </w:pPr>
      <w:r>
        <w:rPr>
          <w:b/>
          <w:color w:val="00188F"/>
        </w:rPr>
        <w:t>Administrasjon av enheter</w:t>
      </w:r>
    </w:p>
    <w:p w14:paraId="39A82E0F" w14:textId="77777777" w:rsidR="002407D6" w:rsidRPr="003C2FBE" w:rsidRDefault="002407D6" w:rsidP="002407D6">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15 enheter.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77777777" w:rsidR="002407D6" w:rsidRPr="003C2FBE" w:rsidRDefault="002407D6" w:rsidP="002407D6">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46"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2407D6">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CF1CA0"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3C0ADA4E" w:rsidR="00C21216" w:rsidRPr="00903BB7" w:rsidRDefault="00C21216" w:rsidP="00C21216">
      <w:pPr>
        <w:pStyle w:val="ProductList-Offering2Heading"/>
        <w:outlineLvl w:val="2"/>
      </w:pPr>
      <w:r>
        <w:tab/>
      </w:r>
      <w:bookmarkStart w:id="156" w:name="_Toc453946633"/>
      <w:bookmarkStart w:id="157" w:name="_Toc466959702"/>
      <w:bookmarkStart w:id="158" w:name="_Toc451949071"/>
      <w:r>
        <w:t>Microsoft Learning</w:t>
      </w:r>
      <w:bookmarkEnd w:id="156"/>
      <w:bookmarkEnd w:id="157"/>
      <w:r>
        <w:t xml:space="preserve"> </w:t>
      </w:r>
      <w:bookmarkEnd w:id="158"/>
    </w:p>
    <w:bookmarkEnd w:id="145"/>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lastRenderedPageBreak/>
        <w:t xml:space="preserve">Tjeneste-SL for </w:t>
      </w:r>
      <w:bookmarkStart w:id="159" w:name="_Toc451949072"/>
      <w:r>
        <w:t>Microsoft Learning Imagine Academy</w:t>
      </w:r>
      <w:bookmarkEnd w:id="159"/>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47"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CF1CA0"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46"/>
    <w:p w14:paraId="3EFAC0F9" w14:textId="77777777" w:rsidR="003149DA" w:rsidRPr="009C1170" w:rsidRDefault="003149DA" w:rsidP="003149DA">
      <w:pPr>
        <w:pStyle w:val="ProductList-Offering2Heading"/>
        <w:keepNext/>
        <w:outlineLvl w:val="2"/>
      </w:pPr>
      <w:r>
        <w:tab/>
      </w:r>
      <w:bookmarkStart w:id="160" w:name="_Toc457466455"/>
      <w:bookmarkStart w:id="161" w:name="_Toc466959703"/>
      <w:r>
        <w:t>Minecraft: Education Edition</w:t>
      </w:r>
      <w:bookmarkEnd w:id="160"/>
      <w:bookmarkEnd w:id="161"/>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CF1CA0" w:rsidP="003149DA">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B9576F">
      <w:pPr>
        <w:pStyle w:val="ProductList-Offering2Heading"/>
        <w:rPr>
          <w:lang w:val="nb-NO"/>
        </w:rPr>
      </w:pPr>
      <w:r>
        <w:rPr>
          <w:lang w:val="nb-NO"/>
        </w:rPr>
        <w:tab/>
      </w:r>
      <w:bookmarkStart w:id="162" w:name="_Toc466959704"/>
      <w:r w:rsidR="00581CDB" w:rsidRPr="00FC4288">
        <w:rPr>
          <w:lang w:val="nb-NO"/>
        </w:rPr>
        <w:t>Office 365 Developer</w:t>
      </w:r>
      <w:bookmarkEnd w:id="162"/>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CF1CA0"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63" w:name="_Toc453946637"/>
      <w:bookmarkStart w:id="164" w:name="_Toc466959705"/>
      <w:r>
        <w:t>Windows-datamaskinoperativsystem</w:t>
      </w:r>
      <w:bookmarkEnd w:id="163"/>
      <w:bookmarkEnd w:id="164"/>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CF1CA0"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2A97184F" w14:textId="368E80B9" w:rsidR="000E6ED8" w:rsidRPr="00FC4288" w:rsidRDefault="00414009" w:rsidP="00B9576F">
      <w:pPr>
        <w:pStyle w:val="ProductList-Offering2Heading"/>
        <w:rPr>
          <w:lang w:val="nb-NO"/>
        </w:rPr>
      </w:pPr>
      <w:r w:rsidRPr="00FC4288">
        <w:rPr>
          <w:lang w:val="nb-NO"/>
        </w:rPr>
        <w:tab/>
      </w:r>
      <w:bookmarkStart w:id="165" w:name="_Toc466959706"/>
      <w:r w:rsidRPr="00FC4288">
        <w:rPr>
          <w:lang w:val="nb-NO"/>
        </w:rPr>
        <w:t>Yammer Enterprise</w:t>
      </w:r>
      <w:bookmarkEnd w:id="165"/>
    </w:p>
    <w:p w14:paraId="1C5064CD" w14:textId="77777777" w:rsidR="00522121" w:rsidRPr="000772BE" w:rsidRDefault="00522121" w:rsidP="00522121">
      <w:pPr>
        <w:pStyle w:val="ProductList-Body"/>
      </w:pPr>
      <w:r>
        <w:rPr>
          <w:b/>
          <w:color w:val="00188F"/>
        </w:rPr>
        <w:t>Meldinger</w:t>
      </w:r>
    </w:p>
    <w:p w14:paraId="63ED6871" w14:textId="4959370D" w:rsidR="00522121" w:rsidRDefault="00522121" w:rsidP="00522121">
      <w:pPr>
        <w:pStyle w:val="ProductList-Body"/>
        <w:rPr>
          <w:b/>
          <w:color w:val="00188F"/>
        </w:rPr>
      </w:pP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54461EC8" w14:textId="77777777" w:rsidR="00522121" w:rsidRDefault="00522121" w:rsidP="00D67A4B">
      <w:pPr>
        <w:pStyle w:val="ProductList-Body"/>
        <w:rPr>
          <w:b/>
          <w:color w:val="00188F"/>
        </w:rPr>
      </w:pPr>
    </w:p>
    <w:p w14:paraId="669D9CAE" w14:textId="47459A88"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10EF88D6" w14:textId="762B0679" w:rsidR="000E6ED8" w:rsidRDefault="00CF1CA0" w:rsidP="0052212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3B06094" w14:textId="77777777" w:rsidR="000A10A7" w:rsidRDefault="000A10A7" w:rsidP="00A914BF">
      <w:pPr>
        <w:pStyle w:val="ProductList-Body"/>
        <w:sectPr w:rsidR="000A10A7"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66959707"/>
      <w:r>
        <w:lastRenderedPageBreak/>
        <w:t>Vedlegg 1 – meldinger</w:t>
      </w:r>
      <w:bookmarkEnd w:id="166"/>
      <w:bookmarkEnd w:id="167"/>
    </w:p>
    <w:p w14:paraId="2F4609B8" w14:textId="0A35F4A9" w:rsidR="004D27A6" w:rsidRPr="00FC4288" w:rsidRDefault="00D67A4B" w:rsidP="00B9576F">
      <w:pPr>
        <w:pStyle w:val="ProductList-Offering1Heading"/>
        <w:rPr>
          <w:lang w:val="nb-NO"/>
        </w:rPr>
      </w:pPr>
      <w:bookmarkStart w:id="168" w:name="_Toc466959708"/>
      <w:r w:rsidRPr="00FC4288">
        <w:rPr>
          <w:lang w:val="nb-NO"/>
        </w:rPr>
        <w:t>Bing Maps</w:t>
      </w:r>
      <w:bookmarkEnd w:id="168"/>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8" w:history="1">
        <w:r>
          <w:rPr>
            <w:rStyle w:val="Hyperlink"/>
          </w:rPr>
          <w:t>go.microsoft.com/?linkid=9710837</w:t>
        </w:r>
      </w:hyperlink>
      <w:r>
        <w:t xml:space="preserve">, og Personvernerklæringen for Bing Maps, som er tilgjengelig på </w:t>
      </w:r>
      <w:hyperlink r:id="rId49" w:history="1">
        <w:r>
          <w:rPr>
            <w:rStyle w:val="Hyperlink"/>
          </w:rPr>
          <w:t>go.microsoft.com/fwlink/?LinkID=248686</w:t>
        </w:r>
      </w:hyperlink>
      <w:r>
        <w:t>.</w:t>
      </w:r>
    </w:p>
    <w:bookmarkStart w:id="169" w:name="_Toc431459551"/>
    <w:p w14:paraId="169CE97D" w14:textId="77777777" w:rsidR="00522121" w:rsidRPr="000772BE" w:rsidRDefault="00522121" w:rsidP="00522121">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70" w:name="_Toc466959709"/>
      <w:bookmarkStart w:id="171" w:name="ProfessionalServices"/>
      <w:r w:rsidRPr="00FC4288">
        <w:rPr>
          <w:lang w:val="nb-NO"/>
        </w:rPr>
        <w:t>Faglige tjenester</w:t>
      </w:r>
      <w:bookmarkEnd w:id="169"/>
      <w:bookmarkEnd w:id="170"/>
    </w:p>
    <w:bookmarkEnd w:id="171"/>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CF1CA0" w:rsidP="00522121">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72" w:name="_Toc451949080"/>
      <w:bookmarkStart w:id="173" w:name="_Toc466959710"/>
      <w:r w:rsidRPr="009C074A">
        <w:rPr>
          <w:lang w:val="nb-NO"/>
        </w:rPr>
        <w:t>Melding om H.265/HEVC-koding i Azure Media Services</w:t>
      </w:r>
      <w:bookmarkEnd w:id="172"/>
      <w:bookmarkEnd w:id="173"/>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CF1CA0" w:rsidP="009C074A">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7C9D16CC" w14:textId="3DF3E761" w:rsidR="00D67A4B" w:rsidRPr="00FC4288" w:rsidRDefault="00A27D70" w:rsidP="00B9576F">
      <w:pPr>
        <w:pStyle w:val="ProductList-Offering1Heading"/>
        <w:rPr>
          <w:lang w:val="nb-NO"/>
        </w:rPr>
      </w:pPr>
      <w:bookmarkStart w:id="174" w:name="_Toc466959711"/>
      <w:r w:rsidRPr="00FC4288">
        <w:rPr>
          <w:lang w:val="nb-NO"/>
        </w:rPr>
        <w:t>Melding om den Visuelle Standarden H.264/AVC, Videostandarden VC-1, den Visuelle Standarden MPEG-4, Del 2 og Videostandarden MPEG-2</w:t>
      </w:r>
      <w:bookmarkEnd w:id="174"/>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CF1CA0"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75" w:name="_Toc466959712"/>
      <w:bookmarkStart w:id="176" w:name="Attachment2"/>
      <w:r w:rsidRPr="00747B38">
        <w:lastRenderedPageBreak/>
        <w:t>Vedlegg 2 – Abonnementslisensserier</w:t>
      </w:r>
      <w:bookmarkEnd w:id="175"/>
    </w:p>
    <w:bookmarkEnd w:id="176"/>
    <w:p w14:paraId="52173AC1" w14:textId="3957C717"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808" w:type="dxa"/>
        <w:tblLayout w:type="fixed"/>
        <w:tblLook w:val="04A0" w:firstRow="1" w:lastRow="0" w:firstColumn="1" w:lastColumn="0" w:noHBand="0" w:noVBand="1"/>
      </w:tblPr>
      <w:tblGrid>
        <w:gridCol w:w="2784"/>
        <w:gridCol w:w="267"/>
        <w:gridCol w:w="269"/>
        <w:gridCol w:w="271"/>
        <w:gridCol w:w="270"/>
        <w:gridCol w:w="271"/>
        <w:gridCol w:w="269"/>
        <w:gridCol w:w="270"/>
        <w:gridCol w:w="270"/>
        <w:gridCol w:w="378"/>
        <w:gridCol w:w="450"/>
        <w:gridCol w:w="801"/>
        <w:gridCol w:w="720"/>
        <w:gridCol w:w="720"/>
        <w:gridCol w:w="369"/>
        <w:gridCol w:w="351"/>
        <w:gridCol w:w="726"/>
        <w:gridCol w:w="672"/>
        <w:gridCol w:w="680"/>
      </w:tblGrid>
      <w:tr w:rsidR="00833639" w14:paraId="4C4ECC0F" w14:textId="77777777" w:rsidTr="00833639">
        <w:trPr>
          <w:cantSplit/>
          <w:trHeight w:val="600"/>
        </w:trPr>
        <w:tc>
          <w:tcPr>
            <w:tcW w:w="2784" w:type="dxa"/>
            <w:vMerge w:val="restart"/>
            <w:tcBorders>
              <w:top w:val="nil"/>
              <w:left w:val="nil"/>
              <w:bottom w:val="dashSmallGap" w:sz="4" w:space="0" w:color="808080" w:themeColor="background1" w:themeShade="80"/>
              <w:right w:val="nil"/>
            </w:tcBorders>
            <w:vAlign w:val="bottom"/>
            <w:hideMark/>
          </w:tcPr>
          <w:p w14:paraId="2E6134CC" w14:textId="77777777" w:rsidR="00833639" w:rsidRDefault="00833639" w:rsidP="00833639">
            <w:pPr>
              <w:pStyle w:val="ProductList-Body"/>
              <w:tabs>
                <w:tab w:val="clear" w:pos="158"/>
                <w:tab w:val="left" w:pos="720"/>
              </w:tabs>
              <w:spacing w:line="256" w:lineRule="auto"/>
              <w:ind w:left="-108"/>
              <w:rPr>
                <w:sz w:val="22"/>
              </w:rPr>
            </w:pPr>
            <w:r>
              <w:rPr>
                <w:sz w:val="22"/>
              </w:rPr>
              <w:t>Elektronisk Tjeneste</w:t>
            </w:r>
          </w:p>
        </w:tc>
        <w:tc>
          <w:tcPr>
            <w:tcW w:w="1077"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33477B"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44A1D90" w14:textId="77777777" w:rsidR="00833639" w:rsidRDefault="00833639" w:rsidP="008336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A5CFC07"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C3D3C6F" w14:textId="77777777" w:rsidR="00833639" w:rsidRDefault="00833639" w:rsidP="008336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44444863" w14:textId="77777777" w:rsidR="00833639" w:rsidRPr="006D2C33" w:rsidRDefault="00833639" w:rsidP="00833639">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A99E48C" w14:textId="77777777" w:rsidR="00833639" w:rsidRDefault="00833639" w:rsidP="0083363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E17586"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0666508"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733EA517" w14:textId="77777777" w:rsidR="00833639" w:rsidRDefault="00833639" w:rsidP="008336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50649C"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8308346"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3828DCA9" w14:textId="77777777" w:rsidR="00833639" w:rsidRDefault="00833639" w:rsidP="008336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A61D22"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9B85DBF"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00F12B4D" w14:textId="77777777" w:rsidR="00833639" w:rsidRDefault="00833639" w:rsidP="008336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Forretning</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3F16E451"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C41CBDE" w14:textId="77777777" w:rsidR="00833639" w:rsidRPr="006D2C33" w:rsidRDefault="00833639" w:rsidP="008336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33370427" w14:textId="77777777" w:rsidR="00833639" w:rsidRDefault="00833639" w:rsidP="008336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2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684990" w14:textId="2CF5BE6F" w:rsidR="00833639" w:rsidRDefault="00B23129" w:rsidP="008336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833639">
              <w:rPr>
                <w:rFonts w:asciiTheme="majorHAnsi" w:hAnsiTheme="majorHAnsi"/>
                <w:color w:val="FFFFFF" w:themeColor="background1"/>
                <w:sz w:val="16"/>
                <w:szCs w:val="16"/>
              </w:rPr>
              <w:t xml:space="preserve"> </w:t>
            </w:r>
            <w:r w:rsidR="00833639">
              <w:rPr>
                <w:rFonts w:asciiTheme="majorHAnsi" w:hAnsiTheme="majorHAnsi"/>
                <w:color w:val="FFFFFF" w:themeColor="background1"/>
                <w:sz w:val="16"/>
                <w:szCs w:val="16"/>
                <w:vertAlign w:val="superscript"/>
              </w:rPr>
              <w:t>2</w:t>
            </w:r>
          </w:p>
        </w:tc>
        <w:tc>
          <w:tcPr>
            <w:tcW w:w="1352" w:type="dxa"/>
            <w:gridSpan w:val="2"/>
            <w:tcBorders>
              <w:top w:val="single" w:sz="12" w:space="0" w:color="FFFFFF" w:themeColor="background1"/>
              <w:left w:val="single" w:sz="12" w:space="0" w:color="FFFFFF" w:themeColor="background1"/>
              <w:bottom w:val="nil"/>
              <w:right w:val="nil"/>
            </w:tcBorders>
            <w:shd w:val="clear" w:color="auto" w:fill="0072C6"/>
          </w:tcPr>
          <w:p w14:paraId="08DAD75B" w14:textId="77777777" w:rsidR="00833639" w:rsidRPr="006D2C33" w:rsidRDefault="00833639" w:rsidP="00833639">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4E8480D2" w14:textId="6A7D95C7" w:rsidR="00833639" w:rsidRDefault="00833639" w:rsidP="008336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833639" w14:paraId="1602311F" w14:textId="77777777" w:rsidTr="00833639">
        <w:trPr>
          <w:cantSplit/>
          <w:trHeight w:val="288"/>
        </w:trPr>
        <w:tc>
          <w:tcPr>
            <w:tcW w:w="2784" w:type="dxa"/>
            <w:vMerge/>
            <w:tcBorders>
              <w:top w:val="nil"/>
              <w:left w:val="nil"/>
              <w:bottom w:val="dashSmallGap" w:sz="4" w:space="0" w:color="808080" w:themeColor="background1" w:themeShade="80"/>
              <w:right w:val="nil"/>
            </w:tcBorders>
            <w:vAlign w:val="center"/>
            <w:hideMark/>
          </w:tcPr>
          <w:p w14:paraId="05F73824" w14:textId="77777777" w:rsidR="00833639" w:rsidRDefault="00833639" w:rsidP="00833639">
            <w:pPr>
              <w:spacing w:after="0"/>
            </w:pPr>
          </w:p>
        </w:tc>
        <w:tc>
          <w:tcPr>
            <w:tcW w:w="26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83164A3"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EEBDD3"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F4FDD3"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BA6E01"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1AFB00"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1BF24A"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2AB8B5"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FCB798"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1C12C4"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08CD29"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35D5C"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11667E"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95C1F8"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303F2AE6"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025D914D"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9BDEFC"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2" w:type="dxa"/>
            <w:tcBorders>
              <w:top w:val="nil"/>
              <w:left w:val="single" w:sz="12" w:space="0" w:color="FFFFFF" w:themeColor="background1"/>
              <w:bottom w:val="single" w:sz="12" w:space="0" w:color="FFFFFF" w:themeColor="background1"/>
              <w:right w:val="nil"/>
            </w:tcBorders>
            <w:shd w:val="clear" w:color="auto" w:fill="0072C6"/>
            <w:vAlign w:val="center"/>
          </w:tcPr>
          <w:p w14:paraId="28C6433D"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80" w:type="dxa"/>
            <w:tcBorders>
              <w:top w:val="nil"/>
              <w:left w:val="single" w:sz="12" w:space="0" w:color="FFFFFF" w:themeColor="background1"/>
              <w:bottom w:val="single" w:sz="12" w:space="0" w:color="FFFFFF" w:themeColor="background1"/>
              <w:right w:val="nil"/>
            </w:tcBorders>
            <w:shd w:val="clear" w:color="auto" w:fill="0072C6"/>
            <w:vAlign w:val="center"/>
          </w:tcPr>
          <w:p w14:paraId="590E55E6" w14:textId="77777777" w:rsidR="00833639" w:rsidRDefault="00833639" w:rsidP="008336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833639" w14:paraId="03F44E83" w14:textId="77777777" w:rsidTr="00833639">
        <w:trPr>
          <w:trHeight w:val="187"/>
        </w:trPr>
        <w:tc>
          <w:tcPr>
            <w:tcW w:w="278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D23408F"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70A70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4CC2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7C8F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536F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AAB6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D5AD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CEB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3B3D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3B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8B7A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B1EA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28B2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07B3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4652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906B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2B4B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C2A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F809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5EABD2A" w14:textId="77777777" w:rsidTr="00833639">
        <w:trPr>
          <w:trHeight w:val="187"/>
        </w:trPr>
        <w:tc>
          <w:tcPr>
            <w:tcW w:w="2784" w:type="dxa"/>
            <w:tcBorders>
              <w:top w:val="nil"/>
              <w:left w:val="nil"/>
              <w:bottom w:val="dashSmallGap" w:sz="4" w:space="0" w:color="BFBFBF" w:themeColor="background1" w:themeShade="BF"/>
              <w:right w:val="nil"/>
            </w:tcBorders>
            <w:noWrap/>
            <w:vAlign w:val="center"/>
            <w:hideMark/>
          </w:tcPr>
          <w:p w14:paraId="4E74B987"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E43E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3F1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5523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EC8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2147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80B1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F81B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F76E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19C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C0BD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F19A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7569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1803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FF7D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4191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AE3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161C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19A5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52D354FF"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67F210"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E28C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E3EE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F955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FC16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689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605B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6C7B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8060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C18E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33D8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BB96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4BD6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3AEA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F1A8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95DD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24A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7A23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7BEE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B223194"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709381"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D77FA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9D21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0D5F5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FAC9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C7C0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F500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E89B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5210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08ED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58A3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4BA0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141B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1B7A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077A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A717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0E15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1960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791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2DF212C"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4E1A4"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E1398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C26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467C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EF0A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ED9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1992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DBBE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E1FA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10CE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7EAF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D7CF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FDFE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886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65E9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871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F364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2B23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A3A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FFBAF9E"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87738"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D257D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0AB4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8546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BE74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4C7D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45C2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0091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087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42EF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9F93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AA42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71D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CCBC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17AC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F67E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D35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4D8C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D9BB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1B714DD5"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D2F12"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383E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72D5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47F2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F261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4B37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5D32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1F00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2489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7689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59C9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423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08BC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02AF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C0F8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BAB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378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9593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01E2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52DF750E"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C39681"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1C08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504C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C5A73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D40D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AA7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9D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E0EC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C8E4C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220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328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1F4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252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19CD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B554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4395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8E50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6DAE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924A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D581836"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A6CE1"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FE8E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7A93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4343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195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B2C1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7AC1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12B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C866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C52D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3CC7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7C57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EACE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C424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7A39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CA79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6E2E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B08C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CFD8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30BC5858"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5B179"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6515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B3D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1789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BBEB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FB94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4F54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255B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F653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A9BA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19FF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1D7A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4D6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374A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E7ED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4A79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F240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4F86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A708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DE1A2F6"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5E543"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9052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97330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E9F6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58A1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0124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A6A9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8D8B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9D8EB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AD7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4784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78D9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FCA7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75E0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ECC6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40BC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5412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0C63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FFD9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0BE620FC"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5AE47"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BBDD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E0DF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9723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EE95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A53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1D6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2AE6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43C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97F5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6C48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D86F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FA68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5032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6D52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BE57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540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A75E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AAF5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D0E6176"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8C1EBE"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PSTN Conf. </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84258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0A95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CA39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D2B9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E98E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D77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77DF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C47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547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2A7D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D011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005C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B94F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F8FF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3D43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0629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358A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CED0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AD86750"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DDAFD"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86DDC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C1C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75E39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9C77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FA5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2D5B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D69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06EC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612D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EBB4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4149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7F29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1D0E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9517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6363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F19BCF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D87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3A9D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32FD06BE"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054C8"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C16C1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BF29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55A1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E5E7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4FA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B91A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ED72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000A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6D81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C019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673B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14C2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361D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E322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5E38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7373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F270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8374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55C27435"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8751A"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1244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8F28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E381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593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857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156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9994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9637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910E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9B3B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AEB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DC66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0E17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664B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30CF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079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11DF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7A56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3CAD2F49"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0E9C6"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5269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5A07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A68D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42DD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F33C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F6D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49F3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8D36F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1CE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2B4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EB1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83A0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386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F24A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F0FD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E67E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5810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45CE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F6B7475"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BD8C9"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B88BF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F0AC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D520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0B94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181E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09CC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C85A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FD99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C519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3344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252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39DE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014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7E02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E472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D667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1746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C10C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4D2D044"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5F9D1E" w14:textId="283831E7" w:rsidR="00833639" w:rsidRPr="008F02B0" w:rsidRDefault="00B23129" w:rsidP="00B231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833639">
              <w:rPr>
                <w:rFonts w:asciiTheme="majorHAnsi" w:hAnsiTheme="majorHAnsi"/>
                <w:sz w:val="16"/>
                <w:szCs w:val="16"/>
              </w:rPr>
              <w:t>Analytics</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B885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9BEB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6D8F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E24B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3680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D5C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8B33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644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FE2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09EF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E964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754D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EA77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BD85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6BC4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288C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5F3C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565E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8A94EB5"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8CA4E1"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E465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C97E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D14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0801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F2CC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5A52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F74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6FDD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3F6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2E9E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F79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E50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B316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3F6D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0900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6B0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D2A9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75D7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0FEAF2F3"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D639A"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C95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B40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2FB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9115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0CB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B75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0F75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BF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B4D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423D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F245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179B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73B2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5CAB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ED67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6D3C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80BE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D921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CBE824F"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6FF49"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2C776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D62C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2C37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1399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A564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BC8A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AE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90DB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0541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5CC3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7609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19D8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53D0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402F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2EFF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751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26F7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BF0B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6DA0B6FB"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99E4C5"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A2BC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DBBA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480B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99EF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3C74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0404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E2BE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6DD1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B85B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6256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5014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E26F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940A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1EA4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4CA8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A941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09B6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6EF8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0A5E4449"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98B551"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0C14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3033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EAFE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2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11F4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9863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DBD6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7C35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E309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B8D2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267F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AFF9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C18A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0B700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D490F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9E27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2CD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AA81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1F619A5"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E4928"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97CE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A00B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238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0BB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368E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B68F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599E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F1A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9D51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732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226D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8E75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0ABC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8AFF1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7AF6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0CAC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0DFC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5D62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3AAD5C8"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42A9AF"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450C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BB09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289F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AA6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39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905A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D8E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26FC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7141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B68D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0C9F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0800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CD6C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84D4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E9D4D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633F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43CA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6EBA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653D92F0"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D84660"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 1</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10C04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DDAF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B1F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D7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DE99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680D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9D38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3F16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1BC4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269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35D0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4C96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E878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72E29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CC2A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4792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8AA0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EC44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17A23440"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B00A5"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 2</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46C4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B557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B408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43C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0D14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8BD6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6C59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76CB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2F5D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ECE0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3CA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AEFD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0F4C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B946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38A43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063F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7C4F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CD19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65077A9"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B4847"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09B2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9BA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B4A6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12B6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9EE4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7AD1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7BF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8307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7F39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923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B536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C315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DF86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E5AE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3576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D807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6DC0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ECB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35B6FB78"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0B61F1"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kundeservice</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9225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6F12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D3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DE0A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906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DE94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B408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75EE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1628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D598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0D91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494D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F5F1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EC9E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525C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7CC6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8E4A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B9C49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25DA6668"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D9E9AF"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felttjenester </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E6B62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7500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7316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E3F9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A462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2B00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785D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62A4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1915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318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3780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0E99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EAE3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E0B5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695A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CB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1CECD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B71CD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77DFF251"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778C0"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drift</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036D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4AED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38A8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6279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9E82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C1CC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8B46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D3FB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20BB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8938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25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65A4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179B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6E59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31E7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573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F762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39CB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1735B150"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00589" w14:textId="77777777" w:rsidR="00833639" w:rsidRPr="008F02B0"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automatisering av prosjekttjenester </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1393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C50F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ADB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AA7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56C8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5F3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DC71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AE96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36B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2F4C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4993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755B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FE27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F9D5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2D4B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825D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F1428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9264E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0AA3E2D9"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E007E2" w14:textId="77777777" w:rsidR="00833639"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salg</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B16F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C952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2524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B07A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111F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B267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EA49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D82D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10BE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1A32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D2F5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EE9F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0C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7870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44ED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08D02"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E3A7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962F5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4C07EC3F" w14:textId="77777777" w:rsidTr="00833639">
        <w:trPr>
          <w:trHeight w:val="187"/>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24D10" w14:textId="77777777" w:rsidR="00833639"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33B6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8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5A0F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668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5A06E"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8AE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6A6AC"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508F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709C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F344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5032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989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936F1"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DA41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C55A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BEF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20AE4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B65A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r w:rsidR="00833639" w14:paraId="592DB305" w14:textId="77777777" w:rsidTr="00833639">
        <w:trPr>
          <w:trHeight w:val="187"/>
        </w:trPr>
        <w:tc>
          <w:tcPr>
            <w:tcW w:w="2784" w:type="dxa"/>
            <w:tcBorders>
              <w:top w:val="dashSmallGap" w:sz="4" w:space="0" w:color="BFBFBF" w:themeColor="background1" w:themeShade="BF"/>
              <w:left w:val="nil"/>
              <w:bottom w:val="nil"/>
              <w:right w:val="nil"/>
            </w:tcBorders>
            <w:noWrap/>
            <w:vAlign w:val="center"/>
          </w:tcPr>
          <w:p w14:paraId="66FEFD48" w14:textId="77777777" w:rsidR="00833639" w:rsidRDefault="00833639" w:rsidP="008336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7"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F47AF89"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2608B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2833A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53A20F"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7CD8F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9D3CF3"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38045B"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0BD4E0"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F26997"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C9CC5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B1745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C8C056"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878CF8"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C37C4F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28BD40D"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72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52E9E4"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72" w:type="dxa"/>
            <w:tcBorders>
              <w:top w:val="single" w:sz="12" w:space="0" w:color="FFFFFF" w:themeColor="background1"/>
              <w:left w:val="single" w:sz="12" w:space="0" w:color="FFFFFF" w:themeColor="background1"/>
              <w:bottom w:val="nil"/>
              <w:right w:val="nil"/>
            </w:tcBorders>
            <w:shd w:val="clear" w:color="auto" w:fill="4668C5"/>
            <w:vAlign w:val="center"/>
          </w:tcPr>
          <w:p w14:paraId="6CE38A45"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c>
          <w:tcPr>
            <w:tcW w:w="680" w:type="dxa"/>
            <w:tcBorders>
              <w:top w:val="single" w:sz="12" w:space="0" w:color="FFFFFF" w:themeColor="background1"/>
              <w:left w:val="single" w:sz="12" w:space="0" w:color="FFFFFF" w:themeColor="background1"/>
              <w:bottom w:val="nil"/>
              <w:right w:val="nil"/>
            </w:tcBorders>
            <w:shd w:val="clear" w:color="auto" w:fill="4668C5"/>
            <w:vAlign w:val="center"/>
          </w:tcPr>
          <w:p w14:paraId="703C6CFA" w14:textId="77777777" w:rsidR="00833639" w:rsidRDefault="00833639" w:rsidP="00833639">
            <w:pPr>
              <w:pStyle w:val="ProductList-Body"/>
              <w:tabs>
                <w:tab w:val="clear" w:pos="158"/>
                <w:tab w:val="left" w:pos="720"/>
              </w:tabs>
              <w:spacing w:line="256" w:lineRule="auto"/>
              <w:jc w:val="center"/>
              <w:rPr>
                <w:rFonts w:asciiTheme="majorHAnsi" w:hAnsiTheme="majorHAnsi"/>
                <w:szCs w:val="18"/>
              </w:rPr>
            </w:pPr>
          </w:p>
        </w:tc>
      </w:tr>
    </w:tbl>
    <w:p w14:paraId="4939BEED" w14:textId="77777777" w:rsidR="00833639" w:rsidRPr="006D2C33" w:rsidRDefault="00833639" w:rsidP="00833639">
      <w:pPr>
        <w:pStyle w:val="ProductList-Body"/>
        <w:spacing w:before="60"/>
      </w:pPr>
      <w:r>
        <w:rPr>
          <w:i/>
          <w:sz w:val="16"/>
          <w:szCs w:val="16"/>
          <w:vertAlign w:val="superscript"/>
        </w:rPr>
        <w:t>1</w:t>
      </w:r>
      <w:r>
        <w:rPr>
          <w:i/>
          <w:sz w:val="16"/>
          <w:szCs w:val="16"/>
        </w:rPr>
        <w:t xml:space="preserve"> SL-er for Suite-tillegg med “uten ProPlus” i tittelen omfatter ikke rettigheter til Office 365 ProPlus.</w:t>
      </w:r>
    </w:p>
    <w:p w14:paraId="475E6A75" w14:textId="3997F785" w:rsidR="00833639" w:rsidRPr="006D2C33" w:rsidRDefault="00833639" w:rsidP="00833639">
      <w:pPr>
        <w:pStyle w:val="ProductList-Body"/>
      </w:pPr>
      <w:r>
        <w:rPr>
          <w:i/>
          <w:sz w:val="16"/>
          <w:szCs w:val="16"/>
          <w:vertAlign w:val="superscript"/>
        </w:rPr>
        <w:lastRenderedPageBreak/>
        <w:t>2</w:t>
      </w:r>
      <w:r>
        <w:rPr>
          <w:i/>
          <w:sz w:val="16"/>
          <w:szCs w:val="16"/>
        </w:rPr>
        <w:t xml:space="preserve"> I tillegg til de Elektroniske Tjenestene som er angitt ovenfor, oppfyller </w:t>
      </w:r>
      <w:r w:rsidR="00B23129">
        <w:rPr>
          <w:i/>
          <w:sz w:val="16"/>
          <w:szCs w:val="16"/>
        </w:rPr>
        <w:t>Secure Productive Enterprise</w:t>
      </w:r>
      <w:r>
        <w:rPr>
          <w:i/>
          <w:sz w:val="16"/>
          <w:szCs w:val="16"/>
        </w:rPr>
        <w:t xml:space="preserve"> SL-kravet for Windows SA per Bruker som beskrevet i Produktvilkårene.</w:t>
      </w:r>
    </w:p>
    <w:p w14:paraId="777D8F8C" w14:textId="0C26D49D" w:rsidR="00833639" w:rsidRDefault="00833639" w:rsidP="00833639">
      <w:pPr>
        <w:pStyle w:val="ProductList-Body"/>
        <w:spacing w:after="120"/>
        <w:jc w:val="both"/>
      </w:pPr>
      <w:r>
        <w:rPr>
          <w:i/>
          <w:sz w:val="16"/>
          <w:szCs w:val="16"/>
          <w:vertAlign w:val="superscript"/>
        </w:rPr>
        <w:t>3</w:t>
      </w:r>
      <w:r>
        <w:rPr>
          <w:i/>
          <w:sz w:val="16"/>
          <w:szCs w:val="16"/>
        </w:rPr>
        <w:t xml:space="preserve"> Skype for Business Online PSTN Conferencing inkluderes sammen med Office 365 Enterprise E5 basert på regional tilgjengelighet.</w:t>
      </w:r>
    </w:p>
    <w:p w14:paraId="374EA8ED" w14:textId="6ECB47DE" w:rsidR="00D67A4B" w:rsidRPr="00690C65" w:rsidRDefault="00CF1CA0" w:rsidP="00CF7F0E">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66959713"/>
      <w:r>
        <w:lastRenderedPageBreak/>
        <w:t>Vedlegg 3 – Standardklausuler (behandlere)</w:t>
      </w:r>
      <w:bookmarkEnd w:id="177"/>
      <w:bookmarkEnd w:id="178"/>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31A966" w14:textId="77777777" w:rsidR="00CF1CA0" w:rsidRDefault="00CF1CA0" w:rsidP="009A573F">
      <w:pPr>
        <w:spacing w:after="0" w:line="240" w:lineRule="auto"/>
      </w:pPr>
      <w:r>
        <w:separator/>
      </w:r>
    </w:p>
  </w:endnote>
  <w:endnote w:type="continuationSeparator" w:id="0">
    <w:p w14:paraId="24B90FA3" w14:textId="77777777" w:rsidR="00CF1CA0" w:rsidRDefault="00CF1CA0" w:rsidP="009A573F">
      <w:pPr>
        <w:spacing w:after="0" w:line="240" w:lineRule="auto"/>
      </w:pPr>
      <w:r>
        <w:continuationSeparator/>
      </w:r>
    </w:p>
  </w:endnote>
  <w:endnote w:type="continuationNotice" w:id="1">
    <w:p w14:paraId="21E9002B" w14:textId="77777777" w:rsidR="00CF1CA0" w:rsidRDefault="00CF1C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C30A08" w14:textId="77777777" w:rsidR="00A87B38" w:rsidRDefault="00A87B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833639" w:rsidRDefault="0083363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833639" w:rsidRPr="00591643" w:rsidRDefault="0083363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33639" w:rsidRPr="00C76DF3" w:rsidRDefault="00CF1CA0" w:rsidP="005C51AC">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33639" w:rsidRPr="00C76DF3" w:rsidRDefault="008336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33639" w:rsidRPr="00C76DF3" w:rsidRDefault="00CF1CA0" w:rsidP="005C51AC">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33639" w:rsidRPr="00C76DF3" w:rsidRDefault="008336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33639" w:rsidRPr="00C76DF3" w:rsidRDefault="00CF1CA0" w:rsidP="005C51AC">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33639" w:rsidRPr="00C76DF3" w:rsidRDefault="008336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33639" w:rsidRPr="00C76DF3" w:rsidRDefault="00CF1CA0" w:rsidP="005C51AC">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33639" w:rsidRPr="00C76DF3" w:rsidRDefault="00CF1CA0" w:rsidP="005C51AC">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33639" w:rsidRPr="00C76DF3" w:rsidRDefault="00CF1CA0" w:rsidP="005C51AC">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7E537610" w14:textId="77777777" w:rsidR="00833639" w:rsidRPr="00591643" w:rsidRDefault="0083363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833639" w:rsidRPr="00E04F7F" w:rsidRDefault="00CF1CA0" w:rsidP="00591643">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833639" w:rsidRPr="00990DE4" w:rsidRDefault="00833639"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833639" w:rsidRPr="00E04F7F" w:rsidRDefault="00CF1CA0" w:rsidP="00591643">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833639" w:rsidRPr="00990DE4" w:rsidRDefault="00833639"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833639" w:rsidRPr="00E04F7F" w:rsidRDefault="00CF1CA0" w:rsidP="003812FE">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833639" w:rsidRPr="00990DE4" w:rsidRDefault="00833639"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833639" w:rsidRPr="00E04F7F" w:rsidRDefault="00CF1CA0" w:rsidP="00591643">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833639" w:rsidRPr="00990DE4" w:rsidRDefault="0083363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833639" w:rsidRPr="00E04F7F" w:rsidRDefault="00CF1CA0" w:rsidP="003812FE">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833639" w:rsidRPr="00990DE4" w:rsidRDefault="0083363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833639" w:rsidRPr="00E04F7F" w:rsidRDefault="00CF1CA0" w:rsidP="003812FE">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1D89FB4" w14:textId="77777777" w:rsidR="00833639" w:rsidRPr="009C074A" w:rsidRDefault="00833639">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833639" w:rsidRPr="00E04F7F" w:rsidRDefault="00CF1CA0"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833639" w:rsidRPr="00E04F7F" w:rsidRDefault="00CF1CA0"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833639" w:rsidRPr="00E04F7F" w:rsidRDefault="00CF1CA0"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833639" w:rsidRPr="00E04F7F" w:rsidRDefault="00CF1CA0"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833639" w:rsidRPr="00E04F7F" w:rsidRDefault="00CF1CA0"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833639" w:rsidRPr="00E04F7F" w:rsidRDefault="00CF1CA0"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2AC7AD1B"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833639" w:rsidRPr="00E04F7F" w:rsidRDefault="00CF1CA0"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833639" w:rsidRPr="00E04F7F" w:rsidRDefault="00CF1CA0"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833639" w:rsidRPr="00E04F7F" w:rsidRDefault="00CF1CA0"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833639" w:rsidRPr="00E04F7F" w:rsidRDefault="00CF1CA0"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833639" w:rsidRPr="00E04F7F" w:rsidRDefault="00CF1CA0"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833639" w:rsidRPr="00E04F7F" w:rsidRDefault="00CF1CA0"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2177D8A3"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833639" w:rsidRPr="00E04F7F" w:rsidRDefault="00CF1CA0"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833639" w:rsidRPr="00E04F7F" w:rsidRDefault="00CF1CA0"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833639" w:rsidRPr="00E04F7F" w:rsidRDefault="00CF1CA0"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833639" w:rsidRPr="00E04F7F" w:rsidRDefault="00CF1CA0"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833639" w:rsidRPr="00E04F7F" w:rsidRDefault="00CF1CA0"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833639" w:rsidRPr="00E04F7F" w:rsidRDefault="00CF1CA0"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1A64E069"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833639" w:rsidRPr="00E04F7F" w:rsidRDefault="00CF1CA0"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833639" w:rsidRPr="00E04F7F" w:rsidRDefault="00CF1CA0"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833639" w:rsidRPr="00E04F7F" w:rsidRDefault="00CF1CA0"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833639" w:rsidRPr="00E04F7F" w:rsidRDefault="00CF1CA0"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833639" w:rsidRPr="00E04F7F" w:rsidRDefault="00CF1CA0"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833639" w:rsidRPr="00E04F7F" w:rsidRDefault="00CF1CA0"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6CEB384"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579FA9F7"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833639" w:rsidRPr="00E04F7F" w:rsidRDefault="00CF1CA0"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833639" w:rsidRPr="00E04F7F" w:rsidRDefault="00CF1CA0"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833639" w:rsidRPr="00E04F7F" w:rsidRDefault="00CF1CA0"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833639" w:rsidRPr="00E04F7F" w:rsidRDefault="00CF1CA0"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833639" w:rsidRPr="00E04F7F" w:rsidRDefault="00CF1CA0"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833639" w:rsidRPr="00E04F7F" w:rsidRDefault="00CF1CA0"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60EDE3F"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6251C2A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5A984" w14:textId="77777777" w:rsidR="00833639" w:rsidRPr="00C76DF3" w:rsidRDefault="00CF1CA0" w:rsidP="005C51AC">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4F556" w14:textId="77777777" w:rsidR="00833639" w:rsidRPr="00C76DF3" w:rsidRDefault="008336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A98C" w14:textId="77777777" w:rsidR="00833639" w:rsidRPr="00C76DF3" w:rsidRDefault="00CF1CA0" w:rsidP="005C51AC">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960BD" w14:textId="77777777" w:rsidR="00833639" w:rsidRPr="00C76DF3" w:rsidRDefault="008336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0F653" w14:textId="77777777" w:rsidR="00833639" w:rsidRPr="00C76DF3" w:rsidRDefault="00CF1CA0" w:rsidP="005C51AC">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068274" w14:textId="77777777" w:rsidR="00833639" w:rsidRPr="00C76DF3" w:rsidRDefault="008336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76DBD" w14:textId="77777777" w:rsidR="00833639" w:rsidRPr="00C76DF3" w:rsidRDefault="00CF1CA0" w:rsidP="005C51AC">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BE14" w14:textId="77777777"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DFDF9" w14:textId="77777777" w:rsidR="00833639" w:rsidRPr="00C76DF3" w:rsidRDefault="00CF1CA0" w:rsidP="005C51AC">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552B33" w14:textId="77777777"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71306" w14:textId="77777777" w:rsidR="00833639" w:rsidRPr="00C76DF3" w:rsidRDefault="00CF1CA0" w:rsidP="005C51AC">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75A5ECC4" w14:textId="77777777" w:rsidR="00833639" w:rsidRPr="00591643" w:rsidRDefault="0083363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336BB06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001AB" w14:textId="77777777" w:rsidR="00833639" w:rsidRPr="00C76DF3" w:rsidRDefault="00CF1CA0"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CDBC2"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764C3" w14:textId="77777777" w:rsidR="00833639" w:rsidRPr="00C76DF3" w:rsidRDefault="00CF1CA0"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E16B06"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3AB62" w14:textId="77777777" w:rsidR="00833639" w:rsidRPr="00C76DF3" w:rsidRDefault="00CF1CA0"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629F27"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058C3" w14:textId="77777777" w:rsidR="00833639" w:rsidRPr="00C76DF3" w:rsidRDefault="00CF1CA0"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9F029"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DEF4AB" w14:textId="77777777" w:rsidR="00833639" w:rsidRPr="00C76DF3" w:rsidRDefault="00CF1CA0"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CF833"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A903A" w14:textId="77777777" w:rsidR="00833639" w:rsidRPr="00C76DF3" w:rsidRDefault="00CF1CA0"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455C17A5" w14:textId="77777777" w:rsidR="00833639" w:rsidRPr="00591643" w:rsidRDefault="0083363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833639" w:rsidRPr="00E04F7F" w:rsidRDefault="00CF1CA0" w:rsidP="00E04F7F">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833639" w:rsidRPr="00990DE4" w:rsidRDefault="00833639"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833639" w:rsidRPr="00E04F7F" w:rsidRDefault="00CF1CA0" w:rsidP="00E04F7F">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833639" w:rsidRPr="00990DE4" w:rsidRDefault="00833639"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833639" w:rsidRPr="00E04F7F" w:rsidRDefault="00CF1CA0" w:rsidP="00E04F7F">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833639" w:rsidRPr="00990DE4" w:rsidRDefault="00833639"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833639" w:rsidRPr="00E04F7F" w:rsidRDefault="00CF1CA0" w:rsidP="00E04F7F">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833639" w:rsidRPr="00990DE4" w:rsidRDefault="00833639"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833639" w:rsidRPr="00E04F7F" w:rsidRDefault="00CF1CA0" w:rsidP="00E04F7F">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833639" w:rsidRPr="00990DE4" w:rsidRDefault="00833639"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833639" w:rsidRPr="00E04F7F" w:rsidRDefault="00CF1CA0" w:rsidP="00E04F7F">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6B4EB6DE" w14:textId="77777777" w:rsidR="00833639" w:rsidRPr="00990DE4" w:rsidRDefault="00833639"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2463443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2917B" w14:textId="77777777" w:rsidR="00833639" w:rsidRPr="00C76DF3" w:rsidRDefault="00CF1CA0"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93F706"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64C4" w14:textId="77777777" w:rsidR="00833639" w:rsidRPr="00C76DF3" w:rsidRDefault="00CF1CA0"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E86E6"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A06C6" w14:textId="77777777" w:rsidR="00833639" w:rsidRPr="00C76DF3" w:rsidRDefault="00CF1CA0"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F2BA95"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F279" w14:textId="77777777" w:rsidR="00833639" w:rsidRPr="00C76DF3" w:rsidRDefault="00CF1CA0"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EC7AE"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F08C4" w14:textId="77777777" w:rsidR="00833639" w:rsidRPr="00C76DF3" w:rsidRDefault="00CF1CA0"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04E01"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9D3E13" w14:textId="77777777" w:rsidR="00833639" w:rsidRPr="00C76DF3" w:rsidRDefault="00CF1CA0"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0F3C6EE9" w14:textId="77777777" w:rsidR="00833639" w:rsidRPr="00591643" w:rsidRDefault="0083363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833639" w:rsidRPr="00C76DF3" w:rsidRDefault="00CF1CA0"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833639" w:rsidRPr="00C76DF3" w:rsidRDefault="00CF1CA0"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833639" w:rsidRPr="00C76DF3" w:rsidRDefault="00CF1CA0"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833639" w:rsidRPr="00C76DF3" w:rsidRDefault="00CF1CA0"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833639" w:rsidRPr="00C76DF3" w:rsidRDefault="00CF1CA0"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833639" w:rsidRPr="00C76DF3" w:rsidRDefault="00CF1CA0"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65C0263C" w14:textId="77777777" w:rsidR="00833639" w:rsidRPr="00591643" w:rsidRDefault="0083363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833639" w:rsidRPr="00E04F7F" w:rsidRDefault="00CF1CA0"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833639" w:rsidRPr="00E04F7F" w:rsidRDefault="00CF1CA0"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833639" w:rsidRPr="00E04F7F" w:rsidRDefault="00CF1CA0"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833639" w:rsidRPr="00E04F7F" w:rsidRDefault="00CF1CA0"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833639" w:rsidRPr="00E04F7F" w:rsidRDefault="00CF1CA0"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833639" w:rsidRPr="00E04F7F" w:rsidRDefault="00CF1CA0"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147303C4" w14:textId="77777777" w:rsidR="00833639" w:rsidRPr="009C074A" w:rsidRDefault="00833639" w:rsidP="00304685">
    <w:pPr>
      <w:pStyle w:val="Footer"/>
      <w:rPr>
        <w:rStyle w:val="LogoportDoNotTranslate"/>
        <w:rFonts w:asciiTheme="minorHAnsi" w:hAnsiTheme="minorHAnsi" w:cstheme="minorHAnsi"/>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833639" w:rsidRPr="00E04F7F" w:rsidRDefault="00CF1CA0"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833639" w:rsidRPr="00E04F7F" w:rsidRDefault="00CF1CA0"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833639" w:rsidRPr="00E04F7F" w:rsidRDefault="00CF1CA0"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833639" w:rsidRPr="00E04F7F" w:rsidRDefault="00CF1CA0"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833639" w:rsidRPr="00E04F7F" w:rsidRDefault="00CF1CA0"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833639" w:rsidRPr="00E04F7F" w:rsidRDefault="00CF1CA0"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67FA3853"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251DBA" w14:textId="77777777" w:rsidR="00CF1CA0" w:rsidRDefault="00CF1CA0" w:rsidP="009A573F">
      <w:pPr>
        <w:spacing w:after="0" w:line="240" w:lineRule="auto"/>
      </w:pPr>
      <w:r>
        <w:separator/>
      </w:r>
    </w:p>
  </w:footnote>
  <w:footnote w:type="continuationSeparator" w:id="0">
    <w:p w14:paraId="6788CC36" w14:textId="77777777" w:rsidR="00CF1CA0" w:rsidRDefault="00CF1CA0" w:rsidP="009A573F">
      <w:pPr>
        <w:spacing w:after="0" w:line="240" w:lineRule="auto"/>
      </w:pPr>
      <w:r>
        <w:continuationSeparator/>
      </w:r>
    </w:p>
  </w:footnote>
  <w:footnote w:type="continuationNotice" w:id="1">
    <w:p w14:paraId="0E32E8C3" w14:textId="77777777" w:rsidR="00CF1CA0" w:rsidRDefault="00CF1C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320253" w14:textId="77777777" w:rsidR="00A87B38" w:rsidRDefault="00A87B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F1B17" w14:textId="77777777" w:rsidR="00A87B38" w:rsidRDefault="00A87B3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833639" w:rsidRPr="004D27A6" w:rsidRDefault="0083363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E40AF64" w:rsidR="00833639" w:rsidRPr="00171B2E" w:rsidRDefault="00CF1CA0"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B23129">
              <w:rPr>
                <w:color w:val="404040" w:themeColor="text1" w:themeTint="BF"/>
                <w:sz w:val="16"/>
                <w:szCs w:val="16"/>
              </w:rPr>
              <w:t>Microsofts Vilkår for Elektroniske Tjenester med Volumlisensiering (norsk, desember 2016)</w:t>
            </w:r>
          </w:sdtContent>
        </w:sdt>
        <w:r w:rsidR="00833639">
          <w:rPr>
            <w:color w:val="404040" w:themeColor="text1" w:themeTint="BF"/>
            <w:sz w:val="16"/>
            <w:szCs w:val="16"/>
          </w:rPr>
          <w:tab/>
        </w:r>
        <w:r w:rsidR="00833639">
          <w:rPr>
            <w:color w:val="404040" w:themeColor="text1" w:themeTint="BF"/>
            <w:sz w:val="16"/>
            <w:szCs w:val="16"/>
          </w:rPr>
          <w:fldChar w:fldCharType="begin"/>
        </w:r>
        <w:r w:rsidR="00833639" w:rsidRPr="004D27A6">
          <w:rPr>
            <w:color w:val="404040" w:themeColor="text1" w:themeTint="BF"/>
            <w:sz w:val="16"/>
            <w:szCs w:val="16"/>
          </w:rPr>
          <w:instrText xml:space="preserve"> PAGE   \* MERGEFORMAT </w:instrText>
        </w:r>
        <w:r w:rsidR="00833639">
          <w:rPr>
            <w:color w:val="404040" w:themeColor="text1" w:themeTint="BF"/>
            <w:sz w:val="16"/>
            <w:szCs w:val="16"/>
          </w:rPr>
          <w:fldChar w:fldCharType="separate"/>
        </w:r>
        <w:r w:rsidR="00A87B38">
          <w:rPr>
            <w:noProof/>
            <w:color w:val="404040" w:themeColor="text1" w:themeTint="BF"/>
            <w:sz w:val="16"/>
            <w:szCs w:val="16"/>
          </w:rPr>
          <w:t>21</w:t>
        </w:r>
        <w:r w:rsidR="0083363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F044494" w:rsidR="00833639" w:rsidRPr="004D27A6" w:rsidRDefault="00CF1CA0"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B23129">
              <w:rPr>
                <w:color w:val="404040" w:themeColor="text1" w:themeTint="BF"/>
                <w:sz w:val="16"/>
                <w:szCs w:val="16"/>
              </w:rPr>
              <w:t>Microsofts Vilkår for Elektroniske Tjenester med Volumlisensiering (norsk, desember 2016)</w:t>
            </w:r>
          </w:sdtContent>
        </w:sdt>
        <w:r w:rsidR="00833639">
          <w:rPr>
            <w:color w:val="404040" w:themeColor="text1" w:themeTint="BF"/>
            <w:sz w:val="16"/>
            <w:szCs w:val="16"/>
          </w:rPr>
          <w:tab/>
        </w:r>
        <w:r w:rsidR="00833639">
          <w:rPr>
            <w:color w:val="404040" w:themeColor="text1" w:themeTint="BF"/>
            <w:sz w:val="16"/>
            <w:szCs w:val="16"/>
          </w:rPr>
          <w:fldChar w:fldCharType="begin"/>
        </w:r>
        <w:r w:rsidR="00833639" w:rsidRPr="004D27A6">
          <w:rPr>
            <w:color w:val="404040" w:themeColor="text1" w:themeTint="BF"/>
            <w:sz w:val="16"/>
            <w:szCs w:val="16"/>
          </w:rPr>
          <w:instrText xml:space="preserve"> PAGE   \* MERGEFORMAT </w:instrText>
        </w:r>
        <w:r w:rsidR="00833639">
          <w:rPr>
            <w:color w:val="404040" w:themeColor="text1" w:themeTint="BF"/>
            <w:sz w:val="16"/>
            <w:szCs w:val="16"/>
          </w:rPr>
          <w:fldChar w:fldCharType="separate"/>
        </w:r>
        <w:r w:rsidR="00A87B38">
          <w:rPr>
            <w:noProof/>
            <w:color w:val="404040" w:themeColor="text1" w:themeTint="BF"/>
            <w:sz w:val="16"/>
            <w:szCs w:val="16"/>
          </w:rPr>
          <w:t>14</w:t>
        </w:r>
        <w:r w:rsidR="0083363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Y2xZwx2f0SCgfNfGFq+N4bErMNAxwL4/qmG5ICyle7kQmFRbb8e379v6u/fu/TX3sFhFFMK7To9e/ikS+gnQUw==" w:salt="SsCUeRXkTHOvd48/+gA7A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B38"/>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3129"/>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1CA0"/>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s://aka.ms/bingmapsplatformsdks"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s://aka.ms/bingmapsplatformapistou"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footer" Target="footer15.xm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4.xm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133362-FE58-4508-95DB-59B300E05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18863</Words>
  <Characters>107523</Characters>
  <Application>Microsoft Office Word</Application>
  <DocSecurity>8</DocSecurity>
  <Lines>896</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2016-11-29T05:05:00Z</dcterms:created>
  <dcterms:modified xsi:type="dcterms:W3CDTF">2016-11-29T05:05:00Z</dcterms:modified>
</cp:coreProperties>
</file>