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ED1A8B"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Vilkår for Elektroniske Tjenester</w:t>
      </w:r>
    </w:p>
    <w:p w14:paraId="6BAF63FC" w14:textId="0E4468C7" w:rsidR="004D27A6" w:rsidRPr="00ED1A8B" w:rsidRDefault="004D27A6" w:rsidP="00E06FC8">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E06FC8">
        <w:rPr>
          <w:rFonts w:asciiTheme="majorHAnsi" w:hAnsiTheme="majorHAnsi"/>
          <w:color w:val="FFFFFF" w:themeColor="background1"/>
          <w:sz w:val="96"/>
          <w:szCs w:val="96"/>
        </w:rPr>
        <w:t xml:space="preserve">juli </w:t>
      </w:r>
      <w:r>
        <w:rPr>
          <w:rFonts w:asciiTheme="majorHAnsi" w:hAnsiTheme="majorHAnsi"/>
          <w:color w:val="FFFFFF" w:themeColor="background1"/>
          <w:sz w:val="96"/>
          <w:szCs w:val="96"/>
        </w:rPr>
        <w:t>2015</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78CB0486" w14:textId="77777777" w:rsidR="00E06FC8"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2433670" w:history="1">
        <w:r w:rsidR="00E06FC8" w:rsidRPr="00B271F7">
          <w:rPr>
            <w:rStyle w:val="Hyperlink"/>
            <w:noProof/>
          </w:rPr>
          <w:t>Innledning</w:t>
        </w:r>
        <w:r w:rsidR="00E06FC8">
          <w:rPr>
            <w:noProof/>
            <w:webHidden/>
          </w:rPr>
          <w:tab/>
        </w:r>
        <w:r w:rsidR="00E06FC8">
          <w:rPr>
            <w:noProof/>
            <w:webHidden/>
          </w:rPr>
          <w:fldChar w:fldCharType="begin"/>
        </w:r>
        <w:r w:rsidR="00E06FC8">
          <w:rPr>
            <w:noProof/>
            <w:webHidden/>
          </w:rPr>
          <w:instrText xml:space="preserve"> PAGEREF _Toc422433670 \h </w:instrText>
        </w:r>
        <w:r w:rsidR="00E06FC8">
          <w:rPr>
            <w:noProof/>
            <w:webHidden/>
          </w:rPr>
        </w:r>
        <w:r w:rsidR="00E06FC8">
          <w:rPr>
            <w:noProof/>
            <w:webHidden/>
          </w:rPr>
          <w:fldChar w:fldCharType="separate"/>
        </w:r>
        <w:r w:rsidR="00E06FC8">
          <w:rPr>
            <w:noProof/>
            <w:webHidden/>
          </w:rPr>
          <w:t>3</w:t>
        </w:r>
        <w:r w:rsidR="00E06FC8">
          <w:rPr>
            <w:noProof/>
            <w:webHidden/>
          </w:rPr>
          <w:fldChar w:fldCharType="end"/>
        </w:r>
      </w:hyperlink>
    </w:p>
    <w:p w14:paraId="1F797268" w14:textId="77777777" w:rsidR="00E06FC8" w:rsidRDefault="00B020DA">
      <w:pPr>
        <w:pStyle w:val="TOC3"/>
        <w:tabs>
          <w:tab w:val="right" w:leader="dot" w:pos="5030"/>
        </w:tabs>
        <w:rPr>
          <w:rFonts w:eastAsiaTheme="minorEastAsia"/>
          <w:smallCaps w:val="0"/>
          <w:noProof/>
          <w:sz w:val="22"/>
          <w:lang w:val="en-US" w:eastAsia="ja-JP" w:bidi="ar-SA"/>
        </w:rPr>
      </w:pPr>
      <w:hyperlink w:anchor="_Toc422433671" w:history="1">
        <w:r w:rsidR="00E06FC8" w:rsidRPr="00B271F7">
          <w:rPr>
            <w:rStyle w:val="Hyperlink"/>
            <w:noProof/>
          </w:rPr>
          <w:t>Tidligere versjoner</w:t>
        </w:r>
        <w:r w:rsidR="00E06FC8">
          <w:rPr>
            <w:noProof/>
            <w:webHidden/>
          </w:rPr>
          <w:tab/>
        </w:r>
        <w:r w:rsidR="00E06FC8">
          <w:rPr>
            <w:noProof/>
            <w:webHidden/>
          </w:rPr>
          <w:fldChar w:fldCharType="begin"/>
        </w:r>
        <w:r w:rsidR="00E06FC8">
          <w:rPr>
            <w:noProof/>
            <w:webHidden/>
          </w:rPr>
          <w:instrText xml:space="preserve"> PAGEREF _Toc422433671 \h </w:instrText>
        </w:r>
        <w:r w:rsidR="00E06FC8">
          <w:rPr>
            <w:noProof/>
            <w:webHidden/>
          </w:rPr>
        </w:r>
        <w:r w:rsidR="00E06FC8">
          <w:rPr>
            <w:noProof/>
            <w:webHidden/>
          </w:rPr>
          <w:fldChar w:fldCharType="separate"/>
        </w:r>
        <w:r w:rsidR="00E06FC8">
          <w:rPr>
            <w:noProof/>
            <w:webHidden/>
          </w:rPr>
          <w:t>3</w:t>
        </w:r>
        <w:r w:rsidR="00E06FC8">
          <w:rPr>
            <w:noProof/>
            <w:webHidden/>
          </w:rPr>
          <w:fldChar w:fldCharType="end"/>
        </w:r>
      </w:hyperlink>
    </w:p>
    <w:p w14:paraId="1126BEA6" w14:textId="77777777" w:rsidR="00E06FC8" w:rsidRDefault="00B020DA">
      <w:pPr>
        <w:pStyle w:val="TOC3"/>
        <w:tabs>
          <w:tab w:val="right" w:leader="dot" w:pos="5030"/>
        </w:tabs>
        <w:rPr>
          <w:rFonts w:eastAsiaTheme="minorEastAsia"/>
          <w:smallCaps w:val="0"/>
          <w:noProof/>
          <w:sz w:val="22"/>
          <w:lang w:val="en-US" w:eastAsia="ja-JP" w:bidi="ar-SA"/>
        </w:rPr>
      </w:pPr>
      <w:hyperlink w:anchor="_Toc422433672" w:history="1">
        <w:r w:rsidR="00E06FC8" w:rsidRPr="00B271F7">
          <w:rPr>
            <w:rStyle w:val="Hyperlink"/>
            <w:noProof/>
          </w:rPr>
          <w:t>Oppklaringer og sammendrag av endringer</w:t>
        </w:r>
        <w:r w:rsidR="00E06FC8">
          <w:rPr>
            <w:noProof/>
            <w:webHidden/>
          </w:rPr>
          <w:tab/>
        </w:r>
        <w:r w:rsidR="00E06FC8">
          <w:rPr>
            <w:noProof/>
            <w:webHidden/>
          </w:rPr>
          <w:fldChar w:fldCharType="begin"/>
        </w:r>
        <w:r w:rsidR="00E06FC8">
          <w:rPr>
            <w:noProof/>
            <w:webHidden/>
          </w:rPr>
          <w:instrText xml:space="preserve"> PAGEREF _Toc422433672 \h </w:instrText>
        </w:r>
        <w:r w:rsidR="00E06FC8">
          <w:rPr>
            <w:noProof/>
            <w:webHidden/>
          </w:rPr>
        </w:r>
        <w:r w:rsidR="00E06FC8">
          <w:rPr>
            <w:noProof/>
            <w:webHidden/>
          </w:rPr>
          <w:fldChar w:fldCharType="separate"/>
        </w:r>
        <w:r w:rsidR="00E06FC8">
          <w:rPr>
            <w:noProof/>
            <w:webHidden/>
          </w:rPr>
          <w:t>3</w:t>
        </w:r>
        <w:r w:rsidR="00E06FC8">
          <w:rPr>
            <w:noProof/>
            <w:webHidden/>
          </w:rPr>
          <w:fldChar w:fldCharType="end"/>
        </w:r>
      </w:hyperlink>
    </w:p>
    <w:p w14:paraId="166CA8FE" w14:textId="77777777" w:rsidR="00E06FC8" w:rsidRDefault="00B020DA">
      <w:pPr>
        <w:pStyle w:val="TOC1"/>
        <w:tabs>
          <w:tab w:val="right" w:leader="dot" w:pos="5030"/>
        </w:tabs>
        <w:rPr>
          <w:rFonts w:eastAsiaTheme="minorEastAsia"/>
          <w:b w:val="0"/>
          <w:caps w:val="0"/>
          <w:noProof/>
          <w:sz w:val="22"/>
          <w:lang w:val="en-US" w:eastAsia="ja-JP" w:bidi="ar-SA"/>
        </w:rPr>
      </w:pPr>
      <w:hyperlink w:anchor="_Toc422433673" w:history="1">
        <w:r w:rsidR="00E06FC8" w:rsidRPr="00B271F7">
          <w:rPr>
            <w:rStyle w:val="Hyperlink"/>
            <w:noProof/>
          </w:rPr>
          <w:t>Generelle vilkår</w:t>
        </w:r>
        <w:r w:rsidR="00E06FC8">
          <w:rPr>
            <w:noProof/>
            <w:webHidden/>
          </w:rPr>
          <w:tab/>
        </w:r>
        <w:r w:rsidR="00E06FC8">
          <w:rPr>
            <w:noProof/>
            <w:webHidden/>
          </w:rPr>
          <w:fldChar w:fldCharType="begin"/>
        </w:r>
        <w:r w:rsidR="00E06FC8">
          <w:rPr>
            <w:noProof/>
            <w:webHidden/>
          </w:rPr>
          <w:instrText xml:space="preserve"> PAGEREF _Toc422433673 \h </w:instrText>
        </w:r>
        <w:r w:rsidR="00E06FC8">
          <w:rPr>
            <w:noProof/>
            <w:webHidden/>
          </w:rPr>
        </w:r>
        <w:r w:rsidR="00E06FC8">
          <w:rPr>
            <w:noProof/>
            <w:webHidden/>
          </w:rPr>
          <w:fldChar w:fldCharType="separate"/>
        </w:r>
        <w:r w:rsidR="00E06FC8">
          <w:rPr>
            <w:noProof/>
            <w:webHidden/>
          </w:rPr>
          <w:t>4</w:t>
        </w:r>
        <w:r w:rsidR="00E06FC8">
          <w:rPr>
            <w:noProof/>
            <w:webHidden/>
          </w:rPr>
          <w:fldChar w:fldCharType="end"/>
        </w:r>
      </w:hyperlink>
    </w:p>
    <w:p w14:paraId="619BE513" w14:textId="77777777" w:rsidR="00E06FC8" w:rsidRDefault="00B020DA">
      <w:pPr>
        <w:pStyle w:val="TOC5"/>
        <w:tabs>
          <w:tab w:val="right" w:leader="dot" w:pos="5030"/>
        </w:tabs>
        <w:rPr>
          <w:rFonts w:eastAsiaTheme="minorEastAsia"/>
          <w:noProof/>
          <w:sz w:val="22"/>
          <w:lang w:val="en-US" w:eastAsia="ja-JP" w:bidi="ar-SA"/>
        </w:rPr>
      </w:pPr>
      <w:hyperlink w:anchor="_Toc422433674" w:history="1">
        <w:r w:rsidR="00E06FC8" w:rsidRPr="00B271F7">
          <w:rPr>
            <w:rStyle w:val="Hyperlink"/>
            <w:noProof/>
          </w:rPr>
          <w:t>Definisjoner</w:t>
        </w:r>
        <w:r w:rsidR="00E06FC8">
          <w:rPr>
            <w:noProof/>
            <w:webHidden/>
          </w:rPr>
          <w:tab/>
        </w:r>
        <w:r w:rsidR="00E06FC8">
          <w:rPr>
            <w:noProof/>
            <w:webHidden/>
          </w:rPr>
          <w:fldChar w:fldCharType="begin"/>
        </w:r>
        <w:r w:rsidR="00E06FC8">
          <w:rPr>
            <w:noProof/>
            <w:webHidden/>
          </w:rPr>
          <w:instrText xml:space="preserve"> PAGEREF _Toc422433674 \h </w:instrText>
        </w:r>
        <w:r w:rsidR="00E06FC8">
          <w:rPr>
            <w:noProof/>
            <w:webHidden/>
          </w:rPr>
        </w:r>
        <w:r w:rsidR="00E06FC8">
          <w:rPr>
            <w:noProof/>
            <w:webHidden/>
          </w:rPr>
          <w:fldChar w:fldCharType="separate"/>
        </w:r>
        <w:r w:rsidR="00E06FC8">
          <w:rPr>
            <w:noProof/>
            <w:webHidden/>
          </w:rPr>
          <w:t>4</w:t>
        </w:r>
        <w:r w:rsidR="00E06FC8">
          <w:rPr>
            <w:noProof/>
            <w:webHidden/>
          </w:rPr>
          <w:fldChar w:fldCharType="end"/>
        </w:r>
      </w:hyperlink>
    </w:p>
    <w:p w14:paraId="34AFEAB6" w14:textId="77777777" w:rsidR="00E06FC8" w:rsidRDefault="00B020DA">
      <w:pPr>
        <w:pStyle w:val="TOC5"/>
        <w:tabs>
          <w:tab w:val="right" w:leader="dot" w:pos="5030"/>
        </w:tabs>
        <w:rPr>
          <w:rFonts w:eastAsiaTheme="minorEastAsia"/>
          <w:noProof/>
          <w:sz w:val="22"/>
          <w:lang w:val="en-US" w:eastAsia="ja-JP" w:bidi="ar-SA"/>
        </w:rPr>
      </w:pPr>
      <w:hyperlink w:anchor="_Toc422433675" w:history="1">
        <w:r w:rsidR="00E06FC8" w:rsidRPr="00B271F7">
          <w:rPr>
            <w:rStyle w:val="Hyperlink"/>
            <w:noProof/>
          </w:rPr>
          <w:t>Oppdatering av Vilkår for Elektronisk Tjeneste</w:t>
        </w:r>
        <w:r w:rsidR="00E06FC8">
          <w:rPr>
            <w:noProof/>
            <w:webHidden/>
          </w:rPr>
          <w:tab/>
        </w:r>
        <w:r w:rsidR="00E06FC8">
          <w:rPr>
            <w:noProof/>
            <w:webHidden/>
          </w:rPr>
          <w:fldChar w:fldCharType="begin"/>
        </w:r>
        <w:r w:rsidR="00E06FC8">
          <w:rPr>
            <w:noProof/>
            <w:webHidden/>
          </w:rPr>
          <w:instrText xml:space="preserve"> PAGEREF _Toc422433675 \h </w:instrText>
        </w:r>
        <w:r w:rsidR="00E06FC8">
          <w:rPr>
            <w:noProof/>
            <w:webHidden/>
          </w:rPr>
        </w:r>
        <w:r w:rsidR="00E06FC8">
          <w:rPr>
            <w:noProof/>
            <w:webHidden/>
          </w:rPr>
          <w:fldChar w:fldCharType="separate"/>
        </w:r>
        <w:r w:rsidR="00E06FC8">
          <w:rPr>
            <w:noProof/>
            <w:webHidden/>
          </w:rPr>
          <w:t>4</w:t>
        </w:r>
        <w:r w:rsidR="00E06FC8">
          <w:rPr>
            <w:noProof/>
            <w:webHidden/>
          </w:rPr>
          <w:fldChar w:fldCharType="end"/>
        </w:r>
      </w:hyperlink>
    </w:p>
    <w:p w14:paraId="5BCC15AB" w14:textId="77777777" w:rsidR="00E06FC8" w:rsidRDefault="00B020DA">
      <w:pPr>
        <w:pStyle w:val="TOC5"/>
        <w:tabs>
          <w:tab w:val="right" w:leader="dot" w:pos="5030"/>
        </w:tabs>
        <w:rPr>
          <w:rFonts w:eastAsiaTheme="minorEastAsia"/>
          <w:noProof/>
          <w:sz w:val="22"/>
          <w:lang w:val="en-US" w:eastAsia="ja-JP" w:bidi="ar-SA"/>
        </w:rPr>
      </w:pPr>
      <w:hyperlink w:anchor="_Toc422433676" w:history="1">
        <w:r w:rsidR="00E06FC8" w:rsidRPr="00B271F7">
          <w:rPr>
            <w:rStyle w:val="Hyperlink"/>
            <w:noProof/>
          </w:rPr>
          <w:t>Regelendringer og internasjonal tilgjengelighet</w:t>
        </w:r>
        <w:r w:rsidR="00E06FC8">
          <w:rPr>
            <w:noProof/>
            <w:webHidden/>
          </w:rPr>
          <w:tab/>
        </w:r>
        <w:r w:rsidR="00E06FC8">
          <w:rPr>
            <w:noProof/>
            <w:webHidden/>
          </w:rPr>
          <w:fldChar w:fldCharType="begin"/>
        </w:r>
        <w:r w:rsidR="00E06FC8">
          <w:rPr>
            <w:noProof/>
            <w:webHidden/>
          </w:rPr>
          <w:instrText xml:space="preserve"> PAGEREF _Toc422433676 \h </w:instrText>
        </w:r>
        <w:r w:rsidR="00E06FC8">
          <w:rPr>
            <w:noProof/>
            <w:webHidden/>
          </w:rPr>
        </w:r>
        <w:r w:rsidR="00E06FC8">
          <w:rPr>
            <w:noProof/>
            <w:webHidden/>
          </w:rPr>
          <w:fldChar w:fldCharType="separate"/>
        </w:r>
        <w:r w:rsidR="00E06FC8">
          <w:rPr>
            <w:noProof/>
            <w:webHidden/>
          </w:rPr>
          <w:t>4</w:t>
        </w:r>
        <w:r w:rsidR="00E06FC8">
          <w:rPr>
            <w:noProof/>
            <w:webHidden/>
          </w:rPr>
          <w:fldChar w:fldCharType="end"/>
        </w:r>
      </w:hyperlink>
    </w:p>
    <w:p w14:paraId="3F681AE3" w14:textId="77777777" w:rsidR="00E06FC8" w:rsidRDefault="00B020DA">
      <w:pPr>
        <w:pStyle w:val="TOC5"/>
        <w:tabs>
          <w:tab w:val="right" w:leader="dot" w:pos="5030"/>
        </w:tabs>
        <w:rPr>
          <w:rFonts w:eastAsiaTheme="minorEastAsia"/>
          <w:noProof/>
          <w:sz w:val="22"/>
          <w:lang w:val="en-US" w:eastAsia="ja-JP" w:bidi="ar-SA"/>
        </w:rPr>
      </w:pPr>
      <w:hyperlink w:anchor="_Toc422433677" w:history="1">
        <w:r w:rsidR="00E06FC8" w:rsidRPr="00B271F7">
          <w:rPr>
            <w:rStyle w:val="Hyperlink"/>
            <w:noProof/>
          </w:rPr>
          <w:t>Oppbevaring av data</w:t>
        </w:r>
        <w:r w:rsidR="00E06FC8">
          <w:rPr>
            <w:noProof/>
            <w:webHidden/>
          </w:rPr>
          <w:tab/>
        </w:r>
        <w:r w:rsidR="00E06FC8">
          <w:rPr>
            <w:noProof/>
            <w:webHidden/>
          </w:rPr>
          <w:fldChar w:fldCharType="begin"/>
        </w:r>
        <w:r w:rsidR="00E06FC8">
          <w:rPr>
            <w:noProof/>
            <w:webHidden/>
          </w:rPr>
          <w:instrText xml:space="preserve"> PAGEREF _Toc422433677 \h </w:instrText>
        </w:r>
        <w:r w:rsidR="00E06FC8">
          <w:rPr>
            <w:noProof/>
            <w:webHidden/>
          </w:rPr>
        </w:r>
        <w:r w:rsidR="00E06FC8">
          <w:rPr>
            <w:noProof/>
            <w:webHidden/>
          </w:rPr>
          <w:fldChar w:fldCharType="separate"/>
        </w:r>
        <w:r w:rsidR="00E06FC8">
          <w:rPr>
            <w:noProof/>
            <w:webHidden/>
          </w:rPr>
          <w:t>4</w:t>
        </w:r>
        <w:r w:rsidR="00E06FC8">
          <w:rPr>
            <w:noProof/>
            <w:webHidden/>
          </w:rPr>
          <w:fldChar w:fldCharType="end"/>
        </w:r>
      </w:hyperlink>
    </w:p>
    <w:p w14:paraId="17DC412C" w14:textId="77777777" w:rsidR="00E06FC8" w:rsidRDefault="00B020DA">
      <w:pPr>
        <w:pStyle w:val="TOC5"/>
        <w:tabs>
          <w:tab w:val="right" w:leader="dot" w:pos="5030"/>
        </w:tabs>
        <w:rPr>
          <w:rFonts w:eastAsiaTheme="minorEastAsia"/>
          <w:noProof/>
          <w:sz w:val="22"/>
          <w:lang w:val="en-US" w:eastAsia="ja-JP" w:bidi="ar-SA"/>
        </w:rPr>
      </w:pPr>
      <w:hyperlink w:anchor="_Toc422433678" w:history="1">
        <w:r w:rsidR="00E06FC8" w:rsidRPr="00B271F7">
          <w:rPr>
            <w:rStyle w:val="Hyperlink"/>
            <w:noProof/>
          </w:rPr>
          <w:t>Bruk av programvaren med den elektroniske tjenesten</w:t>
        </w:r>
        <w:r w:rsidR="00E06FC8">
          <w:rPr>
            <w:noProof/>
            <w:webHidden/>
          </w:rPr>
          <w:tab/>
        </w:r>
        <w:r w:rsidR="00E06FC8">
          <w:rPr>
            <w:noProof/>
            <w:webHidden/>
          </w:rPr>
          <w:fldChar w:fldCharType="begin"/>
        </w:r>
        <w:r w:rsidR="00E06FC8">
          <w:rPr>
            <w:noProof/>
            <w:webHidden/>
          </w:rPr>
          <w:instrText xml:space="preserve"> PAGEREF _Toc422433678 \h </w:instrText>
        </w:r>
        <w:r w:rsidR="00E06FC8">
          <w:rPr>
            <w:noProof/>
            <w:webHidden/>
          </w:rPr>
        </w:r>
        <w:r w:rsidR="00E06FC8">
          <w:rPr>
            <w:noProof/>
            <w:webHidden/>
          </w:rPr>
          <w:fldChar w:fldCharType="separate"/>
        </w:r>
        <w:r w:rsidR="00E06FC8">
          <w:rPr>
            <w:noProof/>
            <w:webHidden/>
          </w:rPr>
          <w:t>4</w:t>
        </w:r>
        <w:r w:rsidR="00E06FC8">
          <w:rPr>
            <w:noProof/>
            <w:webHidden/>
          </w:rPr>
          <w:fldChar w:fldCharType="end"/>
        </w:r>
      </w:hyperlink>
    </w:p>
    <w:p w14:paraId="77BCEC21" w14:textId="77777777" w:rsidR="00E06FC8" w:rsidRDefault="00B020DA">
      <w:pPr>
        <w:pStyle w:val="TOC5"/>
        <w:tabs>
          <w:tab w:val="right" w:leader="dot" w:pos="5030"/>
        </w:tabs>
        <w:rPr>
          <w:rFonts w:eastAsiaTheme="minorEastAsia"/>
          <w:noProof/>
          <w:sz w:val="22"/>
          <w:lang w:val="en-US" w:eastAsia="ja-JP" w:bidi="ar-SA"/>
        </w:rPr>
      </w:pPr>
      <w:hyperlink w:anchor="_Toc422433679" w:history="1">
        <w:r w:rsidR="00E06FC8" w:rsidRPr="00B271F7">
          <w:rPr>
            <w:rStyle w:val="Hyperlink"/>
            <w:noProof/>
          </w:rPr>
          <w:t>Ikke-Microsoft-produkter</w:t>
        </w:r>
        <w:r w:rsidR="00E06FC8">
          <w:rPr>
            <w:noProof/>
            <w:webHidden/>
          </w:rPr>
          <w:tab/>
        </w:r>
        <w:r w:rsidR="00E06FC8">
          <w:rPr>
            <w:noProof/>
            <w:webHidden/>
          </w:rPr>
          <w:fldChar w:fldCharType="begin"/>
        </w:r>
        <w:r w:rsidR="00E06FC8">
          <w:rPr>
            <w:noProof/>
            <w:webHidden/>
          </w:rPr>
          <w:instrText xml:space="preserve"> PAGEREF _Toc422433679 \h </w:instrText>
        </w:r>
        <w:r w:rsidR="00E06FC8">
          <w:rPr>
            <w:noProof/>
            <w:webHidden/>
          </w:rPr>
        </w:r>
        <w:r w:rsidR="00E06FC8">
          <w:rPr>
            <w:noProof/>
            <w:webHidden/>
          </w:rPr>
          <w:fldChar w:fldCharType="separate"/>
        </w:r>
        <w:r w:rsidR="00E06FC8">
          <w:rPr>
            <w:noProof/>
            <w:webHidden/>
          </w:rPr>
          <w:t>5</w:t>
        </w:r>
        <w:r w:rsidR="00E06FC8">
          <w:rPr>
            <w:noProof/>
            <w:webHidden/>
          </w:rPr>
          <w:fldChar w:fldCharType="end"/>
        </w:r>
      </w:hyperlink>
    </w:p>
    <w:p w14:paraId="25BBA234" w14:textId="77777777" w:rsidR="00E06FC8" w:rsidRDefault="00B020DA">
      <w:pPr>
        <w:pStyle w:val="TOC5"/>
        <w:tabs>
          <w:tab w:val="right" w:leader="dot" w:pos="5030"/>
        </w:tabs>
        <w:rPr>
          <w:rFonts w:eastAsiaTheme="minorEastAsia"/>
          <w:noProof/>
          <w:sz w:val="22"/>
          <w:lang w:val="en-US" w:eastAsia="ja-JP" w:bidi="ar-SA"/>
        </w:rPr>
      </w:pPr>
      <w:hyperlink w:anchor="_Toc422433680" w:history="1">
        <w:r w:rsidR="00E06FC8" w:rsidRPr="00B271F7">
          <w:rPr>
            <w:rStyle w:val="Hyperlink"/>
            <w:noProof/>
          </w:rPr>
          <w:t>Retningslinjer for godkjent bruk</w:t>
        </w:r>
        <w:r w:rsidR="00E06FC8">
          <w:rPr>
            <w:noProof/>
            <w:webHidden/>
          </w:rPr>
          <w:tab/>
        </w:r>
        <w:r w:rsidR="00E06FC8">
          <w:rPr>
            <w:noProof/>
            <w:webHidden/>
          </w:rPr>
          <w:fldChar w:fldCharType="begin"/>
        </w:r>
        <w:r w:rsidR="00E06FC8">
          <w:rPr>
            <w:noProof/>
            <w:webHidden/>
          </w:rPr>
          <w:instrText xml:space="preserve"> PAGEREF _Toc422433680 \h </w:instrText>
        </w:r>
        <w:r w:rsidR="00E06FC8">
          <w:rPr>
            <w:noProof/>
            <w:webHidden/>
          </w:rPr>
        </w:r>
        <w:r w:rsidR="00E06FC8">
          <w:rPr>
            <w:noProof/>
            <w:webHidden/>
          </w:rPr>
          <w:fldChar w:fldCharType="separate"/>
        </w:r>
        <w:r w:rsidR="00E06FC8">
          <w:rPr>
            <w:noProof/>
            <w:webHidden/>
          </w:rPr>
          <w:t>5</w:t>
        </w:r>
        <w:r w:rsidR="00E06FC8">
          <w:rPr>
            <w:noProof/>
            <w:webHidden/>
          </w:rPr>
          <w:fldChar w:fldCharType="end"/>
        </w:r>
      </w:hyperlink>
    </w:p>
    <w:p w14:paraId="2A4A743E" w14:textId="77777777" w:rsidR="00E06FC8" w:rsidRDefault="00B020DA">
      <w:pPr>
        <w:pStyle w:val="TOC5"/>
        <w:tabs>
          <w:tab w:val="right" w:leader="dot" w:pos="5030"/>
        </w:tabs>
        <w:rPr>
          <w:rFonts w:eastAsiaTheme="minorEastAsia"/>
          <w:noProof/>
          <w:sz w:val="22"/>
          <w:lang w:val="en-US" w:eastAsia="ja-JP" w:bidi="ar-SA"/>
        </w:rPr>
      </w:pPr>
      <w:hyperlink w:anchor="_Toc422433681" w:history="1">
        <w:r w:rsidR="00E06FC8" w:rsidRPr="00B271F7">
          <w:rPr>
            <w:rStyle w:val="Hyperlink"/>
            <w:noProof/>
          </w:rPr>
          <w:t>Tekniske begrensninger</w:t>
        </w:r>
        <w:r w:rsidR="00E06FC8">
          <w:rPr>
            <w:noProof/>
            <w:webHidden/>
          </w:rPr>
          <w:tab/>
        </w:r>
        <w:r w:rsidR="00E06FC8">
          <w:rPr>
            <w:noProof/>
            <w:webHidden/>
          </w:rPr>
          <w:fldChar w:fldCharType="begin"/>
        </w:r>
        <w:r w:rsidR="00E06FC8">
          <w:rPr>
            <w:noProof/>
            <w:webHidden/>
          </w:rPr>
          <w:instrText xml:space="preserve"> PAGEREF _Toc422433681 \h </w:instrText>
        </w:r>
        <w:r w:rsidR="00E06FC8">
          <w:rPr>
            <w:noProof/>
            <w:webHidden/>
          </w:rPr>
        </w:r>
        <w:r w:rsidR="00E06FC8">
          <w:rPr>
            <w:noProof/>
            <w:webHidden/>
          </w:rPr>
          <w:fldChar w:fldCharType="separate"/>
        </w:r>
        <w:r w:rsidR="00E06FC8">
          <w:rPr>
            <w:noProof/>
            <w:webHidden/>
          </w:rPr>
          <w:t>5</w:t>
        </w:r>
        <w:r w:rsidR="00E06FC8">
          <w:rPr>
            <w:noProof/>
            <w:webHidden/>
          </w:rPr>
          <w:fldChar w:fldCharType="end"/>
        </w:r>
      </w:hyperlink>
    </w:p>
    <w:p w14:paraId="055A2FB7" w14:textId="77777777" w:rsidR="00E06FC8" w:rsidRDefault="00B020DA">
      <w:pPr>
        <w:pStyle w:val="TOC5"/>
        <w:tabs>
          <w:tab w:val="right" w:leader="dot" w:pos="5030"/>
        </w:tabs>
        <w:rPr>
          <w:rFonts w:eastAsiaTheme="minorEastAsia"/>
          <w:noProof/>
          <w:sz w:val="22"/>
          <w:lang w:val="en-US" w:eastAsia="ja-JP" w:bidi="ar-SA"/>
        </w:rPr>
      </w:pPr>
      <w:hyperlink w:anchor="_Toc422433682" w:history="1">
        <w:r w:rsidR="00E06FC8" w:rsidRPr="00B271F7">
          <w:rPr>
            <w:rStyle w:val="Hyperlink"/>
            <w:noProof/>
          </w:rPr>
          <w:t>Samsvar med lovgivning</w:t>
        </w:r>
        <w:r w:rsidR="00E06FC8">
          <w:rPr>
            <w:noProof/>
            <w:webHidden/>
          </w:rPr>
          <w:tab/>
        </w:r>
        <w:r w:rsidR="00E06FC8">
          <w:rPr>
            <w:noProof/>
            <w:webHidden/>
          </w:rPr>
          <w:fldChar w:fldCharType="begin"/>
        </w:r>
        <w:r w:rsidR="00E06FC8">
          <w:rPr>
            <w:noProof/>
            <w:webHidden/>
          </w:rPr>
          <w:instrText xml:space="preserve"> PAGEREF _Toc422433682 \h </w:instrText>
        </w:r>
        <w:r w:rsidR="00E06FC8">
          <w:rPr>
            <w:noProof/>
            <w:webHidden/>
          </w:rPr>
        </w:r>
        <w:r w:rsidR="00E06FC8">
          <w:rPr>
            <w:noProof/>
            <w:webHidden/>
          </w:rPr>
          <w:fldChar w:fldCharType="separate"/>
        </w:r>
        <w:r w:rsidR="00E06FC8">
          <w:rPr>
            <w:noProof/>
            <w:webHidden/>
          </w:rPr>
          <w:t>5</w:t>
        </w:r>
        <w:r w:rsidR="00E06FC8">
          <w:rPr>
            <w:noProof/>
            <w:webHidden/>
          </w:rPr>
          <w:fldChar w:fldCharType="end"/>
        </w:r>
      </w:hyperlink>
    </w:p>
    <w:p w14:paraId="6FE53401" w14:textId="77777777" w:rsidR="00E06FC8" w:rsidRDefault="00B020DA">
      <w:pPr>
        <w:pStyle w:val="TOC5"/>
        <w:tabs>
          <w:tab w:val="right" w:leader="dot" w:pos="5030"/>
        </w:tabs>
        <w:rPr>
          <w:rFonts w:eastAsiaTheme="minorEastAsia"/>
          <w:noProof/>
          <w:sz w:val="22"/>
          <w:lang w:val="en-US" w:eastAsia="ja-JP" w:bidi="ar-SA"/>
        </w:rPr>
      </w:pPr>
      <w:hyperlink w:anchor="_Toc422433683" w:history="1">
        <w:r w:rsidR="00E06FC8" w:rsidRPr="00B271F7">
          <w:rPr>
            <w:rStyle w:val="Hyperlink"/>
            <w:noProof/>
          </w:rPr>
          <w:t>Elektroniske varsler</w:t>
        </w:r>
        <w:r w:rsidR="00E06FC8">
          <w:rPr>
            <w:noProof/>
            <w:webHidden/>
          </w:rPr>
          <w:tab/>
        </w:r>
        <w:r w:rsidR="00E06FC8">
          <w:rPr>
            <w:noProof/>
            <w:webHidden/>
          </w:rPr>
          <w:fldChar w:fldCharType="begin"/>
        </w:r>
        <w:r w:rsidR="00E06FC8">
          <w:rPr>
            <w:noProof/>
            <w:webHidden/>
          </w:rPr>
          <w:instrText xml:space="preserve"> PAGEREF _Toc422433683 \h </w:instrText>
        </w:r>
        <w:r w:rsidR="00E06FC8">
          <w:rPr>
            <w:noProof/>
            <w:webHidden/>
          </w:rPr>
        </w:r>
        <w:r w:rsidR="00E06FC8">
          <w:rPr>
            <w:noProof/>
            <w:webHidden/>
          </w:rPr>
          <w:fldChar w:fldCharType="separate"/>
        </w:r>
        <w:r w:rsidR="00E06FC8">
          <w:rPr>
            <w:noProof/>
            <w:webHidden/>
          </w:rPr>
          <w:t>6</w:t>
        </w:r>
        <w:r w:rsidR="00E06FC8">
          <w:rPr>
            <w:noProof/>
            <w:webHidden/>
          </w:rPr>
          <w:fldChar w:fldCharType="end"/>
        </w:r>
      </w:hyperlink>
    </w:p>
    <w:p w14:paraId="4708F0DD" w14:textId="77777777" w:rsidR="00E06FC8" w:rsidRDefault="00B020DA">
      <w:pPr>
        <w:pStyle w:val="TOC5"/>
        <w:tabs>
          <w:tab w:val="right" w:leader="dot" w:pos="5030"/>
        </w:tabs>
        <w:rPr>
          <w:rFonts w:eastAsiaTheme="minorEastAsia"/>
          <w:noProof/>
          <w:sz w:val="22"/>
          <w:lang w:val="en-US" w:eastAsia="ja-JP" w:bidi="ar-SA"/>
        </w:rPr>
      </w:pPr>
      <w:hyperlink w:anchor="_Toc422433684" w:history="1">
        <w:r w:rsidR="00E06FC8" w:rsidRPr="00B271F7">
          <w:rPr>
            <w:rStyle w:val="Hyperlink"/>
            <w:noProof/>
          </w:rPr>
          <w:t>Overføring av lisenser</w:t>
        </w:r>
        <w:r w:rsidR="00E06FC8">
          <w:rPr>
            <w:noProof/>
            <w:webHidden/>
          </w:rPr>
          <w:tab/>
        </w:r>
        <w:r w:rsidR="00E06FC8">
          <w:rPr>
            <w:noProof/>
            <w:webHidden/>
          </w:rPr>
          <w:fldChar w:fldCharType="begin"/>
        </w:r>
        <w:r w:rsidR="00E06FC8">
          <w:rPr>
            <w:noProof/>
            <w:webHidden/>
          </w:rPr>
          <w:instrText xml:space="preserve"> PAGEREF _Toc422433684 \h </w:instrText>
        </w:r>
        <w:r w:rsidR="00E06FC8">
          <w:rPr>
            <w:noProof/>
            <w:webHidden/>
          </w:rPr>
        </w:r>
        <w:r w:rsidR="00E06FC8">
          <w:rPr>
            <w:noProof/>
            <w:webHidden/>
          </w:rPr>
          <w:fldChar w:fldCharType="separate"/>
        </w:r>
        <w:r w:rsidR="00E06FC8">
          <w:rPr>
            <w:noProof/>
            <w:webHidden/>
          </w:rPr>
          <w:t>6</w:t>
        </w:r>
        <w:r w:rsidR="00E06FC8">
          <w:rPr>
            <w:noProof/>
            <w:webHidden/>
          </w:rPr>
          <w:fldChar w:fldCharType="end"/>
        </w:r>
      </w:hyperlink>
    </w:p>
    <w:p w14:paraId="3D0D3AB5" w14:textId="77777777" w:rsidR="00E06FC8" w:rsidRDefault="00B020DA">
      <w:pPr>
        <w:pStyle w:val="TOC5"/>
        <w:tabs>
          <w:tab w:val="right" w:leader="dot" w:pos="5030"/>
        </w:tabs>
        <w:rPr>
          <w:rFonts w:eastAsiaTheme="minorEastAsia"/>
          <w:noProof/>
          <w:sz w:val="22"/>
          <w:lang w:val="en-US" w:eastAsia="ja-JP" w:bidi="ar-SA"/>
        </w:rPr>
      </w:pPr>
      <w:hyperlink w:anchor="_Toc422433685" w:history="1">
        <w:r w:rsidR="00E06FC8" w:rsidRPr="00B271F7">
          <w:rPr>
            <w:rStyle w:val="Hyperlink"/>
            <w:noProof/>
          </w:rPr>
          <w:t>Skrifttypekomponenter</w:t>
        </w:r>
        <w:r w:rsidR="00E06FC8">
          <w:rPr>
            <w:noProof/>
            <w:webHidden/>
          </w:rPr>
          <w:tab/>
        </w:r>
        <w:r w:rsidR="00E06FC8">
          <w:rPr>
            <w:noProof/>
            <w:webHidden/>
          </w:rPr>
          <w:fldChar w:fldCharType="begin"/>
        </w:r>
        <w:r w:rsidR="00E06FC8">
          <w:rPr>
            <w:noProof/>
            <w:webHidden/>
          </w:rPr>
          <w:instrText xml:space="preserve"> PAGEREF _Toc422433685 \h </w:instrText>
        </w:r>
        <w:r w:rsidR="00E06FC8">
          <w:rPr>
            <w:noProof/>
            <w:webHidden/>
          </w:rPr>
        </w:r>
        <w:r w:rsidR="00E06FC8">
          <w:rPr>
            <w:noProof/>
            <w:webHidden/>
          </w:rPr>
          <w:fldChar w:fldCharType="separate"/>
        </w:r>
        <w:r w:rsidR="00E06FC8">
          <w:rPr>
            <w:noProof/>
            <w:webHidden/>
          </w:rPr>
          <w:t>6</w:t>
        </w:r>
        <w:r w:rsidR="00E06FC8">
          <w:rPr>
            <w:noProof/>
            <w:webHidden/>
          </w:rPr>
          <w:fldChar w:fldCharType="end"/>
        </w:r>
      </w:hyperlink>
    </w:p>
    <w:p w14:paraId="3F920539" w14:textId="77777777" w:rsidR="00E06FC8" w:rsidRDefault="00B020DA">
      <w:pPr>
        <w:pStyle w:val="TOC5"/>
        <w:tabs>
          <w:tab w:val="right" w:leader="dot" w:pos="5030"/>
        </w:tabs>
        <w:rPr>
          <w:rFonts w:eastAsiaTheme="minorEastAsia"/>
          <w:noProof/>
          <w:sz w:val="22"/>
          <w:lang w:val="en-US" w:eastAsia="ja-JP" w:bidi="ar-SA"/>
        </w:rPr>
      </w:pPr>
      <w:hyperlink w:anchor="_Toc422433686" w:history="1">
        <w:r w:rsidR="00E06FC8" w:rsidRPr="00B271F7">
          <w:rPr>
            <w:rStyle w:val="Hyperlink"/>
            <w:noProof/>
          </w:rPr>
          <w:t>Multipleksing</w:t>
        </w:r>
        <w:r w:rsidR="00E06FC8">
          <w:rPr>
            <w:noProof/>
            <w:webHidden/>
          </w:rPr>
          <w:tab/>
        </w:r>
        <w:r w:rsidR="00E06FC8">
          <w:rPr>
            <w:noProof/>
            <w:webHidden/>
          </w:rPr>
          <w:fldChar w:fldCharType="begin"/>
        </w:r>
        <w:r w:rsidR="00E06FC8">
          <w:rPr>
            <w:noProof/>
            <w:webHidden/>
          </w:rPr>
          <w:instrText xml:space="preserve"> PAGEREF _Toc422433686 \h </w:instrText>
        </w:r>
        <w:r w:rsidR="00E06FC8">
          <w:rPr>
            <w:noProof/>
            <w:webHidden/>
          </w:rPr>
        </w:r>
        <w:r w:rsidR="00E06FC8">
          <w:rPr>
            <w:noProof/>
            <w:webHidden/>
          </w:rPr>
          <w:fldChar w:fldCharType="separate"/>
        </w:r>
        <w:r w:rsidR="00E06FC8">
          <w:rPr>
            <w:noProof/>
            <w:webHidden/>
          </w:rPr>
          <w:t>6</w:t>
        </w:r>
        <w:r w:rsidR="00E06FC8">
          <w:rPr>
            <w:noProof/>
            <w:webHidden/>
          </w:rPr>
          <w:fldChar w:fldCharType="end"/>
        </w:r>
      </w:hyperlink>
    </w:p>
    <w:p w14:paraId="5FDF42E2" w14:textId="77777777" w:rsidR="00E06FC8" w:rsidRDefault="00B020DA">
      <w:pPr>
        <w:pStyle w:val="TOC1"/>
        <w:tabs>
          <w:tab w:val="right" w:leader="dot" w:pos="5030"/>
        </w:tabs>
        <w:rPr>
          <w:rFonts w:eastAsiaTheme="minorEastAsia"/>
          <w:b w:val="0"/>
          <w:caps w:val="0"/>
          <w:noProof/>
          <w:sz w:val="22"/>
          <w:lang w:val="en-US" w:eastAsia="ja-JP" w:bidi="ar-SA"/>
        </w:rPr>
      </w:pPr>
      <w:hyperlink w:anchor="_Toc422433687" w:history="1">
        <w:r w:rsidR="00E06FC8" w:rsidRPr="00B271F7">
          <w:rPr>
            <w:rStyle w:val="Hyperlink"/>
            <w:noProof/>
          </w:rPr>
          <w:t>Vilkår for Personvern og Sikkerhet</w:t>
        </w:r>
        <w:r w:rsidR="00E06FC8">
          <w:rPr>
            <w:noProof/>
            <w:webHidden/>
          </w:rPr>
          <w:tab/>
        </w:r>
        <w:r w:rsidR="00E06FC8">
          <w:rPr>
            <w:noProof/>
            <w:webHidden/>
          </w:rPr>
          <w:fldChar w:fldCharType="begin"/>
        </w:r>
        <w:r w:rsidR="00E06FC8">
          <w:rPr>
            <w:noProof/>
            <w:webHidden/>
          </w:rPr>
          <w:instrText xml:space="preserve"> PAGEREF _Toc422433687 \h </w:instrText>
        </w:r>
        <w:r w:rsidR="00E06FC8">
          <w:rPr>
            <w:noProof/>
            <w:webHidden/>
          </w:rPr>
        </w:r>
        <w:r w:rsidR="00E06FC8">
          <w:rPr>
            <w:noProof/>
            <w:webHidden/>
          </w:rPr>
          <w:fldChar w:fldCharType="separate"/>
        </w:r>
        <w:r w:rsidR="00E06FC8">
          <w:rPr>
            <w:noProof/>
            <w:webHidden/>
          </w:rPr>
          <w:t>7</w:t>
        </w:r>
        <w:r w:rsidR="00E06FC8">
          <w:rPr>
            <w:noProof/>
            <w:webHidden/>
          </w:rPr>
          <w:fldChar w:fldCharType="end"/>
        </w:r>
      </w:hyperlink>
    </w:p>
    <w:p w14:paraId="1315B684" w14:textId="77777777" w:rsidR="00E06FC8" w:rsidRDefault="00B020DA">
      <w:pPr>
        <w:pStyle w:val="TOC4"/>
        <w:rPr>
          <w:rFonts w:eastAsiaTheme="minorEastAsia"/>
          <w:smallCaps w:val="0"/>
          <w:noProof/>
          <w:sz w:val="22"/>
          <w:lang w:val="en-US" w:eastAsia="ja-JP" w:bidi="ar-SA"/>
        </w:rPr>
      </w:pPr>
      <w:hyperlink w:anchor="_Toc422433688" w:history="1">
        <w:r w:rsidR="00E06FC8" w:rsidRPr="00B271F7">
          <w:rPr>
            <w:rStyle w:val="Hyperlink"/>
            <w:noProof/>
          </w:rPr>
          <w:t>Generelle Vilkår for Personvern og Sikkerhet</w:t>
        </w:r>
        <w:r w:rsidR="00E06FC8">
          <w:rPr>
            <w:noProof/>
            <w:webHidden/>
          </w:rPr>
          <w:tab/>
        </w:r>
        <w:r w:rsidR="00E06FC8">
          <w:rPr>
            <w:noProof/>
            <w:webHidden/>
          </w:rPr>
          <w:fldChar w:fldCharType="begin"/>
        </w:r>
        <w:r w:rsidR="00E06FC8">
          <w:rPr>
            <w:noProof/>
            <w:webHidden/>
          </w:rPr>
          <w:instrText xml:space="preserve"> PAGEREF _Toc422433688 \h </w:instrText>
        </w:r>
        <w:r w:rsidR="00E06FC8">
          <w:rPr>
            <w:noProof/>
            <w:webHidden/>
          </w:rPr>
        </w:r>
        <w:r w:rsidR="00E06FC8">
          <w:rPr>
            <w:noProof/>
            <w:webHidden/>
          </w:rPr>
          <w:fldChar w:fldCharType="separate"/>
        </w:r>
        <w:r w:rsidR="00E06FC8">
          <w:rPr>
            <w:noProof/>
            <w:webHidden/>
          </w:rPr>
          <w:t>7</w:t>
        </w:r>
        <w:r w:rsidR="00E06FC8">
          <w:rPr>
            <w:noProof/>
            <w:webHidden/>
          </w:rPr>
          <w:fldChar w:fldCharType="end"/>
        </w:r>
      </w:hyperlink>
    </w:p>
    <w:p w14:paraId="43079455" w14:textId="77777777" w:rsidR="00E06FC8" w:rsidRDefault="00B020DA">
      <w:pPr>
        <w:pStyle w:val="TOC5"/>
        <w:tabs>
          <w:tab w:val="right" w:leader="dot" w:pos="5030"/>
        </w:tabs>
        <w:rPr>
          <w:rFonts w:eastAsiaTheme="minorEastAsia"/>
          <w:noProof/>
          <w:sz w:val="22"/>
          <w:lang w:val="en-US" w:eastAsia="ja-JP" w:bidi="ar-SA"/>
        </w:rPr>
      </w:pPr>
      <w:hyperlink w:anchor="_Toc422433689" w:history="1">
        <w:r w:rsidR="00E06FC8" w:rsidRPr="00B271F7">
          <w:rPr>
            <w:rStyle w:val="Hyperlink"/>
            <w:noProof/>
          </w:rPr>
          <w:t>Omfang</w:t>
        </w:r>
        <w:r w:rsidR="00E06FC8">
          <w:rPr>
            <w:noProof/>
            <w:webHidden/>
          </w:rPr>
          <w:tab/>
        </w:r>
        <w:r w:rsidR="00E06FC8">
          <w:rPr>
            <w:noProof/>
            <w:webHidden/>
          </w:rPr>
          <w:fldChar w:fldCharType="begin"/>
        </w:r>
        <w:r w:rsidR="00E06FC8">
          <w:rPr>
            <w:noProof/>
            <w:webHidden/>
          </w:rPr>
          <w:instrText xml:space="preserve"> PAGEREF _Toc422433689 \h </w:instrText>
        </w:r>
        <w:r w:rsidR="00E06FC8">
          <w:rPr>
            <w:noProof/>
            <w:webHidden/>
          </w:rPr>
        </w:r>
        <w:r w:rsidR="00E06FC8">
          <w:rPr>
            <w:noProof/>
            <w:webHidden/>
          </w:rPr>
          <w:fldChar w:fldCharType="separate"/>
        </w:r>
        <w:r w:rsidR="00E06FC8">
          <w:rPr>
            <w:noProof/>
            <w:webHidden/>
          </w:rPr>
          <w:t>7</w:t>
        </w:r>
        <w:r w:rsidR="00E06FC8">
          <w:rPr>
            <w:noProof/>
            <w:webHidden/>
          </w:rPr>
          <w:fldChar w:fldCharType="end"/>
        </w:r>
      </w:hyperlink>
    </w:p>
    <w:p w14:paraId="14D26B6E" w14:textId="77777777" w:rsidR="00E06FC8" w:rsidRDefault="00B020DA">
      <w:pPr>
        <w:pStyle w:val="TOC5"/>
        <w:tabs>
          <w:tab w:val="right" w:leader="dot" w:pos="5030"/>
        </w:tabs>
        <w:rPr>
          <w:rFonts w:eastAsiaTheme="minorEastAsia"/>
          <w:noProof/>
          <w:sz w:val="22"/>
          <w:lang w:val="en-US" w:eastAsia="ja-JP" w:bidi="ar-SA"/>
        </w:rPr>
      </w:pPr>
      <w:hyperlink w:anchor="_Toc422433690" w:history="1">
        <w:r w:rsidR="00E06FC8" w:rsidRPr="00B271F7">
          <w:rPr>
            <w:rStyle w:val="Hyperlink"/>
            <w:noProof/>
          </w:rPr>
          <w:t>Bruk av Kundedata</w:t>
        </w:r>
        <w:r w:rsidR="00E06FC8">
          <w:rPr>
            <w:noProof/>
            <w:webHidden/>
          </w:rPr>
          <w:tab/>
        </w:r>
        <w:r w:rsidR="00E06FC8">
          <w:rPr>
            <w:noProof/>
            <w:webHidden/>
          </w:rPr>
          <w:fldChar w:fldCharType="begin"/>
        </w:r>
        <w:r w:rsidR="00E06FC8">
          <w:rPr>
            <w:noProof/>
            <w:webHidden/>
          </w:rPr>
          <w:instrText xml:space="preserve"> PAGEREF _Toc422433690 \h </w:instrText>
        </w:r>
        <w:r w:rsidR="00E06FC8">
          <w:rPr>
            <w:noProof/>
            <w:webHidden/>
          </w:rPr>
        </w:r>
        <w:r w:rsidR="00E06FC8">
          <w:rPr>
            <w:noProof/>
            <w:webHidden/>
          </w:rPr>
          <w:fldChar w:fldCharType="separate"/>
        </w:r>
        <w:r w:rsidR="00E06FC8">
          <w:rPr>
            <w:noProof/>
            <w:webHidden/>
          </w:rPr>
          <w:t>7</w:t>
        </w:r>
        <w:r w:rsidR="00E06FC8">
          <w:rPr>
            <w:noProof/>
            <w:webHidden/>
          </w:rPr>
          <w:fldChar w:fldCharType="end"/>
        </w:r>
      </w:hyperlink>
    </w:p>
    <w:p w14:paraId="677019AD" w14:textId="77777777" w:rsidR="00E06FC8" w:rsidRDefault="00B020DA">
      <w:pPr>
        <w:pStyle w:val="TOC5"/>
        <w:tabs>
          <w:tab w:val="right" w:leader="dot" w:pos="5030"/>
        </w:tabs>
        <w:rPr>
          <w:rFonts w:eastAsiaTheme="minorEastAsia"/>
          <w:noProof/>
          <w:sz w:val="22"/>
          <w:lang w:val="en-US" w:eastAsia="ja-JP" w:bidi="ar-SA"/>
        </w:rPr>
      </w:pPr>
      <w:hyperlink w:anchor="_Toc422433691" w:history="1">
        <w:r w:rsidR="00E06FC8" w:rsidRPr="00B271F7">
          <w:rPr>
            <w:rStyle w:val="Hyperlink"/>
            <w:noProof/>
          </w:rPr>
          <w:t>Fremlegging av Kundedata</w:t>
        </w:r>
        <w:r w:rsidR="00E06FC8">
          <w:rPr>
            <w:noProof/>
            <w:webHidden/>
          </w:rPr>
          <w:tab/>
        </w:r>
        <w:r w:rsidR="00E06FC8">
          <w:rPr>
            <w:noProof/>
            <w:webHidden/>
          </w:rPr>
          <w:fldChar w:fldCharType="begin"/>
        </w:r>
        <w:r w:rsidR="00E06FC8">
          <w:rPr>
            <w:noProof/>
            <w:webHidden/>
          </w:rPr>
          <w:instrText xml:space="preserve"> PAGEREF _Toc422433691 \h </w:instrText>
        </w:r>
        <w:r w:rsidR="00E06FC8">
          <w:rPr>
            <w:noProof/>
            <w:webHidden/>
          </w:rPr>
        </w:r>
        <w:r w:rsidR="00E06FC8">
          <w:rPr>
            <w:noProof/>
            <w:webHidden/>
          </w:rPr>
          <w:fldChar w:fldCharType="separate"/>
        </w:r>
        <w:r w:rsidR="00E06FC8">
          <w:rPr>
            <w:noProof/>
            <w:webHidden/>
          </w:rPr>
          <w:t>7</w:t>
        </w:r>
        <w:r w:rsidR="00E06FC8">
          <w:rPr>
            <w:noProof/>
            <w:webHidden/>
          </w:rPr>
          <w:fldChar w:fldCharType="end"/>
        </w:r>
      </w:hyperlink>
    </w:p>
    <w:p w14:paraId="5295DCF6" w14:textId="77777777" w:rsidR="00E06FC8" w:rsidRDefault="00B020DA">
      <w:pPr>
        <w:pStyle w:val="TOC5"/>
        <w:tabs>
          <w:tab w:val="right" w:leader="dot" w:pos="5030"/>
        </w:tabs>
        <w:rPr>
          <w:rFonts w:eastAsiaTheme="minorEastAsia"/>
          <w:noProof/>
          <w:sz w:val="22"/>
          <w:lang w:val="en-US" w:eastAsia="ja-JP" w:bidi="ar-SA"/>
        </w:rPr>
      </w:pPr>
      <w:hyperlink w:anchor="_Toc422433692" w:history="1">
        <w:r w:rsidR="00E06FC8" w:rsidRPr="00B271F7">
          <w:rPr>
            <w:rStyle w:val="Hyperlink"/>
            <w:noProof/>
          </w:rPr>
          <w:t>Utdanningsinstitusjoner</w:t>
        </w:r>
        <w:r w:rsidR="00E06FC8">
          <w:rPr>
            <w:noProof/>
            <w:webHidden/>
          </w:rPr>
          <w:tab/>
        </w:r>
        <w:r w:rsidR="00E06FC8">
          <w:rPr>
            <w:noProof/>
            <w:webHidden/>
          </w:rPr>
          <w:fldChar w:fldCharType="begin"/>
        </w:r>
        <w:r w:rsidR="00E06FC8">
          <w:rPr>
            <w:noProof/>
            <w:webHidden/>
          </w:rPr>
          <w:instrText xml:space="preserve"> PAGEREF _Toc422433692 \h </w:instrText>
        </w:r>
        <w:r w:rsidR="00E06FC8">
          <w:rPr>
            <w:noProof/>
            <w:webHidden/>
          </w:rPr>
        </w:r>
        <w:r w:rsidR="00E06FC8">
          <w:rPr>
            <w:noProof/>
            <w:webHidden/>
          </w:rPr>
          <w:fldChar w:fldCharType="separate"/>
        </w:r>
        <w:r w:rsidR="00E06FC8">
          <w:rPr>
            <w:noProof/>
            <w:webHidden/>
          </w:rPr>
          <w:t>7</w:t>
        </w:r>
        <w:r w:rsidR="00E06FC8">
          <w:rPr>
            <w:noProof/>
            <w:webHidden/>
          </w:rPr>
          <w:fldChar w:fldCharType="end"/>
        </w:r>
      </w:hyperlink>
    </w:p>
    <w:p w14:paraId="5A4A9E69" w14:textId="77777777" w:rsidR="00E06FC8" w:rsidRDefault="00B020DA">
      <w:pPr>
        <w:pStyle w:val="TOC5"/>
        <w:tabs>
          <w:tab w:val="right" w:leader="dot" w:pos="5030"/>
        </w:tabs>
        <w:rPr>
          <w:rFonts w:eastAsiaTheme="minorEastAsia"/>
          <w:noProof/>
          <w:sz w:val="22"/>
          <w:lang w:val="en-US" w:eastAsia="ja-JP" w:bidi="ar-SA"/>
        </w:rPr>
      </w:pPr>
      <w:hyperlink w:anchor="_Toc422433693" w:history="1">
        <w:r w:rsidR="00E06FC8" w:rsidRPr="00B271F7">
          <w:rPr>
            <w:rStyle w:val="Hyperlink"/>
            <w:noProof/>
          </w:rPr>
          <w:t>HIPAA Business Associate</w:t>
        </w:r>
        <w:r w:rsidR="00E06FC8">
          <w:rPr>
            <w:noProof/>
            <w:webHidden/>
          </w:rPr>
          <w:tab/>
        </w:r>
        <w:r w:rsidR="00E06FC8">
          <w:rPr>
            <w:noProof/>
            <w:webHidden/>
          </w:rPr>
          <w:fldChar w:fldCharType="begin"/>
        </w:r>
        <w:r w:rsidR="00E06FC8">
          <w:rPr>
            <w:noProof/>
            <w:webHidden/>
          </w:rPr>
          <w:instrText xml:space="preserve"> PAGEREF _Toc422433693 \h </w:instrText>
        </w:r>
        <w:r w:rsidR="00E06FC8">
          <w:rPr>
            <w:noProof/>
            <w:webHidden/>
          </w:rPr>
        </w:r>
        <w:r w:rsidR="00E06FC8">
          <w:rPr>
            <w:noProof/>
            <w:webHidden/>
          </w:rPr>
          <w:fldChar w:fldCharType="separate"/>
        </w:r>
        <w:r w:rsidR="00E06FC8">
          <w:rPr>
            <w:noProof/>
            <w:webHidden/>
          </w:rPr>
          <w:t>7</w:t>
        </w:r>
        <w:r w:rsidR="00E06FC8">
          <w:rPr>
            <w:noProof/>
            <w:webHidden/>
          </w:rPr>
          <w:fldChar w:fldCharType="end"/>
        </w:r>
      </w:hyperlink>
    </w:p>
    <w:p w14:paraId="7BAC0233" w14:textId="77777777" w:rsidR="00E06FC8" w:rsidRDefault="00B020DA">
      <w:pPr>
        <w:pStyle w:val="TOC5"/>
        <w:tabs>
          <w:tab w:val="right" w:leader="dot" w:pos="5030"/>
        </w:tabs>
        <w:rPr>
          <w:rFonts w:eastAsiaTheme="minorEastAsia"/>
          <w:noProof/>
          <w:sz w:val="22"/>
          <w:lang w:val="en-US" w:eastAsia="ja-JP" w:bidi="ar-SA"/>
        </w:rPr>
      </w:pPr>
      <w:hyperlink w:anchor="_Toc422433694" w:history="1">
        <w:r w:rsidR="00E06FC8" w:rsidRPr="00B271F7">
          <w:rPr>
            <w:rStyle w:val="Hyperlink"/>
            <w:noProof/>
          </w:rPr>
          <w:t>Sikkerhet</w:t>
        </w:r>
        <w:r w:rsidR="00E06FC8">
          <w:rPr>
            <w:noProof/>
            <w:webHidden/>
          </w:rPr>
          <w:tab/>
        </w:r>
        <w:r w:rsidR="00E06FC8">
          <w:rPr>
            <w:noProof/>
            <w:webHidden/>
          </w:rPr>
          <w:fldChar w:fldCharType="begin"/>
        </w:r>
        <w:r w:rsidR="00E06FC8">
          <w:rPr>
            <w:noProof/>
            <w:webHidden/>
          </w:rPr>
          <w:instrText xml:space="preserve"> PAGEREF _Toc422433694 \h </w:instrText>
        </w:r>
        <w:r w:rsidR="00E06FC8">
          <w:rPr>
            <w:noProof/>
            <w:webHidden/>
          </w:rPr>
        </w:r>
        <w:r w:rsidR="00E06FC8">
          <w:rPr>
            <w:noProof/>
            <w:webHidden/>
          </w:rPr>
          <w:fldChar w:fldCharType="separate"/>
        </w:r>
        <w:r w:rsidR="00E06FC8">
          <w:rPr>
            <w:noProof/>
            <w:webHidden/>
          </w:rPr>
          <w:t>8</w:t>
        </w:r>
        <w:r w:rsidR="00E06FC8">
          <w:rPr>
            <w:noProof/>
            <w:webHidden/>
          </w:rPr>
          <w:fldChar w:fldCharType="end"/>
        </w:r>
      </w:hyperlink>
    </w:p>
    <w:p w14:paraId="10DD597D" w14:textId="77777777" w:rsidR="00E06FC8" w:rsidRDefault="00B020DA">
      <w:pPr>
        <w:pStyle w:val="TOC5"/>
        <w:tabs>
          <w:tab w:val="right" w:leader="dot" w:pos="5030"/>
        </w:tabs>
        <w:rPr>
          <w:rFonts w:eastAsiaTheme="minorEastAsia"/>
          <w:noProof/>
          <w:sz w:val="22"/>
          <w:lang w:val="en-US" w:eastAsia="ja-JP" w:bidi="ar-SA"/>
        </w:rPr>
      </w:pPr>
      <w:hyperlink w:anchor="_Toc422433695" w:history="1">
        <w:r w:rsidR="00E06FC8" w:rsidRPr="00B271F7">
          <w:rPr>
            <w:rStyle w:val="Hyperlink"/>
            <w:noProof/>
          </w:rPr>
          <w:t>Varsling om sikkerhetsbrudd</w:t>
        </w:r>
        <w:r w:rsidR="00E06FC8">
          <w:rPr>
            <w:noProof/>
            <w:webHidden/>
          </w:rPr>
          <w:tab/>
        </w:r>
        <w:r w:rsidR="00E06FC8">
          <w:rPr>
            <w:noProof/>
            <w:webHidden/>
          </w:rPr>
          <w:fldChar w:fldCharType="begin"/>
        </w:r>
        <w:r w:rsidR="00E06FC8">
          <w:rPr>
            <w:noProof/>
            <w:webHidden/>
          </w:rPr>
          <w:instrText xml:space="preserve"> PAGEREF _Toc422433695 \h </w:instrText>
        </w:r>
        <w:r w:rsidR="00E06FC8">
          <w:rPr>
            <w:noProof/>
            <w:webHidden/>
          </w:rPr>
        </w:r>
        <w:r w:rsidR="00E06FC8">
          <w:rPr>
            <w:noProof/>
            <w:webHidden/>
          </w:rPr>
          <w:fldChar w:fldCharType="separate"/>
        </w:r>
        <w:r w:rsidR="00E06FC8">
          <w:rPr>
            <w:noProof/>
            <w:webHidden/>
          </w:rPr>
          <w:t>8</w:t>
        </w:r>
        <w:r w:rsidR="00E06FC8">
          <w:rPr>
            <w:noProof/>
            <w:webHidden/>
          </w:rPr>
          <w:fldChar w:fldCharType="end"/>
        </w:r>
      </w:hyperlink>
    </w:p>
    <w:p w14:paraId="16BEC6BC" w14:textId="77777777" w:rsidR="00E06FC8" w:rsidRDefault="00B020DA">
      <w:pPr>
        <w:pStyle w:val="TOC5"/>
        <w:tabs>
          <w:tab w:val="right" w:leader="dot" w:pos="5030"/>
        </w:tabs>
        <w:rPr>
          <w:rFonts w:eastAsiaTheme="minorEastAsia"/>
          <w:noProof/>
          <w:sz w:val="22"/>
          <w:lang w:val="en-US" w:eastAsia="ja-JP" w:bidi="ar-SA"/>
        </w:rPr>
      </w:pPr>
      <w:hyperlink w:anchor="_Toc422433696" w:history="1">
        <w:r w:rsidR="00E06FC8" w:rsidRPr="00B271F7">
          <w:rPr>
            <w:rStyle w:val="Hyperlink"/>
            <w:noProof/>
          </w:rPr>
          <w:t>Sted for databehandling</w:t>
        </w:r>
        <w:r w:rsidR="00E06FC8">
          <w:rPr>
            <w:noProof/>
            <w:webHidden/>
          </w:rPr>
          <w:tab/>
        </w:r>
        <w:r w:rsidR="00E06FC8">
          <w:rPr>
            <w:noProof/>
            <w:webHidden/>
          </w:rPr>
          <w:fldChar w:fldCharType="begin"/>
        </w:r>
        <w:r w:rsidR="00E06FC8">
          <w:rPr>
            <w:noProof/>
            <w:webHidden/>
          </w:rPr>
          <w:instrText xml:space="preserve"> PAGEREF _Toc422433696 \h </w:instrText>
        </w:r>
        <w:r w:rsidR="00E06FC8">
          <w:rPr>
            <w:noProof/>
            <w:webHidden/>
          </w:rPr>
        </w:r>
        <w:r w:rsidR="00E06FC8">
          <w:rPr>
            <w:noProof/>
            <w:webHidden/>
          </w:rPr>
          <w:fldChar w:fldCharType="separate"/>
        </w:r>
        <w:r w:rsidR="00E06FC8">
          <w:rPr>
            <w:noProof/>
            <w:webHidden/>
          </w:rPr>
          <w:t>8</w:t>
        </w:r>
        <w:r w:rsidR="00E06FC8">
          <w:rPr>
            <w:noProof/>
            <w:webHidden/>
          </w:rPr>
          <w:fldChar w:fldCharType="end"/>
        </w:r>
      </w:hyperlink>
    </w:p>
    <w:p w14:paraId="2FDAE839" w14:textId="77777777" w:rsidR="00E06FC8" w:rsidRDefault="00B020DA">
      <w:pPr>
        <w:pStyle w:val="TOC5"/>
        <w:tabs>
          <w:tab w:val="right" w:leader="dot" w:pos="5030"/>
        </w:tabs>
        <w:rPr>
          <w:rFonts w:eastAsiaTheme="minorEastAsia"/>
          <w:noProof/>
          <w:sz w:val="22"/>
          <w:lang w:val="en-US" w:eastAsia="ja-JP" w:bidi="ar-SA"/>
        </w:rPr>
      </w:pPr>
      <w:hyperlink w:anchor="_Toc422433697" w:history="1">
        <w:r w:rsidR="00E06FC8" w:rsidRPr="00B271F7">
          <w:rPr>
            <w:rStyle w:val="Hyperlink"/>
            <w:noProof/>
          </w:rPr>
          <w:t>Betaversjoner</w:t>
        </w:r>
        <w:r w:rsidR="00E06FC8">
          <w:rPr>
            <w:noProof/>
            <w:webHidden/>
          </w:rPr>
          <w:tab/>
        </w:r>
        <w:r w:rsidR="00E06FC8">
          <w:rPr>
            <w:noProof/>
            <w:webHidden/>
          </w:rPr>
          <w:fldChar w:fldCharType="begin"/>
        </w:r>
        <w:r w:rsidR="00E06FC8">
          <w:rPr>
            <w:noProof/>
            <w:webHidden/>
          </w:rPr>
          <w:instrText xml:space="preserve"> PAGEREF _Toc422433697 \h </w:instrText>
        </w:r>
        <w:r w:rsidR="00E06FC8">
          <w:rPr>
            <w:noProof/>
            <w:webHidden/>
          </w:rPr>
        </w:r>
        <w:r w:rsidR="00E06FC8">
          <w:rPr>
            <w:noProof/>
            <w:webHidden/>
          </w:rPr>
          <w:fldChar w:fldCharType="separate"/>
        </w:r>
        <w:r w:rsidR="00E06FC8">
          <w:rPr>
            <w:noProof/>
            <w:webHidden/>
          </w:rPr>
          <w:t>8</w:t>
        </w:r>
        <w:r w:rsidR="00E06FC8">
          <w:rPr>
            <w:noProof/>
            <w:webHidden/>
          </w:rPr>
          <w:fldChar w:fldCharType="end"/>
        </w:r>
      </w:hyperlink>
    </w:p>
    <w:p w14:paraId="7C0BA8F2" w14:textId="77777777" w:rsidR="00E06FC8" w:rsidRDefault="00B020DA">
      <w:pPr>
        <w:pStyle w:val="TOC5"/>
        <w:tabs>
          <w:tab w:val="right" w:leader="dot" w:pos="5030"/>
        </w:tabs>
        <w:rPr>
          <w:rFonts w:eastAsiaTheme="minorEastAsia"/>
          <w:noProof/>
          <w:sz w:val="22"/>
          <w:lang w:val="en-US" w:eastAsia="ja-JP" w:bidi="ar-SA"/>
        </w:rPr>
      </w:pPr>
      <w:hyperlink w:anchor="_Toc422433698" w:history="1">
        <w:r w:rsidR="00E06FC8" w:rsidRPr="00B271F7">
          <w:rPr>
            <w:rStyle w:val="Hyperlink"/>
            <w:noProof/>
          </w:rPr>
          <w:t>Bruk av underleverandører</w:t>
        </w:r>
        <w:r w:rsidR="00E06FC8">
          <w:rPr>
            <w:noProof/>
            <w:webHidden/>
          </w:rPr>
          <w:tab/>
        </w:r>
        <w:r w:rsidR="00E06FC8">
          <w:rPr>
            <w:noProof/>
            <w:webHidden/>
          </w:rPr>
          <w:fldChar w:fldCharType="begin"/>
        </w:r>
        <w:r w:rsidR="00E06FC8">
          <w:rPr>
            <w:noProof/>
            <w:webHidden/>
          </w:rPr>
          <w:instrText xml:space="preserve"> PAGEREF _Toc422433698 \h </w:instrText>
        </w:r>
        <w:r w:rsidR="00E06FC8">
          <w:rPr>
            <w:noProof/>
            <w:webHidden/>
          </w:rPr>
        </w:r>
        <w:r w:rsidR="00E06FC8">
          <w:rPr>
            <w:noProof/>
            <w:webHidden/>
          </w:rPr>
          <w:fldChar w:fldCharType="separate"/>
        </w:r>
        <w:r w:rsidR="00E06FC8">
          <w:rPr>
            <w:noProof/>
            <w:webHidden/>
          </w:rPr>
          <w:t>8</w:t>
        </w:r>
        <w:r w:rsidR="00E06FC8">
          <w:rPr>
            <w:noProof/>
            <w:webHidden/>
          </w:rPr>
          <w:fldChar w:fldCharType="end"/>
        </w:r>
      </w:hyperlink>
    </w:p>
    <w:p w14:paraId="665D4EBD" w14:textId="77777777" w:rsidR="00E06FC8" w:rsidRDefault="00B020DA">
      <w:pPr>
        <w:pStyle w:val="TOC5"/>
        <w:tabs>
          <w:tab w:val="right" w:leader="dot" w:pos="5030"/>
        </w:tabs>
        <w:rPr>
          <w:rFonts w:eastAsiaTheme="minorEastAsia"/>
          <w:noProof/>
          <w:sz w:val="22"/>
          <w:lang w:val="en-US" w:eastAsia="ja-JP" w:bidi="ar-SA"/>
        </w:rPr>
      </w:pPr>
      <w:hyperlink w:anchor="_Toc422433699" w:history="1">
        <w:r w:rsidR="00E06FC8" w:rsidRPr="00B271F7">
          <w:rPr>
            <w:rStyle w:val="Hyperlink"/>
            <w:noProof/>
          </w:rPr>
          <w:t>Slik kontakter du Microsoft</w:t>
        </w:r>
        <w:r w:rsidR="00E06FC8">
          <w:rPr>
            <w:noProof/>
            <w:webHidden/>
          </w:rPr>
          <w:tab/>
        </w:r>
        <w:r w:rsidR="00E06FC8">
          <w:rPr>
            <w:noProof/>
            <w:webHidden/>
          </w:rPr>
          <w:fldChar w:fldCharType="begin"/>
        </w:r>
        <w:r w:rsidR="00E06FC8">
          <w:rPr>
            <w:noProof/>
            <w:webHidden/>
          </w:rPr>
          <w:instrText xml:space="preserve"> PAGEREF _Toc422433699 \h </w:instrText>
        </w:r>
        <w:r w:rsidR="00E06FC8">
          <w:rPr>
            <w:noProof/>
            <w:webHidden/>
          </w:rPr>
        </w:r>
        <w:r w:rsidR="00E06FC8">
          <w:rPr>
            <w:noProof/>
            <w:webHidden/>
          </w:rPr>
          <w:fldChar w:fldCharType="separate"/>
        </w:r>
        <w:r w:rsidR="00E06FC8">
          <w:rPr>
            <w:noProof/>
            <w:webHidden/>
          </w:rPr>
          <w:t>8</w:t>
        </w:r>
        <w:r w:rsidR="00E06FC8">
          <w:rPr>
            <w:noProof/>
            <w:webHidden/>
          </w:rPr>
          <w:fldChar w:fldCharType="end"/>
        </w:r>
      </w:hyperlink>
    </w:p>
    <w:p w14:paraId="24A28832" w14:textId="77777777" w:rsidR="00E06FC8" w:rsidRDefault="00B020DA">
      <w:pPr>
        <w:pStyle w:val="TOC4"/>
        <w:rPr>
          <w:rFonts w:eastAsiaTheme="minorEastAsia"/>
          <w:smallCaps w:val="0"/>
          <w:noProof/>
          <w:sz w:val="22"/>
          <w:lang w:val="en-US" w:eastAsia="ja-JP" w:bidi="ar-SA"/>
        </w:rPr>
      </w:pPr>
      <w:hyperlink w:anchor="_Toc422433700" w:history="1">
        <w:r w:rsidR="00E06FC8" w:rsidRPr="00B271F7">
          <w:rPr>
            <w:rStyle w:val="Hyperlink"/>
            <w:noProof/>
          </w:rPr>
          <w:t>Vilkår for Databehandling</w:t>
        </w:r>
        <w:r w:rsidR="00E06FC8">
          <w:rPr>
            <w:noProof/>
            <w:webHidden/>
          </w:rPr>
          <w:tab/>
        </w:r>
        <w:r w:rsidR="00E06FC8">
          <w:rPr>
            <w:noProof/>
            <w:webHidden/>
          </w:rPr>
          <w:fldChar w:fldCharType="begin"/>
        </w:r>
        <w:r w:rsidR="00E06FC8">
          <w:rPr>
            <w:noProof/>
            <w:webHidden/>
          </w:rPr>
          <w:instrText xml:space="preserve"> PAGEREF _Toc422433700 \h </w:instrText>
        </w:r>
        <w:r w:rsidR="00E06FC8">
          <w:rPr>
            <w:noProof/>
            <w:webHidden/>
          </w:rPr>
        </w:r>
        <w:r w:rsidR="00E06FC8">
          <w:rPr>
            <w:noProof/>
            <w:webHidden/>
          </w:rPr>
          <w:fldChar w:fldCharType="separate"/>
        </w:r>
        <w:r w:rsidR="00E06FC8">
          <w:rPr>
            <w:noProof/>
            <w:webHidden/>
          </w:rPr>
          <w:t>9</w:t>
        </w:r>
        <w:r w:rsidR="00E06FC8">
          <w:rPr>
            <w:noProof/>
            <w:webHidden/>
          </w:rPr>
          <w:fldChar w:fldCharType="end"/>
        </w:r>
      </w:hyperlink>
    </w:p>
    <w:p w14:paraId="0A4FB059" w14:textId="77777777" w:rsidR="00E06FC8" w:rsidRDefault="00B020DA">
      <w:pPr>
        <w:pStyle w:val="TOC5"/>
        <w:tabs>
          <w:tab w:val="right" w:leader="dot" w:pos="5030"/>
        </w:tabs>
        <w:rPr>
          <w:rFonts w:eastAsiaTheme="minorEastAsia"/>
          <w:noProof/>
          <w:sz w:val="22"/>
          <w:lang w:val="en-US" w:eastAsia="ja-JP" w:bidi="ar-SA"/>
        </w:rPr>
      </w:pPr>
      <w:hyperlink w:anchor="_Toc422433701" w:history="1">
        <w:r w:rsidR="00E06FC8" w:rsidRPr="00B271F7">
          <w:rPr>
            <w:rStyle w:val="Hyperlink"/>
            <w:noProof/>
          </w:rPr>
          <w:t>Sted for inaktive Kundedata</w:t>
        </w:r>
        <w:r w:rsidR="00E06FC8">
          <w:rPr>
            <w:noProof/>
            <w:webHidden/>
          </w:rPr>
          <w:tab/>
        </w:r>
        <w:r w:rsidR="00E06FC8">
          <w:rPr>
            <w:noProof/>
            <w:webHidden/>
          </w:rPr>
          <w:fldChar w:fldCharType="begin"/>
        </w:r>
        <w:r w:rsidR="00E06FC8">
          <w:rPr>
            <w:noProof/>
            <w:webHidden/>
          </w:rPr>
          <w:instrText xml:space="preserve"> PAGEREF _Toc422433701 \h </w:instrText>
        </w:r>
        <w:r w:rsidR="00E06FC8">
          <w:rPr>
            <w:noProof/>
            <w:webHidden/>
          </w:rPr>
        </w:r>
        <w:r w:rsidR="00E06FC8">
          <w:rPr>
            <w:noProof/>
            <w:webHidden/>
          </w:rPr>
          <w:fldChar w:fldCharType="separate"/>
        </w:r>
        <w:r w:rsidR="00E06FC8">
          <w:rPr>
            <w:noProof/>
            <w:webHidden/>
          </w:rPr>
          <w:t>9</w:t>
        </w:r>
        <w:r w:rsidR="00E06FC8">
          <w:rPr>
            <w:noProof/>
            <w:webHidden/>
          </w:rPr>
          <w:fldChar w:fldCharType="end"/>
        </w:r>
      </w:hyperlink>
    </w:p>
    <w:p w14:paraId="2E2CF311" w14:textId="77777777" w:rsidR="00E06FC8" w:rsidRDefault="00B020DA">
      <w:pPr>
        <w:pStyle w:val="TOC5"/>
        <w:tabs>
          <w:tab w:val="right" w:leader="dot" w:pos="5030"/>
        </w:tabs>
        <w:rPr>
          <w:rFonts w:eastAsiaTheme="minorEastAsia"/>
          <w:noProof/>
          <w:sz w:val="22"/>
          <w:lang w:val="en-US" w:eastAsia="ja-JP" w:bidi="ar-SA"/>
        </w:rPr>
      </w:pPr>
      <w:hyperlink w:anchor="_Toc422433702" w:history="1">
        <w:r w:rsidR="00E06FC8" w:rsidRPr="00B271F7">
          <w:rPr>
            <w:rStyle w:val="Hyperlink"/>
            <w:noProof/>
          </w:rPr>
          <w:t>Personvern</w:t>
        </w:r>
        <w:r w:rsidR="00E06FC8">
          <w:rPr>
            <w:noProof/>
            <w:webHidden/>
          </w:rPr>
          <w:tab/>
        </w:r>
        <w:r w:rsidR="00E06FC8">
          <w:rPr>
            <w:noProof/>
            <w:webHidden/>
          </w:rPr>
          <w:fldChar w:fldCharType="begin"/>
        </w:r>
        <w:r w:rsidR="00E06FC8">
          <w:rPr>
            <w:noProof/>
            <w:webHidden/>
          </w:rPr>
          <w:instrText xml:space="preserve"> PAGEREF _Toc422433702 \h </w:instrText>
        </w:r>
        <w:r w:rsidR="00E06FC8">
          <w:rPr>
            <w:noProof/>
            <w:webHidden/>
          </w:rPr>
        </w:r>
        <w:r w:rsidR="00E06FC8">
          <w:rPr>
            <w:noProof/>
            <w:webHidden/>
          </w:rPr>
          <w:fldChar w:fldCharType="separate"/>
        </w:r>
        <w:r w:rsidR="00E06FC8">
          <w:rPr>
            <w:noProof/>
            <w:webHidden/>
          </w:rPr>
          <w:t>10</w:t>
        </w:r>
        <w:r w:rsidR="00E06FC8">
          <w:rPr>
            <w:noProof/>
            <w:webHidden/>
          </w:rPr>
          <w:fldChar w:fldCharType="end"/>
        </w:r>
      </w:hyperlink>
    </w:p>
    <w:p w14:paraId="0D759784" w14:textId="77777777" w:rsidR="00E06FC8" w:rsidRDefault="00B020DA">
      <w:pPr>
        <w:pStyle w:val="TOC5"/>
        <w:tabs>
          <w:tab w:val="right" w:leader="dot" w:pos="5030"/>
        </w:tabs>
        <w:rPr>
          <w:rFonts w:eastAsiaTheme="minorEastAsia"/>
          <w:noProof/>
          <w:sz w:val="22"/>
          <w:lang w:val="en-US" w:eastAsia="ja-JP" w:bidi="ar-SA"/>
        </w:rPr>
      </w:pPr>
      <w:hyperlink w:anchor="_Toc422433703" w:history="1">
        <w:r w:rsidR="00E06FC8" w:rsidRPr="00B271F7">
          <w:rPr>
            <w:rStyle w:val="Hyperlink"/>
            <w:noProof/>
          </w:rPr>
          <w:t>Tilleggsvilkår for Europa.</w:t>
        </w:r>
        <w:r w:rsidR="00E06FC8">
          <w:rPr>
            <w:noProof/>
            <w:webHidden/>
          </w:rPr>
          <w:tab/>
        </w:r>
        <w:r w:rsidR="00E06FC8">
          <w:rPr>
            <w:noProof/>
            <w:webHidden/>
          </w:rPr>
          <w:fldChar w:fldCharType="begin"/>
        </w:r>
        <w:r w:rsidR="00E06FC8">
          <w:rPr>
            <w:noProof/>
            <w:webHidden/>
          </w:rPr>
          <w:instrText xml:space="preserve"> PAGEREF _Toc422433703 \h </w:instrText>
        </w:r>
        <w:r w:rsidR="00E06FC8">
          <w:rPr>
            <w:noProof/>
            <w:webHidden/>
          </w:rPr>
        </w:r>
        <w:r w:rsidR="00E06FC8">
          <w:rPr>
            <w:noProof/>
            <w:webHidden/>
          </w:rPr>
          <w:fldChar w:fldCharType="separate"/>
        </w:r>
        <w:r w:rsidR="00E06FC8">
          <w:rPr>
            <w:noProof/>
            <w:webHidden/>
          </w:rPr>
          <w:t>10</w:t>
        </w:r>
        <w:r w:rsidR="00E06FC8">
          <w:rPr>
            <w:noProof/>
            <w:webHidden/>
          </w:rPr>
          <w:fldChar w:fldCharType="end"/>
        </w:r>
      </w:hyperlink>
    </w:p>
    <w:p w14:paraId="7342493D" w14:textId="77777777" w:rsidR="00E06FC8" w:rsidRDefault="00B020DA">
      <w:pPr>
        <w:pStyle w:val="TOC5"/>
        <w:tabs>
          <w:tab w:val="right" w:leader="dot" w:pos="5030"/>
        </w:tabs>
        <w:rPr>
          <w:rFonts w:eastAsiaTheme="minorEastAsia"/>
          <w:noProof/>
          <w:sz w:val="22"/>
          <w:lang w:val="en-US" w:eastAsia="ja-JP" w:bidi="ar-SA"/>
        </w:rPr>
      </w:pPr>
      <w:hyperlink w:anchor="_Toc422433704" w:history="1">
        <w:r w:rsidR="00E06FC8" w:rsidRPr="00B271F7">
          <w:rPr>
            <w:rStyle w:val="Hyperlink"/>
            <w:noProof/>
          </w:rPr>
          <w:t>Sikkerhet</w:t>
        </w:r>
        <w:r w:rsidR="00E06FC8">
          <w:rPr>
            <w:noProof/>
            <w:webHidden/>
          </w:rPr>
          <w:tab/>
        </w:r>
        <w:r w:rsidR="00E06FC8">
          <w:rPr>
            <w:noProof/>
            <w:webHidden/>
          </w:rPr>
          <w:fldChar w:fldCharType="begin"/>
        </w:r>
        <w:r w:rsidR="00E06FC8">
          <w:rPr>
            <w:noProof/>
            <w:webHidden/>
          </w:rPr>
          <w:instrText xml:space="preserve"> PAGEREF _Toc422433704 \h </w:instrText>
        </w:r>
        <w:r w:rsidR="00E06FC8">
          <w:rPr>
            <w:noProof/>
            <w:webHidden/>
          </w:rPr>
        </w:r>
        <w:r w:rsidR="00E06FC8">
          <w:rPr>
            <w:noProof/>
            <w:webHidden/>
          </w:rPr>
          <w:fldChar w:fldCharType="separate"/>
        </w:r>
        <w:r w:rsidR="00E06FC8">
          <w:rPr>
            <w:noProof/>
            <w:webHidden/>
          </w:rPr>
          <w:t>10</w:t>
        </w:r>
        <w:r w:rsidR="00E06FC8">
          <w:rPr>
            <w:noProof/>
            <w:webHidden/>
          </w:rPr>
          <w:fldChar w:fldCharType="end"/>
        </w:r>
      </w:hyperlink>
    </w:p>
    <w:p w14:paraId="5100A265" w14:textId="77777777" w:rsidR="00E06FC8" w:rsidRDefault="00B020DA">
      <w:pPr>
        <w:pStyle w:val="TOC1"/>
        <w:tabs>
          <w:tab w:val="right" w:leader="dot" w:pos="5030"/>
        </w:tabs>
        <w:rPr>
          <w:rFonts w:eastAsiaTheme="minorEastAsia"/>
          <w:b w:val="0"/>
          <w:caps w:val="0"/>
          <w:noProof/>
          <w:sz w:val="22"/>
          <w:lang w:val="en-US" w:eastAsia="ja-JP" w:bidi="ar-SA"/>
        </w:rPr>
      </w:pPr>
      <w:hyperlink w:anchor="_Toc422433705" w:history="1">
        <w:r w:rsidR="00E06FC8" w:rsidRPr="00B271F7">
          <w:rPr>
            <w:rStyle w:val="Hyperlink"/>
            <w:noProof/>
          </w:rPr>
          <w:t>Vilkår for spesifikke Elektroniske Tjenester</w:t>
        </w:r>
        <w:r w:rsidR="00E06FC8">
          <w:rPr>
            <w:noProof/>
            <w:webHidden/>
          </w:rPr>
          <w:tab/>
        </w:r>
        <w:r w:rsidR="00E06FC8">
          <w:rPr>
            <w:noProof/>
            <w:webHidden/>
          </w:rPr>
          <w:fldChar w:fldCharType="begin"/>
        </w:r>
        <w:r w:rsidR="00E06FC8">
          <w:rPr>
            <w:noProof/>
            <w:webHidden/>
          </w:rPr>
          <w:instrText xml:space="preserve"> PAGEREF _Toc422433705 \h </w:instrText>
        </w:r>
        <w:r w:rsidR="00E06FC8">
          <w:rPr>
            <w:noProof/>
            <w:webHidden/>
          </w:rPr>
        </w:r>
        <w:r w:rsidR="00E06FC8">
          <w:rPr>
            <w:noProof/>
            <w:webHidden/>
          </w:rPr>
          <w:fldChar w:fldCharType="separate"/>
        </w:r>
        <w:r w:rsidR="00E06FC8">
          <w:rPr>
            <w:noProof/>
            <w:webHidden/>
          </w:rPr>
          <w:t>14</w:t>
        </w:r>
        <w:r w:rsidR="00E06FC8">
          <w:rPr>
            <w:noProof/>
            <w:webHidden/>
          </w:rPr>
          <w:fldChar w:fldCharType="end"/>
        </w:r>
      </w:hyperlink>
    </w:p>
    <w:p w14:paraId="2062D2A3" w14:textId="77777777" w:rsidR="00E06FC8" w:rsidRDefault="00B020DA">
      <w:pPr>
        <w:pStyle w:val="TOC3"/>
        <w:tabs>
          <w:tab w:val="right" w:leader="dot" w:pos="5030"/>
        </w:tabs>
        <w:rPr>
          <w:rFonts w:eastAsiaTheme="minorEastAsia"/>
          <w:smallCaps w:val="0"/>
          <w:noProof/>
          <w:sz w:val="22"/>
          <w:lang w:val="en-US" w:eastAsia="ja-JP" w:bidi="ar-SA"/>
        </w:rPr>
      </w:pPr>
      <w:hyperlink w:anchor="_Toc422433706" w:history="1">
        <w:r w:rsidR="00E06FC8" w:rsidRPr="00B271F7">
          <w:rPr>
            <w:rStyle w:val="Hyperlink"/>
            <w:noProof/>
          </w:rPr>
          <w:t>Microsoft Azure-tjenester</w:t>
        </w:r>
        <w:r w:rsidR="00E06FC8">
          <w:rPr>
            <w:noProof/>
            <w:webHidden/>
          </w:rPr>
          <w:tab/>
        </w:r>
        <w:r w:rsidR="00E06FC8">
          <w:rPr>
            <w:noProof/>
            <w:webHidden/>
          </w:rPr>
          <w:fldChar w:fldCharType="begin"/>
        </w:r>
        <w:r w:rsidR="00E06FC8">
          <w:rPr>
            <w:noProof/>
            <w:webHidden/>
          </w:rPr>
          <w:instrText xml:space="preserve"> PAGEREF _Toc422433706 \h </w:instrText>
        </w:r>
        <w:r w:rsidR="00E06FC8">
          <w:rPr>
            <w:noProof/>
            <w:webHidden/>
          </w:rPr>
        </w:r>
        <w:r w:rsidR="00E06FC8">
          <w:rPr>
            <w:noProof/>
            <w:webHidden/>
          </w:rPr>
          <w:fldChar w:fldCharType="separate"/>
        </w:r>
        <w:r w:rsidR="00E06FC8">
          <w:rPr>
            <w:noProof/>
            <w:webHidden/>
          </w:rPr>
          <w:t>14</w:t>
        </w:r>
        <w:r w:rsidR="00E06FC8">
          <w:rPr>
            <w:noProof/>
            <w:webHidden/>
          </w:rPr>
          <w:fldChar w:fldCharType="end"/>
        </w:r>
      </w:hyperlink>
    </w:p>
    <w:p w14:paraId="0A3777CF" w14:textId="77777777" w:rsidR="00E06FC8" w:rsidRDefault="00B020DA">
      <w:pPr>
        <w:pStyle w:val="TOC2"/>
        <w:tabs>
          <w:tab w:val="right" w:leader="dot" w:pos="5030"/>
        </w:tabs>
        <w:rPr>
          <w:rFonts w:eastAsiaTheme="minorEastAsia"/>
          <w:b w:val="0"/>
          <w:smallCaps w:val="0"/>
          <w:noProof/>
          <w:sz w:val="22"/>
          <w:lang w:val="en-US" w:eastAsia="ja-JP" w:bidi="ar-SA"/>
        </w:rPr>
      </w:pPr>
      <w:hyperlink w:anchor="_Toc422433707" w:history="1">
        <w:r w:rsidR="00E06FC8" w:rsidRPr="00B271F7">
          <w:rPr>
            <w:rStyle w:val="Hyperlink"/>
            <w:noProof/>
          </w:rPr>
          <w:t>Enterprise Mobility Services</w:t>
        </w:r>
        <w:r w:rsidR="00E06FC8">
          <w:rPr>
            <w:noProof/>
            <w:webHidden/>
          </w:rPr>
          <w:tab/>
        </w:r>
        <w:r w:rsidR="00E06FC8">
          <w:rPr>
            <w:noProof/>
            <w:webHidden/>
          </w:rPr>
          <w:fldChar w:fldCharType="begin"/>
        </w:r>
        <w:r w:rsidR="00E06FC8">
          <w:rPr>
            <w:noProof/>
            <w:webHidden/>
          </w:rPr>
          <w:instrText xml:space="preserve"> PAGEREF _Toc422433707 \h </w:instrText>
        </w:r>
        <w:r w:rsidR="00E06FC8">
          <w:rPr>
            <w:noProof/>
            <w:webHidden/>
          </w:rPr>
        </w:r>
        <w:r w:rsidR="00E06FC8">
          <w:rPr>
            <w:noProof/>
            <w:webHidden/>
          </w:rPr>
          <w:fldChar w:fldCharType="separate"/>
        </w:r>
        <w:r w:rsidR="00E06FC8">
          <w:rPr>
            <w:noProof/>
            <w:webHidden/>
          </w:rPr>
          <w:t>15</w:t>
        </w:r>
        <w:r w:rsidR="00E06FC8">
          <w:rPr>
            <w:noProof/>
            <w:webHidden/>
          </w:rPr>
          <w:fldChar w:fldCharType="end"/>
        </w:r>
      </w:hyperlink>
    </w:p>
    <w:p w14:paraId="0CFBE358" w14:textId="77777777" w:rsidR="00E06FC8" w:rsidRDefault="00B020DA">
      <w:pPr>
        <w:pStyle w:val="TOC4"/>
        <w:rPr>
          <w:rFonts w:eastAsiaTheme="minorEastAsia"/>
          <w:smallCaps w:val="0"/>
          <w:noProof/>
          <w:sz w:val="22"/>
          <w:lang w:val="en-US" w:eastAsia="ja-JP" w:bidi="ar-SA"/>
        </w:rPr>
      </w:pPr>
      <w:hyperlink w:anchor="_Toc422433708" w:history="1">
        <w:r w:rsidR="00E06FC8" w:rsidRPr="00B271F7">
          <w:rPr>
            <w:rStyle w:val="Hyperlink"/>
            <w:noProof/>
          </w:rPr>
          <w:t>Azure Active Directory Basic</w:t>
        </w:r>
        <w:r w:rsidR="00E06FC8">
          <w:rPr>
            <w:noProof/>
            <w:webHidden/>
          </w:rPr>
          <w:tab/>
        </w:r>
        <w:r w:rsidR="00E06FC8">
          <w:rPr>
            <w:noProof/>
            <w:webHidden/>
          </w:rPr>
          <w:fldChar w:fldCharType="begin"/>
        </w:r>
        <w:r w:rsidR="00E06FC8">
          <w:rPr>
            <w:noProof/>
            <w:webHidden/>
          </w:rPr>
          <w:instrText xml:space="preserve"> PAGEREF _Toc422433708 \h </w:instrText>
        </w:r>
        <w:r w:rsidR="00E06FC8">
          <w:rPr>
            <w:noProof/>
            <w:webHidden/>
          </w:rPr>
        </w:r>
        <w:r w:rsidR="00E06FC8">
          <w:rPr>
            <w:noProof/>
            <w:webHidden/>
          </w:rPr>
          <w:fldChar w:fldCharType="separate"/>
        </w:r>
        <w:r w:rsidR="00E06FC8">
          <w:rPr>
            <w:noProof/>
            <w:webHidden/>
          </w:rPr>
          <w:t>15</w:t>
        </w:r>
        <w:r w:rsidR="00E06FC8">
          <w:rPr>
            <w:noProof/>
            <w:webHidden/>
          </w:rPr>
          <w:fldChar w:fldCharType="end"/>
        </w:r>
      </w:hyperlink>
    </w:p>
    <w:p w14:paraId="364D61B7" w14:textId="77777777" w:rsidR="00E06FC8" w:rsidRDefault="00B020DA">
      <w:pPr>
        <w:pStyle w:val="TOC4"/>
        <w:rPr>
          <w:rFonts w:eastAsiaTheme="minorEastAsia"/>
          <w:smallCaps w:val="0"/>
          <w:noProof/>
          <w:sz w:val="22"/>
          <w:lang w:val="en-US" w:eastAsia="ja-JP" w:bidi="ar-SA"/>
        </w:rPr>
      </w:pPr>
      <w:hyperlink w:anchor="_Toc422433709" w:history="1">
        <w:r w:rsidR="00E06FC8" w:rsidRPr="00B271F7">
          <w:rPr>
            <w:rStyle w:val="Hyperlink"/>
            <w:noProof/>
          </w:rPr>
          <w:t>Azure Active Directory Premium</w:t>
        </w:r>
        <w:r w:rsidR="00E06FC8">
          <w:rPr>
            <w:noProof/>
            <w:webHidden/>
          </w:rPr>
          <w:tab/>
        </w:r>
        <w:r w:rsidR="00E06FC8">
          <w:rPr>
            <w:noProof/>
            <w:webHidden/>
          </w:rPr>
          <w:fldChar w:fldCharType="begin"/>
        </w:r>
        <w:r w:rsidR="00E06FC8">
          <w:rPr>
            <w:noProof/>
            <w:webHidden/>
          </w:rPr>
          <w:instrText xml:space="preserve"> PAGEREF _Toc422433709 \h </w:instrText>
        </w:r>
        <w:r w:rsidR="00E06FC8">
          <w:rPr>
            <w:noProof/>
            <w:webHidden/>
          </w:rPr>
        </w:r>
        <w:r w:rsidR="00E06FC8">
          <w:rPr>
            <w:noProof/>
            <w:webHidden/>
          </w:rPr>
          <w:fldChar w:fldCharType="separate"/>
        </w:r>
        <w:r w:rsidR="00E06FC8">
          <w:rPr>
            <w:noProof/>
            <w:webHidden/>
          </w:rPr>
          <w:t>15</w:t>
        </w:r>
        <w:r w:rsidR="00E06FC8">
          <w:rPr>
            <w:noProof/>
            <w:webHidden/>
          </w:rPr>
          <w:fldChar w:fldCharType="end"/>
        </w:r>
      </w:hyperlink>
    </w:p>
    <w:p w14:paraId="51AA6C8A" w14:textId="77777777" w:rsidR="00E06FC8" w:rsidRDefault="00B020DA">
      <w:pPr>
        <w:pStyle w:val="TOC4"/>
        <w:rPr>
          <w:rFonts w:eastAsiaTheme="minorEastAsia"/>
          <w:smallCaps w:val="0"/>
          <w:noProof/>
          <w:sz w:val="22"/>
          <w:lang w:val="en-US" w:eastAsia="ja-JP" w:bidi="ar-SA"/>
        </w:rPr>
      </w:pPr>
      <w:hyperlink w:anchor="_Toc422433710" w:history="1">
        <w:r w:rsidR="00E06FC8" w:rsidRPr="00B271F7">
          <w:rPr>
            <w:rStyle w:val="Hyperlink"/>
            <w:noProof/>
          </w:rPr>
          <w:t>Azure Rights Management</w:t>
        </w:r>
        <w:r w:rsidR="00E06FC8">
          <w:rPr>
            <w:noProof/>
            <w:webHidden/>
          </w:rPr>
          <w:tab/>
        </w:r>
        <w:r w:rsidR="00E06FC8">
          <w:rPr>
            <w:noProof/>
            <w:webHidden/>
          </w:rPr>
          <w:fldChar w:fldCharType="begin"/>
        </w:r>
        <w:r w:rsidR="00E06FC8">
          <w:rPr>
            <w:noProof/>
            <w:webHidden/>
          </w:rPr>
          <w:instrText xml:space="preserve"> PAGEREF _Toc422433710 \h </w:instrText>
        </w:r>
        <w:r w:rsidR="00E06FC8">
          <w:rPr>
            <w:noProof/>
            <w:webHidden/>
          </w:rPr>
        </w:r>
        <w:r w:rsidR="00E06FC8">
          <w:rPr>
            <w:noProof/>
            <w:webHidden/>
          </w:rPr>
          <w:fldChar w:fldCharType="separate"/>
        </w:r>
        <w:r w:rsidR="00E06FC8">
          <w:rPr>
            <w:noProof/>
            <w:webHidden/>
          </w:rPr>
          <w:t>15</w:t>
        </w:r>
        <w:r w:rsidR="00E06FC8">
          <w:rPr>
            <w:noProof/>
            <w:webHidden/>
          </w:rPr>
          <w:fldChar w:fldCharType="end"/>
        </w:r>
      </w:hyperlink>
    </w:p>
    <w:p w14:paraId="1212D9C7" w14:textId="77777777" w:rsidR="00E06FC8" w:rsidRDefault="00B020DA">
      <w:pPr>
        <w:pStyle w:val="TOC4"/>
        <w:rPr>
          <w:rFonts w:eastAsiaTheme="minorEastAsia"/>
          <w:smallCaps w:val="0"/>
          <w:noProof/>
          <w:sz w:val="22"/>
          <w:lang w:val="en-US" w:eastAsia="ja-JP" w:bidi="ar-SA"/>
        </w:rPr>
      </w:pPr>
      <w:hyperlink w:anchor="_Toc422433711" w:history="1">
        <w:r w:rsidR="00E06FC8" w:rsidRPr="00B271F7">
          <w:rPr>
            <w:rStyle w:val="Hyperlink"/>
            <w:noProof/>
          </w:rPr>
          <w:t>Azure RemoteApp</w:t>
        </w:r>
        <w:r w:rsidR="00E06FC8">
          <w:rPr>
            <w:noProof/>
            <w:webHidden/>
          </w:rPr>
          <w:tab/>
        </w:r>
        <w:r w:rsidR="00E06FC8">
          <w:rPr>
            <w:noProof/>
            <w:webHidden/>
          </w:rPr>
          <w:fldChar w:fldCharType="begin"/>
        </w:r>
        <w:r w:rsidR="00E06FC8">
          <w:rPr>
            <w:noProof/>
            <w:webHidden/>
          </w:rPr>
          <w:instrText xml:space="preserve"> PAGEREF _Toc422433711 \h </w:instrText>
        </w:r>
        <w:r w:rsidR="00E06FC8">
          <w:rPr>
            <w:noProof/>
            <w:webHidden/>
          </w:rPr>
        </w:r>
        <w:r w:rsidR="00E06FC8">
          <w:rPr>
            <w:noProof/>
            <w:webHidden/>
          </w:rPr>
          <w:fldChar w:fldCharType="separate"/>
        </w:r>
        <w:r w:rsidR="00E06FC8">
          <w:rPr>
            <w:noProof/>
            <w:webHidden/>
          </w:rPr>
          <w:t>15</w:t>
        </w:r>
        <w:r w:rsidR="00E06FC8">
          <w:rPr>
            <w:noProof/>
            <w:webHidden/>
          </w:rPr>
          <w:fldChar w:fldCharType="end"/>
        </w:r>
      </w:hyperlink>
    </w:p>
    <w:p w14:paraId="7839737E" w14:textId="77777777" w:rsidR="00E06FC8" w:rsidRDefault="00B020DA">
      <w:pPr>
        <w:pStyle w:val="TOC3"/>
        <w:tabs>
          <w:tab w:val="right" w:leader="dot" w:pos="5030"/>
        </w:tabs>
        <w:rPr>
          <w:rFonts w:eastAsiaTheme="minorEastAsia"/>
          <w:smallCaps w:val="0"/>
          <w:noProof/>
          <w:sz w:val="22"/>
          <w:lang w:val="en-US" w:eastAsia="ja-JP" w:bidi="ar-SA"/>
        </w:rPr>
      </w:pPr>
      <w:hyperlink w:anchor="_Toc422433712" w:history="1">
        <w:r w:rsidR="00E06FC8" w:rsidRPr="00B271F7">
          <w:rPr>
            <w:rStyle w:val="Hyperlink"/>
            <w:noProof/>
          </w:rPr>
          <w:t>Microsoft Intune</w:t>
        </w:r>
        <w:r w:rsidR="00E06FC8">
          <w:rPr>
            <w:noProof/>
            <w:webHidden/>
          </w:rPr>
          <w:tab/>
        </w:r>
        <w:r w:rsidR="00E06FC8">
          <w:rPr>
            <w:noProof/>
            <w:webHidden/>
          </w:rPr>
          <w:fldChar w:fldCharType="begin"/>
        </w:r>
        <w:r w:rsidR="00E06FC8">
          <w:rPr>
            <w:noProof/>
            <w:webHidden/>
          </w:rPr>
          <w:instrText xml:space="preserve"> PAGEREF _Toc422433712 \h </w:instrText>
        </w:r>
        <w:r w:rsidR="00E06FC8">
          <w:rPr>
            <w:noProof/>
            <w:webHidden/>
          </w:rPr>
        </w:r>
        <w:r w:rsidR="00E06FC8">
          <w:rPr>
            <w:noProof/>
            <w:webHidden/>
          </w:rPr>
          <w:fldChar w:fldCharType="separate"/>
        </w:r>
        <w:r w:rsidR="00E06FC8">
          <w:rPr>
            <w:noProof/>
            <w:webHidden/>
          </w:rPr>
          <w:t>16</w:t>
        </w:r>
        <w:r w:rsidR="00E06FC8">
          <w:rPr>
            <w:noProof/>
            <w:webHidden/>
          </w:rPr>
          <w:fldChar w:fldCharType="end"/>
        </w:r>
      </w:hyperlink>
    </w:p>
    <w:p w14:paraId="4F109E8F" w14:textId="77777777" w:rsidR="00E06FC8" w:rsidRDefault="00B020DA">
      <w:pPr>
        <w:pStyle w:val="TOC2"/>
        <w:tabs>
          <w:tab w:val="right" w:leader="dot" w:pos="5030"/>
        </w:tabs>
        <w:rPr>
          <w:rFonts w:eastAsiaTheme="minorEastAsia"/>
          <w:b w:val="0"/>
          <w:smallCaps w:val="0"/>
          <w:noProof/>
          <w:sz w:val="22"/>
          <w:lang w:val="en-US" w:eastAsia="ja-JP" w:bidi="ar-SA"/>
        </w:rPr>
      </w:pPr>
      <w:hyperlink w:anchor="_Toc422433713" w:history="1">
        <w:r w:rsidR="00E06FC8" w:rsidRPr="00B271F7">
          <w:rPr>
            <w:rStyle w:val="Hyperlink"/>
            <w:noProof/>
          </w:rPr>
          <w:t>Microsoft Dynamics Online Services.</w:t>
        </w:r>
        <w:r w:rsidR="00E06FC8">
          <w:rPr>
            <w:noProof/>
            <w:webHidden/>
          </w:rPr>
          <w:tab/>
        </w:r>
        <w:r w:rsidR="00E06FC8">
          <w:rPr>
            <w:noProof/>
            <w:webHidden/>
          </w:rPr>
          <w:fldChar w:fldCharType="begin"/>
        </w:r>
        <w:r w:rsidR="00E06FC8">
          <w:rPr>
            <w:noProof/>
            <w:webHidden/>
          </w:rPr>
          <w:instrText xml:space="preserve"> PAGEREF _Toc422433713 \h </w:instrText>
        </w:r>
        <w:r w:rsidR="00E06FC8">
          <w:rPr>
            <w:noProof/>
            <w:webHidden/>
          </w:rPr>
        </w:r>
        <w:r w:rsidR="00E06FC8">
          <w:rPr>
            <w:noProof/>
            <w:webHidden/>
          </w:rPr>
          <w:fldChar w:fldCharType="separate"/>
        </w:r>
        <w:r w:rsidR="00E06FC8">
          <w:rPr>
            <w:noProof/>
            <w:webHidden/>
          </w:rPr>
          <w:t>16</w:t>
        </w:r>
        <w:r w:rsidR="00E06FC8">
          <w:rPr>
            <w:noProof/>
            <w:webHidden/>
          </w:rPr>
          <w:fldChar w:fldCharType="end"/>
        </w:r>
      </w:hyperlink>
    </w:p>
    <w:p w14:paraId="4B9FC278" w14:textId="77777777" w:rsidR="00E06FC8" w:rsidRDefault="00B020DA">
      <w:pPr>
        <w:pStyle w:val="TOC3"/>
        <w:tabs>
          <w:tab w:val="right" w:leader="dot" w:pos="5030"/>
        </w:tabs>
        <w:rPr>
          <w:rFonts w:eastAsiaTheme="minorEastAsia"/>
          <w:smallCaps w:val="0"/>
          <w:noProof/>
          <w:sz w:val="22"/>
          <w:lang w:val="en-US" w:eastAsia="ja-JP" w:bidi="ar-SA"/>
        </w:rPr>
      </w:pPr>
      <w:hyperlink w:anchor="_Toc422433714" w:history="1">
        <w:r w:rsidR="00E06FC8" w:rsidRPr="00B271F7">
          <w:rPr>
            <w:rStyle w:val="Hyperlink"/>
            <w:noProof/>
          </w:rPr>
          <w:t>Microsoft Dynamics CRM Online</w:t>
        </w:r>
        <w:r w:rsidR="00E06FC8">
          <w:rPr>
            <w:noProof/>
            <w:webHidden/>
          </w:rPr>
          <w:tab/>
        </w:r>
        <w:r w:rsidR="00E06FC8">
          <w:rPr>
            <w:noProof/>
            <w:webHidden/>
          </w:rPr>
          <w:fldChar w:fldCharType="begin"/>
        </w:r>
        <w:r w:rsidR="00E06FC8">
          <w:rPr>
            <w:noProof/>
            <w:webHidden/>
          </w:rPr>
          <w:instrText xml:space="preserve"> PAGEREF _Toc422433714 \h </w:instrText>
        </w:r>
        <w:r w:rsidR="00E06FC8">
          <w:rPr>
            <w:noProof/>
            <w:webHidden/>
          </w:rPr>
        </w:r>
        <w:r w:rsidR="00E06FC8">
          <w:rPr>
            <w:noProof/>
            <w:webHidden/>
          </w:rPr>
          <w:fldChar w:fldCharType="separate"/>
        </w:r>
        <w:r w:rsidR="00E06FC8">
          <w:rPr>
            <w:noProof/>
            <w:webHidden/>
          </w:rPr>
          <w:t>16</w:t>
        </w:r>
        <w:r w:rsidR="00E06FC8">
          <w:rPr>
            <w:noProof/>
            <w:webHidden/>
          </w:rPr>
          <w:fldChar w:fldCharType="end"/>
        </w:r>
      </w:hyperlink>
    </w:p>
    <w:p w14:paraId="4AF44C5C" w14:textId="77777777" w:rsidR="00E06FC8" w:rsidRDefault="00B020DA">
      <w:pPr>
        <w:pStyle w:val="TOC4"/>
        <w:rPr>
          <w:rFonts w:eastAsiaTheme="minorEastAsia"/>
          <w:smallCaps w:val="0"/>
          <w:noProof/>
          <w:sz w:val="22"/>
          <w:lang w:val="en-US" w:eastAsia="ja-JP" w:bidi="ar-SA"/>
        </w:rPr>
      </w:pPr>
      <w:hyperlink w:anchor="_Toc422433715" w:history="1">
        <w:r w:rsidR="00E06FC8" w:rsidRPr="00B271F7">
          <w:rPr>
            <w:rStyle w:val="Hyperlink"/>
            <w:noProof/>
          </w:rPr>
          <w:t>Microsoft Dynamics Marketing</w:t>
        </w:r>
        <w:r w:rsidR="00E06FC8">
          <w:rPr>
            <w:noProof/>
            <w:webHidden/>
          </w:rPr>
          <w:tab/>
        </w:r>
        <w:r w:rsidR="00E06FC8">
          <w:rPr>
            <w:noProof/>
            <w:webHidden/>
          </w:rPr>
          <w:fldChar w:fldCharType="begin"/>
        </w:r>
        <w:r w:rsidR="00E06FC8">
          <w:rPr>
            <w:noProof/>
            <w:webHidden/>
          </w:rPr>
          <w:instrText xml:space="preserve"> PAGEREF _Toc422433715 \h </w:instrText>
        </w:r>
        <w:r w:rsidR="00E06FC8">
          <w:rPr>
            <w:noProof/>
            <w:webHidden/>
          </w:rPr>
        </w:r>
        <w:r w:rsidR="00E06FC8">
          <w:rPr>
            <w:noProof/>
            <w:webHidden/>
          </w:rPr>
          <w:fldChar w:fldCharType="separate"/>
        </w:r>
        <w:r w:rsidR="00E06FC8">
          <w:rPr>
            <w:noProof/>
            <w:webHidden/>
          </w:rPr>
          <w:t>16</w:t>
        </w:r>
        <w:r w:rsidR="00E06FC8">
          <w:rPr>
            <w:noProof/>
            <w:webHidden/>
          </w:rPr>
          <w:fldChar w:fldCharType="end"/>
        </w:r>
      </w:hyperlink>
    </w:p>
    <w:p w14:paraId="19224C4D" w14:textId="77777777" w:rsidR="00E06FC8" w:rsidRDefault="00B020DA">
      <w:pPr>
        <w:pStyle w:val="TOC4"/>
        <w:rPr>
          <w:rFonts w:eastAsiaTheme="minorEastAsia"/>
          <w:smallCaps w:val="0"/>
          <w:noProof/>
          <w:sz w:val="22"/>
          <w:lang w:val="en-US" w:eastAsia="ja-JP" w:bidi="ar-SA"/>
        </w:rPr>
      </w:pPr>
      <w:hyperlink w:anchor="_Toc422433716" w:history="1">
        <w:r w:rsidR="00E06FC8" w:rsidRPr="00B271F7">
          <w:rPr>
            <w:rStyle w:val="Hyperlink"/>
            <w:noProof/>
          </w:rPr>
          <w:t>Microsoft Social Engagement</w:t>
        </w:r>
        <w:r w:rsidR="00E06FC8">
          <w:rPr>
            <w:noProof/>
            <w:webHidden/>
          </w:rPr>
          <w:tab/>
        </w:r>
        <w:r w:rsidR="00E06FC8">
          <w:rPr>
            <w:noProof/>
            <w:webHidden/>
          </w:rPr>
          <w:fldChar w:fldCharType="begin"/>
        </w:r>
        <w:r w:rsidR="00E06FC8">
          <w:rPr>
            <w:noProof/>
            <w:webHidden/>
          </w:rPr>
          <w:instrText xml:space="preserve"> PAGEREF _Toc422433716 \h </w:instrText>
        </w:r>
        <w:r w:rsidR="00E06FC8">
          <w:rPr>
            <w:noProof/>
            <w:webHidden/>
          </w:rPr>
        </w:r>
        <w:r w:rsidR="00E06FC8">
          <w:rPr>
            <w:noProof/>
            <w:webHidden/>
          </w:rPr>
          <w:fldChar w:fldCharType="separate"/>
        </w:r>
        <w:r w:rsidR="00E06FC8">
          <w:rPr>
            <w:noProof/>
            <w:webHidden/>
          </w:rPr>
          <w:t>17</w:t>
        </w:r>
        <w:r w:rsidR="00E06FC8">
          <w:rPr>
            <w:noProof/>
            <w:webHidden/>
          </w:rPr>
          <w:fldChar w:fldCharType="end"/>
        </w:r>
      </w:hyperlink>
    </w:p>
    <w:p w14:paraId="53D5E882" w14:textId="77777777" w:rsidR="00E06FC8" w:rsidRDefault="00B020DA">
      <w:pPr>
        <w:pStyle w:val="TOC4"/>
        <w:rPr>
          <w:rFonts w:eastAsiaTheme="minorEastAsia"/>
          <w:smallCaps w:val="0"/>
          <w:noProof/>
          <w:sz w:val="22"/>
          <w:lang w:val="en-US" w:eastAsia="ja-JP" w:bidi="ar-SA"/>
        </w:rPr>
      </w:pPr>
      <w:hyperlink w:anchor="_Toc422433717" w:history="1">
        <w:r w:rsidR="00E06FC8" w:rsidRPr="00B271F7">
          <w:rPr>
            <w:rStyle w:val="Hyperlink"/>
            <w:noProof/>
          </w:rPr>
          <w:t>Parature, from Microsoft</w:t>
        </w:r>
        <w:r w:rsidR="00E06FC8">
          <w:rPr>
            <w:noProof/>
            <w:webHidden/>
          </w:rPr>
          <w:tab/>
        </w:r>
        <w:r w:rsidR="00E06FC8">
          <w:rPr>
            <w:noProof/>
            <w:webHidden/>
          </w:rPr>
          <w:fldChar w:fldCharType="begin"/>
        </w:r>
        <w:r w:rsidR="00E06FC8">
          <w:rPr>
            <w:noProof/>
            <w:webHidden/>
          </w:rPr>
          <w:instrText xml:space="preserve"> PAGEREF _Toc422433717 \h </w:instrText>
        </w:r>
        <w:r w:rsidR="00E06FC8">
          <w:rPr>
            <w:noProof/>
            <w:webHidden/>
          </w:rPr>
        </w:r>
        <w:r w:rsidR="00E06FC8">
          <w:rPr>
            <w:noProof/>
            <w:webHidden/>
          </w:rPr>
          <w:fldChar w:fldCharType="separate"/>
        </w:r>
        <w:r w:rsidR="00E06FC8">
          <w:rPr>
            <w:noProof/>
            <w:webHidden/>
          </w:rPr>
          <w:t>17</w:t>
        </w:r>
        <w:r w:rsidR="00E06FC8">
          <w:rPr>
            <w:noProof/>
            <w:webHidden/>
          </w:rPr>
          <w:fldChar w:fldCharType="end"/>
        </w:r>
      </w:hyperlink>
    </w:p>
    <w:p w14:paraId="5045A874" w14:textId="77777777" w:rsidR="00E06FC8" w:rsidRDefault="00B020DA">
      <w:pPr>
        <w:pStyle w:val="TOC2"/>
        <w:tabs>
          <w:tab w:val="right" w:leader="dot" w:pos="5030"/>
        </w:tabs>
        <w:rPr>
          <w:rFonts w:eastAsiaTheme="minorEastAsia"/>
          <w:b w:val="0"/>
          <w:smallCaps w:val="0"/>
          <w:noProof/>
          <w:sz w:val="22"/>
          <w:lang w:val="en-US" w:eastAsia="ja-JP" w:bidi="ar-SA"/>
        </w:rPr>
      </w:pPr>
      <w:hyperlink w:anchor="_Toc422433718" w:history="1">
        <w:r w:rsidR="00E06FC8" w:rsidRPr="00B271F7">
          <w:rPr>
            <w:rStyle w:val="Hyperlink"/>
            <w:noProof/>
          </w:rPr>
          <w:t>Office 365-tjenester</w:t>
        </w:r>
        <w:r w:rsidR="00E06FC8">
          <w:rPr>
            <w:noProof/>
            <w:webHidden/>
          </w:rPr>
          <w:tab/>
        </w:r>
        <w:r w:rsidR="00E06FC8">
          <w:rPr>
            <w:noProof/>
            <w:webHidden/>
          </w:rPr>
          <w:fldChar w:fldCharType="begin"/>
        </w:r>
        <w:r w:rsidR="00E06FC8">
          <w:rPr>
            <w:noProof/>
            <w:webHidden/>
          </w:rPr>
          <w:instrText xml:space="preserve"> PAGEREF _Toc422433718 \h </w:instrText>
        </w:r>
        <w:r w:rsidR="00E06FC8">
          <w:rPr>
            <w:noProof/>
            <w:webHidden/>
          </w:rPr>
        </w:r>
        <w:r w:rsidR="00E06FC8">
          <w:rPr>
            <w:noProof/>
            <w:webHidden/>
          </w:rPr>
          <w:fldChar w:fldCharType="separate"/>
        </w:r>
        <w:r w:rsidR="00E06FC8">
          <w:rPr>
            <w:noProof/>
            <w:webHidden/>
          </w:rPr>
          <w:t>17</w:t>
        </w:r>
        <w:r w:rsidR="00E06FC8">
          <w:rPr>
            <w:noProof/>
            <w:webHidden/>
          </w:rPr>
          <w:fldChar w:fldCharType="end"/>
        </w:r>
      </w:hyperlink>
    </w:p>
    <w:p w14:paraId="1B5C5331" w14:textId="77777777" w:rsidR="00E06FC8" w:rsidRDefault="00B020DA">
      <w:pPr>
        <w:pStyle w:val="TOC4"/>
        <w:rPr>
          <w:rFonts w:eastAsiaTheme="minorEastAsia"/>
          <w:smallCaps w:val="0"/>
          <w:noProof/>
          <w:sz w:val="22"/>
          <w:lang w:val="en-US" w:eastAsia="ja-JP" w:bidi="ar-SA"/>
        </w:rPr>
      </w:pPr>
      <w:hyperlink w:anchor="_Toc422433719" w:history="1">
        <w:r w:rsidR="00E06FC8" w:rsidRPr="00B271F7">
          <w:rPr>
            <w:rStyle w:val="Hyperlink"/>
            <w:noProof/>
          </w:rPr>
          <w:t>Exchange Online</w:t>
        </w:r>
        <w:r w:rsidR="00E06FC8">
          <w:rPr>
            <w:noProof/>
            <w:webHidden/>
          </w:rPr>
          <w:tab/>
        </w:r>
        <w:r w:rsidR="00E06FC8">
          <w:rPr>
            <w:noProof/>
            <w:webHidden/>
          </w:rPr>
          <w:fldChar w:fldCharType="begin"/>
        </w:r>
        <w:r w:rsidR="00E06FC8">
          <w:rPr>
            <w:noProof/>
            <w:webHidden/>
          </w:rPr>
          <w:instrText xml:space="preserve"> PAGEREF _Toc422433719 \h </w:instrText>
        </w:r>
        <w:r w:rsidR="00E06FC8">
          <w:rPr>
            <w:noProof/>
            <w:webHidden/>
          </w:rPr>
        </w:r>
        <w:r w:rsidR="00E06FC8">
          <w:rPr>
            <w:noProof/>
            <w:webHidden/>
          </w:rPr>
          <w:fldChar w:fldCharType="separate"/>
        </w:r>
        <w:r w:rsidR="00E06FC8">
          <w:rPr>
            <w:noProof/>
            <w:webHidden/>
          </w:rPr>
          <w:t>17</w:t>
        </w:r>
        <w:r w:rsidR="00E06FC8">
          <w:rPr>
            <w:noProof/>
            <w:webHidden/>
          </w:rPr>
          <w:fldChar w:fldCharType="end"/>
        </w:r>
      </w:hyperlink>
    </w:p>
    <w:p w14:paraId="3FF04B9A" w14:textId="77777777" w:rsidR="00E06FC8" w:rsidRDefault="00B020DA">
      <w:pPr>
        <w:pStyle w:val="TOC4"/>
        <w:rPr>
          <w:rFonts w:eastAsiaTheme="minorEastAsia"/>
          <w:smallCaps w:val="0"/>
          <w:noProof/>
          <w:sz w:val="22"/>
          <w:lang w:val="en-US" w:eastAsia="ja-JP" w:bidi="ar-SA"/>
        </w:rPr>
      </w:pPr>
      <w:hyperlink w:anchor="_Toc422433720" w:history="1">
        <w:r w:rsidR="00E06FC8" w:rsidRPr="00B271F7">
          <w:rPr>
            <w:rStyle w:val="Hyperlink"/>
            <w:noProof/>
          </w:rPr>
          <w:t>Office 365-programmer</w:t>
        </w:r>
        <w:r w:rsidR="00E06FC8">
          <w:rPr>
            <w:noProof/>
            <w:webHidden/>
          </w:rPr>
          <w:tab/>
        </w:r>
        <w:r w:rsidR="00E06FC8">
          <w:rPr>
            <w:noProof/>
            <w:webHidden/>
          </w:rPr>
          <w:fldChar w:fldCharType="begin"/>
        </w:r>
        <w:r w:rsidR="00E06FC8">
          <w:rPr>
            <w:noProof/>
            <w:webHidden/>
          </w:rPr>
          <w:instrText xml:space="preserve"> PAGEREF _Toc422433720 \h </w:instrText>
        </w:r>
        <w:r w:rsidR="00E06FC8">
          <w:rPr>
            <w:noProof/>
            <w:webHidden/>
          </w:rPr>
        </w:r>
        <w:r w:rsidR="00E06FC8">
          <w:rPr>
            <w:noProof/>
            <w:webHidden/>
          </w:rPr>
          <w:fldChar w:fldCharType="separate"/>
        </w:r>
        <w:r w:rsidR="00E06FC8">
          <w:rPr>
            <w:noProof/>
            <w:webHidden/>
          </w:rPr>
          <w:t>19</w:t>
        </w:r>
        <w:r w:rsidR="00E06FC8">
          <w:rPr>
            <w:noProof/>
            <w:webHidden/>
          </w:rPr>
          <w:fldChar w:fldCharType="end"/>
        </w:r>
      </w:hyperlink>
    </w:p>
    <w:p w14:paraId="009133C2" w14:textId="77777777" w:rsidR="00E06FC8" w:rsidRDefault="00B020DA">
      <w:pPr>
        <w:pStyle w:val="TOC4"/>
        <w:rPr>
          <w:rFonts w:eastAsiaTheme="minorEastAsia"/>
          <w:smallCaps w:val="0"/>
          <w:noProof/>
          <w:sz w:val="22"/>
          <w:lang w:val="en-US" w:eastAsia="ja-JP" w:bidi="ar-SA"/>
        </w:rPr>
      </w:pPr>
      <w:hyperlink w:anchor="_Toc422433721" w:history="1">
        <w:r w:rsidR="00E06FC8" w:rsidRPr="00B271F7">
          <w:rPr>
            <w:rStyle w:val="Hyperlink"/>
            <w:noProof/>
          </w:rPr>
          <w:t>Office Online</w:t>
        </w:r>
        <w:r w:rsidR="00E06FC8">
          <w:rPr>
            <w:noProof/>
            <w:webHidden/>
          </w:rPr>
          <w:tab/>
        </w:r>
        <w:r w:rsidR="00E06FC8">
          <w:rPr>
            <w:noProof/>
            <w:webHidden/>
          </w:rPr>
          <w:fldChar w:fldCharType="begin"/>
        </w:r>
        <w:r w:rsidR="00E06FC8">
          <w:rPr>
            <w:noProof/>
            <w:webHidden/>
          </w:rPr>
          <w:instrText xml:space="preserve"> PAGEREF _Toc422433721 \h </w:instrText>
        </w:r>
        <w:r w:rsidR="00E06FC8">
          <w:rPr>
            <w:noProof/>
            <w:webHidden/>
          </w:rPr>
        </w:r>
        <w:r w:rsidR="00E06FC8">
          <w:rPr>
            <w:noProof/>
            <w:webHidden/>
          </w:rPr>
          <w:fldChar w:fldCharType="separate"/>
        </w:r>
        <w:r w:rsidR="00E06FC8">
          <w:rPr>
            <w:noProof/>
            <w:webHidden/>
          </w:rPr>
          <w:t>19</w:t>
        </w:r>
        <w:r w:rsidR="00E06FC8">
          <w:rPr>
            <w:noProof/>
            <w:webHidden/>
          </w:rPr>
          <w:fldChar w:fldCharType="end"/>
        </w:r>
      </w:hyperlink>
    </w:p>
    <w:p w14:paraId="5D7B40AA" w14:textId="77777777" w:rsidR="00E06FC8" w:rsidRDefault="00B020DA">
      <w:pPr>
        <w:pStyle w:val="TOC4"/>
        <w:rPr>
          <w:rFonts w:eastAsiaTheme="minorEastAsia"/>
          <w:smallCaps w:val="0"/>
          <w:noProof/>
          <w:sz w:val="22"/>
          <w:lang w:val="en-US" w:eastAsia="ja-JP" w:bidi="ar-SA"/>
        </w:rPr>
      </w:pPr>
      <w:hyperlink w:anchor="_Toc422433722" w:history="1">
        <w:r w:rsidR="00E06FC8" w:rsidRPr="00B271F7">
          <w:rPr>
            <w:rStyle w:val="Hyperlink"/>
            <w:noProof/>
          </w:rPr>
          <w:t>OneDrive for Business</w:t>
        </w:r>
        <w:r w:rsidR="00E06FC8">
          <w:rPr>
            <w:noProof/>
            <w:webHidden/>
          </w:rPr>
          <w:tab/>
        </w:r>
        <w:r w:rsidR="00E06FC8">
          <w:rPr>
            <w:noProof/>
            <w:webHidden/>
          </w:rPr>
          <w:fldChar w:fldCharType="begin"/>
        </w:r>
        <w:r w:rsidR="00E06FC8">
          <w:rPr>
            <w:noProof/>
            <w:webHidden/>
          </w:rPr>
          <w:instrText xml:space="preserve"> PAGEREF _Toc422433722 \h </w:instrText>
        </w:r>
        <w:r w:rsidR="00E06FC8">
          <w:rPr>
            <w:noProof/>
            <w:webHidden/>
          </w:rPr>
        </w:r>
        <w:r w:rsidR="00E06FC8">
          <w:rPr>
            <w:noProof/>
            <w:webHidden/>
          </w:rPr>
          <w:fldChar w:fldCharType="separate"/>
        </w:r>
        <w:r w:rsidR="00E06FC8">
          <w:rPr>
            <w:noProof/>
            <w:webHidden/>
          </w:rPr>
          <w:t>20</w:t>
        </w:r>
        <w:r w:rsidR="00E06FC8">
          <w:rPr>
            <w:noProof/>
            <w:webHidden/>
          </w:rPr>
          <w:fldChar w:fldCharType="end"/>
        </w:r>
      </w:hyperlink>
    </w:p>
    <w:p w14:paraId="5C6C9386" w14:textId="77777777" w:rsidR="00E06FC8" w:rsidRDefault="00B020DA">
      <w:pPr>
        <w:pStyle w:val="TOC4"/>
        <w:rPr>
          <w:rFonts w:eastAsiaTheme="minorEastAsia"/>
          <w:smallCaps w:val="0"/>
          <w:noProof/>
          <w:sz w:val="22"/>
          <w:lang w:val="en-US" w:eastAsia="ja-JP" w:bidi="ar-SA"/>
        </w:rPr>
      </w:pPr>
      <w:hyperlink w:anchor="_Toc422433723" w:history="1">
        <w:r w:rsidR="00E06FC8" w:rsidRPr="00B271F7">
          <w:rPr>
            <w:rStyle w:val="Hyperlink"/>
            <w:noProof/>
          </w:rPr>
          <w:t>Project Online</w:t>
        </w:r>
        <w:r w:rsidR="00E06FC8">
          <w:rPr>
            <w:noProof/>
            <w:webHidden/>
          </w:rPr>
          <w:tab/>
        </w:r>
        <w:r w:rsidR="00E06FC8">
          <w:rPr>
            <w:noProof/>
            <w:webHidden/>
          </w:rPr>
          <w:fldChar w:fldCharType="begin"/>
        </w:r>
        <w:r w:rsidR="00E06FC8">
          <w:rPr>
            <w:noProof/>
            <w:webHidden/>
          </w:rPr>
          <w:instrText xml:space="preserve"> PAGEREF _Toc422433723 \h </w:instrText>
        </w:r>
        <w:r w:rsidR="00E06FC8">
          <w:rPr>
            <w:noProof/>
            <w:webHidden/>
          </w:rPr>
        </w:r>
        <w:r w:rsidR="00E06FC8">
          <w:rPr>
            <w:noProof/>
            <w:webHidden/>
          </w:rPr>
          <w:fldChar w:fldCharType="separate"/>
        </w:r>
        <w:r w:rsidR="00E06FC8">
          <w:rPr>
            <w:noProof/>
            <w:webHidden/>
          </w:rPr>
          <w:t>20</w:t>
        </w:r>
        <w:r w:rsidR="00E06FC8">
          <w:rPr>
            <w:noProof/>
            <w:webHidden/>
          </w:rPr>
          <w:fldChar w:fldCharType="end"/>
        </w:r>
      </w:hyperlink>
    </w:p>
    <w:p w14:paraId="4C6451D9" w14:textId="77777777" w:rsidR="00E06FC8" w:rsidRDefault="00B020DA">
      <w:pPr>
        <w:pStyle w:val="TOC4"/>
        <w:rPr>
          <w:rFonts w:eastAsiaTheme="minorEastAsia"/>
          <w:smallCaps w:val="0"/>
          <w:noProof/>
          <w:sz w:val="22"/>
          <w:lang w:val="en-US" w:eastAsia="ja-JP" w:bidi="ar-SA"/>
        </w:rPr>
      </w:pPr>
      <w:hyperlink w:anchor="_Toc422433724" w:history="1">
        <w:r w:rsidR="00E06FC8" w:rsidRPr="00B271F7">
          <w:rPr>
            <w:rStyle w:val="Hyperlink"/>
            <w:noProof/>
          </w:rPr>
          <w:t>SharePoint Online</w:t>
        </w:r>
        <w:r w:rsidR="00E06FC8">
          <w:rPr>
            <w:noProof/>
            <w:webHidden/>
          </w:rPr>
          <w:tab/>
        </w:r>
        <w:r w:rsidR="00E06FC8">
          <w:rPr>
            <w:noProof/>
            <w:webHidden/>
          </w:rPr>
          <w:fldChar w:fldCharType="begin"/>
        </w:r>
        <w:r w:rsidR="00E06FC8">
          <w:rPr>
            <w:noProof/>
            <w:webHidden/>
          </w:rPr>
          <w:instrText xml:space="preserve"> PAGEREF _Toc422433724 \h </w:instrText>
        </w:r>
        <w:r w:rsidR="00E06FC8">
          <w:rPr>
            <w:noProof/>
            <w:webHidden/>
          </w:rPr>
        </w:r>
        <w:r w:rsidR="00E06FC8">
          <w:rPr>
            <w:noProof/>
            <w:webHidden/>
          </w:rPr>
          <w:fldChar w:fldCharType="separate"/>
        </w:r>
        <w:r w:rsidR="00E06FC8">
          <w:rPr>
            <w:noProof/>
            <w:webHidden/>
          </w:rPr>
          <w:t>20</w:t>
        </w:r>
        <w:r w:rsidR="00E06FC8">
          <w:rPr>
            <w:noProof/>
            <w:webHidden/>
          </w:rPr>
          <w:fldChar w:fldCharType="end"/>
        </w:r>
      </w:hyperlink>
    </w:p>
    <w:p w14:paraId="3FA4C753" w14:textId="77777777" w:rsidR="00E06FC8" w:rsidRDefault="00B020DA">
      <w:pPr>
        <w:pStyle w:val="TOC4"/>
        <w:rPr>
          <w:rFonts w:eastAsiaTheme="minorEastAsia"/>
          <w:smallCaps w:val="0"/>
          <w:noProof/>
          <w:sz w:val="22"/>
          <w:lang w:val="en-US" w:eastAsia="ja-JP" w:bidi="ar-SA"/>
        </w:rPr>
      </w:pPr>
      <w:hyperlink w:anchor="_Toc422433725" w:history="1">
        <w:r w:rsidR="00E06FC8" w:rsidRPr="00B271F7">
          <w:rPr>
            <w:rStyle w:val="Hyperlink"/>
            <w:noProof/>
          </w:rPr>
          <w:t>Skype for Business Online</w:t>
        </w:r>
        <w:r w:rsidR="00E06FC8">
          <w:rPr>
            <w:noProof/>
            <w:webHidden/>
          </w:rPr>
          <w:tab/>
        </w:r>
        <w:r w:rsidR="00E06FC8">
          <w:rPr>
            <w:noProof/>
            <w:webHidden/>
          </w:rPr>
          <w:fldChar w:fldCharType="begin"/>
        </w:r>
        <w:r w:rsidR="00E06FC8">
          <w:rPr>
            <w:noProof/>
            <w:webHidden/>
          </w:rPr>
          <w:instrText xml:space="preserve"> PAGEREF _Toc422433725 \h </w:instrText>
        </w:r>
        <w:r w:rsidR="00E06FC8">
          <w:rPr>
            <w:noProof/>
            <w:webHidden/>
          </w:rPr>
        </w:r>
        <w:r w:rsidR="00E06FC8">
          <w:rPr>
            <w:noProof/>
            <w:webHidden/>
          </w:rPr>
          <w:fldChar w:fldCharType="separate"/>
        </w:r>
        <w:r w:rsidR="00E06FC8">
          <w:rPr>
            <w:noProof/>
            <w:webHidden/>
          </w:rPr>
          <w:t>20</w:t>
        </w:r>
        <w:r w:rsidR="00E06FC8">
          <w:rPr>
            <w:noProof/>
            <w:webHidden/>
          </w:rPr>
          <w:fldChar w:fldCharType="end"/>
        </w:r>
      </w:hyperlink>
    </w:p>
    <w:p w14:paraId="2F7F9EA9" w14:textId="77777777" w:rsidR="00E06FC8" w:rsidRDefault="00B020DA">
      <w:pPr>
        <w:pStyle w:val="TOC2"/>
        <w:tabs>
          <w:tab w:val="right" w:leader="dot" w:pos="5030"/>
        </w:tabs>
        <w:rPr>
          <w:rFonts w:eastAsiaTheme="minorEastAsia"/>
          <w:b w:val="0"/>
          <w:smallCaps w:val="0"/>
          <w:noProof/>
          <w:sz w:val="22"/>
          <w:lang w:val="en-US" w:eastAsia="ja-JP" w:bidi="ar-SA"/>
        </w:rPr>
      </w:pPr>
      <w:hyperlink w:anchor="_Toc422433726" w:history="1">
        <w:r w:rsidR="00E06FC8" w:rsidRPr="00B271F7">
          <w:rPr>
            <w:rStyle w:val="Hyperlink"/>
            <w:noProof/>
          </w:rPr>
          <w:t>Andre Online Services</w:t>
        </w:r>
        <w:r w:rsidR="00E06FC8">
          <w:rPr>
            <w:noProof/>
            <w:webHidden/>
          </w:rPr>
          <w:tab/>
        </w:r>
        <w:r w:rsidR="00E06FC8">
          <w:rPr>
            <w:noProof/>
            <w:webHidden/>
          </w:rPr>
          <w:fldChar w:fldCharType="begin"/>
        </w:r>
        <w:r w:rsidR="00E06FC8">
          <w:rPr>
            <w:noProof/>
            <w:webHidden/>
          </w:rPr>
          <w:instrText xml:space="preserve"> PAGEREF _Toc422433726 \h </w:instrText>
        </w:r>
        <w:r w:rsidR="00E06FC8">
          <w:rPr>
            <w:noProof/>
            <w:webHidden/>
          </w:rPr>
        </w:r>
        <w:r w:rsidR="00E06FC8">
          <w:rPr>
            <w:noProof/>
            <w:webHidden/>
          </w:rPr>
          <w:fldChar w:fldCharType="separate"/>
        </w:r>
        <w:r w:rsidR="00E06FC8">
          <w:rPr>
            <w:noProof/>
            <w:webHidden/>
          </w:rPr>
          <w:t>21</w:t>
        </w:r>
        <w:r w:rsidR="00E06FC8">
          <w:rPr>
            <w:noProof/>
            <w:webHidden/>
          </w:rPr>
          <w:fldChar w:fldCharType="end"/>
        </w:r>
      </w:hyperlink>
    </w:p>
    <w:p w14:paraId="4DF67543" w14:textId="77777777" w:rsidR="00E06FC8" w:rsidRDefault="00B020DA">
      <w:pPr>
        <w:pStyle w:val="TOC4"/>
        <w:rPr>
          <w:rFonts w:eastAsiaTheme="minorEastAsia"/>
          <w:smallCaps w:val="0"/>
          <w:noProof/>
          <w:sz w:val="22"/>
          <w:lang w:val="en-US" w:eastAsia="ja-JP" w:bidi="ar-SA"/>
        </w:rPr>
      </w:pPr>
      <w:hyperlink w:anchor="_Toc422433727" w:history="1">
        <w:r w:rsidR="00E06FC8" w:rsidRPr="00B271F7">
          <w:rPr>
            <w:rStyle w:val="Hyperlink"/>
            <w:noProof/>
          </w:rPr>
          <w:t>Bing Maps Enterprise-plattformen og Bing Maps Mobile Asset Management-plattformen</w:t>
        </w:r>
        <w:r w:rsidR="00E06FC8">
          <w:rPr>
            <w:noProof/>
            <w:webHidden/>
          </w:rPr>
          <w:tab/>
        </w:r>
        <w:r w:rsidR="00E06FC8">
          <w:rPr>
            <w:noProof/>
            <w:webHidden/>
          </w:rPr>
          <w:fldChar w:fldCharType="begin"/>
        </w:r>
        <w:r w:rsidR="00E06FC8">
          <w:rPr>
            <w:noProof/>
            <w:webHidden/>
          </w:rPr>
          <w:instrText xml:space="preserve"> PAGEREF _Toc422433727 \h </w:instrText>
        </w:r>
        <w:r w:rsidR="00E06FC8">
          <w:rPr>
            <w:noProof/>
            <w:webHidden/>
          </w:rPr>
        </w:r>
        <w:r w:rsidR="00E06FC8">
          <w:rPr>
            <w:noProof/>
            <w:webHidden/>
          </w:rPr>
          <w:fldChar w:fldCharType="separate"/>
        </w:r>
        <w:r w:rsidR="00E06FC8">
          <w:rPr>
            <w:noProof/>
            <w:webHidden/>
          </w:rPr>
          <w:t>21</w:t>
        </w:r>
        <w:r w:rsidR="00E06FC8">
          <w:rPr>
            <w:noProof/>
            <w:webHidden/>
          </w:rPr>
          <w:fldChar w:fldCharType="end"/>
        </w:r>
      </w:hyperlink>
    </w:p>
    <w:p w14:paraId="02FD6A34" w14:textId="77777777" w:rsidR="00E06FC8" w:rsidRDefault="00B020DA">
      <w:pPr>
        <w:pStyle w:val="TOC4"/>
        <w:rPr>
          <w:rFonts w:eastAsiaTheme="minorEastAsia"/>
          <w:smallCaps w:val="0"/>
          <w:noProof/>
          <w:sz w:val="22"/>
          <w:lang w:val="en-US" w:eastAsia="ja-JP" w:bidi="ar-SA"/>
        </w:rPr>
      </w:pPr>
      <w:hyperlink w:anchor="_Toc422433728" w:history="1">
        <w:r w:rsidR="00E06FC8" w:rsidRPr="00B271F7">
          <w:rPr>
            <w:rStyle w:val="Hyperlink"/>
            <w:noProof/>
          </w:rPr>
          <w:t>Microsoft Learning E-Reference Library</w:t>
        </w:r>
        <w:r w:rsidR="00E06FC8">
          <w:rPr>
            <w:noProof/>
            <w:webHidden/>
          </w:rPr>
          <w:tab/>
        </w:r>
        <w:r w:rsidR="00E06FC8">
          <w:rPr>
            <w:noProof/>
            <w:webHidden/>
          </w:rPr>
          <w:fldChar w:fldCharType="begin"/>
        </w:r>
        <w:r w:rsidR="00E06FC8">
          <w:rPr>
            <w:noProof/>
            <w:webHidden/>
          </w:rPr>
          <w:instrText xml:space="preserve"> PAGEREF _Toc422433728 \h </w:instrText>
        </w:r>
        <w:r w:rsidR="00E06FC8">
          <w:rPr>
            <w:noProof/>
            <w:webHidden/>
          </w:rPr>
        </w:r>
        <w:r w:rsidR="00E06FC8">
          <w:rPr>
            <w:noProof/>
            <w:webHidden/>
          </w:rPr>
          <w:fldChar w:fldCharType="separate"/>
        </w:r>
        <w:r w:rsidR="00E06FC8">
          <w:rPr>
            <w:noProof/>
            <w:webHidden/>
          </w:rPr>
          <w:t>21</w:t>
        </w:r>
        <w:r w:rsidR="00E06FC8">
          <w:rPr>
            <w:noProof/>
            <w:webHidden/>
          </w:rPr>
          <w:fldChar w:fldCharType="end"/>
        </w:r>
      </w:hyperlink>
    </w:p>
    <w:p w14:paraId="4EDFFEB8" w14:textId="77777777" w:rsidR="00E06FC8" w:rsidRDefault="00B020DA">
      <w:pPr>
        <w:pStyle w:val="TOC4"/>
        <w:rPr>
          <w:rFonts w:eastAsiaTheme="minorEastAsia"/>
          <w:smallCaps w:val="0"/>
          <w:noProof/>
          <w:sz w:val="22"/>
          <w:lang w:val="en-US" w:eastAsia="ja-JP" w:bidi="ar-SA"/>
        </w:rPr>
      </w:pPr>
      <w:hyperlink w:anchor="_Toc422433729" w:history="1">
        <w:r w:rsidR="00E06FC8" w:rsidRPr="00B271F7">
          <w:rPr>
            <w:rStyle w:val="Hyperlink"/>
            <w:noProof/>
          </w:rPr>
          <w:t>Microsoft Learning IT Academy</w:t>
        </w:r>
        <w:r w:rsidR="00E06FC8">
          <w:rPr>
            <w:noProof/>
            <w:webHidden/>
          </w:rPr>
          <w:tab/>
        </w:r>
        <w:r w:rsidR="00E06FC8">
          <w:rPr>
            <w:noProof/>
            <w:webHidden/>
          </w:rPr>
          <w:fldChar w:fldCharType="begin"/>
        </w:r>
        <w:r w:rsidR="00E06FC8">
          <w:rPr>
            <w:noProof/>
            <w:webHidden/>
          </w:rPr>
          <w:instrText xml:space="preserve"> PAGEREF _Toc422433729 \h </w:instrText>
        </w:r>
        <w:r w:rsidR="00E06FC8">
          <w:rPr>
            <w:noProof/>
            <w:webHidden/>
          </w:rPr>
        </w:r>
        <w:r w:rsidR="00E06FC8">
          <w:rPr>
            <w:noProof/>
            <w:webHidden/>
          </w:rPr>
          <w:fldChar w:fldCharType="separate"/>
        </w:r>
        <w:r w:rsidR="00E06FC8">
          <w:rPr>
            <w:noProof/>
            <w:webHidden/>
          </w:rPr>
          <w:t>22</w:t>
        </w:r>
        <w:r w:rsidR="00E06FC8">
          <w:rPr>
            <w:noProof/>
            <w:webHidden/>
          </w:rPr>
          <w:fldChar w:fldCharType="end"/>
        </w:r>
      </w:hyperlink>
    </w:p>
    <w:p w14:paraId="023BAAAC" w14:textId="77777777" w:rsidR="00E06FC8" w:rsidRDefault="00B020DA">
      <w:pPr>
        <w:pStyle w:val="TOC4"/>
        <w:rPr>
          <w:rFonts w:eastAsiaTheme="minorEastAsia"/>
          <w:smallCaps w:val="0"/>
          <w:noProof/>
          <w:sz w:val="22"/>
          <w:lang w:val="en-US" w:eastAsia="ja-JP" w:bidi="ar-SA"/>
        </w:rPr>
      </w:pPr>
      <w:hyperlink w:anchor="_Toc422433730" w:history="1">
        <w:r w:rsidR="00E06FC8" w:rsidRPr="00B271F7">
          <w:rPr>
            <w:rStyle w:val="Hyperlink"/>
            <w:noProof/>
          </w:rPr>
          <w:t>Office 365 Developer</w:t>
        </w:r>
        <w:r w:rsidR="00E06FC8">
          <w:rPr>
            <w:noProof/>
            <w:webHidden/>
          </w:rPr>
          <w:tab/>
        </w:r>
        <w:r w:rsidR="00E06FC8">
          <w:rPr>
            <w:noProof/>
            <w:webHidden/>
          </w:rPr>
          <w:fldChar w:fldCharType="begin"/>
        </w:r>
        <w:r w:rsidR="00E06FC8">
          <w:rPr>
            <w:noProof/>
            <w:webHidden/>
          </w:rPr>
          <w:instrText xml:space="preserve"> PAGEREF _Toc422433730 \h </w:instrText>
        </w:r>
        <w:r w:rsidR="00E06FC8">
          <w:rPr>
            <w:noProof/>
            <w:webHidden/>
          </w:rPr>
        </w:r>
        <w:r w:rsidR="00E06FC8">
          <w:rPr>
            <w:noProof/>
            <w:webHidden/>
          </w:rPr>
          <w:fldChar w:fldCharType="separate"/>
        </w:r>
        <w:r w:rsidR="00E06FC8">
          <w:rPr>
            <w:noProof/>
            <w:webHidden/>
          </w:rPr>
          <w:t>22</w:t>
        </w:r>
        <w:r w:rsidR="00E06FC8">
          <w:rPr>
            <w:noProof/>
            <w:webHidden/>
          </w:rPr>
          <w:fldChar w:fldCharType="end"/>
        </w:r>
      </w:hyperlink>
    </w:p>
    <w:p w14:paraId="460F3A16" w14:textId="77777777" w:rsidR="00E06FC8" w:rsidRDefault="00B020DA">
      <w:pPr>
        <w:pStyle w:val="TOC4"/>
        <w:rPr>
          <w:rFonts w:eastAsiaTheme="minorEastAsia"/>
          <w:smallCaps w:val="0"/>
          <w:noProof/>
          <w:sz w:val="22"/>
          <w:lang w:val="en-US" w:eastAsia="ja-JP" w:bidi="ar-SA"/>
        </w:rPr>
      </w:pPr>
      <w:hyperlink w:anchor="_Toc422433731" w:history="1">
        <w:r w:rsidR="00E06FC8" w:rsidRPr="00B271F7">
          <w:rPr>
            <w:rStyle w:val="Hyperlink"/>
            <w:noProof/>
          </w:rPr>
          <w:t>Power BI for Office 365</w:t>
        </w:r>
        <w:r w:rsidR="00E06FC8">
          <w:rPr>
            <w:noProof/>
            <w:webHidden/>
          </w:rPr>
          <w:tab/>
        </w:r>
        <w:r w:rsidR="00E06FC8">
          <w:rPr>
            <w:noProof/>
            <w:webHidden/>
          </w:rPr>
          <w:fldChar w:fldCharType="begin"/>
        </w:r>
        <w:r w:rsidR="00E06FC8">
          <w:rPr>
            <w:noProof/>
            <w:webHidden/>
          </w:rPr>
          <w:instrText xml:space="preserve"> PAGEREF _Toc422433731 \h </w:instrText>
        </w:r>
        <w:r w:rsidR="00E06FC8">
          <w:rPr>
            <w:noProof/>
            <w:webHidden/>
          </w:rPr>
        </w:r>
        <w:r w:rsidR="00E06FC8">
          <w:rPr>
            <w:noProof/>
            <w:webHidden/>
          </w:rPr>
          <w:fldChar w:fldCharType="separate"/>
        </w:r>
        <w:r w:rsidR="00E06FC8">
          <w:rPr>
            <w:noProof/>
            <w:webHidden/>
          </w:rPr>
          <w:t>22</w:t>
        </w:r>
        <w:r w:rsidR="00E06FC8">
          <w:rPr>
            <w:noProof/>
            <w:webHidden/>
          </w:rPr>
          <w:fldChar w:fldCharType="end"/>
        </w:r>
      </w:hyperlink>
    </w:p>
    <w:p w14:paraId="51344146" w14:textId="77777777" w:rsidR="00E06FC8" w:rsidRDefault="00B020DA">
      <w:pPr>
        <w:pStyle w:val="TOC4"/>
        <w:rPr>
          <w:rFonts w:eastAsiaTheme="minorEastAsia"/>
          <w:smallCaps w:val="0"/>
          <w:noProof/>
          <w:sz w:val="22"/>
          <w:lang w:val="en-US" w:eastAsia="ja-JP" w:bidi="ar-SA"/>
        </w:rPr>
      </w:pPr>
      <w:hyperlink w:anchor="_Toc422433732" w:history="1">
        <w:r w:rsidR="00E06FC8" w:rsidRPr="00B271F7">
          <w:rPr>
            <w:rStyle w:val="Hyperlink"/>
            <w:noProof/>
          </w:rPr>
          <w:t>System Center Endpoint Protection</w:t>
        </w:r>
        <w:r w:rsidR="00E06FC8">
          <w:rPr>
            <w:noProof/>
            <w:webHidden/>
          </w:rPr>
          <w:tab/>
        </w:r>
        <w:r w:rsidR="00E06FC8">
          <w:rPr>
            <w:noProof/>
            <w:webHidden/>
          </w:rPr>
          <w:fldChar w:fldCharType="begin"/>
        </w:r>
        <w:r w:rsidR="00E06FC8">
          <w:rPr>
            <w:noProof/>
            <w:webHidden/>
          </w:rPr>
          <w:instrText xml:space="preserve"> PAGEREF _Toc422433732 \h </w:instrText>
        </w:r>
        <w:r w:rsidR="00E06FC8">
          <w:rPr>
            <w:noProof/>
            <w:webHidden/>
          </w:rPr>
        </w:r>
        <w:r w:rsidR="00E06FC8">
          <w:rPr>
            <w:noProof/>
            <w:webHidden/>
          </w:rPr>
          <w:fldChar w:fldCharType="separate"/>
        </w:r>
        <w:r w:rsidR="00E06FC8">
          <w:rPr>
            <w:noProof/>
            <w:webHidden/>
          </w:rPr>
          <w:t>22</w:t>
        </w:r>
        <w:r w:rsidR="00E06FC8">
          <w:rPr>
            <w:noProof/>
            <w:webHidden/>
          </w:rPr>
          <w:fldChar w:fldCharType="end"/>
        </w:r>
      </w:hyperlink>
    </w:p>
    <w:p w14:paraId="5CB8FEC2" w14:textId="77777777" w:rsidR="00E06FC8" w:rsidRDefault="00B020DA">
      <w:pPr>
        <w:pStyle w:val="TOC4"/>
        <w:rPr>
          <w:rFonts w:eastAsiaTheme="minorEastAsia"/>
          <w:smallCaps w:val="0"/>
          <w:noProof/>
          <w:sz w:val="22"/>
          <w:lang w:val="en-US" w:eastAsia="ja-JP" w:bidi="ar-SA"/>
        </w:rPr>
      </w:pPr>
      <w:hyperlink w:anchor="_Toc422433733" w:history="1">
        <w:r w:rsidR="00E06FC8" w:rsidRPr="00B271F7">
          <w:rPr>
            <w:rStyle w:val="Hyperlink"/>
            <w:noProof/>
          </w:rPr>
          <w:t>Translator API</w:t>
        </w:r>
        <w:r w:rsidR="00E06FC8">
          <w:rPr>
            <w:noProof/>
            <w:webHidden/>
          </w:rPr>
          <w:tab/>
        </w:r>
        <w:r w:rsidR="00E06FC8">
          <w:rPr>
            <w:noProof/>
            <w:webHidden/>
          </w:rPr>
          <w:fldChar w:fldCharType="begin"/>
        </w:r>
        <w:r w:rsidR="00E06FC8">
          <w:rPr>
            <w:noProof/>
            <w:webHidden/>
          </w:rPr>
          <w:instrText xml:space="preserve"> PAGEREF _Toc422433733 \h </w:instrText>
        </w:r>
        <w:r w:rsidR="00E06FC8">
          <w:rPr>
            <w:noProof/>
            <w:webHidden/>
          </w:rPr>
        </w:r>
        <w:r w:rsidR="00E06FC8">
          <w:rPr>
            <w:noProof/>
            <w:webHidden/>
          </w:rPr>
          <w:fldChar w:fldCharType="separate"/>
        </w:r>
        <w:r w:rsidR="00E06FC8">
          <w:rPr>
            <w:noProof/>
            <w:webHidden/>
          </w:rPr>
          <w:t>22</w:t>
        </w:r>
        <w:r w:rsidR="00E06FC8">
          <w:rPr>
            <w:noProof/>
            <w:webHidden/>
          </w:rPr>
          <w:fldChar w:fldCharType="end"/>
        </w:r>
      </w:hyperlink>
    </w:p>
    <w:p w14:paraId="40123AA2" w14:textId="77777777" w:rsidR="00E06FC8" w:rsidRDefault="00B020DA">
      <w:pPr>
        <w:pStyle w:val="TOC4"/>
        <w:rPr>
          <w:rFonts w:eastAsiaTheme="minorEastAsia"/>
          <w:smallCaps w:val="0"/>
          <w:noProof/>
          <w:sz w:val="22"/>
          <w:lang w:val="en-US" w:eastAsia="ja-JP" w:bidi="ar-SA"/>
        </w:rPr>
      </w:pPr>
      <w:hyperlink w:anchor="_Toc422433734" w:history="1">
        <w:r w:rsidR="00E06FC8" w:rsidRPr="00B271F7">
          <w:rPr>
            <w:rStyle w:val="Hyperlink"/>
            <w:noProof/>
          </w:rPr>
          <w:t>Yammer Enterprise</w:t>
        </w:r>
        <w:r w:rsidR="00E06FC8">
          <w:rPr>
            <w:noProof/>
            <w:webHidden/>
          </w:rPr>
          <w:tab/>
        </w:r>
        <w:r w:rsidR="00E06FC8">
          <w:rPr>
            <w:noProof/>
            <w:webHidden/>
          </w:rPr>
          <w:fldChar w:fldCharType="begin"/>
        </w:r>
        <w:r w:rsidR="00E06FC8">
          <w:rPr>
            <w:noProof/>
            <w:webHidden/>
          </w:rPr>
          <w:instrText xml:space="preserve"> PAGEREF _Toc422433734 \h </w:instrText>
        </w:r>
        <w:r w:rsidR="00E06FC8">
          <w:rPr>
            <w:noProof/>
            <w:webHidden/>
          </w:rPr>
        </w:r>
        <w:r w:rsidR="00E06FC8">
          <w:rPr>
            <w:noProof/>
            <w:webHidden/>
          </w:rPr>
          <w:fldChar w:fldCharType="separate"/>
        </w:r>
        <w:r w:rsidR="00E06FC8">
          <w:rPr>
            <w:noProof/>
            <w:webHidden/>
          </w:rPr>
          <w:t>23</w:t>
        </w:r>
        <w:r w:rsidR="00E06FC8">
          <w:rPr>
            <w:noProof/>
            <w:webHidden/>
          </w:rPr>
          <w:fldChar w:fldCharType="end"/>
        </w:r>
      </w:hyperlink>
    </w:p>
    <w:p w14:paraId="166030BF" w14:textId="77777777" w:rsidR="00E06FC8" w:rsidRDefault="00B020DA">
      <w:pPr>
        <w:pStyle w:val="TOC1"/>
        <w:tabs>
          <w:tab w:val="right" w:leader="dot" w:pos="5030"/>
        </w:tabs>
        <w:rPr>
          <w:rFonts w:eastAsiaTheme="minorEastAsia"/>
          <w:b w:val="0"/>
          <w:caps w:val="0"/>
          <w:noProof/>
          <w:sz w:val="22"/>
          <w:lang w:val="en-US" w:eastAsia="ja-JP" w:bidi="ar-SA"/>
        </w:rPr>
      </w:pPr>
      <w:hyperlink w:anchor="_Toc422433735" w:history="1">
        <w:r w:rsidR="00E06FC8" w:rsidRPr="00B271F7">
          <w:rPr>
            <w:rStyle w:val="Hyperlink"/>
            <w:noProof/>
          </w:rPr>
          <w:t>Vedlegg 1 – meldinger</w:t>
        </w:r>
        <w:r w:rsidR="00E06FC8">
          <w:rPr>
            <w:noProof/>
            <w:webHidden/>
          </w:rPr>
          <w:tab/>
        </w:r>
        <w:r w:rsidR="00E06FC8">
          <w:rPr>
            <w:noProof/>
            <w:webHidden/>
          </w:rPr>
          <w:fldChar w:fldCharType="begin"/>
        </w:r>
        <w:r w:rsidR="00E06FC8">
          <w:rPr>
            <w:noProof/>
            <w:webHidden/>
          </w:rPr>
          <w:instrText xml:space="preserve"> PAGEREF _Toc422433735 \h </w:instrText>
        </w:r>
        <w:r w:rsidR="00E06FC8">
          <w:rPr>
            <w:noProof/>
            <w:webHidden/>
          </w:rPr>
        </w:r>
        <w:r w:rsidR="00E06FC8">
          <w:rPr>
            <w:noProof/>
            <w:webHidden/>
          </w:rPr>
          <w:fldChar w:fldCharType="separate"/>
        </w:r>
        <w:r w:rsidR="00E06FC8">
          <w:rPr>
            <w:noProof/>
            <w:webHidden/>
          </w:rPr>
          <w:t>24</w:t>
        </w:r>
        <w:r w:rsidR="00E06FC8">
          <w:rPr>
            <w:noProof/>
            <w:webHidden/>
          </w:rPr>
          <w:fldChar w:fldCharType="end"/>
        </w:r>
      </w:hyperlink>
    </w:p>
    <w:p w14:paraId="033AC557" w14:textId="77777777" w:rsidR="00E06FC8" w:rsidRDefault="00B020DA">
      <w:pPr>
        <w:pStyle w:val="TOC3"/>
        <w:tabs>
          <w:tab w:val="right" w:leader="dot" w:pos="5030"/>
        </w:tabs>
        <w:rPr>
          <w:rFonts w:eastAsiaTheme="minorEastAsia"/>
          <w:smallCaps w:val="0"/>
          <w:noProof/>
          <w:sz w:val="22"/>
          <w:lang w:val="en-US" w:eastAsia="ja-JP" w:bidi="ar-SA"/>
        </w:rPr>
      </w:pPr>
      <w:hyperlink w:anchor="_Toc422433736" w:history="1">
        <w:r w:rsidR="00E06FC8" w:rsidRPr="00B271F7">
          <w:rPr>
            <w:rStyle w:val="Hyperlink"/>
            <w:noProof/>
          </w:rPr>
          <w:t>Bing Maps</w:t>
        </w:r>
        <w:r w:rsidR="00E06FC8">
          <w:rPr>
            <w:noProof/>
            <w:webHidden/>
          </w:rPr>
          <w:tab/>
        </w:r>
        <w:r w:rsidR="00E06FC8">
          <w:rPr>
            <w:noProof/>
            <w:webHidden/>
          </w:rPr>
          <w:fldChar w:fldCharType="begin"/>
        </w:r>
        <w:r w:rsidR="00E06FC8">
          <w:rPr>
            <w:noProof/>
            <w:webHidden/>
          </w:rPr>
          <w:instrText xml:space="preserve"> PAGEREF _Toc422433736 \h </w:instrText>
        </w:r>
        <w:r w:rsidR="00E06FC8">
          <w:rPr>
            <w:noProof/>
            <w:webHidden/>
          </w:rPr>
        </w:r>
        <w:r w:rsidR="00E06FC8">
          <w:rPr>
            <w:noProof/>
            <w:webHidden/>
          </w:rPr>
          <w:fldChar w:fldCharType="separate"/>
        </w:r>
        <w:r w:rsidR="00E06FC8">
          <w:rPr>
            <w:noProof/>
            <w:webHidden/>
          </w:rPr>
          <w:t>24</w:t>
        </w:r>
        <w:r w:rsidR="00E06FC8">
          <w:rPr>
            <w:noProof/>
            <w:webHidden/>
          </w:rPr>
          <w:fldChar w:fldCharType="end"/>
        </w:r>
      </w:hyperlink>
    </w:p>
    <w:p w14:paraId="00B145B2" w14:textId="77777777" w:rsidR="00E06FC8" w:rsidRDefault="00B020DA">
      <w:pPr>
        <w:pStyle w:val="TOC3"/>
        <w:tabs>
          <w:tab w:val="right" w:leader="dot" w:pos="5030"/>
        </w:tabs>
        <w:rPr>
          <w:rFonts w:eastAsiaTheme="minorEastAsia"/>
          <w:smallCaps w:val="0"/>
          <w:noProof/>
          <w:sz w:val="22"/>
          <w:lang w:val="en-US" w:eastAsia="ja-JP" w:bidi="ar-SA"/>
        </w:rPr>
      </w:pPr>
      <w:hyperlink w:anchor="_Toc422433737" w:history="1">
        <w:r w:rsidR="00E06FC8" w:rsidRPr="00B271F7">
          <w:rPr>
            <w:rStyle w:val="Hyperlink"/>
            <w:noProof/>
          </w:rPr>
          <w:t>Kundestøtte</w:t>
        </w:r>
        <w:r w:rsidR="00E06FC8">
          <w:rPr>
            <w:noProof/>
            <w:webHidden/>
          </w:rPr>
          <w:tab/>
        </w:r>
        <w:r w:rsidR="00E06FC8">
          <w:rPr>
            <w:noProof/>
            <w:webHidden/>
          </w:rPr>
          <w:fldChar w:fldCharType="begin"/>
        </w:r>
        <w:r w:rsidR="00E06FC8">
          <w:rPr>
            <w:noProof/>
            <w:webHidden/>
          </w:rPr>
          <w:instrText xml:space="preserve"> PAGEREF _Toc422433737 \h </w:instrText>
        </w:r>
        <w:r w:rsidR="00E06FC8">
          <w:rPr>
            <w:noProof/>
            <w:webHidden/>
          </w:rPr>
        </w:r>
        <w:r w:rsidR="00E06FC8">
          <w:rPr>
            <w:noProof/>
            <w:webHidden/>
          </w:rPr>
          <w:fldChar w:fldCharType="separate"/>
        </w:r>
        <w:r w:rsidR="00E06FC8">
          <w:rPr>
            <w:noProof/>
            <w:webHidden/>
          </w:rPr>
          <w:t>24</w:t>
        </w:r>
        <w:r w:rsidR="00E06FC8">
          <w:rPr>
            <w:noProof/>
            <w:webHidden/>
          </w:rPr>
          <w:fldChar w:fldCharType="end"/>
        </w:r>
      </w:hyperlink>
    </w:p>
    <w:p w14:paraId="2BCB5BCA" w14:textId="77777777" w:rsidR="00E06FC8" w:rsidRDefault="00B020DA">
      <w:pPr>
        <w:pStyle w:val="TOC3"/>
        <w:tabs>
          <w:tab w:val="right" w:leader="dot" w:pos="5030"/>
        </w:tabs>
        <w:rPr>
          <w:rFonts w:eastAsiaTheme="minorEastAsia"/>
          <w:smallCaps w:val="0"/>
          <w:noProof/>
          <w:sz w:val="22"/>
          <w:lang w:val="en-US" w:eastAsia="ja-JP" w:bidi="ar-SA"/>
        </w:rPr>
      </w:pPr>
      <w:hyperlink w:anchor="_Toc422433738" w:history="1">
        <w:r w:rsidR="00E06FC8" w:rsidRPr="00B271F7">
          <w:rPr>
            <w:rStyle w:val="Hyperlink"/>
            <w:noProof/>
          </w:rPr>
          <w:t>Melding om den Visuelle Standarden H.264/AVC, Videostandarden VC-1, den Visuelle Standarden MPEG-4, Del 2 og Videostandarden MPEG-2</w:t>
        </w:r>
        <w:r w:rsidR="00E06FC8">
          <w:rPr>
            <w:noProof/>
            <w:webHidden/>
          </w:rPr>
          <w:tab/>
        </w:r>
        <w:r w:rsidR="00E06FC8">
          <w:rPr>
            <w:noProof/>
            <w:webHidden/>
          </w:rPr>
          <w:fldChar w:fldCharType="begin"/>
        </w:r>
        <w:r w:rsidR="00E06FC8">
          <w:rPr>
            <w:noProof/>
            <w:webHidden/>
          </w:rPr>
          <w:instrText xml:space="preserve"> PAGEREF _Toc422433738 \h </w:instrText>
        </w:r>
        <w:r w:rsidR="00E06FC8">
          <w:rPr>
            <w:noProof/>
            <w:webHidden/>
          </w:rPr>
        </w:r>
        <w:r w:rsidR="00E06FC8">
          <w:rPr>
            <w:noProof/>
            <w:webHidden/>
          </w:rPr>
          <w:fldChar w:fldCharType="separate"/>
        </w:r>
        <w:r w:rsidR="00E06FC8">
          <w:rPr>
            <w:noProof/>
            <w:webHidden/>
          </w:rPr>
          <w:t>25</w:t>
        </w:r>
        <w:r w:rsidR="00E06FC8">
          <w:rPr>
            <w:noProof/>
            <w:webHidden/>
          </w:rPr>
          <w:fldChar w:fldCharType="end"/>
        </w:r>
      </w:hyperlink>
    </w:p>
    <w:p w14:paraId="338D1F9B" w14:textId="77777777" w:rsidR="00E06FC8" w:rsidRDefault="00B020DA">
      <w:pPr>
        <w:pStyle w:val="TOC1"/>
        <w:tabs>
          <w:tab w:val="right" w:leader="dot" w:pos="5030"/>
        </w:tabs>
        <w:rPr>
          <w:rFonts w:eastAsiaTheme="minorEastAsia"/>
          <w:b w:val="0"/>
          <w:caps w:val="0"/>
          <w:noProof/>
          <w:sz w:val="22"/>
          <w:lang w:val="en-US" w:eastAsia="ja-JP" w:bidi="ar-SA"/>
        </w:rPr>
      </w:pPr>
      <w:hyperlink w:anchor="_Toc422433739" w:history="1">
        <w:r w:rsidR="00E06FC8" w:rsidRPr="00B271F7">
          <w:rPr>
            <w:rStyle w:val="Hyperlink"/>
            <w:noProof/>
          </w:rPr>
          <w:t>Vedlegg 2 – abonnementslisensserier</w:t>
        </w:r>
        <w:r w:rsidR="00E06FC8">
          <w:rPr>
            <w:noProof/>
            <w:webHidden/>
          </w:rPr>
          <w:tab/>
        </w:r>
        <w:r w:rsidR="00E06FC8">
          <w:rPr>
            <w:noProof/>
            <w:webHidden/>
          </w:rPr>
          <w:fldChar w:fldCharType="begin"/>
        </w:r>
        <w:r w:rsidR="00E06FC8">
          <w:rPr>
            <w:noProof/>
            <w:webHidden/>
          </w:rPr>
          <w:instrText xml:space="preserve"> PAGEREF _Toc422433739 \h </w:instrText>
        </w:r>
        <w:r w:rsidR="00E06FC8">
          <w:rPr>
            <w:noProof/>
            <w:webHidden/>
          </w:rPr>
        </w:r>
        <w:r w:rsidR="00E06FC8">
          <w:rPr>
            <w:noProof/>
            <w:webHidden/>
          </w:rPr>
          <w:fldChar w:fldCharType="separate"/>
        </w:r>
        <w:r w:rsidR="00E06FC8">
          <w:rPr>
            <w:noProof/>
            <w:webHidden/>
          </w:rPr>
          <w:t>26</w:t>
        </w:r>
        <w:r w:rsidR="00E06FC8">
          <w:rPr>
            <w:noProof/>
            <w:webHidden/>
          </w:rPr>
          <w:fldChar w:fldCharType="end"/>
        </w:r>
      </w:hyperlink>
    </w:p>
    <w:p w14:paraId="48025217" w14:textId="77777777" w:rsidR="00E06FC8" w:rsidRDefault="00B020DA">
      <w:pPr>
        <w:pStyle w:val="TOC1"/>
        <w:tabs>
          <w:tab w:val="right" w:leader="dot" w:pos="5030"/>
        </w:tabs>
        <w:rPr>
          <w:rFonts w:eastAsiaTheme="minorEastAsia"/>
          <w:b w:val="0"/>
          <w:caps w:val="0"/>
          <w:noProof/>
          <w:sz w:val="22"/>
          <w:lang w:val="en-US" w:eastAsia="ja-JP" w:bidi="ar-SA"/>
        </w:rPr>
      </w:pPr>
      <w:hyperlink w:anchor="_Toc422433740" w:history="1">
        <w:r w:rsidR="00E06FC8" w:rsidRPr="00B271F7">
          <w:rPr>
            <w:rStyle w:val="Hyperlink"/>
            <w:noProof/>
          </w:rPr>
          <w:t>Vedlegg 3 – Standardklausuler (behandlere)</w:t>
        </w:r>
        <w:r w:rsidR="00E06FC8">
          <w:rPr>
            <w:noProof/>
            <w:webHidden/>
          </w:rPr>
          <w:tab/>
        </w:r>
        <w:r w:rsidR="00E06FC8">
          <w:rPr>
            <w:noProof/>
            <w:webHidden/>
          </w:rPr>
          <w:fldChar w:fldCharType="begin"/>
        </w:r>
        <w:r w:rsidR="00E06FC8">
          <w:rPr>
            <w:noProof/>
            <w:webHidden/>
          </w:rPr>
          <w:instrText xml:space="preserve"> PAGEREF _Toc422433740 \h </w:instrText>
        </w:r>
        <w:r w:rsidR="00E06FC8">
          <w:rPr>
            <w:noProof/>
            <w:webHidden/>
          </w:rPr>
        </w:r>
        <w:r w:rsidR="00E06FC8">
          <w:rPr>
            <w:noProof/>
            <w:webHidden/>
          </w:rPr>
          <w:fldChar w:fldCharType="separate"/>
        </w:r>
        <w:r w:rsidR="00E06FC8">
          <w:rPr>
            <w:noProof/>
            <w:webHidden/>
          </w:rPr>
          <w:t>27</w:t>
        </w:r>
        <w:r w:rsidR="00E06FC8">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2433670"/>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2433671"/>
      <w: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596DEE" w14:textId="77777777" w:rsidR="00E06FC8" w:rsidRDefault="00E06FC8" w:rsidP="00E06FC8">
      <w:pPr>
        <w:pStyle w:val="ProductList-Offering1Heading"/>
        <w:outlineLvl w:val="1"/>
      </w:pPr>
      <w:bookmarkStart w:id="6" w:name="_Toc417892041"/>
      <w:bookmarkStart w:id="7" w:name="_Toc412644871"/>
      <w:bookmarkStart w:id="8" w:name="_Toc422433672"/>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06FC8" w:rsidRPr="00AD6DB4" w14:paraId="3BF9F568" w14:textId="77777777" w:rsidTr="00E06FC8">
        <w:trPr>
          <w:tblHeader/>
        </w:trPr>
        <w:tc>
          <w:tcPr>
            <w:tcW w:w="5400" w:type="dxa"/>
            <w:shd w:val="clear" w:color="auto" w:fill="0072C6"/>
          </w:tcPr>
          <w:p w14:paraId="52DAFAFB" w14:textId="77777777" w:rsidR="00E06FC8" w:rsidRPr="00AD6DB4" w:rsidRDefault="00E06FC8" w:rsidP="00ED5D67">
            <w:pPr>
              <w:pStyle w:val="ProductList-Body"/>
              <w:spacing w:before="20" w:after="20"/>
              <w:rPr>
                <w:color w:val="FFFFFF" w:themeColor="background1"/>
              </w:rPr>
            </w:pPr>
            <w:r>
              <w:rPr>
                <w:color w:val="FFFFFF" w:themeColor="background1"/>
              </w:rPr>
              <w:t>Tillegg</w:t>
            </w:r>
          </w:p>
        </w:tc>
        <w:tc>
          <w:tcPr>
            <w:tcW w:w="5400" w:type="dxa"/>
            <w:shd w:val="clear" w:color="auto" w:fill="0072C6"/>
          </w:tcPr>
          <w:p w14:paraId="35DB5FE0" w14:textId="77777777" w:rsidR="00E06FC8" w:rsidRPr="00AD6DB4" w:rsidRDefault="00E06FC8" w:rsidP="00ED5D67">
            <w:pPr>
              <w:pStyle w:val="ProductList-Body"/>
              <w:spacing w:before="20" w:after="20"/>
              <w:rPr>
                <w:color w:val="FFFFFF" w:themeColor="background1"/>
              </w:rPr>
            </w:pPr>
            <w:r>
              <w:rPr>
                <w:color w:val="FFFFFF" w:themeColor="background1"/>
              </w:rPr>
              <w:t>Slettinger</w:t>
            </w:r>
          </w:p>
        </w:tc>
      </w:tr>
      <w:tr w:rsidR="00E06FC8" w14:paraId="6C1CEE36" w14:textId="77777777" w:rsidTr="00E06FC8">
        <w:tc>
          <w:tcPr>
            <w:tcW w:w="5400" w:type="dxa"/>
          </w:tcPr>
          <w:p w14:paraId="7F48793C" w14:textId="77777777" w:rsidR="00E06FC8" w:rsidRDefault="00E06FC8" w:rsidP="00ED5D67">
            <w:pPr>
              <w:pStyle w:val="ProductList-Body"/>
            </w:pPr>
          </w:p>
        </w:tc>
        <w:tc>
          <w:tcPr>
            <w:tcW w:w="5400" w:type="dxa"/>
          </w:tcPr>
          <w:p w14:paraId="1A5FE690" w14:textId="77777777" w:rsidR="00E06FC8" w:rsidRPr="0080135B" w:rsidRDefault="00E06FC8" w:rsidP="00ED5D67">
            <w:pPr>
              <w:pStyle w:val="ProductList-Body"/>
            </w:pPr>
          </w:p>
        </w:tc>
      </w:tr>
    </w:tbl>
    <w:p w14:paraId="2CEB8DE5" w14:textId="77777777" w:rsidR="00E06FC8" w:rsidRPr="00862C50" w:rsidRDefault="00E06FC8" w:rsidP="00E06FC8">
      <w:pPr>
        <w:pStyle w:val="ProductList-Body"/>
      </w:pPr>
    </w:p>
    <w:p w14:paraId="63AF62D4" w14:textId="77777777" w:rsidR="00E06FC8" w:rsidRPr="002D5815" w:rsidRDefault="00E06FC8" w:rsidP="00E06FC8">
      <w:pPr>
        <w:pStyle w:val="ProductList-Body"/>
        <w:tabs>
          <w:tab w:val="left" w:pos="360"/>
        </w:tabs>
        <w:rPr>
          <w:b/>
          <w:color w:val="00188F"/>
        </w:rPr>
      </w:pPr>
      <w:r>
        <w:rPr>
          <w:b/>
          <w:color w:val="00188F"/>
        </w:rPr>
        <w:t>Vilkår for Personvern og Sikkerhet</w:t>
      </w:r>
    </w:p>
    <w:p w14:paraId="5A6F5AA5" w14:textId="0D3F2635" w:rsidR="00E06FC8" w:rsidRDefault="00B020DA" w:rsidP="00E06FC8">
      <w:pPr>
        <w:pStyle w:val="ProductList-Body"/>
        <w:tabs>
          <w:tab w:val="left" w:pos="360"/>
        </w:tabs>
        <w:ind w:left="360"/>
      </w:pPr>
      <w:hyperlink w:anchor="HIPAA" w:history="1">
        <w:r w:rsidR="00E06FC8">
          <w:rPr>
            <w:rStyle w:val="Hyperlink"/>
          </w:rPr>
          <w:t>HIPAA Business Associate</w:t>
        </w:r>
      </w:hyperlink>
      <w:r w:rsidR="00E06FC8">
        <w:t>: En merknad om at Samarbeidsavtalen for HIPAA er inkludert som en del av kvalifiserte kunders volumlisensavtaler, ble lagt til.</w:t>
      </w:r>
    </w:p>
    <w:p w14:paraId="7CF560E7" w14:textId="77777777" w:rsidR="00E06FC8" w:rsidRDefault="00E06FC8" w:rsidP="00E06FC8">
      <w:pPr>
        <w:pStyle w:val="ProductList-Body"/>
        <w:tabs>
          <w:tab w:val="left" w:pos="360"/>
        </w:tabs>
        <w:rPr>
          <w:b/>
          <w:color w:val="00188F"/>
        </w:rPr>
      </w:pPr>
    </w:p>
    <w:p w14:paraId="6C936C82" w14:textId="77777777" w:rsidR="00E06FC8" w:rsidRPr="002D5815" w:rsidRDefault="00E06FC8" w:rsidP="00E06FC8">
      <w:pPr>
        <w:pStyle w:val="ProductList-Body"/>
        <w:tabs>
          <w:tab w:val="left" w:pos="360"/>
        </w:tabs>
        <w:rPr>
          <w:b/>
          <w:color w:val="00188F"/>
        </w:rPr>
      </w:pPr>
      <w:r>
        <w:rPr>
          <w:b/>
          <w:color w:val="00188F"/>
        </w:rPr>
        <w:t>Vilkår for Databehandling</w:t>
      </w:r>
    </w:p>
    <w:p w14:paraId="6EB6BB53" w14:textId="77777777" w:rsidR="00E06FC8" w:rsidRDefault="00B020DA" w:rsidP="00E06FC8">
      <w:pPr>
        <w:pStyle w:val="ProductList-Body"/>
        <w:tabs>
          <w:tab w:val="left" w:pos="360"/>
        </w:tabs>
        <w:ind w:left="360"/>
      </w:pPr>
      <w:hyperlink w:anchor="MicrosoftAzureCoreServices" w:history="1">
        <w:r w:rsidR="00E06FC8">
          <w:rPr>
            <w:rStyle w:val="Hyperlink"/>
          </w:rPr>
          <w:t>Microsoft Azure-kjernetjenester</w:t>
        </w:r>
      </w:hyperlink>
      <w:r w:rsidR="00E06FC8">
        <w:t>: Batch, Notification Hub, Workflow Manager, Express Route og Scheduler ble lagt til i definisjonen av Microsoft Azure-kjernetjenester.</w:t>
      </w:r>
    </w:p>
    <w:p w14:paraId="733D41FB" w14:textId="77777777" w:rsidR="00E06FC8" w:rsidRDefault="00E06FC8" w:rsidP="00E06FC8">
      <w:pPr>
        <w:pStyle w:val="ProductList-Body"/>
        <w:tabs>
          <w:tab w:val="left" w:pos="360"/>
        </w:tabs>
        <w:rPr>
          <w:b/>
          <w:color w:val="00188F"/>
        </w:rPr>
      </w:pPr>
    </w:p>
    <w:p w14:paraId="10192A81" w14:textId="77777777" w:rsidR="00E06FC8" w:rsidRPr="002D5815" w:rsidRDefault="00E06FC8" w:rsidP="00E06FC8">
      <w:pPr>
        <w:pStyle w:val="ProductList-Body"/>
        <w:tabs>
          <w:tab w:val="left" w:pos="360"/>
        </w:tabs>
        <w:rPr>
          <w:b/>
          <w:color w:val="00188F"/>
        </w:rPr>
      </w:pPr>
      <w:r>
        <w:rPr>
          <w:b/>
          <w:color w:val="00188F"/>
        </w:rPr>
        <w:t>Vilkår for spesifikke Elektroniske Tjenester</w:t>
      </w:r>
    </w:p>
    <w:p w14:paraId="30805521" w14:textId="77777777" w:rsidR="00E06FC8" w:rsidRDefault="00B020DA" w:rsidP="00E06FC8">
      <w:pPr>
        <w:pStyle w:val="ProductList-Body"/>
        <w:tabs>
          <w:tab w:val="left" w:pos="360"/>
        </w:tabs>
        <w:spacing w:after="60"/>
        <w:ind w:left="360"/>
      </w:pPr>
      <w:hyperlink w:anchor="AzureRightsManagement" w:history="1">
        <w:r w:rsidR="00E06FC8">
          <w:rPr>
            <w:rStyle w:val="Hyperlink"/>
          </w:rPr>
          <w:t>Azure Rights Management</w:t>
        </w:r>
      </w:hyperlink>
      <w:r w:rsidR="00E06FC8">
        <w:t>: Azure Rights Management Services har blitt endret til Azure Rights Management.</w:t>
      </w:r>
    </w:p>
    <w:p w14:paraId="464EAAA8" w14:textId="77777777" w:rsidR="00E06FC8" w:rsidRDefault="00B020DA" w:rsidP="00E06FC8">
      <w:pPr>
        <w:pStyle w:val="ProductList-Body"/>
        <w:tabs>
          <w:tab w:val="clear" w:pos="158"/>
          <w:tab w:val="left" w:pos="360"/>
        </w:tabs>
        <w:ind w:left="360"/>
      </w:pPr>
      <w:hyperlink w:anchor="O365Applications" w:history="1">
        <w:r w:rsidR="00E06FC8">
          <w:rPr>
            <w:rStyle w:val="Hyperlink"/>
          </w:rPr>
          <w:t>Office 365-programmer</w:t>
        </w:r>
      </w:hyperlink>
      <w:r w:rsidR="00E06FC8">
        <w:rPr>
          <w:color w:val="000000" w:themeColor="text1"/>
        </w:rPr>
        <w:t>: En tillatelse som lar Kunden installere Office Web Apps Server 2013 på en server, ble lagt til i Office Web Apps Server 2013-vilkåret.</w:t>
      </w:r>
    </w:p>
    <w:p w14:paraId="52F5B670" w14:textId="77777777" w:rsidR="00E06FC8" w:rsidRDefault="00E06FC8" w:rsidP="00E06FC8">
      <w:pPr>
        <w:pStyle w:val="ProductList-Body"/>
        <w:tabs>
          <w:tab w:val="left" w:pos="360"/>
        </w:tabs>
        <w:rPr>
          <w:b/>
          <w:color w:val="00188F"/>
        </w:rPr>
      </w:pPr>
    </w:p>
    <w:p w14:paraId="3764C480" w14:textId="77777777" w:rsidR="00E06FC8" w:rsidRPr="002D5815" w:rsidRDefault="00E06FC8" w:rsidP="00E06FC8">
      <w:pPr>
        <w:pStyle w:val="ProductList-Body"/>
        <w:tabs>
          <w:tab w:val="left" w:pos="360"/>
        </w:tabs>
        <w:rPr>
          <w:b/>
          <w:color w:val="00188F"/>
        </w:rPr>
      </w:pPr>
      <w:r>
        <w:rPr>
          <w:b/>
          <w:color w:val="00188F"/>
        </w:rPr>
        <w:t>Vedlegg 1</w:t>
      </w:r>
    </w:p>
    <w:p w14:paraId="2FD325DD" w14:textId="77777777" w:rsidR="00E06FC8" w:rsidRDefault="00B020DA" w:rsidP="00E06FC8">
      <w:pPr>
        <w:pStyle w:val="ProductList-Body"/>
        <w:tabs>
          <w:tab w:val="left" w:pos="360"/>
        </w:tabs>
        <w:ind w:left="360"/>
        <w:rPr>
          <w:color w:val="000000" w:themeColor="text1"/>
        </w:rPr>
      </w:pPr>
      <w:hyperlink w:anchor="Attachment1" w:history="1">
        <w:r w:rsidR="00E06FC8">
          <w:rPr>
            <w:rStyle w:val="Hyperlink"/>
          </w:rPr>
          <w:t>Kundestøtte</w:t>
        </w:r>
      </w:hyperlink>
      <w:r w:rsidR="00E06FC8">
        <w:t xml:space="preserve">: Referanse til Microsoft Intune og Office 365 ble lagt til i listen over Elektroniske Tjenester, i Rettelser-avsnittet i kundestøttemerknaden. </w:t>
      </w:r>
    </w:p>
    <w:p w14:paraId="52604E13" w14:textId="77777777" w:rsidR="00E06FC8" w:rsidRDefault="00E06FC8" w:rsidP="00E06FC8">
      <w:pPr>
        <w:pStyle w:val="ProductList-Body"/>
        <w:tabs>
          <w:tab w:val="left" w:pos="360"/>
        </w:tabs>
        <w:rPr>
          <w:b/>
          <w:color w:val="00188F"/>
        </w:rPr>
      </w:pPr>
    </w:p>
    <w:p w14:paraId="53A010FC" w14:textId="77777777" w:rsidR="00E06FC8" w:rsidRPr="002D5815" w:rsidRDefault="00E06FC8" w:rsidP="00E06FC8">
      <w:pPr>
        <w:pStyle w:val="ProductList-Body"/>
        <w:tabs>
          <w:tab w:val="left" w:pos="360"/>
        </w:tabs>
        <w:rPr>
          <w:b/>
          <w:color w:val="00188F"/>
        </w:rPr>
      </w:pPr>
      <w:r>
        <w:rPr>
          <w:b/>
          <w:color w:val="00188F"/>
        </w:rPr>
        <w:t>Vedlegg 3</w:t>
      </w:r>
    </w:p>
    <w:p w14:paraId="3EB86478" w14:textId="77777777" w:rsidR="00E06FC8" w:rsidRDefault="00B020DA" w:rsidP="00E06FC8">
      <w:pPr>
        <w:pStyle w:val="ProductList-Body"/>
        <w:tabs>
          <w:tab w:val="left" w:pos="360"/>
        </w:tabs>
        <w:ind w:left="360"/>
        <w:rPr>
          <w:color w:val="000000" w:themeColor="text1"/>
        </w:rPr>
      </w:pPr>
      <w:hyperlink w:anchor="Appendix1toAttachment3" w:history="1">
        <w:r w:rsidR="00E06FC8">
          <w:rPr>
            <w:rStyle w:val="Hyperlink"/>
          </w:rPr>
          <w:t>Vedlegg 1 til Standardklausulene</w:t>
        </w:r>
      </w:hyperlink>
      <w:r w:rsidR="00E06FC8" w:rsidRPr="00C75338">
        <w:rPr>
          <w:rStyle w:val="Hyperlink"/>
        </w:rPr>
        <w:t>:</w:t>
      </w:r>
      <w:r w:rsidR="00E06FC8">
        <w:t xml:space="preserve"> En referanse til “Sikkerhet og databehandling: Tekniske og organisatoriske ekstratiltak” ble rettet til referanse til Vilkår for Databehandling</w:t>
      </w:r>
      <w:r w:rsidR="00E06FC8">
        <w:rPr>
          <w:color w:val="000000" w:themeColor="text1"/>
        </w:rPr>
        <w:t>.</w:t>
      </w:r>
    </w:p>
    <w:p w14:paraId="06864D9F" w14:textId="77777777" w:rsidR="00E06FC8" w:rsidRDefault="00E06FC8" w:rsidP="00730B3A">
      <w:pPr>
        <w:pStyle w:val="ProductList-Offering1Heading"/>
        <w:outlineLvl w:val="1"/>
        <w:sectPr w:rsidR="00E06FC8"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2433673"/>
      <w:bookmarkEnd w:id="9"/>
      <w:bookmarkEnd w:id="10"/>
      <w:bookmarkEnd w:id="11"/>
      <w:bookmarkEnd w:id="12"/>
      <w:bookmarkEnd w:id="13"/>
      <w:bookmarkEnd w:id="14"/>
      <w:r>
        <w:lastRenderedPageBreak/>
        <w:t>Generelle vilkår</w:t>
      </w:r>
      <w:bookmarkEnd w:id="15"/>
      <w:bookmarkEnd w:id="16"/>
    </w:p>
    <w:p w14:paraId="13E595AA" w14:textId="64EBEB32" w:rsidR="00730B3A" w:rsidRPr="00690C65" w:rsidRDefault="00730B3A"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En Bruker-SL kreves for hver enkelt bruker som har tilgang til den Elektroniske Tjenesten med mindre noe annet er angitt i </w:t>
      </w:r>
      <w:hyperlink w:anchor="OnlineServiceSpecificTerms" w:history="1">
        <w:r>
          <w:rPr>
            <w:rStyle w:val="Hyperlink"/>
          </w:rPr>
          <w:t>Vilkårene for spesifikke Elektroniske Tjenester</w:t>
        </w:r>
      </w:hyperlink>
      <w:r>
        <w:t xml:space="preserve">. </w:t>
      </w:r>
      <w:r w:rsidR="00B020DA">
        <w:fldChar w:fldCharType="begin"/>
      </w:r>
      <w:r w:rsidR="00B020DA">
        <w:instrText xml:space="preserve"> HYPERLINK \l "Attachment2" </w:instrText>
      </w:r>
      <w:r w:rsidR="00B020DA">
        <w:fldChar w:fldCharType="separate"/>
      </w:r>
      <w:r>
        <w:rPr>
          <w:rStyle w:val="Hyperlink"/>
        </w:rPr>
        <w:t>Vedlegg 2</w:t>
      </w:r>
      <w:r w:rsidR="00B020DA">
        <w:rPr>
          <w:rStyle w:val="Hyperlink"/>
        </w:rPr>
        <w:fldChar w:fldCharType="end"/>
      </w:r>
      <w:r>
        <w:t xml:space="preserve"> beskriver SL-serier som også oppfyller kravene til Bruker-SL-er. Kunden har ikke rett til å bruke en Elektronisk Tjeneste etter at SL-en for denne Elektroniske Tjenesten er utløpt.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2433674"/>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9AA448A" w14:textId="5ACA5299" w:rsidR="00103924" w:rsidRPr="00690C65" w:rsidRDefault="00874919" w:rsidP="00337870">
      <w:pPr>
        <w:pStyle w:val="ProductList-Body"/>
        <w:spacing w:after="120"/>
      </w:pPr>
      <w:r>
        <w:t xml:space="preserve">Med </w:t>
      </w:r>
      <w:r w:rsidR="00DE4439">
        <w:t>“</w:t>
      </w:r>
      <w:r>
        <w:t>Elektronisk Tjeneste</w:t>
      </w:r>
      <w:r w:rsidR="00DE4439">
        <w:t>”</w:t>
      </w:r>
      <w:r>
        <w:t xml:space="preserve"> menes en tjeneste som Microsoft er vert for og som Kunden abonnerer på i henhold til en Microsoft-volumlisensavtale, inkludert tjenester som er oppført i delen for Elektroniske Tjenester i Produktlisten. Produktlisten er tilgjengelig på </w:t>
      </w:r>
      <w:hyperlink r:id="rId21" w:history="1">
        <w:r>
          <w:rPr>
            <w:rStyle w:val="Hyperlink"/>
          </w:rPr>
          <w:t>http://go.microsoft.com/?linkid=9839207</w:t>
        </w:r>
      </w:hyperlink>
      <w:r w:rsidR="00304685">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2433675"/>
      <w:r>
        <w:t>Oppdatering av Vilkår for Elektronisk Tjeneste</w:t>
      </w:r>
      <w:bookmarkEnd w:id="18"/>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2433676"/>
      <w:r>
        <w:t>Regelendringer og internasjonal tilgjengelighet</w:t>
      </w:r>
      <w:bookmarkEnd w:id="19"/>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2433677"/>
      <w:r>
        <w:t>Oppbevaring av data</w:t>
      </w:r>
      <w:bookmarkEnd w:id="20"/>
    </w:p>
    <w:p w14:paraId="1645CC39" w14:textId="5E6B6EA9" w:rsidR="00103924" w:rsidRPr="00690C65" w:rsidRDefault="00D92296" w:rsidP="00337870">
      <w:pPr>
        <w:pStyle w:val="ProductList-Body"/>
        <w:spacing w:after="120"/>
      </w:pPr>
      <w:r>
        <w:t>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2433678"/>
      <w:r>
        <w:t>Bruk av programvaren med den elektroniske tjenesten</w:t>
      </w:r>
      <w:bookmarkEnd w:id="21"/>
    </w:p>
    <w:p w14:paraId="62002352" w14:textId="3B9E93C8" w:rsidR="00103924" w:rsidRPr="00690C65" w:rsidRDefault="00103924" w:rsidP="00103924">
      <w:pPr>
        <w:pStyle w:val="ProductList-Body"/>
      </w:pPr>
      <w:r>
        <w:t>Kunden må kanskje installere bestemt Microsoft-programvare for å kunne bruke den Elektroniske Tjenesten. I så fall gjelder følgende vilkår:</w:t>
      </w:r>
    </w:p>
    <w:p w14:paraId="3A57E079" w14:textId="79E1A03F" w:rsidR="00103924" w:rsidRPr="00690C65" w:rsidRDefault="00103924" w:rsidP="00366C8E">
      <w:pPr>
        <w:pStyle w:val="ProductList-Body"/>
        <w:ind w:left="180"/>
        <w:outlineLvl w:val="2"/>
      </w:pPr>
      <w:r>
        <w:rPr>
          <w:b/>
          <w:color w:val="0072C6"/>
        </w:rPr>
        <w:lastRenderedPageBreak/>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r w:rsidR="00B020DA">
        <w:fldChar w:fldCharType="begin"/>
      </w:r>
      <w:r w:rsidR="00B020DA">
        <w:instrText xml:space="preserve"> HYPERLINK \l "OnlineServiceSpecificTerms" </w:instrText>
      </w:r>
      <w:r w:rsidR="00B020DA">
        <w:fldChar w:fldCharType="separate"/>
      </w:r>
      <w:r>
        <w:rPr>
          <w:rStyle w:val="Hyperlink"/>
        </w:rPr>
        <w:t>Vilkårene for spesifikke Elektroniske Tjenester</w:t>
      </w:r>
      <w:r w:rsidR="00B020DA">
        <w:rPr>
          <w:rStyle w:val="Hyperlink"/>
        </w:rPr>
        <w:fldChar w:fldCharType="end"/>
      </w:r>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2433679"/>
      <w:r>
        <w:t>Ikke-Microsoft-produkter</w:t>
      </w:r>
      <w:bookmarkEnd w:id="22"/>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2433680"/>
      <w:r>
        <w:t>Retningslinjer for godkjent bruk</w:t>
      </w:r>
      <w:bookmarkEnd w:id="23"/>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2433681"/>
      <w:r>
        <w:t>Tekniske begrensninger</w:t>
      </w:r>
      <w:bookmarkEnd w:id="24"/>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2433682"/>
      <w:r>
        <w:t>Samsvar med lovgivning</w:t>
      </w:r>
      <w:bookmarkEnd w:id="25"/>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t xml:space="preserve">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w:t>
      </w:r>
      <w:r>
        <w:lastRenderedPageBreak/>
        <w:t>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2433683"/>
      <w:r>
        <w:t>Elektroniske varsler</w:t>
      </w:r>
      <w:bookmarkEnd w:id="26"/>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2433684"/>
      <w:r>
        <w:t>Overføring av lisenser</w:t>
      </w:r>
      <w:bookmarkEnd w:id="27"/>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2433685"/>
      <w:r>
        <w:t>Skrifttypekomponenter</w:t>
      </w:r>
      <w:bookmarkEnd w:id="28"/>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2433686"/>
      <w:r>
        <w:t>Multipleksing</w:t>
      </w:r>
      <w:bookmarkEnd w:id="29"/>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2433687"/>
      <w:r>
        <w:lastRenderedPageBreak/>
        <w:t>Vilkår for Personvern og Sikkerhet</w:t>
      </w:r>
      <w:bookmarkEnd w:id="30"/>
      <w:bookmarkEnd w:id="31"/>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2433688"/>
      <w:r>
        <w:t>Generelle Vilkår for Personvern og Sikkerhet</w:t>
      </w:r>
      <w:bookmarkEnd w:id="32"/>
    </w:p>
    <w:p w14:paraId="0A292299" w14:textId="77777777" w:rsidR="00F77036" w:rsidRPr="00690C65" w:rsidRDefault="00F77036" w:rsidP="00366C8E">
      <w:pPr>
        <w:pStyle w:val="ProductList-SubSubSectionHeading"/>
        <w:outlineLvl w:val="2"/>
      </w:pPr>
      <w:bookmarkStart w:id="33" w:name="_Toc422433689"/>
      <w:r>
        <w:t>Omfang</w:t>
      </w:r>
      <w:bookmarkEnd w:id="33"/>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2433690"/>
      <w:r>
        <w:t>Bruk av Kundedata</w:t>
      </w:r>
      <w:bookmarkEnd w:id="34"/>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2433691"/>
      <w:r>
        <w:t>Fremlegging av Kundedata</w:t>
      </w:r>
      <w:bookmarkEnd w:id="35"/>
    </w:p>
    <w:p w14:paraId="6D380231" w14:textId="77777777" w:rsidR="00F77036" w:rsidRPr="00690C65" w:rsidRDefault="00F77036" w:rsidP="00F824AC">
      <w:pPr>
        <w:pStyle w:val="ProductList-Body"/>
        <w:spacing w:after="120"/>
      </w:pPr>
      <w:r>
        <w:t xml:space="preserve">Microsoft skal ikke fremlegge Kundedata utenfor Microsoft, Microsoft-kontrollerte datterselskaper og tilknyttede selskaper med unntak av (1) i tråd med Kundens anvisninger, (2) med tillatelse fra en sluttbruker, (3) slik det er beskrevet i Vilkårene for Elektroniske Tjenester, eller (4) når det er lovpålagt. </w:t>
      </w:r>
    </w:p>
    <w:p w14:paraId="18B909EA" w14:textId="77777777" w:rsidR="00F77036" w:rsidRPr="00690C65" w:rsidRDefault="00F77036" w:rsidP="00F824A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0DBE1B9F" w14:textId="55C81A65" w:rsidR="00F77036" w:rsidRPr="00690C65" w:rsidRDefault="00F77036" w:rsidP="00F824AC">
      <w:pPr>
        <w:pStyle w:val="ProductList-Body"/>
        <w:spacing w:after="120"/>
      </w:pPr>
      <w:r>
        <w:t>Ved mottak av forespørsler om Kundedata fra andre tredjeparter (som for eksempel forespørsler fra Kundens sluttbrukere), varsler Microsoft umiddelbart Kunden med mindre Microsoft er rettslig avskåret fra å gjøre dette. Med mindre lovgivningen pålegger Microsoft å fremlegge Kundedataene, skal Microsoft avvise forespørselen. Hvis forespørselen er gyldig, og Microsoft er pålagt å fremlegge den aktuelle informasjonen, skal Microsoft forsøke å få tredjeparten til i stedet å rette forespørselen om Kundedataene direkte til Kunden.</w:t>
      </w:r>
    </w:p>
    <w:p w14:paraId="51364C6C" w14:textId="04B2FF96" w:rsidR="00F77036" w:rsidRPr="00690C65" w:rsidRDefault="00F77036" w:rsidP="00AE69BA">
      <w:pPr>
        <w:pStyle w:val="ProductList-Body"/>
        <w:spacing w:after="120"/>
      </w:pPr>
      <w:r>
        <w:t xml:space="preserve">Microsoft skal ikke, med unntak av etter anvisning fra Kunden, gi tredjeparter: (1) direkte, indirekte, generell eller ubegrenset tilgang til Kundedata, (2) krypteringsnøkler til plattformen som brukes til å sikre Kundedata, eller muligheten til å omgå kryptering eller (3) noen form for tilgang til Kundedata når Microsoft er klar over at slike data brukes til andre formål enn dem som er oppgitt i forespørselen. </w:t>
      </w:r>
    </w:p>
    <w:p w14:paraId="2B1EA4C6" w14:textId="77777777" w:rsidR="00F77036" w:rsidRPr="00690C65" w:rsidRDefault="00F77036" w:rsidP="00F77036">
      <w:pPr>
        <w:pStyle w:val="ProductList-Body"/>
      </w:pPr>
      <w:r>
        <w:t xml:space="preserve">Når Microsoft mottar en gyldig forespørsel om fremlegging, kan Microsoft gi kontaktopplysninger for Kunden til tredjeparten.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2433692"/>
      <w:r>
        <w:t>Utdanningsinstitusjoner</w:t>
      </w:r>
      <w:bookmarkEnd w:id="36"/>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F423F0F" w14:textId="77777777" w:rsidR="00E06FC8" w:rsidRPr="000D77F3" w:rsidRDefault="00E06FC8" w:rsidP="00E06FC8">
      <w:pPr>
        <w:pStyle w:val="ProductList-SubSubSectionHeading"/>
      </w:pPr>
      <w:bookmarkStart w:id="37" w:name="_Toc417892062"/>
      <w:bookmarkStart w:id="38" w:name="_Toc422433693"/>
      <w:bookmarkStart w:id="39" w:name="HIPAA"/>
      <w:r>
        <w:t>HIPAA Business Associate</w:t>
      </w:r>
      <w:bookmarkEnd w:id="37"/>
      <w:bookmarkEnd w:id="38"/>
    </w:p>
    <w:bookmarkEnd w:id="39"/>
    <w:p w14:paraId="7B79D10D" w14:textId="77777777" w:rsidR="00E06FC8" w:rsidRPr="00ED53C5" w:rsidRDefault="00E06FC8" w:rsidP="00E06FC8">
      <w:pPr>
        <w:pStyle w:val="ProductList-Body"/>
      </w:pPr>
      <w:r>
        <w:t>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på http://aka.ms/BAA. Kunden kan velge bort BAA ved å sende følgende informasjon til Microsoft i et skriftlig varsel (i henhold til vilkårene i Kundens volumlisensavtale):</w:t>
      </w:r>
    </w:p>
    <w:p w14:paraId="0B55DF2E" w14:textId="77777777" w:rsidR="00E06FC8" w:rsidRPr="00ED53C5" w:rsidRDefault="00E06FC8" w:rsidP="00E06FC8">
      <w:pPr>
        <w:pStyle w:val="ProductList-Body"/>
        <w:numPr>
          <w:ilvl w:val="0"/>
          <w:numId w:val="36"/>
        </w:numPr>
        <w:ind w:left="450" w:hanging="270"/>
      </w:pPr>
      <w:r>
        <w:lastRenderedPageBreak/>
        <w:t>det fullstendige offisielle navnet til Kunden og eventuelle Tilknyttede Selskaper som velger bort vilkårene,</w:t>
      </w:r>
    </w:p>
    <w:p w14:paraId="785F9A22" w14:textId="77777777" w:rsidR="00E06FC8" w:rsidRPr="00ED53C5" w:rsidRDefault="00E06FC8" w:rsidP="00E06FC8">
      <w:pPr>
        <w:pStyle w:val="ProductList-Body"/>
        <w:numPr>
          <w:ilvl w:val="0"/>
          <w:numId w:val="36"/>
        </w:numPr>
        <w:ind w:left="450" w:hanging="270"/>
      </w:pPr>
      <w:r>
        <w:t>hvis Kunden har flere volumlisensavtaler, spesifisering av hvilken volumlisensavtale dette gjelder.</w:t>
      </w:r>
    </w:p>
    <w:p w14:paraId="2506C1B7" w14:textId="77777777" w:rsidR="00E06FC8" w:rsidRPr="00690C65" w:rsidRDefault="00E06FC8" w:rsidP="00F77036">
      <w:pPr>
        <w:pStyle w:val="ProductList-Body"/>
      </w:pPr>
    </w:p>
    <w:p w14:paraId="02205ABD" w14:textId="77777777" w:rsidR="00F77036" w:rsidRPr="00690C65" w:rsidRDefault="00F77036" w:rsidP="00366C8E">
      <w:pPr>
        <w:pStyle w:val="ProductList-SubSubSectionHeading"/>
        <w:outlineLvl w:val="2"/>
      </w:pPr>
      <w:bookmarkStart w:id="40" w:name="_Toc422433694"/>
      <w:r>
        <w:t>Sikkerhet</w:t>
      </w:r>
      <w:bookmarkEnd w:id="40"/>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2433695"/>
      <w:r>
        <w:t>Varsling om sikkerhetsbrudd</w:t>
      </w:r>
      <w:bookmarkEnd w:id="41"/>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2433696"/>
      <w:r>
        <w:t>Sted for databehandling</w:t>
      </w:r>
      <w:bookmarkEnd w:id="42"/>
    </w:p>
    <w:p w14:paraId="6F79E91B" w14:textId="77777777" w:rsidR="00F77036" w:rsidRPr="00690C65" w:rsidRDefault="00F77036"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overholder Safe Harbor-rammeverket i EU og Sveits, slik dette er fastsatt av handelsdepartementet i USA, med hensyn til innsamling, bruk og oppbevaring av data fra EU, EØS og Sveits.</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3" w:name="_Toc417892066"/>
      <w:bookmarkStart w:id="44" w:name="_Toc412644895"/>
      <w:bookmarkStart w:id="45" w:name="_Toc422433697"/>
      <w:r>
        <w:t>Betaversjoner</w:t>
      </w:r>
      <w:bookmarkEnd w:id="43"/>
      <w:bookmarkEnd w:id="44"/>
      <w:bookmarkEnd w:id="45"/>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2433698"/>
      <w:r>
        <w:t>Bruk av underleverandører</w:t>
      </w:r>
      <w:bookmarkEnd w:id="46"/>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2433699"/>
      <w:r>
        <w:t>Slik kontakter du Microsoft</w:t>
      </w:r>
      <w:bookmarkEnd w:id="47"/>
    </w:p>
    <w:p w14:paraId="3A314166" w14:textId="471A5C39" w:rsidR="00F77036" w:rsidRPr="00690C65"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5" w:history="1">
        <w:r>
          <w:rPr>
            <w:rStyle w:val="Hyperlink"/>
          </w:rPr>
          <w:t>http://go.microsoft.com/?linkid=9846224</w:t>
        </w:r>
      </w:hyperlink>
      <w:r>
        <w:t>. Microsofts postadresse:</w:t>
      </w:r>
      <w:r w:rsidR="00ED1A8B">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1F5E753D" w14:textId="77777777" w:rsidR="00E06FC8" w:rsidRDefault="00E06FC8" w:rsidP="00366C8E">
      <w:pPr>
        <w:pStyle w:val="ProductList-Body"/>
        <w:sectPr w:rsidR="00E06FC8"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2433700"/>
      <w:r>
        <w:lastRenderedPageBreak/>
        <w:t>Vilkår for Databehandling</w:t>
      </w:r>
      <w:bookmarkEnd w:id="48"/>
    </w:p>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14:paraId="17EE0C6C" w14:textId="77777777" w:rsidTr="00BF1422">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Elektroniske tjenester</w:t>
            </w:r>
          </w:p>
        </w:tc>
      </w:tr>
      <w:tr w:rsidR="00256427" w14:paraId="176BA6A2" w14:textId="77777777" w:rsidTr="00BF1422">
        <w:tc>
          <w:tcPr>
            <w:tcW w:w="2490" w:type="dxa"/>
            <w:vAlign w:val="center"/>
          </w:tcPr>
          <w:p w14:paraId="225F38A5" w14:textId="0A5F0153" w:rsidR="00256427" w:rsidRDefault="00CF560D" w:rsidP="00CF560D">
            <w:pPr>
              <w:pStyle w:val="ProductList-Body"/>
            </w:pPr>
            <w:r>
              <w:t>Microsoft Dynamics Online Services</w:t>
            </w:r>
          </w:p>
        </w:tc>
        <w:tc>
          <w:tcPr>
            <w:tcW w:w="8283" w:type="dxa"/>
          </w:tcPr>
          <w:p w14:paraId="3A0CC844" w14:textId="7941498B" w:rsidR="00256427" w:rsidRDefault="00CF560D" w:rsidP="00840373">
            <w:pPr>
              <w:pStyle w:val="ProductList-Body"/>
            </w:pPr>
            <w:r>
              <w:t>Microsoft Dynamics Online-tjenester som gjøres tilgjengelige gjennom volumlisens eller Microsofts portal for Elektroniske Tjenester, med unntak av (1) Microsoft Dynamics CRM for støttede enheter, som omfatter, men ikke er begrenset til, Microsoft Dynamics CRM Online-tjenester for nettbrett og/eller smarttelefoner og (2) eventuelle tjenester med et annet varemerke som gjøres tilgjengelig med eller i forbindelse med Microsoft Dynamics CRM Online, som for eksempel Microsoft Social Engagement, Parature, from Microsoft og Microsoft Dynamics Marketing.</w:t>
            </w:r>
          </w:p>
        </w:tc>
      </w:tr>
      <w:tr w:rsidR="00256427" w14:paraId="0EEF8014" w14:textId="77777777" w:rsidTr="00BF1422">
        <w:tc>
          <w:tcPr>
            <w:tcW w:w="2490" w:type="dxa"/>
            <w:vAlign w:val="center"/>
          </w:tcPr>
          <w:p w14:paraId="17E444BC" w14:textId="77918E10" w:rsidR="00256427" w:rsidRDefault="00256427" w:rsidP="003B7142">
            <w:pPr>
              <w:pStyle w:val="ProductList-Body"/>
            </w:pPr>
            <w:r>
              <w:t>Office 365-tjenester</w:t>
            </w:r>
          </w:p>
        </w:tc>
        <w:tc>
          <w:tcPr>
            <w:tcW w:w="8283" w:type="dxa"/>
          </w:tcPr>
          <w:p w14:paraId="2B2D9666" w14:textId="31DF78DF" w:rsidR="00256427" w:rsidRDefault="000E16D8" w:rsidP="00DE4439">
            <w:pPr>
              <w:pStyle w:val="ProductList-Body"/>
            </w:pPr>
            <w:r>
              <w:t xml:space="preserve">Følgende tjenester, hver som inkludert i en Office 365-merket plan eller serie: Exchange Online, Exchange Online Archiving, Exchange Online Protection, SharePoint Online, OneDrive for Business, Skype for Business Online og Office Online. Office 365-tjenester omfatter ikke Office 365 ProPlus eller noen separat merket tjeneste som er tilgjengelig med en Office 365-merket plan eller serie, slik som en Bing- eller Yammer-tjeneste eller en tjeneste merket </w:t>
            </w:r>
            <w:r w:rsidR="00DE4439">
              <w:t>“</w:t>
            </w:r>
            <w:r>
              <w:t>for Office 365</w:t>
            </w:r>
            <w:r w:rsidR="00DE4439">
              <w:t>”</w:t>
            </w:r>
            <w:r>
              <w:t>.</w:t>
            </w:r>
          </w:p>
        </w:tc>
      </w:tr>
      <w:tr w:rsidR="00E06FC8" w14:paraId="31232290" w14:textId="77777777" w:rsidTr="00BF1422">
        <w:tc>
          <w:tcPr>
            <w:tcW w:w="2490" w:type="dxa"/>
            <w:vAlign w:val="center"/>
          </w:tcPr>
          <w:p w14:paraId="792F0442" w14:textId="38DE68AF" w:rsidR="00E06FC8" w:rsidRDefault="00E06FC8" w:rsidP="00E06FC8">
            <w:pPr>
              <w:pStyle w:val="ProductList-Body"/>
            </w:pPr>
            <w:bookmarkStart w:id="49" w:name="MicrosoftAzureCoreServices"/>
            <w:r>
              <w:t>Microsoft Azure-kjernetjenester</w:t>
            </w:r>
            <w:bookmarkEnd w:id="49"/>
          </w:p>
        </w:tc>
        <w:tc>
          <w:tcPr>
            <w:tcW w:w="8283" w:type="dxa"/>
          </w:tcPr>
          <w:p w14:paraId="1BC35F13" w14:textId="059AA04F" w:rsidR="00E06FC8" w:rsidRDefault="00E06FC8" w:rsidP="00E06FC8">
            <w:pPr>
              <w:pStyle w:val="ProductList-Body"/>
            </w:pPr>
            <w:r w:rsidRPr="00561C6D">
              <w:rPr>
                <w:lang w:val="en-US"/>
              </w:rPr>
              <w:t>Cloud Services (nett- og ansattrolle), Virtual Machines (inkludert med SQL Server), Storage (“blobs”, tabeller, køer), Virtual Network, Traffic Manager, Batch, Web Sites, BizTalk Services, Media Services, Mobile Services, Service Bus, Notification Hub, Workflow Manager, Express Route, Scheduler, Multi-Factor Authentication, Active Directory, Rights Management Service, SQL Database og alle andre funksjoner som identifiseres som inkludert i Klareringssenteret for Microsoft Azure.</w:t>
            </w:r>
          </w:p>
        </w:tc>
      </w:tr>
      <w:tr w:rsidR="00256427" w14:paraId="35238467" w14:textId="77777777" w:rsidTr="00BF1422">
        <w:tc>
          <w:tcPr>
            <w:tcW w:w="2490" w:type="dxa"/>
            <w:vAlign w:val="center"/>
          </w:tcPr>
          <w:p w14:paraId="2BF1ACCE" w14:textId="035545C0" w:rsidR="00256427" w:rsidRDefault="006E5B74" w:rsidP="006E5B74">
            <w:pPr>
              <w:pStyle w:val="ProductList-Body"/>
            </w:pPr>
            <w:r>
              <w:t>Elektroniske Tjenester i Microsoft Intune</w:t>
            </w:r>
          </w:p>
        </w:tc>
        <w:tc>
          <w:tcPr>
            <w:tcW w:w="8283" w:type="dxa"/>
          </w:tcPr>
          <w:p w14:paraId="717F210B" w14:textId="2C797371" w:rsidR="00256427" w:rsidRDefault="00256427" w:rsidP="00D92296">
            <w:pPr>
              <w:pStyle w:val="ProductList-Body"/>
            </w:pPr>
            <w:r>
              <w:t>Skytjenestene i Microsoft Intune, slik som Microsoft Intune-tilleggsproduktet eller en administrasjonstjeneste som leveres av Microsoft Intune, slik som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0" w:name="_Toc422433701"/>
      <w:r>
        <w:t>Sted for inaktive Kundedata</w:t>
      </w:r>
      <w:bookmarkEnd w:id="50"/>
    </w:p>
    <w:p w14:paraId="3170912A" w14:textId="0D1E3B36" w:rsidR="00086F17" w:rsidRPr="00690C65" w:rsidRDefault="00086F17" w:rsidP="00086F17">
      <w:pPr>
        <w:pStyle w:val="ProductList-Body"/>
      </w:pPr>
      <w:r>
        <w:t xml:space="preserve">Microsoft lagrer inaktive Kundedata innenfor visse større geografiske områder (hvert av disse kalles et </w:t>
      </w:r>
      <w:r w:rsidR="00DE4439">
        <w:t>“</w:t>
      </w:r>
      <w:r>
        <w:t>Område</w:t>
      </w:r>
      <w:r w:rsidR="00DE4439">
        <w:t>”</w:t>
      </w:r>
      <w:r>
        <w:t>) på følgende måte:</w:t>
      </w:r>
    </w:p>
    <w:p w14:paraId="467DBFAA" w14:textId="1A4FC32C" w:rsidR="00086F17" w:rsidRPr="00690C65" w:rsidRDefault="00086F17" w:rsidP="00A44A41">
      <w:pPr>
        <w:pStyle w:val="ProductList-Body"/>
        <w:numPr>
          <w:ilvl w:val="0"/>
          <w:numId w:val="6"/>
        </w:numPr>
        <w:ind w:left="450" w:hanging="270"/>
      </w:pPr>
      <w:r>
        <w:rPr>
          <w:b/>
        </w:rPr>
        <w:t>Office 365-tjenester</w:t>
      </w:r>
      <w:r w:rsidRPr="00BF1422">
        <w:rPr>
          <w:b/>
        </w:rPr>
        <w:t>.</w:t>
      </w:r>
      <w:r>
        <w:t xml:space="preserve"> Hvis Kunden tilordner tjenester til leieren sin i USA eller EU, skal Microsoft lagre følgende inaktive Kundedata innenfor dette Området: (1) innhold i Exchange Online-postkassen (hovedtekst i e-poster, kalenderoppføringer og innholdet i e-postvedlegg) og (2) innhold på nettsteder i SharePoint Online og filene som lagres på hver enkelt nettsted.</w:t>
      </w:r>
    </w:p>
    <w:p w14:paraId="612EBA91" w14:textId="09475052" w:rsidR="00086F17" w:rsidRPr="00690C65" w:rsidRDefault="006E5B74" w:rsidP="00A44A41">
      <w:pPr>
        <w:pStyle w:val="ProductList-Body"/>
        <w:numPr>
          <w:ilvl w:val="0"/>
          <w:numId w:val="6"/>
        </w:numPr>
        <w:ind w:left="450" w:hanging="270"/>
      </w:pPr>
      <w:r>
        <w:rPr>
          <w:b/>
        </w:rPr>
        <w:t>Elektroniske Tjenester i Microsoft Intune</w:t>
      </w:r>
      <w:r w:rsidRPr="00BF1422">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w:t>
      </w:r>
      <w:r w:rsidR="00DE4439">
        <w:t>“</w:t>
      </w:r>
      <w:r>
        <w:t>Dataplassering</w:t>
      </w:r>
      <w:r w:rsidR="00DE4439">
        <w:t>”</w:t>
      </w:r>
      <w:r>
        <w:t xml:space="preserve"> i Klareringssenteret for Microsoft Intune.</w:t>
      </w:r>
    </w:p>
    <w:p w14:paraId="58B83666" w14:textId="59288C22" w:rsidR="00086F17" w:rsidRPr="00690C65" w:rsidRDefault="00086F17" w:rsidP="00A44A41">
      <w:pPr>
        <w:pStyle w:val="ProductList-Body"/>
        <w:numPr>
          <w:ilvl w:val="0"/>
          <w:numId w:val="6"/>
        </w:numPr>
        <w:ind w:left="450" w:hanging="270"/>
      </w:pPr>
      <w:r>
        <w:rPr>
          <w:b/>
        </w:rPr>
        <w:t>Kjernetjenester i Microsoft Azure</w:t>
      </w:r>
      <w:r w:rsidRPr="00BF1422">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w:t>
      </w:r>
      <w:r>
        <w:lastRenderedPageBreak/>
        <w:t>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BF1422">
        <w:rPr>
          <w:b/>
        </w:rPr>
        <w:t>.</w:t>
      </w:r>
      <w:r>
        <w:t xml:space="preserve"> Hvis Kunden tilordner tjenester til leieren sin i USA eller EU for enheter som administreres av Microsoft Dynamics CRM Online-tjenestene, skal Microsoft lagre inaktive Kundedata i USA eller EU, etter hva som er aktuelt.</w:t>
      </w:r>
    </w:p>
    <w:p w14:paraId="15A5EF57" w14:textId="77777777" w:rsidR="00086F17" w:rsidRPr="00690C65" w:rsidRDefault="00086F17" w:rsidP="00086F17">
      <w:pPr>
        <w:pStyle w:val="ProductList-Body"/>
      </w:pPr>
      <w:r>
        <w:t>Microsoft verken styrer eller begrenser områdene der Kunden eller Kundens sluttbrukere kan få tilgang til eller flytte Kundedata.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2433702"/>
      <w:r>
        <w:t>Personvern</w:t>
      </w:r>
      <w:bookmarkEnd w:id="51"/>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2" w:name="_Toc422433703"/>
      <w:r>
        <w:t>Tilleggsvilkår for Europa.</w:t>
      </w:r>
      <w:bookmarkEnd w:id="52"/>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2433704"/>
      <w:r>
        <w:t>Sikkerhet</w:t>
      </w:r>
      <w:bookmarkEnd w:id="53"/>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F6F05">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Domene</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Praksis</w:t>
            </w:r>
          </w:p>
        </w:tc>
      </w:tr>
      <w:tr w:rsidR="00086F17" w14:paraId="7BFB34B6" w14:textId="77777777" w:rsidTr="006F6F05">
        <w:tc>
          <w:tcPr>
            <w:tcW w:w="2490" w:type="dxa"/>
            <w:vAlign w:val="center"/>
          </w:tcPr>
          <w:p w14:paraId="4A265EB1" w14:textId="4B939C28" w:rsidR="00086F17" w:rsidRDefault="00086F17" w:rsidP="007303AE">
            <w:pPr>
              <w:pStyle w:val="ProductList-Body"/>
            </w:pPr>
            <w:r>
              <w:t xml:space="preserve">Organisering av </w:t>
            </w:r>
            <w:r>
              <w:lastRenderedPageBreak/>
              <w:t>informasjonssikkerhet</w:t>
            </w:r>
          </w:p>
        </w:tc>
        <w:tc>
          <w:tcPr>
            <w:tcW w:w="8283" w:type="dxa"/>
          </w:tcPr>
          <w:p w14:paraId="4CCE6AB8" w14:textId="7F0E44E2" w:rsidR="009C6951" w:rsidRPr="00690C65" w:rsidRDefault="009C6951" w:rsidP="009C6951">
            <w:pPr>
              <w:pStyle w:val="ProductList-Body"/>
            </w:pPr>
            <w:r>
              <w:rPr>
                <w:b/>
              </w:rPr>
              <w:lastRenderedPageBreak/>
              <w:t>Eierskap til sikkerhet</w:t>
            </w:r>
            <w:r w:rsidRPr="00BF1422">
              <w:rPr>
                <w:b/>
              </w:rPr>
              <w:t>.</w:t>
            </w:r>
            <w:r>
              <w:t xml:space="preserve"> Microsoft har pekt ut én eller flere sikkerhetsansvarlige som har ansvar for </w:t>
            </w:r>
            <w:r>
              <w:lastRenderedPageBreak/>
              <w:t>koordinasjon og overvåkning av reglene og rutinene for sikkerhet.</w:t>
            </w:r>
          </w:p>
          <w:p w14:paraId="25E100F8" w14:textId="7660AD52" w:rsidR="009C6951" w:rsidRPr="00690C65" w:rsidRDefault="009C6951" w:rsidP="0088164F">
            <w:pPr>
              <w:pStyle w:val="ProductList-Body"/>
              <w:spacing w:before="40"/>
            </w:pPr>
            <w:r>
              <w:rPr>
                <w:b/>
              </w:rPr>
              <w:t>Roller og ansvarsområder for sikkerhet</w:t>
            </w:r>
            <w:r w:rsidRPr="00BF1422">
              <w:rPr>
                <w:b/>
              </w:rPr>
              <w:t>.</w:t>
            </w:r>
            <w:r>
              <w:t xml:space="preserve"> Microsoft-personell som har tilgang til Kundedata, er pålagt taushetsplikt.</w:t>
            </w:r>
          </w:p>
          <w:p w14:paraId="43EEE1B1" w14:textId="14EE093C" w:rsidR="009C6951" w:rsidRPr="00690C65" w:rsidRDefault="009C6951" w:rsidP="0088164F">
            <w:pPr>
              <w:pStyle w:val="ProductList-Body"/>
              <w:spacing w:before="40"/>
            </w:pPr>
            <w:r>
              <w:rPr>
                <w:b/>
              </w:rPr>
              <w:t>Risikostyringsprogram</w:t>
            </w:r>
            <w:r w:rsidRPr="00BF1422">
              <w:rPr>
                <w:b/>
              </w:rPr>
              <w:t>.</w:t>
            </w:r>
            <w:r>
              <w:t xml:space="preserve"> Microsoft har gjennomført en risikovurdering før behandlingen av Kundedataene eller lanseringen av den Elektroniske Tjenesten.</w:t>
            </w:r>
          </w:p>
          <w:p w14:paraId="3D0B77AE" w14:textId="3E551499" w:rsidR="00086F17" w:rsidRDefault="009C6951" w:rsidP="009C6951">
            <w:pPr>
              <w:pStyle w:val="ProductList-Body"/>
            </w:pPr>
            <w:r>
              <w:t>Microsoft lagrer sikkerhetsdokumentene sine i henhold til oppbevaringskravene også etter at dokumentene ikke lenger er i bruk.</w:t>
            </w:r>
          </w:p>
        </w:tc>
      </w:tr>
      <w:tr w:rsidR="00086F17" w14:paraId="7414B36E" w14:textId="77777777" w:rsidTr="006F6F05">
        <w:tc>
          <w:tcPr>
            <w:tcW w:w="2490" w:type="dxa"/>
            <w:vAlign w:val="center"/>
          </w:tcPr>
          <w:p w14:paraId="6F221689" w14:textId="78DA8E2F" w:rsidR="00086F17" w:rsidRDefault="00086F17" w:rsidP="007303AE">
            <w:pPr>
              <w:pStyle w:val="ProductList-Body"/>
            </w:pPr>
            <w:r>
              <w:lastRenderedPageBreak/>
              <w:t>Verdiforvaltning</w:t>
            </w:r>
          </w:p>
        </w:tc>
        <w:tc>
          <w:tcPr>
            <w:tcW w:w="8283" w:type="dxa"/>
          </w:tcPr>
          <w:p w14:paraId="6DA73246" w14:textId="0BE2B773" w:rsidR="009C6951" w:rsidRPr="00690C65" w:rsidRDefault="009C6951" w:rsidP="009C6951">
            <w:pPr>
              <w:pStyle w:val="ProductList-Body"/>
            </w:pPr>
            <w:r>
              <w:rPr>
                <w:b/>
              </w:rPr>
              <w:t>Ressursbeholdning</w:t>
            </w:r>
            <w:r w:rsidRPr="00BF1422">
              <w:rPr>
                <w:b/>
              </w:rPr>
              <w:t>.</w:t>
            </w:r>
            <w: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690C65" w:rsidRDefault="009C6951" w:rsidP="0088164F">
            <w:pPr>
              <w:pStyle w:val="ProductList-Body"/>
              <w:spacing w:before="40"/>
            </w:pPr>
            <w:r>
              <w:rPr>
                <w:b/>
              </w:rPr>
              <w:t>Ressurshåndtering</w:t>
            </w:r>
          </w:p>
          <w:p w14:paraId="44E4A99A" w14:textId="09CE2C4F" w:rsidR="009C6951" w:rsidRPr="00690C65" w:rsidRDefault="00651B74" w:rsidP="00651B74">
            <w:pPr>
              <w:pStyle w:val="ProductList-Body"/>
              <w:ind w:left="162" w:hanging="162"/>
            </w:pPr>
            <w:r>
              <w:t>-</w:t>
            </w:r>
            <w:r>
              <w:tab/>
              <w:t>Microsoft plasserer Kundedata i en egen kategori for at det skal være enklere å identifisere slike data, og at tilgangen i tilfredsstillende grad begrenses.</w:t>
            </w:r>
          </w:p>
          <w:p w14:paraId="134B5436" w14:textId="2C7EBF23" w:rsidR="009C6951" w:rsidRPr="00690C65" w:rsidRDefault="002A3B84" w:rsidP="00651B74">
            <w:pPr>
              <w:pStyle w:val="ProductList-Body"/>
              <w:ind w:left="162" w:hanging="162"/>
            </w:pPr>
            <w:r>
              <w:t>-</w:t>
            </w:r>
            <w:r>
              <w:tab/>
              <w:t>Microsoft har begrensninger for utskrift av Kundedata og rutiner for avhending av fysiske utskrifter som inneholder Kundedata.</w:t>
            </w:r>
          </w:p>
          <w:p w14:paraId="4579FE11" w14:textId="7C764D83" w:rsidR="00086F17" w:rsidRDefault="009C6951" w:rsidP="00A44A41">
            <w:pPr>
              <w:pStyle w:val="ProductList-Body"/>
              <w:numPr>
                <w:ilvl w:val="0"/>
                <w:numId w:val="11"/>
              </w:numPr>
              <w:ind w:left="162" w:hanging="180"/>
            </w:pPr>
            <w:r>
              <w:t>Microsoft-personell må innhente samtykke fra Microsoft før lagring av Kundedata på bærbare enheter, ekstern tilgang til Kundedata og behandling av Kundedata utenfor Microsofts lokaler.</w:t>
            </w:r>
          </w:p>
        </w:tc>
      </w:tr>
      <w:tr w:rsidR="00086F17" w14:paraId="7EC99B9F" w14:textId="77777777" w:rsidTr="006F6F05">
        <w:tc>
          <w:tcPr>
            <w:tcW w:w="2490" w:type="dxa"/>
            <w:vAlign w:val="center"/>
          </w:tcPr>
          <w:p w14:paraId="59347A52" w14:textId="738D913D" w:rsidR="00086F17" w:rsidRDefault="00086F17" w:rsidP="007303AE">
            <w:pPr>
              <w:pStyle w:val="ProductList-Body"/>
            </w:pPr>
            <w:r>
              <w:t>Sikkerhet for HR</w:t>
            </w:r>
          </w:p>
        </w:tc>
        <w:tc>
          <w:tcPr>
            <w:tcW w:w="8283" w:type="dxa"/>
          </w:tcPr>
          <w:p w14:paraId="4D458344" w14:textId="28E5AABF" w:rsidR="00086F17" w:rsidRDefault="009C6951" w:rsidP="008E1EAF">
            <w:pPr>
              <w:pStyle w:val="ProductList-Body"/>
            </w:pPr>
            <w:r>
              <w:rPr>
                <w:b/>
              </w:rPr>
              <w:t>Sikkerhetsopplæring</w:t>
            </w:r>
            <w:r w:rsidRPr="00BF1422">
              <w:rPr>
                <w:b/>
              </w:rPr>
              <w:t>.</w:t>
            </w:r>
            <w: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6F6F05">
        <w:tc>
          <w:tcPr>
            <w:tcW w:w="2490" w:type="dxa"/>
            <w:vAlign w:val="center"/>
          </w:tcPr>
          <w:p w14:paraId="17640D63" w14:textId="1909CE38" w:rsidR="00086F17" w:rsidRDefault="00086F17" w:rsidP="007303AE">
            <w:pPr>
              <w:pStyle w:val="ProductList-Body"/>
            </w:pPr>
            <w:r>
              <w:t>Fysisk sikkerhet og miljøsikkerhet</w:t>
            </w:r>
          </w:p>
        </w:tc>
        <w:tc>
          <w:tcPr>
            <w:tcW w:w="8283" w:type="dxa"/>
          </w:tcPr>
          <w:p w14:paraId="0E056EAF" w14:textId="21CE734C" w:rsidR="009C6951" w:rsidRPr="00690C65" w:rsidRDefault="009C6951" w:rsidP="009C6951">
            <w:pPr>
              <w:pStyle w:val="ProductList-Body"/>
            </w:pPr>
            <w:r>
              <w:rPr>
                <w:b/>
              </w:rPr>
              <w:t>Fysisk tilgang til lokaler</w:t>
            </w:r>
            <w:r w:rsidRPr="00BF1422">
              <w:rPr>
                <w:b/>
              </w:rPr>
              <w:t>.</w:t>
            </w:r>
            <w:r>
              <w:t xml:space="preserve"> Microsoft begrenser tilgangen til lokaler med informasjonssystemer som behandler Kundedata, til identifiserte personer som har tillatelse.</w:t>
            </w:r>
          </w:p>
          <w:p w14:paraId="0173E035" w14:textId="4AD1F14D" w:rsidR="009C6951" w:rsidRPr="00690C65" w:rsidRDefault="009C6951" w:rsidP="0088164F">
            <w:pPr>
              <w:pStyle w:val="ProductList-Body"/>
              <w:spacing w:before="40"/>
            </w:pPr>
            <w:r>
              <w:rPr>
                <w:b/>
              </w:rPr>
              <w:t>Fysisk tilgang til komponenter</w:t>
            </w:r>
            <w:r w:rsidRPr="00BF1422">
              <w:rPr>
                <w:b/>
              </w:rPr>
              <w:t>.</w:t>
            </w:r>
            <w: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690C65" w:rsidRDefault="009C6951" w:rsidP="0088164F">
            <w:pPr>
              <w:pStyle w:val="ProductList-Body"/>
              <w:spacing w:before="40"/>
            </w:pPr>
            <w:r>
              <w:rPr>
                <w:b/>
              </w:rPr>
              <w:t>Beskyttelse mot forstyrrelser</w:t>
            </w:r>
            <w:r w:rsidRPr="00BF1422">
              <w:rPr>
                <w:b/>
              </w:rPr>
              <w:t>.</w:t>
            </w:r>
            <w:r>
              <w:t xml:space="preserve"> Microsoft benytter en rekke systemer som samsvarer med bransjestandarden, for å beskytte mot datatap på grunn av strømbrudd og forstyrrelser i strømnettet.</w:t>
            </w:r>
          </w:p>
          <w:p w14:paraId="746254B8" w14:textId="5CE993D4" w:rsidR="00086F17" w:rsidRDefault="009C6951" w:rsidP="0088164F">
            <w:pPr>
              <w:pStyle w:val="ProductList-Body"/>
              <w:spacing w:before="40"/>
            </w:pPr>
            <w:r>
              <w:rPr>
                <w:b/>
              </w:rPr>
              <w:t>Avhending av komponenter</w:t>
            </w:r>
            <w:r w:rsidRPr="00BF1422">
              <w:rPr>
                <w:b/>
              </w:rPr>
              <w:t>.</w:t>
            </w:r>
            <w:r>
              <w:t xml:space="preserve"> Microsoft bruker prosesser som samsvarer med bransjestandarden, for sletting av Kundedata som det ikke lenger er behov for.</w:t>
            </w:r>
          </w:p>
        </w:tc>
      </w:tr>
      <w:tr w:rsidR="00086F17" w14:paraId="5142F166" w14:textId="77777777" w:rsidTr="006F6F05">
        <w:tc>
          <w:tcPr>
            <w:tcW w:w="2490" w:type="dxa"/>
            <w:vAlign w:val="center"/>
          </w:tcPr>
          <w:p w14:paraId="4E573BCA" w14:textId="3DE6A7D5" w:rsidR="00086F17" w:rsidRDefault="00086F17" w:rsidP="007303AE">
            <w:pPr>
              <w:pStyle w:val="ProductList-Body"/>
            </w:pPr>
            <w:r>
              <w:t>Administrasjon av kommunikasjon og drift</w:t>
            </w:r>
          </w:p>
        </w:tc>
        <w:tc>
          <w:tcPr>
            <w:tcW w:w="8283" w:type="dxa"/>
          </w:tcPr>
          <w:p w14:paraId="52A9B3B5" w14:textId="2B32BAB3" w:rsidR="009C6951" w:rsidRPr="00690C65" w:rsidRDefault="009C6951" w:rsidP="009C6951">
            <w:pPr>
              <w:pStyle w:val="ProductList-Body"/>
            </w:pPr>
            <w:r>
              <w:rPr>
                <w:b/>
              </w:rPr>
              <w:t>Retningslinjer for drift</w:t>
            </w:r>
            <w:r w:rsidRPr="00BF1422">
              <w:rPr>
                <w:b/>
              </w:rPr>
              <w:t>.</w:t>
            </w:r>
            <w:r>
              <w:t xml:space="preserve"> Microsoft har dokumentasjon som beskriver sikkerhetstiltak, relevante rutiner og relevant ansvar for personell som har tilgang til Kundedata.</w:t>
            </w:r>
          </w:p>
          <w:p w14:paraId="53600F6E" w14:textId="77777777" w:rsidR="009C6951" w:rsidRPr="00690C65" w:rsidRDefault="009C6951" w:rsidP="0088164F">
            <w:pPr>
              <w:pStyle w:val="ProductList-Body"/>
              <w:spacing w:before="40"/>
            </w:pPr>
            <w:r>
              <w:rPr>
                <w:b/>
              </w:rPr>
              <w:t>Prosedyrer for datagjenoppretting</w:t>
            </w:r>
          </w:p>
          <w:p w14:paraId="273CBF49" w14:textId="1F3FDE1A" w:rsidR="009C6951" w:rsidRPr="00690C65" w:rsidRDefault="003D22CB" w:rsidP="003D22CB">
            <w:pPr>
              <w:pStyle w:val="ProductList-Body"/>
              <w:ind w:left="162" w:hanging="162"/>
            </w:pPr>
            <w:r>
              <w:t>-</w:t>
            </w:r>
            <w: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690C65" w:rsidRDefault="003D22CB" w:rsidP="003D22CB">
            <w:pPr>
              <w:pStyle w:val="ProductList-Body"/>
              <w:ind w:left="162" w:hanging="162"/>
            </w:pPr>
            <w:r>
              <w:t>-</w:t>
            </w:r>
            <w:r>
              <w:tab/>
              <w:t>Microsoft lagrer kopier av Kundedata og rutinene for datagjenoppretting på et annet sted enn der hovedutstyret for behandling av Kundedataene befinner seg.</w:t>
            </w:r>
          </w:p>
          <w:p w14:paraId="21D206B8" w14:textId="396DEE6C" w:rsidR="009C6951" w:rsidRPr="00690C65" w:rsidRDefault="003D22CB" w:rsidP="003D22CB">
            <w:pPr>
              <w:pStyle w:val="ProductList-Body"/>
              <w:ind w:left="162" w:hanging="162"/>
            </w:pPr>
            <w:r>
              <w:t>-</w:t>
            </w:r>
            <w:r>
              <w:tab/>
              <w:t>Microsoft har spesifikke rutiner for tilgang til kopier av Kundedata.</w:t>
            </w:r>
          </w:p>
          <w:p w14:paraId="115885DB" w14:textId="49608644" w:rsidR="009C6951" w:rsidRPr="00690C65" w:rsidRDefault="003D22CB" w:rsidP="003D22CB">
            <w:pPr>
              <w:pStyle w:val="ProductList-Body"/>
              <w:ind w:left="162" w:hanging="162"/>
            </w:pPr>
            <w:r>
              <w:t>-</w:t>
            </w:r>
            <w:r>
              <w:tab/>
              <w:t>Microsoft gjennomgår rutinene for datagjenoppretting med maksimalt seks måneders mellomrom.</w:t>
            </w:r>
          </w:p>
          <w:p w14:paraId="0C13E134" w14:textId="170BC129" w:rsidR="009C6951" w:rsidRPr="00690C65" w:rsidRDefault="003D22CB" w:rsidP="003D22CB">
            <w:pPr>
              <w:pStyle w:val="ProductList-Body"/>
              <w:ind w:left="162" w:hanging="162"/>
            </w:pPr>
            <w:r>
              <w:t>-</w:t>
            </w:r>
            <w: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690C65" w:rsidRDefault="009C6951" w:rsidP="0088164F">
            <w:pPr>
              <w:pStyle w:val="ProductList-Body"/>
              <w:spacing w:before="40"/>
            </w:pPr>
            <w:r>
              <w:rPr>
                <w:b/>
              </w:rPr>
              <w:t>Skadelig programvare</w:t>
            </w:r>
            <w:r w:rsidRPr="00BF1422">
              <w:rPr>
                <w:b/>
              </w:rPr>
              <w:t>.</w:t>
            </w:r>
            <w:r>
              <w:t xml:space="preserve"> Microsoft har kontrollmekanismer som bidrar til å forhindre at skadelig programvare får tilgang til Kundedata, inkludert skadelig programvare i offentlige nettverk.</w:t>
            </w:r>
          </w:p>
          <w:p w14:paraId="031EE0A7" w14:textId="77777777" w:rsidR="009C6951" w:rsidRPr="00690C65" w:rsidRDefault="009C6951" w:rsidP="0088164F">
            <w:pPr>
              <w:pStyle w:val="ProductList-Body"/>
              <w:spacing w:before="40"/>
            </w:pPr>
            <w:r>
              <w:rPr>
                <w:b/>
              </w:rPr>
              <w:t>Data utenfor Microsofts lokaler</w:t>
            </w:r>
          </w:p>
          <w:p w14:paraId="529D2023" w14:textId="70F38FBC" w:rsidR="009C6951" w:rsidRPr="00690C65" w:rsidRDefault="00651B74" w:rsidP="003D22CB">
            <w:pPr>
              <w:pStyle w:val="ProductList-Body"/>
              <w:ind w:left="162" w:hanging="162"/>
            </w:pPr>
            <w:r>
              <w:t>-</w:t>
            </w:r>
            <w:r>
              <w:tab/>
              <w:t>Microsoft krypterer, eller gir Kundene muligheten til å kryptere, Kundedata som sendes via offentlige nettverk.</w:t>
            </w:r>
          </w:p>
          <w:p w14:paraId="70E6C4C4" w14:textId="68F5C011" w:rsidR="009C6951" w:rsidRPr="00690C65" w:rsidRDefault="003D22CB" w:rsidP="003D22CB">
            <w:pPr>
              <w:pStyle w:val="ProductList-Body"/>
              <w:ind w:left="162" w:hanging="162"/>
            </w:pPr>
            <w:r>
              <w:t>-</w:t>
            </w:r>
            <w:r>
              <w:tab/>
              <w:t>Microsoft begrenser tilgangen til Kundedata på medier som brukes utenfor Microsofts lokaler (for eksempel gjennom kryptering).</w:t>
            </w:r>
          </w:p>
          <w:p w14:paraId="039DA155" w14:textId="73742380" w:rsidR="00086F17" w:rsidRDefault="009C6951" w:rsidP="0088164F">
            <w:pPr>
              <w:pStyle w:val="ProductList-Body"/>
              <w:spacing w:before="40"/>
            </w:pPr>
            <w:r>
              <w:rPr>
                <w:b/>
              </w:rPr>
              <w:t>Loggføring av aktiviteter</w:t>
            </w:r>
            <w:r w:rsidRPr="00BF1422">
              <w:rPr>
                <w:b/>
              </w:rPr>
              <w:t>.</w:t>
            </w:r>
            <w: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6F6F05">
        <w:tc>
          <w:tcPr>
            <w:tcW w:w="2490" w:type="dxa"/>
            <w:vAlign w:val="center"/>
          </w:tcPr>
          <w:p w14:paraId="1033C6C0" w14:textId="538D8B4A" w:rsidR="00086F17" w:rsidRDefault="00086F17" w:rsidP="007303AE">
            <w:pPr>
              <w:pStyle w:val="ProductList-Body"/>
            </w:pPr>
            <w:r>
              <w:t>Tilgangskontroll</w:t>
            </w:r>
          </w:p>
        </w:tc>
        <w:tc>
          <w:tcPr>
            <w:tcW w:w="8283" w:type="dxa"/>
          </w:tcPr>
          <w:p w14:paraId="4D5A88E0" w14:textId="3D42E11B" w:rsidR="009C6951" w:rsidRPr="00690C65" w:rsidRDefault="009C6951" w:rsidP="009C6951">
            <w:pPr>
              <w:pStyle w:val="ProductList-Body"/>
            </w:pPr>
            <w:r>
              <w:rPr>
                <w:b/>
              </w:rPr>
              <w:t>Retningslinjer for tilgang</w:t>
            </w:r>
            <w:r w:rsidRPr="00BF1422">
              <w:rPr>
                <w:b/>
              </w:rPr>
              <w:t>.</w:t>
            </w:r>
            <w:r>
              <w:t xml:space="preserve"> Microsoft fører register over sikkerhetsrettigheter for personer som har tilgang til Kundedata.</w:t>
            </w:r>
          </w:p>
          <w:p w14:paraId="2541D145" w14:textId="77777777" w:rsidR="009C6951" w:rsidRPr="00690C65" w:rsidRDefault="009C6951" w:rsidP="0088164F">
            <w:pPr>
              <w:pStyle w:val="ProductList-Body"/>
              <w:spacing w:before="40"/>
            </w:pPr>
            <w:r>
              <w:rPr>
                <w:b/>
              </w:rPr>
              <w:lastRenderedPageBreak/>
              <w:t>Godkjenning av tilgang</w:t>
            </w:r>
          </w:p>
          <w:p w14:paraId="6905FA03" w14:textId="5006D295" w:rsidR="009C6951" w:rsidRPr="00690C65" w:rsidRDefault="003D22CB" w:rsidP="003D22CB">
            <w:pPr>
              <w:pStyle w:val="ProductList-Body"/>
              <w:ind w:left="162" w:hanging="162"/>
            </w:pPr>
            <w:r>
              <w:t>-</w:t>
            </w:r>
            <w:r>
              <w:tab/>
              <w:t>Microsoft fører et oppdatert register over personell som har godkjent tilgang til Microsoft-systemer med Kundedata.</w:t>
            </w:r>
          </w:p>
          <w:p w14:paraId="25553CE7" w14:textId="30C9726D" w:rsidR="009C6951" w:rsidRPr="00690C65" w:rsidRDefault="003D22CB" w:rsidP="003D22CB">
            <w:pPr>
              <w:pStyle w:val="ProductList-Body"/>
              <w:ind w:left="162" w:hanging="162"/>
            </w:pPr>
            <w:r>
              <w:t>-</w:t>
            </w:r>
            <w:r>
              <w:tab/>
              <w:t>Microsoft deaktiverer påloggingsinformasjon som ikke er brukt på et tidsrom på maksimalt seks måneder.</w:t>
            </w:r>
          </w:p>
          <w:p w14:paraId="520E2E67" w14:textId="3B378056" w:rsidR="009C6951" w:rsidRPr="00690C65" w:rsidRDefault="003D22CB" w:rsidP="003D22CB">
            <w:pPr>
              <w:pStyle w:val="ProductList-Body"/>
              <w:ind w:left="162" w:hanging="162"/>
            </w:pPr>
            <w:r>
              <w:t>-</w:t>
            </w:r>
            <w:r>
              <w:tab/>
              <w:t xml:space="preserve">Microsoft identifiserer personell som har muligheten til å gi, endre eller trekke tilbake tilgang til data og ressurser. </w:t>
            </w:r>
          </w:p>
          <w:p w14:paraId="05170003" w14:textId="5B433AAF" w:rsidR="009C6951" w:rsidRPr="00690C65" w:rsidRDefault="003D22CB" w:rsidP="003D22CB">
            <w:pPr>
              <w:pStyle w:val="ProductList-Body"/>
              <w:ind w:left="162" w:hanging="162"/>
            </w:pPr>
            <w:r>
              <w:t>-</w:t>
            </w:r>
            <w:r>
              <w:tab/>
              <w:t>I tilfeller der mer enn én person har tilgang til systemer som inneholder Kundedata, sørger Microsoft for at disse personene har ulik ID eller påloggingsinformasjon.</w:t>
            </w:r>
          </w:p>
          <w:p w14:paraId="5E68175B" w14:textId="77777777" w:rsidR="009C6951" w:rsidRPr="00690C65" w:rsidRDefault="009C6951" w:rsidP="0088164F">
            <w:pPr>
              <w:pStyle w:val="ProductList-Body"/>
              <w:spacing w:before="40"/>
            </w:pPr>
            <w:r>
              <w:rPr>
                <w:b/>
              </w:rPr>
              <w:t>Minimale rettigheter</w:t>
            </w:r>
          </w:p>
          <w:p w14:paraId="5A54D499" w14:textId="3D2F2471" w:rsidR="009C6951" w:rsidRPr="00690C65" w:rsidRDefault="003D22CB" w:rsidP="003D22CB">
            <w:pPr>
              <w:pStyle w:val="ProductList-Body"/>
              <w:ind w:left="162" w:hanging="162"/>
            </w:pPr>
            <w:r>
              <w:t>-</w:t>
            </w:r>
            <w:r>
              <w:tab/>
              <w:t xml:space="preserve">Personell innenfor teknisk kundestøtte får tilgang til Kundedata utelukkende etter behov. </w:t>
            </w:r>
          </w:p>
          <w:p w14:paraId="036CE9EC" w14:textId="5495C6DC" w:rsidR="009C6951" w:rsidRDefault="003D22CB" w:rsidP="003D22CB">
            <w:pPr>
              <w:pStyle w:val="ProductList-Body"/>
              <w:ind w:left="162" w:hanging="162"/>
            </w:pPr>
            <w:r>
              <w:t>-</w:t>
            </w:r>
            <w:r>
              <w:tab/>
              <w:t>Microsoft begrenser tilgangen til Kundedata til personene som trenger slik tilgang for å kunne utføre arbeidsoppgavene sine.</w:t>
            </w:r>
          </w:p>
          <w:p w14:paraId="1A835BAF" w14:textId="77777777" w:rsidR="00FE3462" w:rsidRPr="00690C65" w:rsidRDefault="00FE3462" w:rsidP="003D22CB">
            <w:pPr>
              <w:pStyle w:val="ProductList-Body"/>
              <w:ind w:left="162" w:hanging="162"/>
            </w:pPr>
          </w:p>
          <w:p w14:paraId="0456AB46" w14:textId="77777777" w:rsidR="009C6951" w:rsidRPr="00690C65" w:rsidRDefault="009C6951" w:rsidP="000A7F60">
            <w:pPr>
              <w:pStyle w:val="ProductList-Body"/>
              <w:spacing w:before="30"/>
            </w:pPr>
            <w:r>
              <w:rPr>
                <w:b/>
              </w:rPr>
              <w:t>Integritet og taushetsplikt</w:t>
            </w:r>
          </w:p>
          <w:p w14:paraId="0BF55A2D" w14:textId="10FACE86" w:rsidR="009C6951" w:rsidRPr="00690C65" w:rsidRDefault="003D22CB" w:rsidP="003D22CB">
            <w:pPr>
              <w:pStyle w:val="ProductList-Body"/>
              <w:ind w:left="162" w:hanging="162"/>
            </w:pPr>
            <w:r>
              <w:t>-</w:t>
            </w:r>
            <w:r>
              <w:tab/>
              <w:t>Microsoft gir sitt personell beskjed om å avslutte administrasjonsøkter når de forlater Microsofts lokaler samt i andre tilfeller der de forlater datamaskinen.</w:t>
            </w:r>
          </w:p>
          <w:p w14:paraId="5E91173C" w14:textId="00D1B40A" w:rsidR="009C6951" w:rsidRPr="00690C65" w:rsidRDefault="003D22CB" w:rsidP="003D22CB">
            <w:pPr>
              <w:pStyle w:val="ProductList-Body"/>
              <w:ind w:left="162" w:hanging="162"/>
            </w:pPr>
            <w:r>
              <w:t>-</w:t>
            </w:r>
            <w:r>
              <w:tab/>
              <w:t>Microsoft lagrer passord på en slik måte at de ikke kan leses når de er gyldige.</w:t>
            </w:r>
          </w:p>
          <w:p w14:paraId="7F353D0C" w14:textId="77777777" w:rsidR="009C6951" w:rsidRPr="00690C65" w:rsidRDefault="009C6951" w:rsidP="000A7F60">
            <w:pPr>
              <w:pStyle w:val="ProductList-Body"/>
              <w:spacing w:before="30"/>
            </w:pPr>
            <w:r>
              <w:rPr>
                <w:b/>
              </w:rPr>
              <w:t>Godkjenning</w:t>
            </w:r>
          </w:p>
          <w:p w14:paraId="3873F6E9" w14:textId="07F49072" w:rsidR="009C6951" w:rsidRPr="00690C65" w:rsidRDefault="003D22CB" w:rsidP="003D22CB">
            <w:pPr>
              <w:pStyle w:val="ProductList-Body"/>
              <w:ind w:left="162" w:hanging="162"/>
            </w:pPr>
            <w:r>
              <w:t>-</w:t>
            </w:r>
            <w:r>
              <w:tab/>
              <w:t>Microsoft bruker metoder som samsvarer med bransjestandarden, til å identifisere og godkjenne brukere som forsøker å få tilgang til informasjonssystemer.</w:t>
            </w:r>
          </w:p>
          <w:p w14:paraId="53D424BB" w14:textId="4C560A5B" w:rsidR="009C6951" w:rsidRPr="00690C65" w:rsidRDefault="003D22CB" w:rsidP="003D22CB">
            <w:pPr>
              <w:pStyle w:val="ProductList-Body"/>
              <w:ind w:left="162" w:hanging="162"/>
            </w:pPr>
            <w:r>
              <w:t>-</w:t>
            </w:r>
            <w:r>
              <w:tab/>
              <w:t>I tilfeller der godkjenningen er basert på passord, krever Microsoft at passordene endres regelmessig.</w:t>
            </w:r>
          </w:p>
          <w:p w14:paraId="0C91FCD8" w14:textId="1BD81918" w:rsidR="009C6951" w:rsidRPr="00690C65" w:rsidRDefault="003D22CB" w:rsidP="003D22CB">
            <w:pPr>
              <w:pStyle w:val="ProductList-Body"/>
              <w:ind w:left="162" w:hanging="162"/>
            </w:pPr>
            <w:r>
              <w:t>-</w:t>
            </w:r>
            <w:r>
              <w:tab/>
              <w:t>For passordbasert godkjenning krever Microsoft også at passordene er på minst åtte tegn.</w:t>
            </w:r>
          </w:p>
          <w:p w14:paraId="579D94F4" w14:textId="4C476936" w:rsidR="009C6951" w:rsidRPr="00690C65" w:rsidRDefault="003D22CB" w:rsidP="003D22CB">
            <w:pPr>
              <w:pStyle w:val="ProductList-Body"/>
              <w:ind w:left="162" w:hanging="162"/>
            </w:pPr>
            <w:r>
              <w:t>-</w:t>
            </w:r>
            <w:r>
              <w:tab/>
              <w:t>Microsoft sørger for at andre personer ikke kan bruke deaktiverte eller utløpte IDer.</w:t>
            </w:r>
          </w:p>
          <w:p w14:paraId="53682E1B" w14:textId="6A9C1EFF" w:rsidR="009C6951" w:rsidRPr="00690C65" w:rsidRDefault="003D22CB" w:rsidP="003D22CB">
            <w:pPr>
              <w:pStyle w:val="ProductList-Body"/>
              <w:ind w:left="162" w:hanging="162"/>
            </w:pPr>
            <w:r>
              <w:t>-</w:t>
            </w:r>
            <w:r>
              <w:tab/>
              <w:t>Microsoft overvåker, eller gir Kunden muligheten til å overvåke, gjentatte forsøk på å få tilgang til informasjonssystemer med et ugyldig passord.</w:t>
            </w:r>
          </w:p>
          <w:p w14:paraId="5EBD9700" w14:textId="025E0970" w:rsidR="009C6951" w:rsidRPr="00690C65" w:rsidRDefault="003D22CB" w:rsidP="003D22CB">
            <w:pPr>
              <w:pStyle w:val="ProductList-Body"/>
              <w:ind w:left="162" w:hanging="162"/>
            </w:pPr>
            <w:r>
              <w:t>-</w:t>
            </w:r>
            <w:r>
              <w:tab/>
              <w:t>Microsoft har metoder som samsvarer med bransjestandarden, for deaktivering av passord som ikke fungerer eller ved et uhell er gjort kjent for andre.</w:t>
            </w:r>
          </w:p>
          <w:p w14:paraId="2A56C8FF" w14:textId="6C9CB745" w:rsidR="009C6951" w:rsidRPr="00690C65" w:rsidRDefault="003D22CB" w:rsidP="003D22CB">
            <w:pPr>
              <w:pStyle w:val="ProductList-Body"/>
              <w:ind w:left="162" w:hanging="162"/>
            </w:pPr>
            <w:r>
              <w:t>-</w:t>
            </w:r>
            <w: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Default="009C6951" w:rsidP="000A7F60">
            <w:pPr>
              <w:pStyle w:val="ProductList-Body"/>
              <w:spacing w:before="30"/>
            </w:pPr>
            <w:r>
              <w:rPr>
                <w:b/>
              </w:rPr>
              <w:t>Nettverkets utforming</w:t>
            </w:r>
            <w:r w:rsidRPr="00BF1422">
              <w:rPr>
                <w:b/>
              </w:rPr>
              <w:t>.</w:t>
            </w:r>
            <w:r>
              <w:t xml:space="preserve"> Microsoft har kontrollmekanismer som bidrar til at personer ikke får tilgangsrettigheter de ikke er blitt tilordnet, slik at de ikke får uautorisert tilgang til Kundedata.</w:t>
            </w:r>
          </w:p>
        </w:tc>
      </w:tr>
      <w:tr w:rsidR="00086F17" w14:paraId="46DDAE79" w14:textId="77777777" w:rsidTr="006F6F05">
        <w:tc>
          <w:tcPr>
            <w:tcW w:w="2490" w:type="dxa"/>
            <w:vAlign w:val="center"/>
          </w:tcPr>
          <w:p w14:paraId="2C4520EB" w14:textId="54C172FD" w:rsidR="00086F17" w:rsidRDefault="00086F17" w:rsidP="007303AE">
            <w:pPr>
              <w:pStyle w:val="ProductList-Body"/>
            </w:pPr>
            <w:r>
              <w:lastRenderedPageBreak/>
              <w:t>Administrasjon av sikkerhetsbrudd</w:t>
            </w:r>
          </w:p>
        </w:tc>
        <w:tc>
          <w:tcPr>
            <w:tcW w:w="8283" w:type="dxa"/>
          </w:tcPr>
          <w:p w14:paraId="1028D5CF" w14:textId="77777777" w:rsidR="00272578" w:rsidRPr="00690C65" w:rsidRDefault="00272578" w:rsidP="00272578">
            <w:pPr>
              <w:pStyle w:val="ProductList-Body"/>
            </w:pPr>
            <w:r>
              <w:rPr>
                <w:b/>
              </w:rPr>
              <w:t>Prosess for respons på hendelser</w:t>
            </w:r>
          </w:p>
          <w:p w14:paraId="099F1C9A" w14:textId="55CD50F8" w:rsidR="00272578" w:rsidRPr="00690C65" w:rsidRDefault="003D22CB" w:rsidP="003D22CB">
            <w:pPr>
              <w:pStyle w:val="ProductList-Body"/>
              <w:ind w:left="162" w:hanging="162"/>
            </w:pPr>
            <w:r>
              <w:t>-</w:t>
            </w:r>
            <w:r>
              <w:tab/>
              <w:t xml:space="preserve">Microsoft fører et oppdatert register over sikkerhetsbrudd med en beskrivelse av hendelsen, tidsrommet, konsekvensene ved hendelsen, navnet på personen som varslet om hendelsen, navnet på personen som mottok varslet, og </w:t>
            </w:r>
            <w:r>
              <w:rPr>
                <w:color w:val="000000" w:themeColor="text1"/>
              </w:rPr>
              <w:t>metoden for datagjenoppretting.</w:t>
            </w:r>
          </w:p>
          <w:p w14:paraId="5BB81CE4" w14:textId="5620975F" w:rsidR="00E46617" w:rsidRPr="00690C65" w:rsidRDefault="003D22CB" w:rsidP="003D22CB">
            <w:pPr>
              <w:pStyle w:val="ProductList-Body"/>
              <w:ind w:left="162" w:hanging="162"/>
            </w:pPr>
            <w:r>
              <w:rPr>
                <w:color w:val="000000" w:themeColor="text1"/>
              </w:rPr>
              <w:t>-</w:t>
            </w:r>
            <w:r>
              <w:rPr>
                <w:color w:val="000000" w:themeColor="text1"/>
              </w:rPr>
              <w:tab/>
              <w:t xml:space="preserve">For </w:t>
            </w:r>
            <w:r>
              <w:rPr>
                <w:iCs/>
                <w:color w:val="000000" w:themeColor="text1"/>
              </w:rPr>
              <w:t xml:space="preserve">hvert sikkerhetsbrudd som er et Sikkerhetsbrudd, skal Microsoft (som beskrevet i avsnittet </w:t>
            </w:r>
            <w:r w:rsidR="00DE4439">
              <w:rPr>
                <w:iCs/>
                <w:color w:val="000000" w:themeColor="text1"/>
              </w:rPr>
              <w:t>“</w:t>
            </w:r>
            <w:r>
              <w:rPr>
                <w:iCs/>
                <w:color w:val="000000" w:themeColor="text1"/>
              </w:rPr>
              <w:t>Varsling om sikkerhetsbrudd</w:t>
            </w:r>
            <w:r w:rsidR="00DE4439">
              <w:rPr>
                <w:iCs/>
                <w:color w:val="000000" w:themeColor="text1"/>
              </w:rPr>
              <w:t>”</w:t>
            </w:r>
            <w:r>
              <w:rPr>
                <w:iCs/>
                <w:color w:val="000000" w:themeColor="text1"/>
              </w:rPr>
              <w:t xml:space="preserve"> ovenfor) varsle uten urimelig forsinkelse og uansett inn 30 kalenderdager.</w:t>
            </w:r>
          </w:p>
          <w:p w14:paraId="3818EE7A" w14:textId="4139419A" w:rsidR="00272578" w:rsidRPr="00690C65" w:rsidRDefault="00272578" w:rsidP="000A7F60">
            <w:pPr>
              <w:pStyle w:val="ProductList-Body"/>
              <w:ind w:left="162" w:firstLine="23"/>
            </w:pPr>
            <w:r>
              <w:rPr>
                <w:color w:val="000000" w:themeColor="text1"/>
              </w:rPr>
              <w:t xml:space="preserve">Microsoft sporer, eller gir </w:t>
            </w:r>
            <w:r>
              <w:t>Kunden muligheten til å spore, fremlegging av Kundedata, inkludert hvilke data som er lagt frem, til hvem og på hvilket tidspunkt.</w:t>
            </w:r>
          </w:p>
          <w:p w14:paraId="730CA332" w14:textId="2F819071" w:rsidR="00086F17" w:rsidRDefault="00272578" w:rsidP="000A7F60">
            <w:pPr>
              <w:pStyle w:val="ProductList-Body"/>
              <w:spacing w:before="30"/>
            </w:pPr>
            <w:r>
              <w:rPr>
                <w:b/>
              </w:rPr>
              <w:t>Overvåkning av tjenester</w:t>
            </w:r>
            <w:r w:rsidRPr="00BF1422">
              <w:rPr>
                <w:b/>
              </w:rPr>
              <w:t>.</w:t>
            </w:r>
            <w:r>
              <w:t xml:space="preserve"> Microsofts sikkerhetspersonell kontrollerer registre minst hver sjette måned og kommer med forbedringsforslag ved behov.</w:t>
            </w:r>
          </w:p>
        </w:tc>
      </w:tr>
      <w:tr w:rsidR="00086F17" w14:paraId="1186CDAD" w14:textId="77777777" w:rsidTr="00E42F69">
        <w:trPr>
          <w:trHeight w:val="249"/>
        </w:trPr>
        <w:tc>
          <w:tcPr>
            <w:tcW w:w="2490" w:type="dxa"/>
            <w:vAlign w:val="center"/>
          </w:tcPr>
          <w:p w14:paraId="417B34CB" w14:textId="1C65413C" w:rsidR="00086F17" w:rsidRDefault="00086F17" w:rsidP="007303AE">
            <w:pPr>
              <w:pStyle w:val="ProductList-Body"/>
            </w:pPr>
            <w:r>
              <w:t>Administrasjon av driftskontinuitet</w:t>
            </w:r>
          </w:p>
        </w:tc>
        <w:tc>
          <w:tcPr>
            <w:tcW w:w="8283" w:type="dxa"/>
          </w:tcPr>
          <w:p w14:paraId="36CE9909" w14:textId="04F316E0" w:rsidR="00272578" w:rsidRPr="00690C65" w:rsidRDefault="003D22CB" w:rsidP="003D22CB">
            <w:pPr>
              <w:pStyle w:val="ProductList-Body"/>
              <w:ind w:left="162" w:hanging="162"/>
            </w:pPr>
            <w:r>
              <w:t>-</w:t>
            </w:r>
            <w:r>
              <w:tab/>
              <w:t>Microsoft har krise- og beredskapsplaner for lokalene der informasjonssystemene som behandler Kundedata, er plassert.</w:t>
            </w:r>
          </w:p>
          <w:p w14:paraId="2EA52B9C" w14:textId="7CC13343" w:rsidR="00086F17" w:rsidRDefault="003D22CB" w:rsidP="003D22CB">
            <w:pPr>
              <w:pStyle w:val="ProductList-Body"/>
              <w:ind w:left="162" w:hanging="162"/>
            </w:pPr>
            <w:r>
              <w:t>-</w:t>
            </w:r>
            <w: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Sikkerhetsretningslinjer for Informasjon i Elektroniske Tjenester</w:t>
      </w:r>
    </w:p>
    <w:p w14:paraId="4453B305" w14:textId="13F8ADBC" w:rsidR="00C62FB6" w:rsidRPr="00690C65" w:rsidRDefault="00C62FB6" w:rsidP="00C62FB6">
      <w:pPr>
        <w:pStyle w:val="ProductList-Body"/>
      </w:pPr>
      <w:r>
        <w:t>Hver Elektroniske Tjeneste er i overensstemmelse med skriftlige sikkerhetsretningslinjer for informasjon (</w:t>
      </w:r>
      <w:r w:rsidR="00DE4439">
        <w:t>“</w:t>
      </w:r>
      <w:r>
        <w:t>Sikkerhetsretningslinjer for Informasjon</w:t>
      </w:r>
      <w:r w:rsidR="00DE4439">
        <w:t>”</w:t>
      </w:r>
      <w:r>
        <w:t>) som oppfyller kravene i kontrollstandardene og rammeverkene som vises i tabellen nedenfor.</w:t>
      </w:r>
    </w:p>
    <w:p w14:paraId="5A079929" w14:textId="77777777" w:rsidR="00C62FB6" w:rsidRPr="00E42F69" w:rsidRDefault="00C62FB6" w:rsidP="00C62FB6">
      <w:pPr>
        <w:pStyle w:val="ProductList-Body"/>
        <w:rPr>
          <w:sz w:val="12"/>
          <w:szCs w:val="12"/>
        </w:rPr>
      </w:pPr>
    </w:p>
    <w:tbl>
      <w:tblPr>
        <w:tblStyle w:val="TableGrid"/>
        <w:tblW w:w="10800" w:type="dxa"/>
        <w:tblInd w:w="108" w:type="dxa"/>
        <w:tblLayout w:type="fixed"/>
        <w:tblLook w:val="04A0" w:firstRow="1" w:lastRow="0" w:firstColumn="1" w:lastColumn="0" w:noHBand="0" w:noVBand="1"/>
      </w:tblPr>
      <w:tblGrid>
        <w:gridCol w:w="3213"/>
        <w:gridCol w:w="1539"/>
        <w:gridCol w:w="1548"/>
        <w:gridCol w:w="1467"/>
        <w:gridCol w:w="1548"/>
        <w:gridCol w:w="1485"/>
      </w:tblGrid>
      <w:tr w:rsidR="00C62FB6" w:rsidRPr="00C62FB6" w14:paraId="72E90D47" w14:textId="77777777" w:rsidTr="000A7F60">
        <w:trPr>
          <w:tblHeader/>
        </w:trPr>
        <w:tc>
          <w:tcPr>
            <w:tcW w:w="3213"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Elektronisk Tjeneste</w:t>
            </w:r>
          </w:p>
        </w:tc>
        <w:tc>
          <w:tcPr>
            <w:tcW w:w="1539"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48"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Praksisstandard</w:t>
            </w:r>
          </w:p>
        </w:tc>
        <w:tc>
          <w:tcPr>
            <w:tcW w:w="1467"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Praksisstandard</w:t>
            </w:r>
          </w:p>
        </w:tc>
        <w:tc>
          <w:tcPr>
            <w:tcW w:w="1548"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485"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A7F60">
        <w:trPr>
          <w:trHeight w:val="288"/>
        </w:trPr>
        <w:tc>
          <w:tcPr>
            <w:tcW w:w="3213" w:type="dxa"/>
            <w:vAlign w:val="center"/>
          </w:tcPr>
          <w:p w14:paraId="71AF4730" w14:textId="77777777" w:rsidR="00C62FB6" w:rsidRPr="00C62FB6" w:rsidRDefault="00C62FB6" w:rsidP="00C62FB6">
            <w:pPr>
              <w:pStyle w:val="ProductList-Body"/>
            </w:pPr>
            <w:r>
              <w:t>Office 365-tjenester</w:t>
            </w:r>
          </w:p>
        </w:tc>
        <w:tc>
          <w:tcPr>
            <w:tcW w:w="1539" w:type="dxa"/>
            <w:vAlign w:val="center"/>
          </w:tcPr>
          <w:p w14:paraId="6C4AF9F1" w14:textId="77777777" w:rsidR="00C62FB6" w:rsidRPr="00C62FB6" w:rsidRDefault="00C62FB6" w:rsidP="00C62FB6">
            <w:pPr>
              <w:pStyle w:val="ProductList-Body"/>
            </w:pPr>
            <w:r>
              <w:t>Ja</w:t>
            </w:r>
          </w:p>
        </w:tc>
        <w:tc>
          <w:tcPr>
            <w:tcW w:w="1548" w:type="dxa"/>
            <w:vAlign w:val="center"/>
          </w:tcPr>
          <w:p w14:paraId="136375FC" w14:textId="77777777" w:rsidR="00C62FB6" w:rsidRPr="00C62FB6" w:rsidRDefault="00C62FB6" w:rsidP="00C62FB6">
            <w:pPr>
              <w:pStyle w:val="ProductList-Body"/>
            </w:pPr>
            <w:r>
              <w:t>Ja</w:t>
            </w:r>
          </w:p>
        </w:tc>
        <w:tc>
          <w:tcPr>
            <w:tcW w:w="1467" w:type="dxa"/>
            <w:vAlign w:val="center"/>
          </w:tcPr>
          <w:p w14:paraId="69B1F985" w14:textId="77777777" w:rsidR="00C62FB6" w:rsidRPr="00C62FB6" w:rsidRDefault="00C62FB6" w:rsidP="00C62FB6">
            <w:pPr>
              <w:pStyle w:val="ProductList-Body"/>
            </w:pPr>
            <w:r>
              <w:t>Ja</w:t>
            </w:r>
          </w:p>
        </w:tc>
        <w:tc>
          <w:tcPr>
            <w:tcW w:w="1548" w:type="dxa"/>
            <w:vAlign w:val="center"/>
          </w:tcPr>
          <w:p w14:paraId="6BBE4D43" w14:textId="77777777" w:rsidR="00C62FB6" w:rsidRPr="00C62FB6" w:rsidRDefault="00C62FB6" w:rsidP="00C62FB6">
            <w:pPr>
              <w:pStyle w:val="ProductList-Body"/>
            </w:pPr>
            <w:r>
              <w:t>Ja</w:t>
            </w:r>
          </w:p>
        </w:tc>
        <w:tc>
          <w:tcPr>
            <w:tcW w:w="1485"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A7F60">
        <w:trPr>
          <w:trHeight w:val="288"/>
        </w:trPr>
        <w:tc>
          <w:tcPr>
            <w:tcW w:w="3213" w:type="dxa"/>
            <w:vAlign w:val="center"/>
          </w:tcPr>
          <w:p w14:paraId="1DBDE8ED" w14:textId="7FC88902" w:rsidR="00C62FB6" w:rsidRPr="00C62FB6" w:rsidRDefault="00C62FB6" w:rsidP="00C62FB6">
            <w:pPr>
              <w:pStyle w:val="ProductList-Body"/>
            </w:pPr>
            <w:r>
              <w:t>Mic</w:t>
            </w:r>
            <w:r w:rsidR="000A7F60">
              <w:t>rosoft Dynamics Online Services</w:t>
            </w:r>
          </w:p>
        </w:tc>
        <w:tc>
          <w:tcPr>
            <w:tcW w:w="1539" w:type="dxa"/>
            <w:vAlign w:val="center"/>
          </w:tcPr>
          <w:p w14:paraId="199D7E74" w14:textId="77777777" w:rsidR="00C62FB6" w:rsidRPr="00C62FB6" w:rsidRDefault="00C62FB6" w:rsidP="00C62FB6">
            <w:pPr>
              <w:pStyle w:val="ProductList-Body"/>
            </w:pPr>
            <w:r>
              <w:t>Ja</w:t>
            </w:r>
          </w:p>
        </w:tc>
        <w:tc>
          <w:tcPr>
            <w:tcW w:w="1548" w:type="dxa"/>
            <w:vAlign w:val="center"/>
          </w:tcPr>
          <w:p w14:paraId="4A08DE04" w14:textId="77777777" w:rsidR="00C62FB6" w:rsidRPr="00C62FB6" w:rsidRDefault="00C62FB6" w:rsidP="00C62FB6">
            <w:pPr>
              <w:pStyle w:val="ProductList-Body"/>
            </w:pPr>
            <w:r>
              <w:t>Ja</w:t>
            </w:r>
          </w:p>
        </w:tc>
        <w:tc>
          <w:tcPr>
            <w:tcW w:w="1467" w:type="dxa"/>
            <w:vAlign w:val="center"/>
          </w:tcPr>
          <w:p w14:paraId="513A09EE" w14:textId="540A7A4F" w:rsidR="00C62FB6" w:rsidRPr="00C62FB6" w:rsidRDefault="008F0187" w:rsidP="00C62FB6">
            <w:pPr>
              <w:pStyle w:val="ProductList-Body"/>
            </w:pPr>
            <w:r>
              <w:t>Ja</w:t>
            </w:r>
          </w:p>
        </w:tc>
        <w:tc>
          <w:tcPr>
            <w:tcW w:w="1548" w:type="dxa"/>
            <w:vAlign w:val="center"/>
          </w:tcPr>
          <w:p w14:paraId="3A9BDE6E" w14:textId="77777777" w:rsidR="00C62FB6" w:rsidRPr="00C62FB6" w:rsidRDefault="00C62FB6" w:rsidP="00C62FB6">
            <w:pPr>
              <w:pStyle w:val="ProductList-Body"/>
            </w:pPr>
            <w:r>
              <w:t>Ja</w:t>
            </w:r>
          </w:p>
        </w:tc>
        <w:tc>
          <w:tcPr>
            <w:tcW w:w="1485"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A7F60">
        <w:trPr>
          <w:trHeight w:val="288"/>
        </w:trPr>
        <w:tc>
          <w:tcPr>
            <w:tcW w:w="3213" w:type="dxa"/>
            <w:vAlign w:val="center"/>
          </w:tcPr>
          <w:p w14:paraId="5903AB48" w14:textId="77777777" w:rsidR="00C62FB6" w:rsidRPr="00C62FB6" w:rsidRDefault="00C62FB6" w:rsidP="00C62FB6">
            <w:pPr>
              <w:pStyle w:val="ProductList-Body"/>
            </w:pPr>
            <w:r>
              <w:lastRenderedPageBreak/>
              <w:t>Microsoft Azure-kjernetjenester</w:t>
            </w:r>
          </w:p>
        </w:tc>
        <w:tc>
          <w:tcPr>
            <w:tcW w:w="1539" w:type="dxa"/>
            <w:vAlign w:val="center"/>
          </w:tcPr>
          <w:p w14:paraId="7CCEDF9D" w14:textId="77777777" w:rsidR="00C62FB6" w:rsidRPr="00C62FB6" w:rsidRDefault="00C62FB6" w:rsidP="00C62FB6">
            <w:pPr>
              <w:pStyle w:val="ProductList-Body"/>
            </w:pPr>
            <w:r>
              <w:t>Ja</w:t>
            </w:r>
          </w:p>
        </w:tc>
        <w:tc>
          <w:tcPr>
            <w:tcW w:w="1548" w:type="dxa"/>
            <w:vAlign w:val="center"/>
          </w:tcPr>
          <w:p w14:paraId="276590E8" w14:textId="77777777" w:rsidR="00C62FB6" w:rsidRPr="00C62FB6" w:rsidRDefault="00C62FB6" w:rsidP="00C62FB6">
            <w:pPr>
              <w:pStyle w:val="ProductList-Body"/>
            </w:pPr>
            <w:r>
              <w:t>Ja</w:t>
            </w:r>
          </w:p>
        </w:tc>
        <w:tc>
          <w:tcPr>
            <w:tcW w:w="1467" w:type="dxa"/>
            <w:vAlign w:val="center"/>
          </w:tcPr>
          <w:p w14:paraId="7E74EC52" w14:textId="77777777" w:rsidR="00C62FB6" w:rsidRPr="00C62FB6" w:rsidRDefault="00C62FB6" w:rsidP="00C62FB6">
            <w:pPr>
              <w:pStyle w:val="ProductList-Body"/>
            </w:pPr>
            <w:r>
              <w:t>Ja</w:t>
            </w:r>
          </w:p>
        </w:tc>
        <w:tc>
          <w:tcPr>
            <w:tcW w:w="1548" w:type="dxa"/>
            <w:vAlign w:val="center"/>
          </w:tcPr>
          <w:p w14:paraId="669AF009" w14:textId="77777777" w:rsidR="00C62FB6" w:rsidRPr="00C62FB6" w:rsidRDefault="00C62FB6" w:rsidP="00C62FB6">
            <w:pPr>
              <w:pStyle w:val="ProductList-Body"/>
            </w:pPr>
            <w:r>
              <w:t>Varierer*</w:t>
            </w:r>
          </w:p>
        </w:tc>
        <w:tc>
          <w:tcPr>
            <w:tcW w:w="1485"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0A7F60">
        <w:trPr>
          <w:trHeight w:val="288"/>
        </w:trPr>
        <w:tc>
          <w:tcPr>
            <w:tcW w:w="3213" w:type="dxa"/>
            <w:vAlign w:val="center"/>
          </w:tcPr>
          <w:p w14:paraId="6271D1EE" w14:textId="6E51AF0A" w:rsidR="00C62FB6" w:rsidRPr="00C62FB6" w:rsidRDefault="00C62FB6" w:rsidP="00C62FB6">
            <w:pPr>
              <w:pStyle w:val="ProductList-Body"/>
            </w:pPr>
            <w:r>
              <w:t>Elektroniske Tjenester i Microsoft Intune</w:t>
            </w:r>
          </w:p>
        </w:tc>
        <w:tc>
          <w:tcPr>
            <w:tcW w:w="1539" w:type="dxa"/>
            <w:vAlign w:val="center"/>
          </w:tcPr>
          <w:p w14:paraId="438F865B" w14:textId="77777777" w:rsidR="00C62FB6" w:rsidRPr="00C62FB6" w:rsidRDefault="00C62FB6" w:rsidP="00C62FB6">
            <w:pPr>
              <w:pStyle w:val="ProductList-Body"/>
            </w:pPr>
            <w:r>
              <w:t>Ja</w:t>
            </w:r>
          </w:p>
        </w:tc>
        <w:tc>
          <w:tcPr>
            <w:tcW w:w="1548" w:type="dxa"/>
            <w:vAlign w:val="center"/>
          </w:tcPr>
          <w:p w14:paraId="7422244D" w14:textId="77777777" w:rsidR="00C62FB6" w:rsidRPr="00C62FB6" w:rsidRDefault="00C62FB6" w:rsidP="00C62FB6">
            <w:pPr>
              <w:pStyle w:val="ProductList-Body"/>
            </w:pPr>
            <w:r>
              <w:t>Ja</w:t>
            </w:r>
          </w:p>
        </w:tc>
        <w:tc>
          <w:tcPr>
            <w:tcW w:w="1467" w:type="dxa"/>
            <w:vAlign w:val="center"/>
          </w:tcPr>
          <w:p w14:paraId="5CD7969B" w14:textId="1E84F7A1" w:rsidR="00C62FB6" w:rsidRPr="00C62FB6" w:rsidRDefault="008F0187" w:rsidP="00C62FB6">
            <w:pPr>
              <w:pStyle w:val="ProductList-Body"/>
            </w:pPr>
            <w:r>
              <w:t>Ja</w:t>
            </w:r>
          </w:p>
        </w:tc>
        <w:tc>
          <w:tcPr>
            <w:tcW w:w="1548" w:type="dxa"/>
            <w:vAlign w:val="center"/>
          </w:tcPr>
          <w:p w14:paraId="55B9A33B" w14:textId="77777777" w:rsidR="00C62FB6" w:rsidRPr="00C62FB6" w:rsidRDefault="00C62FB6" w:rsidP="00C62FB6">
            <w:pPr>
              <w:pStyle w:val="ProductList-Body"/>
            </w:pPr>
            <w:r>
              <w:t>Nei</w:t>
            </w:r>
          </w:p>
        </w:tc>
        <w:tc>
          <w:tcPr>
            <w:tcW w:w="1485" w:type="dxa"/>
            <w:vAlign w:val="center"/>
          </w:tcPr>
          <w:p w14:paraId="4DB7EFFD" w14:textId="77777777" w:rsidR="00C62FB6" w:rsidRPr="00C62FB6" w:rsidRDefault="00C62FB6" w:rsidP="00C62FB6">
            <w:pPr>
              <w:pStyle w:val="ProductList-Body"/>
            </w:pPr>
            <w:r>
              <w:t>Nei</w:t>
            </w:r>
          </w:p>
        </w:tc>
      </w:tr>
    </w:tbl>
    <w:p w14:paraId="15A1B9DB" w14:textId="455F4F9A" w:rsidR="00C62FB6" w:rsidRPr="00690C65" w:rsidRDefault="00C62FB6" w:rsidP="00C62FB6">
      <w:pPr>
        <w:pStyle w:val="ProductList-Body"/>
      </w:pPr>
      <w:r>
        <w:t>*Det aktuelle omfanget er nærmere beskrevet i kontrollrapporten og oppsummert i Klareringssenteret for Microsoft Azure.</w:t>
      </w:r>
    </w:p>
    <w:p w14:paraId="7863C0DA" w14:textId="77777777" w:rsidR="00C62FB6" w:rsidRPr="00E42F69" w:rsidRDefault="00C62FB6" w:rsidP="00C62FB6">
      <w:pPr>
        <w:pStyle w:val="ProductList-Body"/>
        <w:rPr>
          <w:sz w:val="12"/>
          <w:szCs w:val="12"/>
        </w:rPr>
      </w:pPr>
    </w:p>
    <w:p w14:paraId="25EA512D" w14:textId="77777777" w:rsidR="00C62FB6" w:rsidRPr="00690C65" w:rsidRDefault="00C62FB6" w:rsidP="00C62FB6">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w:t>
      </w:r>
    </w:p>
    <w:p w14:paraId="2938E711" w14:textId="77777777" w:rsidR="00C62FB6" w:rsidRPr="00E42F69" w:rsidRDefault="00C62FB6" w:rsidP="00C62FB6">
      <w:pPr>
        <w:pStyle w:val="ProductList-Body"/>
        <w:rPr>
          <w:sz w:val="12"/>
          <w:szCs w:val="12"/>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E42F69" w:rsidRDefault="00C62FB6" w:rsidP="00C62FB6">
      <w:pPr>
        <w:pStyle w:val="ProductList-Body"/>
        <w:rPr>
          <w:sz w:val="12"/>
          <w:szCs w:val="12"/>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E42F69" w:rsidRDefault="00C62FB6" w:rsidP="00C62FB6">
      <w:pPr>
        <w:pStyle w:val="ProductList-Body"/>
        <w:rPr>
          <w:sz w:val="12"/>
          <w:szCs w:val="12"/>
        </w:rPr>
      </w:pPr>
    </w:p>
    <w:p w14:paraId="6D05B1CB" w14:textId="77777777" w:rsidR="00C62FB6" w:rsidRPr="00690C65" w:rsidRDefault="00C62FB6" w:rsidP="00C62FB6">
      <w:pPr>
        <w:pStyle w:val="ProductList-Body"/>
      </w:pPr>
      <w:r>
        <w:t>Hvis Standardklausulene gjelder, kommer dette punktet i tillegg til Klausul 5, punkt f og Klausul 12, punkt 2 i Standardklausulene.</w:t>
      </w: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62FB6">
      <w:pPr>
        <w:pStyle w:val="ProductList-Body"/>
        <w:numPr>
          <w:ilvl w:val="1"/>
          <w:numId w:val="9"/>
        </w:numPr>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62FB6">
      <w:pPr>
        <w:pStyle w:val="ProductList-Body"/>
        <w:numPr>
          <w:ilvl w:val="1"/>
          <w:numId w:val="9"/>
        </w:numPr>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2433705"/>
      <w:r>
        <w:lastRenderedPageBreak/>
        <w:t>Vilkår for spesifikke Elektroniske Tjenester</w:t>
      </w:r>
      <w:bookmarkEnd w:id="54"/>
      <w:bookmarkEnd w:id="55"/>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690C65" w:rsidRDefault="00272578" w:rsidP="00233C87">
      <w:pPr>
        <w:pStyle w:val="ProductList-Offering1Heading"/>
        <w:outlineLvl w:val="1"/>
      </w:pPr>
      <w:bookmarkStart w:id="56" w:name="_Toc422433706"/>
      <w:r>
        <w:t>Microsoft Azure-tjenester</w:t>
      </w:r>
      <w:bookmarkEnd w:id="56"/>
    </w:p>
    <w:p w14:paraId="16A72131" w14:textId="7F9996B9" w:rsidR="00CC34E7" w:rsidRPr="00690C65" w:rsidRDefault="00CC34E7" w:rsidP="00CC34E7">
      <w:pPr>
        <w:pStyle w:val="ProductList-Body"/>
      </w:pPr>
      <w:r>
        <w:rPr>
          <w:b/>
          <w:color w:val="00188F"/>
        </w:rPr>
        <w:t>Merknader</w:t>
      </w:r>
    </w:p>
    <w:p w14:paraId="24B11431" w14:textId="089182B1" w:rsidR="00CC34E7" w:rsidRPr="00690C65" w:rsidRDefault="00CC34E7" w:rsidP="00CC34E7">
      <w:pPr>
        <w:pStyle w:val="ProductList-Body"/>
      </w:pPr>
      <w:r>
        <w:t xml:space="preserve">Meldingene om Kundestøtte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690C65" w:rsidRDefault="00CC34E7" w:rsidP="00CC34E7">
      <w:pPr>
        <w:pStyle w:val="ProductList-Body"/>
      </w:pPr>
      <w:r>
        <w:rPr>
          <w:b/>
          <w:color w:val="00188F"/>
        </w:rPr>
        <w:t>Serviceavtale</w:t>
      </w:r>
    </w:p>
    <w:p w14:paraId="41766555" w14:textId="32C668E3" w:rsidR="00CC34E7" w:rsidRPr="00690C65" w:rsidRDefault="00CC34E7" w:rsidP="00CC34E7">
      <w:pPr>
        <w:pStyle w:val="ProductList-Body"/>
      </w:pPr>
      <w:r>
        <w:t>Les</w:t>
      </w:r>
      <w:r>
        <w:rPr>
          <w:rStyle w:val="Hyperlink"/>
        </w:rPr>
        <w:t xml:space="preserve"> http://azure.microsoft.com/support/legal/sla/</w:t>
      </w:r>
      <w:r>
        <w:t>.</w:t>
      </w:r>
    </w:p>
    <w:p w14:paraId="6A9CDFBC" w14:textId="77777777" w:rsidR="00CC34E7" w:rsidRPr="00D74FE9" w:rsidRDefault="00CC34E7" w:rsidP="00D12FE5">
      <w:pPr>
        <w:pStyle w:val="ProductList-Body"/>
        <w:rPr>
          <w:sz w:val="17"/>
          <w:szCs w:val="17"/>
        </w:rPr>
      </w:pPr>
    </w:p>
    <w:p w14:paraId="7472FC6E" w14:textId="761A50DB" w:rsidR="00272578" w:rsidRPr="00690C65" w:rsidRDefault="009616E2" w:rsidP="00CC34E7">
      <w:pPr>
        <w:pStyle w:val="ProductList-Body"/>
      </w:pPr>
      <w:r>
        <w:rPr>
          <w:b/>
          <w:color w:val="00188F"/>
        </w:rPr>
        <w:t>Definisjoner</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260E95D5" w14:textId="66047BFF" w:rsidR="00186BF6" w:rsidRPr="00690C65" w:rsidRDefault="00186BF6" w:rsidP="00272578">
      <w:pPr>
        <w:pStyle w:val="ProductList-Body"/>
      </w:pPr>
      <w:r>
        <w:t xml:space="preserve">Med </w:t>
      </w:r>
      <w:r w:rsidR="00DE4439">
        <w:t>“</w:t>
      </w:r>
      <w:r>
        <w:t>Administrert Tjenesteløsning</w:t>
      </w:r>
      <w:r w:rsidR="00DE4439">
        <w:t>”</w:t>
      </w:r>
      <w:r>
        <w:t xml:space="preserve"> menes en administrert IT-tjeneste som Kunden tilbyr en tredjepart og består av administrasjon og støtte for Microsoft Azure-tjenester.</w:t>
      </w:r>
    </w:p>
    <w:p w14:paraId="444686EB" w14:textId="77777777" w:rsidR="00186BF6" w:rsidRPr="00D74FE9" w:rsidRDefault="00186BF6" w:rsidP="00272578">
      <w:pPr>
        <w:pStyle w:val="ProductList-Body"/>
        <w:rPr>
          <w:sz w:val="17"/>
          <w:szCs w:val="17"/>
        </w:rPr>
      </w:pPr>
    </w:p>
    <w:p w14:paraId="28D8E3C9" w14:textId="4C76DC7C" w:rsidR="00272578" w:rsidRPr="00690C65" w:rsidRDefault="009616E2" w:rsidP="00272578">
      <w:pPr>
        <w:pStyle w:val="ProductList-Body"/>
      </w:pPr>
      <w:r>
        <w:t xml:space="preserve">Med </w:t>
      </w:r>
      <w:r w:rsidR="00DE4439">
        <w:t>“</w:t>
      </w:r>
      <w:r>
        <w:t>Microsoft Azure-tjenester</w:t>
      </w:r>
      <w:r w:rsidR="00DE4439">
        <w:t>”</w:t>
      </w:r>
      <w:r>
        <w:t xml:space="preserve"> menes én eller flere av Microsofts tjenester og funksjoner som er oppført på </w:t>
      </w:r>
      <w:hyperlink r:id="rId28" w:history="1">
        <w:r>
          <w:rPr>
            <w:rStyle w:val="Hyperlink"/>
          </w:rPr>
          <w:t>http://azure.microsoft.com/support/legal/sla/</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3D73DE3A" w14:textId="77777777" w:rsidR="00186BF6" w:rsidRPr="00690C65" w:rsidRDefault="00186BF6" w:rsidP="00272578">
      <w:pPr>
        <w:pStyle w:val="ProductList-Body"/>
      </w:pPr>
      <w:r>
        <w:rPr>
          <w:b/>
          <w:color w:val="00188F"/>
        </w:rPr>
        <w:t>Unntak for Administrerte Tjenester</w:t>
      </w:r>
    </w:p>
    <w:p w14:paraId="5F263060" w14:textId="75D68AD5" w:rsidR="00186BF6" w:rsidRPr="00690C65" w:rsidRDefault="00186BF6" w:rsidP="00272578">
      <w:pPr>
        <w:pStyle w:val="ProductList-Body"/>
      </w:pPr>
      <w:r>
        <w:t>Kunden kan tilby en Administrert Tjenesteløsning såfremt (i) bare Kunden kan få tilgang til, konfigurere og administrere Microsoft Azure-tjenestene, (ii) Kunden har administratortilgang til de virtuelle OSE-ene, hvis noen, i den Administrerte Tjenesteløsningen og (iii) tredjeparten bare har administratortilgang til tredjepartens program/programmer eller virtuelt OSE / virtuelle OSE-er.</w:t>
      </w:r>
      <w:r w:rsidR="00ED1A8B">
        <w:t xml:space="preserve"> </w:t>
      </w:r>
      <w:r>
        <w:t>Kunden står ansvarlig for tredjepartens bruk av Microsoft Azure-tjenester i samsvar med vilkårene i volumlisensavtalen.</w:t>
      </w:r>
    </w:p>
    <w:p w14:paraId="52905943" w14:textId="77777777" w:rsidR="009616E2" w:rsidRPr="00D74FE9" w:rsidRDefault="009616E2" w:rsidP="00272578">
      <w:pPr>
        <w:pStyle w:val="ProductList-Body"/>
        <w:rPr>
          <w:sz w:val="17"/>
          <w:szCs w:val="17"/>
        </w:rPr>
      </w:pPr>
    </w:p>
    <w:p w14:paraId="2F8739E8" w14:textId="3A744DC7" w:rsidR="00BB13A7" w:rsidRPr="00690C65" w:rsidRDefault="00BB13A7" w:rsidP="00BB13A7">
      <w:pPr>
        <w:pStyle w:val="ProductList-Body"/>
      </w:pPr>
      <w:r>
        <w:rPr>
          <w:b/>
          <w:color w:val="00188F"/>
        </w:rPr>
        <w:t>Bruk av Programvare i Microsoft Azure</w:t>
      </w:r>
    </w:p>
    <w:p w14:paraId="0F0BF3D1" w14:textId="02047D67" w:rsidR="00272578" w:rsidRPr="00D74FE9" w:rsidRDefault="00BB13A7" w:rsidP="00BB13A7">
      <w:pPr>
        <w:pStyle w:val="ProductList-Body"/>
        <w:rPr>
          <w:spacing w:val="-2"/>
        </w:rPr>
      </w:pPr>
      <w:r w:rsidRPr="00D74FE9">
        <w:rPr>
          <w:spacing w:val="-2"/>
        </w:rPr>
        <w:t>Enkelte Microsoft Azure-tjenester kan gi kunder muligheten til å kjøre programvare i Microsoft Azure. Når det gjelder Microsoft-programvare som er tilgjengelig i en Microsoft Azure-tjeneste, gir Microsoft en begrenset lisens til å bruke programvaren som bare gjelder i Microsoft Azure-tjenesten, og lisensen kan være underlagt eventuelle tilleggsvilkår. Kunden kan ikke bruke slik programvare utenfor Microsoft Azure-tjenesten, med mindre Kunden har en lisens til programvaren i tillegg til Microsoft Azure-tjenesteabonnementet.</w:t>
      </w:r>
      <w:r w:rsidR="00ED1A8B" w:rsidRPr="00D74FE9">
        <w:rPr>
          <w:spacing w:val="-2"/>
        </w:rPr>
        <w:t xml:space="preserve"> </w:t>
      </w:r>
      <w:r w:rsidRPr="00D74FE9">
        <w:rPr>
          <w:spacing w:val="-2"/>
        </w:rPr>
        <w:t>Hvis Kunden laster opp eller installerer programvare i en Microsoft Azure-tjeneste, samtykker Kunden i å sørge for de nødvendige rettighetene til å bruke denne programvaren i Microsoft Azure-tjenesten.</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Import/Export-tjenester</w:t>
      </w:r>
    </w:p>
    <w:p w14:paraId="74D7239C" w14:textId="114B8F4D" w:rsidR="00272578" w:rsidRPr="00690C65" w:rsidRDefault="00272578" w:rsidP="0088164F">
      <w:pPr>
        <w:pStyle w:val="ProductList-Body"/>
        <w:spacing w:after="120"/>
      </w:pPr>
      <w:r>
        <w:t xml:space="preserve">Kundens bruk av Import/Export-tjenestene forutsetter at Kunden overholder alle instruksjoner fra Microsoft for klargjøring, håndtering og levering av de fysiske mediene som inneholder Kundens data (lagringsmediene). Disse instruksjonene formidles via e-post eller på </w:t>
      </w:r>
      <w:hyperlink r:id="rId30" w:history="1">
        <w:r>
          <w:rPr>
            <w:rStyle w:val="Hyperlink"/>
          </w:rPr>
          <w:t>www.go.microsoft.com/fwlink/?linkid=301900&amp;CLCID=0X409</w:t>
        </w:r>
      </w:hyperlink>
      <w:r>
        <w:t xml:space="preserve">. Kunden står alene ansvarlig for å sikre at lagringsmediene og dataene leveres i tråd med gjeldende lover og regler. Alle innkommende lagringsmedier sendes DAP til Microsoft DCS Data Center (INCOTERMS 2010). Eksporterte lagringsmedier sendes DAP til Kunden (INCOTERMS 2010). Kunden er ansvarlig for å sikre at dataene som eksporteres på lagringsmediene, er tillatt å sende til stedet Kunden har angitt. </w:t>
      </w:r>
    </w:p>
    <w:p w14:paraId="7C7E1134" w14:textId="2D0DF8C7" w:rsidR="00272578" w:rsidRPr="00690C65" w:rsidRDefault="00272578" w:rsidP="00272578">
      <w:pPr>
        <w:pStyle w:val="ProductList-Body"/>
      </w:pPr>
      <w:r>
        <w:t>Kunden samtykker i at Microsoft ikke har forpliktelser knyttet til lagringsmediene og dataene de inneholder, og at Microsoft ikke har erstatningsansvar for tapte, skadede eller ødelagte lagringsmedier. Kunden er alene ansvarlig for å innføre tiltak for å beskytte lagringsmediene og dataene som de inneholder, inkludert, men ikke begrenset til: kryptering av data, inngrepssikker innpakking, fraktforsikring, sikkerhetskopiering av data og dataredundans.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E588924" w:rsidR="000E6ED8" w:rsidRPr="00690C65"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1" w:history="1">
        <w:r w:rsidR="00CD54C6">
          <w:rPr>
            <w:rStyle w:val="Hyperlink"/>
          </w:rPr>
          <w:t>http://azure.microsoft.com/en-us/support/legal/store-terms/</w:t>
        </w:r>
      </w:hyperlink>
      <w:hyperlink r:id="rId32" w:history="1"/>
      <w:r>
        <w:t>.</w:t>
      </w:r>
    </w:p>
    <w:p w14:paraId="65E06F6C" w14:textId="52AB09C7" w:rsidR="003D22CB" w:rsidRPr="00690C65" w:rsidRDefault="00B020D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D80128" w14:textId="48A05148" w:rsidR="008070AF" w:rsidRPr="00690C65" w:rsidRDefault="008070AF" w:rsidP="00D73EC5">
      <w:pPr>
        <w:pStyle w:val="ProductList-OfferingGroupHeading"/>
        <w:spacing w:after="80"/>
        <w:outlineLvl w:val="1"/>
      </w:pPr>
      <w:bookmarkStart w:id="57" w:name="_Toc422433707"/>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2433708"/>
      <w:r>
        <w:t>Azure Active Directory Basic</w:t>
      </w:r>
      <w:bookmarkEnd w:id="58"/>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B020D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690C65" w:rsidRDefault="00706672" w:rsidP="00706672">
      <w:pPr>
        <w:pStyle w:val="ProductList-Offering2Heading"/>
        <w:outlineLvl w:val="2"/>
      </w:pPr>
      <w:r>
        <w:tab/>
      </w:r>
      <w:bookmarkStart w:id="59" w:name="_Toc422433709"/>
      <w:r>
        <w:t>Azure Active Directory Premium</w:t>
      </w:r>
      <w:bookmarkEnd w:id="59"/>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B020D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D31724" w14:textId="2DD17F86" w:rsidR="008070AF" w:rsidRPr="00690C65" w:rsidRDefault="008070AF" w:rsidP="00E06FC8">
      <w:pPr>
        <w:pStyle w:val="ProductList-Offering2Heading"/>
        <w:outlineLvl w:val="2"/>
      </w:pPr>
      <w:r>
        <w:tab/>
      </w:r>
      <w:bookmarkStart w:id="60" w:name="_Toc422433710"/>
      <w:r>
        <w:t>Azure Rights Management</w:t>
      </w:r>
      <w:bookmarkEnd w:id="60"/>
    </w:p>
    <w:p w14:paraId="2FD857C4" w14:textId="18345730" w:rsidR="008070AF" w:rsidRPr="00690C65" w:rsidRDefault="00B020D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2B253251" w:rsidR="00D44190" w:rsidRPr="00690C65" w:rsidRDefault="00D44190" w:rsidP="00D44190">
      <w:pPr>
        <w:pStyle w:val="ProductList-Offering2Heading"/>
        <w:outlineLvl w:val="2"/>
      </w:pPr>
      <w:bookmarkStart w:id="61" w:name="_Toc388464308"/>
      <w:bookmarkEnd w:id="61"/>
      <w:r>
        <w:tab/>
      </w:r>
      <w:bookmarkStart w:id="62" w:name="_Toc422433711"/>
      <w:r>
        <w:t>Azure RemoteApp</w:t>
      </w:r>
      <w:bookmarkEnd w:id="62"/>
    </w:p>
    <w:p w14:paraId="5831C3F6" w14:textId="77777777" w:rsidR="00D44190" w:rsidRPr="00690C65" w:rsidRDefault="00B020D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D73EC5">
      <w:pPr>
        <w:pStyle w:val="ProductList-Offering1Heading"/>
        <w:outlineLvl w:val="2"/>
      </w:pPr>
      <w:r>
        <w:lastRenderedPageBreak/>
        <w:tab/>
      </w:r>
      <w:bookmarkStart w:id="63" w:name="_Toc422433712"/>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bruker)</w:t>
      </w:r>
    </w:p>
    <w:p w14:paraId="1F07D587" w14:textId="4E9FAD78" w:rsidR="008070AF" w:rsidRPr="00690C65" w:rsidRDefault="006E5B74" w:rsidP="008070AF">
      <w:pPr>
        <w:pStyle w:val="ProductList-Body"/>
      </w:pPr>
      <w:r>
        <w:rPr>
          <w:rFonts w:asciiTheme="majorHAnsi" w:hAnsiTheme="majorHAnsi"/>
          <w:sz w:val="16"/>
          <w:szCs w:val="16"/>
        </w:rPr>
        <w:t>Microsoft Intune-tillegg for System Center Configuration</w:t>
      </w:r>
    </w:p>
    <w:p w14:paraId="205B37C3" w14:textId="4B5D1AE2"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(per bruker)</w:t>
      </w:r>
      <w:r>
        <w:rPr>
          <w:rFonts w:asciiTheme="majorHAnsi" w:hAnsiTheme="majorHAnsi"/>
          <w:sz w:val="16"/>
          <w:szCs w:val="16"/>
        </w:rPr>
        <w:br/>
        <w:t>(</w:t>
      </w:r>
      <w:r w:rsidR="00DE4439">
        <w:rPr>
          <w:rFonts w:asciiTheme="majorHAnsi" w:hAnsiTheme="majorHAnsi"/>
          <w:sz w:val="16"/>
          <w:szCs w:val="16"/>
        </w:rPr>
        <w:t>“</w:t>
      </w:r>
      <w:r>
        <w:rPr>
          <w:rFonts w:asciiTheme="majorHAnsi" w:hAnsiTheme="majorHAnsi"/>
          <w:sz w:val="16"/>
          <w:szCs w:val="16"/>
        </w:rPr>
        <w:t>Microsoft Intune-Tillegg</w:t>
      </w:r>
      <w:r w:rsidR="00DE4439">
        <w:rPr>
          <w:rFonts w:asciiTheme="majorHAnsi" w:hAnsiTheme="majorHAnsi"/>
          <w:sz w:val="16"/>
          <w:szCs w:val="16"/>
        </w:rPr>
        <w:t>”</w:t>
      </w:r>
      <w:r>
        <w:rPr>
          <w:rFonts w:asciiTheme="majorHAnsi" w:hAnsiTheme="majorHAnsi"/>
          <w:sz w:val="16"/>
          <w:szCs w:val="16"/>
        </w:rPr>
        <w:t>)</w:t>
      </w:r>
    </w:p>
    <w:p w14:paraId="6A81CB19" w14:textId="77777777" w:rsidR="008070AF" w:rsidRPr="00D74FE9" w:rsidRDefault="008070AF" w:rsidP="008070AF">
      <w:pPr>
        <w:pStyle w:val="ProductList-Body"/>
        <w:pBdr>
          <w:top w:val="single" w:sz="4" w:space="1" w:color="BFBFBF" w:themeColor="background1" w:themeShade="BF"/>
        </w:pBdr>
        <w:rPr>
          <w:sz w:val="8"/>
          <w:szCs w:val="8"/>
        </w:rPr>
      </w:pPr>
    </w:p>
    <w:p w14:paraId="7AD58DF7" w14:textId="77777777" w:rsidR="00EF78B8" w:rsidRPr="00690C65" w:rsidRDefault="00EF78B8" w:rsidP="00EF78B8">
      <w:pPr>
        <w:pStyle w:val="ProductList-Body"/>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8070AF">
      <w:pPr>
        <w:pStyle w:val="ProductList-Body"/>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68D80ED" w14:textId="70CC96E3" w:rsidR="008070AF" w:rsidRPr="00690C65" w:rsidRDefault="008070AF" w:rsidP="008070AF">
      <w:pPr>
        <w:pStyle w:val="ProductList-Body"/>
        <w:tabs>
          <w:tab w:val="clear" w:pos="158"/>
          <w:tab w:val="left" w:pos="180"/>
        </w:tabs>
      </w:pPr>
      <w:r>
        <w:rPr>
          <w:b/>
          <w:color w:val="00188F"/>
        </w:rPr>
        <w:t>Windows-programvarekomponenter i System Center-programvare</w:t>
      </w:r>
    </w:p>
    <w:p w14:paraId="6D97E713" w14:textId="646F4B1D" w:rsidR="008070AF" w:rsidRPr="00690C65" w:rsidRDefault="008070AF" w:rsidP="008070AF">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Produktbrukerrettighetene. Produktbrukerrettighetene er tilgjengelige på </w:t>
      </w:r>
      <w:hyperlink r:id="rId35"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B020D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77777777" w:rsidR="0074447C" w:rsidRPr="00690C65" w:rsidRDefault="0074447C" w:rsidP="0074447C">
      <w:pPr>
        <w:pStyle w:val="ProductList-OfferingGroupHeading"/>
        <w:spacing w:after="80"/>
        <w:outlineLvl w:val="1"/>
      </w:pPr>
      <w:bookmarkStart w:id="64" w:name="_Toc422433713"/>
      <w:r>
        <w:t>Microsoft Dynamics Online Services.</w:t>
      </w:r>
      <w:bookmarkEnd w:id="64"/>
    </w:p>
    <w:p w14:paraId="25B159D1" w14:textId="77777777" w:rsidR="0074447C" w:rsidRPr="00690C65" w:rsidRDefault="0074447C" w:rsidP="0074447C">
      <w:pPr>
        <w:pStyle w:val="ProductList-Body"/>
        <w:tabs>
          <w:tab w:val="clear" w:pos="158"/>
          <w:tab w:val="left" w:pos="360"/>
        </w:tabs>
      </w:pPr>
      <w:r>
        <w:rPr>
          <w:b/>
          <w:color w:val="00188F"/>
        </w:rPr>
        <w:t>Merknader</w:t>
      </w:r>
    </w:p>
    <w:p w14:paraId="1FCF693D" w14:textId="77777777" w:rsidR="0074447C" w:rsidRPr="00690C65" w:rsidRDefault="0074447C" w:rsidP="0074447C">
      <w:pPr>
        <w:pStyle w:val="ProductList-Body"/>
      </w:pPr>
      <w:r>
        <w:t xml:space="preserve">Meldingene om Bing Maps og Kundestøtte i </w:t>
      </w:r>
      <w:hyperlink w:anchor="Attachment1" w:history="1">
        <w:r>
          <w:rPr>
            <w:rStyle w:val="Hyperlink"/>
          </w:rPr>
          <w:t>Vedlegg 1</w:t>
        </w:r>
      </w:hyperlink>
      <w:r>
        <w:t xml:space="preserve"> gjelder.</w:t>
      </w:r>
    </w:p>
    <w:p w14:paraId="65135BC8" w14:textId="77777777" w:rsidR="003C6496" w:rsidRPr="00FE3462" w:rsidRDefault="003C6496" w:rsidP="003C6496">
      <w:pPr>
        <w:pStyle w:val="ProductList-Body"/>
        <w:rPr>
          <w:szCs w:val="18"/>
        </w:rPr>
      </w:pPr>
    </w:p>
    <w:p w14:paraId="205755C0" w14:textId="32B50589" w:rsidR="003C6496" w:rsidRPr="00690C65" w:rsidRDefault="003C6496" w:rsidP="003C6496">
      <w:pPr>
        <w:pStyle w:val="ProductList-Body"/>
        <w:tabs>
          <w:tab w:val="clear" w:pos="158"/>
          <w:tab w:val="left" w:pos="180"/>
        </w:tabs>
      </w:pPr>
      <w:r>
        <w:rPr>
          <w:b/>
          <w:color w:val="00188F"/>
        </w:rPr>
        <w:t>Abonnementslisensserier</w:t>
      </w:r>
    </w:p>
    <w:p w14:paraId="75876E63" w14:textId="51815F05" w:rsidR="00234095" w:rsidRPr="00690C65" w:rsidRDefault="003C6496" w:rsidP="003C6496">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0B15327B" w14:textId="77777777" w:rsidR="00234095" w:rsidRPr="00FE3462" w:rsidRDefault="00234095" w:rsidP="0074447C">
      <w:pPr>
        <w:pStyle w:val="ProductList-Body"/>
        <w:rPr>
          <w:szCs w:val="18"/>
        </w:rPr>
      </w:pPr>
    </w:p>
    <w:p w14:paraId="17FD052C" w14:textId="7CFE4BB3" w:rsidR="000E6ED8" w:rsidRPr="00690C65" w:rsidRDefault="0074447C" w:rsidP="009B1BF6">
      <w:pPr>
        <w:pStyle w:val="ProductList-Offering1Heading"/>
        <w:outlineLvl w:val="2"/>
      </w:pPr>
      <w:r>
        <w:tab/>
      </w:r>
      <w:bookmarkStart w:id="65" w:name="_Toc422433714"/>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E3462" w:rsidRDefault="000A5E8A" w:rsidP="000A5E8A">
      <w:pPr>
        <w:pStyle w:val="ProductList-Body"/>
        <w:pBdr>
          <w:top w:val="single" w:sz="4" w:space="1" w:color="BFBFBF" w:themeColor="background1" w:themeShade="BF"/>
        </w:pBdr>
        <w:rPr>
          <w:szCs w:val="18"/>
        </w:rPr>
      </w:pPr>
    </w:p>
    <w:p w14:paraId="2FE51F09" w14:textId="194668F2" w:rsidR="001B497B" w:rsidRPr="00690C65" w:rsidRDefault="001B497B" w:rsidP="000A5E8A">
      <w:pPr>
        <w:pStyle w:val="ProductList-Body"/>
        <w:tabs>
          <w:tab w:val="clear" w:pos="158"/>
          <w:tab w:val="left" w:pos="360"/>
        </w:tabs>
      </w:pPr>
      <w:r>
        <w:rPr>
          <w:b/>
          <w:color w:val="00188F"/>
        </w:rPr>
        <w:t>Eksterne Brukere</w:t>
      </w:r>
    </w:p>
    <w:p w14:paraId="2041C544" w14:textId="44F81550" w:rsidR="001B497B" w:rsidRPr="00690C65" w:rsidRDefault="001B497B" w:rsidP="000A5E8A">
      <w:pPr>
        <w:pStyle w:val="ProductList-Body"/>
        <w:tabs>
          <w:tab w:val="clear" w:pos="158"/>
          <w:tab w:val="left" w:pos="360"/>
        </w:tabs>
      </w:pPr>
      <w:r>
        <w:t>Eksterne Brukere av en hvilken som helst versjon av Microsoft Dynamics CRM Online trenger ikke en SL for å få tilgang til den Elektroniske Tjenesten, med mindre de bruker Microsoft Dynamics CRM-klienter. Dette unntaket gjelder ikke tilgang til Microsoft Dynamics Marketing, Microsoft Social Engagement eller Parature, from Microsoft.</w:t>
      </w:r>
      <w:r>
        <w:rPr>
          <w:color w:val="000000" w:themeColor="text1"/>
          <w:szCs w:val="18"/>
        </w:rPr>
        <w:t xml:space="preserve"> </w:t>
      </w:r>
    </w:p>
    <w:p w14:paraId="719EFD5C" w14:textId="0A05AF6C" w:rsidR="004E52BA" w:rsidRPr="00690C65" w:rsidRDefault="00B020DA"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74447C">
      <w:pPr>
        <w:pStyle w:val="ProductList-Offering2Heading"/>
        <w:outlineLvl w:val="2"/>
      </w:pPr>
      <w:r>
        <w:tab/>
      </w:r>
      <w:bookmarkStart w:id="66" w:name="_Toc422433715"/>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E3462" w:rsidRDefault="0074447C" w:rsidP="0074447C">
      <w:pPr>
        <w:pStyle w:val="ProductList-Body"/>
        <w:pBdr>
          <w:top w:val="single" w:sz="4" w:space="1" w:color="BFBFBF" w:themeColor="background1" w:themeShade="BF"/>
        </w:pBdr>
        <w:rPr>
          <w:szCs w:val="1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74447C">
      <w:pPr>
        <w:pStyle w:val="ProductList-Body"/>
        <w:tabs>
          <w:tab w:val="clear" w:pos="158"/>
          <w:tab w:val="left" w:pos="360"/>
        </w:tabs>
      </w:pPr>
      <w:r>
        <w:rPr>
          <w:b/>
          <w:color w:val="00188F"/>
        </w:rPr>
        <w:t>Nettbrukerprofil</w:t>
      </w:r>
    </w:p>
    <w:p w14:paraId="3098B83A" w14:textId="076A0F57" w:rsidR="0074447C" w:rsidRPr="00690C65" w:rsidRDefault="0074447C" w:rsidP="0074447C">
      <w:pPr>
        <w:pStyle w:val="ProductList-Body"/>
      </w:pPr>
      <w:r>
        <w:t>Brukere som er konfigurert som og bruker denne Elektroniske Tjenesten som Nettportalbrukere, trenger ikke Bruker-SL-er.</w:t>
      </w:r>
    </w:p>
    <w:p w14:paraId="6DE06528" w14:textId="77777777" w:rsidR="0074447C" w:rsidRPr="00690C65" w:rsidRDefault="00B020D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234095">
      <w:pPr>
        <w:pStyle w:val="ProductList-Offering2Heading"/>
        <w:outlineLvl w:val="2"/>
      </w:pPr>
      <w:r>
        <w:lastRenderedPageBreak/>
        <w:tab/>
      </w:r>
      <w:bookmarkStart w:id="67" w:name="_Toc422433716"/>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234095">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B020D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E06FC8">
      <w:pPr>
        <w:pStyle w:val="ProductList-Offering2Heading"/>
        <w:outlineLvl w:val="2"/>
      </w:pPr>
      <w:r>
        <w:tab/>
      </w:r>
      <w:bookmarkStart w:id="68" w:name="_Toc422433717"/>
      <w:r>
        <w:t>Parature, from Microsoft</w:t>
      </w:r>
      <w:bookmarkEnd w:id="68"/>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172F1787" w:rsidR="00DD2927" w:rsidRPr="00690C65" w:rsidRDefault="00DD2927" w:rsidP="00E06FC8">
      <w:pPr>
        <w:pStyle w:val="ProductList-Body"/>
      </w:pPr>
      <w:r>
        <w:t>Kunden kan bruke Parature i samsvar med vilkårene for personvern og/eller sikkerhet som er tilgjengelige på http://www.parature.com/privacylegal/.</w:t>
      </w:r>
    </w:p>
    <w:p w14:paraId="1C854430" w14:textId="77777777" w:rsidR="00E776C5" w:rsidRPr="00690C65" w:rsidRDefault="00B020D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D73EC5">
      <w:pPr>
        <w:pStyle w:val="ProductList-OfferingGroupHeading"/>
        <w:spacing w:after="80"/>
        <w:outlineLvl w:val="1"/>
      </w:pPr>
      <w:bookmarkStart w:id="69" w:name="_Toc422433718"/>
      <w:r>
        <w:t>Office 365-tjenester</w:t>
      </w:r>
      <w:bookmarkEnd w:id="69"/>
    </w:p>
    <w:p w14:paraId="0D6092AD" w14:textId="020427FE" w:rsidR="000E3993" w:rsidRPr="00690C65" w:rsidRDefault="000E3993" w:rsidP="000E3993">
      <w:pPr>
        <w:pStyle w:val="ProductList-Body"/>
        <w:tabs>
          <w:tab w:val="clear" w:pos="158"/>
          <w:tab w:val="left" w:pos="360"/>
        </w:tabs>
      </w:pPr>
      <w:r>
        <w:rPr>
          <w:b/>
          <w:color w:val="00188F"/>
        </w:rPr>
        <w:t>Merknader</w:t>
      </w:r>
    </w:p>
    <w:p w14:paraId="4CE7ACB8" w14:textId="135183E2" w:rsidR="000E3993" w:rsidRPr="00690C65" w:rsidRDefault="000E3993" w:rsidP="000E3993">
      <w:pPr>
        <w:pStyle w:val="ProductList-Body"/>
      </w:pPr>
      <w:r>
        <w:t xml:space="preserve">Meldingene om Bing Maps i </w:t>
      </w:r>
      <w:hyperlink w:anchor="Attachment1" w:history="1">
        <w:r>
          <w:rPr>
            <w:rStyle w:val="Hyperlink"/>
          </w:rPr>
          <w:t>Vedlegg 1</w:t>
        </w:r>
      </w:hyperlink>
      <w:r>
        <w:t xml:space="preserve"> gjelder.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Kjernefunksjonalitet i Office 365-tjenester</w:t>
      </w:r>
    </w:p>
    <w:bookmarkEnd w:id="70"/>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Abonnementslisensserier</w:t>
      </w:r>
    </w:p>
    <w:p w14:paraId="143997D5" w14:textId="2D3298AA" w:rsidR="004A2A95" w:rsidRPr="00690C65" w:rsidRDefault="004A2A95" w:rsidP="004A2A95">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til Exchange Online plan 1 og 2, Skype for Business Online plan 1 og 2 og SharePoint Online plan 1 og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2433719"/>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lastRenderedPageBreak/>
        <w:t>Datatapforhindring</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Default="00123E7D" w:rsidP="00123E7D">
      <w:pPr>
        <w:pStyle w:val="ProductList-Body"/>
        <w:pBdr>
          <w:top w:val="single" w:sz="4" w:space="1" w:color="BFBFBF" w:themeColor="background1" w:themeShade="BF"/>
        </w:pBdr>
      </w:pPr>
    </w:p>
    <w:p w14:paraId="114EF63D" w14:textId="77777777" w:rsidR="00453CAE" w:rsidRPr="00E42F69" w:rsidRDefault="00453CAE" w:rsidP="00123E7D">
      <w:pPr>
        <w:pStyle w:val="ProductList-Body"/>
        <w:pBdr>
          <w:top w:val="single" w:sz="4" w:space="1" w:color="BFBFBF" w:themeColor="background1" w:themeShade="BF"/>
        </w:pBdr>
        <w:rPr>
          <w:sz w:val="2"/>
          <w:szCs w:val="2"/>
        </w:rPr>
      </w:pPr>
    </w:p>
    <w:p w14:paraId="57144B94" w14:textId="77777777" w:rsidR="0087442D" w:rsidRPr="0087442D" w:rsidRDefault="0087442D" w:rsidP="001A19E0">
      <w:pPr>
        <w:pStyle w:val="ProductList-Body"/>
        <w:rPr>
          <w:b/>
          <w:color w:val="00188F"/>
          <w:sz w:val="2"/>
          <w:szCs w:val="2"/>
        </w:rPr>
      </w:pPr>
    </w:p>
    <w:p w14:paraId="0148DFFB" w14:textId="0758CBAD" w:rsidR="001A19E0" w:rsidRPr="00690C65" w:rsidRDefault="00DC0A1F" w:rsidP="00E06FC8">
      <w:pPr>
        <w:pStyle w:val="ProductList-Body"/>
        <w:keepNext/>
      </w:pPr>
      <w:r>
        <w:rPr>
          <w:b/>
          <w:color w:val="00188F"/>
        </w:rPr>
        <w:lastRenderedPageBreak/>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lastRenderedPageBreak/>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6"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Pr="00690C65"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4B754C73" w14:textId="77777777" w:rsidR="00E93FD0" w:rsidRPr="00690C65" w:rsidRDefault="00B020D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D73EC5">
      <w:pPr>
        <w:pStyle w:val="ProductList-Offering2Heading"/>
        <w:outlineLvl w:val="2"/>
      </w:pPr>
      <w:r>
        <w:tab/>
      </w:r>
      <w:bookmarkStart w:id="72" w:name="_Toc422433720"/>
      <w:r>
        <w:t>Office 365-programmer</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2268BACF" w14:textId="298B3003" w:rsidR="007A78D1" w:rsidRPr="00690C65" w:rsidRDefault="007A78D1" w:rsidP="00123E7D">
      <w:pPr>
        <w:pStyle w:val="ProductList-Body"/>
        <w:tabs>
          <w:tab w:val="clear" w:pos="158"/>
          <w:tab w:val="left" w:pos="180"/>
        </w:tabs>
      </w:pPr>
      <w:r>
        <w:rPr>
          <w:b/>
          <w:color w:val="00188F"/>
        </w:rPr>
        <w:t>Installasjon og Brukerrettigheter</w:t>
      </w:r>
    </w:p>
    <w:p w14:paraId="26D35AA3" w14:textId="77777777" w:rsidR="007A78D1" w:rsidRPr="00690C65" w:rsidRDefault="007A78D1" w:rsidP="00123E7D">
      <w:pPr>
        <w:pStyle w:val="ProductList-Body"/>
        <w:tabs>
          <w:tab w:val="clear" w:pos="158"/>
          <w:tab w:val="left" w:pos="180"/>
        </w:tabs>
      </w:pPr>
      <w:r>
        <w:t>Hver enkelt bruker som Kunden tilordner en Bruker-SL til, må ha en Microsoft-konto for å kunne bruke programvaren som følger med abonnementet. Disse brukerne:</w:t>
      </w:r>
    </w:p>
    <w:p w14:paraId="1548E4FA" w14:textId="77777777" w:rsidR="007A78D1" w:rsidRPr="00690C65" w:rsidRDefault="007A78D1" w:rsidP="00123E7D">
      <w:pPr>
        <w:pStyle w:val="ProductList-Body"/>
        <w:numPr>
          <w:ilvl w:val="0"/>
          <w:numId w:val="17"/>
        </w:numPr>
        <w:ind w:left="450" w:hanging="270"/>
      </w:pPr>
      <w:r>
        <w:t>kan aktivere programvaren som følger med SL-en, for lokal eller ekstern bruk på opptil fem OSE-er samtidig,</w:t>
      </w:r>
    </w:p>
    <w:p w14:paraId="2885026B" w14:textId="7C8A8BF6" w:rsidR="007A78D1" w:rsidRPr="00690C65" w:rsidRDefault="007A78D1" w:rsidP="00123E7D">
      <w:pPr>
        <w:pStyle w:val="ProductList-Body"/>
        <w:numPr>
          <w:ilvl w:val="0"/>
          <w:numId w:val="17"/>
        </w:numPr>
        <w:spacing w:before="40"/>
        <w:ind w:left="450" w:hanging="274"/>
      </w:pPr>
      <w:r>
        <w:t xml:space="preserve">kan også installere programvaren, med aktivering av delt datamaskin, på en nettverksserver eller Microsoft Azure Platform Services og bruke programvaren til å opprette, redigere eller lagre dokumenter. I forbindelse med denne bruksrettigheten vil </w:t>
      </w:r>
      <w:r w:rsidR="00DE4439">
        <w:t>“</w:t>
      </w:r>
      <w:r>
        <w:t>nettverksserver</w:t>
      </w:r>
      <w:r w:rsidR="00DE4439">
        <w:t>”</w:t>
      </w:r>
      <w:r>
        <w:t xml:space="preserve"> si en fysisk maskinvareserver som utelukkende er knyttet til Kundens bruk. Denne aktiveringen av delt datamaskin gjelder ikke for Kundens lisens på Office 365 Business; og</w:t>
      </w:r>
    </w:p>
    <w:p w14:paraId="11BA942C" w14:textId="77777777" w:rsidR="007A78D1" w:rsidRPr="00690C65" w:rsidRDefault="007A78D1" w:rsidP="00123E7D">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4A9838EC" w14:textId="77777777" w:rsidR="004A2A95" w:rsidRPr="00911224" w:rsidRDefault="004A2A95" w:rsidP="004A2A95">
      <w:pPr>
        <w:pStyle w:val="ProductList-Body"/>
        <w:ind w:left="180"/>
        <w:rPr>
          <w:szCs w:val="18"/>
        </w:rPr>
      </w:pPr>
    </w:p>
    <w:p w14:paraId="00348069" w14:textId="67D9C0E5" w:rsidR="009427A1" w:rsidRPr="00690C65" w:rsidRDefault="009427A1" w:rsidP="009427A1">
      <w:pPr>
        <w:pStyle w:val="ProductList-Body"/>
      </w:pPr>
      <w:r>
        <w:rPr>
          <w:b/>
          <w:color w:val="00188F"/>
        </w:rPr>
        <w:t>Følgende vilkår gjelder bare for Office 365 Business og Office 365 ProPlus</w:t>
      </w:r>
    </w:p>
    <w:p w14:paraId="792EF34A" w14:textId="77777777" w:rsidR="009427A1" w:rsidRPr="00690C65" w:rsidRDefault="009427A1" w:rsidP="009427A1">
      <w:pPr>
        <w:pStyle w:val="ProductList-Body"/>
        <w:ind w:left="180"/>
      </w:pPr>
      <w:r>
        <w:rPr>
          <w:b/>
          <w:color w:val="0072C6"/>
        </w:rPr>
        <w:t>Smarttelefoner og nettbrett</w:t>
      </w:r>
    </w:p>
    <w:p w14:paraId="1938521A" w14:textId="77777777" w:rsidR="009427A1" w:rsidRPr="00690C65" w:rsidRDefault="009427A1" w:rsidP="009427A1">
      <w:pPr>
        <w:pStyle w:val="ProductList-Body"/>
        <w:ind w:left="180"/>
      </w:pPr>
      <w:r>
        <w:t>Hver bruker som Kunden tilordner en Bruker-SL til, kan i tillegg aktivere Microsoft Office Mobile-programvaren for å opprette, redigere og lagre dokumenter på opptil fem av brukerens smarttelefoner og fem av brukerens nettbrett.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Følgende vilkår gjelder bare for Office 365 ProPlus</w:t>
      </w:r>
    </w:p>
    <w:p w14:paraId="771F42AE" w14:textId="77777777" w:rsidR="009427A1" w:rsidRPr="00690C65" w:rsidRDefault="009427A1" w:rsidP="009427A1">
      <w:pPr>
        <w:pStyle w:val="ProductList-Body"/>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087440D4" w14:textId="77777777" w:rsidR="00E06FC8" w:rsidRPr="00561C6D" w:rsidRDefault="00E06FC8" w:rsidP="00E06FC8">
      <w:pPr>
        <w:pStyle w:val="ProductList-Body"/>
        <w:ind w:left="180"/>
        <w:rPr>
          <w:b/>
          <w:color w:val="0072C6"/>
          <w:lang w:val="en-US"/>
        </w:rPr>
      </w:pPr>
      <w:r w:rsidRPr="00561C6D">
        <w:rPr>
          <w:b/>
          <w:color w:val="0072C6"/>
          <w:lang w:val="en-US"/>
        </w:rPr>
        <w:t>Office Web Apps Server 2013</w:t>
      </w:r>
    </w:p>
    <w:p w14:paraId="6EE7A934" w14:textId="77777777" w:rsidR="00E06FC8" w:rsidRDefault="00E06FC8" w:rsidP="00E06FC8">
      <w:pPr>
        <w:pStyle w:val="ProductList-Body"/>
        <w:ind w:left="180"/>
      </w:pPr>
      <w:r w:rsidRPr="00561C6D">
        <w:rPr>
          <w:lang w:val="en-US"/>
        </w:rPr>
        <w:t xml:space="preserve">For hvert Office 365 ProPlus-abonnement </w:t>
      </w:r>
      <w:proofErr w:type="gramStart"/>
      <w:r w:rsidRPr="00561C6D">
        <w:rPr>
          <w:lang w:val="en-US"/>
        </w:rPr>
        <w:t>kan</w:t>
      </w:r>
      <w:proofErr w:type="gramEnd"/>
      <w:r w:rsidRPr="00561C6D">
        <w:rPr>
          <w:lang w:val="en-US"/>
        </w:rPr>
        <w:t xml:space="preserve"> Kunden installere et hvilket som helst antall eksemplarer av Office Web Apps Server 2013 på enhver server som er knyttet til Kundens bruk. </w:t>
      </w: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B020D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D73EC5">
      <w:pPr>
        <w:pStyle w:val="ProductList-Offering2Heading"/>
        <w:outlineLvl w:val="2"/>
      </w:pPr>
      <w:r>
        <w:tab/>
      </w:r>
      <w:bookmarkStart w:id="73" w:name="_Toc422433721"/>
      <w:r>
        <w:t>Office Online</w:t>
      </w:r>
      <w:bookmarkEnd w:id="73"/>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B020D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D73EC5">
      <w:pPr>
        <w:pStyle w:val="ProductList-Offering2Heading"/>
        <w:outlineLvl w:val="2"/>
      </w:pPr>
      <w:r>
        <w:tab/>
      </w:r>
      <w:bookmarkStart w:id="74" w:name="_Toc422433722"/>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B020D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D73EC5">
      <w:pPr>
        <w:pStyle w:val="ProductList-Offering2Heading"/>
        <w:outlineLvl w:val="2"/>
      </w:pPr>
      <w:r>
        <w:tab/>
      </w:r>
      <w:bookmarkStart w:id="75" w:name="_Toc422433723"/>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B020D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D73EC5">
      <w:pPr>
        <w:pStyle w:val="ProductList-Offering2Heading"/>
        <w:outlineLvl w:val="2"/>
      </w:pPr>
      <w:r>
        <w:tab/>
      </w:r>
      <w:bookmarkStart w:id="76" w:name="_Toc422433724"/>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B020D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CB6005">
      <w:pPr>
        <w:pStyle w:val="ProductList-Offering2Heading"/>
        <w:outlineLvl w:val="2"/>
      </w:pPr>
      <w:r>
        <w:tab/>
      </w:r>
      <w:bookmarkStart w:id="77" w:name="_Toc422433725"/>
      <w:r>
        <w:t>Skype for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Merknader</w:t>
      </w:r>
    </w:p>
    <w:p w14:paraId="3D8CBC10" w14:textId="25B24048" w:rsidR="00CB6005" w:rsidRPr="00690C65" w:rsidRDefault="00CB6005" w:rsidP="00CB6005">
      <w:pPr>
        <w:pStyle w:val="ProductList-Body"/>
      </w:pPr>
      <w:r>
        <w:t xml:space="preserve">Meldingene om Opptak og H.264/MPEG-4 AVC og/eller VC-1 i </w:t>
      </w:r>
      <w:hyperlink w:anchor="Attachment1" w:history="1">
        <w:r>
          <w:rPr>
            <w:rStyle w:val="Hyperlink"/>
          </w:rPr>
          <w:t>Vedlegg 1</w:t>
        </w:r>
      </w:hyperlink>
      <w:r>
        <w:t xml:space="preserve"> gjelder.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Kjernefunksjonalitet i Office 365-tjenester</w:t>
      </w:r>
    </w:p>
    <w:p w14:paraId="4DDC19F5" w14:textId="77777777" w:rsidR="00CB6005" w:rsidRPr="00690C65" w:rsidRDefault="00CB6005" w:rsidP="00CB6005">
      <w:pPr>
        <w:pStyle w:val="ProductList-Body"/>
      </w:pPr>
      <w:r>
        <w:t xml:space="preserve">Skype for Business Online eller tjenesten som erstatter denne, skal ha følgende </w:t>
      </w:r>
      <w:hyperlink w:anchor="CoreFeaturesforOffice365Services" w:history="1">
        <w:r>
          <w:rPr>
            <w:rStyle w:val="Hyperlink"/>
          </w:rPr>
          <w:t>Kjernefunksjonalitet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Direktemeldinger</w:t>
      </w:r>
    </w:p>
    <w:p w14:paraId="04E6BA46" w14:textId="77777777" w:rsidR="00CB6005" w:rsidRPr="00690C65" w:rsidRDefault="00CB6005" w:rsidP="00CB6005">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E06FC8">
      <w:pPr>
        <w:pStyle w:val="ProductList-Body"/>
        <w:keepNext/>
        <w:tabs>
          <w:tab w:val="clear" w:pos="158"/>
          <w:tab w:val="left" w:pos="360"/>
        </w:tabs>
        <w:ind w:left="187"/>
      </w:pPr>
      <w:r>
        <w:rPr>
          <w:b/>
          <w:color w:val="0072C6"/>
        </w:rPr>
        <w:lastRenderedPageBreak/>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B020DA"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695191">
      <w:pPr>
        <w:pStyle w:val="ProductList-OfferingGroupHeading"/>
        <w:spacing w:after="200"/>
        <w:outlineLvl w:val="1"/>
      </w:pPr>
      <w:bookmarkStart w:id="78" w:name="_Toc422433726"/>
      <w:r>
        <w:t>Andre Online Services</w:t>
      </w:r>
      <w:bookmarkEnd w:id="78"/>
    </w:p>
    <w:p w14:paraId="15FE5732" w14:textId="3F9E7EAA" w:rsidR="008E1EAF" w:rsidRPr="00690C65" w:rsidRDefault="004B3528" w:rsidP="00695191">
      <w:pPr>
        <w:pStyle w:val="ProductList-Offering2Heading"/>
        <w:spacing w:before="40" w:after="40"/>
        <w:outlineLvl w:val="2"/>
      </w:pPr>
      <w:r>
        <w:tab/>
      </w:r>
      <w:bookmarkStart w:id="79" w:name="_Toc422433727"/>
      <w:r>
        <w:t>Bing Maps Enterprise-plattformen og Bing Maps Mobile Asset Management-plattformen</w:t>
      </w:r>
      <w:bookmarkEnd w:id="79"/>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77777777" w:rsidR="00917344" w:rsidRPr="00690C65" w:rsidRDefault="00917344" w:rsidP="0088164F">
      <w:pPr>
        <w:pStyle w:val="ProductList-Body"/>
        <w:numPr>
          <w:ilvl w:val="0"/>
          <w:numId w:val="20"/>
        </w:numPr>
        <w:spacing w:before="40"/>
        <w:ind w:left="461" w:hanging="274"/>
      </w:pPr>
      <w:r>
        <w:t>Tillegg for Bing Maps Unlimited,</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37" w:history="1">
        <w:r>
          <w:rPr>
            <w:rStyle w:val="Hyperlink"/>
          </w:rPr>
          <w:t>http://go.microsoft.com/fwlink/p/?LinkID=66121</w:t>
        </w:r>
      </w:hyperlink>
      <w:r>
        <w:t xml:space="preserve"> og </w:t>
      </w:r>
      <w:hyperlink r:id="rId38"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39" w:history="1">
        <w:r>
          <w:rPr>
            <w:rStyle w:val="Hyperlink"/>
          </w:rPr>
          <w:t>http://go.microsoft.com/fwlink/?LinkID=248686</w:t>
        </w:r>
      </w:hyperlink>
      <w:r>
        <w:t xml:space="preserve"> gjelder for Kundens bruk av Bing Maps-tjenestene.</w:t>
      </w:r>
    </w:p>
    <w:p w14:paraId="5062E615" w14:textId="2CCCD383" w:rsidR="00917344" w:rsidRPr="00690C65" w:rsidRDefault="00B020D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233C87">
      <w:pPr>
        <w:pStyle w:val="ProductList-Offering2Heading"/>
        <w:outlineLvl w:val="2"/>
      </w:pPr>
      <w:r>
        <w:tab/>
      </w:r>
      <w:bookmarkStart w:id="80" w:name="_Toc422433728"/>
      <w:r>
        <w:t>Microsoft Learning E-Reference Library</w:t>
      </w:r>
      <w:bookmarkEnd w:id="80"/>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B020D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E06FC8">
      <w:pPr>
        <w:pStyle w:val="ProductList-Offering2Heading"/>
        <w:keepNext/>
        <w:outlineLvl w:val="2"/>
      </w:pPr>
      <w:r>
        <w:lastRenderedPageBreak/>
        <w:tab/>
      </w:r>
      <w:bookmarkStart w:id="81" w:name="_Toc422433729"/>
      <w:r>
        <w:t>Microsoft Learning IT Academy</w:t>
      </w:r>
      <w:bookmarkEnd w:id="81"/>
    </w:p>
    <w:p w14:paraId="246D13D7" w14:textId="77777777" w:rsidR="00917344" w:rsidRPr="00690C65" w:rsidRDefault="00917344" w:rsidP="00E06FC8">
      <w:pPr>
        <w:pStyle w:val="ProductList-Body"/>
        <w:keepNext/>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62C90E4F" w14:textId="56FB5A3C" w:rsidR="00917344" w:rsidRPr="00690C65" w:rsidRDefault="00917344" w:rsidP="00917344">
      <w:pPr>
        <w:pStyle w:val="ProductList-Body"/>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0"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B020DA"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695191">
      <w:pPr>
        <w:pStyle w:val="ProductList-Offering2Heading"/>
        <w:spacing w:before="40" w:after="40"/>
        <w:outlineLvl w:val="2"/>
      </w:pPr>
      <w:r>
        <w:tab/>
      </w:r>
      <w:bookmarkStart w:id="82" w:name="_Toc422433730"/>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B020DA"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0AA50A4D" w:rsidR="008E1EAF" w:rsidRPr="00690C65" w:rsidRDefault="00D67A4B" w:rsidP="00695191">
      <w:pPr>
        <w:pStyle w:val="ProductList-Offering2Heading"/>
        <w:spacing w:before="40" w:after="40"/>
        <w:outlineLvl w:val="2"/>
      </w:pPr>
      <w:r>
        <w:tab/>
      </w:r>
      <w:bookmarkStart w:id="83" w:name="_Toc422433731"/>
      <w:r>
        <w:t>Power BI for Office 365</w:t>
      </w:r>
      <w:bookmarkEnd w:id="83"/>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B020DA"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695191">
      <w:pPr>
        <w:pStyle w:val="ProductList-Offering2Heading"/>
        <w:spacing w:before="40" w:after="40"/>
        <w:outlineLvl w:val="2"/>
      </w:pPr>
      <w:r>
        <w:tab/>
      </w:r>
      <w:bookmarkStart w:id="84" w:name="_Toc422433732"/>
      <w:r>
        <w:t>System Center Endpoint Protection</w:t>
      </w:r>
      <w:bookmarkEnd w:id="84"/>
    </w:p>
    <w:p w14:paraId="208FA420" w14:textId="77777777" w:rsidR="00D67A4B" w:rsidRPr="00690C65" w:rsidRDefault="00D67A4B" w:rsidP="00D67A4B">
      <w:pPr>
        <w:pStyle w:val="ProductList-Body"/>
      </w:pPr>
      <w:r>
        <w:rPr>
          <w:b/>
          <w:color w:val="00188F"/>
        </w:rPr>
        <w:t>Enhets-SL-er</w:t>
      </w:r>
    </w:p>
    <w:p w14:paraId="40B41340" w14:textId="4198302C" w:rsidR="00D67A4B" w:rsidRPr="00690C65" w:rsidRDefault="00D67A4B" w:rsidP="00D67A4B">
      <w:pPr>
        <w:pStyle w:val="ProductList-Body"/>
      </w:pPr>
      <w:r>
        <w:t>Det kreves en SL for hver enkelt enhet som har tilgang til System Center Endpoint Protection eller relatert programvare, unntatt Servers, som krever Serveradministrasjonslisenser.</w:t>
      </w:r>
    </w:p>
    <w:p w14:paraId="067CEBF1" w14:textId="77777777" w:rsidR="00D67A4B" w:rsidRPr="00695191"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SL-er for Server Management</w:t>
      </w:r>
    </w:p>
    <w:p w14:paraId="57534787" w14:textId="7FDD4CA6" w:rsidR="00D67A4B" w:rsidRPr="00690C65" w:rsidRDefault="00D67A4B" w:rsidP="00D67A4B">
      <w:pPr>
        <w:pStyle w:val="ProductList-Body"/>
      </w:pPr>
      <w:r>
        <w:t xml:space="preserve">I tillegg til kravene til Bruker-SLer kreves det lisenser for Server Management for hver enkelt Server for antallet som er angitt i vilkårene for System Center 2012 R2 Datacenter og Standard i delen </w:t>
      </w:r>
      <w:r w:rsidR="00DE4439">
        <w:t>“</w:t>
      </w:r>
      <w:r>
        <w:t>Administrasjonsservere</w:t>
      </w:r>
      <w:r w:rsidR="00DE4439">
        <w:t>”</w:t>
      </w:r>
      <w:r>
        <w:t xml:space="preserve"> i Produktbrukerrettighetene. Produktbrukerrettighetene er tilgjengelige på </w:t>
      </w:r>
      <w:hyperlink r:id="rId41" w:history="1">
        <w:r>
          <w:rPr>
            <w:rStyle w:val="Hyperlink"/>
          </w:rPr>
          <w:t>http://go.microsoft.com/?linkid=9839206</w:t>
        </w:r>
      </w:hyperlink>
      <w:r>
        <w:t xml:space="preserve">. I forbindelse med denne erklæringen kalles OSEer som kjører serveroperativsystemer som har tilgang til System Center Endpoint Protection eller tilknyttet programvare, </w:t>
      </w:r>
      <w:r w:rsidR="00DE4439">
        <w:t>“</w:t>
      </w:r>
      <w:r>
        <w:t>administrerte OSEer</w:t>
      </w:r>
      <w:r w:rsidR="00DE4439">
        <w:t>”</w:t>
      </w:r>
      <w:r>
        <w:t xml:space="preserve">. I dette avsnittet vil </w:t>
      </w:r>
      <w:r w:rsidR="00DE4439">
        <w:t>“</w:t>
      </w:r>
      <w:r>
        <w:t>Server</w:t>
      </w:r>
      <w:r w:rsidR="00DE4439">
        <w:t>”</w:t>
      </w:r>
      <w:r>
        <w:t xml:space="preserve"> si en enhet der Kunden kjører programvare for serveroperativsystemer.</w:t>
      </w:r>
    </w:p>
    <w:p w14:paraId="0C2623FA" w14:textId="77777777" w:rsidR="00D67A4B" w:rsidRPr="00695191"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Utskifting av skanningsmotorer</w:t>
      </w:r>
    </w:p>
    <w:p w14:paraId="30EBF89C" w14:textId="5218EAE9" w:rsidR="00D67A4B" w:rsidRPr="00690C65" w:rsidRDefault="00D67A4B" w:rsidP="00D67A4B">
      <w:pPr>
        <w:pStyle w:val="ProductList-Body"/>
      </w:pPr>
      <w:r>
        <w:t>Microsoft kan erstatte programvare og filer med sammenlignbar programvare og sammenlignbare filer for den Elektroniske Tjenestens:</w:t>
      </w:r>
    </w:p>
    <w:p w14:paraId="67AD4818" w14:textId="77777777" w:rsidR="00D67A4B" w:rsidRPr="00690C65" w:rsidRDefault="00D67A4B" w:rsidP="00D67A4B">
      <w:pPr>
        <w:pStyle w:val="ProductList-Body"/>
        <w:numPr>
          <w:ilvl w:val="0"/>
          <w:numId w:val="21"/>
        </w:numPr>
        <w:ind w:left="450" w:hanging="270"/>
      </w:pPr>
      <w:r>
        <w:t>antivirus- og antisøppelpostprogramvare og</w:t>
      </w:r>
    </w:p>
    <w:p w14:paraId="3428E125" w14:textId="7DB3AF3C" w:rsidR="003D22CB" w:rsidRPr="00690C65" w:rsidRDefault="00D67A4B" w:rsidP="0088164F">
      <w:pPr>
        <w:pStyle w:val="ProductList-Body"/>
        <w:numPr>
          <w:ilvl w:val="0"/>
          <w:numId w:val="21"/>
        </w:numPr>
        <w:spacing w:before="40"/>
        <w:ind w:left="461" w:hanging="274"/>
      </w:pPr>
      <w:r>
        <w:t>signaturfiler og datafiler for innholdsfiltrering.</w:t>
      </w:r>
    </w:p>
    <w:p w14:paraId="2166D208" w14:textId="177BA63A" w:rsidR="00D67A4B" w:rsidRPr="00690C65" w:rsidRDefault="00B020DA"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653B35">
          <w:rPr>
            <w:rStyle w:val="Hyperlink"/>
            <w:sz w:val="16"/>
            <w:szCs w:val="16"/>
          </w:rPr>
          <w:t>Generelle vilkår</w:t>
        </w:r>
      </w:hyperlink>
    </w:p>
    <w:p w14:paraId="782386C1" w14:textId="234B4DB7" w:rsidR="00D67A4B" w:rsidRPr="00690C65" w:rsidRDefault="00D67A4B" w:rsidP="00695191">
      <w:pPr>
        <w:pStyle w:val="ProductList-Offering2Heading"/>
        <w:spacing w:before="40" w:after="40"/>
        <w:outlineLvl w:val="2"/>
      </w:pPr>
      <w:r>
        <w:tab/>
      </w:r>
      <w:bookmarkStart w:id="85" w:name="_Toc422433733"/>
      <w:r>
        <w:t>Translator API</w:t>
      </w:r>
      <w:bookmarkEnd w:id="85"/>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2" w:history="1">
        <w:r>
          <w:rPr>
            <w:rStyle w:val="Hyperlink"/>
          </w:rPr>
          <w:t>http://aka.ms/translatortou</w:t>
        </w:r>
      </w:hyperlink>
      <w:r>
        <w:t xml:space="preserve"> og Personvernerklæringen for Translator på </w:t>
      </w:r>
      <w:hyperlink r:id="rId43" w:history="1">
        <w:r>
          <w:rPr>
            <w:rStyle w:val="Hyperlink"/>
          </w:rPr>
          <w:t>http://aka.ms/translatorprivacy</w:t>
        </w:r>
      </w:hyperlink>
      <w:r>
        <w:t>.</w:t>
      </w:r>
    </w:p>
    <w:p w14:paraId="472476E8" w14:textId="75F2672B" w:rsidR="00D67A4B" w:rsidRPr="00690C65" w:rsidRDefault="00B020DA"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695191">
      <w:pPr>
        <w:pStyle w:val="ProductList-Offering2Heading"/>
        <w:spacing w:before="40" w:after="40"/>
        <w:outlineLvl w:val="2"/>
      </w:pPr>
      <w:r>
        <w:lastRenderedPageBreak/>
        <w:tab/>
      </w:r>
      <w:bookmarkStart w:id="86" w:name="_Toc422433734"/>
      <w:r>
        <w:t>Yammer Enterprise</w:t>
      </w:r>
      <w:bookmarkEnd w:id="86"/>
    </w:p>
    <w:p w14:paraId="669D9CAE" w14:textId="77777777"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76302AA6" w14:textId="3EA83917" w:rsidR="00D67A4B" w:rsidRPr="00690C65" w:rsidRDefault="00B020DA"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2433735"/>
      <w:r>
        <w:lastRenderedPageBreak/>
        <w:t>Vedlegg 1 – meldinger</w:t>
      </w:r>
      <w:bookmarkEnd w:id="87"/>
      <w:bookmarkEnd w:id="88"/>
    </w:p>
    <w:p w14:paraId="2F4609B8" w14:textId="0A35F4A9" w:rsidR="004D27A6" w:rsidRPr="00690C65" w:rsidRDefault="00D67A4B" w:rsidP="00233C87">
      <w:pPr>
        <w:pStyle w:val="ProductList-Offering1Heading"/>
        <w:outlineLvl w:val="1"/>
      </w:pPr>
      <w:bookmarkStart w:id="89" w:name="_Toc422433736"/>
      <w:r>
        <w:t>Bing Maps</w:t>
      </w:r>
      <w:bookmarkEnd w:id="89"/>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4" w:history="1">
        <w:r>
          <w:rPr>
            <w:rStyle w:val="Hyperlink"/>
          </w:rPr>
          <w:t>go.microsoft.com/?linkid=9710837</w:t>
        </w:r>
      </w:hyperlink>
      <w:r>
        <w:t xml:space="preserve">, og Personvernerklæringen for Bing Maps, som er tilgjengelig på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2433737"/>
      <w:r>
        <w:t>Kundestøtte</w:t>
      </w:r>
      <w:bookmarkEnd w:id="90"/>
    </w:p>
    <w:p w14:paraId="74BA5B87" w14:textId="77F519AE" w:rsidR="00A27D70" w:rsidRPr="00690C65" w:rsidRDefault="00A27D70" w:rsidP="00A27D70">
      <w:pPr>
        <w:pStyle w:val="ProductList-Body"/>
      </w:pPr>
      <w:r>
        <w:t>Hvis Kundens volumlisensavtale omfatter en Hovedforretningsavtale datert før 1. september 2007 (og Kunden ikke har underskrevet noen annen Microsoft-avtale for Faglige Tjenester på hovednivå), eller hvis Kundens lisenser er underlagt Abonnementsavtalen for Microsoft Online eller andre Microsoft-avtaler som bare dekker Elektroniske Tjenester, tilbys Kundestøtte i henhold til tilleggsvilkårene nedenfor.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Definisjoner</w:t>
      </w:r>
    </w:p>
    <w:p w14:paraId="2C565124" w14:textId="1897B3EC" w:rsidR="00A27D70" w:rsidRPr="00690C65" w:rsidRDefault="00A27D70" w:rsidP="00BC4E64">
      <w:pPr>
        <w:pStyle w:val="ProductList-Body"/>
        <w:spacing w:after="120"/>
      </w:pPr>
      <w:r>
        <w:t>Begreper som er brukt, men ikke er definert i Meldingen om Kundestøtte, skal ha samme definisjon som i Kundens volumlisensavtale.</w:t>
      </w:r>
    </w:p>
    <w:p w14:paraId="067398BD" w14:textId="3B45ADF5" w:rsidR="00A27D70" w:rsidRPr="00690C65" w:rsidRDefault="00A27D70" w:rsidP="00BC4E64">
      <w:pPr>
        <w:pStyle w:val="ProductList-Body"/>
        <w:spacing w:after="120"/>
      </w:pPr>
      <w:r>
        <w:t xml:space="preserve">Med </w:t>
      </w:r>
      <w:r w:rsidR="00DE4439">
        <w:t>“</w:t>
      </w:r>
      <w:r>
        <w:t>Kundestøtte</w:t>
      </w:r>
      <w:r w:rsidR="00DE4439">
        <w:t>”</w:t>
      </w:r>
      <w:r>
        <w:t xml:space="preserve"> menes all støtte og alle råd Kunden får i henhold til Kundens volumlisensavtale. </w:t>
      </w:r>
    </w:p>
    <w:p w14:paraId="1BB74927" w14:textId="24207DA2" w:rsidR="00A27D70" w:rsidRPr="00690C65" w:rsidRDefault="00A27D70" w:rsidP="00A27D70">
      <w:pPr>
        <w:pStyle w:val="ProductList-Body"/>
      </w:pPr>
      <w:r>
        <w:t xml:space="preserve">Med </w:t>
      </w:r>
      <w:r w:rsidR="00DE4439">
        <w:t>“</w:t>
      </w:r>
      <w:r>
        <w:t>Rettelser</w:t>
      </w:r>
      <w:r w:rsidR="00DE4439">
        <w:t>”</w:t>
      </w:r>
      <w:r>
        <w:t xml:space="preserve"> menes rettelser, endringer og forbedringer av Produkter, eller avledninger av Produkter, som Microsoft lanserer generelt (for eksempel oppdateringspakker), eller som Microsoft tilbyr Kunden når Microsoft utfører Kundestøtte for å løse et bestemt problem.</w:t>
      </w:r>
    </w:p>
    <w:p w14:paraId="74319269" w14:textId="77777777" w:rsidR="00A27D70" w:rsidRPr="00690C65" w:rsidRDefault="00A27D70" w:rsidP="00A27D70">
      <w:pPr>
        <w:pStyle w:val="ProductList-Body"/>
      </w:pPr>
    </w:p>
    <w:p w14:paraId="6371FB35" w14:textId="77777777" w:rsidR="00E06FC8" w:rsidRPr="00A27D70" w:rsidRDefault="00E06FC8" w:rsidP="00E06FC8">
      <w:pPr>
        <w:pStyle w:val="ProductList-Body"/>
        <w:outlineLvl w:val="2"/>
        <w:rPr>
          <w:b/>
          <w:color w:val="00188F"/>
        </w:rPr>
      </w:pPr>
      <w:r>
        <w:rPr>
          <w:b/>
          <w:color w:val="00188F"/>
        </w:rPr>
        <w:t>Rettelser</w:t>
      </w:r>
    </w:p>
    <w:p w14:paraId="26BF1957" w14:textId="77777777" w:rsidR="00E06FC8" w:rsidRDefault="00E06FC8" w:rsidP="00E06FC8">
      <w:pPr>
        <w:pStyle w:val="ProductList-Body"/>
      </w:pPr>
      <w:r>
        <w:t>Rettelser som Microsoft måtte levere til Kunden i forbindelse med kundestøtte, er lisensiert i henhold til lisensvilkårene for Produktet som disse Rettelsene gjelder for, med mindre de aktuelle Rettelsene er underlagt egne vilkår, som da gjelder. Hvis det tilbys Rettelser for Microsoft Azure-tjenester, Microsoft Intune, Microsoft Dynamics CRM Online, Microsoft Dynamics Marketing, Microsoft Social Engagement eller Office 365, gjelder eventuelle andre bruksvilkår som Microsoft leverer sammen med Rettelsene. Såfremt det ikke følger med bruksvilkår, har Kunden en ikke-eksklusiv, midlertidig og fullt betalt lisens til å bruke og reprodusere Rettelsene utelukkende for intern bruk hos Kunden. Kunden kan ikke modifisere, endre filnavnet til eller kombinere Rettelser med datamaskinkode som ikke er levert av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Eksisterende Arbeid</w:t>
      </w:r>
    </w:p>
    <w:p w14:paraId="3F1FFB48" w14:textId="1C13FA87" w:rsidR="00A27D70" w:rsidRPr="00690C65" w:rsidRDefault="00A27D70" w:rsidP="00A27D70">
      <w:pPr>
        <w:pStyle w:val="ProductList-Body"/>
      </w:pPr>
      <w:r>
        <w:t>Alle rettigheter til datamaskinkode eller ikke-kodebasert skriftlig materiale som er utviklet av eller på annen måte anskaffet av eller for partene eller deres Tilknyttede Selskaper uavhengig av Kundens volumlisensavtale (</w:t>
      </w:r>
      <w:r w:rsidR="00DE4439">
        <w:t>“</w:t>
      </w:r>
      <w:r>
        <w:t>Eksisterende Arbeid</w:t>
      </w:r>
      <w:r w:rsidR="00DE4439">
        <w:t>”</w:t>
      </w:r>
      <w:r>
        <w:t>), skal fortsatt i sin helhet tilhøre parten som leverer det Eksisterende Arbeidet. I forbindelse med Kundestøtte gir hver part den andre parten (og om nødvendig Microsofts leverandører) en midlertidig, ikke-eksklusiv lisens til å bruke, reprodusere og endre Eksisterende Arbeid som leveres til den andre parten, utelukkende for å oppfylle forpliktelsene knyttet til Kundestøtte. Med mindre noe annet uttrykkelig er avtalt mellom partene skriftlig, gir Microsoft Kunden, når hele betalingen er mottatt, en ikke-eksklusiv, permanent og fullt betalt lisens til å bruke, reprodusere og modifisere (hvis aktuelt) hvilke som helst av Microsofts Eksisterende Arbeid som leveres i forbindelse med Kundestøtte, utelukkende i formatet som leveres til kunden, og utelukkende til Kundens interne virksomhet. Lisensen til Microsofts Eksisterende Arbeid forutsetter at Kunden oppfyller vilkårene i Kundens volumlisensavtale. Hvis Kunden holder til i Tsjekkia, bekrefter Kunden at opphavspersonen har gitt relevant godkjenning for endring av Eksisterende Arbeid. Kundens brudd på vilkår i Kundens volumlisensavtale eller andre erklæringer knyttet til kundestøtte i henhold til denne avtalen, betraktes som et forhold som hindrer Kunden i å motta en permanent Lisens for Eksisterende Arbeid fra Microsoft etter at Kundestøtten er levert.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w:t>
      </w:r>
    </w:p>
    <w:p w14:paraId="48F7D817" w14:textId="72E14B73" w:rsidR="00A27D70" w:rsidRPr="00690C65" w:rsidRDefault="00A27D70" w:rsidP="00A27D70">
      <w:pPr>
        <w:pStyle w:val="ProductList-Body"/>
      </w:pPr>
      <w:r>
        <w:t>Alle rettigheter til alt materiale som er utviklet av Microsoft (med unntak av programvarekode) og gjort tilgjengelig for Kunden i forbindelse med Kundestøtte (</w:t>
      </w:r>
      <w:r w:rsidR="00DE4439">
        <w:t>“</w:t>
      </w:r>
      <w:r>
        <w:t>Materialer</w:t>
      </w:r>
      <w:r w:rsidR="00DE4439">
        <w:t>”</w:t>
      </w:r>
      <w:r>
        <w:t>), tilhører Microsoft med unntak av i den grad slike Materialer representerer Kundens Eksisterende Arbeid. Microsoft gir Kunden en ikke-eksklusiv, permanent, fullt betalt lisens til å bruke, gjengi og endre Materialene utelukkende for bruk i Kundens interne virksomhet og uten forpliktelser om regnskapsføring eller betaling av royalties.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Eksempelkode</w:t>
      </w:r>
    </w:p>
    <w:p w14:paraId="6FB65A5D" w14:textId="30003665" w:rsidR="00A27D70" w:rsidRPr="00690C65" w:rsidRDefault="00A27D70" w:rsidP="00A27D70">
      <w:pPr>
        <w:pStyle w:val="ProductList-Body"/>
      </w:pPr>
      <w:r>
        <w:t>Microsoft gir Kunden en ikke-eksklusiv, permanent og royaltyfri rett til å bruke og endre eventuell programvarekode som gjøres tilgjengelig av Microsoft for illustrasjonsformål (</w:t>
      </w:r>
      <w:r w:rsidR="00DE4439">
        <w:t>“</w:t>
      </w:r>
      <w:r>
        <w:t>Eksempelkode</w:t>
      </w:r>
      <w:r w:rsidR="00DE4439">
        <w:t>”</w:t>
      </w:r>
      <w:r>
        <w:t>), og reprodusere og distribuere Eksempelkoden i objektkodeformat såfremt Kunden samtykker i følgende: (i) at Kunden ikke skal bruke Microsofts navn, logo eller varemerker i markedsføring av Kundens programvareprodukter som inneholder Eksempelkoden, (ii) at Kunden skal legg til en gyldig opphavsrettserklæring i programvareproduktet sitt som inneholder Eksempelkoden, og (iii) at Kunden samtykker i å godtgjøre for, holde skadesløs og forsvare Microsoft og Microsofts leverandører mot eventuelle erstatningskrav og søksmål, inkludert advokatsalærer, som oppstår i forbindelse med eller som et resultat av bruk eller distribusjon av Eksempelkoden.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lastRenderedPageBreak/>
        <w:t>Rettighetene til Tilknyttede Selskaper</w:t>
      </w:r>
    </w:p>
    <w:p w14:paraId="49249AA7" w14:textId="1D2CAFAB" w:rsidR="00A27D70" w:rsidRPr="00690C65" w:rsidRDefault="00A27D70" w:rsidP="00A27D70">
      <w:pPr>
        <w:pStyle w:val="ProductList-Body"/>
      </w:pPr>
      <w:r>
        <w:t>Kunden kan viderelisensiere rettighetene i dette avsnittet til Tilknyttede Selskaper, men Kundens Tilknyttede Selskaper kan ikke viderelisensiere disse rettighetene, og bruken hos Tilknyttede Selskaper må oppfylle lisensvilkårene i Kundens volumlisensavtale.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Begrensede rettigheter til Kundestøtte</w:t>
      </w:r>
    </w:p>
    <w:p w14:paraId="58F354F4" w14:textId="7236F1AC" w:rsidR="00D67A4B" w:rsidRPr="00690C65" w:rsidRDefault="00A27D70" w:rsidP="00A27D70">
      <w:pPr>
        <w:pStyle w:val="ProductList-Body"/>
      </w:pPr>
      <w:r>
        <w:t>Microsoft garanterer at all Kundestøtte utføres profesjonelt og nøyaktig.</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2433738"/>
      <w:r>
        <w:t>Melding om den Visuelle Standarden H.264/AVC, Videostandarden VC-1, den Visuelle Standarden MPEG-4, Del 2 og Videostandarden MPEG-2</w:t>
      </w:r>
      <w:bookmarkEnd w:id="91"/>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2433739"/>
      <w:r>
        <w:lastRenderedPageBreak/>
        <w:t>Vedlegg 2 – abonnementslisensserier</w:t>
      </w:r>
      <w:bookmarkEnd w:id="92"/>
      <w:bookmarkEnd w:id="93"/>
    </w:p>
    <w:p w14:paraId="15149E3E" w14:textId="5EA43D9E" w:rsidR="007D0838" w:rsidRPr="00690C65" w:rsidRDefault="000F30F7" w:rsidP="00207B92">
      <w:pPr>
        <w:pStyle w:val="ProductList-Body"/>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raden for en Elektronisk Tjeneste i tabellen nedenfor angir at</w:t>
      </w:r>
      <w:r>
        <w:t xml:space="preserve"> Serie-SL-en for kolonnen som cellen ligger i, oppfyller SL-kravene for de Elektroniske Tjenesterne til den aktuelle cellen.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8"/>
        <w:gridCol w:w="270"/>
        <w:gridCol w:w="270"/>
        <w:gridCol w:w="270"/>
        <w:gridCol w:w="270"/>
        <w:gridCol w:w="270"/>
        <w:gridCol w:w="270"/>
        <w:gridCol w:w="270"/>
        <w:gridCol w:w="270"/>
        <w:gridCol w:w="236"/>
        <w:gridCol w:w="270"/>
        <w:gridCol w:w="286"/>
        <w:gridCol w:w="801"/>
        <w:gridCol w:w="900"/>
        <w:gridCol w:w="855"/>
        <w:gridCol w:w="847"/>
        <w:gridCol w:w="10"/>
        <w:gridCol w:w="810"/>
        <w:gridCol w:w="485"/>
        <w:gridCol w:w="514"/>
      </w:tblGrid>
      <w:tr w:rsidR="009A6ABA" w14:paraId="405973D6" w14:textId="77777777" w:rsidTr="00B40B88">
        <w:trPr>
          <w:cantSplit/>
          <w:trHeight w:val="501"/>
        </w:trPr>
        <w:tc>
          <w:tcPr>
            <w:tcW w:w="224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B454DDA"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92"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CC88AC5"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40B88" w14:paraId="3E2839AF" w14:textId="77777777" w:rsidTr="00B40B88">
        <w:trPr>
          <w:cantSplit/>
          <w:trHeight w:val="288"/>
        </w:trPr>
        <w:tc>
          <w:tcPr>
            <w:tcW w:w="2248"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7"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0"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40B88" w14:paraId="3F640A2B" w14:textId="77777777" w:rsidTr="00B40B88">
        <w:trPr>
          <w:trHeight w:val="288"/>
        </w:trPr>
        <w:tc>
          <w:tcPr>
            <w:tcW w:w="22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F18E9EA" w14:textId="77777777" w:rsidTr="00B40B88">
        <w:trPr>
          <w:trHeight w:val="288"/>
        </w:trPr>
        <w:tc>
          <w:tcPr>
            <w:tcW w:w="2248"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3E8388D6"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12764D52"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0ABC6094"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4937399"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C3BCF36"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4888BDF"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65C25224"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7CF572AC"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Pr="00207C56" w:rsidRDefault="009A6ABA" w:rsidP="00207C56">
            <w:pPr>
              <w:pStyle w:val="ProductList-Body"/>
              <w:tabs>
                <w:tab w:val="clear" w:pos="158"/>
                <w:tab w:val="left" w:pos="720"/>
              </w:tabs>
              <w:spacing w:line="256" w:lineRule="auto"/>
              <w:ind w:left="-108" w:right="-90"/>
              <w:rPr>
                <w:rFonts w:asciiTheme="majorHAnsi" w:hAnsiTheme="majorHAnsi"/>
                <w:spacing w:val="2"/>
                <w:sz w:val="16"/>
                <w:szCs w:val="16"/>
              </w:rPr>
            </w:pPr>
            <w:r>
              <w:rPr>
                <w:rFonts w:asciiTheme="majorHAnsi" w:hAnsiTheme="majorHAnsi"/>
                <w:sz w:val="16"/>
                <w:szCs w:val="16"/>
              </w:rPr>
              <w:t xml:space="preserve"> </w:t>
            </w:r>
            <w:r w:rsidRPr="00207C56">
              <w:rPr>
                <w:rFonts w:asciiTheme="majorHAnsi" w:hAnsiTheme="majorHAnsi"/>
                <w:spacing w:val="2"/>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2E4E6896"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3BB1088"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7674A66A"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383D529E"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32E5BE3F"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EA92558"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6D0F5A2D"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264A40B5"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55C3365"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21C7E982"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573A0638"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717B45C6" w14:textId="77777777" w:rsidTr="00B40B88">
        <w:trPr>
          <w:trHeight w:val="288"/>
        </w:trPr>
        <w:tc>
          <w:tcPr>
            <w:tcW w:w="2248"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99C5503" w:rsidR="00C614F3" w:rsidRPr="00690C65" w:rsidRDefault="00007D8A" w:rsidP="00C614F3">
      <w:pPr>
        <w:pStyle w:val="ProductList-Body"/>
      </w:pPr>
      <w:r>
        <w:rPr>
          <w:vertAlign w:val="superscript"/>
        </w:rPr>
        <w:t>1</w:t>
      </w:r>
      <w:r>
        <w:t xml:space="preserve"> SL-er for Suite-tillegg med </w:t>
      </w:r>
      <w:r w:rsidR="00DE4439">
        <w:t>“</w:t>
      </w:r>
      <w:r>
        <w:t>uten ProPlus</w:t>
      </w:r>
      <w:r w:rsidR="00DE4439">
        <w:t>”</w:t>
      </w:r>
      <w:r>
        <w:t xml:space="preserve"> i tittelen omfatter ikke rettigheter til Office 365 ProPlus.</w:t>
      </w:r>
    </w:p>
    <w:p w14:paraId="3A7DEFE7" w14:textId="649D2BC4" w:rsidR="008D23E8" w:rsidRPr="00690C65" w:rsidRDefault="00007D8A" w:rsidP="00B92496">
      <w:pPr>
        <w:pStyle w:val="ProductList-Body"/>
      </w:pPr>
      <w:r>
        <w:rPr>
          <w:vertAlign w:val="superscript"/>
        </w:rPr>
        <w:t>2</w:t>
      </w:r>
      <w:r>
        <w:t xml:space="preserve"> I tillegg til de Elektroniske Tjenestene som er angitt ovenfor, oppfyller Enterprise Cloud Suite SL-kravet for Windows SA per Bruker som beskrevet i Produktlisten. Produktlisten er tilgjengelig på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oppfyller de samme SL-kravene som henholdsvis Microsoft Dynamics CRM Online Professional og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2433740"/>
      <w:r>
        <w:lastRenderedPageBreak/>
        <w:t>Vedlegg 3 – Standardklausuler (behandlere)</w:t>
      </w:r>
      <w:bookmarkEnd w:id="94"/>
      <w:bookmarkEnd w:id="95"/>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Klausul 4: Dataeksportørens forpliktelser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lastRenderedPageBreak/>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233C87">
      <w:pPr>
        <w:pStyle w:val="ProductList-Body"/>
        <w:jc w:val="center"/>
        <w:outlineLvl w:val="1"/>
      </w:pPr>
      <w:r>
        <w:rPr>
          <w:b/>
        </w:rPr>
        <w:t>Klausul 10: Endring av avtalen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77777777" w:rsidR="00E83159" w:rsidRPr="00690C65" w:rsidRDefault="00E83159" w:rsidP="00E83159">
      <w:pPr>
        <w:pStyle w:val="ProductList-Body"/>
        <w:spacing w:after="120"/>
      </w:pPr>
      <w:r>
        <w:rPr>
          <w:b/>
        </w:rPr>
        <w:t>Datasubjekter</w:t>
      </w:r>
      <w:r w:rsidRPr="00BF1422">
        <w:rPr>
          <w:b/>
        </w:rPr>
        <w:t>:</w:t>
      </w:r>
      <w:r>
        <w:t xml:space="preserve"> Datasubjekter omfatter kunderepresentanter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lastRenderedPageBreak/>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69F168" w14:textId="77777777" w:rsidR="000938F1" w:rsidRDefault="000938F1" w:rsidP="009A573F">
      <w:pPr>
        <w:spacing w:after="0" w:line="240" w:lineRule="auto"/>
      </w:pPr>
      <w:r>
        <w:separator/>
      </w:r>
    </w:p>
  </w:endnote>
  <w:endnote w:type="continuationSeparator" w:id="0">
    <w:p w14:paraId="1FD5368D" w14:textId="77777777" w:rsidR="000938F1" w:rsidRDefault="000938F1" w:rsidP="009A573F">
      <w:pPr>
        <w:spacing w:after="0" w:line="240" w:lineRule="auto"/>
      </w:pPr>
      <w:r>
        <w:continuationSeparator/>
      </w:r>
    </w:p>
  </w:endnote>
  <w:endnote w:type="continuationNotice" w:id="1">
    <w:p w14:paraId="31E37883" w14:textId="77777777" w:rsidR="000938F1" w:rsidRDefault="000938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5B7425" w14:textId="77777777" w:rsidR="00B020DA" w:rsidRDefault="00B020D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04F7F" w:rsidRDefault="00E04F7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04F7F" w:rsidRPr="00591643" w:rsidRDefault="00E04F7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4F7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4F7F" w:rsidRPr="00C76DF3" w:rsidRDefault="00B020DA" w:rsidP="005C51AC">
          <w:pPr>
            <w:pStyle w:val="ProductList-OfferingBody"/>
            <w:ind w:left="-77" w:right="-73"/>
            <w:jc w:val="center"/>
            <w:rPr>
              <w:color w:val="808080" w:themeColor="background1" w:themeShade="80"/>
              <w:sz w:val="14"/>
              <w:szCs w:val="14"/>
            </w:rPr>
          </w:pPr>
          <w:hyperlink w:anchor="TableofContents" w:history="1">
            <w:r w:rsidR="00E04F7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4F7F" w:rsidRPr="00C76DF3" w:rsidRDefault="00E04F7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4F7F" w:rsidRPr="00C76DF3" w:rsidRDefault="00B020DA" w:rsidP="005C51AC">
          <w:pPr>
            <w:pStyle w:val="ProductList-OfferingBody"/>
            <w:ind w:left="-72" w:right="-74"/>
            <w:jc w:val="center"/>
            <w:rPr>
              <w:color w:val="808080" w:themeColor="background1" w:themeShade="80"/>
              <w:sz w:val="14"/>
              <w:szCs w:val="14"/>
            </w:rPr>
          </w:pPr>
          <w:hyperlink w:anchor="Introduction" w:history="1">
            <w:r w:rsidR="00E04F7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4F7F" w:rsidRPr="00C76DF3" w:rsidRDefault="00E04F7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4F7F" w:rsidRPr="00C76DF3" w:rsidRDefault="00B020DA" w:rsidP="005C51AC">
          <w:pPr>
            <w:pStyle w:val="ProductList-OfferingBody"/>
            <w:ind w:left="-72" w:right="-75"/>
            <w:jc w:val="center"/>
            <w:rPr>
              <w:color w:val="808080" w:themeColor="background1" w:themeShade="80"/>
              <w:sz w:val="14"/>
              <w:szCs w:val="14"/>
            </w:rPr>
          </w:pPr>
          <w:hyperlink w:anchor="GeneralTerms" w:history="1">
            <w:r w:rsidR="00E04F7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4F7F" w:rsidRPr="00C76DF3" w:rsidRDefault="00E04F7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4F7F" w:rsidRPr="00C76DF3" w:rsidRDefault="00B020DA" w:rsidP="005C51AC">
          <w:pPr>
            <w:pStyle w:val="ProductList-OfferingBody"/>
            <w:ind w:left="-72" w:right="-77"/>
            <w:jc w:val="center"/>
            <w:rPr>
              <w:color w:val="808080" w:themeColor="background1" w:themeShade="80"/>
              <w:sz w:val="14"/>
              <w:szCs w:val="14"/>
            </w:rPr>
          </w:pPr>
          <w:hyperlink w:anchor="PrivacyandSecurityTerms" w:history="1">
            <w:r w:rsidR="00E04F7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4F7F" w:rsidRPr="00C76DF3" w:rsidRDefault="00B020DA" w:rsidP="005C51AC">
          <w:pPr>
            <w:pStyle w:val="ProductList-OfferingBody"/>
            <w:ind w:left="-72" w:right="-77"/>
            <w:jc w:val="center"/>
            <w:rPr>
              <w:color w:val="808080" w:themeColor="background1" w:themeShade="80"/>
              <w:sz w:val="14"/>
              <w:szCs w:val="14"/>
            </w:rPr>
          </w:pPr>
          <w:hyperlink w:anchor="OnlineServiceSpecificTerms" w:history="1">
            <w:r w:rsidR="00E04F7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4F7F" w:rsidRPr="00C76DF3" w:rsidRDefault="00B020DA" w:rsidP="005C51AC">
          <w:pPr>
            <w:pStyle w:val="ProductList-OfferingBody"/>
            <w:ind w:left="-72" w:right="-76"/>
            <w:jc w:val="center"/>
            <w:rPr>
              <w:color w:val="808080" w:themeColor="background1" w:themeShade="80"/>
              <w:sz w:val="14"/>
              <w:szCs w:val="14"/>
            </w:rPr>
          </w:pPr>
          <w:hyperlink w:anchor="Attachment1" w:history="1">
            <w:r w:rsidR="00E04F7F">
              <w:rPr>
                <w:rStyle w:val="Hyperlink"/>
                <w:sz w:val="14"/>
                <w:szCs w:val="14"/>
              </w:rPr>
              <w:t>Vedlegg</w:t>
            </w:r>
          </w:hyperlink>
        </w:p>
      </w:tc>
    </w:tr>
  </w:tbl>
  <w:p w14:paraId="7E537610" w14:textId="77777777" w:rsidR="00E04F7F" w:rsidRPr="00591643" w:rsidRDefault="00E04F7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04F7F" w:rsidRPr="00E04F7F" w:rsidRDefault="00B020DA" w:rsidP="00591643">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04F7F" w:rsidRPr="00990DE4" w:rsidRDefault="00E04F7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04F7F" w:rsidRPr="00E04F7F" w:rsidRDefault="00B020DA" w:rsidP="00591643">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04F7F" w:rsidRPr="00990DE4" w:rsidRDefault="00E04F7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04F7F" w:rsidRPr="00E04F7F" w:rsidRDefault="00B020DA" w:rsidP="003812FE">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04F7F" w:rsidRPr="00990DE4" w:rsidRDefault="00E04F7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04F7F" w:rsidRPr="00E04F7F" w:rsidRDefault="00B020DA" w:rsidP="00591643">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04F7F" w:rsidRPr="00E04F7F" w:rsidRDefault="00B020DA" w:rsidP="003812FE">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04F7F" w:rsidRPr="00E04F7F" w:rsidRDefault="00B020DA" w:rsidP="003812FE">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1D89FB4" w14:textId="77777777" w:rsidR="00E04F7F" w:rsidRPr="00990DE4" w:rsidRDefault="00E04F7F">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E04F7F" w:rsidRPr="00E04F7F" w:rsidRDefault="00B020D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E04F7F" w:rsidRPr="00E04F7F" w:rsidRDefault="00B020D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E04F7F" w:rsidRPr="00E04F7F" w:rsidRDefault="00B020D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E04F7F" w:rsidRPr="00E04F7F" w:rsidRDefault="00B020D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E04F7F" w:rsidRPr="00E04F7F" w:rsidRDefault="00B020D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E04F7F" w:rsidRPr="00E04F7F" w:rsidRDefault="00B020D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AC7AD1B" w14:textId="77777777" w:rsidR="00E04F7F" w:rsidRPr="00990DE4" w:rsidRDefault="00E04F7F" w:rsidP="00E04F7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E04F7F" w:rsidRPr="00E04F7F" w:rsidRDefault="00B020D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E04F7F" w:rsidRPr="00E04F7F" w:rsidRDefault="00B020D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E04F7F" w:rsidRPr="00E04F7F" w:rsidRDefault="00B020D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E04F7F" w:rsidRPr="00E04F7F" w:rsidRDefault="00B020D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E04F7F" w:rsidRPr="00E04F7F" w:rsidRDefault="00B020D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E04F7F" w:rsidRPr="00E04F7F" w:rsidRDefault="00B020D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177D8A3" w14:textId="77777777" w:rsidR="00E04F7F" w:rsidRPr="00990DE4" w:rsidRDefault="00E04F7F" w:rsidP="00E04F7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E04F7F" w:rsidRPr="00E04F7F" w:rsidRDefault="00B020D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E04F7F" w:rsidRPr="00E04F7F" w:rsidRDefault="00B020D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E04F7F" w:rsidRPr="00E04F7F" w:rsidRDefault="00B020D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E04F7F" w:rsidRPr="00E04F7F" w:rsidRDefault="00B020D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E04F7F" w:rsidRPr="00E04F7F" w:rsidRDefault="00B020D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E04F7F" w:rsidRPr="00E04F7F" w:rsidRDefault="00B020D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1A64E069" w14:textId="77777777" w:rsidR="00E04F7F" w:rsidRPr="00990DE4" w:rsidRDefault="00E04F7F" w:rsidP="00E04F7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E04F7F" w:rsidRPr="00E04F7F" w:rsidRDefault="00B020D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E04F7F" w:rsidRPr="00E04F7F" w:rsidRDefault="00B020D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E04F7F" w:rsidRPr="00E04F7F" w:rsidRDefault="00B020D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E04F7F" w:rsidRPr="00E04F7F" w:rsidRDefault="00B020D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E04F7F" w:rsidRPr="00E04F7F" w:rsidRDefault="00B020D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E04F7F" w:rsidRPr="00E04F7F" w:rsidRDefault="00B020D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CEB384" w14:textId="77777777" w:rsidR="00E04F7F" w:rsidRPr="00990DE4" w:rsidRDefault="00E04F7F" w:rsidP="00E04F7F">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E04F7F" w:rsidRPr="00E04F7F" w:rsidRDefault="00B020D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E04F7F" w:rsidRPr="00E04F7F" w:rsidRDefault="00B020D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E04F7F" w:rsidRPr="00E04F7F" w:rsidRDefault="00B020D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E04F7F" w:rsidRPr="00E04F7F" w:rsidRDefault="00B020D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E04F7F" w:rsidRPr="00E04F7F" w:rsidRDefault="00B020D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E04F7F" w:rsidRPr="00E04F7F" w:rsidRDefault="00B020D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0EDE3F" w14:textId="77777777" w:rsidR="00E04F7F" w:rsidRPr="00990DE4" w:rsidRDefault="00E04F7F" w:rsidP="00E04F7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E04F7F" w:rsidRPr="00E04F7F" w:rsidRDefault="00B020D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E04F7F" w:rsidRPr="00E04F7F" w:rsidRDefault="00B020D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E04F7F" w:rsidRPr="00E04F7F" w:rsidRDefault="00B020D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E04F7F" w:rsidRPr="00E04F7F" w:rsidRDefault="00B020D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E04F7F" w:rsidRPr="00E04F7F" w:rsidRDefault="00B020D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E04F7F" w:rsidRPr="00E04F7F" w:rsidRDefault="00B020D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CCB5B56" w14:textId="77777777" w:rsidR="00E04F7F" w:rsidRPr="00990DE4" w:rsidRDefault="00E04F7F" w:rsidP="00E04F7F">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04F7F" w:rsidRPr="00E04F7F" w:rsidRDefault="00B020D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04F7F" w:rsidRPr="00E04F7F" w:rsidRDefault="00B020D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04F7F" w:rsidRPr="00E04F7F" w:rsidRDefault="00B020D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04F7F" w:rsidRPr="00E04F7F" w:rsidRDefault="00B020D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04F7F" w:rsidRPr="00E04F7F" w:rsidRDefault="00B020D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04F7F" w:rsidRPr="00E04F7F" w:rsidRDefault="00B020D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B4EB6DE" w14:textId="77777777" w:rsidR="00E04F7F" w:rsidRPr="00990DE4" w:rsidRDefault="00E04F7F" w:rsidP="00E04F7F">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04685" w:rsidRPr="00990DE4" w14:paraId="13147FAE" w14:textId="77777777" w:rsidTr="001676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304685" w:rsidRPr="00E04F7F" w:rsidRDefault="00B020DA" w:rsidP="0016760F">
          <w:pPr>
            <w:pStyle w:val="ProductList-OfferingBody"/>
            <w:ind w:left="-77" w:right="-73"/>
            <w:jc w:val="center"/>
            <w:rPr>
              <w:rStyle w:val="LogoportDoNotTranslate"/>
              <w:rFonts w:asciiTheme="minorHAnsi" w:hAnsiTheme="minorHAnsi"/>
              <w:sz w:val="14"/>
              <w:szCs w:val="14"/>
            </w:rPr>
          </w:pPr>
          <w:hyperlink w:anchor="TableofContents" w:history="1">
            <w:r w:rsidR="00304685"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304685" w:rsidRPr="00990DE4" w:rsidRDefault="00304685" w:rsidP="0016760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304685" w:rsidRPr="00E04F7F" w:rsidRDefault="00B020DA" w:rsidP="0016760F">
          <w:pPr>
            <w:pStyle w:val="ProductList-OfferingBody"/>
            <w:ind w:left="-72" w:right="-74"/>
            <w:jc w:val="center"/>
            <w:rPr>
              <w:rStyle w:val="LogoportDoNotTranslate"/>
              <w:sz w:val="14"/>
              <w:szCs w:val="14"/>
            </w:rPr>
          </w:pPr>
          <w:hyperlink w:anchor="Introduction" w:history="1">
            <w:r w:rsidR="00304685"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304685" w:rsidRPr="00990DE4" w:rsidRDefault="00304685" w:rsidP="0016760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304685" w:rsidRPr="00E04F7F" w:rsidRDefault="00B020DA" w:rsidP="0016760F">
          <w:pPr>
            <w:pStyle w:val="ProductList-OfferingBody"/>
            <w:ind w:left="-72" w:right="-75"/>
            <w:jc w:val="center"/>
            <w:rPr>
              <w:rStyle w:val="LogoportDoNotTranslate"/>
              <w:sz w:val="14"/>
              <w:szCs w:val="14"/>
            </w:rPr>
          </w:pPr>
          <w:hyperlink w:anchor="GeneralTerms" w:history="1">
            <w:r w:rsidR="00304685"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304685" w:rsidRPr="00990DE4" w:rsidRDefault="00304685" w:rsidP="0016760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304685" w:rsidRPr="00E04F7F" w:rsidRDefault="00B020DA" w:rsidP="0016760F">
          <w:pPr>
            <w:pStyle w:val="ProductList-OfferingBody"/>
            <w:ind w:left="-72" w:right="-77"/>
            <w:jc w:val="center"/>
            <w:rPr>
              <w:rStyle w:val="LogoportDoNotTranslate"/>
              <w:sz w:val="14"/>
              <w:szCs w:val="14"/>
            </w:rPr>
          </w:pPr>
          <w:hyperlink w:anchor="PrivacyandSecurityTerms" w:history="1">
            <w:r w:rsidR="00304685"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304685" w:rsidRPr="00E04F7F" w:rsidRDefault="00B020DA" w:rsidP="0016760F">
          <w:pPr>
            <w:pStyle w:val="ProductList-OfferingBody"/>
            <w:ind w:left="-72" w:right="-77"/>
            <w:jc w:val="center"/>
            <w:rPr>
              <w:rStyle w:val="LogoportDoNotTranslate"/>
              <w:spacing w:val="-2"/>
              <w:sz w:val="14"/>
              <w:szCs w:val="14"/>
            </w:rPr>
          </w:pPr>
          <w:hyperlink w:anchor="OnlineServiceSpecificTerms" w:history="1">
            <w:r w:rsidR="00304685"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304685" w:rsidRPr="00E04F7F" w:rsidRDefault="00B020DA" w:rsidP="0016760F">
          <w:pPr>
            <w:pStyle w:val="ProductList-OfferingBody"/>
            <w:ind w:left="-72" w:right="-76"/>
            <w:jc w:val="center"/>
            <w:rPr>
              <w:rStyle w:val="LogoportDoNotTranslate"/>
              <w:sz w:val="14"/>
              <w:szCs w:val="14"/>
            </w:rPr>
          </w:pPr>
          <w:hyperlink w:anchor="Attachment1" w:history="1">
            <w:r w:rsidR="00304685" w:rsidRPr="00E04F7F">
              <w:rPr>
                <w:rStyle w:val="Hyperlink"/>
                <w:sz w:val="14"/>
                <w:szCs w:val="14"/>
              </w:rPr>
              <w:t>Vedlegg</w:t>
            </w:r>
          </w:hyperlink>
        </w:p>
      </w:tc>
    </w:tr>
  </w:tbl>
  <w:p w14:paraId="147303C4" w14:textId="77777777" w:rsidR="00304685" w:rsidRPr="00990DE4" w:rsidRDefault="00304685" w:rsidP="00304685">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E04F7F" w:rsidRPr="00E04F7F" w:rsidRDefault="00B020DA"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E04F7F" w:rsidRPr="00E04F7F" w:rsidRDefault="00B020DA"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E04F7F" w:rsidRPr="00E04F7F" w:rsidRDefault="00B020DA"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E04F7F" w:rsidRPr="00E04F7F" w:rsidRDefault="00B020DA"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E04F7F" w:rsidRPr="00E04F7F" w:rsidRDefault="00B020DA"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E04F7F" w:rsidRPr="00E04F7F" w:rsidRDefault="00B020DA"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7FA3853" w14:textId="77777777" w:rsidR="00E04F7F" w:rsidRPr="00990DE4" w:rsidRDefault="00E04F7F" w:rsidP="00E04F7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9716AB" w14:textId="77777777" w:rsidR="000938F1" w:rsidRDefault="000938F1" w:rsidP="009A573F">
      <w:pPr>
        <w:spacing w:after="0" w:line="240" w:lineRule="auto"/>
      </w:pPr>
      <w:r>
        <w:separator/>
      </w:r>
    </w:p>
  </w:footnote>
  <w:footnote w:type="continuationSeparator" w:id="0">
    <w:p w14:paraId="7D36DE99" w14:textId="77777777" w:rsidR="000938F1" w:rsidRDefault="000938F1" w:rsidP="009A573F">
      <w:pPr>
        <w:spacing w:after="0" w:line="240" w:lineRule="auto"/>
      </w:pPr>
      <w:r>
        <w:continuationSeparator/>
      </w:r>
    </w:p>
  </w:footnote>
  <w:footnote w:type="continuationNotice" w:id="1">
    <w:p w14:paraId="40C4F351" w14:textId="77777777" w:rsidR="000938F1" w:rsidRDefault="000938F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25C5B6" w14:textId="77777777" w:rsidR="00B020DA" w:rsidRDefault="00B020D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94B9EA" w14:textId="77777777" w:rsidR="00B020DA" w:rsidRDefault="00B020D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04F7F" w:rsidRPr="004D27A6" w:rsidRDefault="00E04F7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5073396" w:rsidR="00E04F7F" w:rsidRPr="00171B2E" w:rsidRDefault="00E04F7F" w:rsidP="00E06FC8">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Microsofts Vilkår for Elektroniske Tjenester med Volumlisensiering (norsk, </w:t>
        </w:r>
        <w:r w:rsidR="00E06FC8">
          <w:rPr>
            <w:color w:val="404040" w:themeColor="text1" w:themeTint="BF"/>
            <w:sz w:val="16"/>
            <w:szCs w:val="16"/>
          </w:rPr>
          <w:t xml:space="preserve">juli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020DA">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3D856F9" w:rsidR="00E04F7F" w:rsidRPr="004D27A6" w:rsidRDefault="00E04F7F" w:rsidP="00E06FC8">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Microsofts Vilkår for Elektroniske Tjenester med Volumlisensiering (norsk, </w:t>
        </w:r>
        <w:r w:rsidR="00E06FC8">
          <w:rPr>
            <w:color w:val="404040" w:themeColor="text1" w:themeTint="BF"/>
            <w:sz w:val="16"/>
            <w:szCs w:val="16"/>
          </w:rPr>
          <w:t xml:space="preserve">juli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020DA">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JSQaFRLY5tFGh/dezUjLmbGVjRq66rF7dE2uekYsOuFZ64+dzAa7z1NyfVBFP+9BsRKZ9bDrGLoTL8/Hy/J8Zw==" w:salt="Y5EE6d5PjKXAyWJe/Mayu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77F0"/>
    <w:rsid w:val="00422587"/>
    <w:rsid w:val="00430C94"/>
    <w:rsid w:val="00432379"/>
    <w:rsid w:val="00434703"/>
    <w:rsid w:val="004347EB"/>
    <w:rsid w:val="0043598B"/>
    <w:rsid w:val="0043674F"/>
    <w:rsid w:val="00440CC7"/>
    <w:rsid w:val="00442B9A"/>
    <w:rsid w:val="00445461"/>
    <w:rsid w:val="004456F3"/>
    <w:rsid w:val="00445F89"/>
    <w:rsid w:val="00446790"/>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0DA"/>
    <w:rsid w:val="00B03C1D"/>
    <w:rsid w:val="00B074D2"/>
    <w:rsid w:val="00B0782A"/>
    <w:rsid w:val="00B12C95"/>
    <w:rsid w:val="00B17611"/>
    <w:rsid w:val="00B20876"/>
    <w:rsid w:val="00B21DA3"/>
    <w:rsid w:val="00B26020"/>
    <w:rsid w:val="00B26BEF"/>
    <w:rsid w:val="00B35314"/>
    <w:rsid w:val="00B3772C"/>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3C31"/>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821"/>
    <w:rsid w:val="00FC5782"/>
    <w:rsid w:val="00FC7E60"/>
    <w:rsid w:val="00FD1067"/>
    <w:rsid w:val="00FD17DB"/>
    <w:rsid w:val="00FD3474"/>
    <w:rsid w:val="00FD384F"/>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55068C-4995-46AB-A324-9F2B05E65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17548</Words>
  <Characters>100027</Characters>
  <Application>Microsoft Office Word</Application>
  <DocSecurity>8</DocSecurity>
  <Lines>833</Lines>
  <Paragraphs>234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2015-06-23T22:50:00Z</dcterms:created>
  <dcterms:modified xsi:type="dcterms:W3CDTF">2015-06-23T22:51:00Z</dcterms:modified>
</cp:coreProperties>
</file>