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35C30650"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2B364E">
        <w:rPr>
          <w:rFonts w:asciiTheme="majorHAnsi" w:hAnsiTheme="majorHAnsi"/>
          <w:color w:val="FFFFFF" w:themeColor="background1"/>
          <w:sz w:val="72"/>
          <w:szCs w:val="72"/>
        </w:rPr>
        <w:t>mars</w:t>
      </w:r>
      <w:r w:rsidR="00FC4288" w:rsidRPr="00CF7F0E">
        <w:rPr>
          <w:rFonts w:asciiTheme="majorHAnsi" w:hAnsiTheme="majorHAnsi"/>
          <w:color w:val="FFFFFF" w:themeColor="background1"/>
          <w:sz w:val="72"/>
          <w:szCs w:val="72"/>
        </w:rPr>
        <w:t xml:space="preserve"> 2016</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62E41321" w14:textId="564F58AD" w:rsidR="002B364E"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3036933" w:history="1">
        <w:r w:rsidR="002B364E" w:rsidRPr="00A10FF5">
          <w:rPr>
            <w:rStyle w:val="Hyperlink"/>
            <w:noProof/>
          </w:rPr>
          <w:t>Innledning</w:t>
        </w:r>
        <w:r w:rsidR="002B364E">
          <w:rPr>
            <w:noProof/>
            <w:webHidden/>
          </w:rPr>
          <w:tab/>
        </w:r>
        <w:r w:rsidR="002B364E">
          <w:rPr>
            <w:noProof/>
            <w:webHidden/>
          </w:rPr>
          <w:fldChar w:fldCharType="begin"/>
        </w:r>
        <w:r w:rsidR="002B364E">
          <w:rPr>
            <w:noProof/>
            <w:webHidden/>
          </w:rPr>
          <w:instrText xml:space="preserve"> PAGEREF _Toc443036933 \h </w:instrText>
        </w:r>
        <w:r w:rsidR="002B364E">
          <w:rPr>
            <w:noProof/>
            <w:webHidden/>
          </w:rPr>
        </w:r>
        <w:r w:rsidR="002B364E">
          <w:rPr>
            <w:noProof/>
            <w:webHidden/>
          </w:rPr>
          <w:fldChar w:fldCharType="separate"/>
        </w:r>
        <w:r w:rsidR="002B364E">
          <w:rPr>
            <w:noProof/>
            <w:webHidden/>
          </w:rPr>
          <w:t>3</w:t>
        </w:r>
        <w:r w:rsidR="002B364E">
          <w:rPr>
            <w:noProof/>
            <w:webHidden/>
          </w:rPr>
          <w:fldChar w:fldCharType="end"/>
        </w:r>
      </w:hyperlink>
    </w:p>
    <w:p w14:paraId="62BECD33" w14:textId="673CC02B" w:rsidR="002B364E" w:rsidRDefault="00F055C2">
      <w:pPr>
        <w:pStyle w:val="TOC3"/>
        <w:tabs>
          <w:tab w:val="right" w:leader="dot" w:pos="5030"/>
        </w:tabs>
        <w:rPr>
          <w:rFonts w:eastAsiaTheme="minorEastAsia"/>
          <w:smallCaps w:val="0"/>
          <w:noProof/>
          <w:sz w:val="22"/>
          <w:lang w:val="en-US" w:eastAsia="zh-CN" w:bidi="ar-SA"/>
        </w:rPr>
      </w:pPr>
      <w:hyperlink w:anchor="_Toc443036934" w:history="1">
        <w:r w:rsidR="002B364E" w:rsidRPr="00A10FF5">
          <w:rPr>
            <w:rStyle w:val="Hyperlink"/>
            <w:noProof/>
          </w:rPr>
          <w:t>Tidligere versjoner</w:t>
        </w:r>
        <w:r w:rsidR="002B364E">
          <w:rPr>
            <w:noProof/>
            <w:webHidden/>
          </w:rPr>
          <w:tab/>
        </w:r>
        <w:r w:rsidR="002B364E">
          <w:rPr>
            <w:noProof/>
            <w:webHidden/>
          </w:rPr>
          <w:fldChar w:fldCharType="begin"/>
        </w:r>
        <w:r w:rsidR="002B364E">
          <w:rPr>
            <w:noProof/>
            <w:webHidden/>
          </w:rPr>
          <w:instrText xml:space="preserve"> PAGEREF _Toc443036934 \h </w:instrText>
        </w:r>
        <w:r w:rsidR="002B364E">
          <w:rPr>
            <w:noProof/>
            <w:webHidden/>
          </w:rPr>
        </w:r>
        <w:r w:rsidR="002B364E">
          <w:rPr>
            <w:noProof/>
            <w:webHidden/>
          </w:rPr>
          <w:fldChar w:fldCharType="separate"/>
        </w:r>
        <w:r w:rsidR="002B364E">
          <w:rPr>
            <w:noProof/>
            <w:webHidden/>
          </w:rPr>
          <w:t>3</w:t>
        </w:r>
        <w:r w:rsidR="002B364E">
          <w:rPr>
            <w:noProof/>
            <w:webHidden/>
          </w:rPr>
          <w:fldChar w:fldCharType="end"/>
        </w:r>
      </w:hyperlink>
    </w:p>
    <w:p w14:paraId="4CD3132A" w14:textId="5A25DD00" w:rsidR="002B364E" w:rsidRDefault="00F055C2">
      <w:pPr>
        <w:pStyle w:val="TOC3"/>
        <w:tabs>
          <w:tab w:val="right" w:leader="dot" w:pos="5030"/>
        </w:tabs>
        <w:rPr>
          <w:rFonts w:eastAsiaTheme="minorEastAsia"/>
          <w:smallCaps w:val="0"/>
          <w:noProof/>
          <w:sz w:val="22"/>
          <w:lang w:val="en-US" w:eastAsia="zh-CN" w:bidi="ar-SA"/>
        </w:rPr>
      </w:pPr>
      <w:hyperlink w:anchor="_Toc443036935" w:history="1">
        <w:r w:rsidR="002B364E" w:rsidRPr="00A10FF5">
          <w:rPr>
            <w:rStyle w:val="Hyperlink"/>
            <w:noProof/>
          </w:rPr>
          <w:t>Oppklaringer og sammendrag av endringer</w:t>
        </w:r>
        <w:r w:rsidR="002B364E">
          <w:rPr>
            <w:noProof/>
            <w:webHidden/>
          </w:rPr>
          <w:tab/>
        </w:r>
        <w:r w:rsidR="002B364E">
          <w:rPr>
            <w:noProof/>
            <w:webHidden/>
          </w:rPr>
          <w:fldChar w:fldCharType="begin"/>
        </w:r>
        <w:r w:rsidR="002B364E">
          <w:rPr>
            <w:noProof/>
            <w:webHidden/>
          </w:rPr>
          <w:instrText xml:space="preserve"> PAGEREF _Toc443036935 \h </w:instrText>
        </w:r>
        <w:r w:rsidR="002B364E">
          <w:rPr>
            <w:noProof/>
            <w:webHidden/>
          </w:rPr>
        </w:r>
        <w:r w:rsidR="002B364E">
          <w:rPr>
            <w:noProof/>
            <w:webHidden/>
          </w:rPr>
          <w:fldChar w:fldCharType="separate"/>
        </w:r>
        <w:r w:rsidR="002B364E">
          <w:rPr>
            <w:noProof/>
            <w:webHidden/>
          </w:rPr>
          <w:t>3</w:t>
        </w:r>
        <w:r w:rsidR="002B364E">
          <w:rPr>
            <w:noProof/>
            <w:webHidden/>
          </w:rPr>
          <w:fldChar w:fldCharType="end"/>
        </w:r>
      </w:hyperlink>
    </w:p>
    <w:p w14:paraId="589312D7" w14:textId="5EABA773" w:rsidR="002B364E" w:rsidRDefault="00F055C2">
      <w:pPr>
        <w:pStyle w:val="TOC1"/>
        <w:tabs>
          <w:tab w:val="right" w:leader="dot" w:pos="5030"/>
        </w:tabs>
        <w:rPr>
          <w:rFonts w:eastAsiaTheme="minorEastAsia"/>
          <w:b w:val="0"/>
          <w:caps w:val="0"/>
          <w:noProof/>
          <w:sz w:val="22"/>
          <w:lang w:val="en-US" w:eastAsia="zh-CN" w:bidi="ar-SA"/>
        </w:rPr>
      </w:pPr>
      <w:hyperlink w:anchor="_Toc443036936" w:history="1">
        <w:r w:rsidR="002B364E" w:rsidRPr="00A10FF5">
          <w:rPr>
            <w:rStyle w:val="Hyperlink"/>
            <w:noProof/>
          </w:rPr>
          <w:t>Generelle vilkår</w:t>
        </w:r>
        <w:r w:rsidR="002B364E">
          <w:rPr>
            <w:noProof/>
            <w:webHidden/>
          </w:rPr>
          <w:tab/>
        </w:r>
        <w:r w:rsidR="002B364E">
          <w:rPr>
            <w:noProof/>
            <w:webHidden/>
          </w:rPr>
          <w:fldChar w:fldCharType="begin"/>
        </w:r>
        <w:r w:rsidR="002B364E">
          <w:rPr>
            <w:noProof/>
            <w:webHidden/>
          </w:rPr>
          <w:instrText xml:space="preserve"> PAGEREF _Toc443036936 \h </w:instrText>
        </w:r>
        <w:r w:rsidR="002B364E">
          <w:rPr>
            <w:noProof/>
            <w:webHidden/>
          </w:rPr>
        </w:r>
        <w:r w:rsidR="002B364E">
          <w:rPr>
            <w:noProof/>
            <w:webHidden/>
          </w:rPr>
          <w:fldChar w:fldCharType="separate"/>
        </w:r>
        <w:r w:rsidR="002B364E">
          <w:rPr>
            <w:noProof/>
            <w:webHidden/>
          </w:rPr>
          <w:t>4</w:t>
        </w:r>
        <w:r w:rsidR="002B364E">
          <w:rPr>
            <w:noProof/>
            <w:webHidden/>
          </w:rPr>
          <w:fldChar w:fldCharType="end"/>
        </w:r>
      </w:hyperlink>
    </w:p>
    <w:p w14:paraId="1D46A11E" w14:textId="7D47772F" w:rsidR="002B364E" w:rsidRDefault="00F055C2">
      <w:pPr>
        <w:pStyle w:val="TOC5"/>
        <w:tabs>
          <w:tab w:val="right" w:leader="dot" w:pos="5030"/>
        </w:tabs>
        <w:rPr>
          <w:rFonts w:eastAsiaTheme="minorEastAsia"/>
          <w:noProof/>
          <w:sz w:val="22"/>
          <w:lang w:val="en-US" w:eastAsia="zh-CN" w:bidi="ar-SA"/>
        </w:rPr>
      </w:pPr>
      <w:hyperlink w:anchor="_Toc443036937" w:history="1">
        <w:r w:rsidR="002B364E" w:rsidRPr="00A10FF5">
          <w:rPr>
            <w:rStyle w:val="Hyperlink"/>
            <w:noProof/>
          </w:rPr>
          <w:t>Definisjoner</w:t>
        </w:r>
        <w:r w:rsidR="002B364E">
          <w:rPr>
            <w:noProof/>
            <w:webHidden/>
          </w:rPr>
          <w:tab/>
        </w:r>
        <w:r w:rsidR="002B364E">
          <w:rPr>
            <w:noProof/>
            <w:webHidden/>
          </w:rPr>
          <w:fldChar w:fldCharType="begin"/>
        </w:r>
        <w:r w:rsidR="002B364E">
          <w:rPr>
            <w:noProof/>
            <w:webHidden/>
          </w:rPr>
          <w:instrText xml:space="preserve"> PAGEREF _Toc443036937 \h </w:instrText>
        </w:r>
        <w:r w:rsidR="002B364E">
          <w:rPr>
            <w:noProof/>
            <w:webHidden/>
          </w:rPr>
        </w:r>
        <w:r w:rsidR="002B364E">
          <w:rPr>
            <w:noProof/>
            <w:webHidden/>
          </w:rPr>
          <w:fldChar w:fldCharType="separate"/>
        </w:r>
        <w:r w:rsidR="002B364E">
          <w:rPr>
            <w:noProof/>
            <w:webHidden/>
          </w:rPr>
          <w:t>4</w:t>
        </w:r>
        <w:r w:rsidR="002B364E">
          <w:rPr>
            <w:noProof/>
            <w:webHidden/>
          </w:rPr>
          <w:fldChar w:fldCharType="end"/>
        </w:r>
      </w:hyperlink>
    </w:p>
    <w:p w14:paraId="399FBBAA" w14:textId="68EABDCA" w:rsidR="002B364E" w:rsidRDefault="00F055C2">
      <w:pPr>
        <w:pStyle w:val="TOC5"/>
        <w:tabs>
          <w:tab w:val="right" w:leader="dot" w:pos="5030"/>
        </w:tabs>
        <w:rPr>
          <w:rFonts w:eastAsiaTheme="minorEastAsia"/>
          <w:noProof/>
          <w:sz w:val="22"/>
          <w:lang w:val="en-US" w:eastAsia="zh-CN" w:bidi="ar-SA"/>
        </w:rPr>
      </w:pPr>
      <w:hyperlink w:anchor="_Toc443036938" w:history="1">
        <w:r w:rsidR="002B364E" w:rsidRPr="00A10FF5">
          <w:rPr>
            <w:rStyle w:val="Hyperlink"/>
            <w:noProof/>
          </w:rPr>
          <w:t>Oppdatering av Vilkår for Elektronisk Tjeneste</w:t>
        </w:r>
        <w:r w:rsidR="002B364E">
          <w:rPr>
            <w:noProof/>
            <w:webHidden/>
          </w:rPr>
          <w:tab/>
        </w:r>
        <w:r w:rsidR="002B364E">
          <w:rPr>
            <w:noProof/>
            <w:webHidden/>
          </w:rPr>
          <w:fldChar w:fldCharType="begin"/>
        </w:r>
        <w:r w:rsidR="002B364E">
          <w:rPr>
            <w:noProof/>
            <w:webHidden/>
          </w:rPr>
          <w:instrText xml:space="preserve"> PAGEREF _Toc443036938 \h </w:instrText>
        </w:r>
        <w:r w:rsidR="002B364E">
          <w:rPr>
            <w:noProof/>
            <w:webHidden/>
          </w:rPr>
        </w:r>
        <w:r w:rsidR="002B364E">
          <w:rPr>
            <w:noProof/>
            <w:webHidden/>
          </w:rPr>
          <w:fldChar w:fldCharType="separate"/>
        </w:r>
        <w:r w:rsidR="002B364E">
          <w:rPr>
            <w:noProof/>
            <w:webHidden/>
          </w:rPr>
          <w:t>4</w:t>
        </w:r>
        <w:r w:rsidR="002B364E">
          <w:rPr>
            <w:noProof/>
            <w:webHidden/>
          </w:rPr>
          <w:fldChar w:fldCharType="end"/>
        </w:r>
      </w:hyperlink>
    </w:p>
    <w:p w14:paraId="3FEF3256" w14:textId="2C5F8CD6" w:rsidR="002B364E" w:rsidRDefault="00F055C2">
      <w:pPr>
        <w:pStyle w:val="TOC5"/>
        <w:tabs>
          <w:tab w:val="right" w:leader="dot" w:pos="5030"/>
        </w:tabs>
        <w:rPr>
          <w:rFonts w:eastAsiaTheme="minorEastAsia"/>
          <w:noProof/>
          <w:sz w:val="22"/>
          <w:lang w:val="en-US" w:eastAsia="zh-CN" w:bidi="ar-SA"/>
        </w:rPr>
      </w:pPr>
      <w:hyperlink w:anchor="_Toc443036939" w:history="1">
        <w:r w:rsidR="002B364E" w:rsidRPr="00A10FF5">
          <w:rPr>
            <w:rStyle w:val="Hyperlink"/>
            <w:noProof/>
          </w:rPr>
          <w:t>Regelendringer og internasjonal tilgjengelighet</w:t>
        </w:r>
        <w:r w:rsidR="002B364E">
          <w:rPr>
            <w:noProof/>
            <w:webHidden/>
          </w:rPr>
          <w:tab/>
        </w:r>
        <w:r w:rsidR="002B364E">
          <w:rPr>
            <w:noProof/>
            <w:webHidden/>
          </w:rPr>
          <w:fldChar w:fldCharType="begin"/>
        </w:r>
        <w:r w:rsidR="002B364E">
          <w:rPr>
            <w:noProof/>
            <w:webHidden/>
          </w:rPr>
          <w:instrText xml:space="preserve"> PAGEREF _Toc443036939 \h </w:instrText>
        </w:r>
        <w:r w:rsidR="002B364E">
          <w:rPr>
            <w:noProof/>
            <w:webHidden/>
          </w:rPr>
        </w:r>
        <w:r w:rsidR="002B364E">
          <w:rPr>
            <w:noProof/>
            <w:webHidden/>
          </w:rPr>
          <w:fldChar w:fldCharType="separate"/>
        </w:r>
        <w:r w:rsidR="002B364E">
          <w:rPr>
            <w:noProof/>
            <w:webHidden/>
          </w:rPr>
          <w:t>4</w:t>
        </w:r>
        <w:r w:rsidR="002B364E">
          <w:rPr>
            <w:noProof/>
            <w:webHidden/>
          </w:rPr>
          <w:fldChar w:fldCharType="end"/>
        </w:r>
      </w:hyperlink>
    </w:p>
    <w:p w14:paraId="566AF551" w14:textId="54E856BD" w:rsidR="002B364E" w:rsidRDefault="00F055C2">
      <w:pPr>
        <w:pStyle w:val="TOC5"/>
        <w:tabs>
          <w:tab w:val="right" w:leader="dot" w:pos="5030"/>
        </w:tabs>
        <w:rPr>
          <w:rFonts w:eastAsiaTheme="minorEastAsia"/>
          <w:noProof/>
          <w:sz w:val="22"/>
          <w:lang w:val="en-US" w:eastAsia="zh-CN" w:bidi="ar-SA"/>
        </w:rPr>
      </w:pPr>
      <w:hyperlink w:anchor="_Toc443036940" w:history="1">
        <w:r w:rsidR="002B364E" w:rsidRPr="00A10FF5">
          <w:rPr>
            <w:rStyle w:val="Hyperlink"/>
            <w:noProof/>
          </w:rPr>
          <w:t>Oppbevaring av data</w:t>
        </w:r>
        <w:r w:rsidR="002B364E">
          <w:rPr>
            <w:noProof/>
            <w:webHidden/>
          </w:rPr>
          <w:tab/>
        </w:r>
        <w:r w:rsidR="002B364E">
          <w:rPr>
            <w:noProof/>
            <w:webHidden/>
          </w:rPr>
          <w:fldChar w:fldCharType="begin"/>
        </w:r>
        <w:r w:rsidR="002B364E">
          <w:rPr>
            <w:noProof/>
            <w:webHidden/>
          </w:rPr>
          <w:instrText xml:space="preserve"> PAGEREF _Toc443036940 \h </w:instrText>
        </w:r>
        <w:r w:rsidR="002B364E">
          <w:rPr>
            <w:noProof/>
            <w:webHidden/>
          </w:rPr>
        </w:r>
        <w:r w:rsidR="002B364E">
          <w:rPr>
            <w:noProof/>
            <w:webHidden/>
          </w:rPr>
          <w:fldChar w:fldCharType="separate"/>
        </w:r>
        <w:r w:rsidR="002B364E">
          <w:rPr>
            <w:noProof/>
            <w:webHidden/>
          </w:rPr>
          <w:t>4</w:t>
        </w:r>
        <w:r w:rsidR="002B364E">
          <w:rPr>
            <w:noProof/>
            <w:webHidden/>
          </w:rPr>
          <w:fldChar w:fldCharType="end"/>
        </w:r>
      </w:hyperlink>
    </w:p>
    <w:p w14:paraId="605209BA" w14:textId="52892EE8" w:rsidR="002B364E" w:rsidRDefault="00F055C2">
      <w:pPr>
        <w:pStyle w:val="TOC5"/>
        <w:tabs>
          <w:tab w:val="right" w:leader="dot" w:pos="5030"/>
        </w:tabs>
        <w:rPr>
          <w:rFonts w:eastAsiaTheme="minorEastAsia"/>
          <w:noProof/>
          <w:sz w:val="22"/>
          <w:lang w:val="en-US" w:eastAsia="zh-CN" w:bidi="ar-SA"/>
        </w:rPr>
      </w:pPr>
      <w:hyperlink w:anchor="_Toc443036941" w:history="1">
        <w:r w:rsidR="002B364E" w:rsidRPr="00A10FF5">
          <w:rPr>
            <w:rStyle w:val="Hyperlink"/>
            <w:noProof/>
          </w:rPr>
          <w:t>Bruk av programvaren med den elektroniske tjenesten</w:t>
        </w:r>
        <w:r w:rsidR="002B364E">
          <w:rPr>
            <w:noProof/>
            <w:webHidden/>
          </w:rPr>
          <w:tab/>
        </w:r>
        <w:r w:rsidR="002B364E">
          <w:rPr>
            <w:noProof/>
            <w:webHidden/>
          </w:rPr>
          <w:fldChar w:fldCharType="begin"/>
        </w:r>
        <w:r w:rsidR="002B364E">
          <w:rPr>
            <w:noProof/>
            <w:webHidden/>
          </w:rPr>
          <w:instrText xml:space="preserve"> PAGEREF _Toc443036941 \h </w:instrText>
        </w:r>
        <w:r w:rsidR="002B364E">
          <w:rPr>
            <w:noProof/>
            <w:webHidden/>
          </w:rPr>
        </w:r>
        <w:r w:rsidR="002B364E">
          <w:rPr>
            <w:noProof/>
            <w:webHidden/>
          </w:rPr>
          <w:fldChar w:fldCharType="separate"/>
        </w:r>
        <w:r w:rsidR="002B364E">
          <w:rPr>
            <w:noProof/>
            <w:webHidden/>
          </w:rPr>
          <w:t>5</w:t>
        </w:r>
        <w:r w:rsidR="002B364E">
          <w:rPr>
            <w:noProof/>
            <w:webHidden/>
          </w:rPr>
          <w:fldChar w:fldCharType="end"/>
        </w:r>
      </w:hyperlink>
    </w:p>
    <w:p w14:paraId="464C1497" w14:textId="44D43121" w:rsidR="002B364E" w:rsidRDefault="00F055C2">
      <w:pPr>
        <w:pStyle w:val="TOC5"/>
        <w:tabs>
          <w:tab w:val="right" w:leader="dot" w:pos="5030"/>
        </w:tabs>
        <w:rPr>
          <w:rFonts w:eastAsiaTheme="minorEastAsia"/>
          <w:noProof/>
          <w:sz w:val="22"/>
          <w:lang w:val="en-US" w:eastAsia="zh-CN" w:bidi="ar-SA"/>
        </w:rPr>
      </w:pPr>
      <w:hyperlink w:anchor="_Toc443036942" w:history="1">
        <w:r w:rsidR="002B364E" w:rsidRPr="00A10FF5">
          <w:rPr>
            <w:rStyle w:val="Hyperlink"/>
            <w:noProof/>
          </w:rPr>
          <w:t>Ikke-Microsoft-produkter</w:t>
        </w:r>
        <w:r w:rsidR="002B364E">
          <w:rPr>
            <w:noProof/>
            <w:webHidden/>
          </w:rPr>
          <w:tab/>
        </w:r>
        <w:r w:rsidR="002B364E">
          <w:rPr>
            <w:noProof/>
            <w:webHidden/>
          </w:rPr>
          <w:fldChar w:fldCharType="begin"/>
        </w:r>
        <w:r w:rsidR="002B364E">
          <w:rPr>
            <w:noProof/>
            <w:webHidden/>
          </w:rPr>
          <w:instrText xml:space="preserve"> PAGEREF _Toc443036942 \h </w:instrText>
        </w:r>
        <w:r w:rsidR="002B364E">
          <w:rPr>
            <w:noProof/>
            <w:webHidden/>
          </w:rPr>
        </w:r>
        <w:r w:rsidR="002B364E">
          <w:rPr>
            <w:noProof/>
            <w:webHidden/>
          </w:rPr>
          <w:fldChar w:fldCharType="separate"/>
        </w:r>
        <w:r w:rsidR="002B364E">
          <w:rPr>
            <w:noProof/>
            <w:webHidden/>
          </w:rPr>
          <w:t>5</w:t>
        </w:r>
        <w:r w:rsidR="002B364E">
          <w:rPr>
            <w:noProof/>
            <w:webHidden/>
          </w:rPr>
          <w:fldChar w:fldCharType="end"/>
        </w:r>
      </w:hyperlink>
    </w:p>
    <w:p w14:paraId="6FBEAD89" w14:textId="498633A6" w:rsidR="002B364E" w:rsidRDefault="00F055C2">
      <w:pPr>
        <w:pStyle w:val="TOC5"/>
        <w:tabs>
          <w:tab w:val="right" w:leader="dot" w:pos="5030"/>
        </w:tabs>
        <w:rPr>
          <w:rFonts w:eastAsiaTheme="minorEastAsia"/>
          <w:noProof/>
          <w:sz w:val="22"/>
          <w:lang w:val="en-US" w:eastAsia="zh-CN" w:bidi="ar-SA"/>
        </w:rPr>
      </w:pPr>
      <w:hyperlink w:anchor="_Toc443036943" w:history="1">
        <w:r w:rsidR="002B364E" w:rsidRPr="00A10FF5">
          <w:rPr>
            <w:rStyle w:val="Hyperlink"/>
            <w:noProof/>
          </w:rPr>
          <w:t>Retningslinjer for godkjent bruk</w:t>
        </w:r>
        <w:r w:rsidR="002B364E">
          <w:rPr>
            <w:noProof/>
            <w:webHidden/>
          </w:rPr>
          <w:tab/>
        </w:r>
        <w:r w:rsidR="002B364E">
          <w:rPr>
            <w:noProof/>
            <w:webHidden/>
          </w:rPr>
          <w:fldChar w:fldCharType="begin"/>
        </w:r>
        <w:r w:rsidR="002B364E">
          <w:rPr>
            <w:noProof/>
            <w:webHidden/>
          </w:rPr>
          <w:instrText xml:space="preserve"> PAGEREF _Toc443036943 \h </w:instrText>
        </w:r>
        <w:r w:rsidR="002B364E">
          <w:rPr>
            <w:noProof/>
            <w:webHidden/>
          </w:rPr>
        </w:r>
        <w:r w:rsidR="002B364E">
          <w:rPr>
            <w:noProof/>
            <w:webHidden/>
          </w:rPr>
          <w:fldChar w:fldCharType="separate"/>
        </w:r>
        <w:r w:rsidR="002B364E">
          <w:rPr>
            <w:noProof/>
            <w:webHidden/>
          </w:rPr>
          <w:t>5</w:t>
        </w:r>
        <w:r w:rsidR="002B364E">
          <w:rPr>
            <w:noProof/>
            <w:webHidden/>
          </w:rPr>
          <w:fldChar w:fldCharType="end"/>
        </w:r>
      </w:hyperlink>
    </w:p>
    <w:p w14:paraId="011441F5" w14:textId="7CDC3157" w:rsidR="002B364E" w:rsidRDefault="00F055C2">
      <w:pPr>
        <w:pStyle w:val="TOC5"/>
        <w:tabs>
          <w:tab w:val="right" w:leader="dot" w:pos="5030"/>
        </w:tabs>
        <w:rPr>
          <w:rFonts w:eastAsiaTheme="minorEastAsia"/>
          <w:noProof/>
          <w:sz w:val="22"/>
          <w:lang w:val="en-US" w:eastAsia="zh-CN" w:bidi="ar-SA"/>
        </w:rPr>
      </w:pPr>
      <w:hyperlink w:anchor="_Toc443036944" w:history="1">
        <w:r w:rsidR="002B364E" w:rsidRPr="00A10FF5">
          <w:rPr>
            <w:rStyle w:val="Hyperlink"/>
            <w:noProof/>
          </w:rPr>
          <w:t>Tekniske begrensninger</w:t>
        </w:r>
        <w:r w:rsidR="002B364E">
          <w:rPr>
            <w:noProof/>
            <w:webHidden/>
          </w:rPr>
          <w:tab/>
        </w:r>
        <w:r w:rsidR="002B364E">
          <w:rPr>
            <w:noProof/>
            <w:webHidden/>
          </w:rPr>
          <w:fldChar w:fldCharType="begin"/>
        </w:r>
        <w:r w:rsidR="002B364E">
          <w:rPr>
            <w:noProof/>
            <w:webHidden/>
          </w:rPr>
          <w:instrText xml:space="preserve"> PAGEREF _Toc443036944 \h </w:instrText>
        </w:r>
        <w:r w:rsidR="002B364E">
          <w:rPr>
            <w:noProof/>
            <w:webHidden/>
          </w:rPr>
        </w:r>
        <w:r w:rsidR="002B364E">
          <w:rPr>
            <w:noProof/>
            <w:webHidden/>
          </w:rPr>
          <w:fldChar w:fldCharType="separate"/>
        </w:r>
        <w:r w:rsidR="002B364E">
          <w:rPr>
            <w:noProof/>
            <w:webHidden/>
          </w:rPr>
          <w:t>5</w:t>
        </w:r>
        <w:r w:rsidR="002B364E">
          <w:rPr>
            <w:noProof/>
            <w:webHidden/>
          </w:rPr>
          <w:fldChar w:fldCharType="end"/>
        </w:r>
      </w:hyperlink>
    </w:p>
    <w:p w14:paraId="0132F7C0" w14:textId="4E562DFA" w:rsidR="002B364E" w:rsidRDefault="00F055C2">
      <w:pPr>
        <w:pStyle w:val="TOC5"/>
        <w:tabs>
          <w:tab w:val="right" w:leader="dot" w:pos="5030"/>
        </w:tabs>
        <w:rPr>
          <w:rFonts w:eastAsiaTheme="minorEastAsia"/>
          <w:noProof/>
          <w:sz w:val="22"/>
          <w:lang w:val="en-US" w:eastAsia="zh-CN" w:bidi="ar-SA"/>
        </w:rPr>
      </w:pPr>
      <w:hyperlink w:anchor="_Toc443036945" w:history="1">
        <w:r w:rsidR="002B364E" w:rsidRPr="00A10FF5">
          <w:rPr>
            <w:rStyle w:val="Hyperlink"/>
            <w:noProof/>
          </w:rPr>
          <w:t>Samsvar med lovgivning</w:t>
        </w:r>
        <w:r w:rsidR="002B364E">
          <w:rPr>
            <w:noProof/>
            <w:webHidden/>
          </w:rPr>
          <w:tab/>
        </w:r>
        <w:r w:rsidR="002B364E">
          <w:rPr>
            <w:noProof/>
            <w:webHidden/>
          </w:rPr>
          <w:fldChar w:fldCharType="begin"/>
        </w:r>
        <w:r w:rsidR="002B364E">
          <w:rPr>
            <w:noProof/>
            <w:webHidden/>
          </w:rPr>
          <w:instrText xml:space="preserve"> PAGEREF _Toc443036945 \h </w:instrText>
        </w:r>
        <w:r w:rsidR="002B364E">
          <w:rPr>
            <w:noProof/>
            <w:webHidden/>
          </w:rPr>
        </w:r>
        <w:r w:rsidR="002B364E">
          <w:rPr>
            <w:noProof/>
            <w:webHidden/>
          </w:rPr>
          <w:fldChar w:fldCharType="separate"/>
        </w:r>
        <w:r w:rsidR="002B364E">
          <w:rPr>
            <w:noProof/>
            <w:webHidden/>
          </w:rPr>
          <w:t>5</w:t>
        </w:r>
        <w:r w:rsidR="002B364E">
          <w:rPr>
            <w:noProof/>
            <w:webHidden/>
          </w:rPr>
          <w:fldChar w:fldCharType="end"/>
        </w:r>
      </w:hyperlink>
    </w:p>
    <w:p w14:paraId="1B572685" w14:textId="5280CBF1" w:rsidR="002B364E" w:rsidRDefault="00F055C2">
      <w:pPr>
        <w:pStyle w:val="TOC2"/>
        <w:tabs>
          <w:tab w:val="right" w:leader="dot" w:pos="5030"/>
        </w:tabs>
        <w:rPr>
          <w:rFonts w:eastAsiaTheme="minorEastAsia"/>
          <w:b w:val="0"/>
          <w:smallCaps w:val="0"/>
          <w:noProof/>
          <w:sz w:val="22"/>
          <w:lang w:val="en-US" w:eastAsia="zh-CN" w:bidi="ar-SA"/>
        </w:rPr>
      </w:pPr>
      <w:hyperlink w:anchor="_Toc443036946" w:history="1">
        <w:r w:rsidR="002B364E" w:rsidRPr="00A10FF5">
          <w:rPr>
            <w:rStyle w:val="Hyperlink"/>
            <w:noProof/>
          </w:rPr>
          <w:t>Import/Export-tjenester</w:t>
        </w:r>
        <w:r w:rsidR="002B364E">
          <w:rPr>
            <w:noProof/>
            <w:webHidden/>
          </w:rPr>
          <w:tab/>
        </w:r>
        <w:r w:rsidR="002B364E">
          <w:rPr>
            <w:noProof/>
            <w:webHidden/>
          </w:rPr>
          <w:fldChar w:fldCharType="begin"/>
        </w:r>
        <w:r w:rsidR="002B364E">
          <w:rPr>
            <w:noProof/>
            <w:webHidden/>
          </w:rPr>
          <w:instrText xml:space="preserve"> PAGEREF _Toc443036946 \h </w:instrText>
        </w:r>
        <w:r w:rsidR="002B364E">
          <w:rPr>
            <w:noProof/>
            <w:webHidden/>
          </w:rPr>
        </w:r>
        <w:r w:rsidR="002B364E">
          <w:rPr>
            <w:noProof/>
            <w:webHidden/>
          </w:rPr>
          <w:fldChar w:fldCharType="separate"/>
        </w:r>
        <w:r w:rsidR="002B364E">
          <w:rPr>
            <w:noProof/>
            <w:webHidden/>
          </w:rPr>
          <w:t>6</w:t>
        </w:r>
        <w:r w:rsidR="002B364E">
          <w:rPr>
            <w:noProof/>
            <w:webHidden/>
          </w:rPr>
          <w:fldChar w:fldCharType="end"/>
        </w:r>
      </w:hyperlink>
    </w:p>
    <w:p w14:paraId="796D69E8" w14:textId="42B0BB60" w:rsidR="002B364E" w:rsidRDefault="00F055C2">
      <w:pPr>
        <w:pStyle w:val="TOC5"/>
        <w:tabs>
          <w:tab w:val="right" w:leader="dot" w:pos="5030"/>
        </w:tabs>
        <w:rPr>
          <w:rFonts w:eastAsiaTheme="minorEastAsia"/>
          <w:noProof/>
          <w:sz w:val="22"/>
          <w:lang w:val="en-US" w:eastAsia="zh-CN" w:bidi="ar-SA"/>
        </w:rPr>
      </w:pPr>
      <w:hyperlink w:anchor="_Toc443036947" w:history="1">
        <w:r w:rsidR="002B364E" w:rsidRPr="00A10FF5">
          <w:rPr>
            <w:rStyle w:val="Hyperlink"/>
            <w:noProof/>
          </w:rPr>
          <w:t>Elektroniske varsler</w:t>
        </w:r>
        <w:r w:rsidR="002B364E">
          <w:rPr>
            <w:noProof/>
            <w:webHidden/>
          </w:rPr>
          <w:tab/>
        </w:r>
        <w:r w:rsidR="002B364E">
          <w:rPr>
            <w:noProof/>
            <w:webHidden/>
          </w:rPr>
          <w:fldChar w:fldCharType="begin"/>
        </w:r>
        <w:r w:rsidR="002B364E">
          <w:rPr>
            <w:noProof/>
            <w:webHidden/>
          </w:rPr>
          <w:instrText xml:space="preserve"> PAGEREF _Toc443036947 \h </w:instrText>
        </w:r>
        <w:r w:rsidR="002B364E">
          <w:rPr>
            <w:noProof/>
            <w:webHidden/>
          </w:rPr>
        </w:r>
        <w:r w:rsidR="002B364E">
          <w:rPr>
            <w:noProof/>
            <w:webHidden/>
          </w:rPr>
          <w:fldChar w:fldCharType="separate"/>
        </w:r>
        <w:r w:rsidR="002B364E">
          <w:rPr>
            <w:noProof/>
            <w:webHidden/>
          </w:rPr>
          <w:t>6</w:t>
        </w:r>
        <w:r w:rsidR="002B364E">
          <w:rPr>
            <w:noProof/>
            <w:webHidden/>
          </w:rPr>
          <w:fldChar w:fldCharType="end"/>
        </w:r>
      </w:hyperlink>
    </w:p>
    <w:p w14:paraId="7584D390" w14:textId="4F8C32AB" w:rsidR="002B364E" w:rsidRDefault="00F055C2">
      <w:pPr>
        <w:pStyle w:val="TOC5"/>
        <w:tabs>
          <w:tab w:val="right" w:leader="dot" w:pos="5030"/>
        </w:tabs>
        <w:rPr>
          <w:rFonts w:eastAsiaTheme="minorEastAsia"/>
          <w:noProof/>
          <w:sz w:val="22"/>
          <w:lang w:val="en-US" w:eastAsia="zh-CN" w:bidi="ar-SA"/>
        </w:rPr>
      </w:pPr>
      <w:hyperlink w:anchor="_Toc443036948" w:history="1">
        <w:r w:rsidR="002B364E" w:rsidRPr="00A10FF5">
          <w:rPr>
            <w:rStyle w:val="Hyperlink"/>
            <w:noProof/>
          </w:rPr>
          <w:t>Overføring av lisenser</w:t>
        </w:r>
        <w:r w:rsidR="002B364E">
          <w:rPr>
            <w:noProof/>
            <w:webHidden/>
          </w:rPr>
          <w:tab/>
        </w:r>
        <w:r w:rsidR="002B364E">
          <w:rPr>
            <w:noProof/>
            <w:webHidden/>
          </w:rPr>
          <w:fldChar w:fldCharType="begin"/>
        </w:r>
        <w:r w:rsidR="002B364E">
          <w:rPr>
            <w:noProof/>
            <w:webHidden/>
          </w:rPr>
          <w:instrText xml:space="preserve"> PAGEREF _Toc443036948 \h </w:instrText>
        </w:r>
        <w:r w:rsidR="002B364E">
          <w:rPr>
            <w:noProof/>
            <w:webHidden/>
          </w:rPr>
        </w:r>
        <w:r w:rsidR="002B364E">
          <w:rPr>
            <w:noProof/>
            <w:webHidden/>
          </w:rPr>
          <w:fldChar w:fldCharType="separate"/>
        </w:r>
        <w:r w:rsidR="002B364E">
          <w:rPr>
            <w:noProof/>
            <w:webHidden/>
          </w:rPr>
          <w:t>6</w:t>
        </w:r>
        <w:r w:rsidR="002B364E">
          <w:rPr>
            <w:noProof/>
            <w:webHidden/>
          </w:rPr>
          <w:fldChar w:fldCharType="end"/>
        </w:r>
      </w:hyperlink>
    </w:p>
    <w:p w14:paraId="03B541AA" w14:textId="3463D743" w:rsidR="002B364E" w:rsidRDefault="00F055C2">
      <w:pPr>
        <w:pStyle w:val="TOC5"/>
        <w:tabs>
          <w:tab w:val="right" w:leader="dot" w:pos="5030"/>
        </w:tabs>
        <w:rPr>
          <w:rFonts w:eastAsiaTheme="minorEastAsia"/>
          <w:noProof/>
          <w:sz w:val="22"/>
          <w:lang w:val="en-US" w:eastAsia="zh-CN" w:bidi="ar-SA"/>
        </w:rPr>
      </w:pPr>
      <w:hyperlink w:anchor="_Toc443036949" w:history="1">
        <w:r w:rsidR="002B364E" w:rsidRPr="00A10FF5">
          <w:rPr>
            <w:rStyle w:val="Hyperlink"/>
            <w:noProof/>
          </w:rPr>
          <w:t>Skrifttypekomponenter</w:t>
        </w:r>
        <w:r w:rsidR="002B364E">
          <w:rPr>
            <w:noProof/>
            <w:webHidden/>
          </w:rPr>
          <w:tab/>
        </w:r>
        <w:r w:rsidR="002B364E">
          <w:rPr>
            <w:noProof/>
            <w:webHidden/>
          </w:rPr>
          <w:fldChar w:fldCharType="begin"/>
        </w:r>
        <w:r w:rsidR="002B364E">
          <w:rPr>
            <w:noProof/>
            <w:webHidden/>
          </w:rPr>
          <w:instrText xml:space="preserve"> PAGEREF _Toc443036949 \h </w:instrText>
        </w:r>
        <w:r w:rsidR="002B364E">
          <w:rPr>
            <w:noProof/>
            <w:webHidden/>
          </w:rPr>
        </w:r>
        <w:r w:rsidR="002B364E">
          <w:rPr>
            <w:noProof/>
            <w:webHidden/>
          </w:rPr>
          <w:fldChar w:fldCharType="separate"/>
        </w:r>
        <w:r w:rsidR="002B364E">
          <w:rPr>
            <w:noProof/>
            <w:webHidden/>
          </w:rPr>
          <w:t>6</w:t>
        </w:r>
        <w:r w:rsidR="002B364E">
          <w:rPr>
            <w:noProof/>
            <w:webHidden/>
          </w:rPr>
          <w:fldChar w:fldCharType="end"/>
        </w:r>
      </w:hyperlink>
    </w:p>
    <w:p w14:paraId="5BA4BE18" w14:textId="46C1DFB6" w:rsidR="002B364E" w:rsidRDefault="00F055C2">
      <w:pPr>
        <w:pStyle w:val="TOC5"/>
        <w:tabs>
          <w:tab w:val="right" w:leader="dot" w:pos="5030"/>
        </w:tabs>
        <w:rPr>
          <w:rFonts w:eastAsiaTheme="minorEastAsia"/>
          <w:noProof/>
          <w:sz w:val="22"/>
          <w:lang w:val="en-US" w:eastAsia="zh-CN" w:bidi="ar-SA"/>
        </w:rPr>
      </w:pPr>
      <w:hyperlink w:anchor="_Toc443036950" w:history="1">
        <w:r w:rsidR="002B364E" w:rsidRPr="00A10FF5">
          <w:rPr>
            <w:rStyle w:val="Hyperlink"/>
            <w:noProof/>
          </w:rPr>
          <w:t>Multipleksing</w:t>
        </w:r>
        <w:r w:rsidR="002B364E">
          <w:rPr>
            <w:noProof/>
            <w:webHidden/>
          </w:rPr>
          <w:tab/>
        </w:r>
        <w:r w:rsidR="002B364E">
          <w:rPr>
            <w:noProof/>
            <w:webHidden/>
          </w:rPr>
          <w:fldChar w:fldCharType="begin"/>
        </w:r>
        <w:r w:rsidR="002B364E">
          <w:rPr>
            <w:noProof/>
            <w:webHidden/>
          </w:rPr>
          <w:instrText xml:space="preserve"> PAGEREF _Toc443036950 \h </w:instrText>
        </w:r>
        <w:r w:rsidR="002B364E">
          <w:rPr>
            <w:noProof/>
            <w:webHidden/>
          </w:rPr>
        </w:r>
        <w:r w:rsidR="002B364E">
          <w:rPr>
            <w:noProof/>
            <w:webHidden/>
          </w:rPr>
          <w:fldChar w:fldCharType="separate"/>
        </w:r>
        <w:r w:rsidR="002B364E">
          <w:rPr>
            <w:noProof/>
            <w:webHidden/>
          </w:rPr>
          <w:t>6</w:t>
        </w:r>
        <w:r w:rsidR="002B364E">
          <w:rPr>
            <w:noProof/>
            <w:webHidden/>
          </w:rPr>
          <w:fldChar w:fldCharType="end"/>
        </w:r>
      </w:hyperlink>
    </w:p>
    <w:p w14:paraId="5A1D866B" w14:textId="10FEBDDC" w:rsidR="002B364E" w:rsidRDefault="00F055C2">
      <w:pPr>
        <w:pStyle w:val="TOC1"/>
        <w:tabs>
          <w:tab w:val="right" w:leader="dot" w:pos="5030"/>
        </w:tabs>
        <w:rPr>
          <w:rFonts w:eastAsiaTheme="minorEastAsia"/>
          <w:b w:val="0"/>
          <w:caps w:val="0"/>
          <w:noProof/>
          <w:sz w:val="22"/>
          <w:lang w:val="en-US" w:eastAsia="zh-CN" w:bidi="ar-SA"/>
        </w:rPr>
      </w:pPr>
      <w:hyperlink w:anchor="_Toc443036951" w:history="1">
        <w:r w:rsidR="002B364E" w:rsidRPr="00A10FF5">
          <w:rPr>
            <w:rStyle w:val="Hyperlink"/>
            <w:noProof/>
          </w:rPr>
          <w:t>Vilkår for Personvern og Sikkerhet</w:t>
        </w:r>
        <w:r w:rsidR="002B364E">
          <w:rPr>
            <w:noProof/>
            <w:webHidden/>
          </w:rPr>
          <w:tab/>
        </w:r>
        <w:r w:rsidR="002B364E">
          <w:rPr>
            <w:noProof/>
            <w:webHidden/>
          </w:rPr>
          <w:fldChar w:fldCharType="begin"/>
        </w:r>
        <w:r w:rsidR="002B364E">
          <w:rPr>
            <w:noProof/>
            <w:webHidden/>
          </w:rPr>
          <w:instrText xml:space="preserve"> PAGEREF _Toc443036951 \h </w:instrText>
        </w:r>
        <w:r w:rsidR="002B364E">
          <w:rPr>
            <w:noProof/>
            <w:webHidden/>
          </w:rPr>
        </w:r>
        <w:r w:rsidR="002B364E">
          <w:rPr>
            <w:noProof/>
            <w:webHidden/>
          </w:rPr>
          <w:fldChar w:fldCharType="separate"/>
        </w:r>
        <w:r w:rsidR="002B364E">
          <w:rPr>
            <w:noProof/>
            <w:webHidden/>
          </w:rPr>
          <w:t>7</w:t>
        </w:r>
        <w:r w:rsidR="002B364E">
          <w:rPr>
            <w:noProof/>
            <w:webHidden/>
          </w:rPr>
          <w:fldChar w:fldCharType="end"/>
        </w:r>
      </w:hyperlink>
    </w:p>
    <w:p w14:paraId="39BA9FB2" w14:textId="1D71D1E0" w:rsidR="002B364E" w:rsidRDefault="00F055C2">
      <w:pPr>
        <w:pStyle w:val="TOC3"/>
        <w:tabs>
          <w:tab w:val="right" w:leader="dot" w:pos="5030"/>
        </w:tabs>
        <w:rPr>
          <w:rFonts w:eastAsiaTheme="minorEastAsia"/>
          <w:smallCaps w:val="0"/>
          <w:noProof/>
          <w:sz w:val="22"/>
          <w:lang w:val="en-US" w:eastAsia="zh-CN" w:bidi="ar-SA"/>
        </w:rPr>
      </w:pPr>
      <w:hyperlink w:anchor="_Toc443036952" w:history="1">
        <w:r w:rsidR="002B364E" w:rsidRPr="00A10FF5">
          <w:rPr>
            <w:rStyle w:val="Hyperlink"/>
            <w:noProof/>
          </w:rPr>
          <w:t>Generelle Vilkår for Personvern og Sikkerhet</w:t>
        </w:r>
        <w:r w:rsidR="002B364E">
          <w:rPr>
            <w:noProof/>
            <w:webHidden/>
          </w:rPr>
          <w:tab/>
        </w:r>
        <w:r w:rsidR="002B364E">
          <w:rPr>
            <w:noProof/>
            <w:webHidden/>
          </w:rPr>
          <w:fldChar w:fldCharType="begin"/>
        </w:r>
        <w:r w:rsidR="002B364E">
          <w:rPr>
            <w:noProof/>
            <w:webHidden/>
          </w:rPr>
          <w:instrText xml:space="preserve"> PAGEREF _Toc443036952 \h </w:instrText>
        </w:r>
        <w:r w:rsidR="002B364E">
          <w:rPr>
            <w:noProof/>
            <w:webHidden/>
          </w:rPr>
        </w:r>
        <w:r w:rsidR="002B364E">
          <w:rPr>
            <w:noProof/>
            <w:webHidden/>
          </w:rPr>
          <w:fldChar w:fldCharType="separate"/>
        </w:r>
        <w:r w:rsidR="002B364E">
          <w:rPr>
            <w:noProof/>
            <w:webHidden/>
          </w:rPr>
          <w:t>7</w:t>
        </w:r>
        <w:r w:rsidR="002B364E">
          <w:rPr>
            <w:noProof/>
            <w:webHidden/>
          </w:rPr>
          <w:fldChar w:fldCharType="end"/>
        </w:r>
      </w:hyperlink>
    </w:p>
    <w:p w14:paraId="478D4DEC" w14:textId="13E5E9C4" w:rsidR="002B364E" w:rsidRDefault="00F055C2">
      <w:pPr>
        <w:pStyle w:val="TOC5"/>
        <w:tabs>
          <w:tab w:val="right" w:leader="dot" w:pos="5030"/>
        </w:tabs>
        <w:rPr>
          <w:rFonts w:eastAsiaTheme="minorEastAsia"/>
          <w:noProof/>
          <w:sz w:val="22"/>
          <w:lang w:val="en-US" w:eastAsia="zh-CN" w:bidi="ar-SA"/>
        </w:rPr>
      </w:pPr>
      <w:hyperlink w:anchor="_Toc443036953" w:history="1">
        <w:r w:rsidR="002B364E" w:rsidRPr="00A10FF5">
          <w:rPr>
            <w:rStyle w:val="Hyperlink"/>
            <w:noProof/>
          </w:rPr>
          <w:t>Omfang</w:t>
        </w:r>
        <w:r w:rsidR="002B364E">
          <w:rPr>
            <w:noProof/>
            <w:webHidden/>
          </w:rPr>
          <w:tab/>
        </w:r>
        <w:r w:rsidR="002B364E">
          <w:rPr>
            <w:noProof/>
            <w:webHidden/>
          </w:rPr>
          <w:fldChar w:fldCharType="begin"/>
        </w:r>
        <w:r w:rsidR="002B364E">
          <w:rPr>
            <w:noProof/>
            <w:webHidden/>
          </w:rPr>
          <w:instrText xml:space="preserve"> PAGEREF _Toc443036953 \h </w:instrText>
        </w:r>
        <w:r w:rsidR="002B364E">
          <w:rPr>
            <w:noProof/>
            <w:webHidden/>
          </w:rPr>
        </w:r>
        <w:r w:rsidR="002B364E">
          <w:rPr>
            <w:noProof/>
            <w:webHidden/>
          </w:rPr>
          <w:fldChar w:fldCharType="separate"/>
        </w:r>
        <w:r w:rsidR="002B364E">
          <w:rPr>
            <w:noProof/>
            <w:webHidden/>
          </w:rPr>
          <w:t>7</w:t>
        </w:r>
        <w:r w:rsidR="002B364E">
          <w:rPr>
            <w:noProof/>
            <w:webHidden/>
          </w:rPr>
          <w:fldChar w:fldCharType="end"/>
        </w:r>
      </w:hyperlink>
    </w:p>
    <w:p w14:paraId="12F343E8" w14:textId="4099C128" w:rsidR="002B364E" w:rsidRDefault="00F055C2">
      <w:pPr>
        <w:pStyle w:val="TOC5"/>
        <w:tabs>
          <w:tab w:val="right" w:leader="dot" w:pos="5030"/>
        </w:tabs>
        <w:rPr>
          <w:rFonts w:eastAsiaTheme="minorEastAsia"/>
          <w:noProof/>
          <w:sz w:val="22"/>
          <w:lang w:val="en-US" w:eastAsia="zh-CN" w:bidi="ar-SA"/>
        </w:rPr>
      </w:pPr>
      <w:hyperlink w:anchor="_Toc443036954" w:history="1">
        <w:r w:rsidR="002B364E" w:rsidRPr="00A10FF5">
          <w:rPr>
            <w:rStyle w:val="Hyperlink"/>
            <w:noProof/>
          </w:rPr>
          <w:t>Bruk av Kundedata</w:t>
        </w:r>
        <w:r w:rsidR="002B364E">
          <w:rPr>
            <w:noProof/>
            <w:webHidden/>
          </w:rPr>
          <w:tab/>
        </w:r>
        <w:r w:rsidR="002B364E">
          <w:rPr>
            <w:noProof/>
            <w:webHidden/>
          </w:rPr>
          <w:fldChar w:fldCharType="begin"/>
        </w:r>
        <w:r w:rsidR="002B364E">
          <w:rPr>
            <w:noProof/>
            <w:webHidden/>
          </w:rPr>
          <w:instrText xml:space="preserve"> PAGEREF _Toc443036954 \h </w:instrText>
        </w:r>
        <w:r w:rsidR="002B364E">
          <w:rPr>
            <w:noProof/>
            <w:webHidden/>
          </w:rPr>
        </w:r>
        <w:r w:rsidR="002B364E">
          <w:rPr>
            <w:noProof/>
            <w:webHidden/>
          </w:rPr>
          <w:fldChar w:fldCharType="separate"/>
        </w:r>
        <w:r w:rsidR="002B364E">
          <w:rPr>
            <w:noProof/>
            <w:webHidden/>
          </w:rPr>
          <w:t>7</w:t>
        </w:r>
        <w:r w:rsidR="002B364E">
          <w:rPr>
            <w:noProof/>
            <w:webHidden/>
          </w:rPr>
          <w:fldChar w:fldCharType="end"/>
        </w:r>
      </w:hyperlink>
    </w:p>
    <w:p w14:paraId="1980E7B6" w14:textId="42D864A1" w:rsidR="002B364E" w:rsidRDefault="00F055C2">
      <w:pPr>
        <w:pStyle w:val="TOC5"/>
        <w:tabs>
          <w:tab w:val="right" w:leader="dot" w:pos="5030"/>
        </w:tabs>
        <w:rPr>
          <w:rFonts w:eastAsiaTheme="minorEastAsia"/>
          <w:noProof/>
          <w:sz w:val="22"/>
          <w:lang w:val="en-US" w:eastAsia="zh-CN" w:bidi="ar-SA"/>
        </w:rPr>
      </w:pPr>
      <w:hyperlink w:anchor="_Toc443036955" w:history="1">
        <w:r w:rsidR="002B364E" w:rsidRPr="00A10FF5">
          <w:rPr>
            <w:rStyle w:val="Hyperlink"/>
            <w:noProof/>
          </w:rPr>
          <w:t>Fremlegging av Kundedata</w:t>
        </w:r>
        <w:r w:rsidR="002B364E">
          <w:rPr>
            <w:noProof/>
            <w:webHidden/>
          </w:rPr>
          <w:tab/>
        </w:r>
        <w:r w:rsidR="002B364E">
          <w:rPr>
            <w:noProof/>
            <w:webHidden/>
          </w:rPr>
          <w:fldChar w:fldCharType="begin"/>
        </w:r>
        <w:r w:rsidR="002B364E">
          <w:rPr>
            <w:noProof/>
            <w:webHidden/>
          </w:rPr>
          <w:instrText xml:space="preserve"> PAGEREF _Toc443036955 \h </w:instrText>
        </w:r>
        <w:r w:rsidR="002B364E">
          <w:rPr>
            <w:noProof/>
            <w:webHidden/>
          </w:rPr>
        </w:r>
        <w:r w:rsidR="002B364E">
          <w:rPr>
            <w:noProof/>
            <w:webHidden/>
          </w:rPr>
          <w:fldChar w:fldCharType="separate"/>
        </w:r>
        <w:r w:rsidR="002B364E">
          <w:rPr>
            <w:noProof/>
            <w:webHidden/>
          </w:rPr>
          <w:t>7</w:t>
        </w:r>
        <w:r w:rsidR="002B364E">
          <w:rPr>
            <w:noProof/>
            <w:webHidden/>
          </w:rPr>
          <w:fldChar w:fldCharType="end"/>
        </w:r>
      </w:hyperlink>
    </w:p>
    <w:p w14:paraId="0145EF16" w14:textId="76DA389E" w:rsidR="002B364E" w:rsidRDefault="00F055C2">
      <w:pPr>
        <w:pStyle w:val="TOC5"/>
        <w:tabs>
          <w:tab w:val="right" w:leader="dot" w:pos="5030"/>
        </w:tabs>
        <w:rPr>
          <w:rFonts w:eastAsiaTheme="minorEastAsia"/>
          <w:noProof/>
          <w:sz w:val="22"/>
          <w:lang w:val="en-US" w:eastAsia="zh-CN" w:bidi="ar-SA"/>
        </w:rPr>
      </w:pPr>
      <w:hyperlink w:anchor="_Toc443036956" w:history="1">
        <w:r w:rsidR="002B364E" w:rsidRPr="00A10FF5">
          <w:rPr>
            <w:rStyle w:val="Hyperlink"/>
            <w:noProof/>
          </w:rPr>
          <w:t>Utdanningsinstitusjoner</w:t>
        </w:r>
        <w:r w:rsidR="002B364E">
          <w:rPr>
            <w:noProof/>
            <w:webHidden/>
          </w:rPr>
          <w:tab/>
        </w:r>
        <w:r w:rsidR="002B364E">
          <w:rPr>
            <w:noProof/>
            <w:webHidden/>
          </w:rPr>
          <w:fldChar w:fldCharType="begin"/>
        </w:r>
        <w:r w:rsidR="002B364E">
          <w:rPr>
            <w:noProof/>
            <w:webHidden/>
          </w:rPr>
          <w:instrText xml:space="preserve"> PAGEREF _Toc443036956 \h </w:instrText>
        </w:r>
        <w:r w:rsidR="002B364E">
          <w:rPr>
            <w:noProof/>
            <w:webHidden/>
          </w:rPr>
        </w:r>
        <w:r w:rsidR="002B364E">
          <w:rPr>
            <w:noProof/>
            <w:webHidden/>
          </w:rPr>
          <w:fldChar w:fldCharType="separate"/>
        </w:r>
        <w:r w:rsidR="002B364E">
          <w:rPr>
            <w:noProof/>
            <w:webHidden/>
          </w:rPr>
          <w:t>7</w:t>
        </w:r>
        <w:r w:rsidR="002B364E">
          <w:rPr>
            <w:noProof/>
            <w:webHidden/>
          </w:rPr>
          <w:fldChar w:fldCharType="end"/>
        </w:r>
      </w:hyperlink>
    </w:p>
    <w:p w14:paraId="72F1DAC8" w14:textId="1DDEE3F6" w:rsidR="002B364E" w:rsidRDefault="00F055C2">
      <w:pPr>
        <w:pStyle w:val="TOC5"/>
        <w:tabs>
          <w:tab w:val="right" w:leader="dot" w:pos="5030"/>
        </w:tabs>
        <w:rPr>
          <w:rFonts w:eastAsiaTheme="minorEastAsia"/>
          <w:noProof/>
          <w:sz w:val="22"/>
          <w:lang w:val="en-US" w:eastAsia="zh-CN" w:bidi="ar-SA"/>
        </w:rPr>
      </w:pPr>
      <w:hyperlink w:anchor="_Toc443036957" w:history="1">
        <w:r w:rsidR="002B364E" w:rsidRPr="00A10FF5">
          <w:rPr>
            <w:rStyle w:val="Hyperlink"/>
            <w:noProof/>
          </w:rPr>
          <w:t>HIPAA Business Associate</w:t>
        </w:r>
        <w:r w:rsidR="002B364E">
          <w:rPr>
            <w:noProof/>
            <w:webHidden/>
          </w:rPr>
          <w:tab/>
        </w:r>
        <w:r w:rsidR="002B364E">
          <w:rPr>
            <w:noProof/>
            <w:webHidden/>
          </w:rPr>
          <w:fldChar w:fldCharType="begin"/>
        </w:r>
        <w:r w:rsidR="002B364E">
          <w:rPr>
            <w:noProof/>
            <w:webHidden/>
          </w:rPr>
          <w:instrText xml:space="preserve"> PAGEREF _Toc443036957 \h </w:instrText>
        </w:r>
        <w:r w:rsidR="002B364E">
          <w:rPr>
            <w:noProof/>
            <w:webHidden/>
          </w:rPr>
        </w:r>
        <w:r w:rsidR="002B364E">
          <w:rPr>
            <w:noProof/>
            <w:webHidden/>
          </w:rPr>
          <w:fldChar w:fldCharType="separate"/>
        </w:r>
        <w:r w:rsidR="002B364E">
          <w:rPr>
            <w:noProof/>
            <w:webHidden/>
          </w:rPr>
          <w:t>7</w:t>
        </w:r>
        <w:r w:rsidR="002B364E">
          <w:rPr>
            <w:noProof/>
            <w:webHidden/>
          </w:rPr>
          <w:fldChar w:fldCharType="end"/>
        </w:r>
      </w:hyperlink>
    </w:p>
    <w:p w14:paraId="436328E9" w14:textId="3E85E0A8" w:rsidR="002B364E" w:rsidRDefault="00F055C2">
      <w:pPr>
        <w:pStyle w:val="TOC5"/>
        <w:tabs>
          <w:tab w:val="right" w:leader="dot" w:pos="5030"/>
        </w:tabs>
        <w:rPr>
          <w:rFonts w:eastAsiaTheme="minorEastAsia"/>
          <w:noProof/>
          <w:sz w:val="22"/>
          <w:lang w:val="en-US" w:eastAsia="zh-CN" w:bidi="ar-SA"/>
        </w:rPr>
      </w:pPr>
      <w:hyperlink w:anchor="_Toc443036958" w:history="1">
        <w:r w:rsidR="002B364E" w:rsidRPr="00A10FF5">
          <w:rPr>
            <w:rStyle w:val="Hyperlink"/>
            <w:noProof/>
          </w:rPr>
          <w:t>Sikkerhet</w:t>
        </w:r>
        <w:r w:rsidR="002B364E">
          <w:rPr>
            <w:noProof/>
            <w:webHidden/>
          </w:rPr>
          <w:tab/>
        </w:r>
        <w:r w:rsidR="002B364E">
          <w:rPr>
            <w:noProof/>
            <w:webHidden/>
          </w:rPr>
          <w:fldChar w:fldCharType="begin"/>
        </w:r>
        <w:r w:rsidR="002B364E">
          <w:rPr>
            <w:noProof/>
            <w:webHidden/>
          </w:rPr>
          <w:instrText xml:space="preserve"> PAGEREF _Toc443036958 \h </w:instrText>
        </w:r>
        <w:r w:rsidR="002B364E">
          <w:rPr>
            <w:noProof/>
            <w:webHidden/>
          </w:rPr>
        </w:r>
        <w:r w:rsidR="002B364E">
          <w:rPr>
            <w:noProof/>
            <w:webHidden/>
          </w:rPr>
          <w:fldChar w:fldCharType="separate"/>
        </w:r>
        <w:r w:rsidR="002B364E">
          <w:rPr>
            <w:noProof/>
            <w:webHidden/>
          </w:rPr>
          <w:t>8</w:t>
        </w:r>
        <w:r w:rsidR="002B364E">
          <w:rPr>
            <w:noProof/>
            <w:webHidden/>
          </w:rPr>
          <w:fldChar w:fldCharType="end"/>
        </w:r>
      </w:hyperlink>
    </w:p>
    <w:p w14:paraId="4E255A92" w14:textId="35E260FD" w:rsidR="002B364E" w:rsidRDefault="00F055C2">
      <w:pPr>
        <w:pStyle w:val="TOC5"/>
        <w:tabs>
          <w:tab w:val="right" w:leader="dot" w:pos="5030"/>
        </w:tabs>
        <w:rPr>
          <w:rFonts w:eastAsiaTheme="minorEastAsia"/>
          <w:noProof/>
          <w:sz w:val="22"/>
          <w:lang w:val="en-US" w:eastAsia="zh-CN" w:bidi="ar-SA"/>
        </w:rPr>
      </w:pPr>
      <w:hyperlink w:anchor="_Toc443036959" w:history="1">
        <w:r w:rsidR="002B364E" w:rsidRPr="00A10FF5">
          <w:rPr>
            <w:rStyle w:val="Hyperlink"/>
            <w:noProof/>
          </w:rPr>
          <w:t>Varsling om sikkerhetsbrudd</w:t>
        </w:r>
        <w:r w:rsidR="002B364E">
          <w:rPr>
            <w:noProof/>
            <w:webHidden/>
          </w:rPr>
          <w:tab/>
        </w:r>
        <w:r w:rsidR="002B364E">
          <w:rPr>
            <w:noProof/>
            <w:webHidden/>
          </w:rPr>
          <w:fldChar w:fldCharType="begin"/>
        </w:r>
        <w:r w:rsidR="002B364E">
          <w:rPr>
            <w:noProof/>
            <w:webHidden/>
          </w:rPr>
          <w:instrText xml:space="preserve"> PAGEREF _Toc443036959 \h </w:instrText>
        </w:r>
        <w:r w:rsidR="002B364E">
          <w:rPr>
            <w:noProof/>
            <w:webHidden/>
          </w:rPr>
        </w:r>
        <w:r w:rsidR="002B364E">
          <w:rPr>
            <w:noProof/>
            <w:webHidden/>
          </w:rPr>
          <w:fldChar w:fldCharType="separate"/>
        </w:r>
        <w:r w:rsidR="002B364E">
          <w:rPr>
            <w:noProof/>
            <w:webHidden/>
          </w:rPr>
          <w:t>8</w:t>
        </w:r>
        <w:r w:rsidR="002B364E">
          <w:rPr>
            <w:noProof/>
            <w:webHidden/>
          </w:rPr>
          <w:fldChar w:fldCharType="end"/>
        </w:r>
      </w:hyperlink>
    </w:p>
    <w:p w14:paraId="0A106A69" w14:textId="1279D784" w:rsidR="002B364E" w:rsidRDefault="00F055C2">
      <w:pPr>
        <w:pStyle w:val="TOC5"/>
        <w:tabs>
          <w:tab w:val="right" w:leader="dot" w:pos="5030"/>
        </w:tabs>
        <w:rPr>
          <w:rFonts w:eastAsiaTheme="minorEastAsia"/>
          <w:noProof/>
          <w:sz w:val="22"/>
          <w:lang w:val="en-US" w:eastAsia="zh-CN" w:bidi="ar-SA"/>
        </w:rPr>
      </w:pPr>
      <w:hyperlink w:anchor="_Toc443036960" w:history="1">
        <w:r w:rsidR="002B364E" w:rsidRPr="00A10FF5">
          <w:rPr>
            <w:rStyle w:val="Hyperlink"/>
            <w:noProof/>
          </w:rPr>
          <w:t>Sted for databehandling</w:t>
        </w:r>
        <w:r w:rsidR="002B364E">
          <w:rPr>
            <w:noProof/>
            <w:webHidden/>
          </w:rPr>
          <w:tab/>
        </w:r>
        <w:r w:rsidR="002B364E">
          <w:rPr>
            <w:noProof/>
            <w:webHidden/>
          </w:rPr>
          <w:fldChar w:fldCharType="begin"/>
        </w:r>
        <w:r w:rsidR="002B364E">
          <w:rPr>
            <w:noProof/>
            <w:webHidden/>
          </w:rPr>
          <w:instrText xml:space="preserve"> PAGEREF _Toc443036960 \h </w:instrText>
        </w:r>
        <w:r w:rsidR="002B364E">
          <w:rPr>
            <w:noProof/>
            <w:webHidden/>
          </w:rPr>
        </w:r>
        <w:r w:rsidR="002B364E">
          <w:rPr>
            <w:noProof/>
            <w:webHidden/>
          </w:rPr>
          <w:fldChar w:fldCharType="separate"/>
        </w:r>
        <w:r w:rsidR="002B364E">
          <w:rPr>
            <w:noProof/>
            <w:webHidden/>
          </w:rPr>
          <w:t>8</w:t>
        </w:r>
        <w:r w:rsidR="002B364E">
          <w:rPr>
            <w:noProof/>
            <w:webHidden/>
          </w:rPr>
          <w:fldChar w:fldCharType="end"/>
        </w:r>
      </w:hyperlink>
    </w:p>
    <w:p w14:paraId="32CEE9AE" w14:textId="5384B422" w:rsidR="002B364E" w:rsidRDefault="00F055C2">
      <w:pPr>
        <w:pStyle w:val="TOC5"/>
        <w:tabs>
          <w:tab w:val="right" w:leader="dot" w:pos="5030"/>
        </w:tabs>
        <w:rPr>
          <w:rFonts w:eastAsiaTheme="minorEastAsia"/>
          <w:noProof/>
          <w:sz w:val="22"/>
          <w:lang w:val="en-US" w:eastAsia="zh-CN" w:bidi="ar-SA"/>
        </w:rPr>
      </w:pPr>
      <w:hyperlink w:anchor="_Toc443036961" w:history="1">
        <w:r w:rsidR="002B364E" w:rsidRPr="00A10FF5">
          <w:rPr>
            <w:rStyle w:val="Hyperlink"/>
            <w:noProof/>
          </w:rPr>
          <w:t>Betaversjoner</w:t>
        </w:r>
        <w:r w:rsidR="002B364E">
          <w:rPr>
            <w:noProof/>
            <w:webHidden/>
          </w:rPr>
          <w:tab/>
        </w:r>
        <w:r w:rsidR="002B364E">
          <w:rPr>
            <w:noProof/>
            <w:webHidden/>
          </w:rPr>
          <w:fldChar w:fldCharType="begin"/>
        </w:r>
        <w:r w:rsidR="002B364E">
          <w:rPr>
            <w:noProof/>
            <w:webHidden/>
          </w:rPr>
          <w:instrText xml:space="preserve"> PAGEREF _Toc443036961 \h </w:instrText>
        </w:r>
        <w:r w:rsidR="002B364E">
          <w:rPr>
            <w:noProof/>
            <w:webHidden/>
          </w:rPr>
        </w:r>
        <w:r w:rsidR="002B364E">
          <w:rPr>
            <w:noProof/>
            <w:webHidden/>
          </w:rPr>
          <w:fldChar w:fldCharType="separate"/>
        </w:r>
        <w:r w:rsidR="002B364E">
          <w:rPr>
            <w:noProof/>
            <w:webHidden/>
          </w:rPr>
          <w:t>8</w:t>
        </w:r>
        <w:r w:rsidR="002B364E">
          <w:rPr>
            <w:noProof/>
            <w:webHidden/>
          </w:rPr>
          <w:fldChar w:fldCharType="end"/>
        </w:r>
      </w:hyperlink>
    </w:p>
    <w:p w14:paraId="46E78024" w14:textId="2DB3C279" w:rsidR="002B364E" w:rsidRDefault="00F055C2">
      <w:pPr>
        <w:pStyle w:val="TOC5"/>
        <w:tabs>
          <w:tab w:val="right" w:leader="dot" w:pos="5030"/>
        </w:tabs>
        <w:rPr>
          <w:rFonts w:eastAsiaTheme="minorEastAsia"/>
          <w:noProof/>
          <w:sz w:val="22"/>
          <w:lang w:val="en-US" w:eastAsia="zh-CN" w:bidi="ar-SA"/>
        </w:rPr>
      </w:pPr>
      <w:hyperlink w:anchor="_Toc443036962" w:history="1">
        <w:r w:rsidR="002B364E" w:rsidRPr="00A10FF5">
          <w:rPr>
            <w:rStyle w:val="Hyperlink"/>
            <w:noProof/>
          </w:rPr>
          <w:t>Bruk av underleverandører</w:t>
        </w:r>
        <w:r w:rsidR="002B364E">
          <w:rPr>
            <w:noProof/>
            <w:webHidden/>
          </w:rPr>
          <w:tab/>
        </w:r>
        <w:r w:rsidR="002B364E">
          <w:rPr>
            <w:noProof/>
            <w:webHidden/>
          </w:rPr>
          <w:fldChar w:fldCharType="begin"/>
        </w:r>
        <w:r w:rsidR="002B364E">
          <w:rPr>
            <w:noProof/>
            <w:webHidden/>
          </w:rPr>
          <w:instrText xml:space="preserve"> PAGEREF _Toc443036962 \h </w:instrText>
        </w:r>
        <w:r w:rsidR="002B364E">
          <w:rPr>
            <w:noProof/>
            <w:webHidden/>
          </w:rPr>
        </w:r>
        <w:r w:rsidR="002B364E">
          <w:rPr>
            <w:noProof/>
            <w:webHidden/>
          </w:rPr>
          <w:fldChar w:fldCharType="separate"/>
        </w:r>
        <w:r w:rsidR="002B364E">
          <w:rPr>
            <w:noProof/>
            <w:webHidden/>
          </w:rPr>
          <w:t>8</w:t>
        </w:r>
        <w:r w:rsidR="002B364E">
          <w:rPr>
            <w:noProof/>
            <w:webHidden/>
          </w:rPr>
          <w:fldChar w:fldCharType="end"/>
        </w:r>
      </w:hyperlink>
    </w:p>
    <w:p w14:paraId="3A2BCD4E" w14:textId="520CA1F1" w:rsidR="002B364E" w:rsidRDefault="00F055C2">
      <w:pPr>
        <w:pStyle w:val="TOC5"/>
        <w:tabs>
          <w:tab w:val="right" w:leader="dot" w:pos="5030"/>
        </w:tabs>
        <w:rPr>
          <w:rFonts w:eastAsiaTheme="minorEastAsia"/>
          <w:noProof/>
          <w:sz w:val="22"/>
          <w:lang w:val="en-US" w:eastAsia="zh-CN" w:bidi="ar-SA"/>
        </w:rPr>
      </w:pPr>
      <w:hyperlink w:anchor="_Toc443036963" w:history="1">
        <w:r w:rsidR="002B364E" w:rsidRPr="00A10FF5">
          <w:rPr>
            <w:rStyle w:val="Hyperlink"/>
            <w:noProof/>
          </w:rPr>
          <w:t>Slik kontakter du Microsoft</w:t>
        </w:r>
        <w:r w:rsidR="002B364E">
          <w:rPr>
            <w:noProof/>
            <w:webHidden/>
          </w:rPr>
          <w:tab/>
        </w:r>
        <w:r w:rsidR="002B364E">
          <w:rPr>
            <w:noProof/>
            <w:webHidden/>
          </w:rPr>
          <w:fldChar w:fldCharType="begin"/>
        </w:r>
        <w:r w:rsidR="002B364E">
          <w:rPr>
            <w:noProof/>
            <w:webHidden/>
          </w:rPr>
          <w:instrText xml:space="preserve"> PAGEREF _Toc443036963 \h </w:instrText>
        </w:r>
        <w:r w:rsidR="002B364E">
          <w:rPr>
            <w:noProof/>
            <w:webHidden/>
          </w:rPr>
        </w:r>
        <w:r w:rsidR="002B364E">
          <w:rPr>
            <w:noProof/>
            <w:webHidden/>
          </w:rPr>
          <w:fldChar w:fldCharType="separate"/>
        </w:r>
        <w:r w:rsidR="002B364E">
          <w:rPr>
            <w:noProof/>
            <w:webHidden/>
          </w:rPr>
          <w:t>8</w:t>
        </w:r>
        <w:r w:rsidR="002B364E">
          <w:rPr>
            <w:noProof/>
            <w:webHidden/>
          </w:rPr>
          <w:fldChar w:fldCharType="end"/>
        </w:r>
      </w:hyperlink>
    </w:p>
    <w:p w14:paraId="3D6FF636" w14:textId="56BCC62B" w:rsidR="002B364E" w:rsidRDefault="00F055C2">
      <w:pPr>
        <w:pStyle w:val="TOC3"/>
        <w:tabs>
          <w:tab w:val="right" w:leader="dot" w:pos="5030"/>
        </w:tabs>
        <w:rPr>
          <w:rFonts w:eastAsiaTheme="minorEastAsia"/>
          <w:smallCaps w:val="0"/>
          <w:noProof/>
          <w:sz w:val="22"/>
          <w:lang w:val="en-US" w:eastAsia="zh-CN" w:bidi="ar-SA"/>
        </w:rPr>
      </w:pPr>
      <w:hyperlink w:anchor="_Toc443036964" w:history="1">
        <w:r w:rsidR="002B364E" w:rsidRPr="00A10FF5">
          <w:rPr>
            <w:rStyle w:val="Hyperlink"/>
            <w:noProof/>
          </w:rPr>
          <w:t>Vilkår for Databehandling</w:t>
        </w:r>
        <w:r w:rsidR="002B364E">
          <w:rPr>
            <w:noProof/>
            <w:webHidden/>
          </w:rPr>
          <w:tab/>
        </w:r>
        <w:r w:rsidR="002B364E">
          <w:rPr>
            <w:noProof/>
            <w:webHidden/>
          </w:rPr>
          <w:fldChar w:fldCharType="begin"/>
        </w:r>
        <w:r w:rsidR="002B364E">
          <w:rPr>
            <w:noProof/>
            <w:webHidden/>
          </w:rPr>
          <w:instrText xml:space="preserve"> PAGEREF _Toc443036964 \h </w:instrText>
        </w:r>
        <w:r w:rsidR="002B364E">
          <w:rPr>
            <w:noProof/>
            <w:webHidden/>
          </w:rPr>
        </w:r>
        <w:r w:rsidR="002B364E">
          <w:rPr>
            <w:noProof/>
            <w:webHidden/>
          </w:rPr>
          <w:fldChar w:fldCharType="separate"/>
        </w:r>
        <w:r w:rsidR="002B364E">
          <w:rPr>
            <w:noProof/>
            <w:webHidden/>
          </w:rPr>
          <w:t>9</w:t>
        </w:r>
        <w:r w:rsidR="002B364E">
          <w:rPr>
            <w:noProof/>
            <w:webHidden/>
          </w:rPr>
          <w:fldChar w:fldCharType="end"/>
        </w:r>
      </w:hyperlink>
    </w:p>
    <w:p w14:paraId="0B455D65" w14:textId="33DFCFAF" w:rsidR="002B364E" w:rsidRDefault="00F055C2">
      <w:pPr>
        <w:pStyle w:val="TOC5"/>
        <w:tabs>
          <w:tab w:val="right" w:leader="dot" w:pos="5030"/>
        </w:tabs>
        <w:rPr>
          <w:rFonts w:eastAsiaTheme="minorEastAsia"/>
          <w:noProof/>
          <w:sz w:val="22"/>
          <w:lang w:val="en-US" w:eastAsia="zh-CN" w:bidi="ar-SA"/>
        </w:rPr>
      </w:pPr>
      <w:hyperlink w:anchor="_Toc443036965" w:history="1">
        <w:r w:rsidR="002B364E" w:rsidRPr="00A10FF5">
          <w:rPr>
            <w:rStyle w:val="Hyperlink"/>
            <w:noProof/>
          </w:rPr>
          <w:t>Sted for inaktive Kundedata</w:t>
        </w:r>
        <w:r w:rsidR="002B364E">
          <w:rPr>
            <w:noProof/>
            <w:webHidden/>
          </w:rPr>
          <w:tab/>
        </w:r>
        <w:r w:rsidR="002B364E">
          <w:rPr>
            <w:noProof/>
            <w:webHidden/>
          </w:rPr>
          <w:fldChar w:fldCharType="begin"/>
        </w:r>
        <w:r w:rsidR="002B364E">
          <w:rPr>
            <w:noProof/>
            <w:webHidden/>
          </w:rPr>
          <w:instrText xml:space="preserve"> PAGEREF _Toc443036965 \h </w:instrText>
        </w:r>
        <w:r w:rsidR="002B364E">
          <w:rPr>
            <w:noProof/>
            <w:webHidden/>
          </w:rPr>
        </w:r>
        <w:r w:rsidR="002B364E">
          <w:rPr>
            <w:noProof/>
            <w:webHidden/>
          </w:rPr>
          <w:fldChar w:fldCharType="separate"/>
        </w:r>
        <w:r w:rsidR="002B364E">
          <w:rPr>
            <w:noProof/>
            <w:webHidden/>
          </w:rPr>
          <w:t>9</w:t>
        </w:r>
        <w:r w:rsidR="002B364E">
          <w:rPr>
            <w:noProof/>
            <w:webHidden/>
          </w:rPr>
          <w:fldChar w:fldCharType="end"/>
        </w:r>
      </w:hyperlink>
    </w:p>
    <w:p w14:paraId="7F1CB51E" w14:textId="6FBB75B8" w:rsidR="002B364E" w:rsidRDefault="00F055C2">
      <w:pPr>
        <w:pStyle w:val="TOC5"/>
        <w:tabs>
          <w:tab w:val="right" w:leader="dot" w:pos="5030"/>
        </w:tabs>
        <w:rPr>
          <w:rFonts w:eastAsiaTheme="minorEastAsia"/>
          <w:noProof/>
          <w:sz w:val="22"/>
          <w:lang w:val="en-US" w:eastAsia="zh-CN" w:bidi="ar-SA"/>
        </w:rPr>
      </w:pPr>
      <w:hyperlink w:anchor="_Toc443036966" w:history="1">
        <w:r w:rsidR="002B364E" w:rsidRPr="00A10FF5">
          <w:rPr>
            <w:rStyle w:val="Hyperlink"/>
            <w:noProof/>
          </w:rPr>
          <w:t>Personvern</w:t>
        </w:r>
        <w:r w:rsidR="002B364E">
          <w:rPr>
            <w:noProof/>
            <w:webHidden/>
          </w:rPr>
          <w:tab/>
        </w:r>
        <w:r w:rsidR="002B364E">
          <w:rPr>
            <w:noProof/>
            <w:webHidden/>
          </w:rPr>
          <w:fldChar w:fldCharType="begin"/>
        </w:r>
        <w:r w:rsidR="002B364E">
          <w:rPr>
            <w:noProof/>
            <w:webHidden/>
          </w:rPr>
          <w:instrText xml:space="preserve"> PAGEREF _Toc443036966 \h </w:instrText>
        </w:r>
        <w:r w:rsidR="002B364E">
          <w:rPr>
            <w:noProof/>
            <w:webHidden/>
          </w:rPr>
        </w:r>
        <w:r w:rsidR="002B364E">
          <w:rPr>
            <w:noProof/>
            <w:webHidden/>
          </w:rPr>
          <w:fldChar w:fldCharType="separate"/>
        </w:r>
        <w:r w:rsidR="002B364E">
          <w:rPr>
            <w:noProof/>
            <w:webHidden/>
          </w:rPr>
          <w:t>10</w:t>
        </w:r>
        <w:r w:rsidR="002B364E">
          <w:rPr>
            <w:noProof/>
            <w:webHidden/>
          </w:rPr>
          <w:fldChar w:fldCharType="end"/>
        </w:r>
      </w:hyperlink>
    </w:p>
    <w:p w14:paraId="0B5D4067" w14:textId="433B6D81" w:rsidR="002B364E" w:rsidRDefault="00F055C2">
      <w:pPr>
        <w:pStyle w:val="TOC5"/>
        <w:tabs>
          <w:tab w:val="right" w:leader="dot" w:pos="5030"/>
        </w:tabs>
        <w:rPr>
          <w:rFonts w:eastAsiaTheme="minorEastAsia"/>
          <w:noProof/>
          <w:sz w:val="22"/>
          <w:lang w:val="en-US" w:eastAsia="zh-CN" w:bidi="ar-SA"/>
        </w:rPr>
      </w:pPr>
      <w:hyperlink w:anchor="_Toc443036967" w:history="1">
        <w:r w:rsidR="002B364E" w:rsidRPr="00A10FF5">
          <w:rPr>
            <w:rStyle w:val="Hyperlink"/>
            <w:noProof/>
          </w:rPr>
          <w:t>Tilleggsvilkår for Europa.</w:t>
        </w:r>
        <w:r w:rsidR="002B364E">
          <w:rPr>
            <w:noProof/>
            <w:webHidden/>
          </w:rPr>
          <w:tab/>
        </w:r>
        <w:r w:rsidR="002B364E">
          <w:rPr>
            <w:noProof/>
            <w:webHidden/>
          </w:rPr>
          <w:fldChar w:fldCharType="begin"/>
        </w:r>
        <w:r w:rsidR="002B364E">
          <w:rPr>
            <w:noProof/>
            <w:webHidden/>
          </w:rPr>
          <w:instrText xml:space="preserve"> PAGEREF _Toc443036967 \h </w:instrText>
        </w:r>
        <w:r w:rsidR="002B364E">
          <w:rPr>
            <w:noProof/>
            <w:webHidden/>
          </w:rPr>
        </w:r>
        <w:r w:rsidR="002B364E">
          <w:rPr>
            <w:noProof/>
            <w:webHidden/>
          </w:rPr>
          <w:fldChar w:fldCharType="separate"/>
        </w:r>
        <w:r w:rsidR="002B364E">
          <w:rPr>
            <w:noProof/>
            <w:webHidden/>
          </w:rPr>
          <w:t>10</w:t>
        </w:r>
        <w:r w:rsidR="002B364E">
          <w:rPr>
            <w:noProof/>
            <w:webHidden/>
          </w:rPr>
          <w:fldChar w:fldCharType="end"/>
        </w:r>
      </w:hyperlink>
    </w:p>
    <w:p w14:paraId="137C76AE" w14:textId="774DE1CE" w:rsidR="002B364E" w:rsidRDefault="00F055C2">
      <w:pPr>
        <w:pStyle w:val="TOC5"/>
        <w:tabs>
          <w:tab w:val="right" w:leader="dot" w:pos="5030"/>
        </w:tabs>
        <w:rPr>
          <w:rFonts w:eastAsiaTheme="minorEastAsia"/>
          <w:noProof/>
          <w:sz w:val="22"/>
          <w:lang w:val="en-US" w:eastAsia="zh-CN" w:bidi="ar-SA"/>
        </w:rPr>
      </w:pPr>
      <w:hyperlink w:anchor="_Toc443036968" w:history="1">
        <w:r w:rsidR="002B364E" w:rsidRPr="00A10FF5">
          <w:rPr>
            <w:rStyle w:val="Hyperlink"/>
            <w:noProof/>
          </w:rPr>
          <w:t>Sikkerhet</w:t>
        </w:r>
        <w:r w:rsidR="002B364E">
          <w:rPr>
            <w:noProof/>
            <w:webHidden/>
          </w:rPr>
          <w:tab/>
        </w:r>
        <w:r w:rsidR="002B364E">
          <w:rPr>
            <w:noProof/>
            <w:webHidden/>
          </w:rPr>
          <w:fldChar w:fldCharType="begin"/>
        </w:r>
        <w:r w:rsidR="002B364E">
          <w:rPr>
            <w:noProof/>
            <w:webHidden/>
          </w:rPr>
          <w:instrText xml:space="preserve"> PAGEREF _Toc443036968 \h </w:instrText>
        </w:r>
        <w:r w:rsidR="002B364E">
          <w:rPr>
            <w:noProof/>
            <w:webHidden/>
          </w:rPr>
        </w:r>
        <w:r w:rsidR="002B364E">
          <w:rPr>
            <w:noProof/>
            <w:webHidden/>
          </w:rPr>
          <w:fldChar w:fldCharType="separate"/>
        </w:r>
        <w:r w:rsidR="002B364E">
          <w:rPr>
            <w:noProof/>
            <w:webHidden/>
          </w:rPr>
          <w:t>10</w:t>
        </w:r>
        <w:r w:rsidR="002B364E">
          <w:rPr>
            <w:noProof/>
            <w:webHidden/>
          </w:rPr>
          <w:fldChar w:fldCharType="end"/>
        </w:r>
      </w:hyperlink>
    </w:p>
    <w:p w14:paraId="28E19AB9" w14:textId="5AD83260" w:rsidR="002B364E" w:rsidRDefault="00F055C2">
      <w:pPr>
        <w:pStyle w:val="TOC1"/>
        <w:tabs>
          <w:tab w:val="right" w:leader="dot" w:pos="5030"/>
        </w:tabs>
        <w:rPr>
          <w:rFonts w:eastAsiaTheme="minorEastAsia"/>
          <w:b w:val="0"/>
          <w:caps w:val="0"/>
          <w:noProof/>
          <w:sz w:val="22"/>
          <w:lang w:val="en-US" w:eastAsia="zh-CN" w:bidi="ar-SA"/>
        </w:rPr>
      </w:pPr>
      <w:hyperlink w:anchor="_Toc443036969" w:history="1">
        <w:r w:rsidR="002B364E" w:rsidRPr="00A10FF5">
          <w:rPr>
            <w:rStyle w:val="Hyperlink"/>
            <w:noProof/>
          </w:rPr>
          <w:t>Vilkår for spesifikke Elektroniske Tjenester</w:t>
        </w:r>
        <w:r w:rsidR="002B364E">
          <w:rPr>
            <w:noProof/>
            <w:webHidden/>
          </w:rPr>
          <w:tab/>
        </w:r>
        <w:r w:rsidR="002B364E">
          <w:rPr>
            <w:noProof/>
            <w:webHidden/>
          </w:rPr>
          <w:fldChar w:fldCharType="begin"/>
        </w:r>
        <w:r w:rsidR="002B364E">
          <w:rPr>
            <w:noProof/>
            <w:webHidden/>
          </w:rPr>
          <w:instrText xml:space="preserve"> PAGEREF _Toc443036969 \h </w:instrText>
        </w:r>
        <w:r w:rsidR="002B364E">
          <w:rPr>
            <w:noProof/>
            <w:webHidden/>
          </w:rPr>
        </w:r>
        <w:r w:rsidR="002B364E">
          <w:rPr>
            <w:noProof/>
            <w:webHidden/>
          </w:rPr>
          <w:fldChar w:fldCharType="separate"/>
        </w:r>
        <w:r w:rsidR="002B364E">
          <w:rPr>
            <w:noProof/>
            <w:webHidden/>
          </w:rPr>
          <w:t>14</w:t>
        </w:r>
        <w:r w:rsidR="002B364E">
          <w:rPr>
            <w:noProof/>
            <w:webHidden/>
          </w:rPr>
          <w:fldChar w:fldCharType="end"/>
        </w:r>
      </w:hyperlink>
    </w:p>
    <w:p w14:paraId="71F976CF" w14:textId="151BD3D2" w:rsidR="002B364E" w:rsidRDefault="00F055C2">
      <w:pPr>
        <w:pStyle w:val="TOC2"/>
        <w:tabs>
          <w:tab w:val="right" w:leader="dot" w:pos="5030"/>
        </w:tabs>
        <w:rPr>
          <w:rFonts w:eastAsiaTheme="minorEastAsia"/>
          <w:b w:val="0"/>
          <w:smallCaps w:val="0"/>
          <w:noProof/>
          <w:sz w:val="22"/>
          <w:lang w:val="en-US" w:eastAsia="zh-CN" w:bidi="ar-SA"/>
        </w:rPr>
      </w:pPr>
      <w:hyperlink w:anchor="_Toc443036970" w:history="1">
        <w:r w:rsidR="002B364E" w:rsidRPr="00A10FF5">
          <w:rPr>
            <w:rStyle w:val="Hyperlink"/>
            <w:noProof/>
          </w:rPr>
          <w:t>Microsoft Azure-tjenester</w:t>
        </w:r>
        <w:r w:rsidR="002B364E">
          <w:rPr>
            <w:noProof/>
            <w:webHidden/>
          </w:rPr>
          <w:tab/>
        </w:r>
        <w:r w:rsidR="002B364E">
          <w:rPr>
            <w:noProof/>
            <w:webHidden/>
          </w:rPr>
          <w:fldChar w:fldCharType="begin"/>
        </w:r>
        <w:r w:rsidR="002B364E">
          <w:rPr>
            <w:noProof/>
            <w:webHidden/>
          </w:rPr>
          <w:instrText xml:space="preserve"> PAGEREF _Toc443036970 \h </w:instrText>
        </w:r>
        <w:r w:rsidR="002B364E">
          <w:rPr>
            <w:noProof/>
            <w:webHidden/>
          </w:rPr>
        </w:r>
        <w:r w:rsidR="002B364E">
          <w:rPr>
            <w:noProof/>
            <w:webHidden/>
          </w:rPr>
          <w:fldChar w:fldCharType="separate"/>
        </w:r>
        <w:r w:rsidR="002B364E">
          <w:rPr>
            <w:noProof/>
            <w:webHidden/>
          </w:rPr>
          <w:t>14</w:t>
        </w:r>
        <w:r w:rsidR="002B364E">
          <w:rPr>
            <w:noProof/>
            <w:webHidden/>
          </w:rPr>
          <w:fldChar w:fldCharType="end"/>
        </w:r>
      </w:hyperlink>
    </w:p>
    <w:p w14:paraId="0A4FC79B" w14:textId="4B5CBFD1" w:rsidR="002B364E" w:rsidRDefault="00F055C2">
      <w:pPr>
        <w:pStyle w:val="TOC4"/>
        <w:rPr>
          <w:rFonts w:eastAsiaTheme="minorEastAsia"/>
          <w:smallCaps w:val="0"/>
          <w:noProof/>
          <w:sz w:val="22"/>
          <w:lang w:val="en-US" w:eastAsia="zh-CN" w:bidi="ar-SA"/>
        </w:rPr>
      </w:pPr>
      <w:hyperlink w:anchor="_Toc443036971" w:history="1">
        <w:r w:rsidR="002B364E" w:rsidRPr="00A10FF5">
          <w:rPr>
            <w:rStyle w:val="Hyperlink"/>
            <w:noProof/>
          </w:rPr>
          <w:t>Microsoft Azure StorSimple</w:t>
        </w:r>
        <w:r w:rsidR="002B364E">
          <w:rPr>
            <w:noProof/>
            <w:webHidden/>
          </w:rPr>
          <w:tab/>
        </w:r>
        <w:r w:rsidR="002B364E">
          <w:rPr>
            <w:noProof/>
            <w:webHidden/>
          </w:rPr>
          <w:fldChar w:fldCharType="begin"/>
        </w:r>
        <w:r w:rsidR="002B364E">
          <w:rPr>
            <w:noProof/>
            <w:webHidden/>
          </w:rPr>
          <w:instrText xml:space="preserve"> PAGEREF _Toc443036971 \h </w:instrText>
        </w:r>
        <w:r w:rsidR="002B364E">
          <w:rPr>
            <w:noProof/>
            <w:webHidden/>
          </w:rPr>
        </w:r>
        <w:r w:rsidR="002B364E">
          <w:rPr>
            <w:noProof/>
            <w:webHidden/>
          </w:rPr>
          <w:fldChar w:fldCharType="separate"/>
        </w:r>
        <w:r w:rsidR="002B364E">
          <w:rPr>
            <w:noProof/>
            <w:webHidden/>
          </w:rPr>
          <w:t>15</w:t>
        </w:r>
        <w:r w:rsidR="002B364E">
          <w:rPr>
            <w:noProof/>
            <w:webHidden/>
          </w:rPr>
          <w:fldChar w:fldCharType="end"/>
        </w:r>
      </w:hyperlink>
    </w:p>
    <w:p w14:paraId="31A94812" w14:textId="46AC5003" w:rsidR="002B364E" w:rsidRDefault="00F055C2">
      <w:pPr>
        <w:pStyle w:val="TOC2"/>
        <w:tabs>
          <w:tab w:val="right" w:leader="dot" w:pos="5030"/>
        </w:tabs>
        <w:rPr>
          <w:rFonts w:eastAsiaTheme="minorEastAsia"/>
          <w:b w:val="0"/>
          <w:smallCaps w:val="0"/>
          <w:noProof/>
          <w:sz w:val="22"/>
          <w:lang w:val="en-US" w:eastAsia="zh-CN" w:bidi="ar-SA"/>
        </w:rPr>
      </w:pPr>
      <w:hyperlink w:anchor="_Toc443036972" w:history="1">
        <w:r w:rsidR="002B364E" w:rsidRPr="00A10FF5">
          <w:rPr>
            <w:rStyle w:val="Hyperlink"/>
            <w:noProof/>
          </w:rPr>
          <w:t>Enterprise Mobility Services</w:t>
        </w:r>
        <w:r w:rsidR="002B364E">
          <w:rPr>
            <w:noProof/>
            <w:webHidden/>
          </w:rPr>
          <w:tab/>
        </w:r>
        <w:r w:rsidR="002B364E">
          <w:rPr>
            <w:noProof/>
            <w:webHidden/>
          </w:rPr>
          <w:fldChar w:fldCharType="begin"/>
        </w:r>
        <w:r w:rsidR="002B364E">
          <w:rPr>
            <w:noProof/>
            <w:webHidden/>
          </w:rPr>
          <w:instrText xml:space="preserve"> PAGEREF _Toc443036972 \h </w:instrText>
        </w:r>
        <w:r w:rsidR="002B364E">
          <w:rPr>
            <w:noProof/>
            <w:webHidden/>
          </w:rPr>
        </w:r>
        <w:r w:rsidR="002B364E">
          <w:rPr>
            <w:noProof/>
            <w:webHidden/>
          </w:rPr>
          <w:fldChar w:fldCharType="separate"/>
        </w:r>
        <w:r w:rsidR="002B364E">
          <w:rPr>
            <w:noProof/>
            <w:webHidden/>
          </w:rPr>
          <w:t>15</w:t>
        </w:r>
        <w:r w:rsidR="002B364E">
          <w:rPr>
            <w:noProof/>
            <w:webHidden/>
          </w:rPr>
          <w:fldChar w:fldCharType="end"/>
        </w:r>
      </w:hyperlink>
    </w:p>
    <w:p w14:paraId="463EAE4F" w14:textId="4BD78CF2" w:rsidR="002B364E" w:rsidRDefault="00F055C2">
      <w:pPr>
        <w:pStyle w:val="TOC4"/>
        <w:rPr>
          <w:rFonts w:eastAsiaTheme="minorEastAsia"/>
          <w:smallCaps w:val="0"/>
          <w:noProof/>
          <w:sz w:val="22"/>
          <w:lang w:val="en-US" w:eastAsia="zh-CN" w:bidi="ar-SA"/>
        </w:rPr>
      </w:pPr>
      <w:hyperlink w:anchor="_Toc443036973" w:history="1">
        <w:r w:rsidR="002B364E" w:rsidRPr="00A10FF5">
          <w:rPr>
            <w:rStyle w:val="Hyperlink"/>
            <w:noProof/>
          </w:rPr>
          <w:t>Azure Active Directory Basic</w:t>
        </w:r>
        <w:r w:rsidR="002B364E">
          <w:rPr>
            <w:noProof/>
            <w:webHidden/>
          </w:rPr>
          <w:tab/>
        </w:r>
        <w:r w:rsidR="002B364E">
          <w:rPr>
            <w:noProof/>
            <w:webHidden/>
          </w:rPr>
          <w:fldChar w:fldCharType="begin"/>
        </w:r>
        <w:r w:rsidR="002B364E">
          <w:rPr>
            <w:noProof/>
            <w:webHidden/>
          </w:rPr>
          <w:instrText xml:space="preserve"> PAGEREF _Toc443036973 \h </w:instrText>
        </w:r>
        <w:r w:rsidR="002B364E">
          <w:rPr>
            <w:noProof/>
            <w:webHidden/>
          </w:rPr>
        </w:r>
        <w:r w:rsidR="002B364E">
          <w:rPr>
            <w:noProof/>
            <w:webHidden/>
          </w:rPr>
          <w:fldChar w:fldCharType="separate"/>
        </w:r>
        <w:r w:rsidR="002B364E">
          <w:rPr>
            <w:noProof/>
            <w:webHidden/>
          </w:rPr>
          <w:t>15</w:t>
        </w:r>
        <w:r w:rsidR="002B364E">
          <w:rPr>
            <w:noProof/>
            <w:webHidden/>
          </w:rPr>
          <w:fldChar w:fldCharType="end"/>
        </w:r>
      </w:hyperlink>
    </w:p>
    <w:p w14:paraId="6DB1E962" w14:textId="06088FFB" w:rsidR="002B364E" w:rsidRDefault="00F055C2">
      <w:pPr>
        <w:pStyle w:val="TOC4"/>
        <w:rPr>
          <w:rFonts w:eastAsiaTheme="minorEastAsia"/>
          <w:smallCaps w:val="0"/>
          <w:noProof/>
          <w:sz w:val="22"/>
          <w:lang w:val="en-US" w:eastAsia="zh-CN" w:bidi="ar-SA"/>
        </w:rPr>
      </w:pPr>
      <w:hyperlink w:anchor="_Toc443036974" w:history="1">
        <w:r w:rsidR="002B364E" w:rsidRPr="00A10FF5">
          <w:rPr>
            <w:rStyle w:val="Hyperlink"/>
            <w:noProof/>
          </w:rPr>
          <w:t>Azure Active Directory Premium</w:t>
        </w:r>
        <w:r w:rsidR="002B364E">
          <w:rPr>
            <w:noProof/>
            <w:webHidden/>
          </w:rPr>
          <w:tab/>
        </w:r>
        <w:r w:rsidR="002B364E">
          <w:rPr>
            <w:noProof/>
            <w:webHidden/>
          </w:rPr>
          <w:fldChar w:fldCharType="begin"/>
        </w:r>
        <w:r w:rsidR="002B364E">
          <w:rPr>
            <w:noProof/>
            <w:webHidden/>
          </w:rPr>
          <w:instrText xml:space="preserve"> PAGEREF _Toc443036974 \h </w:instrText>
        </w:r>
        <w:r w:rsidR="002B364E">
          <w:rPr>
            <w:noProof/>
            <w:webHidden/>
          </w:rPr>
        </w:r>
        <w:r w:rsidR="002B364E">
          <w:rPr>
            <w:noProof/>
            <w:webHidden/>
          </w:rPr>
          <w:fldChar w:fldCharType="separate"/>
        </w:r>
        <w:r w:rsidR="002B364E">
          <w:rPr>
            <w:noProof/>
            <w:webHidden/>
          </w:rPr>
          <w:t>15</w:t>
        </w:r>
        <w:r w:rsidR="002B364E">
          <w:rPr>
            <w:noProof/>
            <w:webHidden/>
          </w:rPr>
          <w:fldChar w:fldCharType="end"/>
        </w:r>
      </w:hyperlink>
    </w:p>
    <w:p w14:paraId="5D5348E4" w14:textId="7D22425F" w:rsidR="002B364E" w:rsidRDefault="00F055C2">
      <w:pPr>
        <w:pStyle w:val="TOC4"/>
        <w:rPr>
          <w:rFonts w:eastAsiaTheme="minorEastAsia"/>
          <w:smallCaps w:val="0"/>
          <w:noProof/>
          <w:sz w:val="22"/>
          <w:lang w:val="en-US" w:eastAsia="zh-CN" w:bidi="ar-SA"/>
        </w:rPr>
      </w:pPr>
      <w:hyperlink w:anchor="_Toc443036975" w:history="1">
        <w:r w:rsidR="002B364E" w:rsidRPr="00A10FF5">
          <w:rPr>
            <w:rStyle w:val="Hyperlink"/>
            <w:noProof/>
          </w:rPr>
          <w:t>Azure Rights Management</w:t>
        </w:r>
        <w:r w:rsidR="002B364E">
          <w:rPr>
            <w:noProof/>
            <w:webHidden/>
          </w:rPr>
          <w:tab/>
        </w:r>
        <w:r w:rsidR="002B364E">
          <w:rPr>
            <w:noProof/>
            <w:webHidden/>
          </w:rPr>
          <w:fldChar w:fldCharType="begin"/>
        </w:r>
        <w:r w:rsidR="002B364E">
          <w:rPr>
            <w:noProof/>
            <w:webHidden/>
          </w:rPr>
          <w:instrText xml:space="preserve"> PAGEREF _Toc443036975 \h </w:instrText>
        </w:r>
        <w:r w:rsidR="002B364E">
          <w:rPr>
            <w:noProof/>
            <w:webHidden/>
          </w:rPr>
        </w:r>
        <w:r w:rsidR="002B364E">
          <w:rPr>
            <w:noProof/>
            <w:webHidden/>
          </w:rPr>
          <w:fldChar w:fldCharType="separate"/>
        </w:r>
        <w:r w:rsidR="002B364E">
          <w:rPr>
            <w:noProof/>
            <w:webHidden/>
          </w:rPr>
          <w:t>15</w:t>
        </w:r>
        <w:r w:rsidR="002B364E">
          <w:rPr>
            <w:noProof/>
            <w:webHidden/>
          </w:rPr>
          <w:fldChar w:fldCharType="end"/>
        </w:r>
      </w:hyperlink>
    </w:p>
    <w:p w14:paraId="5F202912" w14:textId="35E3DD4A" w:rsidR="002B364E" w:rsidRDefault="00F055C2">
      <w:pPr>
        <w:pStyle w:val="TOC4"/>
        <w:rPr>
          <w:rFonts w:eastAsiaTheme="minorEastAsia"/>
          <w:smallCaps w:val="0"/>
          <w:noProof/>
          <w:sz w:val="22"/>
          <w:lang w:val="en-US" w:eastAsia="zh-CN" w:bidi="ar-SA"/>
        </w:rPr>
      </w:pPr>
      <w:hyperlink w:anchor="_Toc443036976" w:history="1">
        <w:r w:rsidR="002B364E" w:rsidRPr="00A10FF5">
          <w:rPr>
            <w:rStyle w:val="Hyperlink"/>
            <w:noProof/>
          </w:rPr>
          <w:t>Azure RemoteApp</w:t>
        </w:r>
        <w:r w:rsidR="002B364E">
          <w:rPr>
            <w:noProof/>
            <w:webHidden/>
          </w:rPr>
          <w:tab/>
        </w:r>
        <w:r w:rsidR="002B364E">
          <w:rPr>
            <w:noProof/>
            <w:webHidden/>
          </w:rPr>
          <w:fldChar w:fldCharType="begin"/>
        </w:r>
        <w:r w:rsidR="002B364E">
          <w:rPr>
            <w:noProof/>
            <w:webHidden/>
          </w:rPr>
          <w:instrText xml:space="preserve"> PAGEREF _Toc443036976 \h </w:instrText>
        </w:r>
        <w:r w:rsidR="002B364E">
          <w:rPr>
            <w:noProof/>
            <w:webHidden/>
          </w:rPr>
        </w:r>
        <w:r w:rsidR="002B364E">
          <w:rPr>
            <w:noProof/>
            <w:webHidden/>
          </w:rPr>
          <w:fldChar w:fldCharType="separate"/>
        </w:r>
        <w:r w:rsidR="002B364E">
          <w:rPr>
            <w:noProof/>
            <w:webHidden/>
          </w:rPr>
          <w:t>15</w:t>
        </w:r>
        <w:r w:rsidR="002B364E">
          <w:rPr>
            <w:noProof/>
            <w:webHidden/>
          </w:rPr>
          <w:fldChar w:fldCharType="end"/>
        </w:r>
      </w:hyperlink>
    </w:p>
    <w:p w14:paraId="6FD473FF" w14:textId="2DBED02C" w:rsidR="002B364E" w:rsidRDefault="00F055C2">
      <w:pPr>
        <w:pStyle w:val="TOC4"/>
        <w:rPr>
          <w:rFonts w:eastAsiaTheme="minorEastAsia"/>
          <w:smallCaps w:val="0"/>
          <w:noProof/>
          <w:sz w:val="22"/>
          <w:lang w:val="en-US" w:eastAsia="zh-CN" w:bidi="ar-SA"/>
        </w:rPr>
      </w:pPr>
      <w:hyperlink w:anchor="_Toc443036977" w:history="1">
        <w:r w:rsidR="002B364E" w:rsidRPr="00A10FF5">
          <w:rPr>
            <w:rStyle w:val="Hyperlink"/>
            <w:noProof/>
          </w:rPr>
          <w:t>Microsoft Multi-Factor Authentication-tjeneste</w:t>
        </w:r>
        <w:r w:rsidR="002B364E">
          <w:rPr>
            <w:noProof/>
            <w:webHidden/>
          </w:rPr>
          <w:tab/>
        </w:r>
        <w:r w:rsidR="002B364E">
          <w:rPr>
            <w:noProof/>
            <w:webHidden/>
          </w:rPr>
          <w:fldChar w:fldCharType="begin"/>
        </w:r>
        <w:r w:rsidR="002B364E">
          <w:rPr>
            <w:noProof/>
            <w:webHidden/>
          </w:rPr>
          <w:instrText xml:space="preserve"> PAGEREF _Toc443036977 \h </w:instrText>
        </w:r>
        <w:r w:rsidR="002B364E">
          <w:rPr>
            <w:noProof/>
            <w:webHidden/>
          </w:rPr>
        </w:r>
        <w:r w:rsidR="002B364E">
          <w:rPr>
            <w:noProof/>
            <w:webHidden/>
          </w:rPr>
          <w:fldChar w:fldCharType="separate"/>
        </w:r>
        <w:r w:rsidR="002B364E">
          <w:rPr>
            <w:noProof/>
            <w:webHidden/>
          </w:rPr>
          <w:t>15</w:t>
        </w:r>
        <w:r w:rsidR="002B364E">
          <w:rPr>
            <w:noProof/>
            <w:webHidden/>
          </w:rPr>
          <w:fldChar w:fldCharType="end"/>
        </w:r>
      </w:hyperlink>
    </w:p>
    <w:p w14:paraId="44730362" w14:textId="5212B81A" w:rsidR="002B364E" w:rsidRDefault="00F055C2">
      <w:pPr>
        <w:pStyle w:val="TOC3"/>
        <w:tabs>
          <w:tab w:val="right" w:leader="dot" w:pos="5030"/>
        </w:tabs>
        <w:rPr>
          <w:rFonts w:eastAsiaTheme="minorEastAsia"/>
          <w:smallCaps w:val="0"/>
          <w:noProof/>
          <w:sz w:val="22"/>
          <w:lang w:val="en-US" w:eastAsia="zh-CN" w:bidi="ar-SA"/>
        </w:rPr>
      </w:pPr>
      <w:hyperlink w:anchor="_Toc443036978" w:history="1">
        <w:r w:rsidR="002B364E" w:rsidRPr="00A10FF5">
          <w:rPr>
            <w:rStyle w:val="Hyperlink"/>
            <w:noProof/>
          </w:rPr>
          <w:t>Microsoft Intune</w:t>
        </w:r>
        <w:r w:rsidR="002B364E">
          <w:rPr>
            <w:noProof/>
            <w:webHidden/>
          </w:rPr>
          <w:tab/>
        </w:r>
        <w:r w:rsidR="002B364E">
          <w:rPr>
            <w:noProof/>
            <w:webHidden/>
          </w:rPr>
          <w:fldChar w:fldCharType="begin"/>
        </w:r>
        <w:r w:rsidR="002B364E">
          <w:rPr>
            <w:noProof/>
            <w:webHidden/>
          </w:rPr>
          <w:instrText xml:space="preserve"> PAGEREF _Toc443036978 \h </w:instrText>
        </w:r>
        <w:r w:rsidR="002B364E">
          <w:rPr>
            <w:noProof/>
            <w:webHidden/>
          </w:rPr>
        </w:r>
        <w:r w:rsidR="002B364E">
          <w:rPr>
            <w:noProof/>
            <w:webHidden/>
          </w:rPr>
          <w:fldChar w:fldCharType="separate"/>
        </w:r>
        <w:r w:rsidR="002B364E">
          <w:rPr>
            <w:noProof/>
            <w:webHidden/>
          </w:rPr>
          <w:t>16</w:t>
        </w:r>
        <w:r w:rsidR="002B364E">
          <w:rPr>
            <w:noProof/>
            <w:webHidden/>
          </w:rPr>
          <w:fldChar w:fldCharType="end"/>
        </w:r>
      </w:hyperlink>
    </w:p>
    <w:p w14:paraId="0B55A949" w14:textId="040564A7" w:rsidR="002B364E" w:rsidRDefault="00F055C2">
      <w:pPr>
        <w:pStyle w:val="TOC2"/>
        <w:tabs>
          <w:tab w:val="right" w:leader="dot" w:pos="5030"/>
        </w:tabs>
        <w:rPr>
          <w:rFonts w:eastAsiaTheme="minorEastAsia"/>
          <w:b w:val="0"/>
          <w:smallCaps w:val="0"/>
          <w:noProof/>
          <w:sz w:val="22"/>
          <w:lang w:val="en-US" w:eastAsia="zh-CN" w:bidi="ar-SA"/>
        </w:rPr>
      </w:pPr>
      <w:hyperlink w:anchor="_Toc443036979" w:history="1">
        <w:r w:rsidR="002B364E" w:rsidRPr="00A10FF5">
          <w:rPr>
            <w:rStyle w:val="Hyperlink"/>
            <w:noProof/>
          </w:rPr>
          <w:t>Microsoft Dynamics Online Services.</w:t>
        </w:r>
        <w:r w:rsidR="002B364E">
          <w:rPr>
            <w:noProof/>
            <w:webHidden/>
          </w:rPr>
          <w:tab/>
        </w:r>
        <w:r w:rsidR="002B364E">
          <w:rPr>
            <w:noProof/>
            <w:webHidden/>
          </w:rPr>
          <w:fldChar w:fldCharType="begin"/>
        </w:r>
        <w:r w:rsidR="002B364E">
          <w:rPr>
            <w:noProof/>
            <w:webHidden/>
          </w:rPr>
          <w:instrText xml:space="preserve"> PAGEREF _Toc443036979 \h </w:instrText>
        </w:r>
        <w:r w:rsidR="002B364E">
          <w:rPr>
            <w:noProof/>
            <w:webHidden/>
          </w:rPr>
        </w:r>
        <w:r w:rsidR="002B364E">
          <w:rPr>
            <w:noProof/>
            <w:webHidden/>
          </w:rPr>
          <w:fldChar w:fldCharType="separate"/>
        </w:r>
        <w:r w:rsidR="002B364E">
          <w:rPr>
            <w:noProof/>
            <w:webHidden/>
          </w:rPr>
          <w:t>16</w:t>
        </w:r>
        <w:r w:rsidR="002B364E">
          <w:rPr>
            <w:noProof/>
            <w:webHidden/>
          </w:rPr>
          <w:fldChar w:fldCharType="end"/>
        </w:r>
      </w:hyperlink>
    </w:p>
    <w:p w14:paraId="704C1176" w14:textId="7CF42262" w:rsidR="002B364E" w:rsidRDefault="00F055C2">
      <w:pPr>
        <w:pStyle w:val="TOC4"/>
        <w:rPr>
          <w:rFonts w:eastAsiaTheme="minorEastAsia"/>
          <w:smallCaps w:val="0"/>
          <w:noProof/>
          <w:sz w:val="22"/>
          <w:lang w:val="en-US" w:eastAsia="zh-CN" w:bidi="ar-SA"/>
        </w:rPr>
      </w:pPr>
      <w:hyperlink w:anchor="_Toc443036980" w:history="1">
        <w:r w:rsidR="002B364E" w:rsidRPr="00A10FF5">
          <w:rPr>
            <w:rStyle w:val="Hyperlink"/>
            <w:noProof/>
          </w:rPr>
          <w:t>Microsoft Dynamics AX</w:t>
        </w:r>
        <w:r w:rsidR="002B364E">
          <w:rPr>
            <w:noProof/>
            <w:webHidden/>
          </w:rPr>
          <w:tab/>
        </w:r>
        <w:r w:rsidR="002B364E">
          <w:rPr>
            <w:noProof/>
            <w:webHidden/>
          </w:rPr>
          <w:fldChar w:fldCharType="begin"/>
        </w:r>
        <w:r w:rsidR="002B364E">
          <w:rPr>
            <w:noProof/>
            <w:webHidden/>
          </w:rPr>
          <w:instrText xml:space="preserve"> PAGEREF _Toc443036980 \h </w:instrText>
        </w:r>
        <w:r w:rsidR="002B364E">
          <w:rPr>
            <w:noProof/>
            <w:webHidden/>
          </w:rPr>
        </w:r>
        <w:r w:rsidR="002B364E">
          <w:rPr>
            <w:noProof/>
            <w:webHidden/>
          </w:rPr>
          <w:fldChar w:fldCharType="separate"/>
        </w:r>
        <w:r w:rsidR="002B364E">
          <w:rPr>
            <w:noProof/>
            <w:webHidden/>
          </w:rPr>
          <w:t>16</w:t>
        </w:r>
        <w:r w:rsidR="002B364E">
          <w:rPr>
            <w:noProof/>
            <w:webHidden/>
          </w:rPr>
          <w:fldChar w:fldCharType="end"/>
        </w:r>
      </w:hyperlink>
    </w:p>
    <w:p w14:paraId="3146C1B2" w14:textId="2603CBAF" w:rsidR="002B364E" w:rsidRDefault="00F055C2">
      <w:pPr>
        <w:pStyle w:val="TOC4"/>
        <w:rPr>
          <w:rFonts w:eastAsiaTheme="minorEastAsia"/>
          <w:smallCaps w:val="0"/>
          <w:noProof/>
          <w:sz w:val="22"/>
          <w:lang w:val="en-US" w:eastAsia="zh-CN" w:bidi="ar-SA"/>
        </w:rPr>
      </w:pPr>
      <w:hyperlink w:anchor="_Toc443036981" w:history="1">
        <w:r w:rsidR="002B364E" w:rsidRPr="00A10FF5">
          <w:rPr>
            <w:rStyle w:val="Hyperlink"/>
            <w:noProof/>
          </w:rPr>
          <w:t>Microsoft Dynamics CRM Online</w:t>
        </w:r>
        <w:r w:rsidR="002B364E">
          <w:rPr>
            <w:noProof/>
            <w:webHidden/>
          </w:rPr>
          <w:tab/>
        </w:r>
        <w:r w:rsidR="002B364E">
          <w:rPr>
            <w:noProof/>
            <w:webHidden/>
          </w:rPr>
          <w:fldChar w:fldCharType="begin"/>
        </w:r>
        <w:r w:rsidR="002B364E">
          <w:rPr>
            <w:noProof/>
            <w:webHidden/>
          </w:rPr>
          <w:instrText xml:space="preserve"> PAGEREF _Toc443036981 \h </w:instrText>
        </w:r>
        <w:r w:rsidR="002B364E">
          <w:rPr>
            <w:noProof/>
            <w:webHidden/>
          </w:rPr>
        </w:r>
        <w:r w:rsidR="002B364E">
          <w:rPr>
            <w:noProof/>
            <w:webHidden/>
          </w:rPr>
          <w:fldChar w:fldCharType="separate"/>
        </w:r>
        <w:r w:rsidR="002B364E">
          <w:rPr>
            <w:noProof/>
            <w:webHidden/>
          </w:rPr>
          <w:t>17</w:t>
        </w:r>
        <w:r w:rsidR="002B364E">
          <w:rPr>
            <w:noProof/>
            <w:webHidden/>
          </w:rPr>
          <w:fldChar w:fldCharType="end"/>
        </w:r>
      </w:hyperlink>
    </w:p>
    <w:p w14:paraId="02819DD0" w14:textId="743F7480" w:rsidR="002B364E" w:rsidRDefault="00F055C2">
      <w:pPr>
        <w:pStyle w:val="TOC4"/>
        <w:rPr>
          <w:rFonts w:eastAsiaTheme="minorEastAsia"/>
          <w:smallCaps w:val="0"/>
          <w:noProof/>
          <w:sz w:val="22"/>
          <w:lang w:val="en-US" w:eastAsia="zh-CN" w:bidi="ar-SA"/>
        </w:rPr>
      </w:pPr>
      <w:hyperlink w:anchor="_Toc443036982" w:history="1">
        <w:r w:rsidR="002B364E" w:rsidRPr="00A10FF5">
          <w:rPr>
            <w:rStyle w:val="Hyperlink"/>
            <w:noProof/>
          </w:rPr>
          <w:t>Microsoft Dynamics Marketing</w:t>
        </w:r>
        <w:r w:rsidR="002B364E">
          <w:rPr>
            <w:noProof/>
            <w:webHidden/>
          </w:rPr>
          <w:tab/>
        </w:r>
        <w:r w:rsidR="002B364E">
          <w:rPr>
            <w:noProof/>
            <w:webHidden/>
          </w:rPr>
          <w:fldChar w:fldCharType="begin"/>
        </w:r>
        <w:r w:rsidR="002B364E">
          <w:rPr>
            <w:noProof/>
            <w:webHidden/>
          </w:rPr>
          <w:instrText xml:space="preserve"> PAGEREF _Toc443036982 \h </w:instrText>
        </w:r>
        <w:r w:rsidR="002B364E">
          <w:rPr>
            <w:noProof/>
            <w:webHidden/>
          </w:rPr>
        </w:r>
        <w:r w:rsidR="002B364E">
          <w:rPr>
            <w:noProof/>
            <w:webHidden/>
          </w:rPr>
          <w:fldChar w:fldCharType="separate"/>
        </w:r>
        <w:r w:rsidR="002B364E">
          <w:rPr>
            <w:noProof/>
            <w:webHidden/>
          </w:rPr>
          <w:t>17</w:t>
        </w:r>
        <w:r w:rsidR="002B364E">
          <w:rPr>
            <w:noProof/>
            <w:webHidden/>
          </w:rPr>
          <w:fldChar w:fldCharType="end"/>
        </w:r>
      </w:hyperlink>
    </w:p>
    <w:p w14:paraId="418FE75D" w14:textId="3176C7E0" w:rsidR="002B364E" w:rsidRDefault="00F055C2">
      <w:pPr>
        <w:pStyle w:val="TOC4"/>
        <w:rPr>
          <w:rFonts w:eastAsiaTheme="minorEastAsia"/>
          <w:smallCaps w:val="0"/>
          <w:noProof/>
          <w:sz w:val="22"/>
          <w:lang w:val="en-US" w:eastAsia="zh-CN" w:bidi="ar-SA"/>
        </w:rPr>
      </w:pPr>
      <w:hyperlink w:anchor="_Toc443036983" w:history="1">
        <w:r w:rsidR="002B364E" w:rsidRPr="00A10FF5">
          <w:rPr>
            <w:rStyle w:val="Hyperlink"/>
            <w:noProof/>
          </w:rPr>
          <w:t>Microsoft Social Engagement</w:t>
        </w:r>
        <w:r w:rsidR="002B364E">
          <w:rPr>
            <w:noProof/>
            <w:webHidden/>
          </w:rPr>
          <w:tab/>
        </w:r>
        <w:r w:rsidR="002B364E">
          <w:rPr>
            <w:noProof/>
            <w:webHidden/>
          </w:rPr>
          <w:fldChar w:fldCharType="begin"/>
        </w:r>
        <w:r w:rsidR="002B364E">
          <w:rPr>
            <w:noProof/>
            <w:webHidden/>
          </w:rPr>
          <w:instrText xml:space="preserve"> PAGEREF _Toc443036983 \h </w:instrText>
        </w:r>
        <w:r w:rsidR="002B364E">
          <w:rPr>
            <w:noProof/>
            <w:webHidden/>
          </w:rPr>
        </w:r>
        <w:r w:rsidR="002B364E">
          <w:rPr>
            <w:noProof/>
            <w:webHidden/>
          </w:rPr>
          <w:fldChar w:fldCharType="separate"/>
        </w:r>
        <w:r w:rsidR="002B364E">
          <w:rPr>
            <w:noProof/>
            <w:webHidden/>
          </w:rPr>
          <w:t>17</w:t>
        </w:r>
        <w:r w:rsidR="002B364E">
          <w:rPr>
            <w:noProof/>
            <w:webHidden/>
          </w:rPr>
          <w:fldChar w:fldCharType="end"/>
        </w:r>
      </w:hyperlink>
    </w:p>
    <w:p w14:paraId="48ABBA79" w14:textId="43F21E68" w:rsidR="002B364E" w:rsidRDefault="00F055C2">
      <w:pPr>
        <w:pStyle w:val="TOC4"/>
        <w:rPr>
          <w:rFonts w:eastAsiaTheme="minorEastAsia"/>
          <w:smallCaps w:val="0"/>
          <w:noProof/>
          <w:sz w:val="22"/>
          <w:lang w:val="en-US" w:eastAsia="zh-CN" w:bidi="ar-SA"/>
        </w:rPr>
      </w:pPr>
      <w:hyperlink w:anchor="_Toc443036984" w:history="1">
        <w:r w:rsidR="002B364E" w:rsidRPr="00A10FF5">
          <w:rPr>
            <w:rStyle w:val="Hyperlink"/>
            <w:noProof/>
          </w:rPr>
          <w:t>Parature, from Microsoft</w:t>
        </w:r>
        <w:r w:rsidR="002B364E">
          <w:rPr>
            <w:noProof/>
            <w:webHidden/>
          </w:rPr>
          <w:tab/>
        </w:r>
        <w:r w:rsidR="002B364E">
          <w:rPr>
            <w:noProof/>
            <w:webHidden/>
          </w:rPr>
          <w:fldChar w:fldCharType="begin"/>
        </w:r>
        <w:r w:rsidR="002B364E">
          <w:rPr>
            <w:noProof/>
            <w:webHidden/>
          </w:rPr>
          <w:instrText xml:space="preserve"> PAGEREF _Toc443036984 \h </w:instrText>
        </w:r>
        <w:r w:rsidR="002B364E">
          <w:rPr>
            <w:noProof/>
            <w:webHidden/>
          </w:rPr>
        </w:r>
        <w:r w:rsidR="002B364E">
          <w:rPr>
            <w:noProof/>
            <w:webHidden/>
          </w:rPr>
          <w:fldChar w:fldCharType="separate"/>
        </w:r>
        <w:r w:rsidR="002B364E">
          <w:rPr>
            <w:noProof/>
            <w:webHidden/>
          </w:rPr>
          <w:t>17</w:t>
        </w:r>
        <w:r w:rsidR="002B364E">
          <w:rPr>
            <w:noProof/>
            <w:webHidden/>
          </w:rPr>
          <w:fldChar w:fldCharType="end"/>
        </w:r>
      </w:hyperlink>
    </w:p>
    <w:p w14:paraId="7F1D7CB5" w14:textId="732484BE" w:rsidR="002B364E" w:rsidRDefault="00F055C2">
      <w:pPr>
        <w:pStyle w:val="TOC2"/>
        <w:tabs>
          <w:tab w:val="right" w:leader="dot" w:pos="5030"/>
        </w:tabs>
        <w:rPr>
          <w:rFonts w:eastAsiaTheme="minorEastAsia"/>
          <w:b w:val="0"/>
          <w:smallCaps w:val="0"/>
          <w:noProof/>
          <w:sz w:val="22"/>
          <w:lang w:val="en-US" w:eastAsia="zh-CN" w:bidi="ar-SA"/>
        </w:rPr>
      </w:pPr>
      <w:hyperlink w:anchor="_Toc443036985" w:history="1">
        <w:r w:rsidR="002B364E" w:rsidRPr="00A10FF5">
          <w:rPr>
            <w:rStyle w:val="Hyperlink"/>
            <w:noProof/>
          </w:rPr>
          <w:t>Office 365-tjenester</w:t>
        </w:r>
        <w:r w:rsidR="002B364E">
          <w:rPr>
            <w:noProof/>
            <w:webHidden/>
          </w:rPr>
          <w:tab/>
        </w:r>
        <w:r w:rsidR="002B364E">
          <w:rPr>
            <w:noProof/>
            <w:webHidden/>
          </w:rPr>
          <w:fldChar w:fldCharType="begin"/>
        </w:r>
        <w:r w:rsidR="002B364E">
          <w:rPr>
            <w:noProof/>
            <w:webHidden/>
          </w:rPr>
          <w:instrText xml:space="preserve"> PAGEREF _Toc443036985 \h </w:instrText>
        </w:r>
        <w:r w:rsidR="002B364E">
          <w:rPr>
            <w:noProof/>
            <w:webHidden/>
          </w:rPr>
        </w:r>
        <w:r w:rsidR="002B364E">
          <w:rPr>
            <w:noProof/>
            <w:webHidden/>
          </w:rPr>
          <w:fldChar w:fldCharType="separate"/>
        </w:r>
        <w:r w:rsidR="002B364E">
          <w:rPr>
            <w:noProof/>
            <w:webHidden/>
          </w:rPr>
          <w:t>18</w:t>
        </w:r>
        <w:r w:rsidR="002B364E">
          <w:rPr>
            <w:noProof/>
            <w:webHidden/>
          </w:rPr>
          <w:fldChar w:fldCharType="end"/>
        </w:r>
      </w:hyperlink>
    </w:p>
    <w:p w14:paraId="29463A45" w14:textId="16C65D57" w:rsidR="002B364E" w:rsidRDefault="00F055C2">
      <w:pPr>
        <w:pStyle w:val="TOC4"/>
        <w:rPr>
          <w:rFonts w:eastAsiaTheme="minorEastAsia"/>
          <w:smallCaps w:val="0"/>
          <w:noProof/>
          <w:sz w:val="22"/>
          <w:lang w:val="en-US" w:eastAsia="zh-CN" w:bidi="ar-SA"/>
        </w:rPr>
      </w:pPr>
      <w:hyperlink w:anchor="_Toc443036986" w:history="1">
        <w:r w:rsidR="002B364E" w:rsidRPr="00A10FF5">
          <w:rPr>
            <w:rStyle w:val="Hyperlink"/>
            <w:noProof/>
          </w:rPr>
          <w:t>Exchange Online</w:t>
        </w:r>
        <w:r w:rsidR="002B364E">
          <w:rPr>
            <w:noProof/>
            <w:webHidden/>
          </w:rPr>
          <w:tab/>
        </w:r>
        <w:r w:rsidR="002B364E">
          <w:rPr>
            <w:noProof/>
            <w:webHidden/>
          </w:rPr>
          <w:fldChar w:fldCharType="begin"/>
        </w:r>
        <w:r w:rsidR="002B364E">
          <w:rPr>
            <w:noProof/>
            <w:webHidden/>
          </w:rPr>
          <w:instrText xml:space="preserve"> PAGEREF _Toc443036986 \h </w:instrText>
        </w:r>
        <w:r w:rsidR="002B364E">
          <w:rPr>
            <w:noProof/>
            <w:webHidden/>
          </w:rPr>
        </w:r>
        <w:r w:rsidR="002B364E">
          <w:rPr>
            <w:noProof/>
            <w:webHidden/>
          </w:rPr>
          <w:fldChar w:fldCharType="separate"/>
        </w:r>
        <w:r w:rsidR="002B364E">
          <w:rPr>
            <w:noProof/>
            <w:webHidden/>
          </w:rPr>
          <w:t>18</w:t>
        </w:r>
        <w:r w:rsidR="002B364E">
          <w:rPr>
            <w:noProof/>
            <w:webHidden/>
          </w:rPr>
          <w:fldChar w:fldCharType="end"/>
        </w:r>
      </w:hyperlink>
    </w:p>
    <w:p w14:paraId="06362F21" w14:textId="5F618E1F" w:rsidR="002B364E" w:rsidRDefault="00F055C2">
      <w:pPr>
        <w:pStyle w:val="TOC4"/>
        <w:rPr>
          <w:rFonts w:eastAsiaTheme="minorEastAsia"/>
          <w:smallCaps w:val="0"/>
          <w:noProof/>
          <w:sz w:val="22"/>
          <w:lang w:val="en-US" w:eastAsia="zh-CN" w:bidi="ar-SA"/>
        </w:rPr>
      </w:pPr>
      <w:hyperlink w:anchor="_Toc443036987" w:history="1">
        <w:r w:rsidR="002B364E" w:rsidRPr="00A10FF5">
          <w:rPr>
            <w:rStyle w:val="Hyperlink"/>
            <w:noProof/>
          </w:rPr>
          <w:t>Office 365-programmer</w:t>
        </w:r>
        <w:r w:rsidR="002B364E">
          <w:rPr>
            <w:noProof/>
            <w:webHidden/>
          </w:rPr>
          <w:tab/>
        </w:r>
        <w:r w:rsidR="002B364E">
          <w:rPr>
            <w:noProof/>
            <w:webHidden/>
          </w:rPr>
          <w:fldChar w:fldCharType="begin"/>
        </w:r>
        <w:r w:rsidR="002B364E">
          <w:rPr>
            <w:noProof/>
            <w:webHidden/>
          </w:rPr>
          <w:instrText xml:space="preserve"> PAGEREF _Toc443036987 \h </w:instrText>
        </w:r>
        <w:r w:rsidR="002B364E">
          <w:rPr>
            <w:noProof/>
            <w:webHidden/>
          </w:rPr>
        </w:r>
        <w:r w:rsidR="002B364E">
          <w:rPr>
            <w:noProof/>
            <w:webHidden/>
          </w:rPr>
          <w:fldChar w:fldCharType="separate"/>
        </w:r>
        <w:r w:rsidR="002B364E">
          <w:rPr>
            <w:noProof/>
            <w:webHidden/>
          </w:rPr>
          <w:t>19</w:t>
        </w:r>
        <w:r w:rsidR="002B364E">
          <w:rPr>
            <w:noProof/>
            <w:webHidden/>
          </w:rPr>
          <w:fldChar w:fldCharType="end"/>
        </w:r>
      </w:hyperlink>
    </w:p>
    <w:p w14:paraId="67BAB218" w14:textId="3AE128CA" w:rsidR="002B364E" w:rsidRDefault="00F055C2">
      <w:pPr>
        <w:pStyle w:val="TOC4"/>
        <w:rPr>
          <w:rFonts w:eastAsiaTheme="minorEastAsia"/>
          <w:smallCaps w:val="0"/>
          <w:noProof/>
          <w:sz w:val="22"/>
          <w:lang w:val="en-US" w:eastAsia="zh-CN" w:bidi="ar-SA"/>
        </w:rPr>
      </w:pPr>
      <w:hyperlink w:anchor="_Toc443036988" w:history="1">
        <w:r w:rsidR="002B364E" w:rsidRPr="00A10FF5">
          <w:rPr>
            <w:rStyle w:val="Hyperlink"/>
            <w:noProof/>
          </w:rPr>
          <w:t>Office 365 Delve Analytics</w:t>
        </w:r>
        <w:r w:rsidR="002B364E">
          <w:rPr>
            <w:noProof/>
            <w:webHidden/>
          </w:rPr>
          <w:tab/>
        </w:r>
        <w:r w:rsidR="002B364E">
          <w:rPr>
            <w:noProof/>
            <w:webHidden/>
          </w:rPr>
          <w:fldChar w:fldCharType="begin"/>
        </w:r>
        <w:r w:rsidR="002B364E">
          <w:rPr>
            <w:noProof/>
            <w:webHidden/>
          </w:rPr>
          <w:instrText xml:space="preserve"> PAGEREF _Toc443036988 \h </w:instrText>
        </w:r>
        <w:r w:rsidR="002B364E">
          <w:rPr>
            <w:noProof/>
            <w:webHidden/>
          </w:rPr>
        </w:r>
        <w:r w:rsidR="002B364E">
          <w:rPr>
            <w:noProof/>
            <w:webHidden/>
          </w:rPr>
          <w:fldChar w:fldCharType="separate"/>
        </w:r>
        <w:r w:rsidR="002B364E">
          <w:rPr>
            <w:noProof/>
            <w:webHidden/>
          </w:rPr>
          <w:t>20</w:t>
        </w:r>
        <w:r w:rsidR="002B364E">
          <w:rPr>
            <w:noProof/>
            <w:webHidden/>
          </w:rPr>
          <w:fldChar w:fldCharType="end"/>
        </w:r>
      </w:hyperlink>
    </w:p>
    <w:p w14:paraId="004F29E6" w14:textId="67C5B704" w:rsidR="002B364E" w:rsidRDefault="00F055C2">
      <w:pPr>
        <w:pStyle w:val="TOC4"/>
        <w:rPr>
          <w:rFonts w:eastAsiaTheme="minorEastAsia"/>
          <w:smallCaps w:val="0"/>
          <w:noProof/>
          <w:sz w:val="22"/>
          <w:lang w:val="en-US" w:eastAsia="zh-CN" w:bidi="ar-SA"/>
        </w:rPr>
      </w:pPr>
      <w:hyperlink w:anchor="_Toc443036989" w:history="1">
        <w:r w:rsidR="002B364E" w:rsidRPr="00A10FF5">
          <w:rPr>
            <w:rStyle w:val="Hyperlink"/>
            <w:noProof/>
          </w:rPr>
          <w:t>Office 365 Advanced eDiscovery</w:t>
        </w:r>
        <w:r w:rsidR="002B364E">
          <w:rPr>
            <w:noProof/>
            <w:webHidden/>
          </w:rPr>
          <w:tab/>
        </w:r>
        <w:r w:rsidR="002B364E">
          <w:rPr>
            <w:noProof/>
            <w:webHidden/>
          </w:rPr>
          <w:fldChar w:fldCharType="begin"/>
        </w:r>
        <w:r w:rsidR="002B364E">
          <w:rPr>
            <w:noProof/>
            <w:webHidden/>
          </w:rPr>
          <w:instrText xml:space="preserve"> PAGEREF _Toc443036989 \h </w:instrText>
        </w:r>
        <w:r w:rsidR="002B364E">
          <w:rPr>
            <w:noProof/>
            <w:webHidden/>
          </w:rPr>
        </w:r>
        <w:r w:rsidR="002B364E">
          <w:rPr>
            <w:noProof/>
            <w:webHidden/>
          </w:rPr>
          <w:fldChar w:fldCharType="separate"/>
        </w:r>
        <w:r w:rsidR="002B364E">
          <w:rPr>
            <w:noProof/>
            <w:webHidden/>
          </w:rPr>
          <w:t>20</w:t>
        </w:r>
        <w:r w:rsidR="002B364E">
          <w:rPr>
            <w:noProof/>
            <w:webHidden/>
          </w:rPr>
          <w:fldChar w:fldCharType="end"/>
        </w:r>
      </w:hyperlink>
    </w:p>
    <w:p w14:paraId="78071499" w14:textId="4819C866" w:rsidR="002B364E" w:rsidRDefault="00F055C2">
      <w:pPr>
        <w:pStyle w:val="TOC4"/>
        <w:rPr>
          <w:rFonts w:eastAsiaTheme="minorEastAsia"/>
          <w:smallCaps w:val="0"/>
          <w:noProof/>
          <w:sz w:val="22"/>
          <w:lang w:val="en-US" w:eastAsia="zh-CN" w:bidi="ar-SA"/>
        </w:rPr>
      </w:pPr>
      <w:hyperlink w:anchor="_Toc443036990" w:history="1">
        <w:r w:rsidR="002B364E" w:rsidRPr="00A10FF5">
          <w:rPr>
            <w:rStyle w:val="Hyperlink"/>
            <w:noProof/>
          </w:rPr>
          <w:t>Office Online</w:t>
        </w:r>
        <w:r w:rsidR="002B364E">
          <w:rPr>
            <w:noProof/>
            <w:webHidden/>
          </w:rPr>
          <w:tab/>
        </w:r>
        <w:r w:rsidR="002B364E">
          <w:rPr>
            <w:noProof/>
            <w:webHidden/>
          </w:rPr>
          <w:fldChar w:fldCharType="begin"/>
        </w:r>
        <w:r w:rsidR="002B364E">
          <w:rPr>
            <w:noProof/>
            <w:webHidden/>
          </w:rPr>
          <w:instrText xml:space="preserve"> PAGEREF _Toc443036990 \h </w:instrText>
        </w:r>
        <w:r w:rsidR="002B364E">
          <w:rPr>
            <w:noProof/>
            <w:webHidden/>
          </w:rPr>
        </w:r>
        <w:r w:rsidR="002B364E">
          <w:rPr>
            <w:noProof/>
            <w:webHidden/>
          </w:rPr>
          <w:fldChar w:fldCharType="separate"/>
        </w:r>
        <w:r w:rsidR="002B364E">
          <w:rPr>
            <w:noProof/>
            <w:webHidden/>
          </w:rPr>
          <w:t>20</w:t>
        </w:r>
        <w:r w:rsidR="002B364E">
          <w:rPr>
            <w:noProof/>
            <w:webHidden/>
          </w:rPr>
          <w:fldChar w:fldCharType="end"/>
        </w:r>
      </w:hyperlink>
    </w:p>
    <w:p w14:paraId="42AE2CB1" w14:textId="2039D536" w:rsidR="002B364E" w:rsidRDefault="00F055C2">
      <w:pPr>
        <w:pStyle w:val="TOC4"/>
        <w:rPr>
          <w:rFonts w:eastAsiaTheme="minorEastAsia"/>
          <w:smallCaps w:val="0"/>
          <w:noProof/>
          <w:sz w:val="22"/>
          <w:lang w:val="en-US" w:eastAsia="zh-CN" w:bidi="ar-SA"/>
        </w:rPr>
      </w:pPr>
      <w:hyperlink w:anchor="_Toc443036991" w:history="1">
        <w:r w:rsidR="002B364E" w:rsidRPr="00A10FF5">
          <w:rPr>
            <w:rStyle w:val="Hyperlink"/>
            <w:noProof/>
          </w:rPr>
          <w:t>OneDrive for Business</w:t>
        </w:r>
        <w:r w:rsidR="002B364E">
          <w:rPr>
            <w:noProof/>
            <w:webHidden/>
          </w:rPr>
          <w:tab/>
        </w:r>
        <w:r w:rsidR="002B364E">
          <w:rPr>
            <w:noProof/>
            <w:webHidden/>
          </w:rPr>
          <w:fldChar w:fldCharType="begin"/>
        </w:r>
        <w:r w:rsidR="002B364E">
          <w:rPr>
            <w:noProof/>
            <w:webHidden/>
          </w:rPr>
          <w:instrText xml:space="preserve"> PAGEREF _Toc443036991 \h </w:instrText>
        </w:r>
        <w:r w:rsidR="002B364E">
          <w:rPr>
            <w:noProof/>
            <w:webHidden/>
          </w:rPr>
        </w:r>
        <w:r w:rsidR="002B364E">
          <w:rPr>
            <w:noProof/>
            <w:webHidden/>
          </w:rPr>
          <w:fldChar w:fldCharType="separate"/>
        </w:r>
        <w:r w:rsidR="002B364E">
          <w:rPr>
            <w:noProof/>
            <w:webHidden/>
          </w:rPr>
          <w:t>20</w:t>
        </w:r>
        <w:r w:rsidR="002B364E">
          <w:rPr>
            <w:noProof/>
            <w:webHidden/>
          </w:rPr>
          <w:fldChar w:fldCharType="end"/>
        </w:r>
      </w:hyperlink>
    </w:p>
    <w:p w14:paraId="2EF554F3" w14:textId="2F05DE1D" w:rsidR="002B364E" w:rsidRDefault="00F055C2">
      <w:pPr>
        <w:pStyle w:val="TOC4"/>
        <w:rPr>
          <w:rFonts w:eastAsiaTheme="minorEastAsia"/>
          <w:smallCaps w:val="0"/>
          <w:noProof/>
          <w:sz w:val="22"/>
          <w:lang w:val="en-US" w:eastAsia="zh-CN" w:bidi="ar-SA"/>
        </w:rPr>
      </w:pPr>
      <w:hyperlink w:anchor="_Toc443036992" w:history="1">
        <w:r w:rsidR="002B364E" w:rsidRPr="00A10FF5">
          <w:rPr>
            <w:rStyle w:val="Hyperlink"/>
            <w:noProof/>
          </w:rPr>
          <w:t>Project Online</w:t>
        </w:r>
        <w:r w:rsidR="002B364E">
          <w:rPr>
            <w:noProof/>
            <w:webHidden/>
          </w:rPr>
          <w:tab/>
        </w:r>
        <w:r w:rsidR="002B364E">
          <w:rPr>
            <w:noProof/>
            <w:webHidden/>
          </w:rPr>
          <w:fldChar w:fldCharType="begin"/>
        </w:r>
        <w:r w:rsidR="002B364E">
          <w:rPr>
            <w:noProof/>
            <w:webHidden/>
          </w:rPr>
          <w:instrText xml:space="preserve"> PAGEREF _Toc443036992 \h </w:instrText>
        </w:r>
        <w:r w:rsidR="002B364E">
          <w:rPr>
            <w:noProof/>
            <w:webHidden/>
          </w:rPr>
        </w:r>
        <w:r w:rsidR="002B364E">
          <w:rPr>
            <w:noProof/>
            <w:webHidden/>
          </w:rPr>
          <w:fldChar w:fldCharType="separate"/>
        </w:r>
        <w:r w:rsidR="002B364E">
          <w:rPr>
            <w:noProof/>
            <w:webHidden/>
          </w:rPr>
          <w:t>21</w:t>
        </w:r>
        <w:r w:rsidR="002B364E">
          <w:rPr>
            <w:noProof/>
            <w:webHidden/>
          </w:rPr>
          <w:fldChar w:fldCharType="end"/>
        </w:r>
      </w:hyperlink>
    </w:p>
    <w:p w14:paraId="14C8AF2B" w14:textId="6AD68760" w:rsidR="002B364E" w:rsidRDefault="00F055C2">
      <w:pPr>
        <w:pStyle w:val="TOC4"/>
        <w:rPr>
          <w:rFonts w:eastAsiaTheme="minorEastAsia"/>
          <w:smallCaps w:val="0"/>
          <w:noProof/>
          <w:sz w:val="22"/>
          <w:lang w:val="en-US" w:eastAsia="zh-CN" w:bidi="ar-SA"/>
        </w:rPr>
      </w:pPr>
      <w:hyperlink w:anchor="_Toc443036993" w:history="1">
        <w:r w:rsidR="002B364E" w:rsidRPr="00A10FF5">
          <w:rPr>
            <w:rStyle w:val="Hyperlink"/>
            <w:noProof/>
          </w:rPr>
          <w:t>SharePoint Online</w:t>
        </w:r>
        <w:r w:rsidR="002B364E">
          <w:rPr>
            <w:noProof/>
            <w:webHidden/>
          </w:rPr>
          <w:tab/>
        </w:r>
        <w:r w:rsidR="002B364E">
          <w:rPr>
            <w:noProof/>
            <w:webHidden/>
          </w:rPr>
          <w:fldChar w:fldCharType="begin"/>
        </w:r>
        <w:r w:rsidR="002B364E">
          <w:rPr>
            <w:noProof/>
            <w:webHidden/>
          </w:rPr>
          <w:instrText xml:space="preserve"> PAGEREF _Toc443036993 \h </w:instrText>
        </w:r>
        <w:r w:rsidR="002B364E">
          <w:rPr>
            <w:noProof/>
            <w:webHidden/>
          </w:rPr>
        </w:r>
        <w:r w:rsidR="002B364E">
          <w:rPr>
            <w:noProof/>
            <w:webHidden/>
          </w:rPr>
          <w:fldChar w:fldCharType="separate"/>
        </w:r>
        <w:r w:rsidR="002B364E">
          <w:rPr>
            <w:noProof/>
            <w:webHidden/>
          </w:rPr>
          <w:t>21</w:t>
        </w:r>
        <w:r w:rsidR="002B364E">
          <w:rPr>
            <w:noProof/>
            <w:webHidden/>
          </w:rPr>
          <w:fldChar w:fldCharType="end"/>
        </w:r>
      </w:hyperlink>
    </w:p>
    <w:p w14:paraId="71F4C3A2" w14:textId="5594F0E6" w:rsidR="002B364E" w:rsidRDefault="00F055C2">
      <w:pPr>
        <w:pStyle w:val="TOC4"/>
        <w:rPr>
          <w:rFonts w:eastAsiaTheme="minorEastAsia"/>
          <w:smallCaps w:val="0"/>
          <w:noProof/>
          <w:sz w:val="22"/>
          <w:lang w:val="en-US" w:eastAsia="zh-CN" w:bidi="ar-SA"/>
        </w:rPr>
      </w:pPr>
      <w:hyperlink w:anchor="_Toc443036994" w:history="1">
        <w:r w:rsidR="002B364E" w:rsidRPr="00A10FF5">
          <w:rPr>
            <w:rStyle w:val="Hyperlink"/>
            <w:noProof/>
          </w:rPr>
          <w:t>Skype for Business Online</w:t>
        </w:r>
        <w:r w:rsidR="002B364E">
          <w:rPr>
            <w:noProof/>
            <w:webHidden/>
          </w:rPr>
          <w:tab/>
        </w:r>
        <w:r w:rsidR="002B364E">
          <w:rPr>
            <w:noProof/>
            <w:webHidden/>
          </w:rPr>
          <w:fldChar w:fldCharType="begin"/>
        </w:r>
        <w:r w:rsidR="002B364E">
          <w:rPr>
            <w:noProof/>
            <w:webHidden/>
          </w:rPr>
          <w:instrText xml:space="preserve"> PAGEREF _Toc443036994 \h </w:instrText>
        </w:r>
        <w:r w:rsidR="002B364E">
          <w:rPr>
            <w:noProof/>
            <w:webHidden/>
          </w:rPr>
        </w:r>
        <w:r w:rsidR="002B364E">
          <w:rPr>
            <w:noProof/>
            <w:webHidden/>
          </w:rPr>
          <w:fldChar w:fldCharType="separate"/>
        </w:r>
        <w:r w:rsidR="002B364E">
          <w:rPr>
            <w:noProof/>
            <w:webHidden/>
          </w:rPr>
          <w:t>21</w:t>
        </w:r>
        <w:r w:rsidR="002B364E">
          <w:rPr>
            <w:noProof/>
            <w:webHidden/>
          </w:rPr>
          <w:fldChar w:fldCharType="end"/>
        </w:r>
      </w:hyperlink>
    </w:p>
    <w:p w14:paraId="560214D6" w14:textId="6919EB64" w:rsidR="002B364E" w:rsidRDefault="00F055C2">
      <w:pPr>
        <w:pStyle w:val="TOC4"/>
        <w:rPr>
          <w:rFonts w:eastAsiaTheme="minorEastAsia"/>
          <w:smallCaps w:val="0"/>
          <w:noProof/>
          <w:sz w:val="22"/>
          <w:lang w:val="en-US" w:eastAsia="zh-CN" w:bidi="ar-SA"/>
        </w:rPr>
      </w:pPr>
      <w:hyperlink w:anchor="_Toc443036995" w:history="1">
        <w:r w:rsidR="002B364E" w:rsidRPr="00A10FF5">
          <w:rPr>
            <w:rStyle w:val="Hyperlink"/>
            <w:noProof/>
          </w:rPr>
          <w:t>Skype for Business Online PSTN Services</w:t>
        </w:r>
        <w:r w:rsidR="002B364E">
          <w:rPr>
            <w:noProof/>
            <w:webHidden/>
          </w:rPr>
          <w:tab/>
        </w:r>
        <w:r w:rsidR="002B364E">
          <w:rPr>
            <w:noProof/>
            <w:webHidden/>
          </w:rPr>
          <w:fldChar w:fldCharType="begin"/>
        </w:r>
        <w:r w:rsidR="002B364E">
          <w:rPr>
            <w:noProof/>
            <w:webHidden/>
          </w:rPr>
          <w:instrText xml:space="preserve"> PAGEREF _Toc443036995 \h </w:instrText>
        </w:r>
        <w:r w:rsidR="002B364E">
          <w:rPr>
            <w:noProof/>
            <w:webHidden/>
          </w:rPr>
        </w:r>
        <w:r w:rsidR="002B364E">
          <w:rPr>
            <w:noProof/>
            <w:webHidden/>
          </w:rPr>
          <w:fldChar w:fldCharType="separate"/>
        </w:r>
        <w:r w:rsidR="002B364E">
          <w:rPr>
            <w:noProof/>
            <w:webHidden/>
          </w:rPr>
          <w:t>22</w:t>
        </w:r>
        <w:r w:rsidR="002B364E">
          <w:rPr>
            <w:noProof/>
            <w:webHidden/>
          </w:rPr>
          <w:fldChar w:fldCharType="end"/>
        </w:r>
      </w:hyperlink>
    </w:p>
    <w:p w14:paraId="28E640AB" w14:textId="7721AB8C" w:rsidR="002B364E" w:rsidRDefault="00F055C2">
      <w:pPr>
        <w:pStyle w:val="TOC2"/>
        <w:tabs>
          <w:tab w:val="right" w:leader="dot" w:pos="5030"/>
        </w:tabs>
        <w:rPr>
          <w:rFonts w:eastAsiaTheme="minorEastAsia"/>
          <w:b w:val="0"/>
          <w:smallCaps w:val="0"/>
          <w:noProof/>
          <w:sz w:val="22"/>
          <w:lang w:val="en-US" w:eastAsia="zh-CN" w:bidi="ar-SA"/>
        </w:rPr>
      </w:pPr>
      <w:hyperlink w:anchor="_Toc443036996" w:history="1">
        <w:r w:rsidR="002B364E" w:rsidRPr="00A10FF5">
          <w:rPr>
            <w:rStyle w:val="Hyperlink"/>
            <w:noProof/>
          </w:rPr>
          <w:t>Andre Online Services</w:t>
        </w:r>
        <w:r w:rsidR="002B364E">
          <w:rPr>
            <w:noProof/>
            <w:webHidden/>
          </w:rPr>
          <w:tab/>
        </w:r>
        <w:r w:rsidR="002B364E">
          <w:rPr>
            <w:noProof/>
            <w:webHidden/>
          </w:rPr>
          <w:fldChar w:fldCharType="begin"/>
        </w:r>
        <w:r w:rsidR="002B364E">
          <w:rPr>
            <w:noProof/>
            <w:webHidden/>
          </w:rPr>
          <w:instrText xml:space="preserve"> PAGEREF _Toc443036996 \h </w:instrText>
        </w:r>
        <w:r w:rsidR="002B364E">
          <w:rPr>
            <w:noProof/>
            <w:webHidden/>
          </w:rPr>
        </w:r>
        <w:r w:rsidR="002B364E">
          <w:rPr>
            <w:noProof/>
            <w:webHidden/>
          </w:rPr>
          <w:fldChar w:fldCharType="separate"/>
        </w:r>
        <w:r w:rsidR="002B364E">
          <w:rPr>
            <w:noProof/>
            <w:webHidden/>
          </w:rPr>
          <w:t>22</w:t>
        </w:r>
        <w:r w:rsidR="002B364E">
          <w:rPr>
            <w:noProof/>
            <w:webHidden/>
          </w:rPr>
          <w:fldChar w:fldCharType="end"/>
        </w:r>
      </w:hyperlink>
    </w:p>
    <w:p w14:paraId="244B9B51" w14:textId="03FE6DB8" w:rsidR="002B364E" w:rsidRDefault="00F055C2">
      <w:pPr>
        <w:pStyle w:val="TOC4"/>
        <w:rPr>
          <w:rFonts w:eastAsiaTheme="minorEastAsia"/>
          <w:smallCaps w:val="0"/>
          <w:noProof/>
          <w:sz w:val="22"/>
          <w:lang w:val="en-US" w:eastAsia="zh-CN" w:bidi="ar-SA"/>
        </w:rPr>
      </w:pPr>
      <w:hyperlink w:anchor="_Toc443036997" w:history="1">
        <w:r w:rsidR="002B364E" w:rsidRPr="00A10FF5">
          <w:rPr>
            <w:rStyle w:val="Hyperlink"/>
            <w:noProof/>
          </w:rPr>
          <w:t>Bing Maps Enterprise-plattformen og Bing Maps Mobile Asset Management-plattformen</w:t>
        </w:r>
        <w:r w:rsidR="002B364E">
          <w:rPr>
            <w:noProof/>
            <w:webHidden/>
          </w:rPr>
          <w:tab/>
        </w:r>
        <w:r w:rsidR="002B364E">
          <w:rPr>
            <w:noProof/>
            <w:webHidden/>
          </w:rPr>
          <w:fldChar w:fldCharType="begin"/>
        </w:r>
        <w:r w:rsidR="002B364E">
          <w:rPr>
            <w:noProof/>
            <w:webHidden/>
          </w:rPr>
          <w:instrText xml:space="preserve"> PAGEREF _Toc443036997 \h </w:instrText>
        </w:r>
        <w:r w:rsidR="002B364E">
          <w:rPr>
            <w:noProof/>
            <w:webHidden/>
          </w:rPr>
        </w:r>
        <w:r w:rsidR="002B364E">
          <w:rPr>
            <w:noProof/>
            <w:webHidden/>
          </w:rPr>
          <w:fldChar w:fldCharType="separate"/>
        </w:r>
        <w:r w:rsidR="002B364E">
          <w:rPr>
            <w:noProof/>
            <w:webHidden/>
          </w:rPr>
          <w:t>22</w:t>
        </w:r>
        <w:r w:rsidR="002B364E">
          <w:rPr>
            <w:noProof/>
            <w:webHidden/>
          </w:rPr>
          <w:fldChar w:fldCharType="end"/>
        </w:r>
      </w:hyperlink>
    </w:p>
    <w:p w14:paraId="039238F0" w14:textId="64297148" w:rsidR="002B364E" w:rsidRDefault="00F055C2">
      <w:pPr>
        <w:pStyle w:val="TOC4"/>
        <w:rPr>
          <w:rFonts w:eastAsiaTheme="minorEastAsia"/>
          <w:smallCaps w:val="0"/>
          <w:noProof/>
          <w:sz w:val="22"/>
          <w:lang w:val="en-US" w:eastAsia="zh-CN" w:bidi="ar-SA"/>
        </w:rPr>
      </w:pPr>
      <w:hyperlink w:anchor="_Toc443036998" w:history="1">
        <w:r w:rsidR="002B364E" w:rsidRPr="00A10FF5">
          <w:rPr>
            <w:rStyle w:val="Hyperlink"/>
            <w:noProof/>
          </w:rPr>
          <w:t>Microsoft Learning E-Reference Library</w:t>
        </w:r>
        <w:r w:rsidR="002B364E">
          <w:rPr>
            <w:noProof/>
            <w:webHidden/>
          </w:rPr>
          <w:tab/>
        </w:r>
        <w:r w:rsidR="002B364E">
          <w:rPr>
            <w:noProof/>
            <w:webHidden/>
          </w:rPr>
          <w:fldChar w:fldCharType="begin"/>
        </w:r>
        <w:r w:rsidR="002B364E">
          <w:rPr>
            <w:noProof/>
            <w:webHidden/>
          </w:rPr>
          <w:instrText xml:space="preserve"> PAGEREF _Toc443036998 \h </w:instrText>
        </w:r>
        <w:r w:rsidR="002B364E">
          <w:rPr>
            <w:noProof/>
            <w:webHidden/>
          </w:rPr>
        </w:r>
        <w:r w:rsidR="002B364E">
          <w:rPr>
            <w:noProof/>
            <w:webHidden/>
          </w:rPr>
          <w:fldChar w:fldCharType="separate"/>
        </w:r>
        <w:r w:rsidR="002B364E">
          <w:rPr>
            <w:noProof/>
            <w:webHidden/>
          </w:rPr>
          <w:t>23</w:t>
        </w:r>
        <w:r w:rsidR="002B364E">
          <w:rPr>
            <w:noProof/>
            <w:webHidden/>
          </w:rPr>
          <w:fldChar w:fldCharType="end"/>
        </w:r>
      </w:hyperlink>
    </w:p>
    <w:p w14:paraId="1B9EFFBE" w14:textId="10472A60" w:rsidR="002B364E" w:rsidRDefault="00F055C2">
      <w:pPr>
        <w:pStyle w:val="TOC4"/>
        <w:rPr>
          <w:rFonts w:eastAsiaTheme="minorEastAsia"/>
          <w:smallCaps w:val="0"/>
          <w:noProof/>
          <w:sz w:val="22"/>
          <w:lang w:val="en-US" w:eastAsia="zh-CN" w:bidi="ar-SA"/>
        </w:rPr>
      </w:pPr>
      <w:hyperlink w:anchor="_Toc443036999" w:history="1">
        <w:r w:rsidR="002B364E" w:rsidRPr="00A10FF5">
          <w:rPr>
            <w:rStyle w:val="Hyperlink"/>
            <w:noProof/>
          </w:rPr>
          <w:t>Microsoft Learning IT Academy</w:t>
        </w:r>
        <w:r w:rsidR="002B364E">
          <w:rPr>
            <w:noProof/>
            <w:webHidden/>
          </w:rPr>
          <w:tab/>
        </w:r>
        <w:r w:rsidR="002B364E">
          <w:rPr>
            <w:noProof/>
            <w:webHidden/>
          </w:rPr>
          <w:fldChar w:fldCharType="begin"/>
        </w:r>
        <w:r w:rsidR="002B364E">
          <w:rPr>
            <w:noProof/>
            <w:webHidden/>
          </w:rPr>
          <w:instrText xml:space="preserve"> PAGEREF _Toc443036999 \h </w:instrText>
        </w:r>
        <w:r w:rsidR="002B364E">
          <w:rPr>
            <w:noProof/>
            <w:webHidden/>
          </w:rPr>
        </w:r>
        <w:r w:rsidR="002B364E">
          <w:rPr>
            <w:noProof/>
            <w:webHidden/>
          </w:rPr>
          <w:fldChar w:fldCharType="separate"/>
        </w:r>
        <w:r w:rsidR="002B364E">
          <w:rPr>
            <w:noProof/>
            <w:webHidden/>
          </w:rPr>
          <w:t>23</w:t>
        </w:r>
        <w:r w:rsidR="002B364E">
          <w:rPr>
            <w:noProof/>
            <w:webHidden/>
          </w:rPr>
          <w:fldChar w:fldCharType="end"/>
        </w:r>
      </w:hyperlink>
    </w:p>
    <w:p w14:paraId="3DC5EA79" w14:textId="0470214E" w:rsidR="002B364E" w:rsidRDefault="00F055C2">
      <w:pPr>
        <w:pStyle w:val="TOC4"/>
        <w:rPr>
          <w:rFonts w:eastAsiaTheme="minorEastAsia"/>
          <w:smallCaps w:val="0"/>
          <w:noProof/>
          <w:sz w:val="22"/>
          <w:lang w:val="en-US" w:eastAsia="zh-CN" w:bidi="ar-SA"/>
        </w:rPr>
      </w:pPr>
      <w:hyperlink w:anchor="_Toc443037000" w:history="1">
        <w:r w:rsidR="002B364E" w:rsidRPr="00A10FF5">
          <w:rPr>
            <w:rStyle w:val="Hyperlink"/>
            <w:noProof/>
          </w:rPr>
          <w:t>Office 365 Developer</w:t>
        </w:r>
        <w:r w:rsidR="002B364E">
          <w:rPr>
            <w:noProof/>
            <w:webHidden/>
          </w:rPr>
          <w:tab/>
        </w:r>
        <w:r w:rsidR="002B364E">
          <w:rPr>
            <w:noProof/>
            <w:webHidden/>
          </w:rPr>
          <w:fldChar w:fldCharType="begin"/>
        </w:r>
        <w:r w:rsidR="002B364E">
          <w:rPr>
            <w:noProof/>
            <w:webHidden/>
          </w:rPr>
          <w:instrText xml:space="preserve"> PAGEREF _Toc443037000 \h </w:instrText>
        </w:r>
        <w:r w:rsidR="002B364E">
          <w:rPr>
            <w:noProof/>
            <w:webHidden/>
          </w:rPr>
        </w:r>
        <w:r w:rsidR="002B364E">
          <w:rPr>
            <w:noProof/>
            <w:webHidden/>
          </w:rPr>
          <w:fldChar w:fldCharType="separate"/>
        </w:r>
        <w:r w:rsidR="002B364E">
          <w:rPr>
            <w:noProof/>
            <w:webHidden/>
          </w:rPr>
          <w:t>23</w:t>
        </w:r>
        <w:r w:rsidR="002B364E">
          <w:rPr>
            <w:noProof/>
            <w:webHidden/>
          </w:rPr>
          <w:fldChar w:fldCharType="end"/>
        </w:r>
      </w:hyperlink>
    </w:p>
    <w:p w14:paraId="6CC1049D" w14:textId="20EB1CF4" w:rsidR="002B364E" w:rsidRDefault="00F055C2">
      <w:pPr>
        <w:pStyle w:val="TOC4"/>
        <w:rPr>
          <w:rFonts w:eastAsiaTheme="minorEastAsia"/>
          <w:smallCaps w:val="0"/>
          <w:noProof/>
          <w:sz w:val="22"/>
          <w:lang w:val="en-US" w:eastAsia="zh-CN" w:bidi="ar-SA"/>
        </w:rPr>
      </w:pPr>
      <w:hyperlink w:anchor="_Toc443037001" w:history="1">
        <w:r w:rsidR="002B364E" w:rsidRPr="00A10FF5">
          <w:rPr>
            <w:rStyle w:val="Hyperlink"/>
            <w:noProof/>
          </w:rPr>
          <w:t>Power BI Pro</w:t>
        </w:r>
        <w:r w:rsidR="002B364E">
          <w:rPr>
            <w:noProof/>
            <w:webHidden/>
          </w:rPr>
          <w:tab/>
        </w:r>
        <w:r w:rsidR="002B364E">
          <w:rPr>
            <w:noProof/>
            <w:webHidden/>
          </w:rPr>
          <w:fldChar w:fldCharType="begin"/>
        </w:r>
        <w:r w:rsidR="002B364E">
          <w:rPr>
            <w:noProof/>
            <w:webHidden/>
          </w:rPr>
          <w:instrText xml:space="preserve"> PAGEREF _Toc443037001 \h </w:instrText>
        </w:r>
        <w:r w:rsidR="002B364E">
          <w:rPr>
            <w:noProof/>
            <w:webHidden/>
          </w:rPr>
        </w:r>
        <w:r w:rsidR="002B364E">
          <w:rPr>
            <w:noProof/>
            <w:webHidden/>
          </w:rPr>
          <w:fldChar w:fldCharType="separate"/>
        </w:r>
        <w:r w:rsidR="002B364E">
          <w:rPr>
            <w:noProof/>
            <w:webHidden/>
          </w:rPr>
          <w:t>23</w:t>
        </w:r>
        <w:r w:rsidR="002B364E">
          <w:rPr>
            <w:noProof/>
            <w:webHidden/>
          </w:rPr>
          <w:fldChar w:fldCharType="end"/>
        </w:r>
      </w:hyperlink>
    </w:p>
    <w:p w14:paraId="43DAE103" w14:textId="0B28DCFB" w:rsidR="002B364E" w:rsidRDefault="00F055C2">
      <w:pPr>
        <w:pStyle w:val="TOC4"/>
        <w:rPr>
          <w:rFonts w:eastAsiaTheme="minorEastAsia"/>
          <w:smallCaps w:val="0"/>
          <w:noProof/>
          <w:sz w:val="22"/>
          <w:lang w:val="en-US" w:eastAsia="zh-CN" w:bidi="ar-SA"/>
        </w:rPr>
      </w:pPr>
      <w:hyperlink w:anchor="_Toc443037002" w:history="1">
        <w:r w:rsidR="002B364E" w:rsidRPr="00A10FF5">
          <w:rPr>
            <w:rStyle w:val="Hyperlink"/>
            <w:noProof/>
          </w:rPr>
          <w:t>Translator API</w:t>
        </w:r>
        <w:r w:rsidR="002B364E">
          <w:rPr>
            <w:noProof/>
            <w:webHidden/>
          </w:rPr>
          <w:tab/>
        </w:r>
        <w:r w:rsidR="002B364E">
          <w:rPr>
            <w:noProof/>
            <w:webHidden/>
          </w:rPr>
          <w:fldChar w:fldCharType="begin"/>
        </w:r>
        <w:r w:rsidR="002B364E">
          <w:rPr>
            <w:noProof/>
            <w:webHidden/>
          </w:rPr>
          <w:instrText xml:space="preserve"> PAGEREF _Toc443037002 \h </w:instrText>
        </w:r>
        <w:r w:rsidR="002B364E">
          <w:rPr>
            <w:noProof/>
            <w:webHidden/>
          </w:rPr>
        </w:r>
        <w:r w:rsidR="002B364E">
          <w:rPr>
            <w:noProof/>
            <w:webHidden/>
          </w:rPr>
          <w:fldChar w:fldCharType="separate"/>
        </w:r>
        <w:r w:rsidR="002B364E">
          <w:rPr>
            <w:noProof/>
            <w:webHidden/>
          </w:rPr>
          <w:t>24</w:t>
        </w:r>
        <w:r w:rsidR="002B364E">
          <w:rPr>
            <w:noProof/>
            <w:webHidden/>
          </w:rPr>
          <w:fldChar w:fldCharType="end"/>
        </w:r>
      </w:hyperlink>
    </w:p>
    <w:p w14:paraId="3EF7122C" w14:textId="5C441878" w:rsidR="002B364E" w:rsidRDefault="00F055C2">
      <w:pPr>
        <w:pStyle w:val="TOC4"/>
        <w:rPr>
          <w:rFonts w:eastAsiaTheme="minorEastAsia"/>
          <w:smallCaps w:val="0"/>
          <w:noProof/>
          <w:sz w:val="22"/>
          <w:lang w:val="en-US" w:eastAsia="zh-CN" w:bidi="ar-SA"/>
        </w:rPr>
      </w:pPr>
      <w:hyperlink w:anchor="_Toc443037003" w:history="1">
        <w:r w:rsidR="002B364E" w:rsidRPr="00A10FF5">
          <w:rPr>
            <w:rStyle w:val="Hyperlink"/>
            <w:noProof/>
          </w:rPr>
          <w:t>Yammer Enterprise</w:t>
        </w:r>
        <w:r w:rsidR="002B364E">
          <w:rPr>
            <w:noProof/>
            <w:webHidden/>
          </w:rPr>
          <w:tab/>
        </w:r>
        <w:r w:rsidR="002B364E">
          <w:rPr>
            <w:noProof/>
            <w:webHidden/>
          </w:rPr>
          <w:fldChar w:fldCharType="begin"/>
        </w:r>
        <w:r w:rsidR="002B364E">
          <w:rPr>
            <w:noProof/>
            <w:webHidden/>
          </w:rPr>
          <w:instrText xml:space="preserve"> PAGEREF _Toc443037003 \h </w:instrText>
        </w:r>
        <w:r w:rsidR="002B364E">
          <w:rPr>
            <w:noProof/>
            <w:webHidden/>
          </w:rPr>
        </w:r>
        <w:r w:rsidR="002B364E">
          <w:rPr>
            <w:noProof/>
            <w:webHidden/>
          </w:rPr>
          <w:fldChar w:fldCharType="separate"/>
        </w:r>
        <w:r w:rsidR="002B364E">
          <w:rPr>
            <w:noProof/>
            <w:webHidden/>
          </w:rPr>
          <w:t>24</w:t>
        </w:r>
        <w:r w:rsidR="002B364E">
          <w:rPr>
            <w:noProof/>
            <w:webHidden/>
          </w:rPr>
          <w:fldChar w:fldCharType="end"/>
        </w:r>
      </w:hyperlink>
    </w:p>
    <w:p w14:paraId="2780F2E9" w14:textId="77379570" w:rsidR="002B364E" w:rsidRDefault="00F055C2">
      <w:pPr>
        <w:pStyle w:val="TOC1"/>
        <w:tabs>
          <w:tab w:val="right" w:leader="dot" w:pos="5030"/>
        </w:tabs>
        <w:rPr>
          <w:rFonts w:eastAsiaTheme="minorEastAsia"/>
          <w:b w:val="0"/>
          <w:caps w:val="0"/>
          <w:noProof/>
          <w:sz w:val="22"/>
          <w:lang w:val="en-US" w:eastAsia="zh-CN" w:bidi="ar-SA"/>
        </w:rPr>
      </w:pPr>
      <w:hyperlink w:anchor="_Toc443037004" w:history="1">
        <w:r w:rsidR="002B364E" w:rsidRPr="00A10FF5">
          <w:rPr>
            <w:rStyle w:val="Hyperlink"/>
            <w:noProof/>
          </w:rPr>
          <w:t>Vedlegg 1 – meldinger</w:t>
        </w:r>
        <w:r w:rsidR="002B364E">
          <w:rPr>
            <w:noProof/>
            <w:webHidden/>
          </w:rPr>
          <w:tab/>
        </w:r>
        <w:r w:rsidR="002B364E">
          <w:rPr>
            <w:noProof/>
            <w:webHidden/>
          </w:rPr>
          <w:fldChar w:fldCharType="begin"/>
        </w:r>
        <w:r w:rsidR="002B364E">
          <w:rPr>
            <w:noProof/>
            <w:webHidden/>
          </w:rPr>
          <w:instrText xml:space="preserve"> PAGEREF _Toc443037004 \h </w:instrText>
        </w:r>
        <w:r w:rsidR="002B364E">
          <w:rPr>
            <w:noProof/>
            <w:webHidden/>
          </w:rPr>
        </w:r>
        <w:r w:rsidR="002B364E">
          <w:rPr>
            <w:noProof/>
            <w:webHidden/>
          </w:rPr>
          <w:fldChar w:fldCharType="separate"/>
        </w:r>
        <w:r w:rsidR="002B364E">
          <w:rPr>
            <w:noProof/>
            <w:webHidden/>
          </w:rPr>
          <w:t>25</w:t>
        </w:r>
        <w:r w:rsidR="002B364E">
          <w:rPr>
            <w:noProof/>
            <w:webHidden/>
          </w:rPr>
          <w:fldChar w:fldCharType="end"/>
        </w:r>
      </w:hyperlink>
    </w:p>
    <w:p w14:paraId="18F38EB7" w14:textId="6A3A388A" w:rsidR="002B364E" w:rsidRDefault="00F055C2">
      <w:pPr>
        <w:pStyle w:val="TOC3"/>
        <w:tabs>
          <w:tab w:val="right" w:leader="dot" w:pos="5030"/>
        </w:tabs>
        <w:rPr>
          <w:rFonts w:eastAsiaTheme="minorEastAsia"/>
          <w:smallCaps w:val="0"/>
          <w:noProof/>
          <w:sz w:val="22"/>
          <w:lang w:val="en-US" w:eastAsia="zh-CN" w:bidi="ar-SA"/>
        </w:rPr>
      </w:pPr>
      <w:hyperlink w:anchor="_Toc443037005" w:history="1">
        <w:r w:rsidR="002B364E" w:rsidRPr="00A10FF5">
          <w:rPr>
            <w:rStyle w:val="Hyperlink"/>
            <w:noProof/>
          </w:rPr>
          <w:t>Bing Maps</w:t>
        </w:r>
        <w:r w:rsidR="002B364E">
          <w:rPr>
            <w:noProof/>
            <w:webHidden/>
          </w:rPr>
          <w:tab/>
        </w:r>
        <w:r w:rsidR="002B364E">
          <w:rPr>
            <w:noProof/>
            <w:webHidden/>
          </w:rPr>
          <w:fldChar w:fldCharType="begin"/>
        </w:r>
        <w:r w:rsidR="002B364E">
          <w:rPr>
            <w:noProof/>
            <w:webHidden/>
          </w:rPr>
          <w:instrText xml:space="preserve"> PAGEREF _Toc443037005 \h </w:instrText>
        </w:r>
        <w:r w:rsidR="002B364E">
          <w:rPr>
            <w:noProof/>
            <w:webHidden/>
          </w:rPr>
        </w:r>
        <w:r w:rsidR="002B364E">
          <w:rPr>
            <w:noProof/>
            <w:webHidden/>
          </w:rPr>
          <w:fldChar w:fldCharType="separate"/>
        </w:r>
        <w:r w:rsidR="002B364E">
          <w:rPr>
            <w:noProof/>
            <w:webHidden/>
          </w:rPr>
          <w:t>25</w:t>
        </w:r>
        <w:r w:rsidR="002B364E">
          <w:rPr>
            <w:noProof/>
            <w:webHidden/>
          </w:rPr>
          <w:fldChar w:fldCharType="end"/>
        </w:r>
      </w:hyperlink>
    </w:p>
    <w:p w14:paraId="52B6D38D" w14:textId="6CCB8ACF" w:rsidR="002B364E" w:rsidRDefault="00F055C2">
      <w:pPr>
        <w:pStyle w:val="TOC3"/>
        <w:tabs>
          <w:tab w:val="right" w:leader="dot" w:pos="5030"/>
        </w:tabs>
        <w:rPr>
          <w:rFonts w:eastAsiaTheme="minorEastAsia"/>
          <w:smallCaps w:val="0"/>
          <w:noProof/>
          <w:sz w:val="22"/>
          <w:lang w:val="en-US" w:eastAsia="zh-CN" w:bidi="ar-SA"/>
        </w:rPr>
      </w:pPr>
      <w:hyperlink w:anchor="_Toc443037006" w:history="1">
        <w:r w:rsidR="002B364E" w:rsidRPr="00A10FF5">
          <w:rPr>
            <w:rStyle w:val="Hyperlink"/>
            <w:noProof/>
          </w:rPr>
          <w:t>Faglige tjenester</w:t>
        </w:r>
        <w:r w:rsidR="002B364E">
          <w:rPr>
            <w:noProof/>
            <w:webHidden/>
          </w:rPr>
          <w:tab/>
        </w:r>
        <w:r w:rsidR="002B364E">
          <w:rPr>
            <w:noProof/>
            <w:webHidden/>
          </w:rPr>
          <w:fldChar w:fldCharType="begin"/>
        </w:r>
        <w:r w:rsidR="002B364E">
          <w:rPr>
            <w:noProof/>
            <w:webHidden/>
          </w:rPr>
          <w:instrText xml:space="preserve"> PAGEREF _Toc443037006 \h </w:instrText>
        </w:r>
        <w:r w:rsidR="002B364E">
          <w:rPr>
            <w:noProof/>
            <w:webHidden/>
          </w:rPr>
        </w:r>
        <w:r w:rsidR="002B364E">
          <w:rPr>
            <w:noProof/>
            <w:webHidden/>
          </w:rPr>
          <w:fldChar w:fldCharType="separate"/>
        </w:r>
        <w:r w:rsidR="002B364E">
          <w:rPr>
            <w:noProof/>
            <w:webHidden/>
          </w:rPr>
          <w:t>25</w:t>
        </w:r>
        <w:r w:rsidR="002B364E">
          <w:rPr>
            <w:noProof/>
            <w:webHidden/>
          </w:rPr>
          <w:fldChar w:fldCharType="end"/>
        </w:r>
      </w:hyperlink>
    </w:p>
    <w:p w14:paraId="4ADEB697" w14:textId="2AA3E4AF" w:rsidR="002B364E" w:rsidRDefault="00F055C2">
      <w:pPr>
        <w:pStyle w:val="TOC3"/>
        <w:tabs>
          <w:tab w:val="right" w:leader="dot" w:pos="5030"/>
        </w:tabs>
        <w:rPr>
          <w:rFonts w:eastAsiaTheme="minorEastAsia"/>
          <w:smallCaps w:val="0"/>
          <w:noProof/>
          <w:sz w:val="22"/>
          <w:lang w:val="en-US" w:eastAsia="zh-CN" w:bidi="ar-SA"/>
        </w:rPr>
      </w:pPr>
      <w:hyperlink w:anchor="_Toc443037007" w:history="1">
        <w:r w:rsidR="002B364E" w:rsidRPr="00A10FF5">
          <w:rPr>
            <w:rStyle w:val="Hyperlink"/>
            <w:noProof/>
          </w:rPr>
          <w:t>Melding om den Visuelle Standarden H.264/AVC, Videostandarden VC-1, den Visuelle Standarden MPEG-4, Del 2 og Videostandarden MPEG-2</w:t>
        </w:r>
        <w:r w:rsidR="002B364E">
          <w:rPr>
            <w:noProof/>
            <w:webHidden/>
          </w:rPr>
          <w:tab/>
        </w:r>
        <w:r w:rsidR="002B364E">
          <w:rPr>
            <w:noProof/>
            <w:webHidden/>
          </w:rPr>
          <w:fldChar w:fldCharType="begin"/>
        </w:r>
        <w:r w:rsidR="002B364E">
          <w:rPr>
            <w:noProof/>
            <w:webHidden/>
          </w:rPr>
          <w:instrText xml:space="preserve"> PAGEREF _Toc443037007 \h </w:instrText>
        </w:r>
        <w:r w:rsidR="002B364E">
          <w:rPr>
            <w:noProof/>
            <w:webHidden/>
          </w:rPr>
        </w:r>
        <w:r w:rsidR="002B364E">
          <w:rPr>
            <w:noProof/>
            <w:webHidden/>
          </w:rPr>
          <w:fldChar w:fldCharType="separate"/>
        </w:r>
        <w:r w:rsidR="002B364E">
          <w:rPr>
            <w:noProof/>
            <w:webHidden/>
          </w:rPr>
          <w:t>26</w:t>
        </w:r>
        <w:r w:rsidR="002B364E">
          <w:rPr>
            <w:noProof/>
            <w:webHidden/>
          </w:rPr>
          <w:fldChar w:fldCharType="end"/>
        </w:r>
      </w:hyperlink>
    </w:p>
    <w:p w14:paraId="5D0FAE0C" w14:textId="4FA03F20" w:rsidR="002B364E" w:rsidRDefault="00F055C2">
      <w:pPr>
        <w:pStyle w:val="TOC1"/>
        <w:tabs>
          <w:tab w:val="right" w:leader="dot" w:pos="5030"/>
        </w:tabs>
        <w:rPr>
          <w:rFonts w:eastAsiaTheme="minorEastAsia"/>
          <w:b w:val="0"/>
          <w:caps w:val="0"/>
          <w:noProof/>
          <w:sz w:val="22"/>
          <w:lang w:val="en-US" w:eastAsia="zh-CN" w:bidi="ar-SA"/>
        </w:rPr>
      </w:pPr>
      <w:hyperlink w:anchor="_Toc443037008" w:history="1">
        <w:r w:rsidR="002B364E" w:rsidRPr="00A10FF5">
          <w:rPr>
            <w:rStyle w:val="Hyperlink"/>
            <w:noProof/>
          </w:rPr>
          <w:t>Vedlegg 2 – abonnementslisensserier</w:t>
        </w:r>
        <w:r w:rsidR="002B364E">
          <w:rPr>
            <w:noProof/>
            <w:webHidden/>
          </w:rPr>
          <w:tab/>
        </w:r>
        <w:r w:rsidR="002B364E">
          <w:rPr>
            <w:noProof/>
            <w:webHidden/>
          </w:rPr>
          <w:fldChar w:fldCharType="begin"/>
        </w:r>
        <w:r w:rsidR="002B364E">
          <w:rPr>
            <w:noProof/>
            <w:webHidden/>
          </w:rPr>
          <w:instrText xml:space="preserve"> PAGEREF _Toc443037008 \h </w:instrText>
        </w:r>
        <w:r w:rsidR="002B364E">
          <w:rPr>
            <w:noProof/>
            <w:webHidden/>
          </w:rPr>
        </w:r>
        <w:r w:rsidR="002B364E">
          <w:rPr>
            <w:noProof/>
            <w:webHidden/>
          </w:rPr>
          <w:fldChar w:fldCharType="separate"/>
        </w:r>
        <w:r w:rsidR="002B364E">
          <w:rPr>
            <w:noProof/>
            <w:webHidden/>
          </w:rPr>
          <w:t>27</w:t>
        </w:r>
        <w:r w:rsidR="002B364E">
          <w:rPr>
            <w:noProof/>
            <w:webHidden/>
          </w:rPr>
          <w:fldChar w:fldCharType="end"/>
        </w:r>
      </w:hyperlink>
    </w:p>
    <w:p w14:paraId="3D94F17A" w14:textId="1D718DDF" w:rsidR="002B364E" w:rsidRDefault="00F055C2">
      <w:pPr>
        <w:pStyle w:val="TOC1"/>
        <w:tabs>
          <w:tab w:val="right" w:leader="dot" w:pos="5030"/>
        </w:tabs>
        <w:rPr>
          <w:rFonts w:eastAsiaTheme="minorEastAsia"/>
          <w:b w:val="0"/>
          <w:caps w:val="0"/>
          <w:noProof/>
          <w:sz w:val="22"/>
          <w:lang w:val="en-US" w:eastAsia="zh-CN" w:bidi="ar-SA"/>
        </w:rPr>
      </w:pPr>
      <w:hyperlink w:anchor="_Toc443037009" w:history="1">
        <w:r w:rsidR="002B364E" w:rsidRPr="00A10FF5">
          <w:rPr>
            <w:rStyle w:val="Hyperlink"/>
            <w:noProof/>
          </w:rPr>
          <w:t>Vedlegg 3 – Standardklausuler (behandlere)</w:t>
        </w:r>
        <w:r w:rsidR="002B364E">
          <w:rPr>
            <w:noProof/>
            <w:webHidden/>
          </w:rPr>
          <w:tab/>
        </w:r>
        <w:r w:rsidR="002B364E">
          <w:rPr>
            <w:noProof/>
            <w:webHidden/>
          </w:rPr>
          <w:fldChar w:fldCharType="begin"/>
        </w:r>
        <w:r w:rsidR="002B364E">
          <w:rPr>
            <w:noProof/>
            <w:webHidden/>
          </w:rPr>
          <w:instrText xml:space="preserve"> PAGEREF _Toc443037009 \h </w:instrText>
        </w:r>
        <w:r w:rsidR="002B364E">
          <w:rPr>
            <w:noProof/>
            <w:webHidden/>
          </w:rPr>
        </w:r>
        <w:r w:rsidR="002B364E">
          <w:rPr>
            <w:noProof/>
            <w:webHidden/>
          </w:rPr>
          <w:fldChar w:fldCharType="separate"/>
        </w:r>
        <w:r w:rsidR="002B364E">
          <w:rPr>
            <w:noProof/>
            <w:webHidden/>
          </w:rPr>
          <w:t>28</w:t>
        </w:r>
        <w:r w:rsidR="002B364E">
          <w:rPr>
            <w:noProof/>
            <w:webHidden/>
          </w:rPr>
          <w:fldChar w:fldCharType="end"/>
        </w:r>
      </w:hyperlink>
    </w:p>
    <w:p w14:paraId="092C9288" w14:textId="71ABB24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3036933"/>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5" w:name="_Toc443036934"/>
      <w:r w:rsidRPr="00FC4288">
        <w:rPr>
          <w:lang w:val="nb-NO"/>
        </w:rP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05596DEE" w14:textId="77777777" w:rsidR="00E06FC8" w:rsidRDefault="00E06FC8" w:rsidP="00B9576F">
      <w:pPr>
        <w:pStyle w:val="ProductList-Offering1Heading"/>
      </w:pPr>
      <w:bookmarkStart w:id="6" w:name="_Toc417892041"/>
      <w:bookmarkStart w:id="7" w:name="_Toc412644871"/>
      <w:bookmarkStart w:id="8" w:name="_Toc443036935"/>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0" w:type="auto"/>
        <w:tblInd w:w="108" w:type="dxa"/>
        <w:tblLook w:val="04A0" w:firstRow="1" w:lastRow="0" w:firstColumn="1" w:lastColumn="0" w:noHBand="0" w:noVBand="1"/>
      </w:tblPr>
      <w:tblGrid>
        <w:gridCol w:w="5342"/>
        <w:gridCol w:w="5340"/>
      </w:tblGrid>
      <w:tr w:rsidR="002B364E" w:rsidRPr="00AD6DB4" w14:paraId="3BF9F568" w14:textId="77777777" w:rsidTr="00E06FC8">
        <w:trPr>
          <w:tblHeader/>
        </w:trPr>
        <w:tc>
          <w:tcPr>
            <w:tcW w:w="5400" w:type="dxa"/>
            <w:shd w:val="clear" w:color="auto" w:fill="0072C6"/>
          </w:tcPr>
          <w:p w14:paraId="52DAFAFB" w14:textId="31F0B33D" w:rsidR="002B364E" w:rsidRPr="00AD6DB4" w:rsidRDefault="002B364E" w:rsidP="002B364E">
            <w:pPr>
              <w:pStyle w:val="ProductList-Body"/>
              <w:spacing w:before="20" w:after="20"/>
              <w:rPr>
                <w:color w:val="FFFFFF" w:themeColor="background1"/>
              </w:rPr>
            </w:pPr>
            <w:r>
              <w:rPr>
                <w:color w:val="FFFFFF" w:themeColor="background1"/>
                <w:sz w:val="16"/>
              </w:rPr>
              <w:t>Tillegg</w:t>
            </w:r>
          </w:p>
        </w:tc>
        <w:tc>
          <w:tcPr>
            <w:tcW w:w="5400" w:type="dxa"/>
            <w:shd w:val="clear" w:color="auto" w:fill="0072C6"/>
          </w:tcPr>
          <w:p w14:paraId="35DB5FE0" w14:textId="2BEA6DCC" w:rsidR="002B364E" w:rsidRPr="00AD6DB4" w:rsidRDefault="002B364E" w:rsidP="002B364E">
            <w:pPr>
              <w:pStyle w:val="ProductList-Body"/>
              <w:spacing w:before="20" w:after="20"/>
              <w:rPr>
                <w:color w:val="FFFFFF" w:themeColor="background1"/>
              </w:rPr>
            </w:pPr>
            <w:r>
              <w:rPr>
                <w:color w:val="FFFFFF" w:themeColor="background1"/>
                <w:sz w:val="16"/>
              </w:rPr>
              <w:t>Slettinger</w:t>
            </w:r>
          </w:p>
        </w:tc>
      </w:tr>
      <w:tr w:rsidR="002B364E" w:rsidRPr="00FC4288" w14:paraId="6C1CEE36" w14:textId="77777777" w:rsidTr="00E06FC8">
        <w:tc>
          <w:tcPr>
            <w:tcW w:w="5400" w:type="dxa"/>
          </w:tcPr>
          <w:p w14:paraId="7F48793C" w14:textId="47EF6329" w:rsidR="002B364E" w:rsidRPr="00FC4288" w:rsidRDefault="002B364E" w:rsidP="002B364E">
            <w:pPr>
              <w:pStyle w:val="ProductList-Body"/>
              <w:rPr>
                <w:lang w:val="en-US"/>
              </w:rPr>
            </w:pPr>
            <w:r>
              <w:rPr>
                <w:sz w:val="16"/>
              </w:rPr>
              <w:t xml:space="preserve">Microsoft </w:t>
            </w:r>
            <w:r>
              <w:rPr>
                <w:sz w:val="16"/>
                <w:szCs w:val="16"/>
              </w:rPr>
              <w:t>Azure StorSimple</w:t>
            </w:r>
          </w:p>
        </w:tc>
        <w:tc>
          <w:tcPr>
            <w:tcW w:w="5400" w:type="dxa"/>
          </w:tcPr>
          <w:p w14:paraId="1A5FE690" w14:textId="45BC09F7" w:rsidR="002B364E" w:rsidRPr="00FC4288" w:rsidRDefault="002B364E" w:rsidP="002B364E">
            <w:pPr>
              <w:pStyle w:val="ProductList-Body"/>
              <w:rPr>
                <w:lang w:val="en-US"/>
              </w:rPr>
            </w:pPr>
          </w:p>
        </w:tc>
      </w:tr>
    </w:tbl>
    <w:p w14:paraId="2CEB8DE5" w14:textId="77777777" w:rsidR="00E06FC8" w:rsidRPr="00FC4288" w:rsidRDefault="00E06FC8" w:rsidP="00E06FC8">
      <w:pPr>
        <w:pStyle w:val="ProductList-Body"/>
        <w:rPr>
          <w:lang w:val="en-US"/>
        </w:rPr>
      </w:pPr>
    </w:p>
    <w:p w14:paraId="16143C8B" w14:textId="77777777" w:rsidR="002B364E" w:rsidRPr="00B55CBC" w:rsidRDefault="002B364E" w:rsidP="002B364E">
      <w:pPr>
        <w:pStyle w:val="ProductList-ClauseHeading"/>
        <w:keepNext w:val="0"/>
      </w:pPr>
      <w:r>
        <w:t>Vilkår for Databehandling</w:t>
      </w:r>
    </w:p>
    <w:p w14:paraId="21636103" w14:textId="77777777" w:rsidR="002B364E" w:rsidRDefault="002B364E" w:rsidP="002B364E">
      <w:pPr>
        <w:pStyle w:val="ProductList-Body"/>
        <w:spacing w:after="60"/>
      </w:pPr>
      <w:r>
        <w:t>Definisjonen av Microsoft Dynamics Online er blitt revidert slik at den omfatter Microsoft Dynamics Marketing.</w:t>
      </w:r>
    </w:p>
    <w:p w14:paraId="7C8D729F" w14:textId="77777777" w:rsidR="002B364E" w:rsidRPr="00231971" w:rsidRDefault="002B364E" w:rsidP="002B364E">
      <w:pPr>
        <w:pStyle w:val="ProductList-ClauseHeading"/>
        <w:keepNext w:val="0"/>
        <w:spacing w:after="60"/>
        <w:rPr>
          <w:b w:val="0"/>
          <w:color w:val="auto"/>
          <w:szCs w:val="22"/>
        </w:rPr>
      </w:pPr>
      <w:r>
        <w:rPr>
          <w:b w:val="0"/>
          <w:color w:val="auto"/>
          <w:szCs w:val="22"/>
        </w:rPr>
        <w:t>Microsoft Power BI-tjenester er lagt til</w:t>
      </w:r>
      <w:r>
        <w:rPr>
          <w:b w:val="0"/>
          <w:color w:val="auto"/>
        </w:rPr>
        <w:t xml:space="preserve"> i </w:t>
      </w:r>
      <w:r>
        <w:rPr>
          <w:b w:val="0"/>
          <w:color w:val="auto"/>
          <w:szCs w:val="22"/>
        </w:rPr>
        <w:t>Vilkår for Databehandling.</w:t>
      </w:r>
    </w:p>
    <w:p w14:paraId="4D59912B" w14:textId="5973495A" w:rsidR="00AD3B14" w:rsidRPr="00B23CF8" w:rsidRDefault="002B364E" w:rsidP="002B364E">
      <w:pPr>
        <w:pStyle w:val="ProductList-Body"/>
        <w:tabs>
          <w:tab w:val="left" w:pos="360"/>
        </w:tabs>
        <w:rPr>
          <w:szCs w:val="18"/>
        </w:rPr>
      </w:pPr>
      <w:r>
        <w:t>Definisjonen av Microsoft Azure-kjernetjenester er revidert slik at den omfatter Redis Cache, Administrasjonsportal, API Management, Key Vault, Operasjonell Innsikt, Automation, RemoteApp, StorSimple, Backup, Site Recovery, Maskinlæring, DocumentDB, Stream Analytics og Visual Studio Online</w:t>
      </w:r>
      <w:r w:rsidR="00AD3B14" w:rsidRPr="00B23CF8">
        <w:rPr>
          <w:szCs w:val="18"/>
        </w:rPr>
        <w:t>.</w:t>
      </w:r>
    </w:p>
    <w:p w14:paraId="58A57869" w14:textId="77777777" w:rsidR="00AD3B14" w:rsidRPr="00585A48" w:rsidRDefault="00F055C2"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4617B606" w14:textId="77777777" w:rsidR="000C7C1C" w:rsidRDefault="000C7C1C" w:rsidP="00E06FC8">
      <w:pPr>
        <w:pStyle w:val="ProductList-Body"/>
        <w:tabs>
          <w:tab w:val="left" w:pos="360"/>
        </w:tabs>
        <w:rPr>
          <w:b/>
          <w:color w:val="00188F"/>
        </w:rPr>
      </w:pPr>
    </w:p>
    <w:p w14:paraId="4E73ECE2" w14:textId="77777777" w:rsidR="000C7C1C" w:rsidRDefault="000C7C1C" w:rsidP="00E06FC8">
      <w:pPr>
        <w:pStyle w:val="ProductList-Body"/>
        <w:tabs>
          <w:tab w:val="left" w:pos="360"/>
        </w:tabs>
        <w:rPr>
          <w:b/>
          <w:color w:val="00188F"/>
        </w:rPr>
        <w:sectPr w:rsidR="000C7C1C"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3036936"/>
      <w:bookmarkEnd w:id="9"/>
      <w:bookmarkEnd w:id="10"/>
      <w:bookmarkEnd w:id="11"/>
      <w:bookmarkEnd w:id="12"/>
      <w:bookmarkEnd w:id="13"/>
      <w:bookmarkEnd w:id="14"/>
      <w:r>
        <w:lastRenderedPageBreak/>
        <w:t>Generelle vilkår</w:t>
      </w:r>
      <w:bookmarkEnd w:id="15"/>
      <w:bookmarkEnd w:id="16"/>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3036937"/>
      <w:r>
        <w:t>Definisjoner</w:t>
      </w:r>
      <w:bookmarkEnd w:id="17"/>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9C4457B" w14:textId="29EE76CA" w:rsidR="00103924" w:rsidRPr="00690C65" w:rsidRDefault="00874919" w:rsidP="00337870">
      <w:pPr>
        <w:pStyle w:val="ProductList-Body"/>
        <w:spacing w:after="120"/>
      </w:pPr>
      <w:r>
        <w:t xml:space="preserve">Med </w:t>
      </w:r>
      <w:r w:rsidR="00DE4439">
        <w:t>“</w:t>
      </w:r>
      <w:r>
        <w:t>Ikke-Microsoft-produkt</w:t>
      </w:r>
      <w:r w:rsidR="00DE4439">
        <w:t>”</w:t>
      </w:r>
      <w:r>
        <w:t xml:space="preserve"> menes programvare, data, tjenester, nettsteder og produkter der varemerket tilhører tredjeparter.</w:t>
      </w:r>
    </w:p>
    <w:p w14:paraId="6DD0EB53" w14:textId="77777777" w:rsidR="0048251A" w:rsidRPr="00874919" w:rsidRDefault="0048251A" w:rsidP="0048251A">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Produktvilkårene er tilgjengelige på </w:t>
      </w:r>
      <w:hyperlink r:id="rId21" w:history="1">
        <w:r>
          <w:rPr>
            <w:rStyle w:val="Hyperlink"/>
          </w:rPr>
          <w:t>http://go.microsoft.com/?linkid=9839207</w:t>
        </w:r>
      </w:hyperlink>
      <w:r w:rsidRPr="00873D19">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3036938"/>
      <w:r>
        <w:t>Oppdatering av Vilkår for Elektronisk Tjeneste</w:t>
      </w:r>
      <w:bookmarkEnd w:id="18"/>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3036939"/>
      <w:r>
        <w:t>Regelendringer og internasjonal tilgjengelighet</w:t>
      </w:r>
      <w:bookmarkEnd w:id="19"/>
    </w:p>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3036940"/>
      <w:r>
        <w:t>Oppbevaring av data</w:t>
      </w:r>
      <w:bookmarkEnd w:id="20"/>
    </w:p>
    <w:p w14:paraId="1645CC39" w14:textId="6437DD4C" w:rsidR="00103924" w:rsidRPr="00690C65" w:rsidRDefault="00CF7F0E" w:rsidP="00337870">
      <w:pPr>
        <w:pStyle w:val="ProductList-Body"/>
        <w:spacing w:after="120"/>
      </w:pPr>
      <w:r>
        <w:t>Til enhver tid mens Kundens abonnement løper, har Kunden tilgang til og muligheten til å hente ut Kundedata som er lagret på hver Elektroniske Tjeneste. 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r w:rsidR="00D92296">
        <w:t>.</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3036941"/>
      <w:r>
        <w:lastRenderedPageBreak/>
        <w:t>Bruk av programvaren med den elektroniske tjenesten</w:t>
      </w:r>
      <w:bookmarkEnd w:id="21"/>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7280CA6F"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Appene kan samle inn data om bruk og ytelse for Appene, og disse dataene kan deretter overføres til Microsoft og brukes til formålene som er beskrevet i Vilkårene for Elektroniske Tjenester.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3036942"/>
      <w:r>
        <w:t>Ikke-Microsoft-produkter</w:t>
      </w:r>
      <w:bookmarkEnd w:id="22"/>
    </w:p>
    <w:p w14:paraId="717B1BE0" w14:textId="22E9601F" w:rsidR="00103924" w:rsidRPr="00E24205" w:rsidRDefault="00AD5F09" w:rsidP="00AD5F09">
      <w:pPr>
        <w:pStyle w:val="ProductList-Body"/>
        <w:rPr>
          <w:spacing w:val="-2"/>
        </w:rPr>
      </w:pPr>
      <w:r w:rsidRPr="00E24205">
        <w:rPr>
          <w:spacing w:val="-2"/>
        </w:rPr>
        <w:t xml:space="preserve">Microsoft kan gjøre Ikke-Microsoft-produkter tilgjengelige til Kunden gjennom Kundens bruk av de Elektroniske Tjenestene (som for eksempel gjennom en butikk eller et galleri).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3036943"/>
      <w:r>
        <w:t>Retningslinjer for godkjent bruk</w:t>
      </w:r>
      <w:bookmarkEnd w:id="23"/>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3036944"/>
      <w:r>
        <w:t>Tekniske begrensninger</w:t>
      </w:r>
      <w:bookmarkEnd w:id="24"/>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3036945"/>
      <w:r>
        <w:t>Samsvar med lovgivning</w:t>
      </w:r>
      <w:bookmarkEnd w:id="25"/>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6B63D384" w14:textId="2FDBD42C" w:rsidR="00AD5F09" w:rsidRPr="00690C65" w:rsidRDefault="00AD5F09" w:rsidP="00AD5F09">
      <w:pPr>
        <w:pStyle w:val="ProductList-Body"/>
      </w:pPr>
      <w:r>
        <w:lastRenderedPageBreak/>
        <w:t>Kunden må overholde alle lover og regler som gjelder for Kundens bruk av de Elektroniske Tjenestene, inkludert lovgivning knyttet til personvern,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Default="003C35CD" w:rsidP="003C35CD">
      <w:pPr>
        <w:pStyle w:val="ProductList-Body"/>
      </w:pPr>
    </w:p>
    <w:p w14:paraId="615E121E" w14:textId="77777777" w:rsidR="0048251A" w:rsidRPr="00CF7F0E" w:rsidRDefault="0048251A" w:rsidP="00CF7F0E">
      <w:pPr>
        <w:pStyle w:val="Heading2"/>
        <w:rPr>
          <w:rFonts w:asciiTheme="minorHAnsi" w:eastAsiaTheme="minorHAnsi" w:hAnsiTheme="minorHAnsi" w:cstheme="minorBidi"/>
          <w:b/>
          <w:color w:val="00188F"/>
          <w:sz w:val="18"/>
          <w:szCs w:val="22"/>
        </w:rPr>
      </w:pPr>
      <w:bookmarkStart w:id="26" w:name="_Toc443036946"/>
      <w:bookmarkStart w:id="27" w:name="ImportExportServices"/>
      <w:r w:rsidRPr="00CF7F0E">
        <w:rPr>
          <w:rFonts w:asciiTheme="minorHAnsi" w:eastAsiaTheme="minorHAnsi" w:hAnsiTheme="minorHAnsi" w:cstheme="minorBidi"/>
          <w:b/>
          <w:color w:val="00188F"/>
          <w:sz w:val="18"/>
          <w:szCs w:val="22"/>
        </w:rPr>
        <w:t>Import/Export-tjenester</w:t>
      </w:r>
      <w:bookmarkEnd w:id="26"/>
    </w:p>
    <w:bookmarkEnd w:id="27"/>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690C65" w:rsidRDefault="0048251A" w:rsidP="003C35CD">
      <w:pPr>
        <w:pStyle w:val="ProductList-Body"/>
      </w:pPr>
    </w:p>
    <w:p w14:paraId="4FEA4633" w14:textId="77777777" w:rsidR="00AD5F09" w:rsidRPr="00690C65" w:rsidRDefault="00AD5F09" w:rsidP="00366C8E">
      <w:pPr>
        <w:pStyle w:val="ProductList-SubSubSectionHeading"/>
        <w:outlineLvl w:val="1"/>
      </w:pPr>
      <w:bookmarkStart w:id="28" w:name="_Toc443036947"/>
      <w:r>
        <w:t>Elektroniske varsler</w:t>
      </w:r>
      <w:bookmarkEnd w:id="28"/>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3036948"/>
      <w:r>
        <w:t>Overføring av lisenser</w:t>
      </w:r>
      <w:bookmarkEnd w:id="29"/>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3036949"/>
      <w:r>
        <w:t>Skrifttypekomponenter</w:t>
      </w:r>
      <w:bookmarkEnd w:id="30"/>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3036950"/>
      <w:r>
        <w:t>Multipleksing</w:t>
      </w:r>
      <w:bookmarkEnd w:id="31"/>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418B9B33" w14:textId="77777777" w:rsidR="007D03C0" w:rsidRPr="000772BE" w:rsidRDefault="00F055C2"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3036951"/>
      <w:r>
        <w:lastRenderedPageBreak/>
        <w:t>Vilkår for Personvern og Sikkerhet</w:t>
      </w:r>
      <w:bookmarkEnd w:id="32"/>
      <w:bookmarkEnd w:id="33"/>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34" w:name="_Toc443036952"/>
      <w:r w:rsidRPr="00FC4288">
        <w:rPr>
          <w:lang w:val="nb-NO"/>
        </w:rPr>
        <w:t>Generelle Vilkår for Personvern og Sikkerhet</w:t>
      </w:r>
      <w:bookmarkEnd w:id="34"/>
    </w:p>
    <w:p w14:paraId="0A292299" w14:textId="77777777" w:rsidR="00F77036" w:rsidRPr="00690C65" w:rsidRDefault="00F77036" w:rsidP="00366C8E">
      <w:pPr>
        <w:pStyle w:val="ProductList-SubSubSectionHeading"/>
        <w:outlineLvl w:val="2"/>
      </w:pPr>
      <w:bookmarkStart w:id="35" w:name="_Toc443036953"/>
      <w:r>
        <w:t>Omfang</w:t>
      </w:r>
      <w:bookmarkEnd w:id="35"/>
    </w:p>
    <w:p w14:paraId="6720FC8E" w14:textId="65FEC10F" w:rsidR="00F77036" w:rsidRPr="00690C65" w:rsidRDefault="00F77036" w:rsidP="00F77036">
      <w:pPr>
        <w:pStyle w:val="ProductList-Body"/>
      </w:pPr>
      <w:r>
        <w:t xml:space="preserve">Vilkårene i denne delen gjelder for alle Elektroniske Tjenester med unntak av Bing Maps Enterprise Platform, Bing Maps Mobile Asset Management Platform, Translator API og Parature, from Microsoft, som er underlagt vilkårene for personvern og/eller sikkerhet som det henvises til nedenfor, i de gjeldende </w:t>
      </w:r>
      <w:hyperlink w:anchor="OnlineServiceSpecificTerms" w:history="1">
        <w:r>
          <w:rPr>
            <w:rStyle w:val="Hyperlink"/>
          </w:rPr>
          <w:t>Vilkårene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3036954"/>
      <w:r>
        <w:t>Bruk av Kundedata</w:t>
      </w:r>
      <w:bookmarkEnd w:id="36"/>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29BDBACC" w14:textId="77777777" w:rsidR="000C7C1C" w:rsidRDefault="000C7C1C" w:rsidP="000C7C1C">
      <w:pPr>
        <w:pStyle w:val="ProductList-SubSubSectionHeading"/>
        <w:outlineLvl w:val="2"/>
      </w:pPr>
      <w:bookmarkStart w:id="37" w:name="_Toc423959220"/>
      <w:bookmarkStart w:id="38" w:name="_Toc417892060"/>
      <w:bookmarkStart w:id="39" w:name="_Toc443036955"/>
      <w:r>
        <w:t>Fremlegging av Kundedata</w:t>
      </w:r>
      <w:bookmarkEnd w:id="37"/>
      <w:bookmarkEnd w:id="38"/>
      <w:bookmarkEnd w:id="39"/>
    </w:p>
    <w:p w14:paraId="6EB3FAA6" w14:textId="77777777" w:rsidR="000C7C1C" w:rsidRDefault="000C7C1C" w:rsidP="000C7C1C">
      <w:pPr>
        <w:pStyle w:val="ProductList-Body"/>
        <w:spacing w:after="120"/>
      </w:pPr>
      <w:r>
        <w:t>Microsoft skal ikke fremlegge Kundedata utenfor Microsoft, Microsoft-kontrollerte datterselskaper og tilknyttede selskaper med unntak av (1) i tråd med Kundens anvisninger, (2) slik det er beskrevet i Vilkårene for Elektroniske Tjenester, eller (3) når det er lovpålagt.</w:t>
      </w:r>
    </w:p>
    <w:p w14:paraId="09A3AAA5" w14:textId="77777777" w:rsidR="000C7C1C" w:rsidRDefault="000C7C1C" w:rsidP="000C7C1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66D624A0" w14:textId="77777777" w:rsidR="000C7C1C" w:rsidRDefault="000C7C1C" w:rsidP="000C7C1C">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048002B" w14:textId="77777777" w:rsidR="000C7C1C" w:rsidRDefault="000C7C1C" w:rsidP="000C7C1C">
      <w:pPr>
        <w:pStyle w:val="ProductList-Body"/>
        <w:spacing w:after="120"/>
      </w:pPr>
      <w:r>
        <w:t>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w:t>
      </w:r>
    </w:p>
    <w:p w14:paraId="253B36A2" w14:textId="77777777" w:rsidR="000C7C1C" w:rsidRDefault="000C7C1C" w:rsidP="000C7C1C">
      <w:pPr>
        <w:pStyle w:val="ProductList-Body"/>
      </w:pPr>
      <w:r>
        <w:t>Når Microsoft mottar en gyldig forespørsel om fremlegging, kan Microsoft gi kontaktopplysninger for Kunden til tredjeparten.</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3036956"/>
      <w:r>
        <w:t>Utdanningsinstitusjoner</w:t>
      </w:r>
      <w:bookmarkEnd w:id="40"/>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6DAEE8A" w14:textId="77777777" w:rsidR="000C7C1C" w:rsidRPr="000D77F3" w:rsidRDefault="000C7C1C" w:rsidP="000C7C1C">
      <w:pPr>
        <w:pStyle w:val="ProductList-SubSubSectionHeading"/>
      </w:pPr>
      <w:bookmarkStart w:id="41" w:name="_Toc423959222"/>
      <w:bookmarkStart w:id="42" w:name="_Toc443036957"/>
      <w:bookmarkStart w:id="43" w:name="_Toc417892062"/>
      <w:bookmarkStart w:id="44" w:name="HIPAA"/>
      <w:r>
        <w:t>HIPAA Business Associate</w:t>
      </w:r>
      <w:bookmarkEnd w:id="41"/>
      <w:bookmarkEnd w:id="42"/>
    </w:p>
    <w:p w14:paraId="17FDEB51" w14:textId="750AE025" w:rsidR="000C7C1C" w:rsidRPr="00ED53C5" w:rsidRDefault="00FC4288" w:rsidP="00275824">
      <w:pPr>
        <w:pStyle w:val="ProductList-Body"/>
      </w:pPr>
      <w:r w:rsidRPr="00FC4288">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som identifiserer de Elektroniske Tjenestene på </w:t>
      </w:r>
      <w:hyperlink r:id="rId25" w:history="1">
        <w:r w:rsidRPr="00FC4288">
          <w:rPr>
            <w:rStyle w:val="Hyperlink"/>
          </w:rPr>
          <w:t>http://aka.ms/BAA</w:t>
        </w:r>
      </w:hyperlink>
      <w:r w:rsidR="000C7C1C">
        <w:t>. Kunden kan velge bort BAA-avtalen ved å sende følgende informasjon til Microsoft i et skriftlig varsel (i henhold til vilkårene i Kundens volumlisensavtale):</w:t>
      </w:r>
    </w:p>
    <w:p w14:paraId="03394B56" w14:textId="77777777" w:rsidR="000C7C1C" w:rsidRPr="00ED53C5" w:rsidRDefault="000C7C1C" w:rsidP="0048251A">
      <w:pPr>
        <w:pStyle w:val="ProductList-Body"/>
        <w:numPr>
          <w:ilvl w:val="0"/>
          <w:numId w:val="36"/>
        </w:numPr>
        <w:ind w:left="461" w:hanging="274"/>
      </w:pPr>
      <w:r>
        <w:t>det fullstendige offisielle navnet til Kunden og eventuelle Tilknyttede Selskaper som velger bort vilkårene,</w:t>
      </w:r>
    </w:p>
    <w:p w14:paraId="480BCB9A" w14:textId="77777777" w:rsidR="000C7C1C" w:rsidRPr="00ED53C5" w:rsidRDefault="000C7C1C" w:rsidP="000C7C1C">
      <w:pPr>
        <w:pStyle w:val="ProductList-Body"/>
        <w:numPr>
          <w:ilvl w:val="0"/>
          <w:numId w:val="36"/>
        </w:numPr>
        <w:ind w:left="450" w:hanging="270"/>
      </w:pPr>
      <w:r>
        <w:t>hvis Kunden har flere volumlisensavtaler, spesifisering av hvilken volumlisensavtale dette gjelder.</w:t>
      </w:r>
    </w:p>
    <w:p w14:paraId="02205ABD" w14:textId="77777777" w:rsidR="00F77036" w:rsidRPr="00690C65" w:rsidRDefault="00F77036" w:rsidP="00366C8E">
      <w:pPr>
        <w:pStyle w:val="ProductList-SubSubSectionHeading"/>
        <w:outlineLvl w:val="2"/>
      </w:pPr>
      <w:bookmarkStart w:id="45" w:name="_Toc443036958"/>
      <w:bookmarkEnd w:id="43"/>
      <w:bookmarkEnd w:id="44"/>
      <w:r>
        <w:lastRenderedPageBreak/>
        <w:t>Sikkerhet</w:t>
      </w:r>
      <w:bookmarkEnd w:id="45"/>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3036959"/>
      <w:r>
        <w:t>Varsling om sikkerhetsbrudd</w:t>
      </w:r>
      <w:bookmarkEnd w:id="46"/>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3036960"/>
      <w:bookmarkStart w:id="48" w:name="LocationofDataProcessing"/>
      <w:r>
        <w:t>Sted for databehandling</w:t>
      </w:r>
      <w:bookmarkEnd w:id="47"/>
    </w:p>
    <w:bookmarkEnd w:id="48"/>
    <w:p w14:paraId="6F79E91B" w14:textId="49A1EF5C" w:rsidR="00F77036" w:rsidRPr="00690C65" w:rsidRDefault="00FC4288"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skal overholde bestemmelsene i personvernlovgivningen i EØS og Sveits med hensyn til innsamling, bruk, overføring, oppbevaring og annen behandling av data fra EØS og Sveits</w:t>
      </w:r>
      <w:r w:rsidR="00F77036">
        <w:t>.</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49" w:name="_Toc417892066"/>
      <w:bookmarkStart w:id="50" w:name="_Toc412644895"/>
      <w:bookmarkStart w:id="51" w:name="_Toc443036961"/>
      <w:r>
        <w:t>Betaversjoner</w:t>
      </w:r>
      <w:bookmarkEnd w:id="49"/>
      <w:bookmarkEnd w:id="50"/>
      <w:bookmarkEnd w:id="51"/>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3036962"/>
      <w:r>
        <w:t>Bruk av underleverandører</w:t>
      </w:r>
      <w:bookmarkEnd w:id="52"/>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3036963"/>
      <w:r>
        <w:t>Slik kontakter du Microsoft</w:t>
      </w:r>
      <w:bookmarkEnd w:id="53"/>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FC4288" w:rsidRDefault="00F77036" w:rsidP="00F77036">
      <w:pPr>
        <w:pStyle w:val="ProductList-Body"/>
        <w:ind w:left="180"/>
        <w:rPr>
          <w:lang w:val="en-US"/>
        </w:rPr>
      </w:pPr>
      <w:r w:rsidRPr="00FC4288">
        <w:rPr>
          <w:lang w:val="en-US"/>
        </w:rPr>
        <w:t>Attn: Data Protection</w:t>
      </w:r>
    </w:p>
    <w:p w14:paraId="47846A7F" w14:textId="77777777" w:rsidR="00F77036" w:rsidRPr="00FC4288" w:rsidRDefault="00F77036" w:rsidP="00F77036">
      <w:pPr>
        <w:pStyle w:val="ProductList-Body"/>
        <w:ind w:left="180"/>
        <w:rPr>
          <w:lang w:val="en-US"/>
        </w:rPr>
      </w:pPr>
      <w:r w:rsidRPr="00FC4288">
        <w:rPr>
          <w:lang w:val="en-US"/>
        </w:rPr>
        <w:t>Carmenhall Road</w:t>
      </w:r>
    </w:p>
    <w:p w14:paraId="5AE17FE3" w14:textId="3DF664A7" w:rsidR="000E6ED8" w:rsidRPr="00FC4288" w:rsidRDefault="00F77036" w:rsidP="00F77036">
      <w:pPr>
        <w:pStyle w:val="ProductList-Body"/>
        <w:ind w:left="180"/>
        <w:rPr>
          <w:lang w:val="en-US"/>
        </w:rPr>
      </w:pPr>
      <w:r w:rsidRPr="00FC4288">
        <w:rPr>
          <w:lang w:val="en-US"/>
        </w:rPr>
        <w:t>Sandyford, Dublin 18, Ireland</w:t>
      </w:r>
    </w:p>
    <w:p w14:paraId="13A01727" w14:textId="77777777" w:rsidR="007D03C0" w:rsidRPr="000772BE" w:rsidRDefault="00F055C2"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54" w:name="_Toc443036964"/>
      <w:bookmarkStart w:id="55" w:name="DataProcessingTerms"/>
      <w:r w:rsidRPr="00FC4288">
        <w:rPr>
          <w:lang w:val="nb-NO"/>
        </w:rPr>
        <w:lastRenderedPageBreak/>
        <w:t>Vilkår for Databehandling</w:t>
      </w:r>
      <w:bookmarkEnd w:id="54"/>
    </w:p>
    <w:bookmarkEnd w:id="55"/>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585F7BC4" w:rsidR="000E6ED8"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B364E" w14:paraId="2053209F" w14:textId="77777777" w:rsidTr="002B364E">
        <w:trPr>
          <w:tblHeader/>
        </w:trPr>
        <w:tc>
          <w:tcPr>
            <w:tcW w:w="10800" w:type="dxa"/>
            <w:gridSpan w:val="2"/>
            <w:shd w:val="clear" w:color="auto" w:fill="0072C6"/>
          </w:tcPr>
          <w:p w14:paraId="5ED15913" w14:textId="77777777" w:rsidR="002B364E" w:rsidRPr="005F68CF" w:rsidRDefault="002B364E" w:rsidP="00225592">
            <w:pPr>
              <w:pStyle w:val="ProductList-Body"/>
              <w:spacing w:before="20" w:after="20"/>
              <w:rPr>
                <w:color w:val="FFFFFF" w:themeColor="background1"/>
                <w:sz w:val="16"/>
              </w:rPr>
            </w:pPr>
            <w:r>
              <w:rPr>
                <w:color w:val="FFFFFF" w:themeColor="background1"/>
                <w:sz w:val="16"/>
              </w:rPr>
              <w:t>Elektroniske tjenester</w:t>
            </w:r>
          </w:p>
        </w:tc>
      </w:tr>
      <w:tr w:rsidR="002B364E" w14:paraId="666AD5A1" w14:textId="77777777" w:rsidTr="002B364E">
        <w:tc>
          <w:tcPr>
            <w:tcW w:w="2610" w:type="dxa"/>
            <w:vAlign w:val="center"/>
          </w:tcPr>
          <w:p w14:paraId="30172AC3" w14:textId="77777777" w:rsidR="002B364E" w:rsidRPr="005F68CF" w:rsidRDefault="002B364E" w:rsidP="00225592">
            <w:pPr>
              <w:pStyle w:val="ProductList-Body"/>
              <w:rPr>
                <w:sz w:val="16"/>
              </w:rPr>
            </w:pPr>
            <w:r>
              <w:rPr>
                <w:sz w:val="16"/>
              </w:rPr>
              <w:t>Microsoft Dynamics Online Services.</w:t>
            </w:r>
          </w:p>
        </w:tc>
        <w:tc>
          <w:tcPr>
            <w:tcW w:w="8190" w:type="dxa"/>
          </w:tcPr>
          <w:p w14:paraId="03D03AC2" w14:textId="77777777" w:rsidR="002B364E" w:rsidRPr="005F68CF" w:rsidRDefault="002B364E" w:rsidP="00225592">
            <w:pPr>
              <w:pStyle w:val="ProductList-Body"/>
              <w:rPr>
                <w:sz w:val="16"/>
              </w:rPr>
            </w:pPr>
            <w:r>
              <w:rPr>
                <w:sz w:val="16"/>
                <w:szCs w:val="16"/>
              </w:rPr>
              <w:t xml:space="preserve">Følgende tjenester: </w:t>
            </w:r>
            <w:r>
              <w:rPr>
                <w:sz w:val="16"/>
              </w:rPr>
              <w:t xml:space="preserve">Microsoft Dynamics CRM Online </w:t>
            </w:r>
            <w:r>
              <w:rPr>
                <w:sz w:val="16"/>
                <w:szCs w:val="16"/>
              </w:rPr>
              <w:t>og</w:t>
            </w:r>
            <w:r>
              <w:rPr>
                <w:sz w:val="16"/>
              </w:rPr>
              <w:t xml:space="preserve"> Microsoft </w:t>
            </w:r>
            <w:r>
              <w:rPr>
                <w:sz w:val="16"/>
                <w:szCs w:val="16"/>
              </w:rPr>
              <w:t>Dynamics Marketing. Microsoft Dynamics Online Services omfatter ikke</w:t>
            </w:r>
            <w:r>
              <w:rPr>
                <w:sz w:val="16"/>
              </w:rPr>
              <w:t xml:space="preserve"> (1) Microsoft Dynamics CRM for støttede enheter, som omfatter blant annet Microsoft Dynamics CRM Online-tjenester for nettbrett og/eller smarttelefoner</w:t>
            </w:r>
            <w:r>
              <w:rPr>
                <w:sz w:val="16"/>
                <w:szCs w:val="16"/>
              </w:rPr>
              <w:t>, eller</w:t>
            </w:r>
            <w:r>
              <w:rPr>
                <w:sz w:val="16"/>
              </w:rPr>
              <w:t xml:space="preserve"> (2) enhver</w:t>
            </w:r>
            <w:r>
              <w:rPr>
                <w:sz w:val="16"/>
                <w:szCs w:val="16"/>
              </w:rPr>
              <w:t xml:space="preserve"> annen</w:t>
            </w:r>
            <w:r>
              <w:rPr>
                <w:sz w:val="16"/>
              </w:rPr>
              <w:t xml:space="preserve"> separat merket tjeneste som er gjort tilgjengelig med eller er koblet til Microsoft Dynamics CRM Online</w:t>
            </w:r>
            <w:r>
              <w:rPr>
                <w:sz w:val="16"/>
                <w:szCs w:val="16"/>
              </w:rPr>
              <w:t xml:space="preserve"> eller </w:t>
            </w:r>
            <w:r>
              <w:rPr>
                <w:sz w:val="16"/>
              </w:rPr>
              <w:t>Microsoft Dynamics Marketing.</w:t>
            </w:r>
          </w:p>
        </w:tc>
      </w:tr>
      <w:tr w:rsidR="002B364E" w14:paraId="56D85D14" w14:textId="77777777" w:rsidTr="002B364E">
        <w:tc>
          <w:tcPr>
            <w:tcW w:w="2610" w:type="dxa"/>
            <w:vAlign w:val="center"/>
          </w:tcPr>
          <w:p w14:paraId="2B926153" w14:textId="77777777" w:rsidR="002B364E" w:rsidRPr="005F68CF" w:rsidRDefault="002B364E" w:rsidP="00225592">
            <w:pPr>
              <w:pStyle w:val="ProductList-Body"/>
              <w:rPr>
                <w:sz w:val="16"/>
              </w:rPr>
            </w:pPr>
            <w:r>
              <w:rPr>
                <w:sz w:val="16"/>
              </w:rPr>
              <w:t>Office 365-tjenester</w:t>
            </w:r>
          </w:p>
        </w:tc>
        <w:tc>
          <w:tcPr>
            <w:tcW w:w="8190" w:type="dxa"/>
          </w:tcPr>
          <w:p w14:paraId="29AC6CD8" w14:textId="77777777" w:rsidR="002B364E" w:rsidRPr="005F68CF" w:rsidRDefault="002B364E" w:rsidP="00225592">
            <w:pPr>
              <w:pStyle w:val="ProductList-Body"/>
              <w:rPr>
                <w:sz w:val="16"/>
              </w:rPr>
            </w:pPr>
            <w:r>
              <w:rPr>
                <w:sz w:val="16"/>
              </w:rPr>
              <w:t>Følgende tjenester, hver som en frittstående tjeneste eller inkludert i en Office 365-merket plan eller serie: Exchange Online, Exchange Online Archiving, Exchange Online Protection, Advanced Threat Protection, SharePoint Online, OneDrive for Business, Project Online, Skype for Business Online, Sway og Office Online, Delve Analytics, Customer Lockbox og Yammer Enterprise.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2B364E" w14:paraId="35F91A49" w14:textId="77777777" w:rsidTr="002B364E">
        <w:tc>
          <w:tcPr>
            <w:tcW w:w="2610" w:type="dxa"/>
            <w:vAlign w:val="center"/>
          </w:tcPr>
          <w:p w14:paraId="4577B476" w14:textId="77777777" w:rsidR="002B364E" w:rsidRPr="005F68CF" w:rsidRDefault="002B364E" w:rsidP="00225592">
            <w:pPr>
              <w:pStyle w:val="ProductList-Body"/>
              <w:rPr>
                <w:sz w:val="16"/>
              </w:rPr>
            </w:pPr>
            <w:r>
              <w:rPr>
                <w:sz w:val="16"/>
              </w:rPr>
              <w:t>Microsoft Azure-kjernetjenester</w:t>
            </w:r>
          </w:p>
        </w:tc>
        <w:tc>
          <w:tcPr>
            <w:tcW w:w="8190" w:type="dxa"/>
          </w:tcPr>
          <w:p w14:paraId="1C52F7CC" w14:textId="77777777" w:rsidR="002B364E" w:rsidRPr="005F68CF" w:rsidRDefault="002B364E" w:rsidP="00225592">
            <w:pPr>
              <w:pStyle w:val="ProductList-Body"/>
              <w:rPr>
                <w:sz w:val="16"/>
              </w:rPr>
            </w:pPr>
            <w:r>
              <w:rPr>
                <w:sz w:val="16"/>
                <w:szCs w:val="16"/>
              </w:rPr>
              <w:t xml:space="preserve">Active Directory, API Management, Automation, Backup, Batch, </w:t>
            </w:r>
            <w:r>
              <w:rPr>
                <w:sz w:val="16"/>
              </w:rPr>
              <w:t xml:space="preserve">BizTalk Services, </w:t>
            </w:r>
            <w:r>
              <w:rPr>
                <w:sz w:val="16"/>
                <w:szCs w:val="16"/>
              </w:rPr>
              <w:t xml:space="preserve">Cloud Services, DocumentDB, Express Route, HDInsight, Key Vault, Machine Learning, Administrasjonsportal, </w:t>
            </w:r>
            <w:r>
              <w:rPr>
                <w:sz w:val="16"/>
              </w:rPr>
              <w:t xml:space="preserve">Media Services, Mobile Services, Multi-Factor Authentication, </w:t>
            </w:r>
            <w:r>
              <w:rPr>
                <w:sz w:val="16"/>
                <w:szCs w:val="16"/>
              </w:rPr>
              <w:t xml:space="preserve">Notification Hub, Operasjonell Innsikt, Redis Cache, RemoteApp, </w:t>
            </w:r>
            <w:r>
              <w:rPr>
                <w:sz w:val="16"/>
              </w:rPr>
              <w:t xml:space="preserve">Rights Management Service, </w:t>
            </w:r>
            <w:r>
              <w:rPr>
                <w:sz w:val="16"/>
                <w:szCs w:val="16"/>
              </w:rPr>
              <w:t xml:space="preserve">Scheduler, Service Bus, Site Recovery, </w:t>
            </w:r>
            <w:r>
              <w:rPr>
                <w:sz w:val="16"/>
              </w:rPr>
              <w:t xml:space="preserve">SQL Database, </w:t>
            </w:r>
            <w:r>
              <w:rPr>
                <w:sz w:val="16"/>
                <w:szCs w:val="16"/>
              </w:rPr>
              <w:t>Storage, StorSimple, Stream Analytics, Traffic Manager, Virtual Machines, Virtual Network, Visual Studio Team Services, Webområder og Workflow Manager.</w:t>
            </w:r>
          </w:p>
        </w:tc>
      </w:tr>
      <w:tr w:rsidR="002B364E" w14:paraId="5B60E414" w14:textId="77777777" w:rsidTr="002B364E">
        <w:tc>
          <w:tcPr>
            <w:tcW w:w="2610" w:type="dxa"/>
            <w:vAlign w:val="center"/>
          </w:tcPr>
          <w:p w14:paraId="30723FCE" w14:textId="77777777" w:rsidR="002B364E" w:rsidRPr="005F68CF" w:rsidRDefault="002B364E" w:rsidP="00225592">
            <w:pPr>
              <w:pStyle w:val="ProductList-Body"/>
              <w:rPr>
                <w:sz w:val="16"/>
              </w:rPr>
            </w:pPr>
            <w:r>
              <w:rPr>
                <w:sz w:val="16"/>
              </w:rPr>
              <w:t>Elektroniske Tjenester i Microsoft Intune</w:t>
            </w:r>
          </w:p>
        </w:tc>
        <w:tc>
          <w:tcPr>
            <w:tcW w:w="8190" w:type="dxa"/>
          </w:tcPr>
          <w:p w14:paraId="2A06A125" w14:textId="77777777" w:rsidR="002B364E" w:rsidRPr="005F68CF" w:rsidRDefault="002B364E" w:rsidP="00225592">
            <w:pPr>
              <w:pStyle w:val="ProductList-Body"/>
              <w:rPr>
                <w:sz w:val="16"/>
              </w:rPr>
            </w:pPr>
            <w:r>
              <w:rPr>
                <w:sz w:val="16"/>
              </w:rPr>
              <w:t>Skytjenestene i Microsoft Intune, slik som Microsoft Intune-tilleggsproduktet eller en administrasjonstjeneste som leveres av Microsoft Intune, slik som Mobile Device Management for Office 365.</w:t>
            </w:r>
          </w:p>
        </w:tc>
      </w:tr>
      <w:tr w:rsidR="002B364E" w14:paraId="00596BE1" w14:textId="77777777" w:rsidTr="002B364E">
        <w:tc>
          <w:tcPr>
            <w:tcW w:w="2610" w:type="dxa"/>
            <w:vAlign w:val="center"/>
          </w:tcPr>
          <w:p w14:paraId="2F1AB2BA" w14:textId="77777777" w:rsidR="002B364E" w:rsidRPr="00231971" w:rsidRDefault="002B364E" w:rsidP="00225592">
            <w:pPr>
              <w:pStyle w:val="ProductList-Body"/>
              <w:rPr>
                <w:sz w:val="16"/>
                <w:szCs w:val="16"/>
              </w:rPr>
            </w:pPr>
            <w:r>
              <w:rPr>
                <w:sz w:val="16"/>
                <w:szCs w:val="16"/>
              </w:rPr>
              <w:t>Microsoft Power BI-tjenester</w:t>
            </w:r>
          </w:p>
        </w:tc>
        <w:tc>
          <w:tcPr>
            <w:tcW w:w="8190" w:type="dxa"/>
          </w:tcPr>
          <w:p w14:paraId="2E474CC8" w14:textId="77777777" w:rsidR="002B364E" w:rsidRPr="00231971" w:rsidRDefault="002B364E" w:rsidP="00225592">
            <w:pPr>
              <w:pStyle w:val="ProductList-Body"/>
              <w:rPr>
                <w:sz w:val="16"/>
                <w:szCs w:val="16"/>
              </w:rPr>
            </w:pPr>
            <w:r>
              <w:rPr>
                <w:sz w:val="16"/>
                <w:szCs w:val="16"/>
              </w:rPr>
              <w:t>Skytjenestedelen av Microsoft Power BI tilbudt som en frittstående tjeneste, eller inkludert i en Office 365-merket plan eller serie, men unntatt datakatalogfunksjoner, Power BI-mobilapplikasjoner eller Power BI Desktop.</w:t>
            </w:r>
          </w:p>
        </w:tc>
      </w:tr>
    </w:tbl>
    <w:p w14:paraId="018C3457" w14:textId="77777777" w:rsidR="002B364E" w:rsidRDefault="002B364E" w:rsidP="002B364E">
      <w:pPr>
        <w:pStyle w:val="ProductList-Body"/>
      </w:pPr>
    </w:p>
    <w:p w14:paraId="7AC0976A" w14:textId="77777777" w:rsidR="002B364E" w:rsidRDefault="002B364E" w:rsidP="002B364E">
      <w:pPr>
        <w:pStyle w:val="ProductList-SubSubSectionHeading"/>
        <w:outlineLvl w:val="2"/>
      </w:pPr>
      <w:bookmarkStart w:id="56" w:name="_Toc440961447"/>
      <w:bookmarkStart w:id="57" w:name="_Toc440019525"/>
      <w:bookmarkStart w:id="58" w:name="_Toc443036965"/>
      <w:r>
        <w:t>Sted for inaktive Kundedata</w:t>
      </w:r>
      <w:bookmarkEnd w:id="56"/>
      <w:bookmarkEnd w:id="57"/>
      <w:bookmarkEnd w:id="58"/>
    </w:p>
    <w:p w14:paraId="497DB35B" w14:textId="77777777" w:rsidR="002B364E" w:rsidRDefault="002B364E" w:rsidP="002B364E">
      <w:pPr>
        <w:pStyle w:val="ProductList-Body"/>
      </w:pPr>
      <w:r>
        <w:t>Microsoft lagrer inaktive Kundedata innenfor visse større geografiske områder (hvert av disse kalles et “Område”) på følgende måte:</w:t>
      </w:r>
    </w:p>
    <w:p w14:paraId="7656943B" w14:textId="77777777" w:rsidR="002B364E" w:rsidRDefault="002B364E" w:rsidP="002B364E">
      <w:pPr>
        <w:pStyle w:val="ProductList-Body"/>
        <w:numPr>
          <w:ilvl w:val="0"/>
          <w:numId w:val="6"/>
        </w:numPr>
        <w:ind w:left="450" w:hanging="270"/>
      </w:pPr>
      <w:r>
        <w:rPr>
          <w:b/>
        </w:rPr>
        <w:t xml:space="preserve">Office 365-tjenester. </w:t>
      </w:r>
      <w:r>
        <w:t>Hvis Kunden tilordner tjenester til leieren sin i Australia, EU, India, Japan eller USA (hvert av disse kalt et “Område”), skal Microsoft bare lagre følgende inaktive Kundedata i det gjeldende Området: (1) innhold i Exchange Online-postkassen (hovedtekst i e-poster, kalenderoppføringer og innholdet i e-postvedlegg) og (2) innhold på nettsteder i SharePoint Online og filene som lagres på hver enkelt nettsted.</w:t>
      </w:r>
    </w:p>
    <w:p w14:paraId="72818408" w14:textId="77777777" w:rsidR="002B364E" w:rsidRDefault="002B364E" w:rsidP="002B364E">
      <w:pPr>
        <w:pStyle w:val="ProductList-Body"/>
        <w:numPr>
          <w:ilvl w:val="0"/>
          <w:numId w:val="6"/>
        </w:numPr>
        <w:ind w:left="450" w:hanging="270"/>
      </w:pPr>
      <w:r>
        <w:rPr>
          <w:b/>
        </w:rPr>
        <w:t>Elektroniske Tjenester i Microsoft Intune</w:t>
      </w:r>
      <w:r w:rsidRPr="00CE31D5">
        <w:rPr>
          <w:b/>
          <w:bCs/>
        </w:rPr>
        <w:t xml:space="preserve">. </w:t>
      </w:r>
      <w:r>
        <w:t>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6DB3169F" w14:textId="77777777" w:rsidR="002B364E" w:rsidRDefault="002B364E" w:rsidP="002B364E">
      <w:pPr>
        <w:pStyle w:val="ProductList-Body"/>
        <w:numPr>
          <w:ilvl w:val="0"/>
          <w:numId w:val="6"/>
        </w:numPr>
        <w:ind w:left="450" w:hanging="270"/>
      </w:pPr>
      <w:r>
        <w:rPr>
          <w:b/>
        </w:rPr>
        <w:t>Microsoft Power BI</w:t>
      </w:r>
      <w:r w:rsidRPr="00CE31D5">
        <w:rPr>
          <w:b/>
          <w:bCs/>
        </w:rPr>
        <w:t xml:space="preserve">. </w:t>
      </w:r>
      <w:r>
        <w:t>Hvis Kunden tilordner tjenester til leieren sin i USA eller EU, skal Microsoft lagre følgende inaktive Microsoft Power BI-kundedata bare innenfor dette Området.</w:t>
      </w:r>
    </w:p>
    <w:p w14:paraId="0A77CB60" w14:textId="77777777" w:rsidR="002B364E" w:rsidRDefault="002B364E" w:rsidP="002B364E">
      <w:pPr>
        <w:pStyle w:val="ProductList-Body"/>
        <w:numPr>
          <w:ilvl w:val="0"/>
          <w:numId w:val="6"/>
        </w:numPr>
        <w:ind w:left="450" w:hanging="270"/>
      </w:pPr>
      <w:r>
        <w:rPr>
          <w:b/>
        </w:rPr>
        <w:lastRenderedPageBreak/>
        <w:t>Microsoft Azure-kjernetjenester</w:t>
      </w:r>
      <w:r w:rsidRPr="00CE31D5">
        <w:rPr>
          <w:b/>
          <w:bCs/>
        </w:rPr>
        <w:t xml:space="preserve">. </w:t>
      </w:r>
      <w:r>
        <w:t>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30C1CDDC" w14:textId="77777777" w:rsidR="002B364E" w:rsidRDefault="002B364E" w:rsidP="002B364E">
      <w:pPr>
        <w:pStyle w:val="ProductList-Body"/>
        <w:numPr>
          <w:ilvl w:val="0"/>
          <w:numId w:val="6"/>
        </w:numPr>
        <w:spacing w:after="120"/>
        <w:ind w:left="450" w:hanging="270"/>
      </w:pPr>
      <w:r>
        <w:rPr>
          <w:b/>
        </w:rPr>
        <w:t>Microsoft Dynamics CRM Online</w:t>
      </w:r>
      <w:r w:rsidRPr="00CE31D5">
        <w:rPr>
          <w:b/>
          <w:bCs/>
        </w:rPr>
        <w:t xml:space="preserve">. </w:t>
      </w:r>
      <w:r>
        <w:t>Hvis Kunden tilordner forekomsten i USA eller EU for enheter som administreres av Microsoft Dynamics CRM Online-tjenestene, skal Microsoft lagre inaktive Kundedata i USA eller EU, etter hva som er aktuelt.</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19DB872B" w14:textId="390C1941" w:rsidR="00086F17" w:rsidRPr="00690C65" w:rsidRDefault="00086F17" w:rsidP="00C614F3">
      <w:pPr>
        <w:pStyle w:val="ProductList-SubSubSectionHeading"/>
        <w:outlineLvl w:val="2"/>
      </w:pPr>
      <w:bookmarkStart w:id="59" w:name="_Toc443036966"/>
      <w:r>
        <w:t>Personvern</w:t>
      </w:r>
      <w:bookmarkEnd w:id="59"/>
    </w:p>
    <w:p w14:paraId="15DD36B2" w14:textId="140D3A05" w:rsidR="00086F17" w:rsidRPr="00690C65" w:rsidRDefault="00086F17" w:rsidP="00A44A41">
      <w:pPr>
        <w:pStyle w:val="ProductList-Body"/>
        <w:numPr>
          <w:ilvl w:val="0"/>
          <w:numId w:val="7"/>
        </w:numPr>
        <w:ind w:left="450" w:hanging="270"/>
      </w:pPr>
      <w:r>
        <w:rPr>
          <w:b/>
        </w:rPr>
        <w:t>Sletting eller retur av Kundedata</w:t>
      </w:r>
      <w:r w:rsidRPr="00BF1422">
        <w:rPr>
          <w:b/>
        </w:rPr>
        <w:t>.</w:t>
      </w:r>
      <w:r>
        <w:t xml:space="preserve"> Senest 180 dager etter at Kundens bruk av en Elektronisk Tjeneste utløper eller avsluttes, skal Microsoft deaktivere kontoen og slette Kundedataene fra kontoen. </w:t>
      </w:r>
    </w:p>
    <w:p w14:paraId="6287F55F" w14:textId="36E258AD" w:rsidR="00086F17" w:rsidRPr="00690C65" w:rsidRDefault="00086F17" w:rsidP="00A44A41">
      <w:pPr>
        <w:pStyle w:val="ProductList-Body"/>
        <w:numPr>
          <w:ilvl w:val="0"/>
          <w:numId w:val="7"/>
        </w:numPr>
        <w:ind w:left="450" w:hanging="270"/>
      </w:pPr>
      <w:r>
        <w:rPr>
          <w:b/>
        </w:rPr>
        <w:t>Overføring av Kundedata</w:t>
      </w:r>
      <w:r w:rsidRPr="00BF1422">
        <w:rPr>
          <w:b/>
        </w:rPr>
        <w:t>.</w:t>
      </w:r>
      <w:r>
        <w:t xml:space="preserve"> Microsoft skal, gjennom perioden som er angitt i henhold til Kundens volumlisensavtale, videreføre sertifiseringen i samsvar med Safe Harbor-programmene i EU og Sveits, såfremt myndighetene i USA viderefører deltakelsen i disse programmene. Med mindre Kunden har valgt bort Standardklausulene, skal all overføring av Kundedata fra EU, EØS og Sveits også være underlagt Standardklausulene.</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555A6521" w:rsidR="00086F17" w:rsidRPr="00690C65" w:rsidRDefault="00086F17" w:rsidP="00CD7F8D">
      <w:pPr>
        <w:pStyle w:val="ProductList-Body"/>
        <w:numPr>
          <w:ilvl w:val="0"/>
          <w:numId w:val="7"/>
        </w:numPr>
        <w:ind w:left="450" w:hanging="270"/>
      </w:pPr>
      <w:r>
        <w:rPr>
          <w:b/>
        </w:rPr>
        <w:t>Overføring til underleverandører</w:t>
      </w:r>
      <w:r w:rsidRPr="00BF1422">
        <w:rPr>
          <w:b/>
        </w:rPr>
        <w:t>.</w:t>
      </w:r>
      <w:r>
        <w:t xml:space="preserve">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Hver Elektroniske Tjeneste har et nettsted med en oversikt over underleverandører som har tilgang til Kundedata, og de begrensede tjenestene eller tilleggstjenestene de tilbyr. Minimum 14 dager før nye underleverandører får tilgang til Kundedata, oppdaterer Microsoft det aktuelle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43036967"/>
      <w:r>
        <w:t>Tilleggsvilkår for Europa.</w:t>
      </w:r>
      <w:bookmarkEnd w:id="60"/>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43036968"/>
      <w:r>
        <w:t>Sikkerhet</w:t>
      </w:r>
      <w:bookmarkEnd w:id="61"/>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F6F05">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lastRenderedPageBreak/>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086F17" w14:paraId="7BFB34B6" w14:textId="77777777" w:rsidTr="006F6F05">
        <w:tc>
          <w:tcPr>
            <w:tcW w:w="2490" w:type="dxa"/>
            <w:vAlign w:val="center"/>
          </w:tcPr>
          <w:p w14:paraId="4A265EB1" w14:textId="4B939C28" w:rsidR="00086F17" w:rsidRPr="002B364E" w:rsidRDefault="00086F17" w:rsidP="007303AE">
            <w:pPr>
              <w:pStyle w:val="ProductList-Body"/>
              <w:rPr>
                <w:sz w:val="16"/>
                <w:szCs w:val="16"/>
              </w:rPr>
            </w:pPr>
            <w:r w:rsidRPr="002B364E">
              <w:rPr>
                <w:sz w:val="16"/>
                <w:szCs w:val="16"/>
              </w:rPr>
              <w:t>Organisering av informasjonssikkerhet</w:t>
            </w:r>
          </w:p>
        </w:tc>
        <w:tc>
          <w:tcPr>
            <w:tcW w:w="8283" w:type="dxa"/>
          </w:tcPr>
          <w:p w14:paraId="4CCE6AB8" w14:textId="7F0E44E2" w:rsidR="009C6951" w:rsidRPr="002B364E" w:rsidRDefault="009C6951" w:rsidP="009C6951">
            <w:pPr>
              <w:pStyle w:val="ProductList-Body"/>
              <w:rPr>
                <w:sz w:val="16"/>
                <w:szCs w:val="16"/>
              </w:rPr>
            </w:pPr>
            <w:r w:rsidRPr="002B364E">
              <w:rPr>
                <w:b/>
                <w:sz w:val="16"/>
                <w:szCs w:val="16"/>
              </w:rPr>
              <w:t>Eierskap til sikkerhet.</w:t>
            </w:r>
            <w:r w:rsidRPr="002B364E">
              <w:rPr>
                <w:sz w:val="16"/>
                <w:szCs w:val="16"/>
              </w:rPr>
              <w:t xml:space="preserve"> Microsoft har pekt ut én eller flere sikkerhetsansvarlige som har ansvar for koordinasjon og overvåkning av reglene og rutinene for sikkerhet.</w:t>
            </w:r>
          </w:p>
          <w:p w14:paraId="25E100F8" w14:textId="7660AD52" w:rsidR="009C6951" w:rsidRPr="002B364E" w:rsidRDefault="009C6951" w:rsidP="0088164F">
            <w:pPr>
              <w:pStyle w:val="ProductList-Body"/>
              <w:spacing w:before="40"/>
              <w:rPr>
                <w:sz w:val="16"/>
                <w:szCs w:val="16"/>
              </w:rPr>
            </w:pPr>
            <w:r w:rsidRPr="002B364E">
              <w:rPr>
                <w:b/>
                <w:sz w:val="16"/>
                <w:szCs w:val="16"/>
              </w:rPr>
              <w:t>Roller og ansvarsområder for sikkerhet.</w:t>
            </w:r>
            <w:r w:rsidRPr="002B364E">
              <w:rPr>
                <w:sz w:val="16"/>
                <w:szCs w:val="16"/>
              </w:rPr>
              <w:t xml:space="preserve"> Microsoft-personell som har tilgang til Kundedata, er pålagt taushetsplikt.</w:t>
            </w:r>
          </w:p>
          <w:p w14:paraId="43EEE1B1" w14:textId="14EE093C" w:rsidR="009C6951" w:rsidRPr="002B364E" w:rsidRDefault="009C6951" w:rsidP="0088164F">
            <w:pPr>
              <w:pStyle w:val="ProductList-Body"/>
              <w:spacing w:before="40"/>
              <w:rPr>
                <w:sz w:val="16"/>
                <w:szCs w:val="16"/>
              </w:rPr>
            </w:pPr>
            <w:r w:rsidRPr="002B364E">
              <w:rPr>
                <w:b/>
                <w:sz w:val="16"/>
                <w:szCs w:val="16"/>
              </w:rPr>
              <w:t>Risikostyringsprogram.</w:t>
            </w:r>
            <w:r w:rsidRPr="002B364E">
              <w:rPr>
                <w:sz w:val="16"/>
                <w:szCs w:val="16"/>
              </w:rPr>
              <w:t xml:space="preserve"> Microsoft har gjennomført en risikovurdering før behandlingen av Kundedataene eller lanseringen av den Elektroniske Tjenesten.</w:t>
            </w:r>
          </w:p>
          <w:p w14:paraId="3D0B77AE" w14:textId="3E551499" w:rsidR="00086F17" w:rsidRPr="002B364E" w:rsidRDefault="009C6951" w:rsidP="009C6951">
            <w:pPr>
              <w:pStyle w:val="ProductList-Body"/>
              <w:rPr>
                <w:sz w:val="16"/>
                <w:szCs w:val="16"/>
              </w:rPr>
            </w:pPr>
            <w:r w:rsidRPr="002B364E">
              <w:rPr>
                <w:sz w:val="16"/>
                <w:szCs w:val="16"/>
              </w:rPr>
              <w:t>Microsoft lagrer sikkerhetsdokumentene sine i henhold til oppbevaringskravene også etter at dokumentene ikke lenger er i bruk.</w:t>
            </w:r>
          </w:p>
        </w:tc>
      </w:tr>
      <w:tr w:rsidR="00086F17" w14:paraId="7414B36E" w14:textId="77777777" w:rsidTr="006F6F05">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6F6F05">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6F6F05">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6F6F05">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09278738" w:rsidR="000C7C1C" w:rsidRPr="002B364E" w:rsidRDefault="000C7C1C" w:rsidP="000C7C1C">
            <w:pPr>
              <w:pStyle w:val="ProductList-Body"/>
              <w:ind w:left="162" w:hanging="162"/>
              <w:rPr>
                <w:sz w:val="16"/>
                <w:szCs w:val="16"/>
              </w:rPr>
            </w:pPr>
            <w:r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6F6F05">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6F6F05">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BB81CE4" w14:textId="5620975F" w:rsidR="00E46617" w:rsidRPr="002B364E" w:rsidRDefault="003D22CB" w:rsidP="003D22CB">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t xml:space="preserve">For </w:t>
            </w:r>
            <w:r w:rsidRPr="002B364E">
              <w:rPr>
                <w:iCs/>
                <w:color w:val="000000" w:themeColor="text1"/>
                <w:sz w:val="16"/>
                <w:szCs w:val="16"/>
              </w:rPr>
              <w:t xml:space="preserve">hvert sikkerhetsbrudd som er et Sikkerhetsbrudd, skal Microsoft (som beskrevet i avsnittet </w:t>
            </w:r>
            <w:r w:rsidR="00DE4439" w:rsidRPr="002B364E">
              <w:rPr>
                <w:iCs/>
                <w:color w:val="000000" w:themeColor="text1"/>
                <w:sz w:val="16"/>
                <w:szCs w:val="16"/>
              </w:rPr>
              <w:t>“</w:t>
            </w:r>
            <w:r w:rsidRPr="002B364E">
              <w:rPr>
                <w:iCs/>
                <w:color w:val="000000" w:themeColor="text1"/>
                <w:sz w:val="16"/>
                <w:szCs w:val="16"/>
              </w:rPr>
              <w:t>Varsling om sikkerhetsbrudd</w:t>
            </w:r>
            <w:r w:rsidR="00DE4439" w:rsidRPr="002B364E">
              <w:rPr>
                <w:iCs/>
                <w:color w:val="000000" w:themeColor="text1"/>
                <w:sz w:val="16"/>
                <w:szCs w:val="16"/>
              </w:rPr>
              <w:t>”</w:t>
            </w:r>
            <w:r w:rsidRPr="002B364E">
              <w:rPr>
                <w:iCs/>
                <w:color w:val="000000" w:themeColor="text1"/>
                <w:sz w:val="16"/>
                <w:szCs w:val="16"/>
              </w:rPr>
              <w:t xml:space="preserve"> ovenfor) varsle uten urimelig forsinkelse og uansett inn 30 kalenderdager.</w:t>
            </w:r>
          </w:p>
          <w:p w14:paraId="3818EE7A" w14:textId="4139419A" w:rsidR="00272578" w:rsidRPr="002B364E" w:rsidRDefault="00272578" w:rsidP="000A7F60">
            <w:pPr>
              <w:pStyle w:val="ProductList-Body"/>
              <w:ind w:left="162" w:firstLine="23"/>
              <w:rPr>
                <w:sz w:val="16"/>
                <w:szCs w:val="16"/>
              </w:rPr>
            </w:pPr>
            <w:r w:rsidRPr="002B364E">
              <w:rPr>
                <w:color w:val="000000" w:themeColor="text1"/>
                <w:sz w:val="16"/>
                <w:szCs w:val="16"/>
              </w:rPr>
              <w:t xml:space="preserve">Microsoft sporer, eller gir </w:t>
            </w:r>
            <w:r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E42F69">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r>
        <w:rPr>
          <w:b/>
          <w:color w:val="00188F"/>
        </w:rPr>
        <w:t>Sikkerhetsretningslinjer for Informasjon i Elektroniske Tjenester</w:t>
      </w:r>
    </w:p>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2B364E">
        <w:trPr>
          <w:tblHeader/>
        </w:trPr>
        <w:tc>
          <w:tcPr>
            <w:tcW w:w="2880" w:type="dxa"/>
            <w:shd w:val="clear" w:color="auto" w:fill="0072C6"/>
            <w:vAlign w:val="center"/>
          </w:tcPr>
          <w:p w14:paraId="0135EF9C" w14:textId="77777777" w:rsidR="002B364E" w:rsidRPr="005F68CF" w:rsidRDefault="002B364E" w:rsidP="00225592">
            <w:pPr>
              <w:pStyle w:val="ProductList-Body"/>
              <w:rPr>
                <w:color w:val="FFFFFF" w:themeColor="background1"/>
                <w:sz w:val="16"/>
              </w:rPr>
            </w:pPr>
            <w:r>
              <w:rPr>
                <w:color w:val="FFFFFF" w:themeColor="background1"/>
                <w:sz w:val="16"/>
              </w:rPr>
              <w:t>Elektronisk Tjeneste</w:t>
            </w:r>
          </w:p>
        </w:tc>
        <w:tc>
          <w:tcPr>
            <w:tcW w:w="1584" w:type="dxa"/>
            <w:shd w:val="clear" w:color="auto" w:fill="0072C6"/>
            <w:vAlign w:val="center"/>
          </w:tcPr>
          <w:p w14:paraId="0D35F65D" w14:textId="77777777" w:rsidR="002B364E" w:rsidRPr="005F68CF" w:rsidRDefault="002B364E" w:rsidP="0022559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225592">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225592">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225592">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225592">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22559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225592">
            <w:pPr>
              <w:pStyle w:val="ProductList-Body"/>
              <w:rPr>
                <w:color w:val="FFFFFF" w:themeColor="background1"/>
                <w:sz w:val="16"/>
                <w:lang w:val="fr-FR"/>
              </w:rPr>
            </w:pPr>
            <w:r>
              <w:rPr>
                <w:color w:val="FFFFFF" w:themeColor="background1"/>
                <w:sz w:val="16"/>
              </w:rPr>
              <w:t>SSAE 16 SOC 2 Type II</w:t>
            </w:r>
          </w:p>
        </w:tc>
      </w:tr>
      <w:tr w:rsidR="002B364E" w:rsidRPr="00C62FB6" w14:paraId="02E20194" w14:textId="77777777" w:rsidTr="002B364E">
        <w:trPr>
          <w:trHeight w:val="288"/>
        </w:trPr>
        <w:tc>
          <w:tcPr>
            <w:tcW w:w="2880" w:type="dxa"/>
            <w:vAlign w:val="center"/>
          </w:tcPr>
          <w:p w14:paraId="2C09FAE9" w14:textId="77777777" w:rsidR="002B364E" w:rsidRPr="005F68CF" w:rsidRDefault="002B364E" w:rsidP="00225592">
            <w:pPr>
              <w:pStyle w:val="ProductList-Body"/>
              <w:rPr>
                <w:sz w:val="16"/>
              </w:rPr>
            </w:pPr>
            <w:r>
              <w:rPr>
                <w:sz w:val="16"/>
              </w:rPr>
              <w:t>Office 365-tjenester</w:t>
            </w:r>
          </w:p>
        </w:tc>
        <w:tc>
          <w:tcPr>
            <w:tcW w:w="1584" w:type="dxa"/>
            <w:vAlign w:val="center"/>
          </w:tcPr>
          <w:p w14:paraId="15EB92AA"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09664B51"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346427CF"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015811AF"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2AAB261D" w14:textId="77777777" w:rsidR="002B364E" w:rsidRPr="005F68CF" w:rsidRDefault="002B364E" w:rsidP="00225592">
            <w:pPr>
              <w:pStyle w:val="ProductList-Body"/>
              <w:rPr>
                <w:color w:val="000000" w:themeColor="text1"/>
                <w:sz w:val="16"/>
              </w:rPr>
            </w:pPr>
            <w:r>
              <w:rPr>
                <w:color w:val="000000" w:themeColor="text1"/>
                <w:sz w:val="16"/>
              </w:rPr>
              <w:t>Ja</w:t>
            </w:r>
          </w:p>
        </w:tc>
      </w:tr>
      <w:tr w:rsidR="002B364E" w:rsidRPr="00C62FB6" w14:paraId="749EA041" w14:textId="77777777" w:rsidTr="002B364E">
        <w:trPr>
          <w:trHeight w:val="288"/>
        </w:trPr>
        <w:tc>
          <w:tcPr>
            <w:tcW w:w="2880" w:type="dxa"/>
            <w:vAlign w:val="center"/>
          </w:tcPr>
          <w:p w14:paraId="33633DFB" w14:textId="77777777" w:rsidR="002B364E" w:rsidRPr="005F68CF" w:rsidRDefault="002B364E" w:rsidP="00225592">
            <w:pPr>
              <w:pStyle w:val="ProductList-Body"/>
              <w:rPr>
                <w:sz w:val="16"/>
              </w:rPr>
            </w:pPr>
            <w:r>
              <w:rPr>
                <w:sz w:val="16"/>
              </w:rPr>
              <w:t>Microsoft Dynamics Online Services.</w:t>
            </w:r>
          </w:p>
        </w:tc>
        <w:tc>
          <w:tcPr>
            <w:tcW w:w="1584" w:type="dxa"/>
            <w:vAlign w:val="center"/>
          </w:tcPr>
          <w:p w14:paraId="014D92A8"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17FFD5F1"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4CBF4266"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60632775" w14:textId="77777777" w:rsidR="002B364E" w:rsidRPr="005F68CF" w:rsidRDefault="002B364E" w:rsidP="00225592">
            <w:pPr>
              <w:pStyle w:val="ProductList-Body"/>
              <w:rPr>
                <w:color w:val="000000" w:themeColor="text1"/>
                <w:sz w:val="16"/>
              </w:rPr>
            </w:pPr>
            <w:r>
              <w:rPr>
                <w:color w:val="000000" w:themeColor="text1"/>
                <w:sz w:val="16"/>
              </w:rPr>
              <w:t>Ja</w:t>
            </w:r>
            <w:r>
              <w:rPr>
                <w:color w:val="000000" w:themeColor="text1"/>
                <w:sz w:val="16"/>
                <w:szCs w:val="16"/>
              </w:rPr>
              <w:t>*</w:t>
            </w:r>
          </w:p>
        </w:tc>
        <w:tc>
          <w:tcPr>
            <w:tcW w:w="1584" w:type="dxa"/>
            <w:vAlign w:val="center"/>
          </w:tcPr>
          <w:p w14:paraId="56ED9CA1" w14:textId="77777777" w:rsidR="002B364E" w:rsidRPr="005F68CF" w:rsidRDefault="002B364E" w:rsidP="00225592">
            <w:pPr>
              <w:pStyle w:val="ProductList-Body"/>
              <w:rPr>
                <w:color w:val="000000" w:themeColor="text1"/>
                <w:sz w:val="16"/>
              </w:rPr>
            </w:pPr>
            <w:r>
              <w:rPr>
                <w:color w:val="000000" w:themeColor="text1"/>
                <w:sz w:val="16"/>
              </w:rPr>
              <w:t>Ja</w:t>
            </w:r>
            <w:r>
              <w:rPr>
                <w:color w:val="000000" w:themeColor="text1"/>
                <w:sz w:val="16"/>
                <w:szCs w:val="16"/>
              </w:rPr>
              <w:t>*</w:t>
            </w:r>
          </w:p>
        </w:tc>
      </w:tr>
      <w:tr w:rsidR="002B364E" w:rsidRPr="00C62FB6" w14:paraId="06B84A6F" w14:textId="77777777" w:rsidTr="002B364E">
        <w:trPr>
          <w:trHeight w:val="288"/>
        </w:trPr>
        <w:tc>
          <w:tcPr>
            <w:tcW w:w="2880" w:type="dxa"/>
            <w:vAlign w:val="center"/>
          </w:tcPr>
          <w:p w14:paraId="0476E0AB" w14:textId="77777777" w:rsidR="002B364E" w:rsidRPr="005F68CF" w:rsidRDefault="002B364E" w:rsidP="00225592">
            <w:pPr>
              <w:pStyle w:val="ProductList-Body"/>
              <w:rPr>
                <w:sz w:val="16"/>
              </w:rPr>
            </w:pPr>
            <w:r>
              <w:rPr>
                <w:sz w:val="16"/>
              </w:rPr>
              <w:t>Microsoft Azure-kjernetjenester</w:t>
            </w:r>
          </w:p>
        </w:tc>
        <w:tc>
          <w:tcPr>
            <w:tcW w:w="1584" w:type="dxa"/>
            <w:vAlign w:val="center"/>
          </w:tcPr>
          <w:p w14:paraId="5F95A7C2"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0B519AB1"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54A82A47"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526AC58D" w14:textId="77777777" w:rsidR="002B364E" w:rsidRPr="005F68CF" w:rsidRDefault="002B364E" w:rsidP="00225592">
            <w:pPr>
              <w:pStyle w:val="ProductList-Body"/>
              <w:rPr>
                <w:i/>
                <w:color w:val="000000" w:themeColor="text1"/>
                <w:sz w:val="16"/>
              </w:rPr>
            </w:pPr>
            <w:r>
              <w:rPr>
                <w:color w:val="000000" w:themeColor="text1"/>
                <w:sz w:val="16"/>
              </w:rPr>
              <w:t>Varierer**</w:t>
            </w:r>
          </w:p>
        </w:tc>
        <w:tc>
          <w:tcPr>
            <w:tcW w:w="1584" w:type="dxa"/>
            <w:vAlign w:val="center"/>
          </w:tcPr>
          <w:p w14:paraId="6529914E" w14:textId="77777777" w:rsidR="002B364E" w:rsidRPr="005F68CF" w:rsidRDefault="002B364E" w:rsidP="00225592">
            <w:pPr>
              <w:pStyle w:val="ProductList-Body"/>
              <w:rPr>
                <w:color w:val="000000" w:themeColor="text1"/>
                <w:sz w:val="16"/>
              </w:rPr>
            </w:pPr>
            <w:r>
              <w:rPr>
                <w:color w:val="000000" w:themeColor="text1"/>
                <w:sz w:val="16"/>
              </w:rPr>
              <w:t>Varierer**</w:t>
            </w:r>
          </w:p>
        </w:tc>
      </w:tr>
      <w:tr w:rsidR="002B364E" w:rsidRPr="00C62FB6" w14:paraId="6650307C" w14:textId="77777777" w:rsidTr="002B364E">
        <w:trPr>
          <w:trHeight w:val="288"/>
        </w:trPr>
        <w:tc>
          <w:tcPr>
            <w:tcW w:w="2880" w:type="dxa"/>
            <w:vAlign w:val="center"/>
          </w:tcPr>
          <w:p w14:paraId="670C49C8" w14:textId="77777777" w:rsidR="002B364E" w:rsidRPr="005F68CF" w:rsidRDefault="002B364E" w:rsidP="00225592">
            <w:pPr>
              <w:pStyle w:val="ProductList-Body"/>
              <w:rPr>
                <w:sz w:val="16"/>
              </w:rPr>
            </w:pPr>
            <w:r>
              <w:rPr>
                <w:sz w:val="16"/>
              </w:rPr>
              <w:t>Elektroniske Tjenester i Microsoft Intune</w:t>
            </w:r>
          </w:p>
        </w:tc>
        <w:tc>
          <w:tcPr>
            <w:tcW w:w="1584" w:type="dxa"/>
            <w:vAlign w:val="center"/>
          </w:tcPr>
          <w:p w14:paraId="5D77661B"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4894FB97"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1684AB45"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7AAB409E"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16DAE357" w14:textId="77777777" w:rsidR="002B364E" w:rsidRPr="005F68CF" w:rsidRDefault="002B364E" w:rsidP="00225592">
            <w:pPr>
              <w:pStyle w:val="ProductList-Body"/>
              <w:rPr>
                <w:color w:val="000000" w:themeColor="text1"/>
                <w:sz w:val="16"/>
              </w:rPr>
            </w:pPr>
            <w:r>
              <w:rPr>
                <w:color w:val="000000" w:themeColor="text1"/>
                <w:sz w:val="16"/>
              </w:rPr>
              <w:t>Ja</w:t>
            </w:r>
          </w:p>
        </w:tc>
      </w:tr>
      <w:tr w:rsidR="002B364E" w:rsidRPr="00C62FB6" w14:paraId="532681D2" w14:textId="77777777" w:rsidTr="002B364E">
        <w:trPr>
          <w:trHeight w:val="288"/>
        </w:trPr>
        <w:tc>
          <w:tcPr>
            <w:tcW w:w="2880" w:type="dxa"/>
            <w:vAlign w:val="center"/>
          </w:tcPr>
          <w:p w14:paraId="2D60E183" w14:textId="77777777" w:rsidR="002B364E" w:rsidRPr="00231971" w:rsidRDefault="002B364E" w:rsidP="00225592">
            <w:pPr>
              <w:pStyle w:val="ProductList-Body"/>
              <w:rPr>
                <w:sz w:val="16"/>
                <w:szCs w:val="16"/>
              </w:rPr>
            </w:pPr>
            <w:r>
              <w:rPr>
                <w:sz w:val="16"/>
                <w:szCs w:val="16"/>
              </w:rPr>
              <w:t>Microsoft Power BI-tjenester</w:t>
            </w:r>
          </w:p>
        </w:tc>
        <w:tc>
          <w:tcPr>
            <w:tcW w:w="1584" w:type="dxa"/>
            <w:vAlign w:val="center"/>
          </w:tcPr>
          <w:p w14:paraId="78B8179B" w14:textId="77777777" w:rsidR="002B364E" w:rsidRPr="00231971" w:rsidRDefault="002B364E" w:rsidP="00225592">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77777777" w:rsidR="002B364E" w:rsidRPr="00231971" w:rsidRDefault="002B364E" w:rsidP="00225592">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77777777" w:rsidR="002B364E" w:rsidRPr="00231971" w:rsidRDefault="002B364E" w:rsidP="00225592">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77777777" w:rsidR="002B364E" w:rsidRPr="00231971" w:rsidRDefault="002B364E" w:rsidP="00225592">
            <w:pPr>
              <w:pStyle w:val="ProductList-Body"/>
              <w:rPr>
                <w:color w:val="000000" w:themeColor="text1"/>
                <w:sz w:val="16"/>
                <w:szCs w:val="16"/>
              </w:rPr>
            </w:pPr>
            <w:r>
              <w:rPr>
                <w:color w:val="000000" w:themeColor="text1"/>
                <w:sz w:val="16"/>
                <w:szCs w:val="16"/>
              </w:rPr>
              <w:t>Nei</w:t>
            </w:r>
          </w:p>
        </w:tc>
        <w:tc>
          <w:tcPr>
            <w:tcW w:w="1584" w:type="dxa"/>
            <w:vAlign w:val="center"/>
          </w:tcPr>
          <w:p w14:paraId="0AFE26E3" w14:textId="77777777" w:rsidR="002B364E" w:rsidRPr="00231971" w:rsidRDefault="002B364E" w:rsidP="00225592">
            <w:pPr>
              <w:pStyle w:val="ProductList-Body"/>
              <w:rPr>
                <w:color w:val="000000" w:themeColor="text1"/>
                <w:sz w:val="16"/>
                <w:szCs w:val="16"/>
              </w:rPr>
            </w:pPr>
            <w:r>
              <w:rPr>
                <w:color w:val="000000" w:themeColor="text1"/>
                <w:sz w:val="16"/>
                <w:szCs w:val="16"/>
              </w:rPr>
              <w:t>Nei</w:t>
            </w:r>
          </w:p>
        </w:tc>
      </w:tr>
    </w:tbl>
    <w:p w14:paraId="074F2757" w14:textId="77777777" w:rsidR="002B364E" w:rsidRPr="000A18C7" w:rsidRDefault="002B364E" w:rsidP="002B364E">
      <w:pPr>
        <w:pStyle w:val="ProductList-Body"/>
        <w:rPr>
          <w:i/>
          <w:color w:val="000000" w:themeColor="text1"/>
        </w:rPr>
      </w:pPr>
      <w:r>
        <w:rPr>
          <w:i/>
          <w:color w:val="000000" w:themeColor="text1"/>
        </w:rPr>
        <w:t>*Omfatter ikke Microsoft Dynamics Marketing.</w:t>
      </w:r>
    </w:p>
    <w:p w14:paraId="15A1B9DB" w14:textId="02A4E41D" w:rsidR="00C62FB6" w:rsidRPr="00FC4288" w:rsidRDefault="002B364E" w:rsidP="002B364E">
      <w:pPr>
        <w:pStyle w:val="ProductList-Body"/>
        <w:rPr>
          <w:i/>
        </w:rPr>
      </w:pPr>
      <w:r>
        <w:rPr>
          <w:color w:val="000000" w:themeColor="text1"/>
        </w:rPr>
        <w:t>**</w:t>
      </w:r>
      <w:r>
        <w:rPr>
          <w:i/>
          <w:color w:val="000000" w:themeColor="text1"/>
        </w:rPr>
        <w:t>Det aktuelle omfanget er nærmere beskrevet i kontrollrapporten og oppsummert i Klareringssenteret for Microsoft Azure</w:t>
      </w:r>
      <w:r w:rsidR="00C62FB6" w:rsidRPr="00FC4288">
        <w:rPr>
          <w:i/>
        </w:rPr>
        <w:t>.</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lastRenderedPageBreak/>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F055C2"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3036969"/>
      <w:r>
        <w:lastRenderedPageBreak/>
        <w:t>Vilkår for spesifikke Elektroniske Tjenester</w:t>
      </w:r>
      <w:bookmarkEnd w:id="62"/>
      <w:bookmarkEnd w:id="63"/>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64" w:name="_Toc443036970"/>
      <w:bookmarkStart w:id="65" w:name="MicrosoftAzureServices"/>
      <w:r w:rsidRPr="00FC4288">
        <w:rPr>
          <w:lang w:val="nb-NO"/>
        </w:rPr>
        <w:t>Microsoft Azure-tjenester</w:t>
      </w:r>
      <w:bookmarkEnd w:id="64"/>
    </w:p>
    <w:bookmarkEnd w:id="65"/>
    <w:p w14:paraId="613BF2DB" w14:textId="77777777" w:rsidR="00522121" w:rsidRPr="000772BE" w:rsidRDefault="00522121" w:rsidP="00522121">
      <w:pPr>
        <w:pStyle w:val="ProductList-Body"/>
      </w:pPr>
      <w:r>
        <w:rPr>
          <w:b/>
          <w:color w:val="00188F"/>
        </w:rPr>
        <w:t>Meldinger</w:t>
      </w:r>
    </w:p>
    <w:p w14:paraId="24B11431" w14:textId="75E6F546" w:rsidR="00CC34E7" w:rsidRPr="00690C65" w:rsidRDefault="00522121" w:rsidP="00522121">
      <w:pPr>
        <w:pStyle w:val="ProductList-Body"/>
      </w:pPr>
      <w:r>
        <w:t xml:space="preserve">Meldingene om Faglige Tjenester og den Visuelle Standarden H.264/AVC, Videostandarden VC-1, den Visuelle Standarden MPEG-4, Del 2 og Videostandarden MPEG-2 i </w:t>
      </w:r>
      <w:hyperlink w:anchor="Attachment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026CF873"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9" w:history="1">
        <w:r w:rsidRPr="002B364E">
          <w:rPr>
            <w:rStyle w:val="Hyperlink"/>
          </w:rPr>
          <w:t>http://azure.microsoft.com/en-us/regions/#services</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788A6C79" w14:textId="46B0DF8C" w:rsidR="0048251A" w:rsidRDefault="0048251A" w:rsidP="0048251A">
      <w:pPr>
        <w:pStyle w:val="ProductList-Body"/>
      </w:pPr>
      <w:r>
        <w:t xml:space="preserve">Med “Microsoft Azure-tjenester” menes én eller flere av Microsofts tjenester og funksjoner som er oppført på </w:t>
      </w:r>
      <w:hyperlink r:id="rId30" w:history="1">
        <w:r w:rsidRPr="0048251A">
          <w:rPr>
            <w:rStyle w:val="Hyperlink"/>
          </w:rPr>
          <w:t>http://azure.microsoft.com/services/</w:t>
        </w:r>
      </w:hyperlink>
      <w:r>
        <w:t>, med unntak av tilfeller der separat lisensiering er oppført.</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 xml:space="preserve">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w:t>
      </w:r>
      <w:r>
        <w:lastRenderedPageBreak/>
        <w:t>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4232839"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2" w:history="1">
        <w:r w:rsidR="00CD54C6">
          <w:rPr>
            <w:rStyle w:val="Hyperlink"/>
          </w:rPr>
          <w:t>http://azure.microsoft.com/en-us/support/legal/store-terms/</w:t>
        </w:r>
      </w:hyperlink>
      <w:hyperlink r:id="rId33" w:history="1"/>
      <w:r>
        <w:t>.</w:t>
      </w:r>
    </w:p>
    <w:p w14:paraId="13CAE176" w14:textId="6136DC53" w:rsidR="002B364E" w:rsidRDefault="002B364E" w:rsidP="00272578">
      <w:pPr>
        <w:pStyle w:val="ProductList-Body"/>
      </w:pPr>
    </w:p>
    <w:p w14:paraId="6584D045" w14:textId="77777777" w:rsidR="002B364E" w:rsidRDefault="002B364E" w:rsidP="002B364E">
      <w:pPr>
        <w:pStyle w:val="ProductList-Offering2Heading"/>
        <w:outlineLvl w:val="2"/>
      </w:pPr>
      <w:r>
        <w:tab/>
      </w:r>
      <w:bookmarkStart w:id="66" w:name="_Toc440961453"/>
      <w:bookmarkStart w:id="67" w:name="_Toc443036971"/>
      <w:r>
        <w:t>Microsoft Azure StorSimple</w:t>
      </w:r>
      <w:bookmarkEnd w:id="66"/>
      <w:bookmarkEnd w:id="67"/>
    </w:p>
    <w:p w14:paraId="3336CE65" w14:textId="77777777" w:rsidR="002B364E" w:rsidRDefault="002B364E" w:rsidP="002B364E">
      <w:pPr>
        <w:pStyle w:val="ProductList-Body"/>
        <w:rPr>
          <w:rFonts w:asciiTheme="majorHAnsi" w:hAnsiTheme="majorHAnsi"/>
          <w:color w:val="000000"/>
          <w:sz w:val="16"/>
          <w:szCs w:val="16"/>
        </w:rPr>
      </w:pPr>
      <w:r>
        <w:rPr>
          <w:rFonts w:asciiTheme="majorHAnsi" w:hAnsiTheme="majorHAnsi"/>
          <w:color w:val="000000"/>
          <w:sz w:val="16"/>
          <w:szCs w:val="16"/>
        </w:rPr>
        <w:t>Pengeforpliktelse for StorSimple – 1 (8100-enhet)</w:t>
      </w:r>
    </w:p>
    <w:p w14:paraId="5898BEAC" w14:textId="77777777" w:rsidR="002B364E" w:rsidRPr="009B4146" w:rsidRDefault="002B364E" w:rsidP="002B364E">
      <w:pPr>
        <w:pStyle w:val="ProductList-Body"/>
        <w:rPr>
          <w:rFonts w:asciiTheme="majorHAnsi" w:hAnsiTheme="majorHAnsi"/>
          <w:sz w:val="16"/>
          <w:szCs w:val="16"/>
        </w:rPr>
      </w:pPr>
      <w:r>
        <w:rPr>
          <w:rFonts w:asciiTheme="majorHAnsi" w:hAnsiTheme="majorHAnsi"/>
          <w:color w:val="000000"/>
          <w:sz w:val="16"/>
          <w:szCs w:val="16"/>
        </w:rPr>
        <w:t>Pengeforpliktelse for StorSimple – 2 (8600-enhet)</w:t>
      </w:r>
    </w:p>
    <w:p w14:paraId="65E06F6C" w14:textId="52AB09C7" w:rsidR="003D22CB" w:rsidRPr="00690C65" w:rsidRDefault="00F055C2"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2D80128" w14:textId="48A05148" w:rsidR="008070AF" w:rsidRPr="00FC4288" w:rsidRDefault="008070AF" w:rsidP="00B9576F">
      <w:pPr>
        <w:pStyle w:val="ProductList-OfferingGroupHeading"/>
        <w:rPr>
          <w:lang w:val="nb-NO"/>
        </w:rPr>
      </w:pPr>
      <w:bookmarkStart w:id="68" w:name="_Toc443036972"/>
      <w:r w:rsidRPr="00FC4288">
        <w:rPr>
          <w:lang w:val="nb-NO"/>
        </w:rPr>
        <w:t>Enterprise Mobility Services</w:t>
      </w:r>
      <w:bookmarkEnd w:id="68"/>
    </w:p>
    <w:p w14:paraId="73B137D7" w14:textId="77777777" w:rsidR="008070AF" w:rsidRPr="00690C65" w:rsidRDefault="008070AF" w:rsidP="008070AF">
      <w:pPr>
        <w:pStyle w:val="ProductList-Body"/>
        <w:tabs>
          <w:tab w:val="clear" w:pos="158"/>
          <w:tab w:val="left" w:pos="360"/>
        </w:tabs>
      </w:pPr>
      <w:r>
        <w:rPr>
          <w:b/>
          <w:color w:val="00188F"/>
        </w:rPr>
        <w:t>Merknader</w:t>
      </w:r>
    </w:p>
    <w:p w14:paraId="70B82AEA" w14:textId="2EA1BCE2" w:rsidR="008070AF" w:rsidRPr="00690C65" w:rsidRDefault="008070AF" w:rsidP="008070AF">
      <w:pPr>
        <w:pStyle w:val="ProductList-Body"/>
      </w:pPr>
      <w:r>
        <w:t xml:space="preserve">Meldingene om Bing Maps i </w:t>
      </w:r>
      <w:hyperlink w:anchor="Attachment1" w:history="1">
        <w:r>
          <w:rPr>
            <w:rStyle w:val="Hyperlink"/>
          </w:rPr>
          <w:t>Vedlegg 1</w:t>
        </w:r>
      </w:hyperlink>
      <w:r>
        <w:t xml:space="preserve"> gjelder.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Abonnementslisensserier</w:t>
      </w:r>
    </w:p>
    <w:p w14:paraId="45814BFB" w14:textId="32816DE4" w:rsidR="008070AF" w:rsidRPr="00690C65" w:rsidRDefault="008070AF" w:rsidP="008070AF">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FC4288" w:rsidRDefault="00122096" w:rsidP="00B9576F">
      <w:pPr>
        <w:pStyle w:val="ProductList-Offering2Heading"/>
        <w:rPr>
          <w:lang w:val="nb-NO"/>
        </w:rPr>
      </w:pPr>
      <w:r w:rsidRPr="00FC4288">
        <w:rPr>
          <w:lang w:val="nb-NO"/>
        </w:rPr>
        <w:tab/>
      </w:r>
      <w:bookmarkStart w:id="69" w:name="_Toc443036973"/>
      <w:r w:rsidRPr="00FC4288">
        <w:rPr>
          <w:lang w:val="nb-NO"/>
        </w:rPr>
        <w:t>Azure Active Directory Basic</w:t>
      </w:r>
      <w:bookmarkEnd w:id="69"/>
    </w:p>
    <w:p w14:paraId="02198334" w14:textId="77777777" w:rsidR="00122096" w:rsidRPr="00690C65" w:rsidRDefault="00122096" w:rsidP="00122096">
      <w:pPr>
        <w:pStyle w:val="ProductList-Body"/>
      </w:pPr>
      <w:r>
        <w:t>Med Enkel pålogging kan Kunden forhåndsintegrere opptil 10 SAAS-programmer eller Egendefinerte Programmer per Bruker-SL. Denne programgrensen gjelder for alle programmer fra Microsoft eller tredjeparter.</w:t>
      </w:r>
    </w:p>
    <w:p w14:paraId="27CB1598" w14:textId="77777777" w:rsidR="00122096" w:rsidRPr="00690C65" w:rsidRDefault="00F055C2"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CBEF750" w14:textId="77777777" w:rsidR="00706672" w:rsidRPr="00FC4288" w:rsidRDefault="00706672" w:rsidP="00B9576F">
      <w:pPr>
        <w:pStyle w:val="ProductList-Offering2Heading"/>
        <w:rPr>
          <w:lang w:val="nb-NO"/>
        </w:rPr>
      </w:pPr>
      <w:r w:rsidRPr="00FC4288">
        <w:rPr>
          <w:lang w:val="nb-NO"/>
        </w:rPr>
        <w:tab/>
      </w:r>
      <w:bookmarkStart w:id="70" w:name="_Toc443036974"/>
      <w:r w:rsidRPr="00FC4288">
        <w:rPr>
          <w:lang w:val="nb-NO"/>
        </w:rPr>
        <w:t>Azure Active Directory Premium</w:t>
      </w:r>
      <w:bookmarkEnd w:id="70"/>
    </w:p>
    <w:p w14:paraId="15226D31" w14:textId="77777777" w:rsidR="00706672" w:rsidRPr="00690C65" w:rsidRDefault="00706672" w:rsidP="00706672">
      <w:pPr>
        <w:pStyle w:val="ProductList-Body"/>
      </w:pPr>
      <w:r>
        <w:t>Med Enkel pålogging kan Kunden forhåndsintegrere SaaS-programmer eller Egendefinerte Programmer. Kunden kan ikke kopiere eller distribuere datasett (eller deler av datasett) i Forefront Identity Manager-programvaren som følger med en Bruker-SL for Microsoft Azure Active Directory Premium.</w:t>
      </w:r>
    </w:p>
    <w:p w14:paraId="64C39BF5" w14:textId="77777777" w:rsidR="00706672" w:rsidRPr="00690C65" w:rsidRDefault="00F055C2"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5C1E4EA" w14:textId="77777777" w:rsidR="00CF7F0E" w:rsidRPr="003C69A1" w:rsidRDefault="00CF7F0E" w:rsidP="00CF7F0E">
      <w:pPr>
        <w:pStyle w:val="ProductList-Offering2Heading"/>
        <w:outlineLvl w:val="2"/>
      </w:pPr>
      <w:r>
        <w:tab/>
      </w:r>
      <w:bookmarkStart w:id="71" w:name="AzureRightsManagement"/>
      <w:bookmarkStart w:id="72" w:name="_Toc437590234"/>
      <w:bookmarkStart w:id="73" w:name="_Toc435790940"/>
      <w:bookmarkStart w:id="74" w:name="_Toc443036975"/>
      <w:r>
        <w:t>Azure Rights Management</w:t>
      </w:r>
      <w:bookmarkEnd w:id="71"/>
      <w:bookmarkEnd w:id="72"/>
      <w:bookmarkEnd w:id="73"/>
      <w:bookmarkEnd w:id="74"/>
    </w:p>
    <w:p w14:paraId="6A77BC72" w14:textId="77777777" w:rsidR="00CF7F0E" w:rsidRPr="003C69A1" w:rsidRDefault="00CF7F0E" w:rsidP="00CF7F0E">
      <w:pPr>
        <w:pStyle w:val="ProductList-Body"/>
        <w:tabs>
          <w:tab w:val="clear" w:pos="158"/>
          <w:tab w:val="left" w:pos="360"/>
        </w:tabs>
      </w:pPr>
      <w:r>
        <w:rPr>
          <w:b/>
          <w:color w:val="00188F"/>
        </w:rPr>
        <w:t>Merknader</w:t>
      </w:r>
    </w:p>
    <w:p w14:paraId="0E8560A5" w14:textId="77777777" w:rsidR="00CF7F0E" w:rsidRPr="003C69A1" w:rsidRDefault="00CF7F0E" w:rsidP="00CF7F0E">
      <w:pPr>
        <w:pStyle w:val="ProductList-Body"/>
      </w:pPr>
      <w:r>
        <w:t xml:space="preserve">Meldingene om Bing Maps i </w:t>
      </w:r>
      <w:hyperlink w:anchor="Attachment1" w:history="1">
        <w:r>
          <w:rPr>
            <w:rStyle w:val="Hyperlink"/>
          </w:rPr>
          <w:t>Vedlegg 1</w:t>
        </w:r>
      </w:hyperlink>
      <w:r>
        <w:t xml:space="preserve"> gjelder.</w:t>
      </w:r>
    </w:p>
    <w:p w14:paraId="2DD95DC1" w14:textId="77777777" w:rsidR="00CF7F0E" w:rsidRPr="003C69A1" w:rsidRDefault="00CF7F0E" w:rsidP="00CF7F0E">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2FD857C4" w14:textId="18345730" w:rsidR="008070AF" w:rsidRPr="00690C65" w:rsidRDefault="00F055C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2C8B0C2" w14:textId="2B253251" w:rsidR="00D44190" w:rsidRPr="00FC4288" w:rsidRDefault="00D44190" w:rsidP="00B9576F">
      <w:pPr>
        <w:pStyle w:val="ProductList-Offering2Heading"/>
        <w:rPr>
          <w:lang w:val="nb-NO"/>
        </w:rPr>
      </w:pPr>
      <w:bookmarkStart w:id="75" w:name="_Toc388464308"/>
      <w:bookmarkEnd w:id="75"/>
      <w:r w:rsidRPr="00FC4288">
        <w:rPr>
          <w:lang w:val="nb-NO"/>
        </w:rPr>
        <w:tab/>
      </w:r>
      <w:bookmarkStart w:id="76" w:name="_Toc443036976"/>
      <w:r w:rsidRPr="00FC4288">
        <w:rPr>
          <w:lang w:val="nb-NO"/>
        </w:rPr>
        <w:t>Azure RemoteApp</w:t>
      </w:r>
      <w:bookmarkEnd w:id="76"/>
    </w:p>
    <w:p w14:paraId="5831C3F6" w14:textId="77777777" w:rsidR="00D44190" w:rsidRPr="00690C65" w:rsidRDefault="00F055C2"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92223FD" w14:textId="14556978" w:rsidR="00FC4288" w:rsidRPr="00E6507E" w:rsidRDefault="00FC4288" w:rsidP="00FC4288">
      <w:pPr>
        <w:pStyle w:val="ProductList-Offering2Heading"/>
        <w:outlineLvl w:val="2"/>
        <w:rPr>
          <w:lang w:val="nb-NO"/>
        </w:rPr>
      </w:pPr>
      <w:r w:rsidRPr="00E6507E">
        <w:rPr>
          <w:lang w:val="nb-NO"/>
        </w:rPr>
        <w:tab/>
      </w:r>
      <w:bookmarkStart w:id="77" w:name="_Toc435790942"/>
      <w:bookmarkStart w:id="78" w:name="_Toc443036977"/>
      <w:r w:rsidRPr="00E6507E">
        <w:rPr>
          <w:lang w:val="nb-NO"/>
        </w:rPr>
        <w:t>Microsoft Multi-Factor Authentication-tjeneste</w:t>
      </w:r>
      <w:bookmarkEnd w:id="77"/>
      <w:bookmarkEnd w:id="78"/>
    </w:p>
    <w:p w14:paraId="7DCB5CED" w14:textId="77777777" w:rsidR="00FC4288" w:rsidRPr="000E5B0F" w:rsidRDefault="00F055C2" w:rsidP="00FC4288">
      <w:pPr>
        <w:pStyle w:val="ProductList-Body"/>
        <w:shd w:val="clear" w:color="auto" w:fill="A6A6A6" w:themeFill="background1" w:themeFillShade="A6"/>
        <w:spacing w:before="120" w:after="240"/>
        <w:jc w:val="right"/>
        <w:rPr>
          <w:sz w:val="16"/>
          <w:szCs w:val="16"/>
        </w:rPr>
      </w:pPr>
      <w:hyperlink w:anchor="TableofContents" w:history="1">
        <w:r w:rsidR="00FC4288" w:rsidRPr="000E5B0F">
          <w:rPr>
            <w:rStyle w:val="Hyperlink"/>
            <w:sz w:val="16"/>
            <w:szCs w:val="16"/>
          </w:rPr>
          <w:t>Innholdsfortegnelse</w:t>
        </w:r>
      </w:hyperlink>
      <w:r w:rsidR="00FC4288" w:rsidRPr="000E5B0F">
        <w:rPr>
          <w:sz w:val="16"/>
          <w:szCs w:val="16"/>
        </w:rPr>
        <w:t xml:space="preserve"> / </w:t>
      </w:r>
      <w:hyperlink w:anchor="GeneralTerms" w:history="1">
        <w:r w:rsidR="00FC4288" w:rsidRPr="000E5B0F">
          <w:rPr>
            <w:rStyle w:val="Hyperlink"/>
            <w:sz w:val="16"/>
            <w:szCs w:val="16"/>
          </w:rPr>
          <w:t>Generelle vilkår</w:t>
        </w:r>
      </w:hyperlink>
    </w:p>
    <w:p w14:paraId="3ABE80B5" w14:textId="77777777" w:rsidR="002B364E" w:rsidRDefault="002B364E" w:rsidP="002B364E">
      <w:pPr>
        <w:pStyle w:val="ProductList-Body"/>
      </w:pPr>
      <w:bookmarkStart w:id="79" w:name="_Toc437590237"/>
      <w:bookmarkStart w:id="80" w:name="_Toc435790943"/>
    </w:p>
    <w:p w14:paraId="628ADD4E" w14:textId="153A76DF" w:rsidR="002B364E" w:rsidRDefault="002B364E" w:rsidP="002B364E">
      <w:pPr>
        <w:pStyle w:val="ProductList-Body"/>
      </w:pPr>
    </w:p>
    <w:p w14:paraId="7EEEF3CB" w14:textId="410BD307" w:rsidR="002B364E" w:rsidRDefault="002B364E" w:rsidP="002B364E">
      <w:pPr>
        <w:pStyle w:val="ProductList-Body"/>
      </w:pPr>
    </w:p>
    <w:p w14:paraId="7DAB7A6C" w14:textId="77777777" w:rsidR="002B364E" w:rsidRDefault="002B364E" w:rsidP="002B364E">
      <w:pPr>
        <w:pStyle w:val="ProductList-Body"/>
      </w:pPr>
    </w:p>
    <w:p w14:paraId="6AE92794" w14:textId="3301AE5C" w:rsidR="00CF7F0E" w:rsidRPr="003C69A1" w:rsidRDefault="00CF7F0E" w:rsidP="00CF7F0E">
      <w:pPr>
        <w:pStyle w:val="ProductList-Offering1Heading"/>
        <w:outlineLvl w:val="2"/>
      </w:pPr>
      <w:bookmarkStart w:id="81" w:name="_Toc443036978"/>
      <w:r>
        <w:lastRenderedPageBreak/>
        <w:t>Microsoft Intune</w:t>
      </w:r>
      <w:bookmarkEnd w:id="79"/>
      <w:bookmarkEnd w:id="80"/>
      <w:bookmarkEnd w:id="81"/>
    </w:p>
    <w:p w14:paraId="0DA056F3" w14:textId="77777777" w:rsidR="00CF7F0E" w:rsidRPr="00A8327A" w:rsidRDefault="00CF7F0E" w:rsidP="00CF7F0E">
      <w:pPr>
        <w:pStyle w:val="ProductList-Body"/>
        <w:rPr>
          <w:rFonts w:asciiTheme="majorHAnsi" w:hAnsiTheme="majorHAnsi"/>
          <w:sz w:val="16"/>
          <w:szCs w:val="16"/>
        </w:rPr>
        <w:sectPr w:rsidR="00CF7F0E" w:rsidRPr="00A8327A" w:rsidSect="00CF7F0E">
          <w:footerReference w:type="default" r:id="rId34"/>
          <w:footerReference w:type="first" r:id="rId35"/>
          <w:pgSz w:w="12240" w:h="15840"/>
          <w:pgMar w:top="1440" w:right="720" w:bottom="1440" w:left="720" w:header="720" w:footer="720" w:gutter="0"/>
          <w:cols w:space="720"/>
          <w:titlePg/>
          <w:docGrid w:linePitch="360"/>
        </w:sectPr>
      </w:pPr>
    </w:p>
    <w:p w14:paraId="5B345742" w14:textId="77777777" w:rsidR="00CF7F0E" w:rsidRPr="003C69A1" w:rsidRDefault="00CF7F0E" w:rsidP="00CF7F0E">
      <w:pPr>
        <w:pStyle w:val="ProductList-Body"/>
      </w:pPr>
      <w:r>
        <w:rPr>
          <w:rFonts w:asciiTheme="majorHAnsi" w:hAnsiTheme="majorHAnsi"/>
          <w:sz w:val="16"/>
          <w:szCs w:val="16"/>
        </w:rPr>
        <w:lastRenderedPageBreak/>
        <w:t>Microsoft Intune (per bruker)</w:t>
      </w:r>
    </w:p>
    <w:p w14:paraId="0204548C" w14:textId="77777777" w:rsidR="00CF7F0E" w:rsidRPr="003C69A1" w:rsidRDefault="00CF7F0E" w:rsidP="00CF7F0E">
      <w:pPr>
        <w:pStyle w:val="ProductList-Body"/>
      </w:pPr>
      <w:r>
        <w:rPr>
          <w:rFonts w:asciiTheme="majorHAnsi" w:hAnsiTheme="majorHAnsi"/>
          <w:sz w:val="16"/>
          <w:szCs w:val="16"/>
        </w:rPr>
        <w:t>Microsoft Intune-tillegg for System Center Configuration</w:t>
      </w:r>
    </w:p>
    <w:p w14:paraId="7B2C42F7" w14:textId="77777777" w:rsidR="00CF7F0E" w:rsidRPr="00A8327A" w:rsidRDefault="00CF7F0E" w:rsidP="00CF7F0E">
      <w:pPr>
        <w:pStyle w:val="ProductList-Body"/>
        <w:rPr>
          <w:rFonts w:asciiTheme="majorHAnsi" w:hAnsiTheme="majorHAnsi"/>
          <w:sz w:val="16"/>
          <w:szCs w:val="16"/>
        </w:rPr>
        <w:sectPr w:rsidR="00CF7F0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 Add-on for System Center Configuration Manager og System Center Endpoint Protection (per bruker)</w:t>
      </w:r>
      <w:r>
        <w:rPr>
          <w:rFonts w:asciiTheme="majorHAnsi" w:hAnsiTheme="majorHAnsi"/>
          <w:sz w:val="16"/>
          <w:szCs w:val="16"/>
        </w:rPr>
        <w:br/>
        <w:t>(“Microsoft Intune Add-On”)</w:t>
      </w:r>
    </w:p>
    <w:p w14:paraId="6C120234" w14:textId="77777777" w:rsidR="00CF7F0E" w:rsidRPr="00CF7F0E" w:rsidRDefault="00CF7F0E" w:rsidP="00CF7F0E">
      <w:pPr>
        <w:pStyle w:val="ProductList-Body"/>
        <w:pBdr>
          <w:top w:val="single" w:sz="4" w:space="1" w:color="BFBFBF" w:themeColor="background1" w:themeShade="BF"/>
        </w:pBdr>
        <w:rPr>
          <w:sz w:val="8"/>
          <w:szCs w:val="8"/>
        </w:rPr>
      </w:pPr>
    </w:p>
    <w:p w14:paraId="09EB7B35" w14:textId="77777777" w:rsidR="00CF7F0E" w:rsidRPr="003C69A1" w:rsidRDefault="00CF7F0E" w:rsidP="00CF7F0E">
      <w:pPr>
        <w:pStyle w:val="ProductList-Body"/>
        <w:tabs>
          <w:tab w:val="clear" w:pos="158"/>
          <w:tab w:val="left" w:pos="360"/>
        </w:tabs>
      </w:pPr>
      <w:r>
        <w:rPr>
          <w:b/>
          <w:color w:val="00188F"/>
        </w:rPr>
        <w:t>Merknader</w:t>
      </w:r>
    </w:p>
    <w:p w14:paraId="29E24C8A" w14:textId="77777777" w:rsidR="00CF7F0E" w:rsidRPr="003C69A1" w:rsidRDefault="00CF7F0E" w:rsidP="00CF7F0E">
      <w:pPr>
        <w:pStyle w:val="ProductList-Body"/>
        <w:tabs>
          <w:tab w:val="clear" w:pos="158"/>
          <w:tab w:val="left" w:pos="180"/>
        </w:tabs>
      </w:pPr>
      <w:r>
        <w:t xml:space="preserve">Alle eventuelle distribusjonstjenester overfor Kunden er underlagt Melding om Faglige Tjenester i </w:t>
      </w:r>
      <w:hyperlink w:anchor="Attachment1" w:history="1">
        <w:r>
          <w:rPr>
            <w:rStyle w:val="Hyperlink"/>
          </w:rPr>
          <w:t>Vedlegg 1</w:t>
        </w:r>
      </w:hyperlink>
      <w:r>
        <w:t>.</w:t>
      </w:r>
    </w:p>
    <w:p w14:paraId="7D6DCFEE" w14:textId="77777777" w:rsidR="00522121" w:rsidRDefault="00522121" w:rsidP="00EF78B8">
      <w:pPr>
        <w:pStyle w:val="ProductList-Body"/>
        <w:tabs>
          <w:tab w:val="clear" w:pos="158"/>
          <w:tab w:val="left" w:pos="180"/>
        </w:tabs>
        <w:rPr>
          <w:b/>
          <w:color w:val="00188F"/>
        </w:rPr>
      </w:pPr>
    </w:p>
    <w:p w14:paraId="7AD58DF7" w14:textId="62DAC2BE" w:rsidR="00EF78B8" w:rsidRPr="00690C65" w:rsidRDefault="00EF78B8" w:rsidP="00CF7F0E">
      <w:pPr>
        <w:pStyle w:val="ProductList-Body"/>
        <w:keepNext/>
        <w:tabs>
          <w:tab w:val="clear" w:pos="158"/>
          <w:tab w:val="left" w:pos="180"/>
        </w:tabs>
      </w:pPr>
      <w:r>
        <w:rPr>
          <w:b/>
          <w:color w:val="00188F"/>
        </w:rPr>
        <w:t>Administrasjon av enheter</w:t>
      </w:r>
    </w:p>
    <w:p w14:paraId="6DB43031" w14:textId="6B686BDB" w:rsidR="00EF78B8" w:rsidRPr="00690C65" w:rsidRDefault="00EF78B8" w:rsidP="00EF78B8">
      <w:pPr>
        <w:pStyle w:val="ProductList-Body"/>
        <w:tabs>
          <w:tab w:val="clear" w:pos="158"/>
          <w:tab w:val="left" w:pos="180"/>
        </w:tabs>
      </w:pPr>
      <w:r>
        <w:t>Hver bruker Kunden tilordner en Bruker-SL til, kan få tilgang til og bruke den Elektroniske Tjenesten og relatert programvare (inkludert System Center-programvare) til å administrere opptil fem enheter.</w:t>
      </w:r>
    </w:p>
    <w:p w14:paraId="74E62B8E" w14:textId="77777777" w:rsidR="00EF78B8" w:rsidRPr="00FE3462" w:rsidRDefault="00EF78B8" w:rsidP="00EF78B8">
      <w:pPr>
        <w:pStyle w:val="ProductList-Body"/>
        <w:tabs>
          <w:tab w:val="clear" w:pos="158"/>
          <w:tab w:val="left" w:pos="180"/>
        </w:tabs>
        <w:rPr>
          <w:szCs w:val="18"/>
        </w:rPr>
      </w:pPr>
    </w:p>
    <w:p w14:paraId="50ABC0BC" w14:textId="77777777" w:rsidR="008070AF" w:rsidRPr="00690C65" w:rsidRDefault="008070AF" w:rsidP="00AD3B14">
      <w:pPr>
        <w:pStyle w:val="ProductList-Body"/>
        <w:keepNext/>
        <w:tabs>
          <w:tab w:val="clear" w:pos="158"/>
          <w:tab w:val="left" w:pos="180"/>
        </w:tabs>
      </w:pPr>
      <w:r>
        <w:rPr>
          <w:b/>
          <w:color w:val="00188F"/>
        </w:rPr>
        <w:t>Tilleggs-SL for Lagring</w:t>
      </w:r>
    </w:p>
    <w:p w14:paraId="680DD99D" w14:textId="77777777" w:rsidR="008070AF" w:rsidRPr="00690C65" w:rsidRDefault="008070AF" w:rsidP="008070AF">
      <w:pPr>
        <w:pStyle w:val="ProductList-Body"/>
        <w:tabs>
          <w:tab w:val="clear" w:pos="158"/>
          <w:tab w:val="left" w:pos="180"/>
        </w:tabs>
      </w:pPr>
      <w:r>
        <w:t>Det kreves en Tilleggs-SL for Lagring for hver gigabyte med lagringsplass ut over lagringen som følger med basisabonnementet.</w:t>
      </w:r>
    </w:p>
    <w:p w14:paraId="76625CC2" w14:textId="77777777" w:rsidR="008070AF" w:rsidRPr="00FE3462" w:rsidRDefault="008070AF" w:rsidP="008070AF">
      <w:pPr>
        <w:pStyle w:val="ProductList-Body"/>
        <w:tabs>
          <w:tab w:val="clear" w:pos="158"/>
          <w:tab w:val="left" w:pos="180"/>
        </w:tabs>
        <w:rPr>
          <w:szCs w:val="18"/>
        </w:rPr>
      </w:pPr>
    </w:p>
    <w:p w14:paraId="31C61FCA" w14:textId="77777777" w:rsidR="0048251A" w:rsidRPr="00A8327A" w:rsidRDefault="0048251A" w:rsidP="0048251A">
      <w:pPr>
        <w:pStyle w:val="ProductList-Body"/>
        <w:tabs>
          <w:tab w:val="clear" w:pos="158"/>
          <w:tab w:val="left" w:pos="180"/>
        </w:tabs>
        <w:rPr>
          <w:b/>
          <w:color w:val="00188F"/>
        </w:rPr>
      </w:pPr>
      <w:r>
        <w:rPr>
          <w:b/>
          <w:color w:val="00188F"/>
        </w:rPr>
        <w:t>Windows-programvarekomponenter i System Center-programvare</w:t>
      </w:r>
    </w:p>
    <w:p w14:paraId="18BE51F7" w14:textId="77777777" w:rsidR="0048251A" w:rsidRPr="00A8327A" w:rsidRDefault="0048251A" w:rsidP="0048251A">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for JAVAScript-, Debghelp.dll- og Web Deploy-teknologi. Lisensvilkårene som regulerer bruken av Windows-programvarekomponentene, er oppgitt i Windows 8.1 Pro og Enterprise-avsnittet i Produktvilkårene. Produktvilkårene er tilgjengelige på </w:t>
      </w:r>
      <w:hyperlink r:id="rId36" w:history="1">
        <w:r>
          <w:rPr>
            <w:rStyle w:val="Hyperlink"/>
          </w:rPr>
          <w:t>http://go.microsoft.com/?linkid=9839206</w:t>
        </w:r>
      </w:hyperlink>
      <w:hyperlink w:history="1"/>
      <w:r>
        <w:t>.</w:t>
      </w:r>
    </w:p>
    <w:p w14:paraId="7788C214" w14:textId="77777777" w:rsidR="008070AF" w:rsidRPr="00FE3462" w:rsidRDefault="008070AF" w:rsidP="008070AF">
      <w:pPr>
        <w:pStyle w:val="ProductList-Body"/>
        <w:tabs>
          <w:tab w:val="clear" w:pos="158"/>
          <w:tab w:val="left" w:pos="180"/>
        </w:tabs>
        <w:rPr>
          <w:szCs w:val="18"/>
        </w:rPr>
      </w:pPr>
    </w:p>
    <w:p w14:paraId="548A74F9" w14:textId="77777777" w:rsidR="008070AF" w:rsidRPr="00690C65" w:rsidRDefault="008070AF" w:rsidP="008070AF">
      <w:pPr>
        <w:pStyle w:val="ProductList-Body"/>
        <w:tabs>
          <w:tab w:val="clear" w:pos="158"/>
          <w:tab w:val="left" w:pos="180"/>
        </w:tabs>
      </w:pPr>
      <w:r>
        <w:rPr>
          <w:b/>
          <w:color w:val="00188F"/>
        </w:rPr>
        <w:t>SQL Server Technology og ytelsestesting</w:t>
      </w:r>
    </w:p>
    <w:p w14:paraId="5EB64A19" w14:textId="77777777" w:rsidR="008070AF" w:rsidRPr="00690C65" w:rsidRDefault="008070AF" w:rsidP="008070AF">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1E1E483" w14:textId="77777777" w:rsidR="008070AF" w:rsidRPr="00690C65" w:rsidRDefault="00F055C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675D9C9" w14:textId="77777777" w:rsidR="00CF7F0E" w:rsidRPr="003C69A1" w:rsidRDefault="00CF7F0E" w:rsidP="00CF7F0E">
      <w:pPr>
        <w:pStyle w:val="ProductList-OfferingGroupHeading"/>
        <w:spacing w:after="80"/>
        <w:outlineLvl w:val="1"/>
      </w:pPr>
      <w:bookmarkStart w:id="82" w:name="_Toc437590238"/>
      <w:bookmarkStart w:id="83" w:name="_Toc435790944"/>
      <w:bookmarkStart w:id="84" w:name="_Toc443036979"/>
      <w:bookmarkStart w:id="85" w:name="MicrosoftDynamicsMarketing"/>
      <w:r>
        <w:t>Microsoft Dynamics Online Services.</w:t>
      </w:r>
      <w:bookmarkEnd w:id="82"/>
      <w:bookmarkEnd w:id="83"/>
      <w:bookmarkEnd w:id="84"/>
    </w:p>
    <w:p w14:paraId="7230A9BE" w14:textId="77777777" w:rsidR="00CF7F0E" w:rsidRPr="003C69A1" w:rsidRDefault="00CF7F0E" w:rsidP="00CF7F0E">
      <w:pPr>
        <w:pStyle w:val="ProductList-Body"/>
        <w:tabs>
          <w:tab w:val="clear" w:pos="158"/>
          <w:tab w:val="left" w:pos="360"/>
        </w:tabs>
      </w:pPr>
      <w:r>
        <w:rPr>
          <w:b/>
          <w:color w:val="00188F"/>
        </w:rPr>
        <w:t>Merknader</w:t>
      </w:r>
    </w:p>
    <w:p w14:paraId="4FECC0EE" w14:textId="77777777" w:rsidR="00CF7F0E" w:rsidRPr="003C69A1" w:rsidRDefault="00CF7F0E" w:rsidP="00CF7F0E">
      <w:pPr>
        <w:pStyle w:val="ProductList-Body"/>
      </w:pPr>
      <w:r>
        <w:t xml:space="preserve">Meldingene om Bing Maps og Faglige Tjenester i </w:t>
      </w:r>
      <w:hyperlink w:anchor="Attachment1" w:history="1">
        <w:r>
          <w:rPr>
            <w:rStyle w:val="Hyperlink"/>
          </w:rPr>
          <w:t>Vedlegg 1</w:t>
        </w:r>
      </w:hyperlink>
      <w:r>
        <w:t xml:space="preserve"> gjelder.</w:t>
      </w:r>
    </w:p>
    <w:p w14:paraId="48B23B4F" w14:textId="77777777" w:rsidR="00CF7F0E" w:rsidRPr="003C69A1" w:rsidRDefault="00CF7F0E" w:rsidP="00CF7F0E">
      <w:pPr>
        <w:pStyle w:val="ProductList-Body"/>
      </w:pPr>
    </w:p>
    <w:p w14:paraId="789A1F29" w14:textId="77777777" w:rsidR="00CF7F0E" w:rsidRPr="003C69A1" w:rsidRDefault="00CF7F0E" w:rsidP="00CF7F0E">
      <w:pPr>
        <w:pStyle w:val="ProductList-Body"/>
        <w:tabs>
          <w:tab w:val="clear" w:pos="158"/>
          <w:tab w:val="left" w:pos="180"/>
        </w:tabs>
      </w:pPr>
      <w:r>
        <w:rPr>
          <w:b/>
          <w:color w:val="00188F"/>
        </w:rPr>
        <w:t>Abonnementslisensserier</w:t>
      </w:r>
    </w:p>
    <w:p w14:paraId="4BAA6373" w14:textId="77777777" w:rsidR="00CF7F0E" w:rsidRPr="003C69A1" w:rsidRDefault="00CF7F0E" w:rsidP="00CF7F0E">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w:t>
      </w:r>
    </w:p>
    <w:p w14:paraId="62B620D8" w14:textId="77777777" w:rsidR="00CF7F0E" w:rsidRPr="003C69A1" w:rsidRDefault="00CF7F0E" w:rsidP="00CF7F0E">
      <w:pPr>
        <w:pStyle w:val="ProductList-Body"/>
      </w:pPr>
    </w:p>
    <w:p w14:paraId="0016F828" w14:textId="77777777" w:rsidR="00CF7F0E" w:rsidRPr="003C69A1" w:rsidRDefault="00CF7F0E" w:rsidP="00CF7F0E">
      <w:pPr>
        <w:pStyle w:val="ProductList-Offering2Heading"/>
        <w:outlineLvl w:val="2"/>
      </w:pPr>
      <w:r>
        <w:tab/>
      </w:r>
      <w:bookmarkStart w:id="86" w:name="_Toc437590239"/>
      <w:bookmarkStart w:id="87" w:name="_Toc443036980"/>
      <w:bookmarkStart w:id="88" w:name="_Toc435790945"/>
      <w:r>
        <w:t>Microsoft Dynamics AX</w:t>
      </w:r>
      <w:bookmarkEnd w:id="86"/>
      <w:bookmarkEnd w:id="87"/>
    </w:p>
    <w:p w14:paraId="0C3AC969" w14:textId="77777777" w:rsidR="00CF7F0E" w:rsidRDefault="00CF7F0E" w:rsidP="00CF7F0E">
      <w:pPr>
        <w:pStyle w:val="ProductList-Offering1"/>
        <w:sectPr w:rsidR="00CF7F0E" w:rsidSect="00D73EC5">
          <w:type w:val="continuous"/>
          <w:pgSz w:w="12240" w:h="15840"/>
          <w:pgMar w:top="1440" w:right="720" w:bottom="1440" w:left="720" w:header="720" w:footer="720" w:gutter="0"/>
          <w:cols w:space="720"/>
          <w:titlePg/>
          <w:docGrid w:linePitch="360"/>
        </w:sectPr>
      </w:pPr>
    </w:p>
    <w:p w14:paraId="464D816F" w14:textId="77777777" w:rsidR="00CF7F0E" w:rsidRPr="003C69A1" w:rsidRDefault="00CF7F0E" w:rsidP="00CF7F0E">
      <w:pPr>
        <w:pStyle w:val="ProductList-Body"/>
      </w:pPr>
      <w:r>
        <w:rPr>
          <w:rFonts w:asciiTheme="majorHAnsi" w:hAnsiTheme="majorHAnsi"/>
          <w:sz w:val="16"/>
          <w:szCs w:val="16"/>
        </w:rPr>
        <w:lastRenderedPageBreak/>
        <w:t>Microsoft Dynamics AX Self Serve</w:t>
      </w:r>
    </w:p>
    <w:p w14:paraId="266B60FA" w14:textId="77777777" w:rsidR="00CF7F0E" w:rsidRPr="003C69A1" w:rsidRDefault="00CF7F0E" w:rsidP="00CF7F0E">
      <w:pPr>
        <w:pStyle w:val="ProductList-Body"/>
      </w:pPr>
      <w:r>
        <w:rPr>
          <w:rFonts w:asciiTheme="majorHAnsi" w:hAnsiTheme="majorHAnsi"/>
          <w:sz w:val="16"/>
          <w:szCs w:val="16"/>
        </w:rPr>
        <w:t>Microsoft Dynamics AX Task</w:t>
      </w:r>
    </w:p>
    <w:p w14:paraId="00741C6F" w14:textId="77777777" w:rsidR="00CF7F0E" w:rsidRPr="003C69A1" w:rsidRDefault="00CF7F0E" w:rsidP="00CF7F0E">
      <w:pPr>
        <w:pStyle w:val="ProductList-Body"/>
      </w:pPr>
      <w:r>
        <w:rPr>
          <w:rFonts w:asciiTheme="majorHAnsi" w:hAnsiTheme="majorHAnsi"/>
          <w:sz w:val="16"/>
          <w:szCs w:val="16"/>
        </w:rPr>
        <w:lastRenderedPageBreak/>
        <w:t>Microsoft Dynamics AX Enterprise</w:t>
      </w:r>
    </w:p>
    <w:p w14:paraId="017377FD" w14:textId="77777777" w:rsidR="00CF7F0E" w:rsidRPr="003C69A1" w:rsidRDefault="00CF7F0E" w:rsidP="00CF7F0E">
      <w:pPr>
        <w:pStyle w:val="ProductList-Body"/>
      </w:pPr>
      <w:r>
        <w:rPr>
          <w:rFonts w:asciiTheme="majorHAnsi" w:hAnsiTheme="majorHAnsi"/>
          <w:sz w:val="16"/>
          <w:szCs w:val="16"/>
        </w:rPr>
        <w:t>Microsoft Dynamics AX Device</w:t>
      </w:r>
    </w:p>
    <w:p w14:paraId="45CED816" w14:textId="77777777" w:rsidR="00CF7F0E" w:rsidRDefault="00CF7F0E" w:rsidP="00CF7F0E">
      <w:pPr>
        <w:pStyle w:val="ProductList-Body"/>
        <w:sectPr w:rsidR="00CF7F0E" w:rsidSect="00E275D6">
          <w:type w:val="continuous"/>
          <w:pgSz w:w="12240" w:h="15840"/>
          <w:pgMar w:top="1440" w:right="720" w:bottom="1440" w:left="720" w:header="720" w:footer="720" w:gutter="0"/>
          <w:cols w:num="2" w:space="720"/>
          <w:titlePg/>
          <w:docGrid w:linePitch="360"/>
        </w:sectPr>
      </w:pPr>
    </w:p>
    <w:p w14:paraId="2B44ABA8" w14:textId="77777777" w:rsidR="00CF7F0E" w:rsidRPr="00CF7F0E" w:rsidRDefault="00CF7F0E" w:rsidP="00CF7F0E">
      <w:pPr>
        <w:pStyle w:val="ProductList-Body"/>
        <w:pBdr>
          <w:top w:val="single" w:sz="4" w:space="1" w:color="BFBFBF" w:themeColor="background1" w:themeShade="BF"/>
        </w:pBdr>
        <w:rPr>
          <w:sz w:val="8"/>
          <w:szCs w:val="8"/>
        </w:rPr>
      </w:pPr>
    </w:p>
    <w:p w14:paraId="047A073B" w14:textId="77777777" w:rsidR="00CF7F0E" w:rsidRPr="003C69A1" w:rsidRDefault="00CF7F0E" w:rsidP="00CF7F0E">
      <w:pPr>
        <w:pStyle w:val="ProductList-Body"/>
        <w:tabs>
          <w:tab w:val="clear" w:pos="158"/>
          <w:tab w:val="left" w:pos="360"/>
        </w:tabs>
      </w:pPr>
      <w:r>
        <w:rPr>
          <w:b/>
          <w:color w:val="00188F"/>
        </w:rPr>
        <w:t>Eksterne Brukere</w:t>
      </w:r>
    </w:p>
    <w:p w14:paraId="58740294" w14:textId="77777777" w:rsidR="00CF7F0E" w:rsidRPr="003C69A1" w:rsidRDefault="00CF7F0E" w:rsidP="00CF7F0E">
      <w:pPr>
        <w:pStyle w:val="ProductList-Body"/>
        <w:tabs>
          <w:tab w:val="clear" w:pos="158"/>
          <w:tab w:val="left" w:pos="360"/>
        </w:tabs>
      </w:pPr>
      <w:r>
        <w:t>Eksterne Microsoft Dynamics AX-brukere trenger ikke en SL for å få tilgang til den Elektroniske Tjenesten. Dette unntaket gjelder ikke leverandørene eller agentene til Kunder eller deres Tilknyttede Selskaper.</w:t>
      </w:r>
    </w:p>
    <w:p w14:paraId="7593BEAE" w14:textId="77777777" w:rsidR="00CF7F0E" w:rsidRPr="003C69A1" w:rsidRDefault="00CF7F0E" w:rsidP="00CF7F0E">
      <w:pPr>
        <w:pStyle w:val="ProductList-Body"/>
        <w:tabs>
          <w:tab w:val="clear" w:pos="158"/>
          <w:tab w:val="left" w:pos="360"/>
        </w:tabs>
      </w:pPr>
    </w:p>
    <w:p w14:paraId="40070E06" w14:textId="77777777" w:rsidR="00CF7F0E" w:rsidRPr="003C69A1" w:rsidRDefault="00CF7F0E" w:rsidP="00CF7F0E">
      <w:pPr>
        <w:pStyle w:val="ProductList-Body"/>
        <w:tabs>
          <w:tab w:val="left" w:pos="360"/>
        </w:tabs>
      </w:pPr>
      <w:r>
        <w:rPr>
          <w:b/>
          <w:color w:val="00188F"/>
        </w:rPr>
        <w:t>Endringer</w:t>
      </w:r>
    </w:p>
    <w:p w14:paraId="69B1DCE9" w14:textId="77777777" w:rsidR="00CF7F0E" w:rsidRPr="003C69A1" w:rsidRDefault="00CF7F0E" w:rsidP="00CF7F0E">
      <w:pPr>
        <w:pStyle w:val="ProductList-Body"/>
        <w:tabs>
          <w:tab w:val="clear" w:pos="158"/>
          <w:tab w:val="left" w:pos="360"/>
        </w:tabs>
      </w:pPr>
      <w:r>
        <w:t>Kunden kan endre Microsoft Dynamics AX for å utvide funksjonaliteten, men bare for intern bruk hos Kunden.</w:t>
      </w:r>
    </w:p>
    <w:p w14:paraId="6774C397" w14:textId="77777777" w:rsidR="00CF7F0E" w:rsidRPr="003C69A1" w:rsidRDefault="00F055C2" w:rsidP="00CF7F0E">
      <w:pPr>
        <w:pStyle w:val="ProductList-Body"/>
        <w:shd w:val="clear" w:color="auto" w:fill="A6A6A6" w:themeFill="background1" w:themeFillShade="A6"/>
        <w:spacing w:before="120" w:after="240"/>
        <w:jc w:val="right"/>
      </w:pPr>
      <w:hyperlink w:anchor="TableofContents" w:history="1">
        <w:r w:rsidR="00CF7F0E">
          <w:rPr>
            <w:rStyle w:val="Hyperlink"/>
            <w:sz w:val="16"/>
            <w:szCs w:val="16"/>
          </w:rPr>
          <w:t>Innholdsfortegnelse</w:t>
        </w:r>
      </w:hyperlink>
      <w:r w:rsidR="00CF7F0E">
        <w:rPr>
          <w:sz w:val="16"/>
          <w:szCs w:val="16"/>
        </w:rPr>
        <w:t xml:space="preserve"> / </w:t>
      </w:r>
      <w:hyperlink w:anchor="GeneralTerms" w:history="1">
        <w:r w:rsidR="00CF7F0E">
          <w:rPr>
            <w:rStyle w:val="Hyperlink"/>
            <w:sz w:val="16"/>
            <w:szCs w:val="16"/>
          </w:rPr>
          <w:t>Generelle vilkår</w:t>
        </w:r>
      </w:hyperlink>
    </w:p>
    <w:p w14:paraId="68C92C84" w14:textId="77777777" w:rsidR="002B364E" w:rsidRDefault="002B364E" w:rsidP="002B364E">
      <w:pPr>
        <w:pStyle w:val="ProductList-Body"/>
        <w:tabs>
          <w:tab w:val="clear" w:pos="158"/>
          <w:tab w:val="left" w:pos="360"/>
        </w:tabs>
      </w:pPr>
    </w:p>
    <w:p w14:paraId="5FAAEA03" w14:textId="626540B4" w:rsidR="002B364E" w:rsidRDefault="002B364E" w:rsidP="002B364E">
      <w:pPr>
        <w:pStyle w:val="ProductList-Body"/>
        <w:tabs>
          <w:tab w:val="clear" w:pos="158"/>
          <w:tab w:val="left" w:pos="360"/>
        </w:tabs>
      </w:pPr>
    </w:p>
    <w:p w14:paraId="617019BF" w14:textId="04074A67" w:rsidR="002B364E" w:rsidRDefault="002B364E" w:rsidP="002B364E">
      <w:pPr>
        <w:pStyle w:val="ProductList-Body"/>
        <w:tabs>
          <w:tab w:val="clear" w:pos="158"/>
          <w:tab w:val="left" w:pos="360"/>
        </w:tabs>
      </w:pPr>
    </w:p>
    <w:p w14:paraId="26BE0425" w14:textId="4CAA226B" w:rsidR="002B364E" w:rsidRDefault="002B364E" w:rsidP="002B364E">
      <w:pPr>
        <w:pStyle w:val="ProductList-Body"/>
        <w:tabs>
          <w:tab w:val="clear" w:pos="158"/>
          <w:tab w:val="left" w:pos="360"/>
        </w:tabs>
      </w:pPr>
    </w:p>
    <w:p w14:paraId="35F74268" w14:textId="77777777" w:rsidR="002B364E" w:rsidRDefault="002B364E" w:rsidP="002B364E">
      <w:pPr>
        <w:pStyle w:val="ProductList-Body"/>
        <w:tabs>
          <w:tab w:val="clear" w:pos="158"/>
          <w:tab w:val="left" w:pos="360"/>
        </w:tabs>
      </w:pPr>
    </w:p>
    <w:p w14:paraId="2D8C80E8" w14:textId="77777777" w:rsidR="002B364E" w:rsidRDefault="002B364E" w:rsidP="002B364E">
      <w:pPr>
        <w:pStyle w:val="ProductList-Body"/>
        <w:tabs>
          <w:tab w:val="clear" w:pos="158"/>
          <w:tab w:val="left" w:pos="360"/>
        </w:tabs>
      </w:pPr>
    </w:p>
    <w:p w14:paraId="6DD71B05" w14:textId="77777777" w:rsidR="002B364E" w:rsidRDefault="002B364E" w:rsidP="002B364E">
      <w:pPr>
        <w:pStyle w:val="ProductList-Body"/>
        <w:tabs>
          <w:tab w:val="clear" w:pos="158"/>
          <w:tab w:val="left" w:pos="360"/>
        </w:tabs>
      </w:pPr>
    </w:p>
    <w:p w14:paraId="058055BF" w14:textId="3E80CA21" w:rsidR="00CF7F0E" w:rsidRPr="003C69A1" w:rsidRDefault="00CF7F0E" w:rsidP="00CF7F0E">
      <w:pPr>
        <w:pStyle w:val="ProductList-Offering2Heading"/>
        <w:outlineLvl w:val="2"/>
      </w:pPr>
      <w:r>
        <w:lastRenderedPageBreak/>
        <w:tab/>
      </w:r>
      <w:bookmarkStart w:id="89" w:name="_Toc437590240"/>
      <w:bookmarkStart w:id="90" w:name="DynamicsCRM"/>
      <w:bookmarkStart w:id="91" w:name="_Toc443036981"/>
      <w:r>
        <w:t>Microsoft Dynamics CRM Online</w:t>
      </w:r>
      <w:bookmarkEnd w:id="88"/>
      <w:bookmarkEnd w:id="89"/>
      <w:bookmarkEnd w:id="90"/>
      <w:bookmarkEnd w:id="91"/>
    </w:p>
    <w:p w14:paraId="2766245B" w14:textId="77777777" w:rsidR="00CF7F0E" w:rsidRDefault="00CF7F0E" w:rsidP="00CF7F0E">
      <w:pPr>
        <w:pStyle w:val="ProductList-Offering1"/>
        <w:sectPr w:rsidR="00CF7F0E" w:rsidSect="00D73EC5">
          <w:type w:val="continuous"/>
          <w:pgSz w:w="12240" w:h="15840"/>
          <w:pgMar w:top="1440" w:right="720" w:bottom="1440" w:left="720" w:header="720" w:footer="720" w:gutter="0"/>
          <w:cols w:space="720"/>
          <w:titlePg/>
          <w:docGrid w:linePitch="360"/>
        </w:sectPr>
      </w:pPr>
    </w:p>
    <w:p w14:paraId="148D71BB" w14:textId="77777777" w:rsidR="00CF7F0E" w:rsidRPr="003C69A1" w:rsidRDefault="00CF7F0E" w:rsidP="00CF7F0E">
      <w:pPr>
        <w:pStyle w:val="ProductList-Body"/>
      </w:pPr>
      <w:r>
        <w:rPr>
          <w:rFonts w:asciiTheme="majorHAnsi" w:hAnsiTheme="majorHAnsi"/>
          <w:sz w:val="16"/>
          <w:szCs w:val="16"/>
        </w:rPr>
        <w:lastRenderedPageBreak/>
        <w:t>Microsoft Dynamics CRM Online Essentials</w:t>
      </w:r>
    </w:p>
    <w:p w14:paraId="1150CF07" w14:textId="77777777" w:rsidR="00CF7F0E" w:rsidRPr="003C69A1" w:rsidRDefault="00CF7F0E" w:rsidP="00CF7F0E">
      <w:pPr>
        <w:pStyle w:val="ProductList-Body"/>
      </w:pPr>
      <w:r>
        <w:rPr>
          <w:rFonts w:asciiTheme="majorHAnsi" w:hAnsiTheme="majorHAnsi"/>
          <w:sz w:val="16"/>
          <w:szCs w:val="16"/>
        </w:rPr>
        <w:t>Microsoft Dynamics CRM Online Basic</w:t>
      </w:r>
    </w:p>
    <w:p w14:paraId="64230CF1" w14:textId="77777777" w:rsidR="00CF7F0E" w:rsidRPr="003C69A1" w:rsidRDefault="00CF7F0E" w:rsidP="00CF7F0E">
      <w:pPr>
        <w:pStyle w:val="ProductList-Body"/>
      </w:pPr>
      <w:r>
        <w:rPr>
          <w:rFonts w:asciiTheme="majorHAnsi" w:hAnsiTheme="majorHAnsi"/>
          <w:sz w:val="16"/>
          <w:szCs w:val="16"/>
        </w:rPr>
        <w:t>Microsoft Dynamics CRM Online Professional</w:t>
      </w:r>
    </w:p>
    <w:p w14:paraId="2FB46BBE" w14:textId="77777777" w:rsidR="00CF7F0E" w:rsidRPr="003C69A1" w:rsidRDefault="00CF7F0E" w:rsidP="00CF7F0E">
      <w:pPr>
        <w:pStyle w:val="ProductList-Body"/>
      </w:pPr>
      <w:r>
        <w:rPr>
          <w:rFonts w:asciiTheme="majorHAnsi" w:hAnsiTheme="majorHAnsi"/>
          <w:sz w:val="16"/>
          <w:szCs w:val="16"/>
        </w:rPr>
        <w:lastRenderedPageBreak/>
        <w:t>Microsoft Dynamics CRM Online Enterprise</w:t>
      </w:r>
    </w:p>
    <w:p w14:paraId="37962AF8" w14:textId="77777777" w:rsidR="00CF7F0E" w:rsidRPr="003C69A1" w:rsidRDefault="00CF7F0E" w:rsidP="00CF7F0E">
      <w:pPr>
        <w:pStyle w:val="ProductList-Body"/>
      </w:pPr>
      <w:r>
        <w:rPr>
          <w:rFonts w:asciiTheme="majorHAnsi" w:hAnsiTheme="majorHAnsi"/>
          <w:sz w:val="16"/>
          <w:szCs w:val="16"/>
        </w:rPr>
        <w:t>Microsoft Dynamics Employee Self Service</w:t>
      </w:r>
    </w:p>
    <w:p w14:paraId="16FB48DC" w14:textId="77777777" w:rsidR="00CF7F0E" w:rsidRDefault="00CF7F0E" w:rsidP="00CF7F0E">
      <w:pPr>
        <w:pStyle w:val="ProductList-Body"/>
        <w:sectPr w:rsidR="00CF7F0E" w:rsidSect="00E275D6">
          <w:type w:val="continuous"/>
          <w:pgSz w:w="12240" w:h="15840"/>
          <w:pgMar w:top="1440" w:right="720" w:bottom="1440" w:left="720" w:header="720" w:footer="720" w:gutter="0"/>
          <w:cols w:num="2" w:space="720"/>
          <w:titlePg/>
          <w:docGrid w:linePitch="360"/>
        </w:sectPr>
      </w:pPr>
    </w:p>
    <w:p w14:paraId="4126CE74" w14:textId="77777777" w:rsidR="00CF7F0E" w:rsidRPr="00CF7F0E" w:rsidRDefault="00CF7F0E" w:rsidP="00CF7F0E">
      <w:pPr>
        <w:pStyle w:val="ProductList-Body"/>
        <w:pBdr>
          <w:top w:val="single" w:sz="4" w:space="1" w:color="BFBFBF" w:themeColor="background1" w:themeShade="BF"/>
        </w:pBdr>
        <w:rPr>
          <w:sz w:val="8"/>
          <w:szCs w:val="8"/>
        </w:rPr>
      </w:pPr>
    </w:p>
    <w:p w14:paraId="08CB0A44" w14:textId="77777777" w:rsidR="00CF7F0E" w:rsidRPr="003C69A1" w:rsidRDefault="00CF7F0E" w:rsidP="00CF7F0E">
      <w:pPr>
        <w:pStyle w:val="ProductList-Body"/>
        <w:tabs>
          <w:tab w:val="clear" w:pos="158"/>
          <w:tab w:val="left" w:pos="360"/>
        </w:tabs>
      </w:pPr>
      <w:r>
        <w:rPr>
          <w:b/>
          <w:color w:val="00188F"/>
        </w:rPr>
        <w:t>Eksterne Brukere</w:t>
      </w:r>
    </w:p>
    <w:p w14:paraId="7055892C" w14:textId="77777777" w:rsidR="00CF7F0E" w:rsidRPr="003C69A1" w:rsidRDefault="00CF7F0E" w:rsidP="00CF7F0E">
      <w:pPr>
        <w:pStyle w:val="ProductList-Body"/>
        <w:tabs>
          <w:tab w:val="clear" w:pos="158"/>
          <w:tab w:val="left" w:pos="360"/>
        </w:tabs>
      </w:pPr>
      <w:r>
        <w:t>Eksterne Brukere av en hvilken som helst versjon av Microsoft Dynamics CRM Online og Parature fra Microsoft trenger ikke en SL for å få tilgang til den Elektroniske Tjenesten, med mindre de bruker Microsoft Dynamics CRM-klienter. Dette unntaket gjelder ikke leverandørene eller agentene til Kunder eller deres Tilknyttede Selskaper.</w:t>
      </w:r>
    </w:p>
    <w:p w14:paraId="1C7C5F36" w14:textId="77777777" w:rsidR="00CF7F0E" w:rsidRPr="003C69A1" w:rsidRDefault="00F055C2" w:rsidP="00CF7F0E">
      <w:pPr>
        <w:pStyle w:val="ProductList-Body"/>
        <w:shd w:val="clear" w:color="auto" w:fill="A6A6A6" w:themeFill="background1" w:themeFillShade="A6"/>
        <w:spacing w:before="120" w:after="240"/>
        <w:jc w:val="right"/>
      </w:pPr>
      <w:hyperlink w:anchor="TableofContents" w:history="1">
        <w:r w:rsidR="00CF7F0E">
          <w:rPr>
            <w:rStyle w:val="Hyperlink"/>
            <w:sz w:val="16"/>
            <w:szCs w:val="16"/>
          </w:rPr>
          <w:t>Innholdsfortegnelse</w:t>
        </w:r>
      </w:hyperlink>
      <w:r w:rsidR="00CF7F0E">
        <w:rPr>
          <w:sz w:val="16"/>
          <w:szCs w:val="16"/>
        </w:rPr>
        <w:t xml:space="preserve"> / </w:t>
      </w:r>
      <w:hyperlink w:anchor="GeneralTerms" w:history="1">
        <w:r w:rsidR="00CF7F0E">
          <w:rPr>
            <w:rStyle w:val="Hyperlink"/>
            <w:sz w:val="16"/>
            <w:szCs w:val="16"/>
          </w:rPr>
          <w:t>Generelle vilkår</w:t>
        </w:r>
      </w:hyperlink>
    </w:p>
    <w:p w14:paraId="18BD01E1" w14:textId="29913917" w:rsidR="0074447C" w:rsidRPr="00FC4288" w:rsidRDefault="002B364E" w:rsidP="00B9576F">
      <w:pPr>
        <w:pStyle w:val="ProductList-Offering2Heading"/>
        <w:rPr>
          <w:lang w:val="nb-NO"/>
        </w:rPr>
      </w:pPr>
      <w:r>
        <w:rPr>
          <w:lang w:val="nb-NO"/>
        </w:rPr>
        <w:tab/>
      </w:r>
      <w:bookmarkStart w:id="92" w:name="_Toc443036982"/>
      <w:r w:rsidR="0074447C" w:rsidRPr="00FC4288">
        <w:rPr>
          <w:lang w:val="nb-NO"/>
        </w:rPr>
        <w:t>Microsoft Dynamics Marketing</w:t>
      </w:r>
      <w:bookmarkEnd w:id="92"/>
    </w:p>
    <w:bookmarkEnd w:id="85"/>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F7F0E"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Serviceavtale</w:t>
      </w:r>
    </w:p>
    <w:p w14:paraId="2C29C397" w14:textId="607B3120" w:rsidR="00E53C1F" w:rsidRDefault="00E53C1F" w:rsidP="00E53C1F">
      <w:pPr>
        <w:pStyle w:val="ProductList-Body"/>
      </w:pPr>
      <w:r>
        <w:t>Det finnes ingen serviceavtale for Microsoft Dynamics Marketing.</w:t>
      </w:r>
    </w:p>
    <w:p w14:paraId="46FA67C1" w14:textId="77777777" w:rsidR="00FC4821" w:rsidRPr="00690C65" w:rsidRDefault="00FC4821" w:rsidP="00E53C1F">
      <w:pPr>
        <w:pStyle w:val="ProductList-Body"/>
      </w:pPr>
    </w:p>
    <w:p w14:paraId="03A01D82" w14:textId="77777777" w:rsidR="0074447C" w:rsidRPr="00690C65" w:rsidRDefault="0074447C" w:rsidP="0048251A">
      <w:pPr>
        <w:pStyle w:val="ProductList-Body"/>
        <w:tabs>
          <w:tab w:val="clear" w:pos="158"/>
          <w:tab w:val="left" w:pos="360"/>
        </w:tabs>
      </w:pPr>
      <w:r>
        <w:rPr>
          <w:b/>
          <w:color w:val="00188F"/>
        </w:rPr>
        <w:t>Nettbrukerprofil</w:t>
      </w:r>
    </w:p>
    <w:p w14:paraId="3098B83A" w14:textId="1C24A7E1" w:rsidR="0074447C" w:rsidRDefault="0074447C" w:rsidP="0074447C">
      <w:pPr>
        <w:pStyle w:val="ProductList-Body"/>
      </w:pPr>
      <w:r>
        <w:t>Brukere som er konfigurert som og bruker denne Elektroniske Tjenesten som Nettportalbrukere, trenger ikke Bruker-SL-er.</w:t>
      </w:r>
    </w:p>
    <w:p w14:paraId="45492AE5" w14:textId="6E3067B1" w:rsidR="00AD3B14" w:rsidRDefault="00AD3B14" w:rsidP="0074447C">
      <w:pPr>
        <w:pStyle w:val="ProductList-Body"/>
      </w:pPr>
    </w:p>
    <w:p w14:paraId="48F7D9C5" w14:textId="77777777" w:rsidR="00FC4288" w:rsidRPr="007F0A21" w:rsidRDefault="00FC4288" w:rsidP="00FC4288">
      <w:pPr>
        <w:pStyle w:val="ProductList-Body"/>
      </w:pPr>
      <w:r>
        <w:rPr>
          <w:b/>
          <w:color w:val="00188F"/>
        </w:rPr>
        <w:t>Mobiltekstmeldinger</w:t>
      </w:r>
    </w:p>
    <w:p w14:paraId="1DB57E14" w14:textId="676A2DCF" w:rsidR="00AD3B14" w:rsidRDefault="00FC4288" w:rsidP="00FC4288">
      <w:pPr>
        <w:pStyle w:val="ProductList-Body"/>
      </w:pPr>
      <w:r>
        <w:t>Kunden har det hele og fulle ansvaret for innholdet i mobiltekstmeldinger og for å opprette, starte og sende mobiltekstmeldinger som Microsoft muliggjør, og Kunden må overholde alle gjeldende bransjeregler for god oppførsel som oppgis av Microsoft fra tid til annen. Tredjepartsaggregatorer eller -operatører som er involvert i sending av mobiltekstmeldinger, er ikke Microsoft-underleverandører</w:t>
      </w:r>
      <w:r w:rsidR="00AD3B14">
        <w:t>.</w:t>
      </w:r>
    </w:p>
    <w:p w14:paraId="6DE06528" w14:textId="77777777" w:rsidR="0074447C" w:rsidRPr="00690C65" w:rsidRDefault="00F055C2"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5A22C936" w:rsidR="00234095" w:rsidRPr="00FC4288" w:rsidRDefault="00234095" w:rsidP="00B9576F">
      <w:pPr>
        <w:pStyle w:val="ProductList-Offering2Heading"/>
        <w:rPr>
          <w:lang w:val="nb-NO"/>
        </w:rPr>
      </w:pPr>
      <w:r w:rsidRPr="00FC4288">
        <w:rPr>
          <w:lang w:val="nb-NO"/>
        </w:rPr>
        <w:tab/>
      </w:r>
      <w:bookmarkStart w:id="93" w:name="_Toc443036983"/>
      <w:r w:rsidRPr="00FC4288">
        <w:rPr>
          <w:lang w:val="nb-NO"/>
        </w:rPr>
        <w:t>Microsoft Social Engagement</w:t>
      </w:r>
      <w:bookmarkEnd w:id="9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74FE9"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Serviceavtale</w:t>
      </w:r>
    </w:p>
    <w:p w14:paraId="2526FAEE" w14:textId="02CF1C30" w:rsidR="00DD2927" w:rsidRPr="00690C65" w:rsidRDefault="00DD2927" w:rsidP="00DD2927">
      <w:pPr>
        <w:pStyle w:val="ProductList-Body"/>
      </w:pPr>
      <w:r>
        <w:t>Det finnes ingen serviceavtale for Microsoft Social Engagement.</w:t>
      </w:r>
    </w:p>
    <w:p w14:paraId="7B89B3D7" w14:textId="77777777" w:rsidR="00DD2927" w:rsidRPr="00D74FE9" w:rsidRDefault="00DD2927" w:rsidP="00D74FE9">
      <w:pPr>
        <w:pStyle w:val="ProductList-Body"/>
        <w:rPr>
          <w:b/>
          <w:color w:val="00188F"/>
        </w:rPr>
      </w:pPr>
    </w:p>
    <w:p w14:paraId="0179AB89" w14:textId="5E790D51" w:rsidR="00234095" w:rsidRPr="00690C65" w:rsidRDefault="00234095" w:rsidP="000A10A7">
      <w:pPr>
        <w:pStyle w:val="ProductList-Body"/>
        <w:tabs>
          <w:tab w:val="clear" w:pos="158"/>
          <w:tab w:val="left" w:pos="360"/>
        </w:tabs>
      </w:pPr>
      <w:r>
        <w:rPr>
          <w:b/>
          <w:color w:val="00188F"/>
        </w:rPr>
        <w:t>Sosialt Innhold fra Microsoft Social Engagement</w:t>
      </w:r>
    </w:p>
    <w:p w14:paraId="5E68D6B4" w14:textId="67C1D2D9" w:rsidR="00234095" w:rsidRPr="00690C65" w:rsidRDefault="00234095" w:rsidP="00234095">
      <w:pPr>
        <w:pStyle w:val="ProductList-Body"/>
        <w:tabs>
          <w:tab w:val="clear" w:pos="158"/>
          <w:tab w:val="left" w:pos="360"/>
        </w:tabs>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Du kan bare bruke Sosialt Innhold til interne forretningsformål. Microsoft forbeholder seg retten til å:</w:t>
      </w:r>
    </w:p>
    <w:p w14:paraId="77019DD1" w14:textId="77777777" w:rsidR="00234095" w:rsidRPr="00690C65" w:rsidRDefault="00234095" w:rsidP="00234095">
      <w:pPr>
        <w:pStyle w:val="ProductList-Body"/>
        <w:numPr>
          <w:ilvl w:val="0"/>
          <w:numId w:val="13"/>
        </w:numPr>
        <w:ind w:left="450" w:hanging="270"/>
      </w:pPr>
      <w:r>
        <w:t xml:space="preserve">å lagre Sosialt Innhold i en database sammen med innhold som andre lisenstakere har samlet inn fra andre kilder, </w:t>
      </w:r>
    </w:p>
    <w:p w14:paraId="14104062" w14:textId="77777777" w:rsidR="00234095" w:rsidRPr="00690C65" w:rsidRDefault="00234095" w:rsidP="00234095">
      <w:pPr>
        <w:pStyle w:val="ProductList-Body"/>
        <w:numPr>
          <w:ilvl w:val="0"/>
          <w:numId w:val="13"/>
        </w:numPr>
        <w:spacing w:before="40"/>
        <w:ind w:left="45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hvis Kunden eksporterer Sosialt Innhold, be Kunden om å redigere eller slette Sosialt Innhold, og</w:t>
      </w:r>
    </w:p>
    <w:p w14:paraId="04668B90" w14:textId="57844584" w:rsidR="00234095" w:rsidRPr="00690C65" w:rsidRDefault="00234095" w:rsidP="00234095">
      <w:pPr>
        <w:pStyle w:val="ProductList-Body"/>
        <w:numPr>
          <w:ilvl w:val="0"/>
          <w:numId w:val="13"/>
        </w:numPr>
        <w:spacing w:before="40"/>
        <w:ind w:left="450" w:hanging="274"/>
      </w:pPr>
      <w:r>
        <w:t xml:space="preserve">å slette eller begrense ytterligere tilgang til Sosialt Innhold etter at den Elektroniske Tjenesten er avviklet eller utløpt. </w:t>
      </w:r>
    </w:p>
    <w:p w14:paraId="76991E49" w14:textId="77777777" w:rsidR="00E776C5" w:rsidRPr="00690C65" w:rsidRDefault="00F055C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FC4288" w:rsidRDefault="00E776C5" w:rsidP="00B9576F">
      <w:pPr>
        <w:pStyle w:val="ProductList-Offering2Heading"/>
        <w:rPr>
          <w:lang w:val="nb-NO"/>
        </w:rPr>
      </w:pPr>
      <w:r w:rsidRPr="00FC4288">
        <w:rPr>
          <w:lang w:val="nb-NO"/>
        </w:rPr>
        <w:tab/>
      </w:r>
      <w:bookmarkStart w:id="94" w:name="_Toc443036984"/>
      <w:r w:rsidRPr="00FC4288">
        <w:rPr>
          <w:lang w:val="nb-NO"/>
        </w:rPr>
        <w:t>Parature, from Microsoft</w:t>
      </w:r>
      <w:bookmarkEnd w:id="94"/>
    </w:p>
    <w:p w14:paraId="72DC0FC9" w14:textId="341C5E91" w:rsidR="00E776C5" w:rsidRPr="00690C65" w:rsidRDefault="00E776C5" w:rsidP="00E06FC8">
      <w:pPr>
        <w:pStyle w:val="ProductList-Body"/>
      </w:pPr>
      <w:r>
        <w:rPr>
          <w:rFonts w:asciiTheme="majorHAnsi" w:hAnsiTheme="majorHAnsi"/>
          <w:sz w:val="16"/>
          <w:szCs w:val="16"/>
        </w:rPr>
        <w:t>Parature Enterprise</w:t>
      </w:r>
    </w:p>
    <w:p w14:paraId="7F568B1A" w14:textId="77777777" w:rsidR="00E776C5" w:rsidRPr="00453CAE" w:rsidRDefault="00E776C5" w:rsidP="00E06FC8">
      <w:pPr>
        <w:pStyle w:val="ProductList-Body"/>
        <w:pBdr>
          <w:top w:val="single" w:sz="4" w:space="1" w:color="BFBFBF" w:themeColor="background1" w:themeShade="BF"/>
        </w:pBdr>
        <w:rPr>
          <w:sz w:val="8"/>
          <w:szCs w:val="8"/>
        </w:rPr>
      </w:pPr>
    </w:p>
    <w:p w14:paraId="6314EC11" w14:textId="77777777" w:rsidR="00DD2927" w:rsidRPr="00690C65" w:rsidRDefault="00DD2927" w:rsidP="00E06FC8">
      <w:pPr>
        <w:pStyle w:val="ProductList-Body"/>
      </w:pPr>
      <w:r>
        <w:rPr>
          <w:b/>
          <w:color w:val="00188F"/>
        </w:rPr>
        <w:t>Serviceavtale</w:t>
      </w:r>
    </w:p>
    <w:p w14:paraId="34B12191" w14:textId="7BA81900" w:rsidR="00DD2927" w:rsidRPr="00690C65" w:rsidRDefault="00DD2927" w:rsidP="00E06FC8">
      <w:pPr>
        <w:pStyle w:val="ProductList-Body"/>
      </w:pPr>
      <w:r>
        <w:t>Det finnes ingen serviceavtale for Parature, from Microsoft.</w:t>
      </w:r>
    </w:p>
    <w:p w14:paraId="08C7C227" w14:textId="77777777" w:rsidR="00DD2927" w:rsidRPr="00690C65" w:rsidRDefault="00DD2927" w:rsidP="00E06FC8">
      <w:pPr>
        <w:pStyle w:val="ProductList-Body"/>
      </w:pPr>
    </w:p>
    <w:p w14:paraId="463F46D2" w14:textId="2C71F325" w:rsidR="00DD2927" w:rsidRPr="00690C65" w:rsidRDefault="00DD2927" w:rsidP="00E06FC8">
      <w:pPr>
        <w:pStyle w:val="ProductList-Body"/>
      </w:pPr>
      <w:r>
        <w:t xml:space="preserve">Kunden kan bruke Parature i samsvar med vilkårene for personvern og/eller sikkerhet som er tilgjengelige på </w:t>
      </w:r>
      <w:hyperlink r:id="rId37" w:history="1">
        <w:r w:rsidRPr="00522121">
          <w:rPr>
            <w:rStyle w:val="Hyperlink"/>
          </w:rPr>
          <w:t>http://www.parature.com/privacylegal/</w:t>
        </w:r>
      </w:hyperlink>
      <w:r>
        <w:t>.</w:t>
      </w:r>
    </w:p>
    <w:p w14:paraId="1C854430" w14:textId="77777777" w:rsidR="00E776C5" w:rsidRPr="00690C65" w:rsidRDefault="00F055C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FC4288" w:rsidRDefault="004E52BA" w:rsidP="00B9576F">
      <w:pPr>
        <w:pStyle w:val="ProductList-OfferingGroupHeading"/>
        <w:rPr>
          <w:lang w:val="nb-NO"/>
        </w:rPr>
      </w:pPr>
      <w:bookmarkStart w:id="95" w:name="_Toc443036985"/>
      <w:r w:rsidRPr="00FC4288">
        <w:rPr>
          <w:lang w:val="nb-NO"/>
        </w:rPr>
        <w:lastRenderedPageBreak/>
        <w:t>Office 365-tjenester</w:t>
      </w:r>
      <w:bookmarkEnd w:id="95"/>
    </w:p>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6" w:name="CoreFeaturesforOffice365Services"/>
      <w:r>
        <w:rPr>
          <w:b/>
          <w:color w:val="00188F"/>
        </w:rPr>
        <w:t>Kjernefunksjonalitet i Office 365-tjenester</w:t>
      </w:r>
    </w:p>
    <w:bookmarkEnd w:id="96"/>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C29F66D" w14:textId="77777777" w:rsidR="00AD3B14" w:rsidRPr="00017A5A" w:rsidRDefault="00AD3B14" w:rsidP="00AD3B14">
      <w:pPr>
        <w:pStyle w:val="ProductList-Body"/>
        <w:tabs>
          <w:tab w:val="clear" w:pos="158"/>
          <w:tab w:val="left" w:pos="180"/>
        </w:tabs>
        <w:rPr>
          <w:b/>
          <w:color w:val="00188F"/>
        </w:rPr>
      </w:pPr>
      <w:r>
        <w:rPr>
          <w:b/>
          <w:color w:val="00188F"/>
        </w:rPr>
        <w:t>Abonnementslisensserier</w:t>
      </w:r>
    </w:p>
    <w:p w14:paraId="10DF7790" w14:textId="77777777"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3B3AAAA5" w14:textId="77777777" w:rsidR="00E6507E" w:rsidRDefault="00E6507E" w:rsidP="00E6507E">
      <w:pPr>
        <w:pStyle w:val="ProductList-Body"/>
      </w:pPr>
    </w:p>
    <w:p w14:paraId="40EDB465" w14:textId="3A468D39" w:rsidR="00E93FD0" w:rsidRPr="00690C65" w:rsidRDefault="00E93FD0" w:rsidP="00B9576F">
      <w:pPr>
        <w:pStyle w:val="ProductList-Offering2Heading"/>
      </w:pPr>
      <w:r w:rsidRPr="00FC4288">
        <w:rPr>
          <w:lang w:val="nb-NO"/>
        </w:rPr>
        <w:tab/>
      </w:r>
      <w:bookmarkStart w:id="97" w:name="_Toc443036986"/>
      <w:r>
        <w:t>Exchange Online</w:t>
      </w:r>
      <w:bookmarkEnd w:id="97"/>
    </w:p>
    <w:p w14:paraId="504B85AD" w14:textId="77777777" w:rsidR="00E93FD0" w:rsidRPr="00FC4288" w:rsidRDefault="00E93FD0" w:rsidP="004E52BA">
      <w:pPr>
        <w:pStyle w:val="ProductList-Offering1"/>
        <w:rPr>
          <w:lang w:val="en-US"/>
        </w:rPr>
        <w:sectPr w:rsidR="00E93FD0" w:rsidRPr="00FC4288"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39B7F9C2" w14:textId="2A35178A" w:rsidR="000C7C1C" w:rsidRPr="00FC4288" w:rsidRDefault="000C7C1C" w:rsidP="00EF1E73">
      <w:pPr>
        <w:pStyle w:val="ProductList-Body"/>
        <w:rPr>
          <w:rFonts w:asciiTheme="majorHAnsi" w:hAnsiTheme="majorHAnsi"/>
          <w:sz w:val="16"/>
          <w:szCs w:val="16"/>
          <w:lang w:val="en-US"/>
        </w:rPr>
      </w:pPr>
      <w:r w:rsidRPr="00FC4288">
        <w:rPr>
          <w:rFonts w:asciiTheme="majorHAnsi" w:hAnsiTheme="majorHAnsi"/>
          <w:sz w:val="16"/>
          <w:szCs w:val="16"/>
          <w:lang w:val="en-US"/>
        </w:rPr>
        <w:lastRenderedPageBreak/>
        <w:t>Advanced Threat Protection</w:t>
      </w:r>
    </w:p>
    <w:p w14:paraId="787610FA" w14:textId="1EB7AABB" w:rsidR="004E52BA" w:rsidRPr="00FC4288" w:rsidRDefault="00E275D6" w:rsidP="00EF1E73">
      <w:pPr>
        <w:pStyle w:val="ProductList-Body"/>
        <w:rPr>
          <w:lang w:val="en-US"/>
        </w:rPr>
      </w:pPr>
      <w:r w:rsidRPr="00FC4288">
        <w:rPr>
          <w:rFonts w:asciiTheme="majorHAnsi" w:hAnsiTheme="majorHAnsi"/>
          <w:sz w:val="16"/>
          <w:szCs w:val="16"/>
          <w:lang w:val="en-US"/>
        </w:rPr>
        <w:t>Datatapforhindring</w:t>
      </w:r>
    </w:p>
    <w:p w14:paraId="27CEEB85" w14:textId="77777777" w:rsidR="004E52BA" w:rsidRPr="00FC4288" w:rsidRDefault="004E52BA" w:rsidP="00EF1E73">
      <w:pPr>
        <w:pStyle w:val="ProductList-Body"/>
        <w:rPr>
          <w:lang w:val="en-US"/>
        </w:rPr>
      </w:pPr>
      <w:r w:rsidRPr="00FC4288">
        <w:rPr>
          <w:rFonts w:asciiTheme="majorHAnsi" w:hAnsiTheme="majorHAnsi"/>
          <w:sz w:val="16"/>
          <w:szCs w:val="16"/>
          <w:lang w:val="en-US"/>
        </w:rPr>
        <w:t>Exchange Online Archiving for Exchange Online</w:t>
      </w:r>
    </w:p>
    <w:p w14:paraId="482E07E9" w14:textId="77777777" w:rsidR="004E52BA" w:rsidRPr="00FC4288" w:rsidRDefault="004E52BA" w:rsidP="00EF1E73">
      <w:pPr>
        <w:pStyle w:val="ProductList-Body"/>
        <w:rPr>
          <w:lang w:val="en-US"/>
        </w:rPr>
      </w:pPr>
      <w:r w:rsidRPr="00FC4288">
        <w:rPr>
          <w:rFonts w:asciiTheme="majorHAnsi" w:hAnsiTheme="majorHAnsi"/>
          <w:sz w:val="16"/>
          <w:szCs w:val="16"/>
          <w:lang w:val="en-US"/>
        </w:rPr>
        <w:t>Exchange Online Archiving for Exchange Server</w:t>
      </w:r>
    </w:p>
    <w:p w14:paraId="28F25122" w14:textId="77777777" w:rsidR="004E52BA" w:rsidRPr="00FC4288" w:rsidRDefault="004E52BA" w:rsidP="00EF1E73">
      <w:pPr>
        <w:pStyle w:val="ProductList-Body"/>
        <w:rPr>
          <w:lang w:val="en-US"/>
        </w:rPr>
      </w:pPr>
      <w:r w:rsidRPr="00FC4288">
        <w:rPr>
          <w:rFonts w:asciiTheme="majorHAnsi" w:hAnsiTheme="majorHAnsi"/>
          <w:sz w:val="16"/>
          <w:szCs w:val="16"/>
          <w:lang w:val="en-US"/>
        </w:rPr>
        <w:lastRenderedPageBreak/>
        <w:t>Exchange Online Kiosk</w:t>
      </w:r>
    </w:p>
    <w:p w14:paraId="731F56DF" w14:textId="77777777" w:rsidR="004E52BA" w:rsidRPr="00FC4288" w:rsidRDefault="004E52BA" w:rsidP="00EF1E73">
      <w:pPr>
        <w:pStyle w:val="ProductList-Body"/>
        <w:rPr>
          <w:lang w:val="en-US"/>
        </w:rPr>
      </w:pPr>
      <w:r w:rsidRPr="00FC4288">
        <w:rPr>
          <w:rFonts w:asciiTheme="majorHAnsi" w:hAnsiTheme="majorHAnsi"/>
          <w:sz w:val="16"/>
          <w:szCs w:val="16"/>
          <w:lang w:val="en-US"/>
        </w:rPr>
        <w:t>Exchange Online Plan 1</w:t>
      </w:r>
    </w:p>
    <w:p w14:paraId="14549AD5" w14:textId="77777777" w:rsidR="004E52BA" w:rsidRPr="00FC4288" w:rsidRDefault="004E52BA" w:rsidP="00EF1E73">
      <w:pPr>
        <w:pStyle w:val="ProductList-Body"/>
        <w:rPr>
          <w:lang w:val="en-US"/>
        </w:rPr>
      </w:pPr>
      <w:r w:rsidRPr="00FC4288">
        <w:rPr>
          <w:rFonts w:asciiTheme="majorHAnsi" w:hAnsiTheme="majorHAnsi"/>
          <w:sz w:val="16"/>
          <w:szCs w:val="16"/>
          <w:lang w:val="en-US"/>
        </w:rPr>
        <w:t>Exchange Online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114EF63D" w14:textId="77777777" w:rsidR="00453CAE" w:rsidRPr="00FC4288" w:rsidRDefault="00453CAE" w:rsidP="00123E7D">
      <w:pPr>
        <w:pStyle w:val="ProductList-Body"/>
        <w:pBdr>
          <w:top w:val="single" w:sz="4" w:space="1" w:color="BFBFBF" w:themeColor="background1" w:themeShade="BF"/>
        </w:pBdr>
        <w:rPr>
          <w:sz w:val="2"/>
          <w:szCs w:val="2"/>
          <w:lang w:val="en-US"/>
        </w:rPr>
      </w:pPr>
    </w:p>
    <w:p w14:paraId="57144B94" w14:textId="77777777" w:rsidR="0087442D" w:rsidRPr="00FC4288" w:rsidRDefault="0087442D" w:rsidP="001A19E0">
      <w:pPr>
        <w:pStyle w:val="ProductList-Body"/>
        <w:rPr>
          <w:b/>
          <w:color w:val="00188F"/>
          <w:sz w:val="2"/>
          <w:szCs w:val="2"/>
          <w:lang w:val="en-US"/>
        </w:rPr>
      </w:pPr>
    </w:p>
    <w:p w14:paraId="0148DFFB" w14:textId="0758CBAD" w:rsidR="001A19E0" w:rsidRPr="00FC4288" w:rsidRDefault="00DC0A1F" w:rsidP="000A10A7">
      <w:pPr>
        <w:pStyle w:val="ProductList-Body"/>
        <w:rPr>
          <w:lang w:val="en-US"/>
        </w:rPr>
      </w:pPr>
      <w:r w:rsidRPr="00FC4288">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lastRenderedPageBreak/>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0"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98" w:name="_Toc423959249"/>
      <w:r w:rsidRPr="003709FE">
        <w:rPr>
          <w:b/>
          <w:color w:val="00188F"/>
        </w:rPr>
        <w:t>Serviceavtale</w:t>
      </w:r>
      <w:bookmarkEnd w:id="98"/>
    </w:p>
    <w:p w14:paraId="68433745" w14:textId="77777777" w:rsidR="000C7C1C" w:rsidRDefault="000C7C1C" w:rsidP="000C7C1C">
      <w:pPr>
        <w:pStyle w:val="ProductList-Body"/>
        <w:tabs>
          <w:tab w:val="clear" w:pos="158"/>
          <w:tab w:val="left" w:pos="180"/>
        </w:tabs>
      </w:pPr>
      <w:r>
        <w:t>Det finnes ingen SLA for Advanced Threat Protection.</w:t>
      </w:r>
    </w:p>
    <w:p w14:paraId="4B754C73" w14:textId="77777777" w:rsidR="00E93FD0" w:rsidRPr="00690C65" w:rsidRDefault="00F055C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FC4288" w:rsidRDefault="00862C50" w:rsidP="00B9576F">
      <w:pPr>
        <w:pStyle w:val="ProductList-Offering2Heading"/>
        <w:rPr>
          <w:lang w:val="nb-NO"/>
        </w:rPr>
      </w:pPr>
      <w:bookmarkStart w:id="99" w:name="Office365Applications"/>
      <w:r w:rsidRPr="00FC4288">
        <w:rPr>
          <w:lang w:val="nb-NO"/>
        </w:rPr>
        <w:tab/>
      </w:r>
      <w:bookmarkStart w:id="100" w:name="_Toc443036987"/>
      <w:r w:rsidRPr="00FC4288">
        <w:rPr>
          <w:lang w:val="nb-NO"/>
        </w:rPr>
        <w:t>Office 365-programmer</w:t>
      </w:r>
      <w:bookmarkEnd w:id="10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9"/>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6E6DDB39" w14:textId="04A64507" w:rsidR="00123E7D" w:rsidRPr="00690C65" w:rsidRDefault="00123E7D" w:rsidP="00123E7D">
      <w:pPr>
        <w:pStyle w:val="ProductList-Body"/>
      </w:pPr>
      <w:r>
        <w:t>Det finnes ingen serviceavtale for Project Pro for Office 365 og Visio Pro for Office 365.</w:t>
      </w:r>
    </w:p>
    <w:p w14:paraId="446EB6D0" w14:textId="77777777" w:rsidR="00123E7D" w:rsidRPr="00911224" w:rsidRDefault="00123E7D" w:rsidP="00123E7D">
      <w:pPr>
        <w:pStyle w:val="ProductList-Body"/>
        <w:rPr>
          <w:szCs w:val="18"/>
        </w:rPr>
      </w:pPr>
    </w:p>
    <w:p w14:paraId="7A77EE4C" w14:textId="77777777" w:rsidR="00FC4288" w:rsidRPr="007F0A21" w:rsidRDefault="00FC4288" w:rsidP="00FC4288">
      <w:pPr>
        <w:pStyle w:val="ProductList-Body"/>
        <w:tabs>
          <w:tab w:val="clear" w:pos="158"/>
          <w:tab w:val="left" w:pos="180"/>
        </w:tabs>
      </w:pPr>
      <w:r>
        <w:rPr>
          <w:b/>
          <w:color w:val="00188F"/>
        </w:rPr>
        <w:t xml:space="preserve">Installasjon og Brukerrettigheter </w:t>
      </w:r>
    </w:p>
    <w:p w14:paraId="65FDCA86" w14:textId="77777777" w:rsidR="00FC4288" w:rsidRPr="007F0A21" w:rsidRDefault="00FC4288" w:rsidP="00FC4288">
      <w:pPr>
        <w:pStyle w:val="ProductList-Body"/>
        <w:tabs>
          <w:tab w:val="clear" w:pos="158"/>
          <w:tab w:val="left" w:pos="180"/>
        </w:tabs>
      </w:pPr>
      <w:r>
        <w:t>Hver enkelt bruker som Kunden tilordner en Bruker-SL til, må ha en Microsoft-konto for å kunne bruke programvaren som følger med abonnementet. Disse brukerne:</w:t>
      </w:r>
    </w:p>
    <w:p w14:paraId="544F6CB1" w14:textId="77777777" w:rsidR="00FC4288" w:rsidRPr="007F0A21" w:rsidRDefault="00FC4288" w:rsidP="00FC4288">
      <w:pPr>
        <w:pStyle w:val="ProductList-Body"/>
        <w:numPr>
          <w:ilvl w:val="0"/>
          <w:numId w:val="17"/>
        </w:numPr>
        <w:ind w:left="450" w:hanging="270"/>
      </w:pPr>
      <w:r>
        <w:t>kan aktivere programvaren som følger med SL-en, for lokal eller ekstern bruk på opptil fem OSE-er samtidig,</w:t>
      </w:r>
    </w:p>
    <w:p w14:paraId="06099F5E" w14:textId="77777777" w:rsidR="00FC4288" w:rsidRPr="007F0A21" w:rsidRDefault="00FC4288" w:rsidP="00FC4288">
      <w:pPr>
        <w:pStyle w:val="ProductList-Body"/>
        <w:numPr>
          <w:ilvl w:val="0"/>
          <w:numId w:val="17"/>
        </w:numPr>
        <w:spacing w:before="40"/>
        <w:ind w:left="450" w:hanging="274"/>
      </w:pPr>
      <w:r>
        <w:t xml:space="preserve">kan også installere og bruke programvaren, med delt datamaskinaktivering, på en nettverksserver, eller på delte servere med en kvalifisert skypartner. En liste over kvalifiserte skypartnere og ytterligere distribusjonskrav er tilgjengelig på </w:t>
      </w:r>
      <w:hyperlink r:id="rId41" w:history="1">
        <w:r>
          <w:rPr>
            <w:rStyle w:val="Hyperlink"/>
          </w:rPr>
          <w:t>www.office.com/sca</w:t>
        </w:r>
      </w:hyperlink>
      <w:r>
        <w:rPr>
          <w:color w:val="1F497D"/>
        </w:rPr>
        <w:t xml:space="preserve">. </w:t>
      </w:r>
      <w:r>
        <w:t>I forbindelse med denne bruksrettigheten vil “nettverksserver” si en fysisk maskinvareserver som utelukkende er knyttet til Kundens bruk. Denne aktiveringen av delt datamaskin gjelder ikke for Kundens lisens på Office 365 Business; og</w:t>
      </w:r>
    </w:p>
    <w:p w14:paraId="3A337D31" w14:textId="77777777" w:rsidR="00FC4288" w:rsidRPr="007F0A21" w:rsidRDefault="00FC4288" w:rsidP="00FC4288">
      <w:pPr>
        <w:pStyle w:val="ProductList-Body"/>
        <w:numPr>
          <w:ilvl w:val="0"/>
          <w:numId w:val="17"/>
        </w:numPr>
        <w:spacing w:before="40"/>
        <w:ind w:left="450" w:hanging="274"/>
      </w:pPr>
      <w:r>
        <w:lastRenderedPageBreak/>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087440D4" w14:textId="77777777" w:rsidR="00E06FC8" w:rsidRPr="000C7C1C" w:rsidRDefault="00E06FC8" w:rsidP="00E06FC8">
      <w:pPr>
        <w:pStyle w:val="ProductList-Body"/>
        <w:ind w:left="180"/>
        <w:rPr>
          <w:b/>
          <w:color w:val="0072C6"/>
        </w:rPr>
      </w:pPr>
      <w:r w:rsidRPr="000C7C1C">
        <w:rPr>
          <w:b/>
          <w:color w:val="0072C6"/>
        </w:rPr>
        <w:t>Office Web Apps Server 2013</w:t>
      </w:r>
    </w:p>
    <w:p w14:paraId="6EE7A934" w14:textId="77777777" w:rsidR="00E06FC8" w:rsidRDefault="00E06FC8" w:rsidP="00E06FC8">
      <w:pPr>
        <w:pStyle w:val="ProductList-Body"/>
        <w:ind w:left="180"/>
      </w:pPr>
      <w:r w:rsidRPr="000C7C1C">
        <w:t xml:space="preserve">For hvert Office 365 ProPlus-abonnement kan Kunden installere et hvilket som helst antall eksemplarer av Office Web Apps Server 2013 på enhver server som er knyttet til Kundens bruk. </w:t>
      </w:r>
      <w:r>
        <w:t>Hver enkelt Office 365 ProPlus-bruker kan bruke Office Web Apps Server 2013-programvaren.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F055C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010B1A3" w14:textId="77777777" w:rsidR="00AD3B14" w:rsidRPr="00FC4288" w:rsidRDefault="00AD3B14" w:rsidP="00AD3B14">
      <w:pPr>
        <w:pStyle w:val="ProductList-Offering2Heading"/>
        <w:outlineLvl w:val="2"/>
        <w:rPr>
          <w:lang w:val="nb-NO"/>
        </w:rPr>
      </w:pPr>
      <w:r w:rsidRPr="00FC4288">
        <w:rPr>
          <w:lang w:val="nb-NO"/>
        </w:rPr>
        <w:tab/>
      </w:r>
      <w:bookmarkStart w:id="101" w:name="_Toc443036988"/>
      <w:r w:rsidRPr="00FC4288">
        <w:rPr>
          <w:lang w:val="nb-NO"/>
        </w:rPr>
        <w:t>Office 365 Delve Analytics</w:t>
      </w:r>
      <w:bookmarkEnd w:id="101"/>
    </w:p>
    <w:p w14:paraId="2B7B97E0" w14:textId="77777777" w:rsidR="00AD3B14" w:rsidRPr="00123E7D" w:rsidRDefault="00AD3B14" w:rsidP="00AD3B14">
      <w:pPr>
        <w:pStyle w:val="ProductList-Body"/>
        <w:rPr>
          <w:b/>
          <w:color w:val="00188F"/>
        </w:rPr>
      </w:pPr>
      <w:r>
        <w:rPr>
          <w:b/>
          <w:color w:val="00188F"/>
        </w:rPr>
        <w:t>Serviceavtale</w:t>
      </w:r>
    </w:p>
    <w:p w14:paraId="3F7E482A" w14:textId="77777777" w:rsidR="00AD3B14" w:rsidRDefault="00AD3B14" w:rsidP="00AD3B14">
      <w:pPr>
        <w:pStyle w:val="ProductList-Body"/>
      </w:pPr>
      <w:r>
        <w:t>Office 365 Delve Analytics har ingen SLA.</w:t>
      </w:r>
    </w:p>
    <w:p w14:paraId="6AA33A4A" w14:textId="77777777" w:rsidR="00AD3B14" w:rsidRPr="00585A48" w:rsidRDefault="00F055C2"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63AF8011" w14:textId="77777777" w:rsidR="00E6507E" w:rsidRPr="00E6507E" w:rsidRDefault="00E6507E" w:rsidP="00E6507E">
      <w:pPr>
        <w:pStyle w:val="ProductList-Offering2Heading"/>
        <w:outlineLvl w:val="2"/>
        <w:rPr>
          <w:lang w:val="nb-NO"/>
        </w:rPr>
      </w:pPr>
      <w:r w:rsidRPr="00E6507E">
        <w:rPr>
          <w:lang w:val="nb-NO"/>
        </w:rPr>
        <w:tab/>
      </w:r>
      <w:bookmarkStart w:id="102" w:name="_Toc435790953"/>
      <w:bookmarkStart w:id="103" w:name="_Toc443036989"/>
      <w:r w:rsidRPr="00E6507E">
        <w:rPr>
          <w:lang w:val="nb-NO"/>
        </w:rPr>
        <w:t>Office 365 Advanced eDiscovery</w:t>
      </w:r>
      <w:bookmarkEnd w:id="102"/>
      <w:bookmarkEnd w:id="103"/>
    </w:p>
    <w:p w14:paraId="5ED1085E" w14:textId="77777777" w:rsidR="00E6507E" w:rsidRPr="00E6507E" w:rsidRDefault="00E6507E" w:rsidP="00E6507E">
      <w:pPr>
        <w:pStyle w:val="ProductList-Body"/>
      </w:pPr>
      <w:r w:rsidRPr="00E6507E">
        <w:rPr>
          <w:b/>
          <w:color w:val="00188F"/>
        </w:rPr>
        <w:t>Serviceavtale</w:t>
      </w:r>
    </w:p>
    <w:p w14:paraId="143AEDCB" w14:textId="77777777" w:rsidR="00E6507E" w:rsidRPr="00E6507E" w:rsidRDefault="00E6507E" w:rsidP="00E6507E">
      <w:pPr>
        <w:pStyle w:val="ProductList-Body"/>
      </w:pPr>
      <w:r w:rsidRPr="00E6507E">
        <w:t>Det finnes ingen SLA for Office 365 Advanced eDiscovery.</w:t>
      </w:r>
    </w:p>
    <w:p w14:paraId="33C150F3" w14:textId="77777777" w:rsidR="00E6507E" w:rsidRPr="007F0A21" w:rsidRDefault="00F055C2" w:rsidP="00E6507E">
      <w:pPr>
        <w:pStyle w:val="ProductList-Body"/>
        <w:shd w:val="clear" w:color="auto" w:fill="A6A6A6" w:themeFill="background1" w:themeFillShade="A6"/>
        <w:spacing w:before="120" w:after="240"/>
        <w:jc w:val="right"/>
      </w:pPr>
      <w:hyperlink w:anchor="TableofContents" w:history="1">
        <w:r w:rsidR="00E6507E">
          <w:rPr>
            <w:rStyle w:val="Hyperlink"/>
            <w:sz w:val="16"/>
            <w:szCs w:val="16"/>
          </w:rPr>
          <w:t>Innholdsfortegnelse</w:t>
        </w:r>
      </w:hyperlink>
      <w:r w:rsidR="00E6507E">
        <w:rPr>
          <w:sz w:val="16"/>
          <w:szCs w:val="16"/>
        </w:rPr>
        <w:t xml:space="preserve"> / </w:t>
      </w:r>
      <w:hyperlink w:anchor="GeneralTerms" w:history="1">
        <w:r w:rsidR="00E6507E">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04" w:name="_Toc443036990"/>
      <w:r w:rsidRPr="00FC4288">
        <w:rPr>
          <w:lang w:val="nb-NO"/>
        </w:rPr>
        <w:t>Office Online</w:t>
      </w:r>
      <w:bookmarkEnd w:id="104"/>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F055C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05" w:name="_Toc443036991"/>
      <w:r w:rsidRPr="00FC4288">
        <w:rPr>
          <w:lang w:val="nb-NO"/>
        </w:rPr>
        <w:t>OneDrive for Business</w:t>
      </w:r>
      <w:bookmarkEnd w:id="105"/>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F055C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FC4288" w:rsidRDefault="005B7124" w:rsidP="00B9576F">
      <w:pPr>
        <w:pStyle w:val="ProductList-Offering2Heading"/>
        <w:rPr>
          <w:lang w:val="nb-NO"/>
        </w:rPr>
      </w:pPr>
      <w:r w:rsidRPr="00FC4288">
        <w:rPr>
          <w:lang w:val="nb-NO"/>
        </w:rPr>
        <w:lastRenderedPageBreak/>
        <w:tab/>
      </w:r>
      <w:bookmarkStart w:id="106" w:name="_Toc443036992"/>
      <w:r w:rsidRPr="00FC4288">
        <w:rPr>
          <w:lang w:val="nb-NO"/>
        </w:rPr>
        <w:t>Project Online</w:t>
      </w:r>
      <w:bookmarkEnd w:id="106"/>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F055C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3C6A98FF" w:rsidR="005B7124" w:rsidRPr="00FC4288" w:rsidRDefault="002B364E" w:rsidP="00B9576F">
      <w:pPr>
        <w:pStyle w:val="ProductList-Offering2Heading"/>
        <w:rPr>
          <w:lang w:val="nb-NO"/>
        </w:rPr>
      </w:pPr>
      <w:r>
        <w:rPr>
          <w:lang w:val="nb-NO"/>
        </w:rPr>
        <w:tab/>
      </w:r>
      <w:bookmarkStart w:id="107" w:name="_Toc443036993"/>
      <w:r w:rsidR="005B7124" w:rsidRPr="00FC4288">
        <w:rPr>
          <w:lang w:val="nb-NO"/>
        </w:rPr>
        <w:t>SharePoint Online</w:t>
      </w:r>
      <w:bookmarkEnd w:id="10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og SAP</w:t>
      </w:r>
    </w:p>
    <w:p w14:paraId="02DAF663" w14:textId="77777777" w:rsidR="005B7124" w:rsidRPr="00FC4288" w:rsidRDefault="005B7124" w:rsidP="00866323">
      <w:pPr>
        <w:pStyle w:val="ProductList-Body"/>
        <w:rPr>
          <w:lang w:val="en-US"/>
        </w:rPr>
      </w:pPr>
      <w:r w:rsidRPr="00FC4288">
        <w:rPr>
          <w:rFonts w:asciiTheme="majorHAnsi" w:hAnsiTheme="majorHAnsi"/>
          <w:sz w:val="16"/>
          <w:szCs w:val="16"/>
          <w:lang w:val="en-US"/>
        </w:rPr>
        <w:t>SharePoint Online Kiosk</w:t>
      </w:r>
    </w:p>
    <w:p w14:paraId="252AE6B1" w14:textId="77777777" w:rsidR="005B7124" w:rsidRPr="00FC4288" w:rsidRDefault="005B7124" w:rsidP="00866323">
      <w:pPr>
        <w:pStyle w:val="ProductList-Body"/>
        <w:rPr>
          <w:lang w:val="en-US"/>
        </w:rPr>
      </w:pPr>
      <w:r w:rsidRPr="00FC4288">
        <w:rPr>
          <w:rFonts w:asciiTheme="majorHAnsi" w:hAnsiTheme="majorHAnsi"/>
          <w:sz w:val="16"/>
          <w:szCs w:val="16"/>
          <w:lang w:val="en-US"/>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089FCBC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F055C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77777777" w:rsidR="00AD3B14" w:rsidRPr="00FC4288" w:rsidRDefault="00AD3B14" w:rsidP="00AD3B14">
      <w:pPr>
        <w:pStyle w:val="ProductList-Offering2Heading"/>
        <w:outlineLvl w:val="2"/>
        <w:rPr>
          <w:lang w:val="nb-NO"/>
        </w:rPr>
      </w:pPr>
      <w:bookmarkStart w:id="108" w:name="SkypeforBusinessOnline"/>
      <w:r w:rsidRPr="00FC4288">
        <w:rPr>
          <w:lang w:val="nb-NO"/>
        </w:rPr>
        <w:tab/>
      </w:r>
      <w:bookmarkStart w:id="109" w:name="_Toc431797723"/>
      <w:bookmarkStart w:id="110" w:name="_Toc431459539"/>
      <w:bookmarkStart w:id="111" w:name="_Toc443036994"/>
      <w:r w:rsidRPr="00FC4288">
        <w:rPr>
          <w:lang w:val="nb-NO"/>
        </w:rPr>
        <w:t xml:space="preserve">Skype for Business </w:t>
      </w:r>
      <w:bookmarkEnd w:id="109"/>
      <w:r w:rsidRPr="00FC4288">
        <w:rPr>
          <w:lang w:val="nb-NO"/>
        </w:rPr>
        <w:t>Online</w:t>
      </w:r>
      <w:bookmarkEnd w:id="108"/>
      <w:bookmarkEnd w:id="110"/>
      <w:bookmarkEnd w:id="111"/>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0003AD51"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lastRenderedPageBreak/>
        <w:t>Skype for Business Online Plan 1</w:t>
      </w:r>
    </w:p>
    <w:p w14:paraId="281CB23A"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t xml:space="preserve"> Skype for Business Online Plan 2</w:t>
      </w:r>
    </w:p>
    <w:p w14:paraId="6FEE1E94"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lastRenderedPageBreak/>
        <w:t>Skype for Business Online Cloud PBX</w:t>
      </w:r>
    </w:p>
    <w:p w14:paraId="1D1814AF" w14:textId="77777777" w:rsidR="00AD3B14" w:rsidRPr="00FC4288" w:rsidRDefault="00AD3B14" w:rsidP="00AD3B14">
      <w:pPr>
        <w:pStyle w:val="ProductList-Offering2"/>
        <w:rPr>
          <w:lang w:val="en-US"/>
        </w:rPr>
        <w:sectPr w:rsidR="00AD3B14" w:rsidRPr="00FC4288" w:rsidSect="005B7124">
          <w:type w:val="continuous"/>
          <w:pgSz w:w="12240" w:h="15840"/>
          <w:pgMar w:top="1440" w:right="720" w:bottom="1440" w:left="720" w:header="720" w:footer="720" w:gutter="0"/>
          <w:cols w:num="2" w:space="720"/>
          <w:titlePg/>
          <w:docGrid w:linePitch="360"/>
        </w:sectPr>
      </w:pPr>
    </w:p>
    <w:p w14:paraId="3FDE31A6" w14:textId="77777777" w:rsidR="00AD3B14" w:rsidRPr="00FC4288" w:rsidRDefault="00AD3B14" w:rsidP="00AD3B14">
      <w:pPr>
        <w:pStyle w:val="ProductList-Body"/>
        <w:pBdr>
          <w:top w:val="single" w:sz="4" w:space="1" w:color="BFBFBF" w:themeColor="background1" w:themeShade="BF"/>
        </w:pBdr>
        <w:rPr>
          <w:b/>
          <w:color w:val="000000" w:themeColor="text1"/>
          <w:sz w:val="8"/>
          <w:szCs w:val="8"/>
          <w:lang w:val="en-US"/>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12" w:name="Kjernefunksjonalitet"/>
      <w:bookmarkEnd w:id="112"/>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03BA5471" w14:textId="77777777"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F055C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E8E220A" w14:textId="77777777" w:rsidR="002B364E" w:rsidRDefault="002B364E" w:rsidP="002B364E">
      <w:pPr>
        <w:pStyle w:val="ProductList-Body"/>
        <w:tabs>
          <w:tab w:val="clear" w:pos="158"/>
          <w:tab w:val="left" w:pos="360"/>
        </w:tabs>
      </w:pPr>
    </w:p>
    <w:p w14:paraId="492AC216" w14:textId="77777777" w:rsidR="002B364E" w:rsidRDefault="002B364E" w:rsidP="002B364E">
      <w:pPr>
        <w:pStyle w:val="ProductList-Body"/>
        <w:tabs>
          <w:tab w:val="clear" w:pos="158"/>
          <w:tab w:val="left" w:pos="360"/>
        </w:tabs>
      </w:pPr>
    </w:p>
    <w:p w14:paraId="712EAC41" w14:textId="61E4E7EA" w:rsidR="002B364E" w:rsidRDefault="002B364E" w:rsidP="002B364E">
      <w:pPr>
        <w:pStyle w:val="ProductList-Body"/>
        <w:tabs>
          <w:tab w:val="clear" w:pos="158"/>
          <w:tab w:val="left" w:pos="360"/>
        </w:tabs>
      </w:pPr>
    </w:p>
    <w:p w14:paraId="25A1D998" w14:textId="19F29D73" w:rsidR="002B364E" w:rsidRDefault="002B364E" w:rsidP="002B364E">
      <w:pPr>
        <w:pStyle w:val="ProductList-Body"/>
        <w:tabs>
          <w:tab w:val="clear" w:pos="158"/>
          <w:tab w:val="left" w:pos="360"/>
        </w:tabs>
      </w:pPr>
    </w:p>
    <w:p w14:paraId="0B8F0153" w14:textId="3A727324" w:rsidR="002B364E" w:rsidRDefault="002B364E" w:rsidP="002B364E">
      <w:pPr>
        <w:pStyle w:val="ProductList-Body"/>
        <w:tabs>
          <w:tab w:val="clear" w:pos="158"/>
          <w:tab w:val="left" w:pos="360"/>
        </w:tabs>
      </w:pPr>
    </w:p>
    <w:p w14:paraId="53B7F056" w14:textId="77777777" w:rsidR="002B364E" w:rsidRDefault="002B364E" w:rsidP="002B364E">
      <w:pPr>
        <w:pStyle w:val="ProductList-Body"/>
        <w:tabs>
          <w:tab w:val="clear" w:pos="158"/>
          <w:tab w:val="left" w:pos="360"/>
        </w:tabs>
      </w:pPr>
    </w:p>
    <w:p w14:paraId="5F7F35F7" w14:textId="4C18DEF8" w:rsidR="00AD3B14" w:rsidRPr="00FC4288" w:rsidRDefault="00AD3B14" w:rsidP="00AD3B14">
      <w:pPr>
        <w:pStyle w:val="ProductList-Offering2Heading"/>
        <w:outlineLvl w:val="2"/>
        <w:rPr>
          <w:lang w:val="nb-NO"/>
        </w:rPr>
      </w:pPr>
      <w:r w:rsidRPr="00FC4288">
        <w:rPr>
          <w:lang w:val="nb-NO"/>
        </w:rPr>
        <w:lastRenderedPageBreak/>
        <w:tab/>
      </w:r>
      <w:bookmarkStart w:id="113" w:name="_Toc443036995"/>
      <w:r w:rsidRPr="00FC4288">
        <w:rPr>
          <w:lang w:val="nb-NO"/>
        </w:rPr>
        <w:t>Skype for Business Online PSTN Services</w:t>
      </w:r>
      <w:bookmarkEnd w:id="113"/>
    </w:p>
    <w:p w14:paraId="2E4638CC"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56FDAB72" w14:textId="77777777" w:rsidR="00AD3B14" w:rsidRPr="00EF1E73" w:rsidRDefault="00AD3B14" w:rsidP="00AD3B14">
      <w:pPr>
        <w:pStyle w:val="ProductList-Body"/>
        <w:rPr>
          <w:rFonts w:asciiTheme="majorHAnsi" w:hAnsiTheme="majorHAnsi"/>
          <w:sz w:val="16"/>
          <w:szCs w:val="16"/>
        </w:rPr>
      </w:pPr>
      <w:r>
        <w:rPr>
          <w:rFonts w:asciiTheme="majorHAnsi" w:hAnsiTheme="majorHAnsi"/>
          <w:sz w:val="16"/>
          <w:szCs w:val="16"/>
        </w:rPr>
        <w:lastRenderedPageBreak/>
        <w:t>Skype for Business Online PSTN Calling</w:t>
      </w:r>
    </w:p>
    <w:p w14:paraId="5CA71D3D" w14:textId="77777777" w:rsidR="00AD3B14" w:rsidRPr="00EF1E73" w:rsidRDefault="00AD3B14" w:rsidP="00AD3B14">
      <w:pPr>
        <w:pStyle w:val="ProductList-Body"/>
        <w:rPr>
          <w:rFonts w:asciiTheme="majorHAnsi" w:hAnsiTheme="majorHAnsi"/>
          <w:sz w:val="16"/>
          <w:szCs w:val="16"/>
        </w:rPr>
      </w:pPr>
      <w:r>
        <w:rPr>
          <w:rFonts w:asciiTheme="majorHAnsi" w:hAnsiTheme="majorHAnsi"/>
          <w:sz w:val="16"/>
          <w:szCs w:val="16"/>
        </w:rPr>
        <w:t>Skype for Business Online PSTN Conferencing</w:t>
      </w:r>
    </w:p>
    <w:p w14:paraId="12198B6C" w14:textId="77777777" w:rsidR="00AD3B14" w:rsidRPr="00866323" w:rsidRDefault="00AD3B14" w:rsidP="00AD3B14">
      <w:pPr>
        <w:pStyle w:val="ProductList-Body"/>
        <w:rPr>
          <w:rFonts w:asciiTheme="majorHAnsi" w:hAnsiTheme="majorHAnsi"/>
          <w:sz w:val="16"/>
          <w:szCs w:val="16"/>
        </w:rPr>
      </w:pPr>
    </w:p>
    <w:p w14:paraId="7906750A" w14:textId="77777777" w:rsidR="00AD3B14" w:rsidRDefault="00AD3B14" w:rsidP="00AD3B14">
      <w:pPr>
        <w:pStyle w:val="ProductList-Offering2"/>
        <w:sectPr w:rsidR="00AD3B14" w:rsidSect="005B7124">
          <w:type w:val="continuous"/>
          <w:pgSz w:w="12240" w:h="15840"/>
          <w:pgMar w:top="1440" w:right="720" w:bottom="1440" w:left="720" w:header="720" w:footer="720" w:gutter="0"/>
          <w:cols w:num="2" w:space="720"/>
          <w:titlePg/>
          <w:docGrid w:linePitch="360"/>
        </w:sectPr>
      </w:pPr>
    </w:p>
    <w:p w14:paraId="07C4F36D" w14:textId="77777777" w:rsidR="00AD3B14" w:rsidRPr="000A5E8A" w:rsidRDefault="00AD3B14" w:rsidP="00AD3B14">
      <w:pPr>
        <w:pStyle w:val="ProductList-Body"/>
        <w:pBdr>
          <w:top w:val="single" w:sz="4" w:space="1" w:color="BFBFBF" w:themeColor="background1" w:themeShade="BF"/>
        </w:pBdr>
        <w:rPr>
          <w:b/>
          <w:color w:val="000000" w:themeColor="text1"/>
          <w:sz w:val="8"/>
          <w:szCs w:val="8"/>
        </w:rPr>
      </w:pPr>
    </w:p>
    <w:p w14:paraId="29BB5A91" w14:textId="77777777" w:rsidR="00AD3B14" w:rsidRPr="0081293D" w:rsidRDefault="00AD3B14" w:rsidP="00E6507E">
      <w:pPr>
        <w:pStyle w:val="ProductList-Body"/>
        <w:tabs>
          <w:tab w:val="clear" w:pos="158"/>
          <w:tab w:val="left" w:pos="360"/>
        </w:tabs>
        <w:rPr>
          <w:b/>
          <w:color w:val="00188F"/>
        </w:rPr>
      </w:pPr>
      <w:r>
        <w:rPr>
          <w:b/>
          <w:color w:val="00188F"/>
        </w:rPr>
        <w:t>Definisjon av PSTN-tjenester</w:t>
      </w:r>
    </w:p>
    <w:p w14:paraId="138E2879" w14:textId="77777777" w:rsidR="00AD3B14" w:rsidRPr="0081293D" w:rsidRDefault="00AD3B14" w:rsidP="00AD3B14">
      <w:pPr>
        <w:pStyle w:val="ProductList-Body"/>
      </w:pPr>
      <w:r>
        <w:t>Skype for Business Online PSTN Services (“PSTN-tjenester”) lar brukere kommunisere med andre via det verdensomspennende nettverket for taletelefon som vanligvis kalles fasttelefon (Public Switched Telephone Network, eller PSTN).</w:t>
      </w:r>
    </w:p>
    <w:p w14:paraId="4FB35B7C" w14:textId="77777777" w:rsidR="00AD3B14" w:rsidRPr="0081293D" w:rsidRDefault="00AD3B14" w:rsidP="00AD3B14">
      <w:pPr>
        <w:pStyle w:val="ProductList-Body"/>
      </w:pPr>
    </w:p>
    <w:p w14:paraId="2EC9805C" w14:textId="77777777" w:rsidR="00AD3B14" w:rsidRPr="0081293D" w:rsidRDefault="00AD3B14" w:rsidP="00E6507E">
      <w:pPr>
        <w:pStyle w:val="ProductList-Body"/>
        <w:tabs>
          <w:tab w:val="clear" w:pos="158"/>
          <w:tab w:val="left" w:pos="360"/>
        </w:tabs>
        <w:rPr>
          <w:b/>
          <w:color w:val="00188F"/>
        </w:rPr>
      </w:pPr>
      <w:r>
        <w:rPr>
          <w:b/>
          <w:color w:val="00188F"/>
        </w:rPr>
        <w:t xml:space="preserve">PSTN-tjenesteleverandør </w:t>
      </w:r>
    </w:p>
    <w:p w14:paraId="034E1ADF" w14:textId="77777777" w:rsidR="00AD3B14" w:rsidRPr="0081293D" w:rsidRDefault="00AD3B14" w:rsidP="00AD3B14">
      <w:pPr>
        <w:pStyle w:val="ProductList-Body"/>
      </w:pPr>
      <w:r>
        <w:t>PSTN-tjenester leveres til kunder i USA av Skype Communications US Corporation, et datterselskap av Microsoft Corporation. PSTN-tjenester leveres til kunder utenfor USA av det Microsoft-tilknyttede selskapet som inngår Volumlisensavtalen med kunden.</w:t>
      </w:r>
    </w:p>
    <w:p w14:paraId="6669A17F" w14:textId="77777777" w:rsidR="00AD3B14" w:rsidRDefault="00AD3B14" w:rsidP="00AD3B14">
      <w:pPr>
        <w:pStyle w:val="ProductList-Body"/>
        <w:tabs>
          <w:tab w:val="clear" w:pos="158"/>
          <w:tab w:val="left" w:pos="360"/>
        </w:tabs>
      </w:pPr>
    </w:p>
    <w:p w14:paraId="7D655FB9" w14:textId="77777777" w:rsidR="00AD3B14" w:rsidRPr="00E6507E" w:rsidRDefault="00AD3B14" w:rsidP="00E6507E">
      <w:pPr>
        <w:pStyle w:val="ProductList-Body"/>
        <w:tabs>
          <w:tab w:val="clear" w:pos="158"/>
          <w:tab w:val="left" w:pos="360"/>
        </w:tabs>
        <w:rPr>
          <w:b/>
          <w:color w:val="00188F"/>
        </w:rPr>
      </w:pPr>
      <w:r w:rsidRPr="00E6507E">
        <w:rPr>
          <w:b/>
          <w:color w:val="00188F"/>
        </w:rPr>
        <w:t>PSTN-avgifter</w:t>
      </w:r>
    </w:p>
    <w:p w14:paraId="35164434" w14:textId="77777777" w:rsidR="00AD3B14" w:rsidRDefault="00AD3B14" w:rsidP="00AD3B14">
      <w:pPr>
        <w:pStyle w:val="ProductList-Body"/>
        <w:tabs>
          <w:tab w:val="left" w:pos="360"/>
        </w:tabs>
      </w:pPr>
      <w:r>
        <w:t xml:space="preserve">Avgiftene for PSTN-tjenester er basert på kundeadressen som er oppgitt til Microsoft for avgiftsformål. </w:t>
      </w:r>
    </w:p>
    <w:p w14:paraId="32434C71" w14:textId="77777777" w:rsidR="00AD3B14" w:rsidRDefault="00AD3B14" w:rsidP="00AD3B14">
      <w:pPr>
        <w:pStyle w:val="ProductList-Body"/>
        <w:tabs>
          <w:tab w:val="left" w:pos="360"/>
        </w:tabs>
      </w:pPr>
    </w:p>
    <w:p w14:paraId="5AD864D0" w14:textId="77777777" w:rsidR="00AD3B14" w:rsidRDefault="00AD3B14" w:rsidP="00AD3B14">
      <w:pPr>
        <w:pStyle w:val="ProductList-Body"/>
        <w:tabs>
          <w:tab w:val="left" w:pos="360"/>
        </w:tabs>
      </w:pPr>
      <w:r>
        <w:t>I USA omfatter alle priser for PSTN-tjenester som Microsoft, på vegne av Skype Communications US Corporation, selger direkte til kundene, alle gjeldende avgifter og gebyrer som må innkasseres fra kunden og betales til en offentlige etat, kommisjonær eller et kvasi-offentlig organ. Disse avgiftene er tilgjengelige på nettstedet for Volumlisensiering (</w:t>
      </w:r>
      <w:hyperlink r:id="rId42" w:history="1">
        <w:r>
          <w:rPr>
            <w:rStyle w:val="Hyperlink"/>
          </w:rPr>
          <w:t>http://go.microsoft.com/fwlink/?LinkId=690247</w:t>
        </w:r>
      </w:hyperlink>
      <w:r>
        <w:t>). For indirekte salg i USA bestemmes prisene av kundens forhandler, som er ansvarlig for å innkassere og overføre eventuelle tilleggsavgifter som gjelder.</w:t>
      </w:r>
    </w:p>
    <w:p w14:paraId="3AA070A1" w14:textId="77777777" w:rsidR="00AD3B14" w:rsidRDefault="00AD3B14" w:rsidP="00AD3B14">
      <w:pPr>
        <w:pStyle w:val="ProductList-Body"/>
        <w:tabs>
          <w:tab w:val="left" w:pos="360"/>
        </w:tabs>
      </w:pPr>
    </w:p>
    <w:p w14:paraId="380DAE00" w14:textId="77777777" w:rsidR="00AD3B14" w:rsidRPr="00E6507E" w:rsidRDefault="00AD3B14" w:rsidP="00E6507E">
      <w:pPr>
        <w:pStyle w:val="ProductList-Body"/>
        <w:tabs>
          <w:tab w:val="clear" w:pos="158"/>
          <w:tab w:val="left" w:pos="360"/>
        </w:tabs>
        <w:rPr>
          <w:b/>
          <w:color w:val="00188F"/>
        </w:rPr>
      </w:pPr>
      <w:r w:rsidRPr="00E6507E">
        <w:rPr>
          <w:b/>
          <w:color w:val="00188F"/>
        </w:rPr>
        <w:t>Viktig informasjon om nødanrop/911-anrop i USA</w:t>
      </w:r>
    </w:p>
    <w:p w14:paraId="7FD903D9" w14:textId="77777777" w:rsidR="00AD3B14" w:rsidRDefault="00AD3B14" w:rsidP="00AD3B14">
      <w:pPr>
        <w:pStyle w:val="ProductList-Body"/>
        <w:tabs>
          <w:tab w:val="left" w:pos="360"/>
        </w:tabs>
      </w:pPr>
      <w:r>
        <w:t>911-nødanrop fungerer annerledes med Skype for Business Online PSTN Calling-tjenester enn for tradisjonelle telefonitjenester. Kunder må varsle alle brukerne av Skype for Business Online PSTN Calling-tjenestene om disse forskjellene. Forskjellene omfatter følgende: (i) Skype for Business kjenner kanskje ikke til den faktiske posisjonen til en 911-ringer, og dette kan medføre at 911-anrop dirigeres til feil 911-callsenter og/eller at nødtjenester sendes til feil sted, (ii) hvis en Skype for Business-bruker ringer 911, kan brukeren bli bedt av operatøren om å oppgi gjeldende posisjon for at 911-anropet skal dirigeres riktig og nødtjenestene sendes til riktig sted, (iii) hvis brukeren ikke har strøm på enheten, opplever strømbrudd eller av andre grunner ikke har tilgang til Internett, kan ikke brukeren ringe 911 via Skype for Business Online PSTN Calling-tjenestene, og (iv) selv om Skype for Business Online PSTN Calling-tjenestene kan brukes hvor som helst i verden der det er tilgjengelig Internett-tilkobling, må ikke brukere ringe 911 fra steder utenfor USA fordi anropet sannsynligvis ikke blir dirigert til riktig callsenter i det aktuelle landet.</w:t>
      </w:r>
    </w:p>
    <w:p w14:paraId="43759178" w14:textId="77777777" w:rsidR="00AD3B14" w:rsidRDefault="00AD3B14" w:rsidP="00AD3B14">
      <w:pPr>
        <w:pStyle w:val="ProductList-Body"/>
        <w:tabs>
          <w:tab w:val="left" w:pos="360"/>
        </w:tabs>
      </w:pPr>
    </w:p>
    <w:p w14:paraId="105A8954" w14:textId="77777777" w:rsidR="00AD3B14" w:rsidRPr="00E6507E" w:rsidRDefault="00AD3B14" w:rsidP="00E6507E">
      <w:pPr>
        <w:pStyle w:val="ProductList-Body"/>
        <w:tabs>
          <w:tab w:val="clear" w:pos="158"/>
          <w:tab w:val="left" w:pos="360"/>
        </w:tabs>
        <w:rPr>
          <w:b/>
          <w:color w:val="00188F"/>
        </w:rPr>
      </w:pPr>
      <w:r w:rsidRPr="00E6507E">
        <w:rPr>
          <w:b/>
          <w:color w:val="00188F"/>
        </w:rPr>
        <w:t>Begrensning av bruk</w:t>
      </w:r>
    </w:p>
    <w:p w14:paraId="7C532218" w14:textId="77777777" w:rsidR="00AD3B14" w:rsidRDefault="00AD3B14" w:rsidP="00AD3B14">
      <w:pPr>
        <w:pStyle w:val="ProductList-Body"/>
        <w:tabs>
          <w:tab w:val="clear" w:pos="158"/>
          <w:tab w:val="left" w:pos="360"/>
        </w:tabs>
      </w:pPr>
      <w:r>
        <w:t>Kunder kan ikke overskride bruksgrensene for den gjeldende abonnementstjenesten for PSTN-tjenester. Hvis grensene overskrides, kan tjenestene bli suspendert. Microsoft gir rimelig forvarsel før suspensjonen av PSTN-tjenester, og kunden kan utføre nødanrop i løpet av en suspensjonsperiode.</w:t>
      </w:r>
    </w:p>
    <w:p w14:paraId="1C4FF6F8" w14:textId="77777777" w:rsidR="00AD3B14" w:rsidRPr="00585A48" w:rsidRDefault="00F055C2"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14" w:name="_Toc443036996"/>
      <w:r w:rsidRPr="00FC4288">
        <w:rPr>
          <w:lang w:val="nb-NO"/>
        </w:rPr>
        <w:t>Andre Online Services</w:t>
      </w:r>
      <w:bookmarkEnd w:id="114"/>
    </w:p>
    <w:p w14:paraId="15FE5732" w14:textId="3F9E7EAA" w:rsidR="008E1EAF" w:rsidRPr="00FC4288" w:rsidRDefault="004B3528" w:rsidP="00B9576F">
      <w:pPr>
        <w:pStyle w:val="ProductList-Offering2Heading"/>
        <w:rPr>
          <w:lang w:val="nb-NO"/>
        </w:rPr>
      </w:pPr>
      <w:r w:rsidRPr="00FC4288">
        <w:rPr>
          <w:lang w:val="nb-NO"/>
        </w:rPr>
        <w:tab/>
      </w:r>
      <w:bookmarkStart w:id="115" w:name="_Toc443036997"/>
      <w:r w:rsidRPr="00FC4288">
        <w:rPr>
          <w:lang w:val="nb-NO"/>
        </w:rPr>
        <w:t>Bing Maps Enterprise-plattformen og Bing Maps Mobile Asset Management-plattformen</w:t>
      </w:r>
      <w:bookmarkEnd w:id="115"/>
    </w:p>
    <w:p w14:paraId="64D0F751" w14:textId="77777777" w:rsidR="00917344" w:rsidRPr="00690C65" w:rsidRDefault="00917344" w:rsidP="00917344">
      <w:pPr>
        <w:pStyle w:val="ProductList-Body"/>
      </w:pPr>
      <w:r>
        <w:rPr>
          <w:b/>
          <w:color w:val="00188F"/>
        </w:rPr>
        <w:t>Tjeneste-SLer</w:t>
      </w:r>
    </w:p>
    <w:p w14:paraId="3C3420FA" w14:textId="781ED104" w:rsidR="00917344" w:rsidRPr="00690C65" w:rsidRDefault="00917344" w:rsidP="00917344">
      <w:pPr>
        <w:pStyle w:val="ProductList-Body"/>
      </w:pPr>
      <w:r>
        <w:t xml:space="preserve">Det kreves en Tjeneste-SL for å få tilgang til tjenestene. Hver enkelt Tjeneste-SL må kjøpes sammen med minst én av de følgende kvalifiserte Tilleggs-SL-ene: </w:t>
      </w:r>
    </w:p>
    <w:p w14:paraId="36E1EEF0" w14:textId="77777777" w:rsidR="00917344" w:rsidRPr="00690C65" w:rsidRDefault="00917344" w:rsidP="00917344">
      <w:pPr>
        <w:pStyle w:val="ProductList-Body"/>
        <w:numPr>
          <w:ilvl w:val="0"/>
          <w:numId w:val="20"/>
        </w:numPr>
        <w:ind w:left="450" w:hanging="270"/>
      </w:pPr>
      <w:r>
        <w:t xml:space="preserve">Tilleggsbruks-SL for Nettstedsbruk, som kreves for at ikke-godkjente brukere skal få tilgang til Bing Maps Enterprise- og Bing Maps Mobile Asset Management-plattformen via Kundens programmer basert på antallet fakturerbare transaksjoner per måned, </w:t>
      </w:r>
    </w:p>
    <w:p w14:paraId="1498380B" w14:textId="77777777" w:rsidR="00917344" w:rsidRPr="00690C65" w:rsidRDefault="00917344" w:rsidP="0088164F">
      <w:pPr>
        <w:pStyle w:val="ProductList-Body"/>
        <w:numPr>
          <w:ilvl w:val="0"/>
          <w:numId w:val="20"/>
        </w:numPr>
        <w:spacing w:before="40"/>
        <w:ind w:left="461" w:hanging="274"/>
      </w:pPr>
      <w:r>
        <w:t>Bruks-SL for Offentlige Nettsteder, som er tilgjengelig for et spesifisert antall fakturerbare transaksjoner for bruk på et nettsted som er offentlig tilgjengelig uten begrensninger,</w:t>
      </w:r>
    </w:p>
    <w:p w14:paraId="2EAAC315" w14:textId="77777777" w:rsidR="00917344" w:rsidRPr="00690C65" w:rsidRDefault="00917344" w:rsidP="0088164F">
      <w:pPr>
        <w:pStyle w:val="ProductList-Body"/>
        <w:numPr>
          <w:ilvl w:val="0"/>
          <w:numId w:val="20"/>
        </w:numPr>
        <w:spacing w:before="40"/>
        <w:ind w:left="461" w:hanging="274"/>
      </w:pPr>
      <w:r>
        <w:t>Tilleggsbruks-SL for Interne Nettsteder, som er tilgjengelig for et spesifisert antall fakturerbare transaksjoner for bruk på et internt nettsted (f.eks. intranett) via et privat nettverk,</w:t>
      </w:r>
    </w:p>
    <w:p w14:paraId="680AC23C" w14:textId="77777777" w:rsidR="00917344" w:rsidRPr="00690C65" w:rsidRDefault="00917344" w:rsidP="0088164F">
      <w:pPr>
        <w:pStyle w:val="ProductList-Body"/>
        <w:numPr>
          <w:ilvl w:val="0"/>
          <w:numId w:val="20"/>
        </w:numPr>
        <w:spacing w:before="40"/>
        <w:ind w:left="461" w:hanging="274"/>
      </w:pPr>
      <w:r>
        <w:t>Tillegg for Bing Maps Unlimited,</w:t>
      </w:r>
    </w:p>
    <w:p w14:paraId="7FCA6E2E" w14:textId="77777777" w:rsidR="00917344" w:rsidRPr="00690C65" w:rsidRDefault="00917344" w:rsidP="0088164F">
      <w:pPr>
        <w:pStyle w:val="ProductList-Body"/>
        <w:numPr>
          <w:ilvl w:val="0"/>
          <w:numId w:val="20"/>
        </w:numPr>
        <w:spacing w:before="40"/>
        <w:ind w:left="461" w:hanging="274"/>
      </w:pPr>
      <w:r>
        <w:t>Bruker-SL for Bing Maps Known eller</w:t>
      </w:r>
    </w:p>
    <w:p w14:paraId="13F1DA9E" w14:textId="77777777" w:rsidR="00917344" w:rsidRPr="00690C65" w:rsidRDefault="00917344" w:rsidP="0088164F">
      <w:pPr>
        <w:pStyle w:val="ProductList-Body"/>
        <w:numPr>
          <w:ilvl w:val="0"/>
          <w:numId w:val="20"/>
        </w:numPr>
        <w:spacing w:before="40"/>
        <w:ind w:left="461" w:hanging="274"/>
      </w:pPr>
      <w:r>
        <w:t>Bruker-SL for Bing Maps Light Known.</w:t>
      </w:r>
    </w:p>
    <w:p w14:paraId="405C9546" w14:textId="77777777" w:rsidR="00917344" w:rsidRPr="00695191"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Kvalifiserte Tjenestetilleggs-SL-er for Bing Maps Mobile Asset Management-plattform</w:t>
      </w:r>
    </w:p>
    <w:p w14:paraId="74E07B3F" w14:textId="61A9F27F" w:rsidR="00917344" w:rsidRPr="00690C65" w:rsidRDefault="00917344" w:rsidP="00917344">
      <w:pPr>
        <w:pStyle w:val="ProductList-Body"/>
      </w:pPr>
      <w:r>
        <w:t xml:space="preserve">For Bing Maps Mobile Asset Management-plattformen kreves en Tilleggs-SL for hvert enkelt sporet Objekt med GPS-posisjon eller annen sensorbasert posisjon som kan overvåkes, vises, geokodes omvendt eller brukes til å utføre beregninger ved hjelp av Bing Maps Mobile Asset </w:t>
      </w:r>
      <w:r>
        <w:lastRenderedPageBreak/>
        <w:t xml:space="preserve">Management-plattformen. </w:t>
      </w:r>
      <w:r w:rsidR="00DE4439">
        <w:t>“</w:t>
      </w:r>
      <w:r>
        <w:t>Objekt</w:t>
      </w:r>
      <w:r w:rsidR="00DE4439">
        <w:t>”</w:t>
      </w:r>
      <w:r>
        <w:t xml:space="preserve"> vil si et kjøretøy, en enhet eller et annet mobilt objekt. Disse Tilleggs-SLene gjelder for et definert antall sporede Objekter.</w:t>
      </w:r>
    </w:p>
    <w:p w14:paraId="65A09B43" w14:textId="77777777" w:rsidR="00917344" w:rsidRPr="00695191"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Godkjente brukere</w:t>
      </w:r>
    </w:p>
    <w:p w14:paraId="62E52076" w14:textId="444A9243" w:rsidR="00917344" w:rsidRPr="00690C65" w:rsidRDefault="00917344" w:rsidP="00917344">
      <w:pPr>
        <w:pStyle w:val="ProductList-Body"/>
      </w:pPr>
      <w:r>
        <w:t>Det kreves en SL for hver enkelt bruker som er godkjent gjennom Kundens programmer og har tilgang til Bing Maps Enterprise og Bing Maps Mobile Asset Management-plattformen.</w:t>
      </w:r>
    </w:p>
    <w:p w14:paraId="42B66073" w14:textId="77777777" w:rsidR="00917344" w:rsidRPr="00695191"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API-er for Bing Maps</w:t>
      </w:r>
    </w:p>
    <w:p w14:paraId="0B1B4362" w14:textId="25048EA2" w:rsidR="00917344" w:rsidRPr="00690C65" w:rsidRDefault="00917344" w:rsidP="00917344">
      <w:pPr>
        <w:pStyle w:val="ProductList-Body"/>
      </w:pPr>
      <w:r>
        <w:t xml:space="preserve">Kunden kan bruke alle API-er for Bing Maps i samsvar med Vilkårene for Bruk av API-er og SDK-ene for Microsoft Bing Maps-plattformen, inkludert eventuelle API-er som erstatter disse, oppført på </w:t>
      </w:r>
      <w:hyperlink r:id="rId43" w:history="1">
        <w:r>
          <w:rPr>
            <w:rStyle w:val="Hyperlink"/>
          </w:rPr>
          <w:t>http://go.microsoft.com/fwlink/p/?LinkID=66121</w:t>
        </w:r>
      </w:hyperlink>
      <w:r>
        <w:t xml:space="preserve"> og </w:t>
      </w:r>
      <w:hyperlink r:id="rId44" w:history="1">
        <w:r>
          <w:rPr>
            <w:rStyle w:val="Hyperlink"/>
          </w:rPr>
          <w:t>http://go.microsoft.com/fwlink/p/?LinkID=223436</w:t>
        </w:r>
      </w:hyperlink>
      <w:r>
        <w:t>.</w:t>
      </w:r>
    </w:p>
    <w:p w14:paraId="699EF278" w14:textId="77777777" w:rsidR="00917344" w:rsidRPr="00695191"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Personvern for Bing Maps</w:t>
      </w:r>
    </w:p>
    <w:p w14:paraId="5963E750" w14:textId="57B16C42" w:rsidR="008E1EAF" w:rsidRPr="00690C65" w:rsidRDefault="00917344" w:rsidP="00917344">
      <w:pPr>
        <w:pStyle w:val="ProductList-Body"/>
      </w:pPr>
      <w:r>
        <w:t xml:space="preserve">Personvernerklæringen og vilkårene for personvern for Bing i Vilkårene for Bruk av API-er for Microsoft Bing Maps-plattformen på: </w:t>
      </w:r>
      <w:hyperlink r:id="rId45" w:history="1">
        <w:r>
          <w:rPr>
            <w:rStyle w:val="Hyperlink"/>
          </w:rPr>
          <w:t>http://go.microsoft.com/fwlink/?LinkID=248686</w:t>
        </w:r>
      </w:hyperlink>
      <w:r>
        <w:t xml:space="preserve"> gjelder for Kundens bruk av Bing Maps-tjenestene.</w:t>
      </w:r>
    </w:p>
    <w:p w14:paraId="5062E615" w14:textId="2CCCD383" w:rsidR="00917344" w:rsidRPr="00690C65" w:rsidRDefault="00F055C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F918930" w:rsidR="008E1EAF" w:rsidRPr="00FC4288" w:rsidRDefault="00917344" w:rsidP="00B9576F">
      <w:pPr>
        <w:pStyle w:val="ProductList-Offering2Heading"/>
        <w:rPr>
          <w:lang w:val="nb-NO"/>
        </w:rPr>
      </w:pPr>
      <w:r w:rsidRPr="00FC4288">
        <w:rPr>
          <w:lang w:val="nb-NO"/>
        </w:rPr>
        <w:tab/>
      </w:r>
      <w:bookmarkStart w:id="116" w:name="_Toc443036998"/>
      <w:r w:rsidRPr="00FC4288">
        <w:rPr>
          <w:lang w:val="nb-NO"/>
        </w:rPr>
        <w:t>Microsoft Learning E-Reference Library</w:t>
      </w:r>
      <w:bookmarkEnd w:id="116"/>
    </w:p>
    <w:p w14:paraId="52B5E39A" w14:textId="6497DC6A" w:rsidR="008E1EAF" w:rsidRPr="00690C65" w:rsidRDefault="00917344" w:rsidP="00A914BF">
      <w:pPr>
        <w:pStyle w:val="ProductList-Body"/>
      </w:pPr>
      <w:r>
        <w:t>Alle personer som har gyldig tilgang til Kundens datamaskin eller interne nettverk, kan kopiere og bruke dokumentasjonen for intern referanse hos Kunden. Dokumentasjonen omfatter ikke elektroniske bøker.</w:t>
      </w:r>
    </w:p>
    <w:p w14:paraId="186404B2" w14:textId="6E277EA4" w:rsidR="00917344" w:rsidRPr="00690C65" w:rsidRDefault="00F055C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6940F42D" w:rsidR="008E1EAF" w:rsidRPr="00FC4288" w:rsidRDefault="00917344" w:rsidP="00B9576F">
      <w:pPr>
        <w:pStyle w:val="ProductList-Offering2Heading"/>
        <w:rPr>
          <w:lang w:val="nb-NO"/>
        </w:rPr>
      </w:pPr>
      <w:r w:rsidRPr="00FC4288">
        <w:rPr>
          <w:lang w:val="nb-NO"/>
        </w:rPr>
        <w:tab/>
      </w:r>
      <w:bookmarkStart w:id="117" w:name="_Toc443036999"/>
      <w:r w:rsidRPr="00FC4288">
        <w:rPr>
          <w:lang w:val="nb-NO"/>
        </w:rPr>
        <w:t>Microsoft Learning IT Academy</w:t>
      </w:r>
      <w:bookmarkEnd w:id="117"/>
    </w:p>
    <w:p w14:paraId="246D13D7" w14:textId="77777777" w:rsidR="00917344" w:rsidRPr="00690C65" w:rsidRDefault="00917344" w:rsidP="0048251A">
      <w:pPr>
        <w:pStyle w:val="ProductList-Body"/>
      </w:pPr>
      <w:r>
        <w:rPr>
          <w:b/>
          <w:color w:val="00188F"/>
        </w:rPr>
        <w:t>Tjeneste-SL</w:t>
      </w:r>
    </w:p>
    <w:p w14:paraId="2B441D8A" w14:textId="5FCE7281" w:rsidR="00917344" w:rsidRPr="00690C65" w:rsidRDefault="00917344" w:rsidP="00917344">
      <w:pPr>
        <w:pStyle w:val="ProductList-Body"/>
      </w:pPr>
      <w:r>
        <w:t xml:space="preserve">Det kreves en Tjeneste-SL for hvert enkelt sted som har tilgang til og bruker tjenester eller fordeler knyttet til Microsoft Learning IT Academy. </w:t>
      </w:r>
      <w:r w:rsidR="00DE4439">
        <w:t>“</w:t>
      </w:r>
      <w:r>
        <w:t>Sted</w:t>
      </w:r>
      <w:r w:rsidR="00DE4439">
        <w:t>”</w:t>
      </w:r>
      <w:r>
        <w:t xml:space="preserve"> defineres som et fysisk område med personell med felles administrator, som for eksempel en rektor, i én bygning eller en gruppe bygninger som tilhører det samme skole- eller universitetsområdet.</w:t>
      </w:r>
    </w:p>
    <w:p w14:paraId="74A23D0C" w14:textId="77777777" w:rsidR="00917344" w:rsidRPr="00695191" w:rsidRDefault="00917344" w:rsidP="00917344">
      <w:pPr>
        <w:pStyle w:val="ProductList-Body"/>
        <w:rPr>
          <w:sz w:val="2"/>
          <w:szCs w:val="2"/>
        </w:rPr>
      </w:pPr>
    </w:p>
    <w:p w14:paraId="0FBF0BE9" w14:textId="77777777" w:rsidR="0048251A" w:rsidRDefault="0048251A" w:rsidP="00917344">
      <w:pPr>
        <w:pStyle w:val="ProductList-Body"/>
        <w:rPr>
          <w:b/>
          <w:color w:val="00188F"/>
        </w:rPr>
      </w:pPr>
    </w:p>
    <w:p w14:paraId="62C90E4F" w14:textId="56FB5A3C" w:rsidR="00917344" w:rsidRPr="00690C65" w:rsidRDefault="00917344" w:rsidP="0048251A">
      <w:pPr>
        <w:pStyle w:val="ProductList-Body"/>
        <w:keepNext/>
      </w:pPr>
      <w:r>
        <w:rPr>
          <w:b/>
          <w:color w:val="00188F"/>
        </w:rPr>
        <w:t>Programretningslinjer for IT Academy</w:t>
      </w:r>
    </w:p>
    <w:p w14:paraId="6F2DF207" w14:textId="14F06370" w:rsidR="00917344" w:rsidRPr="00690C65" w:rsidRDefault="00917344" w:rsidP="00917344">
      <w:pPr>
        <w:pStyle w:val="ProductList-Body"/>
      </w:pPr>
      <w:r>
        <w:t xml:space="preserve">Programretningslinjene for IT Academy, som er oppført på </w:t>
      </w:r>
      <w:hyperlink r:id="rId46" w:history="1">
        <w:r>
          <w:rPr>
            <w:rStyle w:val="Hyperlink"/>
          </w:rPr>
          <w:t>http://www.microsoft.com/itacademy</w:t>
        </w:r>
      </w:hyperlink>
      <w:r>
        <w:t>, gjelder for Kundens bruk av Microsoft Learning IT Academy og tilknyttede fordeler.</w:t>
      </w:r>
    </w:p>
    <w:p w14:paraId="50AADE8B" w14:textId="77777777" w:rsidR="00917344" w:rsidRPr="00695191" w:rsidRDefault="00917344" w:rsidP="00917344">
      <w:pPr>
        <w:pStyle w:val="ProductList-Body"/>
        <w:rPr>
          <w:sz w:val="14"/>
          <w:szCs w:val="14"/>
        </w:rPr>
      </w:pPr>
    </w:p>
    <w:p w14:paraId="25246280" w14:textId="77777777" w:rsidR="00917344" w:rsidRPr="00690C65" w:rsidRDefault="00917344" w:rsidP="000A10A7">
      <w:pPr>
        <w:pStyle w:val="ProductList-Body"/>
        <w:keepNext/>
      </w:pPr>
      <w:r>
        <w:rPr>
          <w:b/>
          <w:color w:val="00188F"/>
        </w:rPr>
        <w:t>Programfordeler fra tredjepart</w:t>
      </w:r>
    </w:p>
    <w:p w14:paraId="6159755F" w14:textId="7FE39CCA" w:rsidR="008E1EAF" w:rsidRPr="00690C65" w:rsidRDefault="00917344" w:rsidP="00917344">
      <w:pPr>
        <w:pStyle w:val="ProductList-Body"/>
      </w:pPr>
      <w:r>
        <w:t>Programfordelene kan bare brukes av den lisensierte institusjonens lærerstab, ansatte og elever/studenter som er registrert i den lisensierte institusjonen.</w:t>
      </w:r>
    </w:p>
    <w:p w14:paraId="7BE13356" w14:textId="2FDC7FBC" w:rsidR="00917344" w:rsidRPr="00690C65" w:rsidRDefault="00F055C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FC4288" w:rsidRDefault="00581CDB" w:rsidP="00B9576F">
      <w:pPr>
        <w:pStyle w:val="ProductList-Offering2Heading"/>
        <w:rPr>
          <w:lang w:val="nb-NO"/>
        </w:rPr>
      </w:pPr>
      <w:r w:rsidRPr="00FC4288">
        <w:rPr>
          <w:lang w:val="nb-NO"/>
        </w:rPr>
        <w:tab/>
      </w:r>
      <w:bookmarkStart w:id="118" w:name="_Toc443037000"/>
      <w:r w:rsidRPr="00FC4288">
        <w:rPr>
          <w:lang w:val="nb-NO"/>
        </w:rPr>
        <w:t>Office 365 Developer</w:t>
      </w:r>
      <w:bookmarkEnd w:id="118"/>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F055C2"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4C3AD113" w:rsidR="008E1EAF" w:rsidRPr="00FC4288" w:rsidRDefault="00D67A4B" w:rsidP="00B9576F">
      <w:pPr>
        <w:pStyle w:val="ProductList-Offering2Heading"/>
        <w:rPr>
          <w:lang w:val="nb-NO"/>
        </w:rPr>
      </w:pPr>
      <w:r w:rsidRPr="00FC4288">
        <w:rPr>
          <w:lang w:val="nb-NO"/>
        </w:rPr>
        <w:tab/>
      </w:r>
      <w:bookmarkStart w:id="119" w:name="_Toc443037001"/>
      <w:r w:rsidRPr="00FC4288">
        <w:rPr>
          <w:lang w:val="nb-NO"/>
        </w:rPr>
        <w:t xml:space="preserve">Power BI </w:t>
      </w:r>
      <w:r w:rsidR="000C7C1C" w:rsidRPr="00FC4288">
        <w:rPr>
          <w:lang w:val="nb-NO"/>
        </w:rPr>
        <w:t>Pro</w:t>
      </w:r>
      <w:bookmarkEnd w:id="119"/>
    </w:p>
    <w:p w14:paraId="6022E90C" w14:textId="77777777" w:rsidR="00D12FE5" w:rsidRPr="00690C65" w:rsidRDefault="00D12FE5" w:rsidP="00D12FE5">
      <w:pPr>
        <w:pStyle w:val="ProductList-Body"/>
        <w:tabs>
          <w:tab w:val="clear" w:pos="158"/>
          <w:tab w:val="left" w:pos="360"/>
        </w:tabs>
      </w:pPr>
      <w:r>
        <w:rPr>
          <w:b/>
          <w:color w:val="00188F"/>
        </w:rPr>
        <w:t>Merknader</w:t>
      </w:r>
    </w:p>
    <w:p w14:paraId="36534C40" w14:textId="3E364488" w:rsidR="00D12FE5" w:rsidRPr="00690C65" w:rsidRDefault="00D12FE5" w:rsidP="00D12FE5">
      <w:pPr>
        <w:pStyle w:val="ProductList-Body"/>
      </w:pPr>
      <w:r>
        <w:t xml:space="preserve">Meldingene om Bing Maps i </w:t>
      </w:r>
      <w:hyperlink w:anchor="Attachment1" w:history="1">
        <w:r>
          <w:rPr>
            <w:rStyle w:val="Hyperlink"/>
          </w:rPr>
          <w:t>Vedlegg 1</w:t>
        </w:r>
      </w:hyperlink>
      <w:r>
        <w:t xml:space="preserve"> gjelder.</w:t>
      </w:r>
    </w:p>
    <w:p w14:paraId="5A793BD3" w14:textId="2EE83394" w:rsidR="00D67A4B" w:rsidRPr="00690C65" w:rsidRDefault="00F055C2"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234B4DB7" w:rsidR="00D67A4B" w:rsidRPr="00690C65" w:rsidRDefault="00D67A4B" w:rsidP="00B9576F">
      <w:pPr>
        <w:pStyle w:val="ProductList-Offering2Heading"/>
      </w:pPr>
      <w:r>
        <w:lastRenderedPageBreak/>
        <w:tab/>
      </w:r>
      <w:bookmarkStart w:id="120" w:name="_Toc443037002"/>
      <w:r>
        <w:t>Translator API</w:t>
      </w:r>
      <w:bookmarkEnd w:id="120"/>
    </w:p>
    <w:p w14:paraId="3779266A" w14:textId="3DF23AA1" w:rsidR="00D67A4B" w:rsidRPr="00690C65" w:rsidRDefault="00D67A4B" w:rsidP="00A914BF">
      <w:pPr>
        <w:pStyle w:val="ProductList-Body"/>
      </w:pPr>
      <w:r>
        <w:t xml:space="preserve">Kunden kan bruke Translator API i samsvar med Vilkårene for Bruk for Translator API, inkludert Vilkår som erstatter disse, på </w:t>
      </w:r>
      <w:hyperlink r:id="rId47" w:history="1">
        <w:r>
          <w:rPr>
            <w:rStyle w:val="Hyperlink"/>
          </w:rPr>
          <w:t>http://aka.ms/translatortou</w:t>
        </w:r>
      </w:hyperlink>
      <w:r>
        <w:t xml:space="preserve"> og Personvernerklæringen for Translator på </w:t>
      </w:r>
      <w:hyperlink r:id="rId48" w:history="1">
        <w:r>
          <w:rPr>
            <w:rStyle w:val="Hyperlink"/>
          </w:rPr>
          <w:t>http://aka.ms/translatorprivacy</w:t>
        </w:r>
      </w:hyperlink>
      <w:r>
        <w:t>.</w:t>
      </w:r>
    </w:p>
    <w:p w14:paraId="472476E8" w14:textId="75F2672B" w:rsidR="00D67A4B" w:rsidRPr="00690C65" w:rsidRDefault="00F055C2"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FC4288" w:rsidRDefault="00414009" w:rsidP="00B9576F">
      <w:pPr>
        <w:pStyle w:val="ProductList-Offering2Heading"/>
        <w:rPr>
          <w:lang w:val="nb-NO"/>
        </w:rPr>
      </w:pPr>
      <w:r w:rsidRPr="00FC4288">
        <w:rPr>
          <w:lang w:val="nb-NO"/>
        </w:rPr>
        <w:tab/>
      </w:r>
      <w:bookmarkStart w:id="121" w:name="_Toc443037003"/>
      <w:r w:rsidRPr="00FC4288">
        <w:rPr>
          <w:lang w:val="nb-NO"/>
        </w:rPr>
        <w:t>Yammer Enterprise</w:t>
      </w:r>
      <w:bookmarkEnd w:id="121"/>
    </w:p>
    <w:p w14:paraId="1C5064CD" w14:textId="77777777" w:rsidR="00522121" w:rsidRPr="000772BE" w:rsidRDefault="00522121" w:rsidP="00522121">
      <w:pPr>
        <w:pStyle w:val="ProductList-Body"/>
      </w:pPr>
      <w:r>
        <w:rPr>
          <w:b/>
          <w:color w:val="00188F"/>
        </w:rPr>
        <w:t>Meldinger</w:t>
      </w:r>
    </w:p>
    <w:p w14:paraId="63ED6871" w14:textId="4959370D" w:rsidR="00522121" w:rsidRDefault="00522121" w:rsidP="00522121">
      <w:pPr>
        <w:pStyle w:val="ProductList-Body"/>
        <w:rPr>
          <w:b/>
          <w:color w:val="00188F"/>
        </w:rPr>
      </w:pP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54461EC8" w14:textId="77777777" w:rsidR="00522121" w:rsidRDefault="00522121" w:rsidP="00D67A4B">
      <w:pPr>
        <w:pStyle w:val="ProductList-Body"/>
        <w:rPr>
          <w:b/>
          <w:color w:val="00188F"/>
        </w:rPr>
      </w:pPr>
    </w:p>
    <w:p w14:paraId="669D9CAE" w14:textId="47459A88" w:rsidR="00D67A4B" w:rsidRPr="00690C65" w:rsidRDefault="00D67A4B" w:rsidP="00D67A4B">
      <w:pPr>
        <w:pStyle w:val="ProductList-Body"/>
      </w:pPr>
      <w:r>
        <w:rPr>
          <w:b/>
          <w:color w:val="00188F"/>
        </w:rPr>
        <w:t>Eksterne Brukere</w:t>
      </w:r>
    </w:p>
    <w:p w14:paraId="7EEBD74F" w14:textId="47909BD2" w:rsidR="00D67A4B" w:rsidRPr="00690C65" w:rsidRDefault="00D67A4B" w:rsidP="00D67A4B">
      <w:pPr>
        <w:pStyle w:val="ProductList-Body"/>
      </w:pPr>
      <w:r>
        <w:t>Eksterne Brukere som inviteres til Yammer via ekstern nettverksfunksjonalitet, trenger ikke Bruker-SLer.</w:t>
      </w:r>
    </w:p>
    <w:p w14:paraId="10EF88D6" w14:textId="762B0679" w:rsidR="000E6ED8" w:rsidRDefault="00F055C2" w:rsidP="0052212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3B06094" w14:textId="77777777" w:rsidR="000A10A7" w:rsidRDefault="000A10A7" w:rsidP="00A914BF">
      <w:pPr>
        <w:pStyle w:val="ProductList-Body"/>
        <w:sectPr w:rsidR="000A10A7"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2" w:name="Attachment1"/>
      <w:bookmarkStart w:id="123" w:name="_Toc443037004"/>
      <w:r>
        <w:lastRenderedPageBreak/>
        <w:t>Vedlegg 1 – meldinger</w:t>
      </w:r>
      <w:bookmarkEnd w:id="122"/>
      <w:bookmarkEnd w:id="123"/>
    </w:p>
    <w:p w14:paraId="2F4609B8" w14:textId="0A35F4A9" w:rsidR="004D27A6" w:rsidRPr="00FC4288" w:rsidRDefault="00D67A4B" w:rsidP="00B9576F">
      <w:pPr>
        <w:pStyle w:val="ProductList-Offering1Heading"/>
        <w:rPr>
          <w:lang w:val="nb-NO"/>
        </w:rPr>
      </w:pPr>
      <w:bookmarkStart w:id="124" w:name="_Toc443037005"/>
      <w:r w:rsidRPr="00FC4288">
        <w:rPr>
          <w:lang w:val="nb-NO"/>
        </w:rPr>
        <w:t>Bing Maps</w:t>
      </w:r>
      <w:bookmarkEnd w:id="124"/>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49" w:history="1">
        <w:r>
          <w:rPr>
            <w:rStyle w:val="Hyperlink"/>
          </w:rPr>
          <w:t>go.microsoft.com/?linkid=9710837</w:t>
        </w:r>
      </w:hyperlink>
      <w:r>
        <w:t xml:space="preserve">, og Personvernerklæringen for Bing Maps, som er tilgjengelig på </w:t>
      </w:r>
      <w:hyperlink r:id="rId50" w:history="1">
        <w:r>
          <w:rPr>
            <w:rStyle w:val="Hyperlink"/>
          </w:rPr>
          <w:t>go.microsoft.com/fwlink/?LinkID=248686</w:t>
        </w:r>
      </w:hyperlink>
      <w:r>
        <w:t>.</w:t>
      </w:r>
    </w:p>
    <w:bookmarkStart w:id="125" w:name="_Toc431459551"/>
    <w:p w14:paraId="169CE97D" w14:textId="77777777" w:rsidR="00522121" w:rsidRPr="000772BE" w:rsidRDefault="00522121" w:rsidP="00522121">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26" w:name="_Toc443037006"/>
      <w:bookmarkStart w:id="127" w:name="ProfessionalServices"/>
      <w:r w:rsidRPr="00FC4288">
        <w:rPr>
          <w:lang w:val="nb-NO"/>
        </w:rPr>
        <w:t>Faglige tjenester</w:t>
      </w:r>
      <w:bookmarkEnd w:id="125"/>
      <w:bookmarkEnd w:id="126"/>
    </w:p>
    <w:bookmarkEnd w:id="127"/>
    <w:p w14:paraId="0EE6AB7F" w14:textId="77777777" w:rsidR="00522121" w:rsidRPr="000772BE" w:rsidRDefault="00522121" w:rsidP="00522121">
      <w:pPr>
        <w:pStyle w:val="ProductList-Body"/>
      </w:pPr>
      <w:r>
        <w:t>Kunden kan være kvalifisert for kundestøtte og konsulenttjenester fra Microsoft i forbindelse med denne Elektroniske Tjenesten. Disse tjenestene er “Faglige Tjenester” underlagt Kundens volumlisensavtale. Vilkårene i denne Meldingen er gjeldende for disse tjenestene, men de er ikke Elektroniske Tjenester, og resten av Vilkår for Elektroniske Tjenester, samt eventuelle tilleggsavtaler for databehandling eller Samarbeidsavtalen for HIPAA som er signert av begge partene, gjelder ikke. All informasjon som oppgis til Microsoft i forbindelse med disse tjenestene, er beskyttet av taushetsplikten i Kundens volumlisensavtale</w:t>
      </w:r>
      <w:r>
        <w:rPr>
          <w:szCs w:val="18"/>
        </w:rPr>
        <w:t xml:space="preserve">. </w:t>
      </w:r>
    </w:p>
    <w:p w14:paraId="424DD73E" w14:textId="77777777" w:rsidR="00522121" w:rsidRPr="000772BE" w:rsidRDefault="00522121" w:rsidP="00522121">
      <w:pPr>
        <w:pStyle w:val="ProductList-Body"/>
      </w:pPr>
    </w:p>
    <w:p w14:paraId="3F473087" w14:textId="77777777" w:rsidR="00522121" w:rsidRPr="000772BE" w:rsidRDefault="00522121" w:rsidP="00522121">
      <w:pPr>
        <w:pStyle w:val="ProductList-Body"/>
      </w:pPr>
      <w:r>
        <w:t xml:space="preserve">Tilleggsvilkår kan være gjeldende for disse tjenestene, men bare i den grad at de ikke kommer i konflikt med denne Meldingen.  </w:t>
      </w:r>
    </w:p>
    <w:p w14:paraId="6B7A0F8A" w14:textId="77777777" w:rsidR="00522121" w:rsidRPr="000772BE" w:rsidRDefault="00522121" w:rsidP="00522121">
      <w:pPr>
        <w:pStyle w:val="ProductList-Body"/>
      </w:pPr>
      <w:r>
        <w:t xml:space="preserve">Hvis Kundens volumlisensavtale bare dekker Elektroniske Tjenester (og ikke er gjeldende for Faglige Tjenester), leveres disse tjenestene i henhold til “Vilkår for Faglige Tjenester” som beskrevet nedenfor.  </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0772BE" w:rsidRDefault="00522121" w:rsidP="00522121">
      <w:pPr>
        <w:pStyle w:val="ProductList-Body"/>
      </w:pPr>
      <w:r>
        <w:rPr>
          <w:b/>
          <w:color w:val="00188F"/>
        </w:rPr>
        <w:t>Definisjon</w:t>
      </w:r>
    </w:p>
    <w:p w14:paraId="134EF4BE" w14:textId="77777777" w:rsidR="00522121" w:rsidRPr="000772BE" w:rsidRDefault="00522121" w:rsidP="00522121">
      <w:pPr>
        <w:pStyle w:val="ProductList-Body"/>
      </w:pPr>
      <w:r>
        <w:t>Alle tjenester denne meldingen gjelder for, er definert under fellesbenevnelsen “Faglige Tjenester”.</w:t>
      </w:r>
    </w:p>
    <w:p w14:paraId="570FE8A0" w14:textId="77777777" w:rsidR="00522121" w:rsidRPr="000772BE" w:rsidRDefault="00522121" w:rsidP="00522121">
      <w:pPr>
        <w:pStyle w:val="ProductList-Body"/>
      </w:pPr>
    </w:p>
    <w:p w14:paraId="185C2688" w14:textId="77777777" w:rsidR="00522121" w:rsidRPr="000772BE" w:rsidRDefault="00522121" w:rsidP="00522121">
      <w:pPr>
        <w:pStyle w:val="ProductList-Body"/>
      </w:pPr>
      <w:r>
        <w:rPr>
          <w:b/>
          <w:color w:val="00188F"/>
        </w:rPr>
        <w:t>Partenes forpliktelser</w:t>
      </w:r>
    </w:p>
    <w:p w14:paraId="223EF22B" w14:textId="77777777" w:rsidR="00522121" w:rsidRPr="000772BE" w:rsidRDefault="00522121" w:rsidP="00522121">
      <w:pPr>
        <w:pStyle w:val="ProductList-Body"/>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522121">
      <w:pPr>
        <w:pStyle w:val="ProductList-Body"/>
      </w:pPr>
    </w:p>
    <w:p w14:paraId="376FEC04" w14:textId="77777777" w:rsidR="00522121" w:rsidRPr="000772BE" w:rsidRDefault="00522121" w:rsidP="00522121">
      <w:pPr>
        <w:pStyle w:val="ProductList-Body"/>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522121">
      <w:pPr>
        <w:pStyle w:val="ProductList-Body"/>
        <w:rPr>
          <w:b/>
          <w:color w:val="00188F"/>
        </w:rPr>
      </w:pPr>
    </w:p>
    <w:p w14:paraId="2860167C" w14:textId="77777777" w:rsidR="00522121" w:rsidRPr="000772BE" w:rsidRDefault="00522121" w:rsidP="00522121">
      <w:pPr>
        <w:pStyle w:val="ProductList-Body"/>
      </w:pPr>
      <w:r>
        <w:rPr>
          <w:b/>
          <w:color w:val="00188F"/>
        </w:rPr>
        <w:t>Begrensning av Ansvar</w:t>
      </w:r>
    </w:p>
    <w:p w14:paraId="094B4926" w14:textId="77777777" w:rsidR="00522121" w:rsidRPr="000772BE" w:rsidRDefault="00522121" w:rsidP="00522121">
      <w:pPr>
        <w:pStyle w:val="ProductList-Body"/>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522121">
      <w:pPr>
        <w:pStyle w:val="ProductList-Body"/>
      </w:pPr>
    </w:p>
    <w:p w14:paraId="0C9C1D4E" w14:textId="77777777" w:rsidR="00CF7F0E" w:rsidRPr="003C69A1" w:rsidRDefault="00CF7F0E" w:rsidP="00CF7F0E">
      <w:pPr>
        <w:pStyle w:val="ProductList-Body"/>
        <w:outlineLvl w:val="2"/>
      </w:pPr>
      <w:r>
        <w:rPr>
          <w:b/>
          <w:color w:val="00188F"/>
        </w:rPr>
        <w:t>Rettelser</w:t>
      </w:r>
    </w:p>
    <w:p w14:paraId="5C1CFC9F" w14:textId="77777777" w:rsidR="00CF7F0E" w:rsidRPr="003C69A1" w:rsidRDefault="00CF7F0E" w:rsidP="00CF7F0E">
      <w:pPr>
        <w:pStyle w:val="ProductList-Body"/>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F7F0E">
      <w:pPr>
        <w:pStyle w:val="ProductList-Body"/>
      </w:pPr>
    </w:p>
    <w:p w14:paraId="2699531E" w14:textId="77777777" w:rsidR="00CF7F0E" w:rsidRPr="003C69A1" w:rsidRDefault="00CF7F0E" w:rsidP="00CF7F0E">
      <w:pPr>
        <w:pStyle w:val="ProductList-Body"/>
        <w:outlineLvl w:val="2"/>
      </w:pPr>
      <w:r>
        <w:rPr>
          <w:b/>
          <w:color w:val="00188F"/>
        </w:rPr>
        <w:t>Eksisterende Arbeid</w:t>
      </w:r>
    </w:p>
    <w:p w14:paraId="63167672" w14:textId="77777777" w:rsidR="00CF7F0E" w:rsidRPr="003C69A1" w:rsidRDefault="00CF7F0E" w:rsidP="00CF7F0E">
      <w:pPr>
        <w:pStyle w:val="ProductList-Body"/>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F7F0E">
      <w:pPr>
        <w:pStyle w:val="ProductList-Body"/>
      </w:pPr>
    </w:p>
    <w:p w14:paraId="53B516D3" w14:textId="77777777" w:rsidR="00CF7F0E" w:rsidRPr="003C69A1" w:rsidRDefault="00CF7F0E" w:rsidP="00CF7F0E">
      <w:pPr>
        <w:pStyle w:val="ProductList-Body"/>
      </w:pPr>
      <w:r>
        <w:rPr>
          <w:b/>
          <w:color w:val="00188F"/>
        </w:rPr>
        <w:t>Tjenesteleveranser</w:t>
      </w:r>
    </w:p>
    <w:p w14:paraId="65398939" w14:textId="77777777" w:rsidR="00CF7F0E" w:rsidRPr="003C69A1" w:rsidRDefault="00CF7F0E" w:rsidP="00CF7F0E">
      <w:pPr>
        <w:pStyle w:val="ProductList-Body"/>
      </w:pPr>
      <w:r>
        <w:t xml:space="preserve">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w:t>
      </w:r>
      <w:r>
        <w:lastRenderedPageBreak/>
        <w:t>reprodusere, bruke og endre Tjenesteleveransene utelukkende for Kundens interne forretningsformål, underlagt vilkårene og betingelsene i Kundens volumlisensavtale.</w:t>
      </w:r>
    </w:p>
    <w:p w14:paraId="6B52311D" w14:textId="77777777" w:rsidR="00CF7F0E" w:rsidRPr="003C69A1" w:rsidRDefault="00CF7F0E" w:rsidP="00CF7F0E">
      <w:pPr>
        <w:pStyle w:val="ProductList-Body"/>
      </w:pPr>
    </w:p>
    <w:p w14:paraId="4B330478" w14:textId="77777777" w:rsidR="00CF7F0E" w:rsidRPr="003C69A1" w:rsidRDefault="00CF7F0E" w:rsidP="00CF7F0E">
      <w:pPr>
        <w:pStyle w:val="ProductList-Body"/>
        <w:tabs>
          <w:tab w:val="clear" w:pos="158"/>
          <w:tab w:val="left" w:pos="360"/>
        </w:tabs>
      </w:pPr>
      <w:r>
        <w:rPr>
          <w:b/>
          <w:color w:val="00188F"/>
        </w:rPr>
        <w:t>Teknologi som ikke leveres av Microsoft</w:t>
      </w:r>
    </w:p>
    <w:p w14:paraId="7F3F4ED3" w14:textId="77777777" w:rsidR="00CF7F0E" w:rsidRPr="003C69A1" w:rsidRDefault="00CF7F0E" w:rsidP="00CF7F0E">
      <w:pPr>
        <w:pStyle w:val="ProductList-Body"/>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522121">
      <w:pPr>
        <w:pStyle w:val="ProductList-Body"/>
      </w:pPr>
    </w:p>
    <w:p w14:paraId="315BFF2D" w14:textId="77777777" w:rsidR="00522121" w:rsidRPr="000772BE" w:rsidRDefault="00522121" w:rsidP="00522121">
      <w:pPr>
        <w:pStyle w:val="ProductList-Body"/>
        <w:outlineLvl w:val="2"/>
      </w:pPr>
      <w:r>
        <w:rPr>
          <w:b/>
          <w:color w:val="00188F"/>
        </w:rPr>
        <w:t>Rettighetene til Tilknyttede Selskaper</w:t>
      </w:r>
    </w:p>
    <w:p w14:paraId="31592203" w14:textId="77777777" w:rsidR="00522121" w:rsidRPr="000772BE" w:rsidRDefault="00522121" w:rsidP="00522121">
      <w:pPr>
        <w:pStyle w:val="ProductList-Body"/>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522121">
      <w:pPr>
        <w:pStyle w:val="ProductList-Body"/>
      </w:pPr>
    </w:p>
    <w:p w14:paraId="51FB7A4C" w14:textId="77777777" w:rsidR="00522121" w:rsidRPr="000772BE" w:rsidRDefault="00522121" w:rsidP="00522121">
      <w:pPr>
        <w:pStyle w:val="ProductList-Body"/>
      </w:pPr>
      <w:r>
        <w:rPr>
          <w:b/>
          <w:color w:val="00188F"/>
        </w:rPr>
        <w:t>Offentlige Kunder</w:t>
      </w:r>
    </w:p>
    <w:p w14:paraId="378F9F69" w14:textId="77777777" w:rsidR="00522121" w:rsidRPr="000772BE" w:rsidRDefault="00522121" w:rsidP="00522121">
      <w:pPr>
        <w:pStyle w:val="ProductList-Body"/>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F055C2" w:rsidP="00522121">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7C9D16CC" w14:textId="40E24B5F" w:rsidR="00D67A4B" w:rsidRPr="00FC4288" w:rsidRDefault="00A27D70" w:rsidP="00B9576F">
      <w:pPr>
        <w:pStyle w:val="ProductList-Offering1Heading"/>
        <w:rPr>
          <w:lang w:val="nb-NO"/>
        </w:rPr>
      </w:pPr>
      <w:bookmarkStart w:id="128" w:name="_Toc443037007"/>
      <w:r w:rsidRPr="00FC4288">
        <w:rPr>
          <w:lang w:val="nb-NO"/>
        </w:rPr>
        <w:t>Melding om den Visuelle Standarden H.264/AVC, Videostandarden VC-1, den Visuelle Standarden MPEG-4, Del 2 og Videostandarden MPEG-2</w:t>
      </w:r>
      <w:bookmarkEnd w:id="128"/>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7BBEEC8C" w14:textId="77777777" w:rsidR="007D03C0" w:rsidRPr="000772BE" w:rsidRDefault="00F055C2"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30E15497" w14:textId="77777777" w:rsidR="00AD3B14" w:rsidRDefault="00AD3B14" w:rsidP="00AD3B14">
      <w:pPr>
        <w:pStyle w:val="ProductList-SectionHeading"/>
        <w:outlineLvl w:val="0"/>
      </w:pPr>
      <w:bookmarkStart w:id="129" w:name="Attachment2"/>
      <w:bookmarkStart w:id="130" w:name="_Toc431797738"/>
      <w:bookmarkStart w:id="131" w:name="_Toc431459553"/>
      <w:bookmarkStart w:id="132" w:name="_Toc443037008"/>
      <w:r>
        <w:lastRenderedPageBreak/>
        <w:t>Vedlegg 2 – abonnementslisensserier</w:t>
      </w:r>
      <w:bookmarkEnd w:id="129"/>
      <w:bookmarkEnd w:id="130"/>
      <w:bookmarkEnd w:id="131"/>
      <w:bookmarkEnd w:id="132"/>
    </w:p>
    <w:p w14:paraId="4F76FD1F" w14:textId="77777777" w:rsidR="00AD3B14" w:rsidRDefault="00AD3B14" w:rsidP="00AD3B14">
      <w:pPr>
        <w:pStyle w:val="ProductList-Body"/>
        <w:spacing w:after="12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raden for en Elektronisk Tjeneste i tabellen nedenfor angir at</w:t>
      </w:r>
      <w:r>
        <w:t xml:space="preserve"> Serie-SL-en for kolonnen som cellen ligger i, oppfyller SL-kravene for de Elektroniske Tjenestene til den aktuelle cellen. </w:t>
      </w:r>
    </w:p>
    <w:tbl>
      <w:tblPr>
        <w:tblW w:w="10795" w:type="dxa"/>
        <w:tblInd w:w="108" w:type="dxa"/>
        <w:tblLayout w:type="fixed"/>
        <w:tblLook w:val="04A0" w:firstRow="1" w:lastRow="0" w:firstColumn="1" w:lastColumn="0" w:noHBand="0" w:noVBand="1"/>
      </w:tblPr>
      <w:tblGrid>
        <w:gridCol w:w="2246"/>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E6507E" w14:paraId="2C80E1BE" w14:textId="77777777" w:rsidTr="00E6507E">
        <w:trPr>
          <w:cantSplit/>
          <w:trHeight w:val="501"/>
        </w:trPr>
        <w:tc>
          <w:tcPr>
            <w:tcW w:w="2246" w:type="dxa"/>
            <w:vMerge w:val="restart"/>
            <w:tcBorders>
              <w:top w:val="nil"/>
              <w:left w:val="nil"/>
              <w:bottom w:val="dashSmallGap" w:sz="4" w:space="0" w:color="808080" w:themeColor="background1" w:themeShade="80"/>
              <w:right w:val="nil"/>
            </w:tcBorders>
            <w:vAlign w:val="bottom"/>
            <w:hideMark/>
          </w:tcPr>
          <w:p w14:paraId="22D9670E" w14:textId="77777777" w:rsidR="00E6507E" w:rsidRDefault="00E6507E" w:rsidP="00FC4288">
            <w:pPr>
              <w:pStyle w:val="ProductList-Body"/>
              <w:tabs>
                <w:tab w:val="clear" w:pos="158"/>
                <w:tab w:val="left" w:pos="720"/>
              </w:tabs>
              <w:spacing w:line="256" w:lineRule="auto"/>
              <w:ind w:left="-108"/>
              <w:rPr>
                <w:sz w:val="22"/>
              </w:rPr>
            </w:pPr>
            <w:r>
              <w:rPr>
                <w:sz w:val="22"/>
              </w:rPr>
              <w:t>Elektronisk Tjeneste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095340EE"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5023145" w14:textId="612DB4EC" w:rsidR="00E6507E" w:rsidRDefault="00E6507E" w:rsidP="00E650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3028FAC2"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A02D09F" w14:textId="3307D8B9" w:rsidR="00E6507E" w:rsidRDefault="00E6507E" w:rsidP="00E650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690A489D"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A909B9B"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8AE6AB8"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640CD6A"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153AAB"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C787FD3"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Forretning</w:t>
            </w:r>
          </w:p>
          <w:p w14:paraId="25CC82FE"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A0CBC"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F57668F"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470642C2"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63BD8E7"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FCFA3F"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1419250C"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23AEEEE4"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90F56C8"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E6507E" w14:paraId="74809684" w14:textId="77777777" w:rsidTr="00E6507E">
        <w:trPr>
          <w:cantSplit/>
          <w:trHeight w:val="288"/>
        </w:trPr>
        <w:tc>
          <w:tcPr>
            <w:tcW w:w="2246" w:type="dxa"/>
            <w:vMerge/>
            <w:tcBorders>
              <w:top w:val="nil"/>
              <w:left w:val="nil"/>
              <w:bottom w:val="dashSmallGap" w:sz="4" w:space="0" w:color="808080" w:themeColor="background1" w:themeShade="80"/>
              <w:right w:val="nil"/>
            </w:tcBorders>
            <w:vAlign w:val="center"/>
            <w:hideMark/>
          </w:tcPr>
          <w:p w14:paraId="6760FA81" w14:textId="77777777" w:rsidR="00E6507E" w:rsidRDefault="00E6507E" w:rsidP="00FC4288">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7727D1"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3F478F"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A8E920"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0468F5"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3B746B"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EDF88C"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4FE3B"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7A0284"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BF36B4"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A26C70"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26BE62"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628A33"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5C7CC7"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A540"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446F629D"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26FD20"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72C9712A"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35074F79"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D3B14" w14:paraId="565B5597" w14:textId="77777777" w:rsidTr="00E6507E">
        <w:trPr>
          <w:trHeight w:val="288"/>
        </w:trPr>
        <w:tc>
          <w:tcPr>
            <w:tcW w:w="224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41B43B0"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00629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443A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3577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F8A9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56D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522D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77C8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15E1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3C61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28F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565D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0296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C1B8B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87CA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2FEA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FA99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527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B3B3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018AD36B" w14:textId="77777777" w:rsidTr="00E6507E">
        <w:trPr>
          <w:trHeight w:val="288"/>
        </w:trPr>
        <w:tc>
          <w:tcPr>
            <w:tcW w:w="2246" w:type="dxa"/>
            <w:tcBorders>
              <w:top w:val="nil"/>
              <w:left w:val="nil"/>
              <w:bottom w:val="dashSmallGap" w:sz="4" w:space="0" w:color="BFBFBF" w:themeColor="background1" w:themeShade="BF"/>
              <w:right w:val="nil"/>
            </w:tcBorders>
            <w:noWrap/>
            <w:vAlign w:val="center"/>
            <w:hideMark/>
          </w:tcPr>
          <w:p w14:paraId="08EF6CEF"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32AF9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7187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324B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447E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6AD4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2402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FD6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CF4B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5E9D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8247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B906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032A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361E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51E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218F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417E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64C9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51BD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77A94802"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DD5316"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95B1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78BF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0848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9F38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182C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3C1D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F7CD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51EF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2DCC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C845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E442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9E66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A0EB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4170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4C52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D5AC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0D27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83E4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32BCBF9A"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3C735B"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22430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121C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29B3C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27CA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52F0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962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E67B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3E081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912B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F4DA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8D0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45F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FFB9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32C1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03C1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DF2E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B883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6789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0277DAEE"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F37C3"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DAEBE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8383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33E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0046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85B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3A4D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818F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2601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700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3709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86A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57B6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D09F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553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354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7199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DC18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5FB5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590ACEAC"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167C6B"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AFED8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916C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AF6D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C018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2673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E690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0B07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E035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4140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1131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5CB7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C89D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0307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FB2F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0E1D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45BC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1D25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FF0E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1F060BF3"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A79220"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D8FD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4307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49E7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F6B5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66A2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27FA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819A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E3D9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EB7B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B58F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132B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312F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B2C9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AE37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6208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BC1D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9837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65FC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79E5F690"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05200D"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B641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BD09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EE5C4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7738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6CF9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5C4E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EED4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420BE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CF2C2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CC2F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0A1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0136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6658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30FD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4874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74BA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ECFE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1F7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4B3BEBCB"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30E675" w14:textId="77777777" w:rsidR="00AD3B14" w:rsidRPr="007E265B" w:rsidRDefault="00AD3B14" w:rsidP="00FC4288">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5B89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791D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37B5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E968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1E3E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00DF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4DE2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A553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3951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B6E1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B674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629D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3F300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1AAF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7E72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C53F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EAB9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9667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rsidRPr="00FC4288" w14:paraId="7999C3B4"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1B66B" w14:textId="77777777" w:rsidR="00AD3B14" w:rsidRPr="00FC4288" w:rsidRDefault="00AD3B14" w:rsidP="00FC4288">
            <w:pPr>
              <w:pStyle w:val="ProductList-Body"/>
              <w:tabs>
                <w:tab w:val="clear" w:pos="158"/>
                <w:tab w:val="left" w:pos="720"/>
              </w:tabs>
              <w:spacing w:line="256" w:lineRule="auto"/>
              <w:ind w:left="-108"/>
              <w:rPr>
                <w:rFonts w:asciiTheme="majorHAnsi" w:hAnsiTheme="majorHAnsi"/>
                <w:sz w:val="16"/>
                <w:szCs w:val="16"/>
                <w:lang w:val="en-US"/>
              </w:rPr>
            </w:pPr>
            <w:r w:rsidRPr="00FC4288">
              <w:rPr>
                <w:rFonts w:asciiTheme="majorHAnsi" w:hAnsiTheme="majorHAnsi"/>
                <w:sz w:val="16"/>
                <w:szCs w:val="16"/>
                <w:lang w:val="en-US"/>
              </w:rPr>
              <w:t>Skype for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00163"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1F69F"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F32CB"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C4121"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B6F59"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B7370"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85BD1"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72962"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B60E0"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06E23"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DD263"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CF71C"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0B5A1"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4ADC4"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B0E98"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BC79D"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5CF8A"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7C47D"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r>
      <w:tr w:rsidR="00AD3B14" w:rsidRPr="00FC4288" w14:paraId="66BDAB47"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F5B77F" w14:textId="77777777" w:rsidR="00AD3B14" w:rsidRPr="00FC4288" w:rsidRDefault="00AD3B14" w:rsidP="00FC4288">
            <w:pPr>
              <w:pStyle w:val="ProductList-Body"/>
              <w:tabs>
                <w:tab w:val="clear" w:pos="158"/>
                <w:tab w:val="left" w:pos="720"/>
              </w:tabs>
              <w:spacing w:line="256" w:lineRule="auto"/>
              <w:ind w:left="-108"/>
              <w:rPr>
                <w:rFonts w:asciiTheme="majorHAnsi" w:hAnsiTheme="majorHAnsi"/>
                <w:sz w:val="16"/>
                <w:szCs w:val="16"/>
                <w:lang w:val="en-US"/>
              </w:rPr>
            </w:pPr>
            <w:r w:rsidRPr="00FC4288">
              <w:rPr>
                <w:rFonts w:asciiTheme="majorHAnsi" w:hAnsiTheme="majorHAnsi"/>
                <w:sz w:val="16"/>
                <w:szCs w:val="16"/>
                <w:lang w:val="en-US"/>
              </w:rPr>
              <w:t xml:space="preserve"> Skype for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8D3437"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8FAD8"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5C1AA5"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6EE2D"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C2410"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0736B"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8C894"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3C795"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C7599"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83995"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60284"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B3F52"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8FD90"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44FCE"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69183"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B93C36"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7B37E"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DB460"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r>
      <w:tr w:rsidR="00E6507E" w:rsidRPr="00FC4288" w14:paraId="72302D28"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60ABEC" w14:textId="77777777" w:rsidR="00E6507E" w:rsidRPr="00FC4288" w:rsidRDefault="00E6507E" w:rsidP="00E6507E">
            <w:pPr>
              <w:pStyle w:val="ProductList-Body"/>
              <w:tabs>
                <w:tab w:val="clear" w:pos="158"/>
                <w:tab w:val="left" w:pos="720"/>
              </w:tabs>
              <w:spacing w:line="256" w:lineRule="auto"/>
              <w:ind w:left="-108"/>
              <w:rPr>
                <w:rFonts w:asciiTheme="majorHAnsi" w:hAnsiTheme="majorHAnsi"/>
                <w:sz w:val="16"/>
                <w:szCs w:val="16"/>
                <w:lang w:val="en-US"/>
              </w:rPr>
            </w:pPr>
            <w:r w:rsidRPr="00FC4288">
              <w:rPr>
                <w:rFonts w:asciiTheme="majorHAnsi" w:hAnsiTheme="majorHAnsi"/>
                <w:sz w:val="16"/>
                <w:szCs w:val="16"/>
                <w:lang w:val="en-US"/>
              </w:rPr>
              <w:t>Skype for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B02A24"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D83C3"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C422"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4FC3B"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3FE5"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91393"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0D101"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F1510"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7F0D6"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F1C67"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19361"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FC2A8"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9FBD"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C0779"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7A9CB"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97589"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EE9BA"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96B8F"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r>
      <w:tr w:rsidR="00AD3B14" w14:paraId="52FD59D8"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413A10" w14:textId="77777777" w:rsidR="00AD3B14" w:rsidRPr="007E265B" w:rsidRDefault="00AD3B14" w:rsidP="00FC4288">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5D4C4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434EA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2D2BD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8BD4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967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65F5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4A69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7866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B38C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E797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6D38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CA65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167DC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4D04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807F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BF6817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0CFC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FC53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33D09487"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6C9A45" w14:textId="77777777" w:rsidR="00AD3B14" w:rsidRPr="007E265B" w:rsidRDefault="00AD3B14" w:rsidP="00FC4288">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672AF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961F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0E93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0000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E01F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DDFC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DE17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F002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67A8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6EE5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1ADD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7A43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A4B7C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2A9A7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5A7C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1FBC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599A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5502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1D9D893F"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DEC6E6" w14:textId="77777777" w:rsidR="00AD3B14" w:rsidRPr="007E265B" w:rsidRDefault="00AD3B14" w:rsidP="00FC4288">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146C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66A9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2D76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F448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4669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017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46FC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0ADF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F791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5010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65B9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5749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6CE0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B929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3FB8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653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92D3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8C4A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19A7F824"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A7077C" w14:textId="77777777" w:rsidR="00AD3B14" w:rsidRPr="007E265B" w:rsidRDefault="00AD3B14" w:rsidP="00FC4288">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6F27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0B7F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3D63E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F70F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D5C7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2206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2902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1FDAA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3963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60D7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D66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447A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C7D0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515F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9575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8629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A5D3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61F3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55FC6739"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E74648" w14:textId="77777777" w:rsidR="00AD3B14" w:rsidRPr="007E265B" w:rsidRDefault="00AD3B14" w:rsidP="00FC4288">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023C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876A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CF92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00DA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7FB5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1D2E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4DEC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26F1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CFBE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7D2D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11FE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0F26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00FF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1599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5CA3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AB4B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2733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AF66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2EAFD619"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0D551" w14:textId="77777777" w:rsidR="00AD3B14" w:rsidRPr="007E265B" w:rsidRDefault="00AD3B14" w:rsidP="00FC4288">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D4559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3B76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EC8F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FDB6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1096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D8C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46AF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889F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22C8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27E9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07C3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A3DB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F943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5D4E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664F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B00C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90DD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974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4A05F893"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B55101" w14:textId="7A90EC70" w:rsidR="00AD3B14" w:rsidRPr="007E265B" w:rsidRDefault="00AD3B14" w:rsidP="00E6507E">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 xml:space="preserve">Office 365 </w:t>
            </w:r>
            <w:r w:rsidR="00E6507E">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F157A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B5AC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78E3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6C33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EC17E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CF91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CC5D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EA4E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8AC3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3E80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99F9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C93D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1529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B15E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3C94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C55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593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6E04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44A4F1D3"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1E0D05" w14:textId="77777777" w:rsidR="00AD3B14" w:rsidRPr="007E265B" w:rsidRDefault="00AD3B14" w:rsidP="00FC4288">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66F0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F37B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83F5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2D5B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E3AB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EE81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A153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BCF0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B57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828E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56F1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2E0E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9DB5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FD2D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8A48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D874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B37F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DABC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E6507E" w14:paraId="660F8524"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DE0C63" w14:textId="77777777" w:rsidR="00E6507E" w:rsidRPr="007E265B" w:rsidRDefault="00E6507E" w:rsidP="00E6507E">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8DF88D"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4F0BE"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499B8"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9E284"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39E0D"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2FFC3"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AA7AB"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F3513"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3C73C"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F1E85"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28B80"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E9204"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483E3"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46C9C"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79203"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941CD"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E1E9A"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8DE92"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r>
      <w:tr w:rsidR="00AD3B14" w14:paraId="375C095C"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73AAD0" w14:textId="77777777" w:rsidR="00AD3B14" w:rsidRPr="007E265B" w:rsidRDefault="00AD3B14" w:rsidP="00FC4288">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CED9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48A3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6FBE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BA9D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032F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F0F1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36A8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BAB1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E911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874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3896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B655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AF56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41DA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021E8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9135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8517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A200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3AD38A7E"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DFCD36"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D072B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D0DF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D03B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42E3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CD5C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32F0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00EA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F518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82DC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0A41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4428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8062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12EA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B69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F239A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A208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F57C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73AB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7682A42B"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4D6B8"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E2D9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8683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2651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CE0C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8C9D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47E9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880B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F49A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A06C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1E79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E5EC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7BB3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6C1B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1756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428D1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AC77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3684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4B7F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rsidRPr="00FC4288" w14:paraId="2BEF2896"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E10839" w14:textId="77777777" w:rsidR="00AD3B14" w:rsidRPr="00FC4288" w:rsidRDefault="00AD3B14" w:rsidP="00FC4288">
            <w:pPr>
              <w:pStyle w:val="ProductList-Body"/>
              <w:tabs>
                <w:tab w:val="clear" w:pos="158"/>
                <w:tab w:val="left" w:pos="720"/>
              </w:tabs>
              <w:spacing w:line="256" w:lineRule="auto"/>
              <w:ind w:left="-108"/>
              <w:rPr>
                <w:rFonts w:asciiTheme="majorHAnsi" w:hAnsiTheme="majorHAnsi"/>
                <w:sz w:val="16"/>
                <w:szCs w:val="16"/>
                <w:lang w:val="en-US"/>
              </w:rPr>
            </w:pPr>
            <w:r w:rsidRPr="00FC4288">
              <w:rPr>
                <w:rFonts w:asciiTheme="majorHAnsi"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53D43"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C02EA"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A119"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930F8"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881B9"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551C7"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F0247"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74678"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739EB"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5BB6C"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3E9EA"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17B03"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92D74"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1B5A6"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27A79"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12D48"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2D4E9"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EB980"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r>
      <w:tr w:rsidR="00AD3B14" w14:paraId="7C138414"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F4C81B"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AD5D7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79E2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A5A8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F3D7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5CAF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F2D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C1A2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3B07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5B9E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958E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4D0D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D8F9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B785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56B1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9388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971B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C9D4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A62F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0082C1C8"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EF81E"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414C5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9D33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7936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ED4C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486D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4DB3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9A36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F17C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F702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E599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0C6E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AA6B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99EE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2E70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4E36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5090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E7981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C1DE8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1673DE63" w14:textId="77777777" w:rsidTr="00CF7F0E">
        <w:trPr>
          <w:trHeight w:val="259"/>
        </w:trPr>
        <w:tc>
          <w:tcPr>
            <w:tcW w:w="2246" w:type="dxa"/>
            <w:tcBorders>
              <w:top w:val="dashSmallGap" w:sz="4" w:space="0" w:color="BFBFBF" w:themeColor="background1" w:themeShade="BF"/>
              <w:left w:val="nil"/>
              <w:bottom w:val="nil"/>
              <w:right w:val="nil"/>
            </w:tcBorders>
            <w:noWrap/>
            <w:vAlign w:val="center"/>
            <w:hideMark/>
          </w:tcPr>
          <w:p w14:paraId="3350B5E0"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A5E304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A6E502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506714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33409E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6CD8B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0C25FE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BE6446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BDB570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8A643B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80A8B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D510C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F27BA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C7DFD0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8609CB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D698BB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211CE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25DCF3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03E22A0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bl>
    <w:p w14:paraId="76272F23" w14:textId="77777777" w:rsidR="00AD3B14" w:rsidRPr="00E6507E" w:rsidRDefault="00AD3B14" w:rsidP="00AD3B14">
      <w:pPr>
        <w:pStyle w:val="ProductList-Body"/>
        <w:spacing w:before="60"/>
        <w:rPr>
          <w:i/>
          <w:sz w:val="16"/>
          <w:szCs w:val="16"/>
        </w:rPr>
      </w:pPr>
      <w:r w:rsidRPr="00E6507E">
        <w:rPr>
          <w:i/>
          <w:sz w:val="16"/>
          <w:szCs w:val="16"/>
          <w:vertAlign w:val="superscript"/>
        </w:rPr>
        <w:t>1</w:t>
      </w:r>
      <w:r w:rsidRPr="00E6507E">
        <w:rPr>
          <w:i/>
          <w:sz w:val="16"/>
          <w:szCs w:val="16"/>
        </w:rPr>
        <w:t xml:space="preserve"> SL-er for Suite-tillegg med “uten ProPlus” i tittelen omfatter ikke rettigheter til Office 365 ProPlus.</w:t>
      </w:r>
    </w:p>
    <w:p w14:paraId="5848543D" w14:textId="77777777" w:rsidR="00AD3B14" w:rsidRPr="00E6507E" w:rsidRDefault="00AD3B14" w:rsidP="00AD3B14">
      <w:pPr>
        <w:pStyle w:val="ProductList-Body"/>
        <w:rPr>
          <w:rStyle w:val="Hyperlink"/>
          <w:i/>
          <w:sz w:val="16"/>
          <w:szCs w:val="16"/>
        </w:rPr>
      </w:pPr>
      <w:r w:rsidRPr="00E6507E">
        <w:rPr>
          <w:i/>
          <w:sz w:val="16"/>
          <w:szCs w:val="16"/>
          <w:vertAlign w:val="superscript"/>
        </w:rPr>
        <w:t>2</w:t>
      </w:r>
      <w:r w:rsidRPr="00E6507E">
        <w:rPr>
          <w:i/>
          <w:sz w:val="16"/>
          <w:szCs w:val="16"/>
        </w:rPr>
        <w:t xml:space="preserve"> I tillegg til de Elektroniske Tjenestene som er angitt ovenfor, oppfyller Enterprise Cloud Suite SL-kravet for Windows SA per Bruker som beskrevet i Produktvilkårene. Produktvilkårene er tilgjengelige på </w:t>
      </w:r>
      <w:hyperlink r:id="rId54" w:history="1">
        <w:r w:rsidRPr="00E6507E">
          <w:rPr>
            <w:rStyle w:val="Hyperlink"/>
            <w:i/>
            <w:sz w:val="16"/>
            <w:szCs w:val="16"/>
          </w:rPr>
          <w:t>http://go.microsoft.com/?linkid=9839207</w:t>
        </w:r>
      </w:hyperlink>
      <w:r w:rsidRPr="00E6507E">
        <w:rPr>
          <w:i/>
          <w:sz w:val="16"/>
          <w:szCs w:val="16"/>
        </w:rPr>
        <w:t>.</w:t>
      </w:r>
    </w:p>
    <w:p w14:paraId="69D4922E" w14:textId="77777777" w:rsidR="00AD3B14" w:rsidRPr="00E6507E" w:rsidRDefault="00AD3B14" w:rsidP="00AD3B14">
      <w:pPr>
        <w:pStyle w:val="ProductList-Body"/>
        <w:rPr>
          <w:i/>
          <w:sz w:val="16"/>
          <w:szCs w:val="16"/>
        </w:rPr>
      </w:pPr>
      <w:r w:rsidRPr="00E6507E">
        <w:rPr>
          <w:i/>
          <w:sz w:val="16"/>
          <w:szCs w:val="16"/>
          <w:vertAlign w:val="superscript"/>
        </w:rPr>
        <w:t>3</w:t>
      </w:r>
      <w:r w:rsidRPr="00E6507E">
        <w:rPr>
          <w:i/>
          <w:sz w:val="16"/>
          <w:szCs w:val="16"/>
        </w:rPr>
        <w:t xml:space="preserve"> Microsoft Dynamics CRM Online Professional EDU og Microsoft Dynamics CRM Online Enterprise EDU oppfyller de samme SL-kravene som henholdsvis Microsoft Dynamics CRM Online Professional og Microsoft Dynamics CRM Online Enterprise.</w:t>
      </w:r>
    </w:p>
    <w:p w14:paraId="374EA8ED" w14:textId="6ECB47DE" w:rsidR="00D67A4B" w:rsidRPr="00690C65" w:rsidRDefault="00F055C2" w:rsidP="00CF7F0E">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3" w:name="Attachment3"/>
      <w:bookmarkStart w:id="134" w:name="_Toc443037009"/>
      <w:r>
        <w:lastRenderedPageBreak/>
        <w:t>Vedlegg 3 – Standardklausuler (behandlere)</w:t>
      </w:r>
      <w:bookmarkEnd w:id="133"/>
      <w:bookmarkEnd w:id="134"/>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lastRenderedPageBreak/>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lastRenderedPageBreak/>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lastRenderedPageBreak/>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350CBC" w14:textId="77777777" w:rsidR="00F055C2" w:rsidRDefault="00F055C2" w:rsidP="009A573F">
      <w:pPr>
        <w:spacing w:after="0" w:line="240" w:lineRule="auto"/>
      </w:pPr>
      <w:r>
        <w:separator/>
      </w:r>
    </w:p>
  </w:endnote>
  <w:endnote w:type="continuationSeparator" w:id="0">
    <w:p w14:paraId="02FBE878" w14:textId="77777777" w:rsidR="00F055C2" w:rsidRDefault="00F055C2" w:rsidP="009A573F">
      <w:pPr>
        <w:spacing w:after="0" w:line="240" w:lineRule="auto"/>
      </w:pPr>
      <w:r>
        <w:continuationSeparator/>
      </w:r>
    </w:p>
  </w:endnote>
  <w:endnote w:type="continuationNotice" w:id="1">
    <w:p w14:paraId="6AB0DCB2" w14:textId="77777777" w:rsidR="00F055C2" w:rsidRDefault="00F055C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0CB93E" w14:textId="77777777" w:rsidR="007D4470" w:rsidRDefault="007D447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F7F0E" w:rsidRDefault="00CF7F0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F7F0E" w:rsidRPr="00591643" w:rsidRDefault="00CF7F0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F7F0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F7F0E" w:rsidRPr="00C76DF3" w:rsidRDefault="00F055C2" w:rsidP="005C51AC">
          <w:pPr>
            <w:pStyle w:val="ProductList-OfferingBody"/>
            <w:ind w:left="-77" w:right="-73"/>
            <w:jc w:val="center"/>
            <w:rPr>
              <w:color w:val="808080" w:themeColor="background1" w:themeShade="80"/>
              <w:sz w:val="14"/>
              <w:szCs w:val="14"/>
            </w:rPr>
          </w:pPr>
          <w:hyperlink w:anchor="TableofContents" w:history="1">
            <w:r w:rsidR="00CF7F0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F7F0E" w:rsidRPr="00C76DF3" w:rsidRDefault="00CF7F0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F7F0E" w:rsidRPr="00C76DF3" w:rsidRDefault="00F055C2" w:rsidP="005C51AC">
          <w:pPr>
            <w:pStyle w:val="ProductList-OfferingBody"/>
            <w:ind w:left="-72" w:right="-74"/>
            <w:jc w:val="center"/>
            <w:rPr>
              <w:color w:val="808080" w:themeColor="background1" w:themeShade="80"/>
              <w:sz w:val="14"/>
              <w:szCs w:val="14"/>
            </w:rPr>
          </w:pPr>
          <w:hyperlink w:anchor="Introduction" w:history="1">
            <w:r w:rsidR="00CF7F0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F7F0E" w:rsidRPr="00C76DF3" w:rsidRDefault="00CF7F0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F7F0E" w:rsidRPr="00C76DF3" w:rsidRDefault="00F055C2" w:rsidP="005C51AC">
          <w:pPr>
            <w:pStyle w:val="ProductList-OfferingBody"/>
            <w:ind w:left="-72" w:right="-75"/>
            <w:jc w:val="center"/>
            <w:rPr>
              <w:color w:val="808080" w:themeColor="background1" w:themeShade="80"/>
              <w:sz w:val="14"/>
              <w:szCs w:val="14"/>
            </w:rPr>
          </w:pPr>
          <w:hyperlink w:anchor="GeneralTerms" w:history="1">
            <w:r w:rsidR="00CF7F0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F7F0E" w:rsidRPr="00C76DF3" w:rsidRDefault="00CF7F0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F7F0E" w:rsidRPr="00C76DF3" w:rsidRDefault="00F055C2" w:rsidP="005C51AC">
          <w:pPr>
            <w:pStyle w:val="ProductList-OfferingBody"/>
            <w:ind w:left="-72" w:right="-77"/>
            <w:jc w:val="center"/>
            <w:rPr>
              <w:color w:val="808080" w:themeColor="background1" w:themeShade="80"/>
              <w:sz w:val="14"/>
              <w:szCs w:val="14"/>
            </w:rPr>
          </w:pPr>
          <w:hyperlink w:anchor="PrivacyandSecurityTerms" w:history="1">
            <w:r w:rsidR="00CF7F0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F7F0E" w:rsidRPr="00C76DF3" w:rsidRDefault="00F055C2" w:rsidP="005C51AC">
          <w:pPr>
            <w:pStyle w:val="ProductList-OfferingBody"/>
            <w:ind w:left="-72" w:right="-77"/>
            <w:jc w:val="center"/>
            <w:rPr>
              <w:color w:val="808080" w:themeColor="background1" w:themeShade="80"/>
              <w:sz w:val="14"/>
              <w:szCs w:val="14"/>
            </w:rPr>
          </w:pPr>
          <w:hyperlink w:anchor="OnlineServiceSpecificTerms" w:history="1">
            <w:r w:rsidR="00CF7F0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F7F0E" w:rsidRPr="00C76DF3" w:rsidRDefault="00F055C2" w:rsidP="005C51AC">
          <w:pPr>
            <w:pStyle w:val="ProductList-OfferingBody"/>
            <w:ind w:left="-72" w:right="-76"/>
            <w:jc w:val="center"/>
            <w:rPr>
              <w:color w:val="808080" w:themeColor="background1" w:themeShade="80"/>
              <w:sz w:val="14"/>
              <w:szCs w:val="14"/>
            </w:rPr>
          </w:pPr>
          <w:hyperlink w:anchor="Attachment1" w:history="1">
            <w:r w:rsidR="00CF7F0E">
              <w:rPr>
                <w:rStyle w:val="Hyperlink"/>
                <w:sz w:val="14"/>
                <w:szCs w:val="14"/>
              </w:rPr>
              <w:t>Vedlegg</w:t>
            </w:r>
          </w:hyperlink>
        </w:p>
      </w:tc>
    </w:tr>
  </w:tbl>
  <w:p w14:paraId="7E537610" w14:textId="77777777" w:rsidR="00CF7F0E" w:rsidRPr="00591643" w:rsidRDefault="00CF7F0E"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CF7F0E" w:rsidRPr="00E04F7F" w:rsidRDefault="00F055C2" w:rsidP="00591643">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CF7F0E" w:rsidRPr="00990DE4" w:rsidRDefault="00CF7F0E"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CF7F0E" w:rsidRPr="00E04F7F" w:rsidRDefault="00F055C2" w:rsidP="00591643">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CF7F0E" w:rsidRPr="00990DE4" w:rsidRDefault="00CF7F0E"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CF7F0E" w:rsidRPr="00E04F7F" w:rsidRDefault="00F055C2" w:rsidP="003812FE">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CF7F0E" w:rsidRPr="00990DE4" w:rsidRDefault="00CF7F0E"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CF7F0E" w:rsidRPr="00E04F7F" w:rsidRDefault="00F055C2" w:rsidP="00591643">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CF7F0E" w:rsidRPr="00990DE4" w:rsidRDefault="00CF7F0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CF7F0E" w:rsidRPr="00E04F7F" w:rsidRDefault="00F055C2" w:rsidP="003812FE">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CF7F0E" w:rsidRPr="00990DE4" w:rsidRDefault="00CF7F0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CF7F0E" w:rsidRPr="00E04F7F" w:rsidRDefault="00F055C2" w:rsidP="003812FE">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71D89FB4" w14:textId="77777777" w:rsidR="00CF7F0E" w:rsidRPr="00990DE4" w:rsidRDefault="00CF7F0E">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655FE456"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8FC35" w14:textId="77777777" w:rsidR="00CF7F0E" w:rsidRPr="00E04F7F" w:rsidRDefault="00F055C2"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E04A36"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8B9BA3" w14:textId="77777777" w:rsidR="00CF7F0E" w:rsidRPr="00E04F7F" w:rsidRDefault="00F055C2"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E8187"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D7A8" w14:textId="77777777" w:rsidR="00CF7F0E" w:rsidRPr="00E04F7F" w:rsidRDefault="00F055C2"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72D2A0A"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2A296" w14:textId="77777777" w:rsidR="00CF7F0E" w:rsidRPr="00E04F7F" w:rsidRDefault="00F055C2"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2145658"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13F91" w14:textId="77777777" w:rsidR="00CF7F0E" w:rsidRPr="00E04F7F" w:rsidRDefault="00F055C2"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307019"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9416E" w14:textId="77777777" w:rsidR="00CF7F0E" w:rsidRPr="00E04F7F" w:rsidRDefault="00F055C2"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2AC7AD1B" w14:textId="77777777" w:rsidR="00CF7F0E" w:rsidRPr="00990DE4" w:rsidRDefault="00CF7F0E" w:rsidP="00E04F7F">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06D7D7A0"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0882B6" w14:textId="77777777" w:rsidR="00CF7F0E" w:rsidRPr="00E04F7F" w:rsidRDefault="00F055C2"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8B4E0B"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DD23C" w14:textId="77777777" w:rsidR="00CF7F0E" w:rsidRPr="00E04F7F" w:rsidRDefault="00F055C2"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B74A9F"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B69525" w14:textId="77777777" w:rsidR="00CF7F0E" w:rsidRPr="00E04F7F" w:rsidRDefault="00F055C2"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D848F0D"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09AB3" w14:textId="77777777" w:rsidR="00CF7F0E" w:rsidRPr="00E04F7F" w:rsidRDefault="00F055C2"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EB889D"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C2BC" w14:textId="77777777" w:rsidR="00CF7F0E" w:rsidRPr="00E04F7F" w:rsidRDefault="00F055C2"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00F611E"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D85EF" w14:textId="77777777" w:rsidR="00CF7F0E" w:rsidRPr="00E04F7F" w:rsidRDefault="00F055C2"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2177D8A3" w14:textId="77777777" w:rsidR="00CF7F0E" w:rsidRPr="00990DE4" w:rsidRDefault="00CF7F0E" w:rsidP="00E04F7F">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19DEFB8C"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8B3EF" w14:textId="77777777" w:rsidR="00CF7F0E" w:rsidRPr="00E04F7F" w:rsidRDefault="00F055C2"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2BAA79"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7A4D8" w14:textId="77777777" w:rsidR="00CF7F0E" w:rsidRPr="00E04F7F" w:rsidRDefault="00F055C2"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BBD7D9"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547088" w14:textId="77777777" w:rsidR="00CF7F0E" w:rsidRPr="00E04F7F" w:rsidRDefault="00F055C2"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B6DDCEF"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19A42" w14:textId="77777777" w:rsidR="00CF7F0E" w:rsidRPr="00E04F7F" w:rsidRDefault="00F055C2"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E47C34C"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C150D" w14:textId="77777777" w:rsidR="00CF7F0E" w:rsidRPr="00E04F7F" w:rsidRDefault="00F055C2"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605069"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D14A" w14:textId="77777777" w:rsidR="00CF7F0E" w:rsidRPr="00E04F7F" w:rsidRDefault="00F055C2"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1A64E069" w14:textId="77777777" w:rsidR="00CF7F0E" w:rsidRPr="00990DE4" w:rsidRDefault="00CF7F0E" w:rsidP="00E04F7F">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127A3EFA"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7B1E73" w14:textId="77777777" w:rsidR="00CF7F0E" w:rsidRPr="00E04F7F" w:rsidRDefault="00F055C2"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4BF4CD"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B19D7" w14:textId="77777777" w:rsidR="00CF7F0E" w:rsidRPr="00E04F7F" w:rsidRDefault="00F055C2"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1B1DE0"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6133B" w14:textId="77777777" w:rsidR="00CF7F0E" w:rsidRPr="00E04F7F" w:rsidRDefault="00F055C2"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82CBE1C"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78625CA" w14:textId="77777777" w:rsidR="00CF7F0E" w:rsidRPr="00E04F7F" w:rsidRDefault="00F055C2"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064AC9E"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F1B5D" w14:textId="77777777" w:rsidR="00CF7F0E" w:rsidRPr="00E04F7F" w:rsidRDefault="00F055C2"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D09A343"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3170" w14:textId="77777777" w:rsidR="00CF7F0E" w:rsidRPr="00E04F7F" w:rsidRDefault="00F055C2"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76CEB384" w14:textId="77777777" w:rsidR="00CF7F0E" w:rsidRPr="00990DE4" w:rsidRDefault="00CF7F0E" w:rsidP="00E04F7F">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407C27C7"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39277B" w14:textId="77777777" w:rsidR="00CF7F0E" w:rsidRPr="00E04F7F" w:rsidRDefault="00F055C2"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AC5C39"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AB593" w14:textId="77777777" w:rsidR="00CF7F0E" w:rsidRPr="00E04F7F" w:rsidRDefault="00F055C2"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8B16"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8BE29" w14:textId="77777777" w:rsidR="00CF7F0E" w:rsidRPr="00E04F7F" w:rsidRDefault="00F055C2"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8F3E557"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FB20827" w14:textId="77777777" w:rsidR="00CF7F0E" w:rsidRPr="00E04F7F" w:rsidRDefault="00F055C2"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BEFC04B"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0EE50" w14:textId="77777777" w:rsidR="00CF7F0E" w:rsidRPr="00E04F7F" w:rsidRDefault="00F055C2"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9B350A7"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9C520" w14:textId="77777777" w:rsidR="00CF7F0E" w:rsidRPr="00E04F7F" w:rsidRDefault="00F055C2"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760EDE3F" w14:textId="77777777" w:rsidR="00CF7F0E" w:rsidRPr="00990DE4" w:rsidRDefault="00CF7F0E" w:rsidP="00E04F7F">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F7F0E" w:rsidRPr="00C76DF3" w14:paraId="025718F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9F0B05" w14:textId="77777777" w:rsidR="00CF7F0E" w:rsidRPr="00C76DF3" w:rsidRDefault="00F055C2" w:rsidP="005C51AC">
          <w:pPr>
            <w:pStyle w:val="ProductList-OfferingBody"/>
            <w:ind w:left="-77" w:right="-73"/>
            <w:jc w:val="center"/>
            <w:rPr>
              <w:color w:val="808080" w:themeColor="background1" w:themeShade="80"/>
              <w:sz w:val="14"/>
              <w:szCs w:val="14"/>
            </w:rPr>
          </w:pPr>
          <w:hyperlink w:anchor="TableofContents" w:history="1">
            <w:r w:rsidR="00CF7F0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76A433" w14:textId="77777777" w:rsidR="00CF7F0E" w:rsidRPr="00C76DF3" w:rsidRDefault="00CF7F0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85E2CA" w14:textId="77777777" w:rsidR="00CF7F0E" w:rsidRPr="00C76DF3" w:rsidRDefault="00F055C2" w:rsidP="005C51AC">
          <w:pPr>
            <w:pStyle w:val="ProductList-OfferingBody"/>
            <w:ind w:left="-72" w:right="-74"/>
            <w:jc w:val="center"/>
            <w:rPr>
              <w:color w:val="808080" w:themeColor="background1" w:themeShade="80"/>
              <w:sz w:val="14"/>
              <w:szCs w:val="14"/>
            </w:rPr>
          </w:pPr>
          <w:hyperlink w:anchor="Introduction" w:history="1">
            <w:r w:rsidR="00CF7F0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5A23F1" w14:textId="77777777" w:rsidR="00CF7F0E" w:rsidRPr="00C76DF3" w:rsidRDefault="00CF7F0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1B61C" w14:textId="77777777" w:rsidR="00CF7F0E" w:rsidRPr="00C76DF3" w:rsidRDefault="00F055C2" w:rsidP="005C51AC">
          <w:pPr>
            <w:pStyle w:val="ProductList-OfferingBody"/>
            <w:ind w:left="-72" w:right="-75"/>
            <w:jc w:val="center"/>
            <w:rPr>
              <w:color w:val="808080" w:themeColor="background1" w:themeShade="80"/>
              <w:sz w:val="14"/>
              <w:szCs w:val="14"/>
            </w:rPr>
          </w:pPr>
          <w:hyperlink w:anchor="GeneralTerms" w:history="1">
            <w:r w:rsidR="00CF7F0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5416AF" w14:textId="77777777" w:rsidR="00CF7F0E" w:rsidRPr="00C76DF3" w:rsidRDefault="00CF7F0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6E821" w14:textId="77777777" w:rsidR="00CF7F0E" w:rsidRPr="00C76DF3" w:rsidRDefault="00F055C2" w:rsidP="005C51AC">
          <w:pPr>
            <w:pStyle w:val="ProductList-OfferingBody"/>
            <w:ind w:left="-72" w:right="-77"/>
            <w:jc w:val="center"/>
            <w:rPr>
              <w:color w:val="808080" w:themeColor="background1" w:themeShade="80"/>
              <w:sz w:val="14"/>
              <w:szCs w:val="14"/>
            </w:rPr>
          </w:pPr>
          <w:hyperlink w:anchor="PrivacyandSecurityTerms" w:history="1">
            <w:r w:rsidR="00CF7F0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340870" w14:textId="77777777"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34A85A" w14:textId="77777777" w:rsidR="00CF7F0E" w:rsidRPr="00C76DF3" w:rsidRDefault="00F055C2" w:rsidP="005C51AC">
          <w:pPr>
            <w:pStyle w:val="ProductList-OfferingBody"/>
            <w:ind w:left="-72" w:right="-77"/>
            <w:jc w:val="center"/>
            <w:rPr>
              <w:color w:val="808080" w:themeColor="background1" w:themeShade="80"/>
              <w:sz w:val="14"/>
              <w:szCs w:val="14"/>
            </w:rPr>
          </w:pPr>
          <w:hyperlink w:anchor="OnlineServiceSpecificTerms" w:history="1">
            <w:r w:rsidR="00CF7F0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2B3B3F" w14:textId="77777777"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9C5A" w14:textId="77777777" w:rsidR="00CF7F0E" w:rsidRPr="00C76DF3" w:rsidRDefault="00F055C2" w:rsidP="005C51AC">
          <w:pPr>
            <w:pStyle w:val="ProductList-OfferingBody"/>
            <w:ind w:left="-72" w:right="-76"/>
            <w:jc w:val="center"/>
            <w:rPr>
              <w:color w:val="808080" w:themeColor="background1" w:themeShade="80"/>
              <w:sz w:val="14"/>
              <w:szCs w:val="14"/>
            </w:rPr>
          </w:pPr>
          <w:hyperlink w:anchor="Attachment1" w:history="1">
            <w:r w:rsidR="00CF7F0E">
              <w:rPr>
                <w:rStyle w:val="Hyperlink"/>
                <w:sz w:val="14"/>
                <w:szCs w:val="14"/>
              </w:rPr>
              <w:t>Attachments</w:t>
            </w:r>
          </w:hyperlink>
        </w:p>
      </w:tc>
    </w:tr>
  </w:tbl>
  <w:p w14:paraId="62648CC5" w14:textId="77777777" w:rsidR="00CF7F0E" w:rsidRPr="00591643" w:rsidRDefault="00CF7F0E"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F7F0E" w:rsidRPr="00C76DF3" w14:paraId="7183979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813E8" w14:textId="77777777" w:rsidR="00CF7F0E" w:rsidRPr="00C76DF3" w:rsidRDefault="00F055C2" w:rsidP="00591643">
          <w:pPr>
            <w:pStyle w:val="ProductList-OfferingBody"/>
            <w:ind w:left="-77" w:right="-73"/>
            <w:jc w:val="center"/>
            <w:rPr>
              <w:color w:val="808080" w:themeColor="background1" w:themeShade="80"/>
              <w:sz w:val="14"/>
              <w:szCs w:val="14"/>
            </w:rPr>
          </w:pPr>
          <w:hyperlink w:anchor="TableofContents" w:history="1">
            <w:r w:rsidR="00CF7F0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50832C" w14:textId="77777777" w:rsidR="00CF7F0E" w:rsidRPr="00C76DF3" w:rsidRDefault="00CF7F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50B4C" w14:textId="77777777" w:rsidR="00CF7F0E" w:rsidRPr="00C76DF3" w:rsidRDefault="00F055C2" w:rsidP="00591643">
          <w:pPr>
            <w:pStyle w:val="ProductList-OfferingBody"/>
            <w:ind w:left="-72" w:right="-74"/>
            <w:jc w:val="center"/>
            <w:rPr>
              <w:color w:val="808080" w:themeColor="background1" w:themeShade="80"/>
              <w:sz w:val="14"/>
              <w:szCs w:val="14"/>
            </w:rPr>
          </w:pPr>
          <w:hyperlink w:anchor="Introduction" w:history="1">
            <w:r w:rsidR="00CF7F0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4F340E" w14:textId="77777777" w:rsidR="00CF7F0E" w:rsidRPr="00C76DF3" w:rsidRDefault="00CF7F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8CE7EF" w14:textId="77777777" w:rsidR="00CF7F0E" w:rsidRPr="00C76DF3" w:rsidRDefault="00F055C2" w:rsidP="003812FE">
          <w:pPr>
            <w:pStyle w:val="ProductList-OfferingBody"/>
            <w:ind w:left="-72" w:right="-75"/>
            <w:jc w:val="center"/>
            <w:rPr>
              <w:color w:val="808080" w:themeColor="background1" w:themeShade="80"/>
              <w:sz w:val="14"/>
              <w:szCs w:val="14"/>
            </w:rPr>
          </w:pPr>
          <w:hyperlink w:anchor="GeneralTerms" w:history="1">
            <w:r w:rsidR="00CF7F0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AA966A" w14:textId="77777777" w:rsidR="00CF7F0E" w:rsidRPr="00C76DF3" w:rsidRDefault="00CF7F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92B22" w14:textId="77777777" w:rsidR="00CF7F0E" w:rsidRPr="00C76DF3" w:rsidRDefault="00F055C2" w:rsidP="00591643">
          <w:pPr>
            <w:pStyle w:val="ProductList-OfferingBody"/>
            <w:ind w:left="-72" w:right="-77"/>
            <w:jc w:val="center"/>
            <w:rPr>
              <w:color w:val="808080" w:themeColor="background1" w:themeShade="80"/>
              <w:sz w:val="14"/>
              <w:szCs w:val="14"/>
            </w:rPr>
          </w:pPr>
          <w:hyperlink w:anchor="PrivacyandSecurityTerms" w:history="1">
            <w:r w:rsidR="00CF7F0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8B442" w14:textId="77777777" w:rsidR="00CF7F0E" w:rsidRPr="00C76DF3" w:rsidRDefault="00CF7F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81A05" w14:textId="77777777" w:rsidR="00CF7F0E" w:rsidRPr="00C76DF3" w:rsidRDefault="00F055C2" w:rsidP="003812FE">
          <w:pPr>
            <w:pStyle w:val="ProductList-OfferingBody"/>
            <w:ind w:left="-72" w:right="-77"/>
            <w:jc w:val="center"/>
            <w:rPr>
              <w:color w:val="808080" w:themeColor="background1" w:themeShade="80"/>
              <w:sz w:val="14"/>
              <w:szCs w:val="14"/>
            </w:rPr>
          </w:pPr>
          <w:hyperlink w:anchor="OnlineServiceSpecificTerms" w:history="1">
            <w:r w:rsidR="00CF7F0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5B2E0D" w14:textId="77777777" w:rsidR="00CF7F0E" w:rsidRPr="00C76DF3" w:rsidRDefault="00CF7F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26258" w14:textId="77777777" w:rsidR="00CF7F0E" w:rsidRPr="00C76DF3" w:rsidRDefault="00F055C2" w:rsidP="003812FE">
          <w:pPr>
            <w:pStyle w:val="ProductList-OfferingBody"/>
            <w:ind w:left="-72" w:right="-76"/>
            <w:jc w:val="center"/>
            <w:rPr>
              <w:color w:val="808080" w:themeColor="background1" w:themeShade="80"/>
              <w:sz w:val="14"/>
              <w:szCs w:val="14"/>
            </w:rPr>
          </w:pPr>
          <w:hyperlink w:anchor="Attachment1" w:history="1">
            <w:r w:rsidR="00CF7F0E">
              <w:rPr>
                <w:rStyle w:val="Hyperlink"/>
                <w:sz w:val="14"/>
                <w:szCs w:val="14"/>
              </w:rPr>
              <w:t>Attachments</w:t>
            </w:r>
          </w:hyperlink>
        </w:p>
      </w:tc>
    </w:tr>
  </w:tbl>
  <w:p w14:paraId="605B82F3" w14:textId="77777777" w:rsidR="00CF7F0E" w:rsidRPr="00591643" w:rsidRDefault="00CF7F0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3DA63851"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5B76CA" w14:textId="77777777" w:rsidR="00CF7F0E" w:rsidRPr="00E04F7F" w:rsidRDefault="00F055C2"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90563"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09749" w14:textId="77777777" w:rsidR="00CF7F0E" w:rsidRPr="00E04F7F" w:rsidRDefault="00F055C2"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89B5"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7DBD1" w14:textId="77777777" w:rsidR="00CF7F0E" w:rsidRPr="00E04F7F" w:rsidRDefault="00F055C2"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388AC87"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F9B72" w14:textId="77777777" w:rsidR="00CF7F0E" w:rsidRPr="00E04F7F" w:rsidRDefault="00F055C2"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20B4D8A"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AA7AFB" w14:textId="77777777" w:rsidR="00CF7F0E" w:rsidRPr="00E04F7F" w:rsidRDefault="00F055C2"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3CAC79"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8E20" w14:textId="77777777" w:rsidR="00CF7F0E" w:rsidRPr="00E04F7F" w:rsidRDefault="00F055C2"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2CCB5B56" w14:textId="77777777" w:rsidR="00CF7F0E" w:rsidRPr="00990DE4" w:rsidRDefault="00CF7F0E" w:rsidP="00E04F7F">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CF7F0E" w:rsidRPr="00E04F7F" w:rsidRDefault="00F055C2"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CF7F0E" w:rsidRPr="00E04F7F" w:rsidRDefault="00F055C2"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CF7F0E" w:rsidRPr="00E04F7F" w:rsidRDefault="00F055C2"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CF7F0E" w:rsidRPr="00E04F7F" w:rsidRDefault="00F055C2"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CF7F0E" w:rsidRPr="00E04F7F" w:rsidRDefault="00F055C2"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CF7F0E" w:rsidRPr="00E04F7F" w:rsidRDefault="00F055C2"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6B4EB6DE" w14:textId="77777777" w:rsidR="00CF7F0E" w:rsidRPr="00990DE4" w:rsidRDefault="00CF7F0E" w:rsidP="00E04F7F">
    <w:pPr>
      <w:pStyle w:val="Footer"/>
      <w:rPr>
        <w:rStyle w:val="LogoportDoNotTranslate"/>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13147FAE" w14:textId="77777777" w:rsidTr="00FC428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539BB3" w14:textId="77777777" w:rsidR="00CF7F0E" w:rsidRPr="00E04F7F" w:rsidRDefault="00F055C2" w:rsidP="00FC4288">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8911AC" w14:textId="77777777" w:rsidR="00CF7F0E" w:rsidRPr="00990DE4" w:rsidRDefault="00CF7F0E" w:rsidP="00FC428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7BFB0" w14:textId="77777777" w:rsidR="00CF7F0E" w:rsidRPr="00E04F7F" w:rsidRDefault="00F055C2" w:rsidP="00FC4288">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01925C" w14:textId="77777777" w:rsidR="00CF7F0E" w:rsidRPr="00990DE4" w:rsidRDefault="00CF7F0E" w:rsidP="00FC428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C1F2" w14:textId="77777777" w:rsidR="00CF7F0E" w:rsidRPr="00E04F7F" w:rsidRDefault="00F055C2" w:rsidP="00FC4288">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B151152" w14:textId="77777777" w:rsidR="00CF7F0E" w:rsidRPr="00990DE4" w:rsidRDefault="00CF7F0E" w:rsidP="00FC428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6374D" w14:textId="77777777" w:rsidR="00CF7F0E" w:rsidRPr="00E04F7F" w:rsidRDefault="00F055C2" w:rsidP="00FC4288">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AC46DDF" w14:textId="77777777" w:rsidR="00CF7F0E" w:rsidRPr="00990DE4" w:rsidRDefault="00CF7F0E" w:rsidP="00FC428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7E93E" w14:textId="77777777" w:rsidR="00CF7F0E" w:rsidRPr="00E04F7F" w:rsidRDefault="00F055C2" w:rsidP="00FC4288">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67BB235" w14:textId="77777777" w:rsidR="00CF7F0E" w:rsidRPr="00990DE4" w:rsidRDefault="00CF7F0E" w:rsidP="00FC428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708E6B" w14:textId="77777777" w:rsidR="00CF7F0E" w:rsidRPr="00E04F7F" w:rsidRDefault="00F055C2" w:rsidP="00FC4288">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147303C4" w14:textId="77777777" w:rsidR="00CF7F0E" w:rsidRPr="00990DE4" w:rsidRDefault="00CF7F0E" w:rsidP="00304685">
    <w:pPr>
      <w:pStyle w:val="Footer"/>
      <w:rPr>
        <w:rStyle w:val="LogoportDoNotTranslate"/>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00AC2AFF"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26C20C" w14:textId="77777777" w:rsidR="00CF7F0E" w:rsidRPr="00E04F7F" w:rsidRDefault="00F055C2"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F1960"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D81F8" w14:textId="77777777" w:rsidR="00CF7F0E" w:rsidRPr="00E04F7F" w:rsidRDefault="00F055C2"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5FD7F1"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C1204" w14:textId="77777777" w:rsidR="00CF7F0E" w:rsidRPr="00E04F7F" w:rsidRDefault="00F055C2"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E7BF8A6"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EBFEF" w14:textId="77777777" w:rsidR="00CF7F0E" w:rsidRPr="00E04F7F" w:rsidRDefault="00F055C2"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C16268B"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1597F" w14:textId="77777777" w:rsidR="00CF7F0E" w:rsidRPr="00E04F7F" w:rsidRDefault="00F055C2"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2631D0D"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5E533E" w14:textId="77777777" w:rsidR="00CF7F0E" w:rsidRPr="00E04F7F" w:rsidRDefault="00F055C2"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67FA3853" w14:textId="77777777" w:rsidR="00CF7F0E" w:rsidRPr="00990DE4" w:rsidRDefault="00CF7F0E" w:rsidP="00E04F7F">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07420E" w14:textId="77777777" w:rsidR="00F055C2" w:rsidRDefault="00F055C2" w:rsidP="009A573F">
      <w:pPr>
        <w:spacing w:after="0" w:line="240" w:lineRule="auto"/>
      </w:pPr>
      <w:r>
        <w:separator/>
      </w:r>
    </w:p>
  </w:footnote>
  <w:footnote w:type="continuationSeparator" w:id="0">
    <w:p w14:paraId="0A2ACF72" w14:textId="77777777" w:rsidR="00F055C2" w:rsidRDefault="00F055C2" w:rsidP="009A573F">
      <w:pPr>
        <w:spacing w:after="0" w:line="240" w:lineRule="auto"/>
      </w:pPr>
      <w:r>
        <w:continuationSeparator/>
      </w:r>
    </w:p>
  </w:footnote>
  <w:footnote w:type="continuationNotice" w:id="1">
    <w:p w14:paraId="6870A7E0" w14:textId="77777777" w:rsidR="00F055C2" w:rsidRDefault="00F055C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9D92F1" w14:textId="77777777" w:rsidR="007D4470" w:rsidRDefault="007D447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7006BC" w14:textId="77777777" w:rsidR="007D4470" w:rsidRDefault="007D447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F7F0E" w:rsidRPr="004D27A6" w:rsidRDefault="00CF7F0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28217F0" w:rsidR="00CF7F0E" w:rsidRPr="00171B2E" w:rsidRDefault="00F055C2"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CF7F0E" w:rsidRPr="00B21767">
              <w:rPr>
                <w:color w:val="404040" w:themeColor="text1" w:themeTint="BF"/>
                <w:sz w:val="16"/>
                <w:szCs w:val="16"/>
              </w:rPr>
              <w:t xml:space="preserve">Microsofts Vilkår for Elektroniske Tjenester med Volumlisensiering (norsk, </w:t>
            </w:r>
            <w:r w:rsidR="002B364E">
              <w:rPr>
                <w:color w:val="404040" w:themeColor="text1" w:themeTint="BF"/>
                <w:sz w:val="16"/>
                <w:szCs w:val="16"/>
              </w:rPr>
              <w:t>mars</w:t>
            </w:r>
            <w:r w:rsidR="00CF7F0E" w:rsidRPr="00B21767">
              <w:rPr>
                <w:color w:val="404040" w:themeColor="text1" w:themeTint="BF"/>
                <w:sz w:val="16"/>
                <w:szCs w:val="16"/>
              </w:rPr>
              <w:t xml:space="preserve"> 2016)</w:t>
            </w:r>
          </w:sdtContent>
        </w:sdt>
        <w:r w:rsidR="00CF7F0E">
          <w:rPr>
            <w:color w:val="404040" w:themeColor="text1" w:themeTint="BF"/>
            <w:sz w:val="16"/>
            <w:szCs w:val="16"/>
          </w:rPr>
          <w:tab/>
        </w:r>
        <w:r w:rsidR="00CF7F0E">
          <w:rPr>
            <w:color w:val="404040" w:themeColor="text1" w:themeTint="BF"/>
            <w:sz w:val="16"/>
            <w:szCs w:val="16"/>
          </w:rPr>
          <w:fldChar w:fldCharType="begin"/>
        </w:r>
        <w:r w:rsidR="00CF7F0E" w:rsidRPr="004D27A6">
          <w:rPr>
            <w:color w:val="404040" w:themeColor="text1" w:themeTint="BF"/>
            <w:sz w:val="16"/>
            <w:szCs w:val="16"/>
          </w:rPr>
          <w:instrText xml:space="preserve"> PAGE   \* MERGEFORMAT </w:instrText>
        </w:r>
        <w:r w:rsidR="00CF7F0E">
          <w:rPr>
            <w:color w:val="404040" w:themeColor="text1" w:themeTint="BF"/>
            <w:sz w:val="16"/>
            <w:szCs w:val="16"/>
          </w:rPr>
          <w:fldChar w:fldCharType="separate"/>
        </w:r>
        <w:r w:rsidR="007D4470">
          <w:rPr>
            <w:noProof/>
            <w:color w:val="404040" w:themeColor="text1" w:themeTint="BF"/>
            <w:sz w:val="16"/>
            <w:szCs w:val="16"/>
          </w:rPr>
          <w:t>33</w:t>
        </w:r>
        <w:r w:rsidR="00CF7F0E">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8828D91" w:rsidR="00CF7F0E" w:rsidRPr="004D27A6" w:rsidRDefault="00F055C2"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CF7F0E" w:rsidRPr="00B21767">
              <w:rPr>
                <w:color w:val="404040" w:themeColor="text1" w:themeTint="BF"/>
                <w:sz w:val="16"/>
                <w:szCs w:val="16"/>
              </w:rPr>
              <w:t xml:space="preserve">Microsofts Vilkår for Elektroniske Tjenester med Volumlisensiering (norsk, </w:t>
            </w:r>
            <w:r w:rsidR="002B364E">
              <w:rPr>
                <w:color w:val="404040" w:themeColor="text1" w:themeTint="BF"/>
                <w:sz w:val="16"/>
                <w:szCs w:val="16"/>
              </w:rPr>
              <w:t>mars</w:t>
            </w:r>
            <w:r w:rsidR="00CF7F0E" w:rsidRPr="00B21767">
              <w:rPr>
                <w:color w:val="404040" w:themeColor="text1" w:themeTint="BF"/>
                <w:sz w:val="16"/>
                <w:szCs w:val="16"/>
              </w:rPr>
              <w:t xml:space="preserve"> 2016)</w:t>
            </w:r>
          </w:sdtContent>
        </w:sdt>
        <w:r w:rsidR="00CF7F0E">
          <w:rPr>
            <w:color w:val="404040" w:themeColor="text1" w:themeTint="BF"/>
            <w:sz w:val="16"/>
            <w:szCs w:val="16"/>
          </w:rPr>
          <w:tab/>
        </w:r>
        <w:r w:rsidR="00CF7F0E">
          <w:rPr>
            <w:color w:val="404040" w:themeColor="text1" w:themeTint="BF"/>
            <w:sz w:val="16"/>
            <w:szCs w:val="16"/>
          </w:rPr>
          <w:fldChar w:fldCharType="begin"/>
        </w:r>
        <w:r w:rsidR="00CF7F0E" w:rsidRPr="004D27A6">
          <w:rPr>
            <w:color w:val="404040" w:themeColor="text1" w:themeTint="BF"/>
            <w:sz w:val="16"/>
            <w:szCs w:val="16"/>
          </w:rPr>
          <w:instrText xml:space="preserve"> PAGE   \* MERGEFORMAT </w:instrText>
        </w:r>
        <w:r w:rsidR="00CF7F0E">
          <w:rPr>
            <w:color w:val="404040" w:themeColor="text1" w:themeTint="BF"/>
            <w:sz w:val="16"/>
            <w:szCs w:val="16"/>
          </w:rPr>
          <w:fldChar w:fldCharType="separate"/>
        </w:r>
        <w:r w:rsidR="007D4470">
          <w:rPr>
            <w:noProof/>
            <w:color w:val="404040" w:themeColor="text1" w:themeTint="BF"/>
            <w:sz w:val="16"/>
            <w:szCs w:val="16"/>
          </w:rPr>
          <w:t>28</w:t>
        </w:r>
        <w:r w:rsidR="00CF7F0E">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xjuDA+N4xYeK3uIite+TYtafiYP6C17ZyGYSRAfjZDP+N6VvG/tJ67RGwwqfDYJrsQTtcBM35TSMzWb7SG5wYg==" w:salt="IZDKoecsUkl2GgWw4Db3C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7AD"/>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6DA"/>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97C"/>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77F0"/>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B35"/>
    <w:rsid w:val="00653E71"/>
    <w:rsid w:val="00655A3E"/>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4470"/>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06E"/>
    <w:rsid w:val="009708AE"/>
    <w:rsid w:val="00971DC1"/>
    <w:rsid w:val="00974D6F"/>
    <w:rsid w:val="00974EAE"/>
    <w:rsid w:val="00975D05"/>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3C1D"/>
    <w:rsid w:val="00B074D2"/>
    <w:rsid w:val="00B0782A"/>
    <w:rsid w:val="00B12C95"/>
    <w:rsid w:val="00B17611"/>
    <w:rsid w:val="00B20876"/>
    <w:rsid w:val="00B21DA3"/>
    <w:rsid w:val="00B26020"/>
    <w:rsid w:val="00B26BEF"/>
    <w:rsid w:val="00B35314"/>
    <w:rsid w:val="00B3772C"/>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2F31"/>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55C2"/>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23service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528F8A-D76D-4608-9A4E-CBE4A87CEC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18258</Words>
  <Characters>104076</Characters>
  <Application>Microsoft Office Word</Application>
  <DocSecurity>8</DocSecurity>
  <Lines>867</Lines>
  <Paragraphs>244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122090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2016-02-25T23:07:00Z</dcterms:created>
  <dcterms:modified xsi:type="dcterms:W3CDTF">2016-02-25T23:08:00Z</dcterms:modified>
</cp:coreProperties>
</file>