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7F59B557"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9973E6">
        <w:rPr>
          <w:rFonts w:asciiTheme="majorHAnsi" w:hAnsiTheme="majorHAnsi"/>
          <w:color w:val="FFFFFF" w:themeColor="background1"/>
          <w:sz w:val="72"/>
          <w:szCs w:val="72"/>
        </w:rPr>
        <w:t>Oktober</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3A397C9C" w14:textId="073D6624" w:rsidR="00B56B07"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20720223" w:history="1">
        <w:r w:rsidR="00B56B07" w:rsidRPr="00A243D1">
          <w:rPr>
            <w:rStyle w:val="Hyperlink"/>
            <w:noProof/>
          </w:rPr>
          <w:t>Innledning</w:t>
        </w:r>
        <w:r w:rsidR="00B56B07">
          <w:rPr>
            <w:noProof/>
            <w:webHidden/>
          </w:rPr>
          <w:tab/>
        </w:r>
        <w:r w:rsidR="00B56B07">
          <w:rPr>
            <w:noProof/>
            <w:webHidden/>
          </w:rPr>
          <w:fldChar w:fldCharType="begin"/>
        </w:r>
        <w:r w:rsidR="00B56B07">
          <w:rPr>
            <w:noProof/>
            <w:webHidden/>
          </w:rPr>
          <w:instrText xml:space="preserve"> PAGEREF _Toc20720223 \h </w:instrText>
        </w:r>
        <w:r w:rsidR="00B56B07">
          <w:rPr>
            <w:noProof/>
            <w:webHidden/>
          </w:rPr>
        </w:r>
        <w:r w:rsidR="00B56B07">
          <w:rPr>
            <w:noProof/>
            <w:webHidden/>
          </w:rPr>
          <w:fldChar w:fldCharType="separate"/>
        </w:r>
        <w:r w:rsidR="00B56B07">
          <w:rPr>
            <w:noProof/>
            <w:webHidden/>
          </w:rPr>
          <w:t>3</w:t>
        </w:r>
        <w:r w:rsidR="00B56B07">
          <w:rPr>
            <w:noProof/>
            <w:webHidden/>
          </w:rPr>
          <w:fldChar w:fldCharType="end"/>
        </w:r>
      </w:hyperlink>
    </w:p>
    <w:p w14:paraId="4A6E31FB" w14:textId="7AD26900" w:rsidR="00B56B07" w:rsidRDefault="00141B3C">
      <w:pPr>
        <w:pStyle w:val="TOC5"/>
        <w:tabs>
          <w:tab w:val="right" w:leader="dot" w:pos="5030"/>
        </w:tabs>
        <w:rPr>
          <w:rFonts w:eastAsiaTheme="minorEastAsia"/>
          <w:noProof/>
          <w:sz w:val="22"/>
          <w:lang w:val="en-US" w:eastAsia="en-US" w:bidi="ar-SA"/>
        </w:rPr>
      </w:pPr>
      <w:hyperlink w:anchor="_Toc20720224" w:history="1">
        <w:r w:rsidR="00B56B07" w:rsidRPr="00A243D1">
          <w:rPr>
            <w:rStyle w:val="Hyperlink"/>
            <w:noProof/>
          </w:rPr>
          <w:t>Tjenestenivåavtaler</w:t>
        </w:r>
        <w:r w:rsidR="00B56B07">
          <w:rPr>
            <w:noProof/>
            <w:webHidden/>
          </w:rPr>
          <w:tab/>
        </w:r>
        <w:r w:rsidR="00B56B07">
          <w:rPr>
            <w:noProof/>
            <w:webHidden/>
          </w:rPr>
          <w:fldChar w:fldCharType="begin"/>
        </w:r>
        <w:r w:rsidR="00B56B07">
          <w:rPr>
            <w:noProof/>
            <w:webHidden/>
          </w:rPr>
          <w:instrText xml:space="preserve"> PAGEREF _Toc20720224 \h </w:instrText>
        </w:r>
        <w:r w:rsidR="00B56B07">
          <w:rPr>
            <w:noProof/>
            <w:webHidden/>
          </w:rPr>
        </w:r>
        <w:r w:rsidR="00B56B07">
          <w:rPr>
            <w:noProof/>
            <w:webHidden/>
          </w:rPr>
          <w:fldChar w:fldCharType="separate"/>
        </w:r>
        <w:r w:rsidR="00B56B07">
          <w:rPr>
            <w:noProof/>
            <w:webHidden/>
          </w:rPr>
          <w:t>3</w:t>
        </w:r>
        <w:r w:rsidR="00B56B07">
          <w:rPr>
            <w:noProof/>
            <w:webHidden/>
          </w:rPr>
          <w:fldChar w:fldCharType="end"/>
        </w:r>
      </w:hyperlink>
    </w:p>
    <w:p w14:paraId="008044B3" w14:textId="115073B3" w:rsidR="00B56B07" w:rsidRDefault="00141B3C">
      <w:pPr>
        <w:pStyle w:val="TOC5"/>
        <w:tabs>
          <w:tab w:val="right" w:leader="dot" w:pos="5030"/>
        </w:tabs>
        <w:rPr>
          <w:rFonts w:eastAsiaTheme="minorEastAsia"/>
          <w:noProof/>
          <w:sz w:val="22"/>
          <w:lang w:val="en-US" w:eastAsia="en-US" w:bidi="ar-SA"/>
        </w:rPr>
      </w:pPr>
      <w:hyperlink w:anchor="_Toc20720225" w:history="1">
        <w:r w:rsidR="00B56B07" w:rsidRPr="00A243D1">
          <w:rPr>
            <w:rStyle w:val="Hyperlink"/>
            <w:noProof/>
          </w:rPr>
          <w:t>Gjeldene Vilkår for Elektroniske Tjenester og oppdateringer</w:t>
        </w:r>
        <w:r w:rsidR="00B56B07">
          <w:rPr>
            <w:noProof/>
            <w:webHidden/>
          </w:rPr>
          <w:tab/>
        </w:r>
        <w:r w:rsidR="00B56B07">
          <w:rPr>
            <w:noProof/>
            <w:webHidden/>
          </w:rPr>
          <w:fldChar w:fldCharType="begin"/>
        </w:r>
        <w:r w:rsidR="00B56B07">
          <w:rPr>
            <w:noProof/>
            <w:webHidden/>
          </w:rPr>
          <w:instrText xml:space="preserve"> PAGEREF _Toc20720225 \h </w:instrText>
        </w:r>
        <w:r w:rsidR="00B56B07">
          <w:rPr>
            <w:noProof/>
            <w:webHidden/>
          </w:rPr>
        </w:r>
        <w:r w:rsidR="00B56B07">
          <w:rPr>
            <w:noProof/>
            <w:webHidden/>
          </w:rPr>
          <w:fldChar w:fldCharType="separate"/>
        </w:r>
        <w:r w:rsidR="00B56B07">
          <w:rPr>
            <w:noProof/>
            <w:webHidden/>
          </w:rPr>
          <w:t>3</w:t>
        </w:r>
        <w:r w:rsidR="00B56B07">
          <w:rPr>
            <w:noProof/>
            <w:webHidden/>
          </w:rPr>
          <w:fldChar w:fldCharType="end"/>
        </w:r>
      </w:hyperlink>
    </w:p>
    <w:p w14:paraId="53D84AB0" w14:textId="36099900" w:rsidR="00B56B07" w:rsidRDefault="00141B3C">
      <w:pPr>
        <w:pStyle w:val="TOC5"/>
        <w:tabs>
          <w:tab w:val="right" w:leader="dot" w:pos="5030"/>
        </w:tabs>
        <w:rPr>
          <w:rFonts w:eastAsiaTheme="minorEastAsia"/>
          <w:noProof/>
          <w:sz w:val="22"/>
          <w:lang w:val="en-US" w:eastAsia="en-US" w:bidi="ar-SA"/>
        </w:rPr>
      </w:pPr>
      <w:hyperlink w:anchor="_Toc20720226" w:history="1">
        <w:r w:rsidR="00B56B07" w:rsidRPr="00A243D1">
          <w:rPr>
            <w:rStyle w:val="Hyperlink"/>
            <w:noProof/>
          </w:rPr>
          <w:t>Elektroniske varsler</w:t>
        </w:r>
        <w:r w:rsidR="00B56B07">
          <w:rPr>
            <w:noProof/>
            <w:webHidden/>
          </w:rPr>
          <w:tab/>
        </w:r>
        <w:r w:rsidR="00B56B07">
          <w:rPr>
            <w:noProof/>
            <w:webHidden/>
          </w:rPr>
          <w:fldChar w:fldCharType="begin"/>
        </w:r>
        <w:r w:rsidR="00B56B07">
          <w:rPr>
            <w:noProof/>
            <w:webHidden/>
          </w:rPr>
          <w:instrText xml:space="preserve"> PAGEREF _Toc20720226 \h </w:instrText>
        </w:r>
        <w:r w:rsidR="00B56B07">
          <w:rPr>
            <w:noProof/>
            <w:webHidden/>
          </w:rPr>
        </w:r>
        <w:r w:rsidR="00B56B07">
          <w:rPr>
            <w:noProof/>
            <w:webHidden/>
          </w:rPr>
          <w:fldChar w:fldCharType="separate"/>
        </w:r>
        <w:r w:rsidR="00B56B07">
          <w:rPr>
            <w:noProof/>
            <w:webHidden/>
          </w:rPr>
          <w:t>3</w:t>
        </w:r>
        <w:r w:rsidR="00B56B07">
          <w:rPr>
            <w:noProof/>
            <w:webHidden/>
          </w:rPr>
          <w:fldChar w:fldCharType="end"/>
        </w:r>
      </w:hyperlink>
    </w:p>
    <w:p w14:paraId="2BB61C9A" w14:textId="7C4D1F9B" w:rsidR="00B56B07" w:rsidRDefault="00141B3C">
      <w:pPr>
        <w:pStyle w:val="TOC5"/>
        <w:tabs>
          <w:tab w:val="right" w:leader="dot" w:pos="5030"/>
        </w:tabs>
        <w:rPr>
          <w:rFonts w:eastAsiaTheme="minorEastAsia"/>
          <w:noProof/>
          <w:sz w:val="22"/>
          <w:lang w:val="en-US" w:eastAsia="en-US" w:bidi="ar-SA"/>
        </w:rPr>
      </w:pPr>
      <w:hyperlink w:anchor="_Toc20720227" w:history="1">
        <w:r w:rsidR="00B56B07" w:rsidRPr="00A243D1">
          <w:rPr>
            <w:rStyle w:val="Hyperlink"/>
            <w:noProof/>
          </w:rPr>
          <w:t>Tidligere versjoner</w:t>
        </w:r>
        <w:r w:rsidR="00B56B07">
          <w:rPr>
            <w:noProof/>
            <w:webHidden/>
          </w:rPr>
          <w:tab/>
        </w:r>
        <w:r w:rsidR="00B56B07">
          <w:rPr>
            <w:noProof/>
            <w:webHidden/>
          </w:rPr>
          <w:fldChar w:fldCharType="begin"/>
        </w:r>
        <w:r w:rsidR="00B56B07">
          <w:rPr>
            <w:noProof/>
            <w:webHidden/>
          </w:rPr>
          <w:instrText xml:space="preserve"> PAGEREF _Toc20720227 \h </w:instrText>
        </w:r>
        <w:r w:rsidR="00B56B07">
          <w:rPr>
            <w:noProof/>
            <w:webHidden/>
          </w:rPr>
        </w:r>
        <w:r w:rsidR="00B56B07">
          <w:rPr>
            <w:noProof/>
            <w:webHidden/>
          </w:rPr>
          <w:fldChar w:fldCharType="separate"/>
        </w:r>
        <w:r w:rsidR="00B56B07">
          <w:rPr>
            <w:noProof/>
            <w:webHidden/>
          </w:rPr>
          <w:t>3</w:t>
        </w:r>
        <w:r w:rsidR="00B56B07">
          <w:rPr>
            <w:noProof/>
            <w:webHidden/>
          </w:rPr>
          <w:fldChar w:fldCharType="end"/>
        </w:r>
      </w:hyperlink>
    </w:p>
    <w:p w14:paraId="04741D03" w14:textId="235DF404" w:rsidR="00B56B07" w:rsidRDefault="00141B3C">
      <w:pPr>
        <w:pStyle w:val="TOC3"/>
        <w:rPr>
          <w:rFonts w:eastAsiaTheme="minorEastAsia"/>
          <w:b w:val="0"/>
          <w:smallCaps w:val="0"/>
          <w:sz w:val="22"/>
          <w:lang w:val="en-US" w:eastAsia="en-US" w:bidi="ar-SA"/>
        </w:rPr>
      </w:pPr>
      <w:hyperlink w:anchor="_Toc20720228" w:history="1">
        <w:r w:rsidR="00B56B07" w:rsidRPr="00A243D1">
          <w:rPr>
            <w:rStyle w:val="Hyperlink"/>
          </w:rPr>
          <w:t>Oppklaringer og sammendrag av endringer</w:t>
        </w:r>
        <w:r w:rsidR="00B56B07">
          <w:rPr>
            <w:webHidden/>
          </w:rPr>
          <w:tab/>
        </w:r>
        <w:r w:rsidR="00B56B07">
          <w:rPr>
            <w:webHidden/>
          </w:rPr>
          <w:fldChar w:fldCharType="begin"/>
        </w:r>
        <w:r w:rsidR="00B56B07">
          <w:rPr>
            <w:webHidden/>
          </w:rPr>
          <w:instrText xml:space="preserve"> PAGEREF _Toc20720228 \h </w:instrText>
        </w:r>
        <w:r w:rsidR="00B56B07">
          <w:rPr>
            <w:webHidden/>
          </w:rPr>
        </w:r>
        <w:r w:rsidR="00B56B07">
          <w:rPr>
            <w:webHidden/>
          </w:rPr>
          <w:fldChar w:fldCharType="separate"/>
        </w:r>
        <w:r w:rsidR="00B56B07">
          <w:rPr>
            <w:webHidden/>
          </w:rPr>
          <w:t>3</w:t>
        </w:r>
        <w:r w:rsidR="00B56B07">
          <w:rPr>
            <w:webHidden/>
          </w:rPr>
          <w:fldChar w:fldCharType="end"/>
        </w:r>
      </w:hyperlink>
    </w:p>
    <w:p w14:paraId="7589A021" w14:textId="26C6197D" w:rsidR="00B56B07" w:rsidRDefault="00141B3C">
      <w:pPr>
        <w:pStyle w:val="TOC1"/>
        <w:tabs>
          <w:tab w:val="right" w:leader="dot" w:pos="5030"/>
        </w:tabs>
        <w:rPr>
          <w:rFonts w:eastAsiaTheme="minorEastAsia"/>
          <w:b w:val="0"/>
          <w:caps w:val="0"/>
          <w:noProof/>
          <w:sz w:val="22"/>
          <w:lang w:val="en-US" w:eastAsia="en-US" w:bidi="ar-SA"/>
        </w:rPr>
      </w:pPr>
      <w:hyperlink w:anchor="_Toc20720229" w:history="1">
        <w:r w:rsidR="00B56B07" w:rsidRPr="00A243D1">
          <w:rPr>
            <w:rStyle w:val="Hyperlink"/>
            <w:noProof/>
          </w:rPr>
          <w:t>Definisjoner</w:t>
        </w:r>
        <w:r w:rsidR="00B56B07">
          <w:rPr>
            <w:noProof/>
            <w:webHidden/>
          </w:rPr>
          <w:tab/>
        </w:r>
        <w:r w:rsidR="00B56B07">
          <w:rPr>
            <w:noProof/>
            <w:webHidden/>
          </w:rPr>
          <w:fldChar w:fldCharType="begin"/>
        </w:r>
        <w:r w:rsidR="00B56B07">
          <w:rPr>
            <w:noProof/>
            <w:webHidden/>
          </w:rPr>
          <w:instrText xml:space="preserve"> PAGEREF _Toc20720229 \h </w:instrText>
        </w:r>
        <w:r w:rsidR="00B56B07">
          <w:rPr>
            <w:noProof/>
            <w:webHidden/>
          </w:rPr>
        </w:r>
        <w:r w:rsidR="00B56B07">
          <w:rPr>
            <w:noProof/>
            <w:webHidden/>
          </w:rPr>
          <w:fldChar w:fldCharType="separate"/>
        </w:r>
        <w:r w:rsidR="00B56B07">
          <w:rPr>
            <w:noProof/>
            <w:webHidden/>
          </w:rPr>
          <w:t>4</w:t>
        </w:r>
        <w:r w:rsidR="00B56B07">
          <w:rPr>
            <w:noProof/>
            <w:webHidden/>
          </w:rPr>
          <w:fldChar w:fldCharType="end"/>
        </w:r>
      </w:hyperlink>
    </w:p>
    <w:p w14:paraId="3BD0F9FD" w14:textId="069BDC67" w:rsidR="00B56B07" w:rsidRDefault="00141B3C">
      <w:pPr>
        <w:pStyle w:val="TOC1"/>
        <w:tabs>
          <w:tab w:val="right" w:leader="dot" w:pos="5030"/>
        </w:tabs>
        <w:rPr>
          <w:rFonts w:eastAsiaTheme="minorEastAsia"/>
          <w:b w:val="0"/>
          <w:caps w:val="0"/>
          <w:noProof/>
          <w:sz w:val="22"/>
          <w:lang w:val="en-US" w:eastAsia="en-US" w:bidi="ar-SA"/>
        </w:rPr>
      </w:pPr>
      <w:hyperlink w:anchor="_Toc20720230" w:history="1">
        <w:r w:rsidR="00B56B07" w:rsidRPr="00A243D1">
          <w:rPr>
            <w:rStyle w:val="Hyperlink"/>
            <w:noProof/>
          </w:rPr>
          <w:t>Generelle Vilkår</w:t>
        </w:r>
        <w:r w:rsidR="00B56B07">
          <w:rPr>
            <w:noProof/>
            <w:webHidden/>
          </w:rPr>
          <w:tab/>
        </w:r>
        <w:r w:rsidR="00B56B07">
          <w:rPr>
            <w:noProof/>
            <w:webHidden/>
          </w:rPr>
          <w:fldChar w:fldCharType="begin"/>
        </w:r>
        <w:r w:rsidR="00B56B07">
          <w:rPr>
            <w:noProof/>
            <w:webHidden/>
          </w:rPr>
          <w:instrText xml:space="preserve"> PAGEREF _Toc20720230 \h </w:instrText>
        </w:r>
        <w:r w:rsidR="00B56B07">
          <w:rPr>
            <w:noProof/>
            <w:webHidden/>
          </w:rPr>
        </w:r>
        <w:r w:rsidR="00B56B07">
          <w:rPr>
            <w:noProof/>
            <w:webHidden/>
          </w:rPr>
          <w:fldChar w:fldCharType="separate"/>
        </w:r>
        <w:r w:rsidR="00B56B07">
          <w:rPr>
            <w:noProof/>
            <w:webHidden/>
          </w:rPr>
          <w:t>6</w:t>
        </w:r>
        <w:r w:rsidR="00B56B07">
          <w:rPr>
            <w:noProof/>
            <w:webHidden/>
          </w:rPr>
          <w:fldChar w:fldCharType="end"/>
        </w:r>
      </w:hyperlink>
    </w:p>
    <w:p w14:paraId="5B133D3E" w14:textId="0DB4F028" w:rsidR="00B56B07" w:rsidRDefault="00141B3C">
      <w:pPr>
        <w:pStyle w:val="TOC5"/>
        <w:tabs>
          <w:tab w:val="right" w:leader="dot" w:pos="5030"/>
        </w:tabs>
        <w:rPr>
          <w:rFonts w:eastAsiaTheme="minorEastAsia"/>
          <w:noProof/>
          <w:sz w:val="22"/>
          <w:lang w:val="en-US" w:eastAsia="en-US" w:bidi="ar-SA"/>
        </w:rPr>
      </w:pPr>
      <w:hyperlink w:anchor="_Toc20720231" w:history="1">
        <w:r w:rsidR="00B56B07" w:rsidRPr="00A243D1">
          <w:rPr>
            <w:rStyle w:val="Hyperlink"/>
            <w:noProof/>
          </w:rPr>
          <w:t>Lisens til Elektroniske Tjenester</w:t>
        </w:r>
        <w:r w:rsidR="00B56B07">
          <w:rPr>
            <w:noProof/>
            <w:webHidden/>
          </w:rPr>
          <w:tab/>
        </w:r>
        <w:r w:rsidR="00B56B07">
          <w:rPr>
            <w:noProof/>
            <w:webHidden/>
          </w:rPr>
          <w:fldChar w:fldCharType="begin"/>
        </w:r>
        <w:r w:rsidR="00B56B07">
          <w:rPr>
            <w:noProof/>
            <w:webHidden/>
          </w:rPr>
          <w:instrText xml:space="preserve"> PAGEREF _Toc20720231 \h </w:instrText>
        </w:r>
        <w:r w:rsidR="00B56B07">
          <w:rPr>
            <w:noProof/>
            <w:webHidden/>
          </w:rPr>
        </w:r>
        <w:r w:rsidR="00B56B07">
          <w:rPr>
            <w:noProof/>
            <w:webHidden/>
          </w:rPr>
          <w:fldChar w:fldCharType="separate"/>
        </w:r>
        <w:r w:rsidR="00B56B07">
          <w:rPr>
            <w:noProof/>
            <w:webHidden/>
          </w:rPr>
          <w:t>6</w:t>
        </w:r>
        <w:r w:rsidR="00B56B07">
          <w:rPr>
            <w:noProof/>
            <w:webHidden/>
          </w:rPr>
          <w:fldChar w:fldCharType="end"/>
        </w:r>
      </w:hyperlink>
    </w:p>
    <w:p w14:paraId="0C2167AA" w14:textId="789BF5D3" w:rsidR="00B56B07" w:rsidRDefault="00141B3C">
      <w:pPr>
        <w:pStyle w:val="TOC5"/>
        <w:tabs>
          <w:tab w:val="right" w:leader="dot" w:pos="5030"/>
        </w:tabs>
        <w:rPr>
          <w:rFonts w:eastAsiaTheme="minorEastAsia"/>
          <w:noProof/>
          <w:sz w:val="22"/>
          <w:lang w:val="en-US" w:eastAsia="en-US" w:bidi="ar-SA"/>
        </w:rPr>
      </w:pPr>
      <w:hyperlink w:anchor="_Toc20720232" w:history="1">
        <w:r w:rsidR="00B56B07" w:rsidRPr="00A243D1">
          <w:rPr>
            <w:rStyle w:val="Hyperlink"/>
            <w:noProof/>
          </w:rPr>
          <w:t>Bruk av Elektroniske Tjenester</w:t>
        </w:r>
        <w:r w:rsidR="00B56B07">
          <w:rPr>
            <w:noProof/>
            <w:webHidden/>
          </w:rPr>
          <w:tab/>
        </w:r>
        <w:r w:rsidR="00B56B07">
          <w:rPr>
            <w:noProof/>
            <w:webHidden/>
          </w:rPr>
          <w:fldChar w:fldCharType="begin"/>
        </w:r>
        <w:r w:rsidR="00B56B07">
          <w:rPr>
            <w:noProof/>
            <w:webHidden/>
          </w:rPr>
          <w:instrText xml:space="preserve"> PAGEREF _Toc20720232 \h </w:instrText>
        </w:r>
        <w:r w:rsidR="00B56B07">
          <w:rPr>
            <w:noProof/>
            <w:webHidden/>
          </w:rPr>
        </w:r>
        <w:r w:rsidR="00B56B07">
          <w:rPr>
            <w:noProof/>
            <w:webHidden/>
          </w:rPr>
          <w:fldChar w:fldCharType="separate"/>
        </w:r>
        <w:r w:rsidR="00B56B07">
          <w:rPr>
            <w:noProof/>
            <w:webHidden/>
          </w:rPr>
          <w:t>6</w:t>
        </w:r>
        <w:r w:rsidR="00B56B07">
          <w:rPr>
            <w:noProof/>
            <w:webHidden/>
          </w:rPr>
          <w:fldChar w:fldCharType="end"/>
        </w:r>
      </w:hyperlink>
    </w:p>
    <w:p w14:paraId="7892AD0F" w14:textId="5A9C6B9E" w:rsidR="00B56B07" w:rsidRDefault="00141B3C">
      <w:pPr>
        <w:pStyle w:val="TOC5"/>
        <w:tabs>
          <w:tab w:val="right" w:leader="dot" w:pos="5030"/>
        </w:tabs>
        <w:rPr>
          <w:rFonts w:eastAsiaTheme="minorEastAsia"/>
          <w:noProof/>
          <w:sz w:val="22"/>
          <w:lang w:val="en-US" w:eastAsia="en-US" w:bidi="ar-SA"/>
        </w:rPr>
      </w:pPr>
      <w:hyperlink w:anchor="_Toc20720233" w:history="1">
        <w:r w:rsidR="00B56B07" w:rsidRPr="00A243D1">
          <w:rPr>
            <w:rStyle w:val="Hyperlink"/>
            <w:noProof/>
          </w:rPr>
          <w:t>Bruk av programvaren med den elektroniske tjenesten</w:t>
        </w:r>
        <w:r w:rsidR="00B56B07">
          <w:rPr>
            <w:noProof/>
            <w:webHidden/>
          </w:rPr>
          <w:tab/>
        </w:r>
        <w:r w:rsidR="00B56B07">
          <w:rPr>
            <w:noProof/>
            <w:webHidden/>
          </w:rPr>
          <w:fldChar w:fldCharType="begin"/>
        </w:r>
        <w:r w:rsidR="00B56B07">
          <w:rPr>
            <w:noProof/>
            <w:webHidden/>
          </w:rPr>
          <w:instrText xml:space="preserve"> PAGEREF _Toc20720233 \h </w:instrText>
        </w:r>
        <w:r w:rsidR="00B56B07">
          <w:rPr>
            <w:noProof/>
            <w:webHidden/>
          </w:rPr>
        </w:r>
        <w:r w:rsidR="00B56B07">
          <w:rPr>
            <w:noProof/>
            <w:webHidden/>
          </w:rPr>
          <w:fldChar w:fldCharType="separate"/>
        </w:r>
        <w:r w:rsidR="00B56B07">
          <w:rPr>
            <w:noProof/>
            <w:webHidden/>
          </w:rPr>
          <w:t>6</w:t>
        </w:r>
        <w:r w:rsidR="00B56B07">
          <w:rPr>
            <w:noProof/>
            <w:webHidden/>
          </w:rPr>
          <w:fldChar w:fldCharType="end"/>
        </w:r>
      </w:hyperlink>
    </w:p>
    <w:p w14:paraId="2E062384" w14:textId="639D2A19" w:rsidR="00B56B07" w:rsidRDefault="00141B3C">
      <w:pPr>
        <w:pStyle w:val="TOC5"/>
        <w:tabs>
          <w:tab w:val="right" w:leader="dot" w:pos="5030"/>
        </w:tabs>
        <w:rPr>
          <w:rFonts w:eastAsiaTheme="minorEastAsia"/>
          <w:noProof/>
          <w:sz w:val="22"/>
          <w:lang w:val="en-US" w:eastAsia="en-US" w:bidi="ar-SA"/>
        </w:rPr>
      </w:pPr>
      <w:hyperlink w:anchor="_Toc20720234" w:history="1">
        <w:r w:rsidR="00B56B07" w:rsidRPr="00A243D1">
          <w:rPr>
            <w:rStyle w:val="Hyperlink"/>
            <w:noProof/>
          </w:rPr>
          <w:t>Tekniske begrensninger</w:t>
        </w:r>
        <w:r w:rsidR="00B56B07">
          <w:rPr>
            <w:noProof/>
            <w:webHidden/>
          </w:rPr>
          <w:tab/>
        </w:r>
        <w:r w:rsidR="00B56B07">
          <w:rPr>
            <w:noProof/>
            <w:webHidden/>
          </w:rPr>
          <w:fldChar w:fldCharType="begin"/>
        </w:r>
        <w:r w:rsidR="00B56B07">
          <w:rPr>
            <w:noProof/>
            <w:webHidden/>
          </w:rPr>
          <w:instrText xml:space="preserve"> PAGEREF _Toc20720234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3C8D5D97" w14:textId="60A8EA31" w:rsidR="00B56B07" w:rsidRDefault="00141B3C">
      <w:pPr>
        <w:pStyle w:val="TOC5"/>
        <w:tabs>
          <w:tab w:val="right" w:leader="dot" w:pos="5030"/>
        </w:tabs>
        <w:rPr>
          <w:rFonts w:eastAsiaTheme="minorEastAsia"/>
          <w:noProof/>
          <w:sz w:val="22"/>
          <w:lang w:val="en-US" w:eastAsia="en-US" w:bidi="ar-SA"/>
        </w:rPr>
      </w:pPr>
      <w:hyperlink w:anchor="_Toc20720235" w:history="1">
        <w:r w:rsidR="00B56B07" w:rsidRPr="00A243D1">
          <w:rPr>
            <w:rStyle w:val="Hyperlink"/>
            <w:noProof/>
          </w:rPr>
          <w:t>Import/Export-tjenester</w:t>
        </w:r>
        <w:r w:rsidR="00B56B07">
          <w:rPr>
            <w:noProof/>
            <w:webHidden/>
          </w:rPr>
          <w:tab/>
        </w:r>
        <w:r w:rsidR="00B56B07">
          <w:rPr>
            <w:noProof/>
            <w:webHidden/>
          </w:rPr>
          <w:fldChar w:fldCharType="begin"/>
        </w:r>
        <w:r w:rsidR="00B56B07">
          <w:rPr>
            <w:noProof/>
            <w:webHidden/>
          </w:rPr>
          <w:instrText xml:space="preserve"> PAGEREF _Toc20720235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164C2D25" w14:textId="59740E61" w:rsidR="00B56B07" w:rsidRDefault="00141B3C">
      <w:pPr>
        <w:pStyle w:val="TOC5"/>
        <w:tabs>
          <w:tab w:val="right" w:leader="dot" w:pos="5030"/>
        </w:tabs>
        <w:rPr>
          <w:rFonts w:eastAsiaTheme="minorEastAsia"/>
          <w:noProof/>
          <w:sz w:val="22"/>
          <w:lang w:val="en-US" w:eastAsia="en-US" w:bidi="ar-SA"/>
        </w:rPr>
      </w:pPr>
      <w:hyperlink w:anchor="_Toc20720236" w:history="1">
        <w:r w:rsidR="00B56B07" w:rsidRPr="00A243D1">
          <w:rPr>
            <w:rStyle w:val="Hyperlink"/>
            <w:noProof/>
          </w:rPr>
          <w:t>Skrifttypekomponenter</w:t>
        </w:r>
        <w:r w:rsidR="00B56B07">
          <w:rPr>
            <w:noProof/>
            <w:webHidden/>
          </w:rPr>
          <w:tab/>
        </w:r>
        <w:r w:rsidR="00B56B07">
          <w:rPr>
            <w:noProof/>
            <w:webHidden/>
          </w:rPr>
          <w:fldChar w:fldCharType="begin"/>
        </w:r>
        <w:r w:rsidR="00B56B07">
          <w:rPr>
            <w:noProof/>
            <w:webHidden/>
          </w:rPr>
          <w:instrText xml:space="preserve"> PAGEREF _Toc20720236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036C9C44" w14:textId="472E65DE" w:rsidR="00B56B07" w:rsidRDefault="00141B3C">
      <w:pPr>
        <w:pStyle w:val="TOC5"/>
        <w:tabs>
          <w:tab w:val="right" w:leader="dot" w:pos="5030"/>
        </w:tabs>
        <w:rPr>
          <w:rFonts w:eastAsiaTheme="minorEastAsia"/>
          <w:noProof/>
          <w:sz w:val="22"/>
          <w:lang w:val="en-US" w:eastAsia="en-US" w:bidi="ar-SA"/>
        </w:rPr>
      </w:pPr>
      <w:hyperlink w:anchor="_Toc20720237" w:history="1">
        <w:r w:rsidR="00B56B07" w:rsidRPr="00A243D1">
          <w:rPr>
            <w:rStyle w:val="Hyperlink"/>
            <w:noProof/>
          </w:rPr>
          <w:t>Endringer og tilgjengelighet for Elektroniske Tjenester</w:t>
        </w:r>
        <w:r w:rsidR="00B56B07">
          <w:rPr>
            <w:noProof/>
            <w:webHidden/>
          </w:rPr>
          <w:tab/>
        </w:r>
        <w:r w:rsidR="00B56B07">
          <w:rPr>
            <w:noProof/>
            <w:webHidden/>
          </w:rPr>
          <w:fldChar w:fldCharType="begin"/>
        </w:r>
        <w:r w:rsidR="00B56B07">
          <w:rPr>
            <w:noProof/>
            <w:webHidden/>
          </w:rPr>
          <w:instrText xml:space="preserve"> PAGEREF _Toc20720237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78B39C8A" w14:textId="0509C6A9" w:rsidR="00B56B07" w:rsidRDefault="00141B3C">
      <w:pPr>
        <w:pStyle w:val="TOC5"/>
        <w:tabs>
          <w:tab w:val="right" w:leader="dot" w:pos="5030"/>
        </w:tabs>
        <w:rPr>
          <w:rFonts w:eastAsiaTheme="minorEastAsia"/>
          <w:noProof/>
          <w:sz w:val="22"/>
          <w:lang w:val="en-US" w:eastAsia="en-US" w:bidi="ar-SA"/>
        </w:rPr>
      </w:pPr>
      <w:hyperlink w:anchor="_Toc20720238" w:history="1">
        <w:r w:rsidR="00B56B07" w:rsidRPr="00A243D1">
          <w:rPr>
            <w:rStyle w:val="Hyperlink"/>
            <w:noProof/>
          </w:rPr>
          <w:t>Samsvar med lovgivning</w:t>
        </w:r>
        <w:r w:rsidR="00B56B07">
          <w:rPr>
            <w:noProof/>
            <w:webHidden/>
          </w:rPr>
          <w:tab/>
        </w:r>
        <w:r w:rsidR="00B56B07">
          <w:rPr>
            <w:noProof/>
            <w:webHidden/>
          </w:rPr>
          <w:fldChar w:fldCharType="begin"/>
        </w:r>
        <w:r w:rsidR="00B56B07">
          <w:rPr>
            <w:noProof/>
            <w:webHidden/>
          </w:rPr>
          <w:instrText xml:space="preserve"> PAGEREF _Toc20720238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1D89510C" w14:textId="7B0E0CB8" w:rsidR="00B56B07" w:rsidRDefault="00141B3C">
      <w:pPr>
        <w:pStyle w:val="TOC5"/>
        <w:tabs>
          <w:tab w:val="right" w:leader="dot" w:pos="5030"/>
        </w:tabs>
        <w:rPr>
          <w:rFonts w:eastAsiaTheme="minorEastAsia"/>
          <w:noProof/>
          <w:sz w:val="22"/>
          <w:lang w:val="en-US" w:eastAsia="en-US" w:bidi="ar-SA"/>
        </w:rPr>
      </w:pPr>
      <w:hyperlink w:anchor="_Toc20720239" w:history="1">
        <w:r w:rsidR="00B56B07" w:rsidRPr="00A243D1">
          <w:rPr>
            <w:rStyle w:val="Hyperlink"/>
            <w:noProof/>
          </w:rPr>
          <w:t>Annet</w:t>
        </w:r>
        <w:r w:rsidR="00B56B07">
          <w:rPr>
            <w:noProof/>
            <w:webHidden/>
          </w:rPr>
          <w:tab/>
        </w:r>
        <w:r w:rsidR="00B56B07">
          <w:rPr>
            <w:noProof/>
            <w:webHidden/>
          </w:rPr>
          <w:fldChar w:fldCharType="begin"/>
        </w:r>
        <w:r w:rsidR="00B56B07">
          <w:rPr>
            <w:noProof/>
            <w:webHidden/>
          </w:rPr>
          <w:instrText xml:space="preserve"> PAGEREF _Toc20720239 \h </w:instrText>
        </w:r>
        <w:r w:rsidR="00B56B07">
          <w:rPr>
            <w:noProof/>
            <w:webHidden/>
          </w:rPr>
        </w:r>
        <w:r w:rsidR="00B56B07">
          <w:rPr>
            <w:noProof/>
            <w:webHidden/>
          </w:rPr>
          <w:fldChar w:fldCharType="separate"/>
        </w:r>
        <w:r w:rsidR="00B56B07">
          <w:rPr>
            <w:noProof/>
            <w:webHidden/>
          </w:rPr>
          <w:t>7</w:t>
        </w:r>
        <w:r w:rsidR="00B56B07">
          <w:rPr>
            <w:noProof/>
            <w:webHidden/>
          </w:rPr>
          <w:fldChar w:fldCharType="end"/>
        </w:r>
      </w:hyperlink>
    </w:p>
    <w:p w14:paraId="37F6F707" w14:textId="26C53F2C" w:rsidR="00B56B07" w:rsidRDefault="00141B3C">
      <w:pPr>
        <w:pStyle w:val="TOC1"/>
        <w:tabs>
          <w:tab w:val="right" w:leader="dot" w:pos="5030"/>
        </w:tabs>
        <w:rPr>
          <w:rFonts w:eastAsiaTheme="minorEastAsia"/>
          <w:b w:val="0"/>
          <w:caps w:val="0"/>
          <w:noProof/>
          <w:sz w:val="22"/>
          <w:lang w:val="en-US" w:eastAsia="en-US" w:bidi="ar-SA"/>
        </w:rPr>
      </w:pPr>
      <w:hyperlink w:anchor="_Toc20720240" w:history="1">
        <w:r w:rsidR="00B56B07" w:rsidRPr="00A243D1">
          <w:rPr>
            <w:rStyle w:val="Hyperlink"/>
            <w:noProof/>
          </w:rPr>
          <w:t>Vilkår for Personvern</w:t>
        </w:r>
        <w:r w:rsidR="00B56B07">
          <w:rPr>
            <w:noProof/>
            <w:webHidden/>
          </w:rPr>
          <w:tab/>
        </w:r>
        <w:r w:rsidR="00B56B07">
          <w:rPr>
            <w:noProof/>
            <w:webHidden/>
          </w:rPr>
          <w:fldChar w:fldCharType="begin"/>
        </w:r>
        <w:r w:rsidR="00B56B07">
          <w:rPr>
            <w:noProof/>
            <w:webHidden/>
          </w:rPr>
          <w:instrText xml:space="preserve"> PAGEREF _Toc20720240 \h </w:instrText>
        </w:r>
        <w:r w:rsidR="00B56B07">
          <w:rPr>
            <w:noProof/>
            <w:webHidden/>
          </w:rPr>
        </w:r>
        <w:r w:rsidR="00B56B07">
          <w:rPr>
            <w:noProof/>
            <w:webHidden/>
          </w:rPr>
          <w:fldChar w:fldCharType="separate"/>
        </w:r>
        <w:r w:rsidR="00B56B07">
          <w:rPr>
            <w:noProof/>
            <w:webHidden/>
          </w:rPr>
          <w:t>9</w:t>
        </w:r>
        <w:r w:rsidR="00B56B07">
          <w:rPr>
            <w:noProof/>
            <w:webHidden/>
          </w:rPr>
          <w:fldChar w:fldCharType="end"/>
        </w:r>
      </w:hyperlink>
    </w:p>
    <w:p w14:paraId="186F8DD4" w14:textId="50AC1137" w:rsidR="00B56B07" w:rsidRDefault="00141B3C">
      <w:pPr>
        <w:pStyle w:val="TOC5"/>
        <w:tabs>
          <w:tab w:val="right" w:leader="dot" w:pos="5030"/>
        </w:tabs>
        <w:rPr>
          <w:rFonts w:eastAsiaTheme="minorEastAsia"/>
          <w:noProof/>
          <w:sz w:val="22"/>
          <w:lang w:val="en-US" w:eastAsia="en-US" w:bidi="ar-SA"/>
        </w:rPr>
      </w:pPr>
      <w:hyperlink w:anchor="_Toc20720241" w:history="1">
        <w:r w:rsidR="00B56B07" w:rsidRPr="00A243D1">
          <w:rPr>
            <w:rStyle w:val="Hyperlink"/>
            <w:noProof/>
          </w:rPr>
          <w:t>Omfang</w:t>
        </w:r>
        <w:r w:rsidR="00B56B07">
          <w:rPr>
            <w:noProof/>
            <w:webHidden/>
          </w:rPr>
          <w:tab/>
        </w:r>
        <w:r w:rsidR="00B56B07">
          <w:rPr>
            <w:noProof/>
            <w:webHidden/>
          </w:rPr>
          <w:fldChar w:fldCharType="begin"/>
        </w:r>
        <w:r w:rsidR="00B56B07">
          <w:rPr>
            <w:noProof/>
            <w:webHidden/>
          </w:rPr>
          <w:instrText xml:space="preserve"> PAGEREF _Toc20720241 \h </w:instrText>
        </w:r>
        <w:r w:rsidR="00B56B07">
          <w:rPr>
            <w:noProof/>
            <w:webHidden/>
          </w:rPr>
        </w:r>
        <w:r w:rsidR="00B56B07">
          <w:rPr>
            <w:noProof/>
            <w:webHidden/>
          </w:rPr>
          <w:fldChar w:fldCharType="separate"/>
        </w:r>
        <w:r w:rsidR="00B56B07">
          <w:rPr>
            <w:noProof/>
            <w:webHidden/>
          </w:rPr>
          <w:t>9</w:t>
        </w:r>
        <w:r w:rsidR="00B56B07">
          <w:rPr>
            <w:noProof/>
            <w:webHidden/>
          </w:rPr>
          <w:fldChar w:fldCharType="end"/>
        </w:r>
      </w:hyperlink>
    </w:p>
    <w:p w14:paraId="0AA0C008" w14:textId="334C3131" w:rsidR="00B56B07" w:rsidRDefault="00141B3C">
      <w:pPr>
        <w:pStyle w:val="TOC5"/>
        <w:tabs>
          <w:tab w:val="right" w:leader="dot" w:pos="5030"/>
        </w:tabs>
        <w:rPr>
          <w:rFonts w:eastAsiaTheme="minorEastAsia"/>
          <w:noProof/>
          <w:sz w:val="22"/>
          <w:lang w:val="en-US" w:eastAsia="en-US" w:bidi="ar-SA"/>
        </w:rPr>
      </w:pPr>
      <w:hyperlink w:anchor="_Toc20720242" w:history="1">
        <w:r w:rsidR="00B56B07" w:rsidRPr="00A243D1">
          <w:rPr>
            <w:rStyle w:val="Hyperlink"/>
            <w:noProof/>
          </w:rPr>
          <w:t>Behandling av Kundedata; Eierskap</w:t>
        </w:r>
        <w:r w:rsidR="00B56B07">
          <w:rPr>
            <w:noProof/>
            <w:webHidden/>
          </w:rPr>
          <w:tab/>
        </w:r>
        <w:r w:rsidR="00B56B07">
          <w:rPr>
            <w:noProof/>
            <w:webHidden/>
          </w:rPr>
          <w:fldChar w:fldCharType="begin"/>
        </w:r>
        <w:r w:rsidR="00B56B07">
          <w:rPr>
            <w:noProof/>
            <w:webHidden/>
          </w:rPr>
          <w:instrText xml:space="preserve"> PAGEREF _Toc20720242 \h </w:instrText>
        </w:r>
        <w:r w:rsidR="00B56B07">
          <w:rPr>
            <w:noProof/>
            <w:webHidden/>
          </w:rPr>
        </w:r>
        <w:r w:rsidR="00B56B07">
          <w:rPr>
            <w:noProof/>
            <w:webHidden/>
          </w:rPr>
          <w:fldChar w:fldCharType="separate"/>
        </w:r>
        <w:r w:rsidR="00B56B07">
          <w:rPr>
            <w:noProof/>
            <w:webHidden/>
          </w:rPr>
          <w:t>9</w:t>
        </w:r>
        <w:r w:rsidR="00B56B07">
          <w:rPr>
            <w:noProof/>
            <w:webHidden/>
          </w:rPr>
          <w:fldChar w:fldCharType="end"/>
        </w:r>
      </w:hyperlink>
    </w:p>
    <w:p w14:paraId="53F3A75B" w14:textId="34313C22" w:rsidR="00B56B07" w:rsidRDefault="00141B3C">
      <w:pPr>
        <w:pStyle w:val="TOC5"/>
        <w:tabs>
          <w:tab w:val="right" w:leader="dot" w:pos="5030"/>
        </w:tabs>
        <w:rPr>
          <w:rFonts w:eastAsiaTheme="minorEastAsia"/>
          <w:noProof/>
          <w:sz w:val="22"/>
          <w:lang w:val="en-US" w:eastAsia="en-US" w:bidi="ar-SA"/>
        </w:rPr>
      </w:pPr>
      <w:hyperlink w:anchor="_Toc20720243" w:history="1">
        <w:r w:rsidR="00B56B07" w:rsidRPr="00A243D1">
          <w:rPr>
            <w:rStyle w:val="Hyperlink"/>
            <w:noProof/>
          </w:rPr>
          <w:t>Fremlegging av kundedata og personlige data</w:t>
        </w:r>
        <w:r w:rsidR="00B56B07">
          <w:rPr>
            <w:noProof/>
            <w:webHidden/>
          </w:rPr>
          <w:tab/>
        </w:r>
        <w:r w:rsidR="00B56B07">
          <w:rPr>
            <w:noProof/>
            <w:webHidden/>
          </w:rPr>
          <w:fldChar w:fldCharType="begin"/>
        </w:r>
        <w:r w:rsidR="00B56B07">
          <w:rPr>
            <w:noProof/>
            <w:webHidden/>
          </w:rPr>
          <w:instrText xml:space="preserve"> PAGEREF _Toc20720243 \h </w:instrText>
        </w:r>
        <w:r w:rsidR="00B56B07">
          <w:rPr>
            <w:noProof/>
            <w:webHidden/>
          </w:rPr>
        </w:r>
        <w:r w:rsidR="00B56B07">
          <w:rPr>
            <w:noProof/>
            <w:webHidden/>
          </w:rPr>
          <w:fldChar w:fldCharType="separate"/>
        </w:r>
        <w:r w:rsidR="00B56B07">
          <w:rPr>
            <w:noProof/>
            <w:webHidden/>
          </w:rPr>
          <w:t>9</w:t>
        </w:r>
        <w:r w:rsidR="00B56B07">
          <w:rPr>
            <w:noProof/>
            <w:webHidden/>
          </w:rPr>
          <w:fldChar w:fldCharType="end"/>
        </w:r>
      </w:hyperlink>
    </w:p>
    <w:p w14:paraId="45682D98" w14:textId="6CF9B564" w:rsidR="00B56B07" w:rsidRDefault="00141B3C">
      <w:pPr>
        <w:pStyle w:val="TOC5"/>
        <w:tabs>
          <w:tab w:val="right" w:leader="dot" w:pos="5030"/>
        </w:tabs>
        <w:rPr>
          <w:rFonts w:eastAsiaTheme="minorEastAsia"/>
          <w:noProof/>
          <w:sz w:val="22"/>
          <w:lang w:val="en-US" w:eastAsia="en-US" w:bidi="ar-SA"/>
        </w:rPr>
      </w:pPr>
      <w:hyperlink w:anchor="_Toc20720244" w:history="1">
        <w:r w:rsidR="00B56B07" w:rsidRPr="00A243D1">
          <w:rPr>
            <w:rStyle w:val="Hyperlink"/>
            <w:noProof/>
          </w:rPr>
          <w:t>Behandling av Personlige Data; GDPR</w:t>
        </w:r>
        <w:r w:rsidR="00B56B07">
          <w:rPr>
            <w:noProof/>
            <w:webHidden/>
          </w:rPr>
          <w:tab/>
        </w:r>
        <w:r w:rsidR="00B56B07">
          <w:rPr>
            <w:noProof/>
            <w:webHidden/>
          </w:rPr>
          <w:fldChar w:fldCharType="begin"/>
        </w:r>
        <w:r w:rsidR="00B56B07">
          <w:rPr>
            <w:noProof/>
            <w:webHidden/>
          </w:rPr>
          <w:instrText xml:space="preserve"> PAGEREF _Toc20720244 \h </w:instrText>
        </w:r>
        <w:r w:rsidR="00B56B07">
          <w:rPr>
            <w:noProof/>
            <w:webHidden/>
          </w:rPr>
        </w:r>
        <w:r w:rsidR="00B56B07">
          <w:rPr>
            <w:noProof/>
            <w:webHidden/>
          </w:rPr>
          <w:fldChar w:fldCharType="separate"/>
        </w:r>
        <w:r w:rsidR="00B56B07">
          <w:rPr>
            <w:noProof/>
            <w:webHidden/>
          </w:rPr>
          <w:t>9</w:t>
        </w:r>
        <w:r w:rsidR="00B56B07">
          <w:rPr>
            <w:noProof/>
            <w:webHidden/>
          </w:rPr>
          <w:fldChar w:fldCharType="end"/>
        </w:r>
      </w:hyperlink>
    </w:p>
    <w:p w14:paraId="48A9EA66" w14:textId="2E45475B" w:rsidR="00B56B07" w:rsidRDefault="00141B3C">
      <w:pPr>
        <w:pStyle w:val="TOC5"/>
        <w:tabs>
          <w:tab w:val="right" w:leader="dot" w:pos="5030"/>
        </w:tabs>
        <w:rPr>
          <w:rFonts w:eastAsiaTheme="minorEastAsia"/>
          <w:noProof/>
          <w:sz w:val="22"/>
          <w:lang w:val="en-US" w:eastAsia="en-US" w:bidi="ar-SA"/>
        </w:rPr>
      </w:pPr>
      <w:hyperlink w:anchor="_Toc20720245" w:history="1">
        <w:r w:rsidR="00B56B07" w:rsidRPr="00A243D1">
          <w:rPr>
            <w:rStyle w:val="Hyperlink"/>
            <w:noProof/>
          </w:rPr>
          <w:t>Datasikkerhet</w:t>
        </w:r>
        <w:r w:rsidR="00B56B07">
          <w:rPr>
            <w:noProof/>
            <w:webHidden/>
          </w:rPr>
          <w:tab/>
        </w:r>
        <w:r w:rsidR="00B56B07">
          <w:rPr>
            <w:noProof/>
            <w:webHidden/>
          </w:rPr>
          <w:fldChar w:fldCharType="begin"/>
        </w:r>
        <w:r w:rsidR="00B56B07">
          <w:rPr>
            <w:noProof/>
            <w:webHidden/>
          </w:rPr>
          <w:instrText xml:space="preserve"> PAGEREF _Toc20720245 \h </w:instrText>
        </w:r>
        <w:r w:rsidR="00B56B07">
          <w:rPr>
            <w:noProof/>
            <w:webHidden/>
          </w:rPr>
        </w:r>
        <w:r w:rsidR="00B56B07">
          <w:rPr>
            <w:noProof/>
            <w:webHidden/>
          </w:rPr>
          <w:fldChar w:fldCharType="separate"/>
        </w:r>
        <w:r w:rsidR="00B56B07">
          <w:rPr>
            <w:noProof/>
            <w:webHidden/>
          </w:rPr>
          <w:t>10</w:t>
        </w:r>
        <w:r w:rsidR="00B56B07">
          <w:rPr>
            <w:noProof/>
            <w:webHidden/>
          </w:rPr>
          <w:fldChar w:fldCharType="end"/>
        </w:r>
      </w:hyperlink>
    </w:p>
    <w:p w14:paraId="39921E27" w14:textId="3AD319CE" w:rsidR="00B56B07" w:rsidRDefault="00141B3C">
      <w:pPr>
        <w:pStyle w:val="TOC5"/>
        <w:tabs>
          <w:tab w:val="right" w:leader="dot" w:pos="5030"/>
        </w:tabs>
        <w:rPr>
          <w:rFonts w:eastAsiaTheme="minorEastAsia"/>
          <w:noProof/>
          <w:sz w:val="22"/>
          <w:lang w:val="en-US" w:eastAsia="en-US" w:bidi="ar-SA"/>
        </w:rPr>
      </w:pPr>
      <w:hyperlink w:anchor="_Toc20720246" w:history="1">
        <w:r w:rsidR="00B56B07" w:rsidRPr="00A243D1">
          <w:rPr>
            <w:rStyle w:val="Hyperlink"/>
            <w:noProof/>
          </w:rPr>
          <w:t>Varsling om sikkerhetsbrudd</w:t>
        </w:r>
        <w:r w:rsidR="00B56B07">
          <w:rPr>
            <w:noProof/>
            <w:webHidden/>
          </w:rPr>
          <w:tab/>
        </w:r>
        <w:r w:rsidR="00B56B07">
          <w:rPr>
            <w:noProof/>
            <w:webHidden/>
          </w:rPr>
          <w:fldChar w:fldCharType="begin"/>
        </w:r>
        <w:r w:rsidR="00B56B07">
          <w:rPr>
            <w:noProof/>
            <w:webHidden/>
          </w:rPr>
          <w:instrText xml:space="preserve"> PAGEREF _Toc20720246 \h </w:instrText>
        </w:r>
        <w:r w:rsidR="00B56B07">
          <w:rPr>
            <w:noProof/>
            <w:webHidden/>
          </w:rPr>
        </w:r>
        <w:r w:rsidR="00B56B07">
          <w:rPr>
            <w:noProof/>
            <w:webHidden/>
          </w:rPr>
          <w:fldChar w:fldCharType="separate"/>
        </w:r>
        <w:r w:rsidR="00B56B07">
          <w:rPr>
            <w:noProof/>
            <w:webHidden/>
          </w:rPr>
          <w:t>11</w:t>
        </w:r>
        <w:r w:rsidR="00B56B07">
          <w:rPr>
            <w:noProof/>
            <w:webHidden/>
          </w:rPr>
          <w:fldChar w:fldCharType="end"/>
        </w:r>
      </w:hyperlink>
    </w:p>
    <w:p w14:paraId="359B8281" w14:textId="35715D5E" w:rsidR="00B56B07" w:rsidRDefault="00141B3C">
      <w:pPr>
        <w:pStyle w:val="TOC5"/>
        <w:tabs>
          <w:tab w:val="right" w:leader="dot" w:pos="5030"/>
        </w:tabs>
        <w:rPr>
          <w:rFonts w:eastAsiaTheme="minorEastAsia"/>
          <w:noProof/>
          <w:sz w:val="22"/>
          <w:lang w:val="en-US" w:eastAsia="en-US" w:bidi="ar-SA"/>
        </w:rPr>
      </w:pPr>
      <w:hyperlink w:anchor="_Toc20720247" w:history="1">
        <w:r w:rsidR="00B56B07" w:rsidRPr="00A243D1">
          <w:rPr>
            <w:rStyle w:val="Hyperlink"/>
            <w:noProof/>
          </w:rPr>
          <w:t>Dataoverføring og plassering</w:t>
        </w:r>
        <w:r w:rsidR="00B56B07">
          <w:rPr>
            <w:noProof/>
            <w:webHidden/>
          </w:rPr>
          <w:tab/>
        </w:r>
        <w:r w:rsidR="00B56B07">
          <w:rPr>
            <w:noProof/>
            <w:webHidden/>
          </w:rPr>
          <w:fldChar w:fldCharType="begin"/>
        </w:r>
        <w:r w:rsidR="00B56B07">
          <w:rPr>
            <w:noProof/>
            <w:webHidden/>
          </w:rPr>
          <w:instrText xml:space="preserve"> PAGEREF _Toc20720247 \h </w:instrText>
        </w:r>
        <w:r w:rsidR="00B56B07">
          <w:rPr>
            <w:noProof/>
            <w:webHidden/>
          </w:rPr>
        </w:r>
        <w:r w:rsidR="00B56B07">
          <w:rPr>
            <w:noProof/>
            <w:webHidden/>
          </w:rPr>
          <w:fldChar w:fldCharType="separate"/>
        </w:r>
        <w:r w:rsidR="00B56B07">
          <w:rPr>
            <w:noProof/>
            <w:webHidden/>
          </w:rPr>
          <w:t>12</w:t>
        </w:r>
        <w:r w:rsidR="00B56B07">
          <w:rPr>
            <w:noProof/>
            <w:webHidden/>
          </w:rPr>
          <w:fldChar w:fldCharType="end"/>
        </w:r>
      </w:hyperlink>
    </w:p>
    <w:p w14:paraId="29EA5B84" w14:textId="4900FF98" w:rsidR="00B56B07" w:rsidRDefault="00141B3C">
      <w:pPr>
        <w:pStyle w:val="TOC5"/>
        <w:tabs>
          <w:tab w:val="right" w:leader="dot" w:pos="5030"/>
        </w:tabs>
        <w:rPr>
          <w:rFonts w:eastAsiaTheme="minorEastAsia"/>
          <w:noProof/>
          <w:sz w:val="22"/>
          <w:lang w:val="en-US" w:eastAsia="en-US" w:bidi="ar-SA"/>
        </w:rPr>
      </w:pPr>
      <w:hyperlink w:anchor="_Toc20720248" w:history="1">
        <w:r w:rsidR="00B56B07" w:rsidRPr="00A243D1">
          <w:rPr>
            <w:rStyle w:val="Hyperlink"/>
            <w:noProof/>
          </w:rPr>
          <w:t>Oppbevaring av data og sletting</w:t>
        </w:r>
        <w:r w:rsidR="00B56B07">
          <w:rPr>
            <w:noProof/>
            <w:webHidden/>
          </w:rPr>
          <w:tab/>
        </w:r>
        <w:r w:rsidR="00B56B07">
          <w:rPr>
            <w:noProof/>
            <w:webHidden/>
          </w:rPr>
          <w:fldChar w:fldCharType="begin"/>
        </w:r>
        <w:r w:rsidR="00B56B07">
          <w:rPr>
            <w:noProof/>
            <w:webHidden/>
          </w:rPr>
          <w:instrText xml:space="preserve"> PAGEREF _Toc20720248 \h </w:instrText>
        </w:r>
        <w:r w:rsidR="00B56B07">
          <w:rPr>
            <w:noProof/>
            <w:webHidden/>
          </w:rPr>
        </w:r>
        <w:r w:rsidR="00B56B07">
          <w:rPr>
            <w:noProof/>
            <w:webHidden/>
          </w:rPr>
          <w:fldChar w:fldCharType="separate"/>
        </w:r>
        <w:r w:rsidR="00B56B07">
          <w:rPr>
            <w:noProof/>
            <w:webHidden/>
          </w:rPr>
          <w:t>12</w:t>
        </w:r>
        <w:r w:rsidR="00B56B07">
          <w:rPr>
            <w:noProof/>
            <w:webHidden/>
          </w:rPr>
          <w:fldChar w:fldCharType="end"/>
        </w:r>
      </w:hyperlink>
    </w:p>
    <w:p w14:paraId="1EC5A9D3" w14:textId="28A6015D" w:rsidR="00B56B07" w:rsidRDefault="00141B3C">
      <w:pPr>
        <w:pStyle w:val="TOC5"/>
        <w:tabs>
          <w:tab w:val="right" w:leader="dot" w:pos="5030"/>
        </w:tabs>
        <w:rPr>
          <w:rFonts w:eastAsiaTheme="minorEastAsia"/>
          <w:noProof/>
          <w:sz w:val="22"/>
          <w:lang w:val="en-US" w:eastAsia="en-US" w:bidi="ar-SA"/>
        </w:rPr>
      </w:pPr>
      <w:hyperlink w:anchor="_Toc20720249" w:history="1">
        <w:r w:rsidR="00B56B07" w:rsidRPr="00A243D1">
          <w:rPr>
            <w:rStyle w:val="Hyperlink"/>
            <w:noProof/>
          </w:rPr>
          <w:t>Databehandlers taushetsplikt</w:t>
        </w:r>
        <w:r w:rsidR="00B56B07">
          <w:rPr>
            <w:noProof/>
            <w:webHidden/>
          </w:rPr>
          <w:tab/>
        </w:r>
        <w:r w:rsidR="00B56B07">
          <w:rPr>
            <w:noProof/>
            <w:webHidden/>
          </w:rPr>
          <w:fldChar w:fldCharType="begin"/>
        </w:r>
        <w:r w:rsidR="00B56B07">
          <w:rPr>
            <w:noProof/>
            <w:webHidden/>
          </w:rPr>
          <w:instrText xml:space="preserve"> PAGEREF _Toc20720249 \h </w:instrText>
        </w:r>
        <w:r w:rsidR="00B56B07">
          <w:rPr>
            <w:noProof/>
            <w:webHidden/>
          </w:rPr>
        </w:r>
        <w:r w:rsidR="00B56B07">
          <w:rPr>
            <w:noProof/>
            <w:webHidden/>
          </w:rPr>
          <w:fldChar w:fldCharType="separate"/>
        </w:r>
        <w:r w:rsidR="00B56B07">
          <w:rPr>
            <w:noProof/>
            <w:webHidden/>
          </w:rPr>
          <w:t>13</w:t>
        </w:r>
        <w:r w:rsidR="00B56B07">
          <w:rPr>
            <w:noProof/>
            <w:webHidden/>
          </w:rPr>
          <w:fldChar w:fldCharType="end"/>
        </w:r>
      </w:hyperlink>
    </w:p>
    <w:p w14:paraId="2010D973" w14:textId="5D0C9BCA" w:rsidR="00B56B07" w:rsidRDefault="00141B3C">
      <w:pPr>
        <w:pStyle w:val="TOC5"/>
        <w:tabs>
          <w:tab w:val="right" w:leader="dot" w:pos="5030"/>
        </w:tabs>
        <w:rPr>
          <w:rFonts w:eastAsiaTheme="minorEastAsia"/>
          <w:noProof/>
          <w:sz w:val="22"/>
          <w:lang w:val="en-US" w:eastAsia="en-US" w:bidi="ar-SA"/>
        </w:rPr>
      </w:pPr>
      <w:hyperlink w:anchor="_Toc20720250" w:history="1">
        <w:r w:rsidR="00B56B07" w:rsidRPr="00A243D1">
          <w:rPr>
            <w:rStyle w:val="Hyperlink"/>
            <w:noProof/>
          </w:rPr>
          <w:t>Varsel og kontroller ved bruk av Underbehandlere</w:t>
        </w:r>
        <w:r w:rsidR="00B56B07">
          <w:rPr>
            <w:noProof/>
            <w:webHidden/>
          </w:rPr>
          <w:tab/>
        </w:r>
        <w:r w:rsidR="00B56B07">
          <w:rPr>
            <w:noProof/>
            <w:webHidden/>
          </w:rPr>
          <w:fldChar w:fldCharType="begin"/>
        </w:r>
        <w:r w:rsidR="00B56B07">
          <w:rPr>
            <w:noProof/>
            <w:webHidden/>
          </w:rPr>
          <w:instrText xml:space="preserve"> PAGEREF _Toc20720250 \h </w:instrText>
        </w:r>
        <w:r w:rsidR="00B56B07">
          <w:rPr>
            <w:noProof/>
            <w:webHidden/>
          </w:rPr>
        </w:r>
        <w:r w:rsidR="00B56B07">
          <w:rPr>
            <w:noProof/>
            <w:webHidden/>
          </w:rPr>
          <w:fldChar w:fldCharType="separate"/>
        </w:r>
        <w:r w:rsidR="00B56B07">
          <w:rPr>
            <w:noProof/>
            <w:webHidden/>
          </w:rPr>
          <w:t>13</w:t>
        </w:r>
        <w:r w:rsidR="00B56B07">
          <w:rPr>
            <w:noProof/>
            <w:webHidden/>
          </w:rPr>
          <w:fldChar w:fldCharType="end"/>
        </w:r>
      </w:hyperlink>
    </w:p>
    <w:p w14:paraId="4172C36E" w14:textId="1B44C0D6" w:rsidR="00B56B07" w:rsidRDefault="00141B3C">
      <w:pPr>
        <w:pStyle w:val="TOC5"/>
        <w:tabs>
          <w:tab w:val="right" w:leader="dot" w:pos="5030"/>
        </w:tabs>
        <w:rPr>
          <w:rFonts w:eastAsiaTheme="minorEastAsia"/>
          <w:noProof/>
          <w:sz w:val="22"/>
          <w:lang w:val="en-US" w:eastAsia="en-US" w:bidi="ar-SA"/>
        </w:rPr>
      </w:pPr>
      <w:hyperlink w:anchor="_Toc20720251" w:history="1">
        <w:r w:rsidR="00B56B07" w:rsidRPr="00A243D1">
          <w:rPr>
            <w:rStyle w:val="Hyperlink"/>
            <w:noProof/>
          </w:rPr>
          <w:t>Utdanningsinstitusjoner</w:t>
        </w:r>
        <w:r w:rsidR="00B56B07">
          <w:rPr>
            <w:noProof/>
            <w:webHidden/>
          </w:rPr>
          <w:tab/>
        </w:r>
        <w:r w:rsidR="00B56B07">
          <w:rPr>
            <w:noProof/>
            <w:webHidden/>
          </w:rPr>
          <w:fldChar w:fldCharType="begin"/>
        </w:r>
        <w:r w:rsidR="00B56B07">
          <w:rPr>
            <w:noProof/>
            <w:webHidden/>
          </w:rPr>
          <w:instrText xml:space="preserve"> PAGEREF _Toc20720251 \h </w:instrText>
        </w:r>
        <w:r w:rsidR="00B56B07">
          <w:rPr>
            <w:noProof/>
            <w:webHidden/>
          </w:rPr>
        </w:r>
        <w:r w:rsidR="00B56B07">
          <w:rPr>
            <w:noProof/>
            <w:webHidden/>
          </w:rPr>
          <w:fldChar w:fldCharType="separate"/>
        </w:r>
        <w:r w:rsidR="00B56B07">
          <w:rPr>
            <w:noProof/>
            <w:webHidden/>
          </w:rPr>
          <w:t>13</w:t>
        </w:r>
        <w:r w:rsidR="00B56B07">
          <w:rPr>
            <w:noProof/>
            <w:webHidden/>
          </w:rPr>
          <w:fldChar w:fldCharType="end"/>
        </w:r>
      </w:hyperlink>
    </w:p>
    <w:p w14:paraId="6AC024B5" w14:textId="3AF807D6" w:rsidR="00B56B07" w:rsidRDefault="00141B3C">
      <w:pPr>
        <w:pStyle w:val="TOC5"/>
        <w:tabs>
          <w:tab w:val="right" w:leader="dot" w:pos="5030"/>
        </w:tabs>
        <w:rPr>
          <w:rFonts w:eastAsiaTheme="minorEastAsia"/>
          <w:noProof/>
          <w:sz w:val="22"/>
          <w:lang w:val="en-US" w:eastAsia="en-US" w:bidi="ar-SA"/>
        </w:rPr>
      </w:pPr>
      <w:hyperlink w:anchor="_Toc20720252" w:history="1">
        <w:r w:rsidR="00B56B07" w:rsidRPr="00A243D1">
          <w:rPr>
            <w:rStyle w:val="Hyperlink"/>
            <w:noProof/>
          </w:rPr>
          <w:t>CJIS-kundeavtale</w:t>
        </w:r>
        <w:r w:rsidR="00B56B07">
          <w:rPr>
            <w:noProof/>
            <w:webHidden/>
          </w:rPr>
          <w:tab/>
        </w:r>
        <w:r w:rsidR="00B56B07">
          <w:rPr>
            <w:noProof/>
            <w:webHidden/>
          </w:rPr>
          <w:fldChar w:fldCharType="begin"/>
        </w:r>
        <w:r w:rsidR="00B56B07">
          <w:rPr>
            <w:noProof/>
            <w:webHidden/>
          </w:rPr>
          <w:instrText xml:space="preserve"> PAGEREF _Toc20720252 \h </w:instrText>
        </w:r>
        <w:r w:rsidR="00B56B07">
          <w:rPr>
            <w:noProof/>
            <w:webHidden/>
          </w:rPr>
        </w:r>
        <w:r w:rsidR="00B56B07">
          <w:rPr>
            <w:noProof/>
            <w:webHidden/>
          </w:rPr>
          <w:fldChar w:fldCharType="separate"/>
        </w:r>
        <w:r w:rsidR="00B56B07">
          <w:rPr>
            <w:noProof/>
            <w:webHidden/>
          </w:rPr>
          <w:t>13</w:t>
        </w:r>
        <w:r w:rsidR="00B56B07">
          <w:rPr>
            <w:noProof/>
            <w:webHidden/>
          </w:rPr>
          <w:fldChar w:fldCharType="end"/>
        </w:r>
      </w:hyperlink>
    </w:p>
    <w:p w14:paraId="684D141C" w14:textId="0B7A6699" w:rsidR="00B56B07" w:rsidRDefault="00141B3C">
      <w:pPr>
        <w:pStyle w:val="TOC5"/>
        <w:tabs>
          <w:tab w:val="right" w:leader="dot" w:pos="5030"/>
        </w:tabs>
        <w:rPr>
          <w:rFonts w:eastAsiaTheme="minorEastAsia"/>
          <w:noProof/>
          <w:sz w:val="22"/>
          <w:lang w:val="en-US" w:eastAsia="en-US" w:bidi="ar-SA"/>
        </w:rPr>
      </w:pPr>
      <w:hyperlink w:anchor="_Toc20720253" w:history="1">
        <w:r w:rsidR="00B56B07" w:rsidRPr="00A243D1">
          <w:rPr>
            <w:rStyle w:val="Hyperlink"/>
            <w:noProof/>
          </w:rPr>
          <w:t>HIPAA Business Associate</w:t>
        </w:r>
        <w:r w:rsidR="00B56B07">
          <w:rPr>
            <w:noProof/>
            <w:webHidden/>
          </w:rPr>
          <w:tab/>
        </w:r>
        <w:r w:rsidR="00B56B07">
          <w:rPr>
            <w:noProof/>
            <w:webHidden/>
          </w:rPr>
          <w:fldChar w:fldCharType="begin"/>
        </w:r>
        <w:r w:rsidR="00B56B07">
          <w:rPr>
            <w:noProof/>
            <w:webHidden/>
          </w:rPr>
          <w:instrText xml:space="preserve"> PAGEREF _Toc20720253 \h </w:instrText>
        </w:r>
        <w:r w:rsidR="00B56B07">
          <w:rPr>
            <w:noProof/>
            <w:webHidden/>
          </w:rPr>
        </w:r>
        <w:r w:rsidR="00B56B07">
          <w:rPr>
            <w:noProof/>
            <w:webHidden/>
          </w:rPr>
          <w:fldChar w:fldCharType="separate"/>
        </w:r>
        <w:r w:rsidR="00B56B07">
          <w:rPr>
            <w:noProof/>
            <w:webHidden/>
          </w:rPr>
          <w:t>13</w:t>
        </w:r>
        <w:r w:rsidR="00B56B07">
          <w:rPr>
            <w:noProof/>
            <w:webHidden/>
          </w:rPr>
          <w:fldChar w:fldCharType="end"/>
        </w:r>
      </w:hyperlink>
    </w:p>
    <w:p w14:paraId="700966A3" w14:textId="706CED72" w:rsidR="00B56B07" w:rsidRDefault="00141B3C">
      <w:pPr>
        <w:pStyle w:val="TOC5"/>
        <w:tabs>
          <w:tab w:val="right" w:leader="dot" w:pos="5030"/>
        </w:tabs>
        <w:rPr>
          <w:rFonts w:eastAsiaTheme="minorEastAsia"/>
          <w:noProof/>
          <w:sz w:val="22"/>
          <w:lang w:val="en-US" w:eastAsia="en-US" w:bidi="ar-SA"/>
        </w:rPr>
      </w:pPr>
      <w:hyperlink w:anchor="_Toc20720254" w:history="1">
        <w:r w:rsidR="00B56B07" w:rsidRPr="00A243D1">
          <w:rPr>
            <w:rStyle w:val="Hyperlink"/>
            <w:noProof/>
          </w:rPr>
          <w:t>Slik kontakter du Microsoft</w:t>
        </w:r>
        <w:r w:rsidR="00B56B07">
          <w:rPr>
            <w:noProof/>
            <w:webHidden/>
          </w:rPr>
          <w:tab/>
        </w:r>
        <w:r w:rsidR="00B56B07">
          <w:rPr>
            <w:noProof/>
            <w:webHidden/>
          </w:rPr>
          <w:fldChar w:fldCharType="begin"/>
        </w:r>
        <w:r w:rsidR="00B56B07">
          <w:rPr>
            <w:noProof/>
            <w:webHidden/>
          </w:rPr>
          <w:instrText xml:space="preserve"> PAGEREF _Toc20720254 \h </w:instrText>
        </w:r>
        <w:r w:rsidR="00B56B07">
          <w:rPr>
            <w:noProof/>
            <w:webHidden/>
          </w:rPr>
        </w:r>
        <w:r w:rsidR="00B56B07">
          <w:rPr>
            <w:noProof/>
            <w:webHidden/>
          </w:rPr>
          <w:fldChar w:fldCharType="separate"/>
        </w:r>
        <w:r w:rsidR="00B56B07">
          <w:rPr>
            <w:noProof/>
            <w:webHidden/>
          </w:rPr>
          <w:t>14</w:t>
        </w:r>
        <w:r w:rsidR="00B56B07">
          <w:rPr>
            <w:noProof/>
            <w:webHidden/>
          </w:rPr>
          <w:fldChar w:fldCharType="end"/>
        </w:r>
      </w:hyperlink>
    </w:p>
    <w:p w14:paraId="33B36DB5" w14:textId="3FED529B" w:rsidR="00B56B07" w:rsidRDefault="00141B3C">
      <w:pPr>
        <w:pStyle w:val="TOC1"/>
        <w:tabs>
          <w:tab w:val="right" w:leader="dot" w:pos="5030"/>
        </w:tabs>
        <w:rPr>
          <w:rFonts w:eastAsiaTheme="minorEastAsia"/>
          <w:b w:val="0"/>
          <w:caps w:val="0"/>
          <w:noProof/>
          <w:sz w:val="22"/>
          <w:lang w:val="en-US" w:eastAsia="en-US" w:bidi="ar-SA"/>
        </w:rPr>
      </w:pPr>
      <w:hyperlink w:anchor="_Toc20720255" w:history="1">
        <w:r w:rsidR="00B56B07" w:rsidRPr="00A243D1">
          <w:rPr>
            <w:rStyle w:val="Hyperlink"/>
            <w:noProof/>
          </w:rPr>
          <w:t>Vedlegg A – Elektroniske kjernetjenester</w:t>
        </w:r>
        <w:r w:rsidR="00B56B07">
          <w:rPr>
            <w:noProof/>
            <w:webHidden/>
          </w:rPr>
          <w:tab/>
        </w:r>
        <w:r w:rsidR="00B56B07">
          <w:rPr>
            <w:noProof/>
            <w:webHidden/>
          </w:rPr>
          <w:fldChar w:fldCharType="begin"/>
        </w:r>
        <w:r w:rsidR="00B56B07">
          <w:rPr>
            <w:noProof/>
            <w:webHidden/>
          </w:rPr>
          <w:instrText xml:space="preserve"> PAGEREF _Toc20720255 \h </w:instrText>
        </w:r>
        <w:r w:rsidR="00B56B07">
          <w:rPr>
            <w:noProof/>
            <w:webHidden/>
          </w:rPr>
        </w:r>
        <w:r w:rsidR="00B56B07">
          <w:rPr>
            <w:noProof/>
            <w:webHidden/>
          </w:rPr>
          <w:fldChar w:fldCharType="separate"/>
        </w:r>
        <w:r w:rsidR="00B56B07">
          <w:rPr>
            <w:noProof/>
            <w:webHidden/>
          </w:rPr>
          <w:t>15</w:t>
        </w:r>
        <w:r w:rsidR="00B56B07">
          <w:rPr>
            <w:noProof/>
            <w:webHidden/>
          </w:rPr>
          <w:fldChar w:fldCharType="end"/>
        </w:r>
      </w:hyperlink>
    </w:p>
    <w:p w14:paraId="05848137" w14:textId="0C2C0172" w:rsidR="00B56B07" w:rsidRDefault="00141B3C">
      <w:pPr>
        <w:pStyle w:val="TOC1"/>
        <w:tabs>
          <w:tab w:val="right" w:leader="dot" w:pos="5030"/>
        </w:tabs>
        <w:rPr>
          <w:rFonts w:eastAsiaTheme="minorEastAsia"/>
          <w:b w:val="0"/>
          <w:caps w:val="0"/>
          <w:noProof/>
          <w:sz w:val="22"/>
          <w:lang w:val="en-US" w:eastAsia="en-US" w:bidi="ar-SA"/>
        </w:rPr>
      </w:pPr>
      <w:hyperlink w:anchor="_Toc20720256" w:history="1">
        <w:r w:rsidR="00B56B07" w:rsidRPr="00A243D1">
          <w:rPr>
            <w:rStyle w:val="Hyperlink"/>
            <w:noProof/>
          </w:rPr>
          <w:t>Vedlegg B – Sikkerhetstiltak</w:t>
        </w:r>
        <w:r w:rsidR="00B56B07">
          <w:rPr>
            <w:noProof/>
            <w:webHidden/>
          </w:rPr>
          <w:tab/>
        </w:r>
        <w:r w:rsidR="00B56B07">
          <w:rPr>
            <w:noProof/>
            <w:webHidden/>
          </w:rPr>
          <w:fldChar w:fldCharType="begin"/>
        </w:r>
        <w:r w:rsidR="00B56B07">
          <w:rPr>
            <w:noProof/>
            <w:webHidden/>
          </w:rPr>
          <w:instrText xml:space="preserve"> PAGEREF _Toc20720256 \h </w:instrText>
        </w:r>
        <w:r w:rsidR="00B56B07">
          <w:rPr>
            <w:noProof/>
            <w:webHidden/>
          </w:rPr>
        </w:r>
        <w:r w:rsidR="00B56B07">
          <w:rPr>
            <w:noProof/>
            <w:webHidden/>
          </w:rPr>
          <w:fldChar w:fldCharType="separate"/>
        </w:r>
        <w:r w:rsidR="00B56B07">
          <w:rPr>
            <w:noProof/>
            <w:webHidden/>
          </w:rPr>
          <w:t>15</w:t>
        </w:r>
        <w:r w:rsidR="00B56B07">
          <w:rPr>
            <w:noProof/>
            <w:webHidden/>
          </w:rPr>
          <w:fldChar w:fldCharType="end"/>
        </w:r>
      </w:hyperlink>
    </w:p>
    <w:p w14:paraId="475DC0E5" w14:textId="28F9842F" w:rsidR="00B56B07" w:rsidRDefault="00141B3C">
      <w:pPr>
        <w:pStyle w:val="TOC1"/>
        <w:tabs>
          <w:tab w:val="right" w:leader="dot" w:pos="5030"/>
        </w:tabs>
        <w:rPr>
          <w:rFonts w:eastAsiaTheme="minorEastAsia"/>
          <w:b w:val="0"/>
          <w:caps w:val="0"/>
          <w:noProof/>
          <w:sz w:val="22"/>
          <w:lang w:val="en-US" w:eastAsia="en-US" w:bidi="ar-SA"/>
        </w:rPr>
      </w:pPr>
      <w:hyperlink w:anchor="_Toc20720257" w:history="1">
        <w:r w:rsidR="00B56B07" w:rsidRPr="00A243D1">
          <w:rPr>
            <w:rStyle w:val="Hyperlink"/>
            <w:noProof/>
          </w:rPr>
          <w:t>Vilkår for spesifikke Elektroniske Tjenester</w:t>
        </w:r>
        <w:r w:rsidR="00B56B07">
          <w:rPr>
            <w:noProof/>
            <w:webHidden/>
          </w:rPr>
          <w:tab/>
        </w:r>
        <w:r w:rsidR="00B56B07">
          <w:rPr>
            <w:noProof/>
            <w:webHidden/>
          </w:rPr>
          <w:fldChar w:fldCharType="begin"/>
        </w:r>
        <w:r w:rsidR="00B56B07">
          <w:rPr>
            <w:noProof/>
            <w:webHidden/>
          </w:rPr>
          <w:instrText xml:space="preserve"> PAGEREF _Toc20720257 \h </w:instrText>
        </w:r>
        <w:r w:rsidR="00B56B07">
          <w:rPr>
            <w:noProof/>
            <w:webHidden/>
          </w:rPr>
        </w:r>
        <w:r w:rsidR="00B56B07">
          <w:rPr>
            <w:noProof/>
            <w:webHidden/>
          </w:rPr>
          <w:fldChar w:fldCharType="separate"/>
        </w:r>
        <w:r w:rsidR="00B56B07">
          <w:rPr>
            <w:noProof/>
            <w:webHidden/>
          </w:rPr>
          <w:t>18</w:t>
        </w:r>
        <w:r w:rsidR="00B56B07">
          <w:rPr>
            <w:noProof/>
            <w:webHidden/>
          </w:rPr>
          <w:fldChar w:fldCharType="end"/>
        </w:r>
      </w:hyperlink>
    </w:p>
    <w:p w14:paraId="72BDE795" w14:textId="1C16BF5A" w:rsidR="00B56B07" w:rsidRDefault="00141B3C">
      <w:pPr>
        <w:pStyle w:val="TOC2"/>
        <w:tabs>
          <w:tab w:val="right" w:leader="dot" w:pos="5030"/>
        </w:tabs>
        <w:rPr>
          <w:rFonts w:eastAsiaTheme="minorEastAsia"/>
          <w:b w:val="0"/>
          <w:smallCaps w:val="0"/>
          <w:noProof/>
          <w:sz w:val="22"/>
          <w:lang w:val="en-US" w:eastAsia="en-US" w:bidi="ar-SA"/>
        </w:rPr>
      </w:pPr>
      <w:hyperlink w:anchor="_Toc20720258" w:history="1">
        <w:r w:rsidR="00B56B07" w:rsidRPr="00A243D1">
          <w:rPr>
            <w:rStyle w:val="Hyperlink"/>
            <w:noProof/>
          </w:rPr>
          <w:t>Microsoft Azure-tjenester</w:t>
        </w:r>
        <w:r w:rsidR="00B56B07">
          <w:rPr>
            <w:noProof/>
            <w:webHidden/>
          </w:rPr>
          <w:tab/>
        </w:r>
        <w:r w:rsidR="00B56B07">
          <w:rPr>
            <w:noProof/>
            <w:webHidden/>
          </w:rPr>
          <w:fldChar w:fldCharType="begin"/>
        </w:r>
        <w:r w:rsidR="00B56B07">
          <w:rPr>
            <w:noProof/>
            <w:webHidden/>
          </w:rPr>
          <w:instrText xml:space="preserve"> PAGEREF _Toc20720258 \h </w:instrText>
        </w:r>
        <w:r w:rsidR="00B56B07">
          <w:rPr>
            <w:noProof/>
            <w:webHidden/>
          </w:rPr>
        </w:r>
        <w:r w:rsidR="00B56B07">
          <w:rPr>
            <w:noProof/>
            <w:webHidden/>
          </w:rPr>
          <w:fldChar w:fldCharType="separate"/>
        </w:r>
        <w:r w:rsidR="00B56B07">
          <w:rPr>
            <w:noProof/>
            <w:webHidden/>
          </w:rPr>
          <w:t>18</w:t>
        </w:r>
        <w:r w:rsidR="00B56B07">
          <w:rPr>
            <w:noProof/>
            <w:webHidden/>
          </w:rPr>
          <w:fldChar w:fldCharType="end"/>
        </w:r>
      </w:hyperlink>
    </w:p>
    <w:p w14:paraId="7A6A2986" w14:textId="70C793A1" w:rsidR="00B56B07" w:rsidRDefault="00141B3C">
      <w:pPr>
        <w:pStyle w:val="TOC4"/>
        <w:rPr>
          <w:rFonts w:eastAsiaTheme="minorEastAsia"/>
          <w:smallCaps w:val="0"/>
          <w:noProof/>
          <w:sz w:val="22"/>
          <w:lang w:val="en-US" w:eastAsia="en-US" w:bidi="ar-SA"/>
        </w:rPr>
      </w:pPr>
      <w:hyperlink w:anchor="_Toc20720259" w:history="1">
        <w:r w:rsidR="00B56B07" w:rsidRPr="00A243D1">
          <w:rPr>
            <w:rStyle w:val="Hyperlink"/>
            <w:noProof/>
            <w:lang w:val="sv-SE"/>
          </w:rPr>
          <w:t>Azure DevTest Labs</w:t>
        </w:r>
        <w:r w:rsidR="00B56B07">
          <w:rPr>
            <w:noProof/>
            <w:webHidden/>
          </w:rPr>
          <w:tab/>
        </w:r>
        <w:r w:rsidR="00B56B07">
          <w:rPr>
            <w:noProof/>
            <w:webHidden/>
          </w:rPr>
          <w:fldChar w:fldCharType="begin"/>
        </w:r>
        <w:r w:rsidR="00B56B07">
          <w:rPr>
            <w:noProof/>
            <w:webHidden/>
          </w:rPr>
          <w:instrText xml:space="preserve"> PAGEREF _Toc20720259 \h </w:instrText>
        </w:r>
        <w:r w:rsidR="00B56B07">
          <w:rPr>
            <w:noProof/>
            <w:webHidden/>
          </w:rPr>
        </w:r>
        <w:r w:rsidR="00B56B07">
          <w:rPr>
            <w:noProof/>
            <w:webHidden/>
          </w:rPr>
          <w:fldChar w:fldCharType="separate"/>
        </w:r>
        <w:r w:rsidR="00B56B07">
          <w:rPr>
            <w:noProof/>
            <w:webHidden/>
          </w:rPr>
          <w:t>19</w:t>
        </w:r>
        <w:r w:rsidR="00B56B07">
          <w:rPr>
            <w:noProof/>
            <w:webHidden/>
          </w:rPr>
          <w:fldChar w:fldCharType="end"/>
        </w:r>
      </w:hyperlink>
    </w:p>
    <w:p w14:paraId="55C7F72F" w14:textId="06080A59" w:rsidR="00B56B07" w:rsidRDefault="00141B3C">
      <w:pPr>
        <w:pStyle w:val="TOC4"/>
        <w:rPr>
          <w:rFonts w:eastAsiaTheme="minorEastAsia"/>
          <w:smallCaps w:val="0"/>
          <w:noProof/>
          <w:sz w:val="22"/>
          <w:lang w:val="en-US" w:eastAsia="en-US" w:bidi="ar-SA"/>
        </w:rPr>
      </w:pPr>
      <w:hyperlink w:anchor="_Toc20720260" w:history="1">
        <w:r w:rsidR="00B56B07" w:rsidRPr="00A243D1">
          <w:rPr>
            <w:rStyle w:val="Hyperlink"/>
            <w:noProof/>
          </w:rPr>
          <w:t>Azure Lab Services</w:t>
        </w:r>
        <w:r w:rsidR="00B56B07">
          <w:rPr>
            <w:noProof/>
            <w:webHidden/>
          </w:rPr>
          <w:tab/>
        </w:r>
        <w:r w:rsidR="00B56B07">
          <w:rPr>
            <w:noProof/>
            <w:webHidden/>
          </w:rPr>
          <w:fldChar w:fldCharType="begin"/>
        </w:r>
        <w:r w:rsidR="00B56B07">
          <w:rPr>
            <w:noProof/>
            <w:webHidden/>
          </w:rPr>
          <w:instrText xml:space="preserve"> PAGEREF _Toc20720260 \h </w:instrText>
        </w:r>
        <w:r w:rsidR="00B56B07">
          <w:rPr>
            <w:noProof/>
            <w:webHidden/>
          </w:rPr>
        </w:r>
        <w:r w:rsidR="00B56B07">
          <w:rPr>
            <w:noProof/>
            <w:webHidden/>
          </w:rPr>
          <w:fldChar w:fldCharType="separate"/>
        </w:r>
        <w:r w:rsidR="00B56B07">
          <w:rPr>
            <w:noProof/>
            <w:webHidden/>
          </w:rPr>
          <w:t>19</w:t>
        </w:r>
        <w:r w:rsidR="00B56B07">
          <w:rPr>
            <w:noProof/>
            <w:webHidden/>
          </w:rPr>
          <w:fldChar w:fldCharType="end"/>
        </w:r>
      </w:hyperlink>
    </w:p>
    <w:p w14:paraId="7362A980" w14:textId="26C74DA4" w:rsidR="00B56B07" w:rsidRDefault="00141B3C">
      <w:pPr>
        <w:pStyle w:val="TOC4"/>
        <w:rPr>
          <w:rFonts w:eastAsiaTheme="minorEastAsia"/>
          <w:smallCaps w:val="0"/>
          <w:noProof/>
          <w:sz w:val="22"/>
          <w:lang w:val="en-US" w:eastAsia="en-US" w:bidi="ar-SA"/>
        </w:rPr>
      </w:pPr>
      <w:hyperlink w:anchor="_Toc20720261" w:history="1">
        <w:r w:rsidR="00B56B07" w:rsidRPr="00A243D1">
          <w:rPr>
            <w:rStyle w:val="Hyperlink"/>
            <w:noProof/>
          </w:rPr>
          <w:t>Azure Machine Learning-tjeneste</w:t>
        </w:r>
        <w:r w:rsidR="00B56B07">
          <w:rPr>
            <w:noProof/>
            <w:webHidden/>
          </w:rPr>
          <w:tab/>
        </w:r>
        <w:r w:rsidR="00B56B07">
          <w:rPr>
            <w:noProof/>
            <w:webHidden/>
          </w:rPr>
          <w:fldChar w:fldCharType="begin"/>
        </w:r>
        <w:r w:rsidR="00B56B07">
          <w:rPr>
            <w:noProof/>
            <w:webHidden/>
          </w:rPr>
          <w:instrText xml:space="preserve"> PAGEREF _Toc20720261 \h </w:instrText>
        </w:r>
        <w:r w:rsidR="00B56B07">
          <w:rPr>
            <w:noProof/>
            <w:webHidden/>
          </w:rPr>
        </w:r>
        <w:r w:rsidR="00B56B07">
          <w:rPr>
            <w:noProof/>
            <w:webHidden/>
          </w:rPr>
          <w:fldChar w:fldCharType="separate"/>
        </w:r>
        <w:r w:rsidR="00B56B07">
          <w:rPr>
            <w:noProof/>
            <w:webHidden/>
          </w:rPr>
          <w:t>20</w:t>
        </w:r>
        <w:r w:rsidR="00B56B07">
          <w:rPr>
            <w:noProof/>
            <w:webHidden/>
          </w:rPr>
          <w:fldChar w:fldCharType="end"/>
        </w:r>
      </w:hyperlink>
    </w:p>
    <w:p w14:paraId="2B0D9521" w14:textId="334EBF3C" w:rsidR="00B56B07" w:rsidRDefault="00141B3C">
      <w:pPr>
        <w:pStyle w:val="TOC4"/>
        <w:rPr>
          <w:rFonts w:eastAsiaTheme="minorEastAsia"/>
          <w:smallCaps w:val="0"/>
          <w:noProof/>
          <w:sz w:val="22"/>
          <w:lang w:val="en-US" w:eastAsia="en-US" w:bidi="ar-SA"/>
        </w:rPr>
      </w:pPr>
      <w:hyperlink w:anchor="_Toc20720262" w:history="1">
        <w:r w:rsidR="00B56B07" w:rsidRPr="00A243D1">
          <w:rPr>
            <w:rStyle w:val="Hyperlink"/>
            <w:noProof/>
          </w:rPr>
          <w:t>Azure Maps</w:t>
        </w:r>
        <w:r w:rsidR="00B56B07">
          <w:rPr>
            <w:noProof/>
            <w:webHidden/>
          </w:rPr>
          <w:tab/>
        </w:r>
        <w:r w:rsidR="00B56B07">
          <w:rPr>
            <w:noProof/>
            <w:webHidden/>
          </w:rPr>
          <w:fldChar w:fldCharType="begin"/>
        </w:r>
        <w:r w:rsidR="00B56B07">
          <w:rPr>
            <w:noProof/>
            <w:webHidden/>
          </w:rPr>
          <w:instrText xml:space="preserve"> PAGEREF _Toc20720262 \h </w:instrText>
        </w:r>
        <w:r w:rsidR="00B56B07">
          <w:rPr>
            <w:noProof/>
            <w:webHidden/>
          </w:rPr>
        </w:r>
        <w:r w:rsidR="00B56B07">
          <w:rPr>
            <w:noProof/>
            <w:webHidden/>
          </w:rPr>
          <w:fldChar w:fldCharType="separate"/>
        </w:r>
        <w:r w:rsidR="00B56B07">
          <w:rPr>
            <w:noProof/>
            <w:webHidden/>
          </w:rPr>
          <w:t>20</w:t>
        </w:r>
        <w:r w:rsidR="00B56B07">
          <w:rPr>
            <w:noProof/>
            <w:webHidden/>
          </w:rPr>
          <w:fldChar w:fldCharType="end"/>
        </w:r>
      </w:hyperlink>
    </w:p>
    <w:p w14:paraId="431ECFC1" w14:textId="24F92FAB" w:rsidR="00B56B07" w:rsidRDefault="00141B3C">
      <w:pPr>
        <w:pStyle w:val="TOC4"/>
        <w:rPr>
          <w:rFonts w:eastAsiaTheme="minorEastAsia"/>
          <w:smallCaps w:val="0"/>
          <w:noProof/>
          <w:sz w:val="22"/>
          <w:lang w:val="en-US" w:eastAsia="en-US" w:bidi="ar-SA"/>
        </w:rPr>
      </w:pPr>
      <w:hyperlink w:anchor="_Toc20720263" w:history="1">
        <w:r w:rsidR="00B56B07" w:rsidRPr="00A243D1">
          <w:rPr>
            <w:rStyle w:val="Hyperlink"/>
            <w:noProof/>
          </w:rPr>
          <w:t>Microsoft Azure Stack</w:t>
        </w:r>
        <w:r w:rsidR="00B56B07">
          <w:rPr>
            <w:noProof/>
            <w:webHidden/>
          </w:rPr>
          <w:tab/>
        </w:r>
        <w:r w:rsidR="00B56B07">
          <w:rPr>
            <w:noProof/>
            <w:webHidden/>
          </w:rPr>
          <w:fldChar w:fldCharType="begin"/>
        </w:r>
        <w:r w:rsidR="00B56B07">
          <w:rPr>
            <w:noProof/>
            <w:webHidden/>
          </w:rPr>
          <w:instrText xml:space="preserve"> PAGEREF _Toc20720263 \h </w:instrText>
        </w:r>
        <w:r w:rsidR="00B56B07">
          <w:rPr>
            <w:noProof/>
            <w:webHidden/>
          </w:rPr>
        </w:r>
        <w:r w:rsidR="00B56B07">
          <w:rPr>
            <w:noProof/>
            <w:webHidden/>
          </w:rPr>
          <w:fldChar w:fldCharType="separate"/>
        </w:r>
        <w:r w:rsidR="00B56B07">
          <w:rPr>
            <w:noProof/>
            <w:webHidden/>
          </w:rPr>
          <w:t>21</w:t>
        </w:r>
        <w:r w:rsidR="00B56B07">
          <w:rPr>
            <w:noProof/>
            <w:webHidden/>
          </w:rPr>
          <w:fldChar w:fldCharType="end"/>
        </w:r>
      </w:hyperlink>
    </w:p>
    <w:p w14:paraId="101504DF" w14:textId="23F03CA3" w:rsidR="00B56B07" w:rsidRDefault="00141B3C">
      <w:pPr>
        <w:pStyle w:val="TOC4"/>
        <w:rPr>
          <w:rFonts w:eastAsiaTheme="minorEastAsia"/>
          <w:smallCaps w:val="0"/>
          <w:noProof/>
          <w:sz w:val="22"/>
          <w:lang w:val="en-US" w:eastAsia="en-US" w:bidi="ar-SA"/>
        </w:rPr>
      </w:pPr>
      <w:hyperlink w:anchor="_Toc20720264" w:history="1">
        <w:r w:rsidR="00B56B07" w:rsidRPr="00A243D1">
          <w:rPr>
            <w:rStyle w:val="Hyperlink"/>
            <w:noProof/>
            <w:lang w:val="sv-SE"/>
          </w:rPr>
          <w:t>Bing Search Services</w:t>
        </w:r>
        <w:r w:rsidR="00B56B07">
          <w:rPr>
            <w:noProof/>
            <w:webHidden/>
          </w:rPr>
          <w:tab/>
        </w:r>
        <w:r w:rsidR="00B56B07">
          <w:rPr>
            <w:noProof/>
            <w:webHidden/>
          </w:rPr>
          <w:fldChar w:fldCharType="begin"/>
        </w:r>
        <w:r w:rsidR="00B56B07">
          <w:rPr>
            <w:noProof/>
            <w:webHidden/>
          </w:rPr>
          <w:instrText xml:space="preserve"> PAGEREF _Toc20720264 \h </w:instrText>
        </w:r>
        <w:r w:rsidR="00B56B07">
          <w:rPr>
            <w:noProof/>
            <w:webHidden/>
          </w:rPr>
        </w:r>
        <w:r w:rsidR="00B56B07">
          <w:rPr>
            <w:noProof/>
            <w:webHidden/>
          </w:rPr>
          <w:fldChar w:fldCharType="separate"/>
        </w:r>
        <w:r w:rsidR="00B56B07">
          <w:rPr>
            <w:noProof/>
            <w:webHidden/>
          </w:rPr>
          <w:t>21</w:t>
        </w:r>
        <w:r w:rsidR="00B56B07">
          <w:rPr>
            <w:noProof/>
            <w:webHidden/>
          </w:rPr>
          <w:fldChar w:fldCharType="end"/>
        </w:r>
      </w:hyperlink>
    </w:p>
    <w:p w14:paraId="116885C1" w14:textId="50DD8780" w:rsidR="00B56B07" w:rsidRDefault="00141B3C">
      <w:pPr>
        <w:pStyle w:val="TOC4"/>
        <w:rPr>
          <w:rFonts w:eastAsiaTheme="minorEastAsia"/>
          <w:smallCaps w:val="0"/>
          <w:noProof/>
          <w:sz w:val="22"/>
          <w:lang w:val="en-US" w:eastAsia="en-US" w:bidi="ar-SA"/>
        </w:rPr>
      </w:pPr>
      <w:hyperlink w:anchor="_Toc20720265" w:history="1">
        <w:r w:rsidR="00B56B07" w:rsidRPr="00A243D1">
          <w:rPr>
            <w:rStyle w:val="Hyperlink"/>
            <w:noProof/>
            <w:lang w:val="sv-SE"/>
          </w:rPr>
          <w:t>Cognitive Services</w:t>
        </w:r>
        <w:r w:rsidR="00B56B07">
          <w:rPr>
            <w:noProof/>
            <w:webHidden/>
          </w:rPr>
          <w:tab/>
        </w:r>
        <w:r w:rsidR="00B56B07">
          <w:rPr>
            <w:noProof/>
            <w:webHidden/>
          </w:rPr>
          <w:fldChar w:fldCharType="begin"/>
        </w:r>
        <w:r w:rsidR="00B56B07">
          <w:rPr>
            <w:noProof/>
            <w:webHidden/>
          </w:rPr>
          <w:instrText xml:space="preserve"> PAGEREF _Toc20720265 \h </w:instrText>
        </w:r>
        <w:r w:rsidR="00B56B07">
          <w:rPr>
            <w:noProof/>
            <w:webHidden/>
          </w:rPr>
        </w:r>
        <w:r w:rsidR="00B56B07">
          <w:rPr>
            <w:noProof/>
            <w:webHidden/>
          </w:rPr>
          <w:fldChar w:fldCharType="separate"/>
        </w:r>
        <w:r w:rsidR="00B56B07">
          <w:rPr>
            <w:noProof/>
            <w:webHidden/>
          </w:rPr>
          <w:t>22</w:t>
        </w:r>
        <w:r w:rsidR="00B56B07">
          <w:rPr>
            <w:noProof/>
            <w:webHidden/>
          </w:rPr>
          <w:fldChar w:fldCharType="end"/>
        </w:r>
      </w:hyperlink>
    </w:p>
    <w:p w14:paraId="71DFED11" w14:textId="009D4BF4" w:rsidR="00B56B07" w:rsidRDefault="00141B3C">
      <w:pPr>
        <w:pStyle w:val="TOC4"/>
        <w:rPr>
          <w:rFonts w:eastAsiaTheme="minorEastAsia"/>
          <w:smallCaps w:val="0"/>
          <w:noProof/>
          <w:sz w:val="22"/>
          <w:lang w:val="en-US" w:eastAsia="en-US" w:bidi="ar-SA"/>
        </w:rPr>
      </w:pPr>
      <w:hyperlink w:anchor="_Toc20720266" w:history="1">
        <w:r w:rsidR="00B56B07" w:rsidRPr="00A243D1">
          <w:rPr>
            <w:rStyle w:val="Hyperlink"/>
            <w:noProof/>
          </w:rPr>
          <w:t>Microsoft Genomics</w:t>
        </w:r>
        <w:r w:rsidR="00B56B07">
          <w:rPr>
            <w:noProof/>
            <w:webHidden/>
          </w:rPr>
          <w:tab/>
        </w:r>
        <w:r w:rsidR="00B56B07">
          <w:rPr>
            <w:noProof/>
            <w:webHidden/>
          </w:rPr>
          <w:fldChar w:fldCharType="begin"/>
        </w:r>
        <w:r w:rsidR="00B56B07">
          <w:rPr>
            <w:noProof/>
            <w:webHidden/>
          </w:rPr>
          <w:instrText xml:space="preserve"> PAGEREF _Toc20720266 \h </w:instrText>
        </w:r>
        <w:r w:rsidR="00B56B07">
          <w:rPr>
            <w:noProof/>
            <w:webHidden/>
          </w:rPr>
        </w:r>
        <w:r w:rsidR="00B56B07">
          <w:rPr>
            <w:noProof/>
            <w:webHidden/>
          </w:rPr>
          <w:fldChar w:fldCharType="separate"/>
        </w:r>
        <w:r w:rsidR="00B56B07">
          <w:rPr>
            <w:noProof/>
            <w:webHidden/>
          </w:rPr>
          <w:t>22</w:t>
        </w:r>
        <w:r w:rsidR="00B56B07">
          <w:rPr>
            <w:noProof/>
            <w:webHidden/>
          </w:rPr>
          <w:fldChar w:fldCharType="end"/>
        </w:r>
      </w:hyperlink>
    </w:p>
    <w:p w14:paraId="3696889B" w14:textId="795A8F6E" w:rsidR="00B56B07" w:rsidRDefault="00141B3C">
      <w:pPr>
        <w:pStyle w:val="TOC4"/>
        <w:rPr>
          <w:rFonts w:eastAsiaTheme="minorEastAsia"/>
          <w:smallCaps w:val="0"/>
          <w:noProof/>
          <w:sz w:val="22"/>
          <w:lang w:val="en-US" w:eastAsia="en-US" w:bidi="ar-SA"/>
        </w:rPr>
      </w:pPr>
      <w:hyperlink w:anchor="_Toc20720267" w:history="1">
        <w:r w:rsidR="00B56B07" w:rsidRPr="00A243D1">
          <w:rPr>
            <w:rStyle w:val="Hyperlink"/>
            <w:noProof/>
          </w:rPr>
          <w:t>Visual Studio App Center</w:t>
        </w:r>
        <w:r w:rsidR="00B56B07">
          <w:rPr>
            <w:noProof/>
            <w:webHidden/>
          </w:rPr>
          <w:tab/>
        </w:r>
        <w:r w:rsidR="00B56B07">
          <w:rPr>
            <w:noProof/>
            <w:webHidden/>
          </w:rPr>
          <w:fldChar w:fldCharType="begin"/>
        </w:r>
        <w:r w:rsidR="00B56B07">
          <w:rPr>
            <w:noProof/>
            <w:webHidden/>
          </w:rPr>
          <w:instrText xml:space="preserve"> PAGEREF _Toc20720267 \h </w:instrText>
        </w:r>
        <w:r w:rsidR="00B56B07">
          <w:rPr>
            <w:noProof/>
            <w:webHidden/>
          </w:rPr>
        </w:r>
        <w:r w:rsidR="00B56B07">
          <w:rPr>
            <w:noProof/>
            <w:webHidden/>
          </w:rPr>
          <w:fldChar w:fldCharType="separate"/>
        </w:r>
        <w:r w:rsidR="00B56B07">
          <w:rPr>
            <w:noProof/>
            <w:webHidden/>
          </w:rPr>
          <w:t>22</w:t>
        </w:r>
        <w:r w:rsidR="00B56B07">
          <w:rPr>
            <w:noProof/>
            <w:webHidden/>
          </w:rPr>
          <w:fldChar w:fldCharType="end"/>
        </w:r>
      </w:hyperlink>
    </w:p>
    <w:p w14:paraId="48037DA5" w14:textId="0DDD3200" w:rsidR="00B56B07" w:rsidRDefault="00141B3C">
      <w:pPr>
        <w:pStyle w:val="TOC2"/>
        <w:tabs>
          <w:tab w:val="right" w:leader="dot" w:pos="5030"/>
        </w:tabs>
        <w:rPr>
          <w:rFonts w:eastAsiaTheme="minorEastAsia"/>
          <w:b w:val="0"/>
          <w:smallCaps w:val="0"/>
          <w:noProof/>
          <w:sz w:val="22"/>
          <w:lang w:val="en-US" w:eastAsia="en-US" w:bidi="ar-SA"/>
        </w:rPr>
      </w:pPr>
      <w:hyperlink w:anchor="_Toc20720268" w:history="1">
        <w:r w:rsidR="00B56B07" w:rsidRPr="00A243D1">
          <w:rPr>
            <w:rStyle w:val="Hyperlink"/>
            <w:noProof/>
          </w:rPr>
          <w:t>Microsoft Azure-planer</w:t>
        </w:r>
        <w:r w:rsidR="00B56B07">
          <w:rPr>
            <w:noProof/>
            <w:webHidden/>
          </w:rPr>
          <w:tab/>
        </w:r>
        <w:r w:rsidR="00B56B07">
          <w:rPr>
            <w:noProof/>
            <w:webHidden/>
          </w:rPr>
          <w:fldChar w:fldCharType="begin"/>
        </w:r>
        <w:r w:rsidR="00B56B07">
          <w:rPr>
            <w:noProof/>
            <w:webHidden/>
          </w:rPr>
          <w:instrText xml:space="preserve"> PAGEREF _Toc20720268 \h </w:instrText>
        </w:r>
        <w:r w:rsidR="00B56B07">
          <w:rPr>
            <w:noProof/>
            <w:webHidden/>
          </w:rPr>
        </w:r>
        <w:r w:rsidR="00B56B07">
          <w:rPr>
            <w:noProof/>
            <w:webHidden/>
          </w:rPr>
          <w:fldChar w:fldCharType="separate"/>
        </w:r>
        <w:r w:rsidR="00B56B07">
          <w:rPr>
            <w:noProof/>
            <w:webHidden/>
          </w:rPr>
          <w:t>23</w:t>
        </w:r>
        <w:r w:rsidR="00B56B07">
          <w:rPr>
            <w:noProof/>
            <w:webHidden/>
          </w:rPr>
          <w:fldChar w:fldCharType="end"/>
        </w:r>
      </w:hyperlink>
    </w:p>
    <w:p w14:paraId="48F80CE4" w14:textId="50CFD4FA" w:rsidR="00B56B07" w:rsidRDefault="00141B3C">
      <w:pPr>
        <w:pStyle w:val="TOC4"/>
        <w:rPr>
          <w:rFonts w:eastAsiaTheme="minorEastAsia"/>
          <w:smallCaps w:val="0"/>
          <w:noProof/>
          <w:sz w:val="22"/>
          <w:lang w:val="en-US" w:eastAsia="en-US" w:bidi="ar-SA"/>
        </w:rPr>
      </w:pPr>
      <w:hyperlink w:anchor="_Toc20720269" w:history="1">
        <w:r w:rsidR="00B56B07" w:rsidRPr="00A243D1">
          <w:rPr>
            <w:rStyle w:val="Hyperlink"/>
            <w:noProof/>
          </w:rPr>
          <w:t>Azure Active Directory Basic</w:t>
        </w:r>
        <w:r w:rsidR="00B56B07">
          <w:rPr>
            <w:noProof/>
            <w:webHidden/>
          </w:rPr>
          <w:tab/>
        </w:r>
        <w:r w:rsidR="00B56B07">
          <w:rPr>
            <w:noProof/>
            <w:webHidden/>
          </w:rPr>
          <w:fldChar w:fldCharType="begin"/>
        </w:r>
        <w:r w:rsidR="00B56B07">
          <w:rPr>
            <w:noProof/>
            <w:webHidden/>
          </w:rPr>
          <w:instrText xml:space="preserve"> PAGEREF _Toc20720269 \h </w:instrText>
        </w:r>
        <w:r w:rsidR="00B56B07">
          <w:rPr>
            <w:noProof/>
            <w:webHidden/>
          </w:rPr>
        </w:r>
        <w:r w:rsidR="00B56B07">
          <w:rPr>
            <w:noProof/>
            <w:webHidden/>
          </w:rPr>
          <w:fldChar w:fldCharType="separate"/>
        </w:r>
        <w:r w:rsidR="00B56B07">
          <w:rPr>
            <w:noProof/>
            <w:webHidden/>
          </w:rPr>
          <w:t>23</w:t>
        </w:r>
        <w:r w:rsidR="00B56B07">
          <w:rPr>
            <w:noProof/>
            <w:webHidden/>
          </w:rPr>
          <w:fldChar w:fldCharType="end"/>
        </w:r>
      </w:hyperlink>
    </w:p>
    <w:p w14:paraId="6F135A85" w14:textId="1BEA5190" w:rsidR="00B56B07" w:rsidRDefault="00141B3C">
      <w:pPr>
        <w:pStyle w:val="TOC4"/>
        <w:rPr>
          <w:rFonts w:eastAsiaTheme="minorEastAsia"/>
          <w:smallCaps w:val="0"/>
          <w:noProof/>
          <w:sz w:val="22"/>
          <w:lang w:val="en-US" w:eastAsia="en-US" w:bidi="ar-SA"/>
        </w:rPr>
      </w:pPr>
      <w:hyperlink w:anchor="_Toc20720270" w:history="1">
        <w:r w:rsidR="00B56B07" w:rsidRPr="00A243D1">
          <w:rPr>
            <w:rStyle w:val="Hyperlink"/>
            <w:noProof/>
          </w:rPr>
          <w:t>Azure Active Directory Premium</w:t>
        </w:r>
        <w:r w:rsidR="00B56B07">
          <w:rPr>
            <w:noProof/>
            <w:webHidden/>
          </w:rPr>
          <w:tab/>
        </w:r>
        <w:r w:rsidR="00B56B07">
          <w:rPr>
            <w:noProof/>
            <w:webHidden/>
          </w:rPr>
          <w:fldChar w:fldCharType="begin"/>
        </w:r>
        <w:r w:rsidR="00B56B07">
          <w:rPr>
            <w:noProof/>
            <w:webHidden/>
          </w:rPr>
          <w:instrText xml:space="preserve"> PAGEREF _Toc20720270 \h </w:instrText>
        </w:r>
        <w:r w:rsidR="00B56B07">
          <w:rPr>
            <w:noProof/>
            <w:webHidden/>
          </w:rPr>
        </w:r>
        <w:r w:rsidR="00B56B07">
          <w:rPr>
            <w:noProof/>
            <w:webHidden/>
          </w:rPr>
          <w:fldChar w:fldCharType="separate"/>
        </w:r>
        <w:r w:rsidR="00B56B07">
          <w:rPr>
            <w:noProof/>
            <w:webHidden/>
          </w:rPr>
          <w:t>23</w:t>
        </w:r>
        <w:r w:rsidR="00B56B07">
          <w:rPr>
            <w:noProof/>
            <w:webHidden/>
          </w:rPr>
          <w:fldChar w:fldCharType="end"/>
        </w:r>
      </w:hyperlink>
    </w:p>
    <w:p w14:paraId="54849C66" w14:textId="12C9849C" w:rsidR="00B56B07" w:rsidRDefault="00141B3C">
      <w:pPr>
        <w:pStyle w:val="TOC4"/>
        <w:rPr>
          <w:rFonts w:eastAsiaTheme="minorEastAsia"/>
          <w:smallCaps w:val="0"/>
          <w:noProof/>
          <w:sz w:val="22"/>
          <w:lang w:val="en-US" w:eastAsia="en-US" w:bidi="ar-SA"/>
        </w:rPr>
      </w:pPr>
      <w:hyperlink w:anchor="_Toc20720271" w:history="1">
        <w:r w:rsidR="00B56B07" w:rsidRPr="00A243D1">
          <w:rPr>
            <w:rStyle w:val="Hyperlink"/>
            <w:noProof/>
          </w:rPr>
          <w:t>Azure Information Protection Premium</w:t>
        </w:r>
        <w:r w:rsidR="00B56B07">
          <w:rPr>
            <w:noProof/>
            <w:webHidden/>
          </w:rPr>
          <w:tab/>
        </w:r>
        <w:r w:rsidR="00B56B07">
          <w:rPr>
            <w:noProof/>
            <w:webHidden/>
          </w:rPr>
          <w:fldChar w:fldCharType="begin"/>
        </w:r>
        <w:r w:rsidR="00B56B07">
          <w:rPr>
            <w:noProof/>
            <w:webHidden/>
          </w:rPr>
          <w:instrText xml:space="preserve"> PAGEREF _Toc20720271 \h </w:instrText>
        </w:r>
        <w:r w:rsidR="00B56B07">
          <w:rPr>
            <w:noProof/>
            <w:webHidden/>
          </w:rPr>
        </w:r>
        <w:r w:rsidR="00B56B07">
          <w:rPr>
            <w:noProof/>
            <w:webHidden/>
          </w:rPr>
          <w:fldChar w:fldCharType="separate"/>
        </w:r>
        <w:r w:rsidR="00B56B07">
          <w:rPr>
            <w:noProof/>
            <w:webHidden/>
          </w:rPr>
          <w:t>23</w:t>
        </w:r>
        <w:r w:rsidR="00B56B07">
          <w:rPr>
            <w:noProof/>
            <w:webHidden/>
          </w:rPr>
          <w:fldChar w:fldCharType="end"/>
        </w:r>
      </w:hyperlink>
    </w:p>
    <w:p w14:paraId="7E70C719" w14:textId="3C1857E7" w:rsidR="00B56B07" w:rsidRDefault="00141B3C">
      <w:pPr>
        <w:pStyle w:val="TOC2"/>
        <w:tabs>
          <w:tab w:val="right" w:leader="dot" w:pos="5030"/>
        </w:tabs>
        <w:rPr>
          <w:rFonts w:eastAsiaTheme="minorEastAsia"/>
          <w:b w:val="0"/>
          <w:smallCaps w:val="0"/>
          <w:noProof/>
          <w:sz w:val="22"/>
          <w:lang w:val="en-US" w:eastAsia="en-US" w:bidi="ar-SA"/>
        </w:rPr>
      </w:pPr>
      <w:hyperlink w:anchor="_Toc20720272" w:history="1">
        <w:r w:rsidR="00B56B07" w:rsidRPr="00A243D1">
          <w:rPr>
            <w:rStyle w:val="Hyperlink"/>
            <w:noProof/>
          </w:rPr>
          <w:t>Microsoft Dynamics 365-tjenester</w:t>
        </w:r>
        <w:r w:rsidR="00B56B07">
          <w:rPr>
            <w:noProof/>
            <w:webHidden/>
          </w:rPr>
          <w:tab/>
        </w:r>
        <w:r w:rsidR="00B56B07">
          <w:rPr>
            <w:noProof/>
            <w:webHidden/>
          </w:rPr>
          <w:fldChar w:fldCharType="begin"/>
        </w:r>
        <w:r w:rsidR="00B56B07">
          <w:rPr>
            <w:noProof/>
            <w:webHidden/>
          </w:rPr>
          <w:instrText xml:space="preserve"> PAGEREF _Toc20720272 \h </w:instrText>
        </w:r>
        <w:r w:rsidR="00B56B07">
          <w:rPr>
            <w:noProof/>
            <w:webHidden/>
          </w:rPr>
        </w:r>
        <w:r w:rsidR="00B56B07">
          <w:rPr>
            <w:noProof/>
            <w:webHidden/>
          </w:rPr>
          <w:fldChar w:fldCharType="separate"/>
        </w:r>
        <w:r w:rsidR="00B56B07">
          <w:rPr>
            <w:noProof/>
            <w:webHidden/>
          </w:rPr>
          <w:t>23</w:t>
        </w:r>
        <w:r w:rsidR="00B56B07">
          <w:rPr>
            <w:noProof/>
            <w:webHidden/>
          </w:rPr>
          <w:fldChar w:fldCharType="end"/>
        </w:r>
      </w:hyperlink>
    </w:p>
    <w:p w14:paraId="47930650" w14:textId="02FE22FD" w:rsidR="00B56B07" w:rsidRDefault="00141B3C">
      <w:pPr>
        <w:pStyle w:val="TOC2"/>
        <w:tabs>
          <w:tab w:val="right" w:leader="dot" w:pos="5030"/>
        </w:tabs>
        <w:rPr>
          <w:rFonts w:eastAsiaTheme="minorEastAsia"/>
          <w:b w:val="0"/>
          <w:smallCaps w:val="0"/>
          <w:noProof/>
          <w:sz w:val="22"/>
          <w:lang w:val="en-US" w:eastAsia="en-US" w:bidi="ar-SA"/>
        </w:rPr>
      </w:pPr>
      <w:hyperlink w:anchor="_Toc20720273" w:history="1">
        <w:r w:rsidR="00B56B07" w:rsidRPr="00A243D1">
          <w:rPr>
            <w:rStyle w:val="Hyperlink"/>
            <w:noProof/>
          </w:rPr>
          <w:t>Office 365-tjenester</w:t>
        </w:r>
        <w:r w:rsidR="00B56B07">
          <w:rPr>
            <w:noProof/>
            <w:webHidden/>
          </w:rPr>
          <w:tab/>
        </w:r>
        <w:r w:rsidR="00B56B07">
          <w:rPr>
            <w:noProof/>
            <w:webHidden/>
          </w:rPr>
          <w:fldChar w:fldCharType="begin"/>
        </w:r>
        <w:r w:rsidR="00B56B07">
          <w:rPr>
            <w:noProof/>
            <w:webHidden/>
          </w:rPr>
          <w:instrText xml:space="preserve"> PAGEREF _Toc20720273 \h </w:instrText>
        </w:r>
        <w:r w:rsidR="00B56B07">
          <w:rPr>
            <w:noProof/>
            <w:webHidden/>
          </w:rPr>
        </w:r>
        <w:r w:rsidR="00B56B07">
          <w:rPr>
            <w:noProof/>
            <w:webHidden/>
          </w:rPr>
          <w:fldChar w:fldCharType="separate"/>
        </w:r>
        <w:r w:rsidR="00B56B07">
          <w:rPr>
            <w:noProof/>
            <w:webHidden/>
          </w:rPr>
          <w:t>25</w:t>
        </w:r>
        <w:r w:rsidR="00B56B07">
          <w:rPr>
            <w:noProof/>
            <w:webHidden/>
          </w:rPr>
          <w:fldChar w:fldCharType="end"/>
        </w:r>
      </w:hyperlink>
    </w:p>
    <w:p w14:paraId="6E660B31" w14:textId="30FB7198" w:rsidR="00B56B07" w:rsidRDefault="00141B3C">
      <w:pPr>
        <w:pStyle w:val="TOC4"/>
        <w:rPr>
          <w:rFonts w:eastAsiaTheme="minorEastAsia"/>
          <w:smallCaps w:val="0"/>
          <w:noProof/>
          <w:sz w:val="22"/>
          <w:lang w:val="en-US" w:eastAsia="en-US" w:bidi="ar-SA"/>
        </w:rPr>
      </w:pPr>
      <w:hyperlink w:anchor="_Toc20720274" w:history="1">
        <w:r w:rsidR="00B56B07" w:rsidRPr="00A243D1">
          <w:rPr>
            <w:rStyle w:val="Hyperlink"/>
            <w:noProof/>
          </w:rPr>
          <w:t>Lydtjenester</w:t>
        </w:r>
        <w:r w:rsidR="00B56B07">
          <w:rPr>
            <w:noProof/>
            <w:webHidden/>
          </w:rPr>
          <w:tab/>
        </w:r>
        <w:r w:rsidR="00B56B07">
          <w:rPr>
            <w:noProof/>
            <w:webHidden/>
          </w:rPr>
          <w:fldChar w:fldCharType="begin"/>
        </w:r>
        <w:r w:rsidR="00B56B07">
          <w:rPr>
            <w:noProof/>
            <w:webHidden/>
          </w:rPr>
          <w:instrText xml:space="preserve"> PAGEREF _Toc20720274 \h </w:instrText>
        </w:r>
        <w:r w:rsidR="00B56B07">
          <w:rPr>
            <w:noProof/>
            <w:webHidden/>
          </w:rPr>
        </w:r>
        <w:r w:rsidR="00B56B07">
          <w:rPr>
            <w:noProof/>
            <w:webHidden/>
          </w:rPr>
          <w:fldChar w:fldCharType="separate"/>
        </w:r>
        <w:r w:rsidR="00B56B07">
          <w:rPr>
            <w:noProof/>
            <w:webHidden/>
          </w:rPr>
          <w:t>26</w:t>
        </w:r>
        <w:r w:rsidR="00B56B07">
          <w:rPr>
            <w:noProof/>
            <w:webHidden/>
          </w:rPr>
          <w:fldChar w:fldCharType="end"/>
        </w:r>
      </w:hyperlink>
    </w:p>
    <w:p w14:paraId="5BC858BA" w14:textId="4DA32C3B" w:rsidR="00B56B07" w:rsidRDefault="00141B3C">
      <w:pPr>
        <w:pStyle w:val="TOC4"/>
        <w:rPr>
          <w:rFonts w:eastAsiaTheme="minorEastAsia"/>
          <w:smallCaps w:val="0"/>
          <w:noProof/>
          <w:sz w:val="22"/>
          <w:lang w:val="en-US" w:eastAsia="en-US" w:bidi="ar-SA"/>
        </w:rPr>
      </w:pPr>
      <w:hyperlink w:anchor="_Toc20720275" w:history="1">
        <w:r w:rsidR="00B56B07" w:rsidRPr="00A243D1">
          <w:rPr>
            <w:rStyle w:val="Hyperlink"/>
            <w:noProof/>
          </w:rPr>
          <w:t>Exchange Online</w:t>
        </w:r>
        <w:r w:rsidR="00B56B07">
          <w:rPr>
            <w:noProof/>
            <w:webHidden/>
          </w:rPr>
          <w:tab/>
        </w:r>
        <w:r w:rsidR="00B56B07">
          <w:rPr>
            <w:noProof/>
            <w:webHidden/>
          </w:rPr>
          <w:fldChar w:fldCharType="begin"/>
        </w:r>
        <w:r w:rsidR="00B56B07">
          <w:rPr>
            <w:noProof/>
            <w:webHidden/>
          </w:rPr>
          <w:instrText xml:space="preserve"> PAGEREF _Toc20720275 \h </w:instrText>
        </w:r>
        <w:r w:rsidR="00B56B07">
          <w:rPr>
            <w:noProof/>
            <w:webHidden/>
          </w:rPr>
        </w:r>
        <w:r w:rsidR="00B56B07">
          <w:rPr>
            <w:noProof/>
            <w:webHidden/>
          </w:rPr>
          <w:fldChar w:fldCharType="separate"/>
        </w:r>
        <w:r w:rsidR="00B56B07">
          <w:rPr>
            <w:noProof/>
            <w:webHidden/>
          </w:rPr>
          <w:t>27</w:t>
        </w:r>
        <w:r w:rsidR="00B56B07">
          <w:rPr>
            <w:noProof/>
            <w:webHidden/>
          </w:rPr>
          <w:fldChar w:fldCharType="end"/>
        </w:r>
      </w:hyperlink>
    </w:p>
    <w:p w14:paraId="3000B036" w14:textId="6D6CEADB" w:rsidR="00B56B07" w:rsidRDefault="00141B3C">
      <w:pPr>
        <w:pStyle w:val="TOC4"/>
        <w:rPr>
          <w:rFonts w:eastAsiaTheme="minorEastAsia"/>
          <w:smallCaps w:val="0"/>
          <w:noProof/>
          <w:sz w:val="22"/>
          <w:lang w:val="en-US" w:eastAsia="en-US" w:bidi="ar-SA"/>
        </w:rPr>
      </w:pPr>
      <w:hyperlink w:anchor="_Toc20720276" w:history="1">
        <w:r w:rsidR="00B56B07" w:rsidRPr="00A243D1">
          <w:rPr>
            <w:rStyle w:val="Hyperlink"/>
            <w:noProof/>
          </w:rPr>
          <w:t>Office 365-apper</w:t>
        </w:r>
        <w:r w:rsidR="00B56B07">
          <w:rPr>
            <w:noProof/>
            <w:webHidden/>
          </w:rPr>
          <w:tab/>
        </w:r>
        <w:r w:rsidR="00B56B07">
          <w:rPr>
            <w:noProof/>
            <w:webHidden/>
          </w:rPr>
          <w:fldChar w:fldCharType="begin"/>
        </w:r>
        <w:r w:rsidR="00B56B07">
          <w:rPr>
            <w:noProof/>
            <w:webHidden/>
          </w:rPr>
          <w:instrText xml:space="preserve"> PAGEREF _Toc20720276 \h </w:instrText>
        </w:r>
        <w:r w:rsidR="00B56B07">
          <w:rPr>
            <w:noProof/>
            <w:webHidden/>
          </w:rPr>
        </w:r>
        <w:r w:rsidR="00B56B07">
          <w:rPr>
            <w:noProof/>
            <w:webHidden/>
          </w:rPr>
          <w:fldChar w:fldCharType="separate"/>
        </w:r>
        <w:r w:rsidR="00B56B07">
          <w:rPr>
            <w:noProof/>
            <w:webHidden/>
          </w:rPr>
          <w:t>29</w:t>
        </w:r>
        <w:r w:rsidR="00B56B07">
          <w:rPr>
            <w:noProof/>
            <w:webHidden/>
          </w:rPr>
          <w:fldChar w:fldCharType="end"/>
        </w:r>
      </w:hyperlink>
    </w:p>
    <w:p w14:paraId="2574DCE3" w14:textId="0608ABD5" w:rsidR="00B56B07" w:rsidRDefault="00141B3C">
      <w:pPr>
        <w:pStyle w:val="TOC4"/>
        <w:rPr>
          <w:rFonts w:eastAsiaTheme="minorEastAsia"/>
          <w:smallCaps w:val="0"/>
          <w:noProof/>
          <w:sz w:val="22"/>
          <w:lang w:val="en-US" w:eastAsia="en-US" w:bidi="ar-SA"/>
        </w:rPr>
      </w:pPr>
      <w:hyperlink w:anchor="_Toc20720277" w:history="1">
        <w:r w:rsidR="00B56B07" w:rsidRPr="00A243D1">
          <w:rPr>
            <w:rStyle w:val="Hyperlink"/>
            <w:noProof/>
          </w:rPr>
          <w:t>Office for the web</w:t>
        </w:r>
        <w:r w:rsidR="00B56B07">
          <w:rPr>
            <w:noProof/>
            <w:webHidden/>
          </w:rPr>
          <w:tab/>
        </w:r>
        <w:r w:rsidR="00B56B07">
          <w:rPr>
            <w:noProof/>
            <w:webHidden/>
          </w:rPr>
          <w:fldChar w:fldCharType="begin"/>
        </w:r>
        <w:r w:rsidR="00B56B07">
          <w:rPr>
            <w:noProof/>
            <w:webHidden/>
          </w:rPr>
          <w:instrText xml:space="preserve"> PAGEREF _Toc20720277 \h </w:instrText>
        </w:r>
        <w:r w:rsidR="00B56B07">
          <w:rPr>
            <w:noProof/>
            <w:webHidden/>
          </w:rPr>
        </w:r>
        <w:r w:rsidR="00B56B07">
          <w:rPr>
            <w:noProof/>
            <w:webHidden/>
          </w:rPr>
          <w:fldChar w:fldCharType="separate"/>
        </w:r>
        <w:r w:rsidR="00B56B07">
          <w:rPr>
            <w:noProof/>
            <w:webHidden/>
          </w:rPr>
          <w:t>29</w:t>
        </w:r>
        <w:r w:rsidR="00B56B07">
          <w:rPr>
            <w:noProof/>
            <w:webHidden/>
          </w:rPr>
          <w:fldChar w:fldCharType="end"/>
        </w:r>
      </w:hyperlink>
    </w:p>
    <w:p w14:paraId="0F4ABF11" w14:textId="5D8B5FC5" w:rsidR="00B56B07" w:rsidRDefault="00141B3C">
      <w:pPr>
        <w:pStyle w:val="TOC4"/>
        <w:rPr>
          <w:rFonts w:eastAsiaTheme="minorEastAsia"/>
          <w:smallCaps w:val="0"/>
          <w:noProof/>
          <w:sz w:val="22"/>
          <w:lang w:val="en-US" w:eastAsia="en-US" w:bidi="ar-SA"/>
        </w:rPr>
      </w:pPr>
      <w:hyperlink w:anchor="_Toc20720278" w:history="1">
        <w:r w:rsidR="00B56B07" w:rsidRPr="00A243D1">
          <w:rPr>
            <w:rStyle w:val="Hyperlink"/>
            <w:noProof/>
          </w:rPr>
          <w:t>OneDrive for Business</w:t>
        </w:r>
        <w:r w:rsidR="00B56B07">
          <w:rPr>
            <w:noProof/>
            <w:webHidden/>
          </w:rPr>
          <w:tab/>
        </w:r>
        <w:r w:rsidR="00B56B07">
          <w:rPr>
            <w:noProof/>
            <w:webHidden/>
          </w:rPr>
          <w:fldChar w:fldCharType="begin"/>
        </w:r>
        <w:r w:rsidR="00B56B07">
          <w:rPr>
            <w:noProof/>
            <w:webHidden/>
          </w:rPr>
          <w:instrText xml:space="preserve"> PAGEREF _Toc20720278 \h </w:instrText>
        </w:r>
        <w:r w:rsidR="00B56B07">
          <w:rPr>
            <w:noProof/>
            <w:webHidden/>
          </w:rPr>
        </w:r>
        <w:r w:rsidR="00B56B07">
          <w:rPr>
            <w:noProof/>
            <w:webHidden/>
          </w:rPr>
          <w:fldChar w:fldCharType="separate"/>
        </w:r>
        <w:r w:rsidR="00B56B07">
          <w:rPr>
            <w:noProof/>
            <w:webHidden/>
          </w:rPr>
          <w:t>30</w:t>
        </w:r>
        <w:r w:rsidR="00B56B07">
          <w:rPr>
            <w:noProof/>
            <w:webHidden/>
          </w:rPr>
          <w:fldChar w:fldCharType="end"/>
        </w:r>
      </w:hyperlink>
    </w:p>
    <w:p w14:paraId="4190B768" w14:textId="36C9E9A9" w:rsidR="00B56B07" w:rsidRDefault="00141B3C">
      <w:pPr>
        <w:pStyle w:val="TOC4"/>
        <w:rPr>
          <w:rFonts w:eastAsiaTheme="minorEastAsia"/>
          <w:smallCaps w:val="0"/>
          <w:noProof/>
          <w:sz w:val="22"/>
          <w:lang w:val="en-US" w:eastAsia="en-US" w:bidi="ar-SA"/>
        </w:rPr>
      </w:pPr>
      <w:hyperlink w:anchor="_Toc20720279" w:history="1">
        <w:r w:rsidR="00B56B07" w:rsidRPr="00A243D1">
          <w:rPr>
            <w:rStyle w:val="Hyperlink"/>
            <w:noProof/>
          </w:rPr>
          <w:t>Project Online</w:t>
        </w:r>
        <w:r w:rsidR="00B56B07">
          <w:rPr>
            <w:noProof/>
            <w:webHidden/>
          </w:rPr>
          <w:tab/>
        </w:r>
        <w:r w:rsidR="00B56B07">
          <w:rPr>
            <w:noProof/>
            <w:webHidden/>
          </w:rPr>
          <w:fldChar w:fldCharType="begin"/>
        </w:r>
        <w:r w:rsidR="00B56B07">
          <w:rPr>
            <w:noProof/>
            <w:webHidden/>
          </w:rPr>
          <w:instrText xml:space="preserve"> PAGEREF _Toc20720279 \h </w:instrText>
        </w:r>
        <w:r w:rsidR="00B56B07">
          <w:rPr>
            <w:noProof/>
            <w:webHidden/>
          </w:rPr>
        </w:r>
        <w:r w:rsidR="00B56B07">
          <w:rPr>
            <w:noProof/>
            <w:webHidden/>
          </w:rPr>
          <w:fldChar w:fldCharType="separate"/>
        </w:r>
        <w:r w:rsidR="00B56B07">
          <w:rPr>
            <w:noProof/>
            <w:webHidden/>
          </w:rPr>
          <w:t>30</w:t>
        </w:r>
        <w:r w:rsidR="00B56B07">
          <w:rPr>
            <w:noProof/>
            <w:webHidden/>
          </w:rPr>
          <w:fldChar w:fldCharType="end"/>
        </w:r>
      </w:hyperlink>
    </w:p>
    <w:p w14:paraId="67D8EE84" w14:textId="49D4829F" w:rsidR="00B56B07" w:rsidRDefault="00141B3C">
      <w:pPr>
        <w:pStyle w:val="TOC4"/>
        <w:rPr>
          <w:rFonts w:eastAsiaTheme="minorEastAsia"/>
          <w:smallCaps w:val="0"/>
          <w:noProof/>
          <w:sz w:val="22"/>
          <w:lang w:val="en-US" w:eastAsia="en-US" w:bidi="ar-SA"/>
        </w:rPr>
      </w:pPr>
      <w:hyperlink w:anchor="_Toc20720280" w:history="1">
        <w:r w:rsidR="00B56B07" w:rsidRPr="00A243D1">
          <w:rPr>
            <w:rStyle w:val="Hyperlink"/>
            <w:noProof/>
          </w:rPr>
          <w:t>SharePoint Online</w:t>
        </w:r>
        <w:r w:rsidR="00B56B07">
          <w:rPr>
            <w:noProof/>
            <w:webHidden/>
          </w:rPr>
          <w:tab/>
        </w:r>
        <w:r w:rsidR="00B56B07">
          <w:rPr>
            <w:noProof/>
            <w:webHidden/>
          </w:rPr>
          <w:fldChar w:fldCharType="begin"/>
        </w:r>
        <w:r w:rsidR="00B56B07">
          <w:rPr>
            <w:noProof/>
            <w:webHidden/>
          </w:rPr>
          <w:instrText xml:space="preserve"> PAGEREF _Toc20720280 \h </w:instrText>
        </w:r>
        <w:r w:rsidR="00B56B07">
          <w:rPr>
            <w:noProof/>
            <w:webHidden/>
          </w:rPr>
        </w:r>
        <w:r w:rsidR="00B56B07">
          <w:rPr>
            <w:noProof/>
            <w:webHidden/>
          </w:rPr>
          <w:fldChar w:fldCharType="separate"/>
        </w:r>
        <w:r w:rsidR="00B56B07">
          <w:rPr>
            <w:noProof/>
            <w:webHidden/>
          </w:rPr>
          <w:t>30</w:t>
        </w:r>
        <w:r w:rsidR="00B56B07">
          <w:rPr>
            <w:noProof/>
            <w:webHidden/>
          </w:rPr>
          <w:fldChar w:fldCharType="end"/>
        </w:r>
      </w:hyperlink>
    </w:p>
    <w:p w14:paraId="084320B6" w14:textId="0073DFBC" w:rsidR="00B56B07" w:rsidRDefault="00141B3C">
      <w:pPr>
        <w:pStyle w:val="TOC4"/>
        <w:rPr>
          <w:rFonts w:eastAsiaTheme="minorEastAsia"/>
          <w:smallCaps w:val="0"/>
          <w:noProof/>
          <w:sz w:val="22"/>
          <w:lang w:val="en-US" w:eastAsia="en-US" w:bidi="ar-SA"/>
        </w:rPr>
      </w:pPr>
      <w:hyperlink w:anchor="_Toc20720281" w:history="1">
        <w:r w:rsidR="00B56B07" w:rsidRPr="00A243D1">
          <w:rPr>
            <w:rStyle w:val="Hyperlink"/>
            <w:noProof/>
          </w:rPr>
          <w:t>Microsoft Stream</w:t>
        </w:r>
        <w:r w:rsidR="00B56B07">
          <w:rPr>
            <w:noProof/>
            <w:webHidden/>
          </w:rPr>
          <w:tab/>
        </w:r>
        <w:r w:rsidR="00B56B07">
          <w:rPr>
            <w:noProof/>
            <w:webHidden/>
          </w:rPr>
          <w:fldChar w:fldCharType="begin"/>
        </w:r>
        <w:r w:rsidR="00B56B07">
          <w:rPr>
            <w:noProof/>
            <w:webHidden/>
          </w:rPr>
          <w:instrText xml:space="preserve"> PAGEREF _Toc20720281 \h </w:instrText>
        </w:r>
        <w:r w:rsidR="00B56B07">
          <w:rPr>
            <w:noProof/>
            <w:webHidden/>
          </w:rPr>
        </w:r>
        <w:r w:rsidR="00B56B07">
          <w:rPr>
            <w:noProof/>
            <w:webHidden/>
          </w:rPr>
          <w:fldChar w:fldCharType="separate"/>
        </w:r>
        <w:r w:rsidR="00B56B07">
          <w:rPr>
            <w:noProof/>
            <w:webHidden/>
          </w:rPr>
          <w:t>30</w:t>
        </w:r>
        <w:r w:rsidR="00B56B07">
          <w:rPr>
            <w:noProof/>
            <w:webHidden/>
          </w:rPr>
          <w:fldChar w:fldCharType="end"/>
        </w:r>
      </w:hyperlink>
    </w:p>
    <w:p w14:paraId="124AA908" w14:textId="6D770D84" w:rsidR="00B56B07" w:rsidRDefault="00141B3C">
      <w:pPr>
        <w:pStyle w:val="TOC2"/>
        <w:tabs>
          <w:tab w:val="right" w:leader="dot" w:pos="5030"/>
        </w:tabs>
        <w:rPr>
          <w:rFonts w:eastAsiaTheme="minorEastAsia"/>
          <w:b w:val="0"/>
          <w:smallCaps w:val="0"/>
          <w:noProof/>
          <w:sz w:val="22"/>
          <w:lang w:val="en-US" w:eastAsia="en-US" w:bidi="ar-SA"/>
        </w:rPr>
      </w:pPr>
      <w:hyperlink w:anchor="_Toc20720282" w:history="1">
        <w:r w:rsidR="00B56B07" w:rsidRPr="00A243D1">
          <w:rPr>
            <w:rStyle w:val="Hyperlink"/>
            <w:noProof/>
          </w:rPr>
          <w:t>Andre Online Services</w:t>
        </w:r>
        <w:r w:rsidR="00B56B07">
          <w:rPr>
            <w:noProof/>
            <w:webHidden/>
          </w:rPr>
          <w:tab/>
        </w:r>
        <w:r w:rsidR="00B56B07">
          <w:rPr>
            <w:noProof/>
            <w:webHidden/>
          </w:rPr>
          <w:fldChar w:fldCharType="begin"/>
        </w:r>
        <w:r w:rsidR="00B56B07">
          <w:rPr>
            <w:noProof/>
            <w:webHidden/>
          </w:rPr>
          <w:instrText xml:space="preserve"> PAGEREF _Toc20720282 \h </w:instrText>
        </w:r>
        <w:r w:rsidR="00B56B07">
          <w:rPr>
            <w:noProof/>
            <w:webHidden/>
          </w:rPr>
        </w:r>
        <w:r w:rsidR="00B56B07">
          <w:rPr>
            <w:noProof/>
            <w:webHidden/>
          </w:rPr>
          <w:fldChar w:fldCharType="separate"/>
        </w:r>
        <w:r w:rsidR="00B56B07">
          <w:rPr>
            <w:noProof/>
            <w:webHidden/>
          </w:rPr>
          <w:t>31</w:t>
        </w:r>
        <w:r w:rsidR="00B56B07">
          <w:rPr>
            <w:noProof/>
            <w:webHidden/>
          </w:rPr>
          <w:fldChar w:fldCharType="end"/>
        </w:r>
      </w:hyperlink>
    </w:p>
    <w:p w14:paraId="55435340" w14:textId="11AEE248" w:rsidR="00B56B07" w:rsidRDefault="00141B3C">
      <w:pPr>
        <w:pStyle w:val="TOC4"/>
        <w:rPr>
          <w:rFonts w:eastAsiaTheme="minorEastAsia"/>
          <w:smallCaps w:val="0"/>
          <w:noProof/>
          <w:sz w:val="22"/>
          <w:lang w:val="en-US" w:eastAsia="en-US" w:bidi="ar-SA"/>
        </w:rPr>
      </w:pPr>
      <w:hyperlink w:anchor="_Toc20720283" w:history="1">
        <w:r w:rsidR="00B56B07" w:rsidRPr="00A243D1">
          <w:rPr>
            <w:rStyle w:val="Hyperlink"/>
            <w:noProof/>
            <w:lang w:val="sv-SE"/>
          </w:rPr>
          <w:t>Bing Maps Mobile Asset Management Platform</w:t>
        </w:r>
        <w:r w:rsidR="00B56B07">
          <w:rPr>
            <w:noProof/>
            <w:webHidden/>
          </w:rPr>
          <w:tab/>
        </w:r>
        <w:r w:rsidR="00B56B07">
          <w:rPr>
            <w:noProof/>
            <w:webHidden/>
          </w:rPr>
          <w:fldChar w:fldCharType="begin"/>
        </w:r>
        <w:r w:rsidR="00B56B07">
          <w:rPr>
            <w:noProof/>
            <w:webHidden/>
          </w:rPr>
          <w:instrText xml:space="preserve"> PAGEREF _Toc20720283 \h </w:instrText>
        </w:r>
        <w:r w:rsidR="00B56B07">
          <w:rPr>
            <w:noProof/>
            <w:webHidden/>
          </w:rPr>
        </w:r>
        <w:r w:rsidR="00B56B07">
          <w:rPr>
            <w:noProof/>
            <w:webHidden/>
          </w:rPr>
          <w:fldChar w:fldCharType="separate"/>
        </w:r>
        <w:r w:rsidR="00B56B07">
          <w:rPr>
            <w:noProof/>
            <w:webHidden/>
          </w:rPr>
          <w:t>31</w:t>
        </w:r>
        <w:r w:rsidR="00B56B07">
          <w:rPr>
            <w:noProof/>
            <w:webHidden/>
          </w:rPr>
          <w:fldChar w:fldCharType="end"/>
        </w:r>
      </w:hyperlink>
    </w:p>
    <w:p w14:paraId="12DD92B3" w14:textId="1DC0488E" w:rsidR="00B56B07" w:rsidRDefault="00141B3C">
      <w:pPr>
        <w:pStyle w:val="TOC4"/>
        <w:rPr>
          <w:rFonts w:eastAsiaTheme="minorEastAsia"/>
          <w:smallCaps w:val="0"/>
          <w:noProof/>
          <w:sz w:val="22"/>
          <w:lang w:val="en-US" w:eastAsia="en-US" w:bidi="ar-SA"/>
        </w:rPr>
      </w:pPr>
      <w:hyperlink w:anchor="_Toc20720284" w:history="1">
        <w:r w:rsidR="00B56B07" w:rsidRPr="00A243D1">
          <w:rPr>
            <w:rStyle w:val="Hyperlink"/>
            <w:noProof/>
          </w:rPr>
          <w:t>Bing Maps Transactions and Users</w:t>
        </w:r>
        <w:r w:rsidR="00B56B07">
          <w:rPr>
            <w:noProof/>
            <w:webHidden/>
          </w:rPr>
          <w:tab/>
        </w:r>
        <w:r w:rsidR="00B56B07">
          <w:rPr>
            <w:noProof/>
            <w:webHidden/>
          </w:rPr>
          <w:fldChar w:fldCharType="begin"/>
        </w:r>
        <w:r w:rsidR="00B56B07">
          <w:rPr>
            <w:noProof/>
            <w:webHidden/>
          </w:rPr>
          <w:instrText xml:space="preserve"> PAGEREF _Toc20720284 \h </w:instrText>
        </w:r>
        <w:r w:rsidR="00B56B07">
          <w:rPr>
            <w:noProof/>
            <w:webHidden/>
          </w:rPr>
        </w:r>
        <w:r w:rsidR="00B56B07">
          <w:rPr>
            <w:noProof/>
            <w:webHidden/>
          </w:rPr>
          <w:fldChar w:fldCharType="separate"/>
        </w:r>
        <w:r w:rsidR="00B56B07">
          <w:rPr>
            <w:noProof/>
            <w:webHidden/>
          </w:rPr>
          <w:t>31</w:t>
        </w:r>
        <w:r w:rsidR="00B56B07">
          <w:rPr>
            <w:noProof/>
            <w:webHidden/>
          </w:rPr>
          <w:fldChar w:fldCharType="end"/>
        </w:r>
      </w:hyperlink>
    </w:p>
    <w:p w14:paraId="59518556" w14:textId="3489809A" w:rsidR="00B56B07" w:rsidRDefault="00141B3C">
      <w:pPr>
        <w:pStyle w:val="TOC4"/>
        <w:rPr>
          <w:rFonts w:eastAsiaTheme="minorEastAsia"/>
          <w:smallCaps w:val="0"/>
          <w:noProof/>
          <w:sz w:val="22"/>
          <w:lang w:val="en-US" w:eastAsia="en-US" w:bidi="ar-SA"/>
        </w:rPr>
      </w:pPr>
      <w:hyperlink w:anchor="_Toc20720285" w:history="1">
        <w:r w:rsidR="00B56B07" w:rsidRPr="00A243D1">
          <w:rPr>
            <w:rStyle w:val="Hyperlink"/>
            <w:noProof/>
          </w:rPr>
          <w:t>Microsoft Power Platform</w:t>
        </w:r>
        <w:r w:rsidR="00B56B07">
          <w:rPr>
            <w:noProof/>
            <w:webHidden/>
          </w:rPr>
          <w:tab/>
        </w:r>
        <w:r w:rsidR="00B56B07">
          <w:rPr>
            <w:noProof/>
            <w:webHidden/>
          </w:rPr>
          <w:fldChar w:fldCharType="begin"/>
        </w:r>
        <w:r w:rsidR="00B56B07">
          <w:rPr>
            <w:noProof/>
            <w:webHidden/>
          </w:rPr>
          <w:instrText xml:space="preserve"> PAGEREF _Toc20720285 \h </w:instrText>
        </w:r>
        <w:r w:rsidR="00B56B07">
          <w:rPr>
            <w:noProof/>
            <w:webHidden/>
          </w:rPr>
        </w:r>
        <w:r w:rsidR="00B56B07">
          <w:rPr>
            <w:noProof/>
            <w:webHidden/>
          </w:rPr>
          <w:fldChar w:fldCharType="separate"/>
        </w:r>
        <w:r w:rsidR="00B56B07">
          <w:rPr>
            <w:noProof/>
            <w:webHidden/>
          </w:rPr>
          <w:t>31</w:t>
        </w:r>
        <w:r w:rsidR="00B56B07">
          <w:rPr>
            <w:noProof/>
            <w:webHidden/>
          </w:rPr>
          <w:fldChar w:fldCharType="end"/>
        </w:r>
      </w:hyperlink>
    </w:p>
    <w:p w14:paraId="277529CE" w14:textId="1848790E" w:rsidR="00B56B07" w:rsidRDefault="00141B3C">
      <w:pPr>
        <w:pStyle w:val="TOC4"/>
        <w:rPr>
          <w:rFonts w:eastAsiaTheme="minorEastAsia"/>
          <w:smallCaps w:val="0"/>
          <w:noProof/>
          <w:sz w:val="22"/>
          <w:lang w:val="en-US" w:eastAsia="en-US" w:bidi="ar-SA"/>
        </w:rPr>
      </w:pPr>
      <w:hyperlink w:anchor="_Toc20720286" w:history="1">
        <w:r w:rsidR="00B56B07" w:rsidRPr="00A243D1">
          <w:rPr>
            <w:rStyle w:val="Hyperlink"/>
            <w:noProof/>
            <w:lang w:val="sv-SE"/>
          </w:rPr>
          <w:t>GitHub Enterprise</w:t>
        </w:r>
        <w:r w:rsidR="00B56B07">
          <w:rPr>
            <w:noProof/>
            <w:webHidden/>
          </w:rPr>
          <w:tab/>
        </w:r>
        <w:r w:rsidR="00B56B07">
          <w:rPr>
            <w:noProof/>
            <w:webHidden/>
          </w:rPr>
          <w:fldChar w:fldCharType="begin"/>
        </w:r>
        <w:r w:rsidR="00B56B07">
          <w:rPr>
            <w:noProof/>
            <w:webHidden/>
          </w:rPr>
          <w:instrText xml:space="preserve"> PAGEREF _Toc20720286 \h </w:instrText>
        </w:r>
        <w:r w:rsidR="00B56B07">
          <w:rPr>
            <w:noProof/>
            <w:webHidden/>
          </w:rPr>
        </w:r>
        <w:r w:rsidR="00B56B07">
          <w:rPr>
            <w:noProof/>
            <w:webHidden/>
          </w:rPr>
          <w:fldChar w:fldCharType="separate"/>
        </w:r>
        <w:r w:rsidR="00B56B07">
          <w:rPr>
            <w:noProof/>
            <w:webHidden/>
          </w:rPr>
          <w:t>32</w:t>
        </w:r>
        <w:r w:rsidR="00B56B07">
          <w:rPr>
            <w:noProof/>
            <w:webHidden/>
          </w:rPr>
          <w:fldChar w:fldCharType="end"/>
        </w:r>
      </w:hyperlink>
    </w:p>
    <w:p w14:paraId="54D19D73" w14:textId="6EFD49C5" w:rsidR="00B56B07" w:rsidRDefault="00141B3C">
      <w:pPr>
        <w:pStyle w:val="TOC4"/>
        <w:rPr>
          <w:rFonts w:eastAsiaTheme="minorEastAsia"/>
          <w:smallCaps w:val="0"/>
          <w:noProof/>
          <w:sz w:val="22"/>
          <w:lang w:val="en-US" w:eastAsia="en-US" w:bidi="ar-SA"/>
        </w:rPr>
      </w:pPr>
      <w:hyperlink w:anchor="_Toc20720287" w:history="1">
        <w:r w:rsidR="00B56B07" w:rsidRPr="00A243D1">
          <w:rPr>
            <w:rStyle w:val="Hyperlink"/>
            <w:noProof/>
          </w:rPr>
          <w:t>Microsoft Cloud App Security</w:t>
        </w:r>
        <w:r w:rsidR="00B56B07">
          <w:rPr>
            <w:noProof/>
            <w:webHidden/>
          </w:rPr>
          <w:tab/>
        </w:r>
        <w:r w:rsidR="00B56B07">
          <w:rPr>
            <w:noProof/>
            <w:webHidden/>
          </w:rPr>
          <w:fldChar w:fldCharType="begin"/>
        </w:r>
        <w:r w:rsidR="00B56B07">
          <w:rPr>
            <w:noProof/>
            <w:webHidden/>
          </w:rPr>
          <w:instrText xml:space="preserve"> PAGEREF _Toc20720287 \h </w:instrText>
        </w:r>
        <w:r w:rsidR="00B56B07">
          <w:rPr>
            <w:noProof/>
            <w:webHidden/>
          </w:rPr>
        </w:r>
        <w:r w:rsidR="00B56B07">
          <w:rPr>
            <w:noProof/>
            <w:webHidden/>
          </w:rPr>
          <w:fldChar w:fldCharType="separate"/>
        </w:r>
        <w:r w:rsidR="00B56B07">
          <w:rPr>
            <w:noProof/>
            <w:webHidden/>
          </w:rPr>
          <w:t>32</w:t>
        </w:r>
        <w:r w:rsidR="00B56B07">
          <w:rPr>
            <w:noProof/>
            <w:webHidden/>
          </w:rPr>
          <w:fldChar w:fldCharType="end"/>
        </w:r>
      </w:hyperlink>
    </w:p>
    <w:p w14:paraId="089227E9" w14:textId="1067C8E8" w:rsidR="00B56B07" w:rsidRDefault="00141B3C">
      <w:pPr>
        <w:pStyle w:val="TOC4"/>
        <w:rPr>
          <w:rFonts w:eastAsiaTheme="minorEastAsia"/>
          <w:smallCaps w:val="0"/>
          <w:noProof/>
          <w:sz w:val="22"/>
          <w:lang w:val="en-US" w:eastAsia="en-US" w:bidi="ar-SA"/>
        </w:rPr>
      </w:pPr>
      <w:hyperlink w:anchor="_Toc20720288" w:history="1">
        <w:r w:rsidR="00B56B07" w:rsidRPr="00A243D1">
          <w:rPr>
            <w:rStyle w:val="Hyperlink"/>
            <w:noProof/>
          </w:rPr>
          <w:t>Microsoft Graph-datatilkobling for uavhengige programvareleverandører</w:t>
        </w:r>
        <w:r w:rsidR="00B56B07">
          <w:rPr>
            <w:noProof/>
            <w:webHidden/>
          </w:rPr>
          <w:tab/>
        </w:r>
        <w:r w:rsidR="00B56B07">
          <w:rPr>
            <w:noProof/>
            <w:webHidden/>
          </w:rPr>
          <w:fldChar w:fldCharType="begin"/>
        </w:r>
        <w:r w:rsidR="00B56B07">
          <w:rPr>
            <w:noProof/>
            <w:webHidden/>
          </w:rPr>
          <w:instrText xml:space="preserve"> PAGEREF _Toc20720288 \h </w:instrText>
        </w:r>
        <w:r w:rsidR="00B56B07">
          <w:rPr>
            <w:noProof/>
            <w:webHidden/>
          </w:rPr>
        </w:r>
        <w:r w:rsidR="00B56B07">
          <w:rPr>
            <w:noProof/>
            <w:webHidden/>
          </w:rPr>
          <w:fldChar w:fldCharType="separate"/>
        </w:r>
        <w:r w:rsidR="00B56B07">
          <w:rPr>
            <w:noProof/>
            <w:webHidden/>
          </w:rPr>
          <w:t>33</w:t>
        </w:r>
        <w:r w:rsidR="00B56B07">
          <w:rPr>
            <w:noProof/>
            <w:webHidden/>
          </w:rPr>
          <w:fldChar w:fldCharType="end"/>
        </w:r>
      </w:hyperlink>
    </w:p>
    <w:p w14:paraId="6A11D508" w14:textId="35F68B89" w:rsidR="00B56B07" w:rsidRDefault="00141B3C">
      <w:pPr>
        <w:pStyle w:val="TOC4"/>
        <w:rPr>
          <w:rFonts w:eastAsiaTheme="minorEastAsia"/>
          <w:smallCaps w:val="0"/>
          <w:noProof/>
          <w:sz w:val="22"/>
          <w:lang w:val="en-US" w:eastAsia="en-US" w:bidi="ar-SA"/>
        </w:rPr>
      </w:pPr>
      <w:hyperlink w:anchor="_Toc20720289" w:history="1">
        <w:r w:rsidR="00B56B07" w:rsidRPr="00A243D1">
          <w:rPr>
            <w:rStyle w:val="Hyperlink"/>
            <w:noProof/>
            <w:lang w:val="sv-SE"/>
          </w:rPr>
          <w:t>Microsoft Robottjeneste for helsevesen</w:t>
        </w:r>
        <w:r w:rsidR="00B56B07">
          <w:rPr>
            <w:noProof/>
            <w:webHidden/>
          </w:rPr>
          <w:tab/>
        </w:r>
        <w:r w:rsidR="00B56B07">
          <w:rPr>
            <w:noProof/>
            <w:webHidden/>
          </w:rPr>
          <w:fldChar w:fldCharType="begin"/>
        </w:r>
        <w:r w:rsidR="00B56B07">
          <w:rPr>
            <w:noProof/>
            <w:webHidden/>
          </w:rPr>
          <w:instrText xml:space="preserve"> PAGEREF _Toc20720289 \h </w:instrText>
        </w:r>
        <w:r w:rsidR="00B56B07">
          <w:rPr>
            <w:noProof/>
            <w:webHidden/>
          </w:rPr>
        </w:r>
        <w:r w:rsidR="00B56B07">
          <w:rPr>
            <w:noProof/>
            <w:webHidden/>
          </w:rPr>
          <w:fldChar w:fldCharType="separate"/>
        </w:r>
        <w:r w:rsidR="00B56B07">
          <w:rPr>
            <w:noProof/>
            <w:webHidden/>
          </w:rPr>
          <w:t>33</w:t>
        </w:r>
        <w:r w:rsidR="00B56B07">
          <w:rPr>
            <w:noProof/>
            <w:webHidden/>
          </w:rPr>
          <w:fldChar w:fldCharType="end"/>
        </w:r>
      </w:hyperlink>
    </w:p>
    <w:p w14:paraId="4926875F" w14:textId="37FBA765" w:rsidR="00B56B07" w:rsidRDefault="00141B3C">
      <w:pPr>
        <w:pStyle w:val="TOC4"/>
        <w:rPr>
          <w:rFonts w:eastAsiaTheme="minorEastAsia"/>
          <w:smallCaps w:val="0"/>
          <w:noProof/>
          <w:sz w:val="22"/>
          <w:lang w:val="en-US" w:eastAsia="en-US" w:bidi="ar-SA"/>
        </w:rPr>
      </w:pPr>
      <w:hyperlink w:anchor="_Toc20720290" w:history="1">
        <w:r w:rsidR="00B56B07" w:rsidRPr="00A243D1">
          <w:rPr>
            <w:rStyle w:val="Hyperlink"/>
            <w:noProof/>
          </w:rPr>
          <w:t>Microsoft Intune</w:t>
        </w:r>
        <w:r w:rsidR="00B56B07">
          <w:rPr>
            <w:noProof/>
            <w:webHidden/>
          </w:rPr>
          <w:tab/>
        </w:r>
        <w:r w:rsidR="00B56B07">
          <w:rPr>
            <w:noProof/>
            <w:webHidden/>
          </w:rPr>
          <w:fldChar w:fldCharType="begin"/>
        </w:r>
        <w:r w:rsidR="00B56B07">
          <w:rPr>
            <w:noProof/>
            <w:webHidden/>
          </w:rPr>
          <w:instrText xml:space="preserve"> PAGEREF _Toc20720290 \h </w:instrText>
        </w:r>
        <w:r w:rsidR="00B56B07">
          <w:rPr>
            <w:noProof/>
            <w:webHidden/>
          </w:rPr>
        </w:r>
        <w:r w:rsidR="00B56B07">
          <w:rPr>
            <w:noProof/>
            <w:webHidden/>
          </w:rPr>
          <w:fldChar w:fldCharType="separate"/>
        </w:r>
        <w:r w:rsidR="00B56B07">
          <w:rPr>
            <w:noProof/>
            <w:webHidden/>
          </w:rPr>
          <w:t>33</w:t>
        </w:r>
        <w:r w:rsidR="00B56B07">
          <w:rPr>
            <w:noProof/>
            <w:webHidden/>
          </w:rPr>
          <w:fldChar w:fldCharType="end"/>
        </w:r>
      </w:hyperlink>
    </w:p>
    <w:p w14:paraId="66241DD4" w14:textId="6BA022FF" w:rsidR="00B56B07" w:rsidRDefault="00141B3C">
      <w:pPr>
        <w:pStyle w:val="TOC4"/>
        <w:rPr>
          <w:rFonts w:eastAsiaTheme="minorEastAsia"/>
          <w:smallCaps w:val="0"/>
          <w:noProof/>
          <w:sz w:val="22"/>
          <w:lang w:val="en-US" w:eastAsia="en-US" w:bidi="ar-SA"/>
        </w:rPr>
      </w:pPr>
      <w:hyperlink w:anchor="_Toc20720291" w:history="1">
        <w:r w:rsidR="00B56B07" w:rsidRPr="00A243D1">
          <w:rPr>
            <w:rStyle w:val="Hyperlink"/>
            <w:noProof/>
          </w:rPr>
          <w:t>Microsoft Learning</w:t>
        </w:r>
        <w:r w:rsidR="00B56B07">
          <w:rPr>
            <w:noProof/>
            <w:webHidden/>
          </w:rPr>
          <w:tab/>
        </w:r>
        <w:r w:rsidR="00B56B07">
          <w:rPr>
            <w:noProof/>
            <w:webHidden/>
          </w:rPr>
          <w:fldChar w:fldCharType="begin"/>
        </w:r>
        <w:r w:rsidR="00B56B07">
          <w:rPr>
            <w:noProof/>
            <w:webHidden/>
          </w:rPr>
          <w:instrText xml:space="preserve"> PAGEREF _Toc20720291 \h </w:instrText>
        </w:r>
        <w:r w:rsidR="00B56B07">
          <w:rPr>
            <w:noProof/>
            <w:webHidden/>
          </w:rPr>
        </w:r>
        <w:r w:rsidR="00B56B07">
          <w:rPr>
            <w:noProof/>
            <w:webHidden/>
          </w:rPr>
          <w:fldChar w:fldCharType="separate"/>
        </w:r>
        <w:r w:rsidR="00B56B07">
          <w:rPr>
            <w:noProof/>
            <w:webHidden/>
          </w:rPr>
          <w:t>34</w:t>
        </w:r>
        <w:r w:rsidR="00B56B07">
          <w:rPr>
            <w:noProof/>
            <w:webHidden/>
          </w:rPr>
          <w:fldChar w:fldCharType="end"/>
        </w:r>
      </w:hyperlink>
    </w:p>
    <w:p w14:paraId="12993173" w14:textId="5EE0C7D6" w:rsidR="00B56B07" w:rsidRDefault="00141B3C">
      <w:pPr>
        <w:pStyle w:val="TOC4"/>
        <w:rPr>
          <w:rFonts w:eastAsiaTheme="minorEastAsia"/>
          <w:smallCaps w:val="0"/>
          <w:noProof/>
          <w:sz w:val="22"/>
          <w:lang w:val="en-US" w:eastAsia="en-US" w:bidi="ar-SA"/>
        </w:rPr>
      </w:pPr>
      <w:hyperlink w:anchor="_Toc20720292" w:history="1">
        <w:r w:rsidR="00B56B07" w:rsidRPr="00A243D1">
          <w:rPr>
            <w:rStyle w:val="Hyperlink"/>
            <w:noProof/>
            <w:lang w:val="sv-SE"/>
          </w:rPr>
          <w:t>Microsoft Søk i Bing</w:t>
        </w:r>
        <w:r w:rsidR="00B56B07">
          <w:rPr>
            <w:noProof/>
            <w:webHidden/>
          </w:rPr>
          <w:tab/>
        </w:r>
        <w:r w:rsidR="00B56B07">
          <w:rPr>
            <w:noProof/>
            <w:webHidden/>
          </w:rPr>
          <w:fldChar w:fldCharType="begin"/>
        </w:r>
        <w:r w:rsidR="00B56B07">
          <w:rPr>
            <w:noProof/>
            <w:webHidden/>
          </w:rPr>
          <w:instrText xml:space="preserve"> PAGEREF _Toc20720292 \h </w:instrText>
        </w:r>
        <w:r w:rsidR="00B56B07">
          <w:rPr>
            <w:noProof/>
            <w:webHidden/>
          </w:rPr>
        </w:r>
        <w:r w:rsidR="00B56B07">
          <w:rPr>
            <w:noProof/>
            <w:webHidden/>
          </w:rPr>
          <w:fldChar w:fldCharType="separate"/>
        </w:r>
        <w:r w:rsidR="00B56B07">
          <w:rPr>
            <w:noProof/>
            <w:webHidden/>
          </w:rPr>
          <w:t>34</w:t>
        </w:r>
        <w:r w:rsidR="00B56B07">
          <w:rPr>
            <w:noProof/>
            <w:webHidden/>
          </w:rPr>
          <w:fldChar w:fldCharType="end"/>
        </w:r>
      </w:hyperlink>
    </w:p>
    <w:p w14:paraId="1A0ABDAE" w14:textId="6E47C68F" w:rsidR="00B56B07" w:rsidRDefault="00141B3C">
      <w:pPr>
        <w:pStyle w:val="TOC4"/>
        <w:rPr>
          <w:rFonts w:eastAsiaTheme="minorEastAsia"/>
          <w:smallCaps w:val="0"/>
          <w:noProof/>
          <w:sz w:val="22"/>
          <w:lang w:val="en-US" w:eastAsia="en-US" w:bidi="ar-SA"/>
        </w:rPr>
      </w:pPr>
      <w:hyperlink w:anchor="_Toc20720293" w:history="1">
        <w:r w:rsidR="00B56B07" w:rsidRPr="00A243D1">
          <w:rPr>
            <w:rStyle w:val="Hyperlink"/>
            <w:noProof/>
          </w:rPr>
          <w:t>Minecraft: Education Edition</w:t>
        </w:r>
        <w:r w:rsidR="00B56B07">
          <w:rPr>
            <w:noProof/>
            <w:webHidden/>
          </w:rPr>
          <w:tab/>
        </w:r>
        <w:r w:rsidR="00B56B07">
          <w:rPr>
            <w:noProof/>
            <w:webHidden/>
          </w:rPr>
          <w:fldChar w:fldCharType="begin"/>
        </w:r>
        <w:r w:rsidR="00B56B07">
          <w:rPr>
            <w:noProof/>
            <w:webHidden/>
          </w:rPr>
          <w:instrText xml:space="preserve"> PAGEREF _Toc20720293 \h </w:instrText>
        </w:r>
        <w:r w:rsidR="00B56B07">
          <w:rPr>
            <w:noProof/>
            <w:webHidden/>
          </w:rPr>
        </w:r>
        <w:r w:rsidR="00B56B07">
          <w:rPr>
            <w:noProof/>
            <w:webHidden/>
          </w:rPr>
          <w:fldChar w:fldCharType="separate"/>
        </w:r>
        <w:r w:rsidR="00B56B07">
          <w:rPr>
            <w:noProof/>
            <w:webHidden/>
          </w:rPr>
          <w:t>34</w:t>
        </w:r>
        <w:r w:rsidR="00B56B07">
          <w:rPr>
            <w:noProof/>
            <w:webHidden/>
          </w:rPr>
          <w:fldChar w:fldCharType="end"/>
        </w:r>
      </w:hyperlink>
    </w:p>
    <w:p w14:paraId="291B78D4" w14:textId="3D8B92E8" w:rsidR="00B56B07" w:rsidRDefault="00141B3C">
      <w:pPr>
        <w:pStyle w:val="TOC4"/>
        <w:rPr>
          <w:rFonts w:eastAsiaTheme="minorEastAsia"/>
          <w:smallCaps w:val="0"/>
          <w:noProof/>
          <w:sz w:val="22"/>
          <w:lang w:val="en-US" w:eastAsia="en-US" w:bidi="ar-SA"/>
        </w:rPr>
      </w:pPr>
      <w:hyperlink w:anchor="_Toc20720294" w:history="1">
        <w:r w:rsidR="00B56B07" w:rsidRPr="00A243D1">
          <w:rPr>
            <w:rStyle w:val="Hyperlink"/>
            <w:noProof/>
          </w:rPr>
          <w:t>Office 365 Developer</w:t>
        </w:r>
        <w:r w:rsidR="00B56B07">
          <w:rPr>
            <w:noProof/>
            <w:webHidden/>
          </w:rPr>
          <w:tab/>
        </w:r>
        <w:r w:rsidR="00B56B07">
          <w:rPr>
            <w:noProof/>
            <w:webHidden/>
          </w:rPr>
          <w:fldChar w:fldCharType="begin"/>
        </w:r>
        <w:r w:rsidR="00B56B07">
          <w:rPr>
            <w:noProof/>
            <w:webHidden/>
          </w:rPr>
          <w:instrText xml:space="preserve"> PAGEREF _Toc20720294 \h </w:instrText>
        </w:r>
        <w:r w:rsidR="00B56B07">
          <w:rPr>
            <w:noProof/>
            <w:webHidden/>
          </w:rPr>
        </w:r>
        <w:r w:rsidR="00B56B07">
          <w:rPr>
            <w:noProof/>
            <w:webHidden/>
          </w:rPr>
          <w:fldChar w:fldCharType="separate"/>
        </w:r>
        <w:r w:rsidR="00B56B07">
          <w:rPr>
            <w:noProof/>
            <w:webHidden/>
          </w:rPr>
          <w:t>35</w:t>
        </w:r>
        <w:r w:rsidR="00B56B07">
          <w:rPr>
            <w:noProof/>
            <w:webHidden/>
          </w:rPr>
          <w:fldChar w:fldCharType="end"/>
        </w:r>
      </w:hyperlink>
    </w:p>
    <w:p w14:paraId="1DF734D6" w14:textId="4C8CD826" w:rsidR="00B56B07" w:rsidRDefault="00141B3C">
      <w:pPr>
        <w:pStyle w:val="TOC4"/>
        <w:rPr>
          <w:rFonts w:eastAsiaTheme="minorEastAsia"/>
          <w:smallCaps w:val="0"/>
          <w:noProof/>
          <w:sz w:val="22"/>
          <w:lang w:val="en-US" w:eastAsia="en-US" w:bidi="ar-SA"/>
        </w:rPr>
      </w:pPr>
      <w:hyperlink w:anchor="_Toc20720295" w:history="1">
        <w:r w:rsidR="00B56B07" w:rsidRPr="00A243D1">
          <w:rPr>
            <w:rStyle w:val="Hyperlink"/>
            <w:noProof/>
          </w:rPr>
          <w:t>Microsoft Defender Advanced Threat Protection</w:t>
        </w:r>
        <w:r w:rsidR="00B56B07">
          <w:rPr>
            <w:noProof/>
            <w:webHidden/>
          </w:rPr>
          <w:tab/>
        </w:r>
        <w:r w:rsidR="00B56B07">
          <w:rPr>
            <w:noProof/>
            <w:webHidden/>
          </w:rPr>
          <w:fldChar w:fldCharType="begin"/>
        </w:r>
        <w:r w:rsidR="00B56B07">
          <w:rPr>
            <w:noProof/>
            <w:webHidden/>
          </w:rPr>
          <w:instrText xml:space="preserve"> PAGEREF _Toc20720295 \h </w:instrText>
        </w:r>
        <w:r w:rsidR="00B56B07">
          <w:rPr>
            <w:noProof/>
            <w:webHidden/>
          </w:rPr>
        </w:r>
        <w:r w:rsidR="00B56B07">
          <w:rPr>
            <w:noProof/>
            <w:webHidden/>
          </w:rPr>
          <w:fldChar w:fldCharType="separate"/>
        </w:r>
        <w:r w:rsidR="00B56B07">
          <w:rPr>
            <w:noProof/>
            <w:webHidden/>
          </w:rPr>
          <w:t>35</w:t>
        </w:r>
        <w:r w:rsidR="00B56B07">
          <w:rPr>
            <w:noProof/>
            <w:webHidden/>
          </w:rPr>
          <w:fldChar w:fldCharType="end"/>
        </w:r>
      </w:hyperlink>
    </w:p>
    <w:p w14:paraId="2FB2A4B9" w14:textId="110FA87B" w:rsidR="00B56B07" w:rsidRDefault="00141B3C">
      <w:pPr>
        <w:pStyle w:val="TOC1"/>
        <w:tabs>
          <w:tab w:val="right" w:leader="dot" w:pos="5030"/>
        </w:tabs>
        <w:rPr>
          <w:rFonts w:eastAsiaTheme="minorEastAsia"/>
          <w:b w:val="0"/>
          <w:caps w:val="0"/>
          <w:noProof/>
          <w:sz w:val="22"/>
          <w:lang w:val="en-US" w:eastAsia="en-US" w:bidi="ar-SA"/>
        </w:rPr>
      </w:pPr>
      <w:hyperlink w:anchor="_Toc20720296" w:history="1">
        <w:r w:rsidR="00B56B07" w:rsidRPr="00A243D1">
          <w:rPr>
            <w:rStyle w:val="Hyperlink"/>
            <w:noProof/>
          </w:rPr>
          <w:t>Vedlegg 1 – meldinger</w:t>
        </w:r>
        <w:r w:rsidR="00B56B07">
          <w:rPr>
            <w:noProof/>
            <w:webHidden/>
          </w:rPr>
          <w:tab/>
        </w:r>
        <w:r w:rsidR="00B56B07">
          <w:rPr>
            <w:noProof/>
            <w:webHidden/>
          </w:rPr>
          <w:fldChar w:fldCharType="begin"/>
        </w:r>
        <w:r w:rsidR="00B56B07">
          <w:rPr>
            <w:noProof/>
            <w:webHidden/>
          </w:rPr>
          <w:instrText xml:space="preserve"> PAGEREF _Toc20720296 \h </w:instrText>
        </w:r>
        <w:r w:rsidR="00B56B07">
          <w:rPr>
            <w:noProof/>
            <w:webHidden/>
          </w:rPr>
        </w:r>
        <w:r w:rsidR="00B56B07">
          <w:rPr>
            <w:noProof/>
            <w:webHidden/>
          </w:rPr>
          <w:fldChar w:fldCharType="separate"/>
        </w:r>
        <w:r w:rsidR="00B56B07">
          <w:rPr>
            <w:noProof/>
            <w:webHidden/>
          </w:rPr>
          <w:t>36</w:t>
        </w:r>
        <w:r w:rsidR="00B56B07">
          <w:rPr>
            <w:noProof/>
            <w:webHidden/>
          </w:rPr>
          <w:fldChar w:fldCharType="end"/>
        </w:r>
      </w:hyperlink>
    </w:p>
    <w:p w14:paraId="736622C6" w14:textId="76CDCBFB" w:rsidR="00B56B07" w:rsidRDefault="00141B3C">
      <w:pPr>
        <w:pStyle w:val="TOC3"/>
        <w:rPr>
          <w:rFonts w:eastAsiaTheme="minorEastAsia"/>
          <w:b w:val="0"/>
          <w:smallCaps w:val="0"/>
          <w:sz w:val="22"/>
          <w:lang w:val="en-US" w:eastAsia="en-US" w:bidi="ar-SA"/>
        </w:rPr>
      </w:pPr>
      <w:hyperlink w:anchor="_Toc20720297" w:history="1">
        <w:r w:rsidR="00B56B07" w:rsidRPr="00A243D1">
          <w:rPr>
            <w:rStyle w:val="Hyperlink"/>
          </w:rPr>
          <w:t>Bing Maps</w:t>
        </w:r>
        <w:r w:rsidR="00B56B07">
          <w:rPr>
            <w:webHidden/>
          </w:rPr>
          <w:tab/>
        </w:r>
        <w:r w:rsidR="00B56B07">
          <w:rPr>
            <w:webHidden/>
          </w:rPr>
          <w:fldChar w:fldCharType="begin"/>
        </w:r>
        <w:r w:rsidR="00B56B07">
          <w:rPr>
            <w:webHidden/>
          </w:rPr>
          <w:instrText xml:space="preserve"> PAGEREF _Toc20720297 \h </w:instrText>
        </w:r>
        <w:r w:rsidR="00B56B07">
          <w:rPr>
            <w:webHidden/>
          </w:rPr>
        </w:r>
        <w:r w:rsidR="00B56B07">
          <w:rPr>
            <w:webHidden/>
          </w:rPr>
          <w:fldChar w:fldCharType="separate"/>
        </w:r>
        <w:r w:rsidR="00B56B07">
          <w:rPr>
            <w:webHidden/>
          </w:rPr>
          <w:t>36</w:t>
        </w:r>
        <w:r w:rsidR="00B56B07">
          <w:rPr>
            <w:webHidden/>
          </w:rPr>
          <w:fldChar w:fldCharType="end"/>
        </w:r>
      </w:hyperlink>
    </w:p>
    <w:p w14:paraId="3050F067" w14:textId="28366715" w:rsidR="00B56B07" w:rsidRDefault="00141B3C">
      <w:pPr>
        <w:pStyle w:val="TOC3"/>
        <w:rPr>
          <w:rFonts w:eastAsiaTheme="minorEastAsia"/>
          <w:b w:val="0"/>
          <w:smallCaps w:val="0"/>
          <w:sz w:val="22"/>
          <w:lang w:val="en-US" w:eastAsia="en-US" w:bidi="ar-SA"/>
        </w:rPr>
      </w:pPr>
      <w:hyperlink w:anchor="_Toc20720298" w:history="1">
        <w:r w:rsidR="00B56B07" w:rsidRPr="00A243D1">
          <w:rPr>
            <w:rStyle w:val="Hyperlink"/>
          </w:rPr>
          <w:t>Faglige Tjenester</w:t>
        </w:r>
        <w:r w:rsidR="00B56B07">
          <w:rPr>
            <w:webHidden/>
          </w:rPr>
          <w:tab/>
        </w:r>
        <w:r w:rsidR="00B56B07">
          <w:rPr>
            <w:webHidden/>
          </w:rPr>
          <w:fldChar w:fldCharType="begin"/>
        </w:r>
        <w:r w:rsidR="00B56B07">
          <w:rPr>
            <w:webHidden/>
          </w:rPr>
          <w:instrText xml:space="preserve"> PAGEREF _Toc20720298 \h </w:instrText>
        </w:r>
        <w:r w:rsidR="00B56B07">
          <w:rPr>
            <w:webHidden/>
          </w:rPr>
        </w:r>
        <w:r w:rsidR="00B56B07">
          <w:rPr>
            <w:webHidden/>
          </w:rPr>
          <w:fldChar w:fldCharType="separate"/>
        </w:r>
        <w:r w:rsidR="00B56B07">
          <w:rPr>
            <w:webHidden/>
          </w:rPr>
          <w:t>36</w:t>
        </w:r>
        <w:r w:rsidR="00B56B07">
          <w:rPr>
            <w:webHidden/>
          </w:rPr>
          <w:fldChar w:fldCharType="end"/>
        </w:r>
      </w:hyperlink>
    </w:p>
    <w:p w14:paraId="2C237D9B" w14:textId="4CE9D631" w:rsidR="00B56B07" w:rsidRDefault="00141B3C">
      <w:pPr>
        <w:pStyle w:val="TOC3"/>
        <w:rPr>
          <w:rFonts w:eastAsiaTheme="minorEastAsia"/>
          <w:b w:val="0"/>
          <w:smallCaps w:val="0"/>
          <w:sz w:val="22"/>
          <w:lang w:val="en-US" w:eastAsia="en-US" w:bidi="ar-SA"/>
        </w:rPr>
      </w:pPr>
      <w:hyperlink w:anchor="_Toc20720299" w:history="1">
        <w:r w:rsidR="00B56B07" w:rsidRPr="00A243D1">
          <w:rPr>
            <w:rStyle w:val="Hyperlink"/>
          </w:rPr>
          <w:t>Melding om H.265/HEVC-koding i Azure Media Services</w:t>
        </w:r>
        <w:r w:rsidR="00B56B07">
          <w:rPr>
            <w:webHidden/>
          </w:rPr>
          <w:tab/>
        </w:r>
        <w:r w:rsidR="00B56B07">
          <w:rPr>
            <w:webHidden/>
          </w:rPr>
          <w:fldChar w:fldCharType="begin"/>
        </w:r>
        <w:r w:rsidR="00B56B07">
          <w:rPr>
            <w:webHidden/>
          </w:rPr>
          <w:instrText xml:space="preserve"> PAGEREF _Toc20720299 \h </w:instrText>
        </w:r>
        <w:r w:rsidR="00B56B07">
          <w:rPr>
            <w:webHidden/>
          </w:rPr>
        </w:r>
        <w:r w:rsidR="00B56B07">
          <w:rPr>
            <w:webHidden/>
          </w:rPr>
          <w:fldChar w:fldCharType="separate"/>
        </w:r>
        <w:r w:rsidR="00B56B07">
          <w:rPr>
            <w:webHidden/>
          </w:rPr>
          <w:t>39</w:t>
        </w:r>
        <w:r w:rsidR="00B56B07">
          <w:rPr>
            <w:webHidden/>
          </w:rPr>
          <w:fldChar w:fldCharType="end"/>
        </w:r>
      </w:hyperlink>
    </w:p>
    <w:p w14:paraId="68966325" w14:textId="3711D3EA" w:rsidR="00B56B07" w:rsidRDefault="00141B3C">
      <w:pPr>
        <w:pStyle w:val="TOC3"/>
        <w:rPr>
          <w:rFonts w:eastAsiaTheme="minorEastAsia"/>
          <w:b w:val="0"/>
          <w:smallCaps w:val="0"/>
          <w:sz w:val="22"/>
          <w:lang w:val="en-US" w:eastAsia="en-US" w:bidi="ar-SA"/>
        </w:rPr>
      </w:pPr>
      <w:hyperlink w:anchor="_Toc20720300" w:history="1">
        <w:r w:rsidR="00B56B07" w:rsidRPr="00A243D1">
          <w:rPr>
            <w:rStyle w:val="Hyperlink"/>
            <w:lang w:val="sv-SE"/>
          </w:rPr>
          <w:t>Melding om Adobe Flash Player</w:t>
        </w:r>
        <w:r w:rsidR="00B56B07">
          <w:rPr>
            <w:webHidden/>
          </w:rPr>
          <w:tab/>
        </w:r>
        <w:r w:rsidR="00B56B07">
          <w:rPr>
            <w:webHidden/>
          </w:rPr>
          <w:fldChar w:fldCharType="begin"/>
        </w:r>
        <w:r w:rsidR="00B56B07">
          <w:rPr>
            <w:webHidden/>
          </w:rPr>
          <w:instrText xml:space="preserve"> PAGEREF _Toc20720300 \h </w:instrText>
        </w:r>
        <w:r w:rsidR="00B56B07">
          <w:rPr>
            <w:webHidden/>
          </w:rPr>
        </w:r>
        <w:r w:rsidR="00B56B07">
          <w:rPr>
            <w:webHidden/>
          </w:rPr>
          <w:fldChar w:fldCharType="separate"/>
        </w:r>
        <w:r w:rsidR="00B56B07">
          <w:rPr>
            <w:webHidden/>
          </w:rPr>
          <w:t>39</w:t>
        </w:r>
        <w:r w:rsidR="00B56B07">
          <w:rPr>
            <w:webHidden/>
          </w:rPr>
          <w:fldChar w:fldCharType="end"/>
        </w:r>
      </w:hyperlink>
    </w:p>
    <w:p w14:paraId="6C66795A" w14:textId="4BD34502" w:rsidR="00B56B07" w:rsidRDefault="00141B3C">
      <w:pPr>
        <w:pStyle w:val="TOC3"/>
        <w:rPr>
          <w:rFonts w:eastAsiaTheme="minorEastAsia"/>
          <w:b w:val="0"/>
          <w:smallCaps w:val="0"/>
          <w:sz w:val="22"/>
          <w:lang w:val="en-US" w:eastAsia="en-US" w:bidi="ar-SA"/>
        </w:rPr>
      </w:pPr>
      <w:hyperlink w:anchor="_Toc20720301" w:history="1">
        <w:r w:rsidR="00B56B07" w:rsidRPr="00A243D1">
          <w:rPr>
            <w:rStyle w:val="Hyperlink"/>
          </w:rPr>
          <w:t>Melding om den Visuelle Standarden H.264/AVC, Videostandarden VC-1, den Visuelle Standarden MPEG-4 Part 2 og Videostandarden MPEG-2.</w:t>
        </w:r>
        <w:r w:rsidR="00B56B07">
          <w:rPr>
            <w:webHidden/>
          </w:rPr>
          <w:tab/>
        </w:r>
        <w:r w:rsidR="00B56B07">
          <w:rPr>
            <w:webHidden/>
          </w:rPr>
          <w:fldChar w:fldCharType="begin"/>
        </w:r>
        <w:r w:rsidR="00B56B07">
          <w:rPr>
            <w:webHidden/>
          </w:rPr>
          <w:instrText xml:space="preserve"> PAGEREF _Toc20720301 \h </w:instrText>
        </w:r>
        <w:r w:rsidR="00B56B07">
          <w:rPr>
            <w:webHidden/>
          </w:rPr>
        </w:r>
        <w:r w:rsidR="00B56B07">
          <w:rPr>
            <w:webHidden/>
          </w:rPr>
          <w:fldChar w:fldCharType="separate"/>
        </w:r>
        <w:r w:rsidR="00B56B07">
          <w:rPr>
            <w:webHidden/>
          </w:rPr>
          <w:t>40</w:t>
        </w:r>
        <w:r w:rsidR="00B56B07">
          <w:rPr>
            <w:webHidden/>
          </w:rPr>
          <w:fldChar w:fldCharType="end"/>
        </w:r>
      </w:hyperlink>
    </w:p>
    <w:p w14:paraId="324A55A7" w14:textId="026E8855" w:rsidR="00B56B07" w:rsidRDefault="00141B3C">
      <w:pPr>
        <w:pStyle w:val="TOC1"/>
        <w:tabs>
          <w:tab w:val="right" w:leader="dot" w:pos="5030"/>
        </w:tabs>
        <w:rPr>
          <w:rFonts w:eastAsiaTheme="minorEastAsia"/>
          <w:b w:val="0"/>
          <w:caps w:val="0"/>
          <w:noProof/>
          <w:sz w:val="22"/>
          <w:lang w:val="en-US" w:eastAsia="en-US" w:bidi="ar-SA"/>
        </w:rPr>
      </w:pPr>
      <w:hyperlink w:anchor="_Toc20720302" w:history="1">
        <w:r w:rsidR="00B56B07" w:rsidRPr="00A243D1">
          <w:rPr>
            <w:rStyle w:val="Hyperlink"/>
            <w:noProof/>
          </w:rPr>
          <w:t>Vedlegg 2 – abonnementslisensserier</w:t>
        </w:r>
        <w:r w:rsidR="00B56B07">
          <w:rPr>
            <w:noProof/>
            <w:webHidden/>
          </w:rPr>
          <w:tab/>
        </w:r>
        <w:r w:rsidR="00B56B07">
          <w:rPr>
            <w:noProof/>
            <w:webHidden/>
          </w:rPr>
          <w:fldChar w:fldCharType="begin"/>
        </w:r>
        <w:r w:rsidR="00B56B07">
          <w:rPr>
            <w:noProof/>
            <w:webHidden/>
          </w:rPr>
          <w:instrText xml:space="preserve"> PAGEREF _Toc20720302 \h </w:instrText>
        </w:r>
        <w:r w:rsidR="00B56B07">
          <w:rPr>
            <w:noProof/>
            <w:webHidden/>
          </w:rPr>
        </w:r>
        <w:r w:rsidR="00B56B07">
          <w:rPr>
            <w:noProof/>
            <w:webHidden/>
          </w:rPr>
          <w:fldChar w:fldCharType="separate"/>
        </w:r>
        <w:r w:rsidR="00B56B07">
          <w:rPr>
            <w:noProof/>
            <w:webHidden/>
          </w:rPr>
          <w:t>41</w:t>
        </w:r>
        <w:r w:rsidR="00B56B07">
          <w:rPr>
            <w:noProof/>
            <w:webHidden/>
          </w:rPr>
          <w:fldChar w:fldCharType="end"/>
        </w:r>
      </w:hyperlink>
    </w:p>
    <w:p w14:paraId="68C4A721" w14:textId="5551BB08" w:rsidR="00B56B07" w:rsidRDefault="00141B3C">
      <w:pPr>
        <w:pStyle w:val="TOC3"/>
        <w:rPr>
          <w:rFonts w:eastAsiaTheme="minorEastAsia"/>
          <w:b w:val="0"/>
          <w:smallCaps w:val="0"/>
          <w:sz w:val="22"/>
          <w:lang w:val="en-US" w:eastAsia="en-US" w:bidi="ar-SA"/>
        </w:rPr>
      </w:pPr>
      <w:hyperlink w:anchor="_Toc20720303" w:history="1">
        <w:r w:rsidR="00B56B07" w:rsidRPr="00A243D1">
          <w:rPr>
            <w:rStyle w:val="Hyperlink"/>
          </w:rPr>
          <w:t>Offentlig sektor</w:t>
        </w:r>
        <w:r w:rsidR="00B56B07">
          <w:rPr>
            <w:webHidden/>
          </w:rPr>
          <w:tab/>
        </w:r>
        <w:r w:rsidR="00B56B07">
          <w:rPr>
            <w:webHidden/>
          </w:rPr>
          <w:fldChar w:fldCharType="begin"/>
        </w:r>
        <w:r w:rsidR="00B56B07">
          <w:rPr>
            <w:webHidden/>
          </w:rPr>
          <w:instrText xml:space="preserve"> PAGEREF _Toc20720303 \h </w:instrText>
        </w:r>
        <w:r w:rsidR="00B56B07">
          <w:rPr>
            <w:webHidden/>
          </w:rPr>
        </w:r>
        <w:r w:rsidR="00B56B07">
          <w:rPr>
            <w:webHidden/>
          </w:rPr>
          <w:fldChar w:fldCharType="separate"/>
        </w:r>
        <w:r w:rsidR="00B56B07">
          <w:rPr>
            <w:webHidden/>
          </w:rPr>
          <w:t>42</w:t>
        </w:r>
        <w:r w:rsidR="00B56B07">
          <w:rPr>
            <w:webHidden/>
          </w:rPr>
          <w:fldChar w:fldCharType="end"/>
        </w:r>
      </w:hyperlink>
    </w:p>
    <w:p w14:paraId="5B4C976B" w14:textId="172739F7" w:rsidR="00B56B07" w:rsidRDefault="00141B3C">
      <w:pPr>
        <w:pStyle w:val="TOC1"/>
        <w:tabs>
          <w:tab w:val="right" w:leader="dot" w:pos="5030"/>
        </w:tabs>
        <w:rPr>
          <w:rFonts w:eastAsiaTheme="minorEastAsia"/>
          <w:b w:val="0"/>
          <w:caps w:val="0"/>
          <w:noProof/>
          <w:sz w:val="22"/>
          <w:lang w:val="en-US" w:eastAsia="en-US" w:bidi="ar-SA"/>
        </w:rPr>
      </w:pPr>
      <w:hyperlink w:anchor="_Toc20720304" w:history="1">
        <w:r w:rsidR="00B56B07" w:rsidRPr="00A243D1">
          <w:rPr>
            <w:rStyle w:val="Hyperlink"/>
            <w:noProof/>
          </w:rPr>
          <w:t>Vedlegg 3 – Standardklausuler (behandlere)</w:t>
        </w:r>
        <w:r w:rsidR="00B56B07">
          <w:rPr>
            <w:noProof/>
            <w:webHidden/>
          </w:rPr>
          <w:tab/>
        </w:r>
        <w:r w:rsidR="00B56B07">
          <w:rPr>
            <w:noProof/>
            <w:webHidden/>
          </w:rPr>
          <w:fldChar w:fldCharType="begin"/>
        </w:r>
        <w:r w:rsidR="00B56B07">
          <w:rPr>
            <w:noProof/>
            <w:webHidden/>
          </w:rPr>
          <w:instrText xml:space="preserve"> PAGEREF _Toc20720304 \h </w:instrText>
        </w:r>
        <w:r w:rsidR="00B56B07">
          <w:rPr>
            <w:noProof/>
            <w:webHidden/>
          </w:rPr>
        </w:r>
        <w:r w:rsidR="00B56B07">
          <w:rPr>
            <w:noProof/>
            <w:webHidden/>
          </w:rPr>
          <w:fldChar w:fldCharType="separate"/>
        </w:r>
        <w:r w:rsidR="00B56B07">
          <w:rPr>
            <w:noProof/>
            <w:webHidden/>
          </w:rPr>
          <w:t>43</w:t>
        </w:r>
        <w:r w:rsidR="00B56B07">
          <w:rPr>
            <w:noProof/>
            <w:webHidden/>
          </w:rPr>
          <w:fldChar w:fldCharType="end"/>
        </w:r>
      </w:hyperlink>
    </w:p>
    <w:p w14:paraId="2459DC6F" w14:textId="5ABF7B15" w:rsidR="00B56B07" w:rsidRDefault="00141B3C">
      <w:pPr>
        <w:pStyle w:val="TOC1"/>
        <w:tabs>
          <w:tab w:val="right" w:leader="dot" w:pos="5030"/>
        </w:tabs>
        <w:rPr>
          <w:rFonts w:eastAsiaTheme="minorEastAsia"/>
          <w:b w:val="0"/>
          <w:caps w:val="0"/>
          <w:noProof/>
          <w:sz w:val="22"/>
          <w:lang w:val="en-US" w:eastAsia="en-US" w:bidi="ar-SA"/>
        </w:rPr>
      </w:pPr>
      <w:hyperlink w:anchor="_Toc20720305" w:history="1">
        <w:r w:rsidR="00B56B07" w:rsidRPr="00A243D1">
          <w:rPr>
            <w:rStyle w:val="Hyperlink"/>
            <w:noProof/>
          </w:rPr>
          <w:t>Vedlegg 4 – Vilkår i EUs personvernforordning (GDPR)</w:t>
        </w:r>
        <w:r w:rsidR="00B56B07">
          <w:rPr>
            <w:noProof/>
            <w:webHidden/>
          </w:rPr>
          <w:tab/>
        </w:r>
        <w:r w:rsidR="00B56B07">
          <w:rPr>
            <w:noProof/>
            <w:webHidden/>
          </w:rPr>
          <w:fldChar w:fldCharType="begin"/>
        </w:r>
        <w:r w:rsidR="00B56B07">
          <w:rPr>
            <w:noProof/>
            <w:webHidden/>
          </w:rPr>
          <w:instrText xml:space="preserve"> PAGEREF _Toc20720305 \h </w:instrText>
        </w:r>
        <w:r w:rsidR="00B56B07">
          <w:rPr>
            <w:noProof/>
            <w:webHidden/>
          </w:rPr>
        </w:r>
        <w:r w:rsidR="00B56B07">
          <w:rPr>
            <w:noProof/>
            <w:webHidden/>
          </w:rPr>
          <w:fldChar w:fldCharType="separate"/>
        </w:r>
        <w:r w:rsidR="00B56B07">
          <w:rPr>
            <w:noProof/>
            <w:webHidden/>
          </w:rPr>
          <w:t>49</w:t>
        </w:r>
        <w:r w:rsidR="00B56B07">
          <w:rPr>
            <w:noProof/>
            <w:webHidden/>
          </w:rPr>
          <w:fldChar w:fldCharType="end"/>
        </w:r>
      </w:hyperlink>
    </w:p>
    <w:p w14:paraId="092C9288" w14:textId="7F2E9C92"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20720223"/>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77777777" w:rsidR="00385C98" w:rsidRDefault="00385C98" w:rsidP="00385C98">
      <w:pPr>
        <w:pStyle w:val="ProductList-Body"/>
        <w:spacing w:after="240"/>
      </w:pPr>
      <w:bookmarkStart w:id="13" w:name="_Toc507768532"/>
      <w:r>
        <w:t>Partene samtykker i at disse Vilkår for Elektroniske Tjenester regulerer Kundens bruk av de Elektroniske Tjenestene og fastsetter forpliktelser når det gjelder De Elektroniske Tjenestenes behandling av og sikkerhet for Kundedata og Personlige Data.</w:t>
      </w:r>
      <w:r>
        <w:rPr>
          <w:sz w:val="22"/>
        </w:rPr>
        <w:t xml:space="preserve"> </w:t>
      </w:r>
      <w:r>
        <w:t>Partene samtykker også i at med mindre det foreligger en separat Avtale for Faglige Tjenester, regulerer disse Vilkår for Elektroniske Tjenester leveransen av Faglige Tjenester og behandlingen av og sikkerheten til Data for Faglige Tjenester, blant annet Støttedata og Personlige Data, i forbindelse med den bestemmelsen.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4" w:name="_Toc20720224"/>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20720225"/>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20720226"/>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20720227"/>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0720228"/>
      <w:r>
        <w:t>Oppklaringer og sammendrag av endringer</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67144E" w:rsidRPr="00AD6DB4" w14:paraId="2D7A608A" w14:textId="77777777" w:rsidTr="00385C98">
        <w:trPr>
          <w:tblHeader/>
        </w:trPr>
        <w:tc>
          <w:tcPr>
            <w:tcW w:w="5395" w:type="dxa"/>
            <w:shd w:val="clear" w:color="auto" w:fill="0072C6"/>
          </w:tcPr>
          <w:p w14:paraId="10622835"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20AD253D" w14:textId="77777777" w:rsidR="0067144E" w:rsidRPr="00231971" w:rsidRDefault="0067144E" w:rsidP="00385C98">
            <w:pPr>
              <w:pStyle w:val="ProductList-Body"/>
              <w:spacing w:before="20" w:after="20"/>
              <w:rPr>
                <w:color w:val="FFFFFF" w:themeColor="background1"/>
                <w:sz w:val="16"/>
                <w:szCs w:val="16"/>
              </w:rPr>
            </w:pPr>
            <w:r>
              <w:rPr>
                <w:color w:val="FFFFFF" w:themeColor="background1"/>
                <w:sz w:val="16"/>
                <w:szCs w:val="16"/>
              </w:rPr>
              <w:t>Slettinger</w:t>
            </w:r>
          </w:p>
        </w:tc>
      </w:tr>
      <w:tr w:rsidR="0067144E" w:rsidRPr="00A47BC4" w14:paraId="7753016F" w14:textId="77777777" w:rsidTr="00385C98">
        <w:tc>
          <w:tcPr>
            <w:tcW w:w="5395" w:type="dxa"/>
            <w:vAlign w:val="bottom"/>
          </w:tcPr>
          <w:p w14:paraId="64AF8F7B" w14:textId="6C9722DC" w:rsidR="0067144E" w:rsidRDefault="0067144E" w:rsidP="00385C98">
            <w:pPr>
              <w:pStyle w:val="ProductList-Body"/>
              <w:rPr>
                <w:rFonts w:cstheme="minorHAnsi"/>
                <w:sz w:val="16"/>
                <w:szCs w:val="16"/>
              </w:rPr>
            </w:pPr>
            <w:bookmarkStart w:id="32" w:name="_Hlk494736247"/>
          </w:p>
        </w:tc>
        <w:tc>
          <w:tcPr>
            <w:tcW w:w="5395" w:type="dxa"/>
            <w:vAlign w:val="bottom"/>
          </w:tcPr>
          <w:p w14:paraId="3E204710" w14:textId="77777777" w:rsidR="0067144E" w:rsidRPr="00E92AA5" w:rsidRDefault="0067144E" w:rsidP="00385C98">
            <w:pPr>
              <w:pStyle w:val="ProductList-Body"/>
              <w:rPr>
                <w:rFonts w:cstheme="minorHAnsi"/>
                <w:sz w:val="16"/>
                <w:szCs w:val="16"/>
              </w:rPr>
            </w:pPr>
          </w:p>
        </w:tc>
      </w:tr>
    </w:tbl>
    <w:p w14:paraId="466AEA3F" w14:textId="77777777" w:rsidR="0067144E" w:rsidRDefault="0067144E" w:rsidP="0067144E">
      <w:pPr>
        <w:pStyle w:val="ProductList-Body"/>
      </w:pPr>
    </w:p>
    <w:bookmarkEnd w:id="32"/>
    <w:p w14:paraId="4A902C38" w14:textId="77777777" w:rsidR="009973E6" w:rsidRPr="00E464DF" w:rsidRDefault="009973E6" w:rsidP="009973E6">
      <w:pPr>
        <w:pStyle w:val="ProductList-ClauseHeading"/>
      </w:pPr>
      <w:r>
        <w:t>Definisjoner</w:t>
      </w:r>
    </w:p>
    <w:p w14:paraId="17FD3D1C" w14:textId="77777777" w:rsidR="009973E6" w:rsidRPr="00E464DF" w:rsidRDefault="009973E6" w:rsidP="009973E6">
      <w:pPr>
        <w:pStyle w:val="ProductList-Body"/>
      </w:pPr>
      <w:r>
        <w:t xml:space="preserve">Oppdaterte definisjoner av Lisensiert Enhet og Nettverksserver for å støtte endringer knyttet til tjenesteutsettingsrettigheter og dedikerte vertsbaserte skytjenester. Se vanlige spørsmål for ytterligere informasjon. </w:t>
      </w:r>
      <w:hyperlink r:id="rId17" w:history="1">
        <w:r>
          <w:rPr>
            <w:rStyle w:val="Hyperlink"/>
          </w:rPr>
          <w:t>https://aka.ms/outsourcerights</w:t>
        </w:r>
      </w:hyperlink>
      <w:r>
        <w:t>.</w:t>
      </w:r>
    </w:p>
    <w:p w14:paraId="691E09B3" w14:textId="77777777" w:rsidR="009973E6" w:rsidRPr="00E464DF" w:rsidRDefault="009973E6" w:rsidP="009973E6">
      <w:pPr>
        <w:pStyle w:val="ProductList-Body"/>
      </w:pPr>
    </w:p>
    <w:p w14:paraId="40671083" w14:textId="77777777" w:rsidR="009973E6" w:rsidRPr="00E464DF" w:rsidRDefault="009973E6" w:rsidP="009973E6">
      <w:pPr>
        <w:pStyle w:val="ProductList-ClauseHeading"/>
      </w:pPr>
      <w:r>
        <w:t>Vilkår for personvern</w:t>
      </w:r>
    </w:p>
    <w:p w14:paraId="4CF14E6D" w14:textId="7CD42A4E" w:rsidR="009973E6" w:rsidRPr="00E464DF" w:rsidRDefault="00141B3C" w:rsidP="009973E6">
      <w:pPr>
        <w:pStyle w:val="ProductList-Body"/>
      </w:pPr>
      <w:hyperlink w:anchor="StedforInaktiveKundedata:" w:tooltip="Sted for inaktive Kundedata" w:history="1">
        <w:r w:rsidR="009973E6">
          <w:rPr>
            <w:rStyle w:val="Hyperlink"/>
          </w:rPr>
          <w:t>Sted for inaktive Kundedata</w:t>
        </w:r>
      </w:hyperlink>
      <w:r w:rsidR="009973E6">
        <w:t>: La til De forente arabiske emirater som geografisk område for Office 365-tjenester.</w:t>
      </w:r>
    </w:p>
    <w:p w14:paraId="605A8775" w14:textId="77777777" w:rsidR="009973E6" w:rsidRPr="00E464DF" w:rsidRDefault="009973E6" w:rsidP="009973E6">
      <w:pPr>
        <w:pStyle w:val="ProductList-Body"/>
      </w:pPr>
    </w:p>
    <w:p w14:paraId="0C0B87DF" w14:textId="77777777" w:rsidR="009973E6" w:rsidRPr="00E464DF" w:rsidRDefault="009973E6" w:rsidP="009973E6">
      <w:pPr>
        <w:pStyle w:val="ProductList-ClauseHeading"/>
      </w:pPr>
      <w:r>
        <w:t>Spesifikke vilkår for Elektroniske Tjenester</w:t>
      </w:r>
    </w:p>
    <w:p w14:paraId="31682CDC" w14:textId="3C760A13" w:rsidR="009973E6" w:rsidRPr="00E464DF" w:rsidRDefault="00141B3C" w:rsidP="009973E6">
      <w:pPr>
        <w:pStyle w:val="ProductList-Body"/>
      </w:pPr>
      <w:hyperlink w:anchor="Dynamics365" w:tooltip="Microsoft Dynamics 365-tjenester" w:history="1">
        <w:r w:rsidR="009973E6">
          <w:rPr>
            <w:rStyle w:val="Hyperlink"/>
          </w:rPr>
          <w:t>Microsoft Dynamics 365-tjenester</w:t>
        </w:r>
      </w:hyperlink>
      <w:r w:rsidR="009973E6">
        <w:t>: Oppdaterte oppføring for å støtte oktober 2019-oppdateringer av Dynamics 365</w:t>
      </w:r>
    </w:p>
    <w:p w14:paraId="048DCC44" w14:textId="3571D2B2" w:rsidR="009973E6" w:rsidRPr="00E464DF" w:rsidRDefault="00141B3C" w:rsidP="009973E6">
      <w:pPr>
        <w:pStyle w:val="ProductList-Body"/>
      </w:pPr>
      <w:hyperlink w:anchor="O365Tjenester" w:tooltip="Office 365-tjenester" w:history="1">
        <w:r w:rsidR="009973E6">
          <w:rPr>
            <w:rStyle w:val="Hyperlink"/>
          </w:rPr>
          <w:t>Office 365-tjenester</w:t>
        </w:r>
      </w:hyperlink>
      <w:r w:rsidR="009973E6">
        <w:t>: La til ansvarsfraskrivelse for kunder i helsesektoren.</w:t>
      </w:r>
    </w:p>
    <w:p w14:paraId="4EE20619" w14:textId="77777777" w:rsidR="009973E6" w:rsidRPr="00E464DF" w:rsidRDefault="009973E6" w:rsidP="009973E6">
      <w:pPr>
        <w:pStyle w:val="ProductList-Body"/>
      </w:pPr>
    </w:p>
    <w:p w14:paraId="5010CC2A" w14:textId="77777777" w:rsidR="009973E6" w:rsidRPr="00E464DF" w:rsidRDefault="009973E6" w:rsidP="009973E6">
      <w:pPr>
        <w:pStyle w:val="ProductList-ClauseHeading"/>
      </w:pPr>
      <w:r>
        <w:t>Vedlegg 2 – abonnementslisensserier</w:t>
      </w:r>
    </w:p>
    <w:p w14:paraId="2F75545B" w14:textId="51D88506" w:rsidR="009973E6" w:rsidRPr="00C7751E" w:rsidRDefault="00141B3C" w:rsidP="009973E6">
      <w:pPr>
        <w:pStyle w:val="ProductList-Body"/>
        <w:rPr>
          <w:spacing w:val="-1"/>
        </w:rPr>
      </w:pPr>
      <w:hyperlink w:anchor="Attachment2" w:tooltip="Tabell over Elektroniske Tjenester" w:history="1">
        <w:r w:rsidR="009973E6" w:rsidRPr="00C7751E">
          <w:rPr>
            <w:rStyle w:val="Hyperlink"/>
            <w:spacing w:val="-1"/>
          </w:rPr>
          <w:t>Tabell over Elektroniske Tjenester</w:t>
        </w:r>
      </w:hyperlink>
      <w:r w:rsidR="009973E6" w:rsidRPr="00C7751E">
        <w:rPr>
          <w:spacing w:val="-1"/>
        </w:rPr>
        <w:t>: Dynamics 365-planer har blitt fjernet fra tabellen på grunn av oppdateringene av Dynamics 365 for oktober 2019.</w:t>
      </w:r>
    </w:p>
    <w:p w14:paraId="12C309EE" w14:textId="6D791340" w:rsidR="00C21216" w:rsidRPr="00903BB7" w:rsidRDefault="00141B3C"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8"/>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_Toc20720229"/>
      <w:bookmarkStart w:id="36" w:name="Definitions"/>
      <w:bookmarkEnd w:id="7"/>
      <w:bookmarkEnd w:id="8"/>
      <w:bookmarkEnd w:id="9"/>
      <w:bookmarkEnd w:id="10"/>
      <w:bookmarkEnd w:id="11"/>
      <w:bookmarkEnd w:id="12"/>
      <w:r>
        <w:lastRenderedPageBreak/>
        <w:t>Definisjoner</w:t>
      </w:r>
      <w:bookmarkEnd w:id="33"/>
      <w:bookmarkEnd w:id="34"/>
      <w:bookmarkEnd w:id="35"/>
    </w:p>
    <w:bookmarkEnd w:id="36"/>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2F619FFA" w14:textId="77777777" w:rsidR="009973E6" w:rsidRPr="00E464DF" w:rsidRDefault="009973E6" w:rsidP="009973E6">
      <w:pPr>
        <w:pStyle w:val="ProductList-Body"/>
        <w:spacing w:after="110"/>
      </w:pPr>
      <w:r>
        <w:t xml:space="preserve">“Lisensiert Enhet” betyr ett fysisk maskinvaresystem, dedikert til bruk av Kunden, som tilordnes en Lisens. Alle dedikerte enheter som administreres eller kontrolleres av en tredjepart, er underlagt Ekstern administrasjon av programvare-klausulen i </w:t>
      </w:r>
      <w:hyperlink r:id="rId19" w:history="1">
        <w:r>
          <w:rPr>
            <w:rStyle w:val="Hyperlink"/>
          </w:rPr>
          <w:t>Produktvilkårene</w:t>
        </w:r>
      </w:hyperlink>
      <w:r>
        <w:t xml:space="preserve"> som er tilgjengelige på </w:t>
      </w:r>
      <w:hyperlink r:id="rId20" w:history="1">
        <w:r>
          <w:rPr>
            <w:rStyle w:val="Hyperlink"/>
          </w:rPr>
          <w:t>http://go.microsoft.com/?linkid=9839207</w:t>
        </w:r>
      </w:hyperlink>
      <w:r>
        <w:t>. I forbindelse med denne definisjonen regnes en maskinvarepartisjon eller et blad som en separat enhet.</w:t>
      </w:r>
    </w:p>
    <w:p w14:paraId="4F4310BD" w14:textId="77777777" w:rsidR="009973E6" w:rsidRPr="00E464DF" w:rsidRDefault="009973E6" w:rsidP="009973E6">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tredjepart, er underlagt Ekstern administrasjon av programvare-klausulen i </w:t>
      </w:r>
      <w:hyperlink r:id="rId21" w:history="1">
        <w:r>
          <w:rPr>
            <w:rStyle w:val="Hyperlink"/>
          </w:rPr>
          <w:t>Produktvilkårene</w:t>
        </w:r>
      </w:hyperlink>
      <w:r>
        <w:t xml:space="preserve">. Produktvilkårene er tilgjengelige på </w:t>
      </w:r>
      <w:hyperlink r:id="rId22" w:history="1">
        <w:r>
          <w:rPr>
            <w:rStyle w:val="Hyperlink"/>
          </w:rPr>
          <w:t>http://go.microsoft.com/?linkid=9839207</w:t>
        </w:r>
      </w:hyperlink>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3"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lastRenderedPageBreak/>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p w14:paraId="21F6270A" w14:textId="77777777" w:rsidR="0015724F" w:rsidRDefault="0015724F" w:rsidP="0015724F">
      <w:pPr>
        <w:pStyle w:val="ProductList-Body"/>
        <w:spacing w:after="80"/>
      </w:pPr>
      <w:r>
        <w:t>Termene “datasubjekt”, “behandling”, “databehandler” og “tilsynsstyresmakt” skal ha betydningen som er gitt i GDPR, og termene “dataeksportør” og “dataimportør” betyr det som er gitt i Standardklausulene.</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4"/>
          <w:footerReference w:type="first" r:id="rId25"/>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20720230"/>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_Toc20720231"/>
      <w:bookmarkStart w:id="43" w:name="OnlineServicesChanges"/>
      <w:bookmarkEnd w:id="39"/>
      <w:r>
        <w:t>Lisens til Elektroniske Tjenester</w:t>
      </w:r>
      <w:bookmarkEnd w:id="41"/>
      <w:bookmarkEnd w:id="42"/>
    </w:p>
    <w:bookmarkEnd w:id="43"/>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20720232"/>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6" w:name="_Toc507768541"/>
      <w:bookmarkStart w:id="47" w:name="_Toc507239493"/>
      <w:bookmarkStart w:id="48" w:name="_Toc20720233"/>
      <w:r>
        <w:t>Bruk av programvaren med den elektroniske tjenesten</w:t>
      </w:r>
      <w:bookmarkEnd w:id="46"/>
      <w:bookmarkEnd w:id="47"/>
      <w:bookmarkEnd w:id="48"/>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9" w:name="_Toc507768542"/>
      <w:bookmarkStart w:id="50" w:name="_Toc20720234"/>
      <w:r>
        <w:t>Tekniske begrensninger</w:t>
      </w:r>
      <w:bookmarkEnd w:id="49"/>
      <w:bookmarkEnd w:id="50"/>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1" w:name="_Toc507768543"/>
      <w:bookmarkStart w:id="52" w:name="_Toc20720235"/>
      <w:r>
        <w:t>Import/Export-tjenester</w:t>
      </w:r>
      <w:bookmarkEnd w:id="51"/>
      <w:bookmarkEnd w:id="52"/>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3" w:name="_Toc507768544"/>
      <w:bookmarkStart w:id="54" w:name="_Toc20720236"/>
      <w:r>
        <w:t>Skrifttypekomponenter</w:t>
      </w:r>
      <w:bookmarkEnd w:id="53"/>
      <w:bookmarkEnd w:id="54"/>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5" w:name="_Toc507768545"/>
      <w:bookmarkStart w:id="56" w:name="_Toc20720237"/>
      <w:r>
        <w:t>Endringer og tilgjengelighet for Elektroniske Tjenester</w:t>
      </w:r>
      <w:bookmarkEnd w:id="55"/>
      <w:bookmarkEnd w:id="56"/>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6"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7" w:name="_Toc507768546"/>
      <w:bookmarkStart w:id="58" w:name="_Toc20720238"/>
      <w:r>
        <w:t>Samsvar med lovgivning</w:t>
      </w:r>
      <w:bookmarkEnd w:id="57"/>
      <w:bookmarkEnd w:id="58"/>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20720239"/>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67144E">
      <w:pPr>
        <w:pStyle w:val="ProductList-Body"/>
        <w:ind w:left="158" w:hanging="158"/>
        <w:rPr>
          <w:b/>
          <w:color w:val="0072C6"/>
        </w:rPr>
      </w:pPr>
      <w:bookmarkStart w:id="62" w:name="GeneralTerms_Previews"/>
      <w:r>
        <w:rPr>
          <w:b/>
          <w:color w:val="0072C6"/>
        </w:rPr>
        <w:t>Forhåndsvisninger</w:t>
      </w:r>
    </w:p>
    <w:p w14:paraId="0574412C" w14:textId="77777777" w:rsidR="0067144E" w:rsidRDefault="0067144E" w:rsidP="00273C62">
      <w:pPr>
        <w:pStyle w:val="ProductList-Body"/>
        <w:tabs>
          <w:tab w:val="clear" w:pos="158"/>
          <w:tab w:val="left" w:pos="22"/>
        </w:tabs>
        <w:ind w:firstLine="22"/>
      </w:pPr>
      <w:r>
        <w:t xml:space="preserve">FORHÅNDSVISNINGER LEVERES “SOM DE ER”, “MED ALLE FEIL” OG “SLIK DE ER TILGJENGELIGE”, som beskrevet her. Det kan hende at Forhåndsvisninger ikke dekkes av kundestøtten. Vi kan endre eller avslutte Forhåndsvisninger når som helst uten varsel. Vi kan også velge ikke å gjøre en Forhåndsvisningstjeneste generelt kommersielt tilgjengelig. </w:t>
      </w:r>
    </w:p>
    <w:p w14:paraId="57F4E503" w14:textId="77777777" w:rsidR="0067144E" w:rsidRDefault="0067144E" w:rsidP="0067144E">
      <w:pPr>
        <w:pStyle w:val="ProductList-Body"/>
        <w:ind w:left="180" w:hanging="158"/>
      </w:pPr>
    </w:p>
    <w:p w14:paraId="69028E7C" w14:textId="77777777" w:rsidR="0067144E" w:rsidRDefault="0067144E" w:rsidP="0067144E">
      <w:pPr>
        <w:pStyle w:val="ProductList-Body"/>
        <w:ind w:left="180" w:hanging="158"/>
      </w:pPr>
      <w:r>
        <w:t xml:space="preserve">Med mindre det er angitt i en separat avtale, er Forhåndsversjoner ikke inkludert i SLA-en for den tilsvarende Elektroniske Tjenesten. </w:t>
      </w:r>
    </w:p>
    <w:p w14:paraId="2221288E" w14:textId="77777777" w:rsidR="0067144E" w:rsidRDefault="0067144E" w:rsidP="0067144E">
      <w:pPr>
        <w:pStyle w:val="ProductList-Body"/>
        <w:ind w:left="180" w:hanging="158"/>
      </w:pPr>
    </w:p>
    <w:p w14:paraId="6D1D8C93" w14:textId="77777777" w:rsidR="0067144E" w:rsidRDefault="0067144E" w:rsidP="00273C62">
      <w:pPr>
        <w:pStyle w:val="ProductList-Body"/>
        <w:tabs>
          <w:tab w:val="clear" w:pos="158"/>
          <w:tab w:val="left" w:pos="22"/>
        </w:tabs>
        <w:ind w:firstLine="22"/>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67144E">
      <w:pPr>
        <w:pStyle w:val="ProductList-Body"/>
        <w:ind w:left="180" w:hanging="158"/>
      </w:pPr>
    </w:p>
    <w:p w14:paraId="19A1CCA1" w14:textId="77777777" w:rsidR="0067144E" w:rsidRDefault="0067144E" w:rsidP="00273C62">
      <w:pPr>
        <w:pStyle w:val="ProductList-Body"/>
        <w:keepNext/>
        <w:tabs>
          <w:tab w:val="clear" w:pos="158"/>
          <w:tab w:val="left" w:pos="0"/>
        </w:tabs>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67144E">
      <w:pPr>
        <w:pStyle w:val="ProductList-Body"/>
        <w:keepNext/>
        <w:ind w:left="158" w:hanging="158"/>
        <w:rPr>
          <w:b/>
          <w:color w:val="0072C6"/>
        </w:rPr>
      </w:pPr>
    </w:p>
    <w:p w14:paraId="37390084" w14:textId="77777777" w:rsidR="0067144E" w:rsidRPr="004C41FC" w:rsidRDefault="0067144E" w:rsidP="0067144E">
      <w:pPr>
        <w:pStyle w:val="ProductList-Body"/>
        <w:keepNext/>
        <w:ind w:left="158" w:hanging="158"/>
      </w:pPr>
      <w:r>
        <w:rPr>
          <w:b/>
          <w:color w:val="0072C6"/>
        </w:rPr>
        <w:t>Konkurrerende ytelsestesting</w:t>
      </w:r>
    </w:p>
    <w:p w14:paraId="20D58C37" w14:textId="77777777" w:rsidR="0067144E" w:rsidRDefault="0067144E" w:rsidP="00273C62">
      <w:pPr>
        <w:pStyle w:val="ProductList-Body"/>
        <w:tabs>
          <w:tab w:val="clear" w:pos="158"/>
          <w:tab w:val="left" w:pos="0"/>
        </w:tabs>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67144E">
      <w:pPr>
        <w:pStyle w:val="ProductList-Body"/>
        <w:ind w:left="158" w:hanging="158"/>
      </w:pPr>
    </w:p>
    <w:p w14:paraId="744153BF" w14:textId="77777777" w:rsidR="0067144E" w:rsidRPr="00AF1A25" w:rsidRDefault="0067144E" w:rsidP="0067144E">
      <w:pPr>
        <w:pStyle w:val="ProductList-Body"/>
        <w:keepNext/>
        <w:ind w:left="158" w:hanging="158"/>
        <w:rPr>
          <w:b/>
          <w:color w:val="0072C6"/>
        </w:rPr>
      </w:pPr>
      <w:r>
        <w:rPr>
          <w:b/>
          <w:bCs/>
          <w:color w:val="0072C6"/>
        </w:rPr>
        <w:t>Offentlige kunder</w:t>
      </w:r>
    </w:p>
    <w:bookmarkEnd w:id="62"/>
    <w:p w14:paraId="0936C22C" w14:textId="77777777" w:rsidR="0067144E" w:rsidRDefault="0067144E" w:rsidP="0067144E">
      <w:pPr>
        <w:pStyle w:val="ProductList-Body"/>
        <w:ind w:left="180" w:hanging="158"/>
      </w:pPr>
      <w:r>
        <w:t xml:space="preserve">Hvis kunden er en offentlig enhet, gjelder følgende betingelser for alle Elektroniske Tjenester for Kunden, uten kostnader: </w:t>
      </w:r>
    </w:p>
    <w:p w14:paraId="14C3C829" w14:textId="77777777" w:rsidR="0067144E" w:rsidRDefault="0067144E" w:rsidP="00273C62">
      <w:pPr>
        <w:pStyle w:val="ProductList-Body"/>
        <w:numPr>
          <w:ilvl w:val="0"/>
          <w:numId w:val="49"/>
        </w:numPr>
        <w:ind w:left="720"/>
      </w:pPr>
      <w:r>
        <w:t xml:space="preserve">Microsoft fraskriver seg alt ansvar for kompensasjon fra kunder for onlinetjenesten. </w:t>
      </w:r>
    </w:p>
    <w:p w14:paraId="35E28CE2" w14:textId="77777777" w:rsidR="0067144E" w:rsidRDefault="0067144E" w:rsidP="00273C62">
      <w:pPr>
        <w:pStyle w:val="ProductList-Body"/>
        <w:numPr>
          <w:ilvl w:val="0"/>
          <w:numId w:val="49"/>
        </w:numPr>
        <w:ind w:left="720"/>
      </w:pPr>
      <w:r>
        <w:t>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3" w:name="_Toc507239504"/>
      <w:bookmarkStart w:id="64" w:name="_Toc20720240"/>
      <w:r>
        <w:lastRenderedPageBreak/>
        <w:t>Vilkår for Personvern</w:t>
      </w:r>
      <w:bookmarkEnd w:id="63"/>
      <w:bookmarkEnd w:id="64"/>
    </w:p>
    <w:p w14:paraId="0693FF84" w14:textId="77777777" w:rsidR="0015724F" w:rsidRDefault="0015724F" w:rsidP="0015724F">
      <w:pPr>
        <w:pStyle w:val="ProductList-Body"/>
        <w:spacing w:after="120"/>
        <w:sectPr w:rsidR="0015724F" w:rsidSect="00A61B2A">
          <w:footerReference w:type="default" r:id="rId27"/>
          <w:footerReference w:type="first" r:id="rId28"/>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5DFD76FB" w:rsidR="0015724F" w:rsidRDefault="0015724F" w:rsidP="0015724F">
      <w:pPr>
        <w:pStyle w:val="ProductList-Body"/>
        <w:numPr>
          <w:ilvl w:val="0"/>
          <w:numId w:val="46"/>
        </w:numPr>
      </w:pPr>
      <w:r>
        <w:t>Utdanningsinstitusjoner</w:t>
      </w:r>
    </w:p>
    <w:p w14:paraId="5FCA546C" w14:textId="345DC4F5" w:rsidR="000E39CA" w:rsidRDefault="000E39CA" w:rsidP="000E39CA">
      <w:pPr>
        <w:pStyle w:val="ProductList-Body"/>
        <w:numPr>
          <w:ilvl w:val="0"/>
          <w:numId w:val="46"/>
        </w:numPr>
      </w:pPr>
      <w:r>
        <w:t>CJIS-kundeavtale</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5" w:name="_Toc431459502"/>
      <w:bookmarkStart w:id="66" w:name="_Toc507239505"/>
      <w:r>
        <w:t>Vedlegg B – Sikkerhets</w:t>
      </w:r>
      <w:bookmarkEnd w:id="65"/>
      <w:bookmarkEnd w:id="66"/>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7" w:name="_Toc507768549"/>
      <w:bookmarkStart w:id="68" w:name="_Toc20720241"/>
      <w:r>
        <w:t>Omfang</w:t>
      </w:r>
      <w:bookmarkEnd w:id="67"/>
      <w:bookmarkEnd w:id="68"/>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087566AA" w14:textId="77777777" w:rsidR="00385C98" w:rsidRDefault="00141B3C" w:rsidP="00385C98">
      <w:pPr>
        <w:pStyle w:val="ProductList-Body"/>
      </w:pPr>
      <w:hyperlink w:anchor="_top" w:tooltip="Vedlegg 1" w:history="1">
        <w:r w:rsidR="00385C98">
          <w:rPr>
            <w:rStyle w:val="Hyperlink"/>
          </w:rPr>
          <w:t>Vedlegg 1</w:t>
        </w:r>
      </w:hyperlink>
      <w:r w:rsidR="00385C98">
        <w:t xml:space="preserve"> inneholder vilkårene som gjelder for Faglige Tjenester, herunder personvernet og sikkerheten til Data for Faglige Tjenester og Personlige data i forbindelse med levering av slike tjenester. Med mindre det er uttrykkelig gjort gjeldende i </w:t>
      </w:r>
      <w:hyperlink w:anchor="_top" w:tooltip="Vedlegg 1" w:history="1">
        <w:r w:rsidR="00385C98">
          <w:rPr>
            <w:rStyle w:val="Hyperlink"/>
          </w:rPr>
          <w:t>Vedlegg 1</w:t>
        </w:r>
      </w:hyperlink>
      <w:r w:rsidR="00385C98">
        <w:t>, gjelder vilkårene i dette punktet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9" w:name="_Toc507768550"/>
      <w:bookmarkStart w:id="70" w:name="_Toc20720242"/>
      <w:r>
        <w:t>Behandling av Kundedata; Eierskap</w:t>
      </w:r>
      <w:bookmarkEnd w:id="69"/>
      <w:bookmarkEnd w:id="70"/>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717469A" w14:textId="77777777" w:rsidR="00385C98" w:rsidRDefault="00385C98" w:rsidP="00385C98">
      <w:pPr>
        <w:pStyle w:val="ProductList-SubSubSectionHeading"/>
        <w:outlineLvl w:val="1"/>
      </w:pPr>
      <w:bookmarkStart w:id="71" w:name="_Toc507768551"/>
      <w:bookmarkStart w:id="72" w:name="_Toc6563800"/>
      <w:bookmarkStart w:id="73" w:name="_Toc8395011"/>
      <w:bookmarkStart w:id="74" w:name="_Toc13858350"/>
      <w:bookmarkStart w:id="75" w:name="_Toc20720243"/>
      <w:r>
        <w:t>Fremlegging av kundedata</w:t>
      </w:r>
      <w:bookmarkEnd w:id="71"/>
      <w:bookmarkEnd w:id="72"/>
      <w:bookmarkEnd w:id="73"/>
      <w:r>
        <w:t xml:space="preserve"> og personlige data</w:t>
      </w:r>
      <w:bookmarkEnd w:id="74"/>
      <w:bookmarkEnd w:id="75"/>
    </w:p>
    <w:p w14:paraId="62FC6333" w14:textId="77777777" w:rsidR="00385C98" w:rsidRDefault="00385C98" w:rsidP="00385C98">
      <w:pPr>
        <w:pStyle w:val="ProductList-Body"/>
        <w:spacing w:after="120"/>
      </w:pPr>
      <w:r>
        <w:t xml:space="preserve">Microsoft skal ikke fremlegge Kundedata eller Personlige Data utenfor Microsoft, Microsoft-kontrollerte datterselskaper og tilknyttede selskaper med mindre det skjer (1) i tråd med Kundens anvisninger, (2) slik det er beskrevet i Vilkårene for Elektroniske Tjenester, eller (3) når det er lovpålagt. </w:t>
      </w:r>
    </w:p>
    <w:p w14:paraId="077692E4" w14:textId="77777777" w:rsidR="00385C98" w:rsidRDefault="00385C98" w:rsidP="00385C98">
      <w:pPr>
        <w:pStyle w:val="ProductList-Body"/>
        <w:spacing w:after="120"/>
      </w:pPr>
      <w:r>
        <w:t>Microsoft skal ikke fremlegge Kundedata eller Personlige Data til myndigheter med mindre dette er lovpålagt. Hvis myndigheter tar kontakt med Microsoft med krav om Kundedata eller Personlige Data, kommer Microsoft til å forsøke å få myndighetsorganet til å rette forespørselen om disse dataene direkte til Kunden i stedet. Dersom Microsoft blir pålagt å fremlegge Kundedata eller Personlige Data for myndigheter, skal Microsoft umiddelbart varsle Kunden og sende en kopi av kravet med mindre Microsoft er rettslig avskåret fra å gjøre dette.</w:t>
      </w:r>
    </w:p>
    <w:p w14:paraId="6AEDF5DD" w14:textId="77777777" w:rsidR="00385C98" w:rsidRDefault="00385C98" w:rsidP="00385C98">
      <w:pPr>
        <w:pStyle w:val="ProductList-Body"/>
        <w:spacing w:after="120"/>
      </w:pPr>
      <w:r>
        <w:t>Ved mottak av forespørsler om Kundedata eller Personlige Data fra andre tredjeparter, skal Microsoft umiddelbart varsle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45FE129A" w:rsidR="0015724F" w:rsidRDefault="00385C98" w:rsidP="00385C98">
      <w:pPr>
        <w:pStyle w:val="ProductList-Body"/>
        <w:spacing w:after="120"/>
      </w:pPr>
      <w:r>
        <w:t>Microsoft gir ikke tredjeparter: (a) direkte, indirekte, generell eller ubegrenset tilgang til Kundedata eller Personlige Data, (b) krypteringsnøkler til plattformen som brukes til å sikre Kundedata eller Personlige Data, eller muligheten til å omgå kryptering, eller (c) tilgang til Kundedata eller Personlige Data når Microsoft er klar over at slike data skal brukes til andre formål enn dem som er oppgitt i tredjepartens forespørsel</w:t>
      </w:r>
      <w:r w:rsidR="0015724F">
        <w:t xml:space="preserve">.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6" w:name="_Toc507768552"/>
      <w:bookmarkStart w:id="77" w:name="_Toc20720244"/>
      <w:r>
        <w:t>Behandling av Personlige Data; GDPR</w:t>
      </w:r>
      <w:bookmarkEnd w:id="76"/>
      <w:bookmarkEnd w:id="77"/>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8" w:name="_Toc507768553"/>
      <w:bookmarkStart w:id="79" w:name="_Toc20720245"/>
      <w:r>
        <w:t>Datasikkerhet</w:t>
      </w:r>
      <w:bookmarkEnd w:id="78"/>
      <w:bookmarkEnd w:id="79"/>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80"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80"/>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099FD3DF" w:rsidR="00DB28F7" w:rsidRPr="00231971" w:rsidRDefault="00385C98" w:rsidP="00183C8E">
            <w:pPr>
              <w:pStyle w:val="ProductList-Body"/>
              <w:rPr>
                <w:sz w:val="16"/>
                <w:szCs w:val="16"/>
              </w:rPr>
            </w:pPr>
            <w:r>
              <w:rPr>
                <w:sz w:val="16"/>
                <w:szCs w:val="16"/>
              </w:rPr>
              <w:lastRenderedPageBreak/>
              <w:t>Microsoft Defender Advanced Threat Protection-tjenester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7A5E6FDB" w:rsidR="00696797" w:rsidRPr="004C41FC" w:rsidRDefault="00696797" w:rsidP="00696797">
      <w:pPr>
        <w:pStyle w:val="ProductList-Body"/>
        <w:ind w:left="720"/>
      </w:pPr>
      <w:r>
        <w:rPr>
          <w:i/>
          <w:iCs/>
          <w:color w:val="000000" w:themeColor="text1"/>
        </w:rPr>
        <w:t>*</w:t>
      </w:r>
      <w:r w:rsidR="009973E6" w:rsidRPr="009973E6">
        <w:rPr>
          <w:i/>
          <w:iCs/>
          <w:color w:val="000000" w:themeColor="text1"/>
        </w:rPr>
        <w:t xml:space="preserve"> </w:t>
      </w:r>
      <w:r w:rsidR="009973E6">
        <w:rPr>
          <w:i/>
          <w:iCs/>
          <w:color w:val="000000" w:themeColor="text1"/>
        </w:rPr>
        <w:t xml:space="preserve">Omfatter ikke </w:t>
      </w:r>
      <w:r w:rsidR="009973E6">
        <w:rPr>
          <w:i/>
          <w:iCs/>
        </w:rPr>
        <w:t xml:space="preserve">Microsoft Dynamics 365 Marketing, </w:t>
      </w:r>
      <w:r w:rsidR="009973E6">
        <w:rPr>
          <w:i/>
          <w:iCs/>
          <w:color w:val="000000" w:themeColor="text1"/>
        </w:rPr>
        <w:t>Microsoft Dynamics 365 Talent og Microsoft Dynamics 365 Talent: Onboard.</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9"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81" w:name="_Toc507768554"/>
      <w:bookmarkStart w:id="82" w:name="_Toc20720246"/>
      <w:r>
        <w:t>Varsling om sikkerhetsbrudd</w:t>
      </w:r>
      <w:bookmarkEnd w:id="81"/>
      <w:bookmarkEnd w:id="82"/>
    </w:p>
    <w:p w14:paraId="480C96A1" w14:textId="77777777" w:rsidR="0015724F" w:rsidRDefault="0015724F" w:rsidP="0015724F">
      <w:pPr>
        <w:pStyle w:val="ProductList-Body"/>
      </w:pPr>
      <w:bookmarkStart w:id="83"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3"/>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4" w:name="_Toc507768555"/>
      <w:bookmarkStart w:id="85" w:name="_Toc20720247"/>
      <w:bookmarkStart w:id="86" w:name="DataTransfersandLocation"/>
      <w:r>
        <w:t>Dataoverføring og plassering</w:t>
      </w:r>
      <w:bookmarkEnd w:id="84"/>
      <w:bookmarkEnd w:id="85"/>
    </w:p>
    <w:bookmarkEnd w:id="86"/>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7" w:name="LocationofCustomerDataatRest"/>
      <w:r>
        <w:rPr>
          <w:b/>
          <w:color w:val="0072C6"/>
        </w:rPr>
        <w:t>Sted for inaktive Kundedata</w:t>
      </w:r>
    </w:p>
    <w:bookmarkEnd w:id="87"/>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3D3729A7" w14:textId="77777777" w:rsidR="009973E6" w:rsidRPr="00E464DF" w:rsidRDefault="009973E6" w:rsidP="009973E6">
      <w:pPr>
        <w:pStyle w:val="ProductList-Body"/>
        <w:numPr>
          <w:ilvl w:val="1"/>
          <w:numId w:val="7"/>
        </w:numPr>
        <w:ind w:left="900"/>
      </w:pPr>
      <w:r>
        <w:rPr>
          <w:b/>
          <w:bCs/>
        </w:rPr>
        <w:t xml:space="preserve">Office 365-tjenester. </w:t>
      </w:r>
      <w:r>
        <w:t>Hvis Kunden leverer tjenester til leietakere i Australia, Canada, EU, Frankrike India, Japan, Sør-Afrika, Sør-Korea, Storbritannia, De forente arabiske emirater eller USA,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004302B6" w14:textId="77777777" w:rsidR="000E39CA" w:rsidRDefault="000E39CA" w:rsidP="000E39CA">
      <w:pPr>
        <w:pStyle w:val="ProductList-Body"/>
        <w:numPr>
          <w:ilvl w:val="1"/>
          <w:numId w:val="7"/>
        </w:numPr>
        <w:ind w:left="900"/>
      </w:pPr>
      <w:r>
        <w:rPr>
          <w:b/>
          <w:bCs/>
        </w:rPr>
        <w:t>Kjernetjenester i Microsoft Power Platform</w:t>
      </w:r>
      <w:r w:rsidRPr="00506267">
        <w:rPr>
          <w:b/>
        </w:rPr>
        <w:t>.</w:t>
      </w:r>
      <w:r>
        <w:t xml:space="preserve"> Hvis Kunden tilordner tjenester til leieren sin i Australia, Canada, Asia/Stillehavskysten, Frankrike,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61F23EF" w14:textId="77777777" w:rsidR="009973E6" w:rsidRPr="00E464DF" w:rsidRDefault="009973E6" w:rsidP="009973E6">
      <w:pPr>
        <w:pStyle w:val="ProductList-Body"/>
        <w:keepNext/>
        <w:numPr>
          <w:ilvl w:val="1"/>
          <w:numId w:val="7"/>
        </w:numPr>
        <w:ind w:left="900"/>
      </w:pPr>
      <w:r>
        <w:rPr>
          <w:b/>
          <w:bCs/>
        </w:rPr>
        <w:t>Microsoft Dynamics 365-kjernetjenester</w:t>
      </w:r>
      <w:r w:rsidRPr="00D53B90">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4AA27F73" w14:textId="493AEEB9" w:rsidR="00DB28F7" w:rsidRPr="00841C87" w:rsidRDefault="00385C98" w:rsidP="00DB28F7">
      <w:pPr>
        <w:pStyle w:val="ProductList-Body"/>
        <w:keepNext/>
        <w:numPr>
          <w:ilvl w:val="1"/>
          <w:numId w:val="7"/>
        </w:numPr>
        <w:ind w:left="900"/>
      </w:pPr>
      <w:r>
        <w:rPr>
          <w:b/>
          <w:bCs/>
        </w:rPr>
        <w:t>Microsoft Defender Advanced Threat Protection-tjenester</w:t>
      </w:r>
      <w:r w:rsidR="00DB28F7" w:rsidRPr="002551B4">
        <w:rPr>
          <w:b/>
          <w:bCs/>
        </w:rPr>
        <w:t>.</w:t>
      </w:r>
      <w:r w:rsidR="00DB28F7">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8" w:name="_Toc507768556"/>
      <w:bookmarkStart w:id="89" w:name="_Toc20720248"/>
      <w:r>
        <w:t>Oppbevaring av data og sletting</w:t>
      </w:r>
      <w:bookmarkEnd w:id="88"/>
      <w:bookmarkEnd w:id="89"/>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90" w:name="_Toc507768557"/>
      <w:bookmarkStart w:id="91" w:name="_Toc20720249"/>
      <w:r>
        <w:t>Databehandlers taushetsplikt</w:t>
      </w:r>
      <w:bookmarkEnd w:id="90"/>
      <w:bookmarkEnd w:id="91"/>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92" w:name="_Toc507768558"/>
      <w:bookmarkStart w:id="93" w:name="_Toc20720250"/>
      <w:r>
        <w:t>Varsel og kontroller ved bruk av Underbehandlere</w:t>
      </w:r>
      <w:bookmarkEnd w:id="92"/>
      <w:bookmarkEnd w:id="93"/>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4" w:name="_Toc507768559"/>
      <w:bookmarkStart w:id="95" w:name="_Toc20720251"/>
      <w:r>
        <w:t>Utdanningsinstitusjoner</w:t>
      </w:r>
      <w:bookmarkEnd w:id="94"/>
      <w:bookmarkEnd w:id="95"/>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3055F6F3" w:rsidR="0015724F"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6CEFA543" w14:textId="40A3E524" w:rsidR="000E39CA" w:rsidRDefault="000E39CA" w:rsidP="0015724F">
      <w:pPr>
        <w:pStyle w:val="ProductList-Body"/>
        <w:rPr>
          <w:spacing w:val="-2"/>
        </w:rPr>
      </w:pPr>
    </w:p>
    <w:p w14:paraId="3EC1FEB4" w14:textId="77777777" w:rsidR="000E39CA" w:rsidRDefault="000E39CA" w:rsidP="000E39CA">
      <w:pPr>
        <w:pStyle w:val="ProductList-SubSubSectionHeading"/>
        <w:outlineLvl w:val="1"/>
      </w:pPr>
      <w:bookmarkStart w:id="96" w:name="_Toc16510372"/>
      <w:bookmarkStart w:id="97" w:name="_Toc20720252"/>
      <w:bookmarkStart w:id="98" w:name="CJISCustomerAgreement"/>
      <w:r>
        <w:t>CJIS-kundeavtale</w:t>
      </w:r>
      <w:bookmarkEnd w:id="96"/>
      <w:bookmarkEnd w:id="97"/>
    </w:p>
    <w:bookmarkEnd w:id="98"/>
    <w:p w14:paraId="6A9A5BD6" w14:textId="6A321AA3" w:rsidR="000E39CA" w:rsidRPr="000E39CA" w:rsidRDefault="000E39CA" w:rsidP="0015724F">
      <w:pPr>
        <w:pStyle w:val="ProductList-Body"/>
      </w:pPr>
      <w:r>
        <w:t xml:space="preserve">Microsoft leverer visse offentlige skytjenester (“Omfattede Tjenester”) i samsvar med Sikkerhetsretningslinjene (“CJIS-retningslinjer”) til FBIs Criminal Justice Information Services. CJIS-retningslinjene styrer bruk og overføring av strafferettslige opplysninger. Alle Microsoft-tjenester som omfattes av CJIS, skal styres av vilkårene og betingelsene i CJIS-kundeavtalen, som er tilgjengelig her </w:t>
      </w:r>
      <w:hyperlink r:id="rId30" w:history="1">
        <w:r>
          <w:rPr>
            <w:rStyle w:val="Hyperlink"/>
          </w:rPr>
          <w:t>http://aka.ms/CJISCustomerAgreement</w:t>
        </w:r>
      </w:hyperlink>
      <w:r>
        <w:t xml:space="preserve"> (på engelsk).</w:t>
      </w:r>
    </w:p>
    <w:p w14:paraId="5069DB3A" w14:textId="77777777" w:rsidR="00C8230A" w:rsidRPr="0008458E" w:rsidRDefault="00C8230A" w:rsidP="00C8230A">
      <w:pPr>
        <w:pStyle w:val="ProductList-Body"/>
      </w:pPr>
    </w:p>
    <w:p w14:paraId="080C32F0" w14:textId="77777777" w:rsidR="00C8230A" w:rsidRPr="0008458E" w:rsidRDefault="00C8230A" w:rsidP="000E39CA">
      <w:pPr>
        <w:pStyle w:val="ProductList-SubSubSectionHeading"/>
        <w:keepNext/>
        <w:outlineLvl w:val="2"/>
      </w:pPr>
      <w:bookmarkStart w:id="99" w:name="_Toc489605580"/>
      <w:bookmarkStart w:id="100" w:name="_Toc487134016"/>
      <w:bookmarkStart w:id="101" w:name="_Toc20720253"/>
      <w:bookmarkStart w:id="102" w:name="HIPPA"/>
      <w:r>
        <w:t>HIPAA Business Associate</w:t>
      </w:r>
      <w:bookmarkEnd w:id="99"/>
      <w:bookmarkEnd w:id="100"/>
      <w:bookmarkEnd w:id="101"/>
    </w:p>
    <w:bookmarkEnd w:id="102"/>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w:t>
      </w:r>
      <w:r>
        <w:lastRenderedPageBreak/>
        <w:t xml:space="preserve">fullstendige teksten identifiserer hvilke Elektroniske Tjenester den gjelder for, og er tilgjengelig på </w:t>
      </w:r>
      <w:hyperlink r:id="rId31"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103" w:name="_Toc20720254"/>
      <w:r>
        <w:t>Slik kontakter du Microsoft</w:t>
      </w:r>
      <w:bookmarkEnd w:id="103"/>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32"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104" w:name="_Toc507768562"/>
      <w:bookmarkStart w:id="105" w:name="_Toc20720255"/>
      <w:bookmarkStart w:id="106" w:name="AppendixA_CoreOnlineServices"/>
      <w:bookmarkStart w:id="107" w:name="_Toc431459514"/>
      <w:bookmarkStart w:id="108" w:name="DataProcessingTerms"/>
      <w:r>
        <w:lastRenderedPageBreak/>
        <w:t>Vedlegg A – Elektroniske kjernetjenester</w:t>
      </w:r>
      <w:bookmarkEnd w:id="104"/>
      <w:bookmarkEnd w:id="105"/>
    </w:p>
    <w:bookmarkEnd w:id="106"/>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7"/>
      <w:bookmarkEnd w:id="108"/>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9" w:name="DPTOnlineServicesTable"/>
            <w:r w:rsidRPr="00747B38">
              <w:rPr>
                <w:color w:val="FFFFFF" w:themeColor="background1"/>
                <w:sz w:val="16"/>
                <w:szCs w:val="16"/>
              </w:rPr>
              <w:t>Elektroniske Tjenester</w:t>
            </w:r>
          </w:p>
        </w:tc>
      </w:tr>
      <w:tr w:rsidR="009973E6" w:rsidRPr="00747B38" w14:paraId="4DEC7FBC" w14:textId="77777777" w:rsidTr="00833639">
        <w:tc>
          <w:tcPr>
            <w:tcW w:w="2610" w:type="dxa"/>
            <w:vAlign w:val="center"/>
          </w:tcPr>
          <w:p w14:paraId="55C51F41" w14:textId="0947EF37" w:rsidR="009973E6" w:rsidRPr="00747B38" w:rsidRDefault="009973E6" w:rsidP="009973E6">
            <w:pPr>
              <w:pStyle w:val="ProductList-Body"/>
              <w:rPr>
                <w:sz w:val="16"/>
                <w:szCs w:val="16"/>
              </w:rPr>
            </w:pPr>
            <w:bookmarkStart w:id="110" w:name="MicrosoftDynamicsOnlineServices"/>
            <w:bookmarkEnd w:id="109"/>
            <w:r>
              <w:rPr>
                <w:sz w:val="16"/>
                <w:szCs w:val="16"/>
              </w:rPr>
              <w:t>Microsoft Dynamics 365-kjernetjenester</w:t>
            </w:r>
          </w:p>
        </w:tc>
        <w:tc>
          <w:tcPr>
            <w:tcW w:w="8190" w:type="dxa"/>
          </w:tcPr>
          <w:p w14:paraId="064CDDFA" w14:textId="412EA80B" w:rsidR="009973E6" w:rsidRPr="00747B38" w:rsidRDefault="009973E6" w:rsidP="009973E6">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10"/>
      <w:tr w:rsidR="00385C98" w:rsidRPr="00747B38" w14:paraId="50FEDDBE" w14:textId="77777777" w:rsidTr="00833639">
        <w:tc>
          <w:tcPr>
            <w:tcW w:w="2610" w:type="dxa"/>
            <w:vAlign w:val="center"/>
          </w:tcPr>
          <w:p w14:paraId="04ED26D1" w14:textId="3A842308" w:rsidR="00385C98" w:rsidRPr="00747B38" w:rsidRDefault="00385C98" w:rsidP="00385C98">
            <w:pPr>
              <w:pStyle w:val="ProductList-Body"/>
              <w:rPr>
                <w:sz w:val="16"/>
                <w:szCs w:val="16"/>
              </w:rPr>
            </w:pPr>
            <w:r>
              <w:rPr>
                <w:sz w:val="16"/>
                <w:szCs w:val="16"/>
              </w:rPr>
              <w:t>Office 365-tjenester</w:t>
            </w:r>
          </w:p>
        </w:tc>
        <w:tc>
          <w:tcPr>
            <w:tcW w:w="8190" w:type="dxa"/>
          </w:tcPr>
          <w:p w14:paraId="18F6D966" w14:textId="21C1E6A3" w:rsidR="00385C98" w:rsidRPr="00747B38" w:rsidRDefault="00385C98" w:rsidP="00385C98">
            <w:pPr>
              <w:pStyle w:val="ProductList-Body"/>
              <w:rPr>
                <w:sz w:val="16"/>
                <w:szCs w:val="16"/>
              </w:rPr>
            </w:pPr>
            <w:r>
              <w:rPr>
                <w:sz w:val="16"/>
                <w:szCs w:val="16"/>
              </w:rPr>
              <w:t xml:space="preserve">Følgende tjenester, hver som en frittstående tjeneste eller inkludert i en Office 365-merket plan eller serie: </w:t>
            </w:r>
            <w:bookmarkStart w:id="11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for the web, OneDrive for Business, Outlook Customer Manager, Project Online (unntatt Roadmap), SharePoint Online, Skype for Business Online, Sway, Whiteboard, Yammer Enterprise</w:t>
            </w:r>
            <w:bookmarkEnd w:id="111"/>
            <w:r>
              <w:rPr>
                <w:sz w:val="16"/>
                <w:szCs w:val="16"/>
              </w:rPr>
              <w:t xml:space="preserve"> og, for Kaizala Pro, kundens organisatoriske grupper som administreres gjennom administrasjonsportalen, og chatter mellom to medlemmer av Kundens organisasjon. Office 365-tjenester omfatter ikke Office 365 ProPlus, PSTN-tjenester som drives utenfor Microsofts kontroll, klientprogramvare eller separat merkede tjenester som er tilgjengelige med en Office 365-merket plan eller serie, for eksempel en Bing eller en tjeneste merket </w:t>
            </w:r>
            <w:r w:rsidRPr="00D175BF">
              <w:rPr>
                <w:sz w:val="16"/>
              </w:rPr>
              <w:t>“</w:t>
            </w:r>
            <w:r>
              <w:rPr>
                <w:sz w:val="16"/>
                <w:szCs w:val="16"/>
              </w:rPr>
              <w:t>for Office 365”.</w:t>
            </w:r>
          </w:p>
        </w:tc>
      </w:tr>
      <w:tr w:rsidR="0067144E" w:rsidRPr="00747B38" w14:paraId="2B88A44F" w14:textId="77777777" w:rsidTr="00833639">
        <w:trPr>
          <w:cantSplit/>
        </w:trPr>
        <w:tc>
          <w:tcPr>
            <w:tcW w:w="2610" w:type="dxa"/>
            <w:vAlign w:val="center"/>
          </w:tcPr>
          <w:p w14:paraId="5C8DAAFF" w14:textId="18C234E0" w:rsidR="0067144E" w:rsidRPr="00747B38" w:rsidRDefault="0067144E" w:rsidP="0067144E">
            <w:pPr>
              <w:pStyle w:val="ProductList-Body"/>
              <w:rPr>
                <w:sz w:val="16"/>
                <w:szCs w:val="16"/>
              </w:rPr>
            </w:pPr>
            <w:bookmarkStart w:id="112" w:name="MicrosoftAzureCoreServices"/>
            <w:r>
              <w:rPr>
                <w:sz w:val="16"/>
                <w:szCs w:val="16"/>
              </w:rPr>
              <w:t>Microsoft Azure-kjernetjenester</w:t>
            </w:r>
            <w:bookmarkEnd w:id="112"/>
          </w:p>
        </w:tc>
        <w:tc>
          <w:tcPr>
            <w:tcW w:w="8190" w:type="dxa"/>
          </w:tcPr>
          <w:p w14:paraId="41E5E4D5" w14:textId="76C1FB8D" w:rsidR="0067144E" w:rsidRPr="00747B38" w:rsidRDefault="0067144E" w:rsidP="0067144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385C98" w:rsidRPr="00747B38" w14:paraId="6EB5C8C8" w14:textId="77777777" w:rsidTr="00833639">
        <w:tc>
          <w:tcPr>
            <w:tcW w:w="2610" w:type="dxa"/>
            <w:vAlign w:val="center"/>
          </w:tcPr>
          <w:p w14:paraId="46129B8E" w14:textId="5AB68C37" w:rsidR="00385C98" w:rsidRDefault="00385C98" w:rsidP="00385C98">
            <w:pPr>
              <w:pStyle w:val="ProductList-Body"/>
              <w:rPr>
                <w:sz w:val="16"/>
                <w:szCs w:val="16"/>
              </w:rPr>
            </w:pPr>
            <w:r>
              <w:rPr>
                <w:sz w:val="16"/>
                <w:szCs w:val="16"/>
              </w:rPr>
              <w:t>Microsoft Defender Advanced Threat Protection-tjenester</w:t>
            </w:r>
          </w:p>
        </w:tc>
        <w:tc>
          <w:tcPr>
            <w:tcW w:w="8190" w:type="dxa"/>
          </w:tcPr>
          <w:p w14:paraId="52E678D1" w14:textId="05F550B5" w:rsidR="00385C98" w:rsidRDefault="00385C98" w:rsidP="00385C98">
            <w:pPr>
              <w:pStyle w:val="ProductList-Body"/>
              <w:rPr>
                <w:sz w:val="16"/>
                <w:szCs w:val="16"/>
              </w:rPr>
            </w:pPr>
            <w:r>
              <w:rPr>
                <w:sz w:val="16"/>
                <w:szCs w:val="16"/>
              </w:rPr>
              <w:t>Følgende skytjenestedeler av Microsoft Defender Advanced Threat Protection: Registrering av sluttpunkt og respons, automatisk utredelse og hjelp, sikker score.</w:t>
            </w:r>
          </w:p>
        </w:tc>
      </w:tr>
    </w:tbl>
    <w:p w14:paraId="6CEB2747" w14:textId="223B1033" w:rsidR="0015724F" w:rsidRDefault="0015724F" w:rsidP="0015724F">
      <w:pPr>
        <w:pStyle w:val="ProductList-SectionHeading"/>
        <w:tabs>
          <w:tab w:val="center" w:pos="5400"/>
        </w:tabs>
        <w:spacing w:after="0"/>
        <w:outlineLvl w:val="0"/>
      </w:pPr>
      <w:bookmarkStart w:id="113" w:name="AppendixB_SecurityMeasures"/>
      <w:bookmarkStart w:id="114" w:name="_Toc507768563"/>
      <w:bookmarkStart w:id="115" w:name="_Toc20720256"/>
      <w:bookmarkStart w:id="116" w:name="DataProcessingTerms_DataatRest"/>
      <w:r>
        <w:t xml:space="preserve">Vedlegg B – </w:t>
      </w:r>
      <w:bookmarkStart w:id="117" w:name="DataProcessingTerms_Security"/>
      <w:bookmarkStart w:id="118" w:name="_Toc507239523"/>
      <w:r>
        <w:t>Sikkerhets</w:t>
      </w:r>
      <w:bookmarkEnd w:id="117"/>
      <w:bookmarkEnd w:id="118"/>
      <w:r>
        <w:t>tiltak</w:t>
      </w:r>
      <w:bookmarkEnd w:id="113"/>
      <w:bookmarkEnd w:id="114"/>
      <w:bookmarkEnd w:id="115"/>
    </w:p>
    <w:bookmarkEnd w:id="116"/>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lastRenderedPageBreak/>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lastRenderedPageBreak/>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9" w:name="OnlineServiceSpecificTerms"/>
      <w:bookmarkStart w:id="120" w:name="_Toc20720257"/>
      <w:r>
        <w:lastRenderedPageBreak/>
        <w:t>Vilkår for spesifikke Elektroniske Tjenester</w:t>
      </w:r>
      <w:bookmarkEnd w:id="119"/>
      <w:bookmarkEnd w:id="12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21" w:name="_Toc20720258"/>
      <w:bookmarkStart w:id="122" w:name="MicrosoftAzureServices"/>
      <w:r w:rsidRPr="00FC4288">
        <w:rPr>
          <w:lang w:val="nb-NO"/>
        </w:rPr>
        <w:t>Microsoft Azure-tjenester</w:t>
      </w:r>
      <w:bookmarkEnd w:id="121"/>
    </w:p>
    <w:bookmarkEnd w:id="122"/>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3"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4"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5"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6"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7" w:history="1">
        <w:r>
          <w:rPr>
            <w:rStyle w:val="Hyperlink"/>
          </w:rPr>
          <w:t>http://azure.microsoft.com/en-us/support/legal/store-terms</w:t>
        </w:r>
      </w:hyperlink>
      <w:hyperlink r:id="rId38" w:history="1"/>
      <w:r>
        <w:t>.</w:t>
      </w:r>
    </w:p>
    <w:bookmarkStart w:id="123"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3C2158">
      <w:pPr>
        <w:pStyle w:val="ProductList-Offering2Heading"/>
        <w:keepNext/>
        <w:outlineLvl w:val="2"/>
        <w:rPr>
          <w:lang w:val="sv-SE"/>
        </w:rPr>
      </w:pPr>
      <w:bookmarkStart w:id="124" w:name="_Toc8395026"/>
      <w:r w:rsidRPr="003C2158">
        <w:rPr>
          <w:lang w:val="sv-SE"/>
        </w:rPr>
        <w:tab/>
      </w:r>
      <w:bookmarkStart w:id="125" w:name="_Toc20720259"/>
      <w:r w:rsidRPr="003C2158">
        <w:rPr>
          <w:lang w:val="sv-SE"/>
        </w:rPr>
        <w:t>Azure DevTest Labs</w:t>
      </w:r>
      <w:bookmarkEnd w:id="124"/>
      <w:bookmarkEnd w:id="125"/>
    </w:p>
    <w:p w14:paraId="7CD0F7DB" w14:textId="77777777" w:rsidR="003C2158" w:rsidRPr="000F395E" w:rsidRDefault="003C2158" w:rsidP="003C2158">
      <w:pPr>
        <w:pStyle w:val="ProductList-ClauseHeading"/>
      </w:pPr>
      <w:r>
        <w:t>Hemmeligheter i DevTest Labs</w:t>
      </w:r>
    </w:p>
    <w:p w14:paraId="77C17F1F" w14:textId="77777777" w:rsidR="003C2158" w:rsidRPr="000F395E" w:rsidRDefault="003C2158" w:rsidP="003C215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141B3C" w:rsidP="003C215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183C8E">
      <w:pPr>
        <w:pStyle w:val="ProductList-Offering2Heading"/>
        <w:outlineLvl w:val="2"/>
        <w:rPr>
          <w:lang w:val="nb-NO"/>
        </w:rPr>
      </w:pPr>
      <w:r w:rsidRPr="004A79EF">
        <w:rPr>
          <w:lang w:val="nb-NO"/>
        </w:rPr>
        <w:tab/>
      </w:r>
      <w:bookmarkStart w:id="126" w:name="_Toc783785"/>
      <w:bookmarkStart w:id="127" w:name="_Toc20720260"/>
      <w:r w:rsidRPr="004A79EF">
        <w:rPr>
          <w:lang w:val="nb-NO"/>
        </w:rPr>
        <w:t>Azure Lab Services</w:t>
      </w:r>
      <w:bookmarkEnd w:id="126"/>
      <w:bookmarkEnd w:id="127"/>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385C98">
      <w:pPr>
        <w:pStyle w:val="ProductList-Offering2Heading"/>
        <w:keepNext/>
        <w:outlineLvl w:val="2"/>
      </w:pPr>
      <w:bookmarkStart w:id="128" w:name="AzureMaps"/>
      <w:r>
        <w:tab/>
      </w:r>
      <w:bookmarkStart w:id="129" w:name="_Toc13858367"/>
      <w:bookmarkStart w:id="130" w:name="_Toc20720261"/>
      <w:bookmarkStart w:id="131" w:name="AzureMachineLearningService"/>
      <w:r>
        <w:t>Azure Machine Learning-tjeneste</w:t>
      </w:r>
      <w:bookmarkEnd w:id="129"/>
      <w:bookmarkEnd w:id="130"/>
    </w:p>
    <w:bookmarkEnd w:id="131"/>
    <w:p w14:paraId="7512557A" w14:textId="77777777" w:rsidR="00385C98" w:rsidRDefault="00385C98" w:rsidP="00385C98">
      <w:pPr>
        <w:pStyle w:val="ProductList-ClauseHeading"/>
      </w:pPr>
      <w:r>
        <w:t>NVIDIA-komponenter</w:t>
      </w:r>
    </w:p>
    <w:p w14:paraId="5B661717" w14:textId="77777777" w:rsidR="00385C98" w:rsidRDefault="00385C98" w:rsidP="00385C9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9" w:history="1">
        <w:r>
          <w:rPr>
            <w:rStyle w:val="Hyperlink"/>
          </w:rPr>
          <w:t>https://go.microsoft.com/fwlink/?linkid=874330</w:t>
        </w:r>
      </w:hyperlink>
      <w:r>
        <w:t>.</w:t>
      </w:r>
    </w:p>
    <w:p w14:paraId="7690AB3D" w14:textId="77777777" w:rsidR="00385C98" w:rsidRPr="0004518A" w:rsidRDefault="00141B3C" w:rsidP="00385C9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B56B07">
      <w:pPr>
        <w:pStyle w:val="ProductList-Offering2Heading"/>
        <w:outlineLvl w:val="2"/>
        <w:rPr>
          <w:lang w:val="nb-NO"/>
        </w:rPr>
      </w:pPr>
      <w:r w:rsidRPr="00245CFA">
        <w:rPr>
          <w:lang w:val="nb-NO"/>
        </w:rPr>
        <w:tab/>
      </w:r>
      <w:bookmarkStart w:id="132" w:name="_Toc509825512"/>
      <w:bookmarkStart w:id="133" w:name="_Toc510880769"/>
      <w:bookmarkStart w:id="134" w:name="_Toc20720262"/>
      <w:r w:rsidRPr="00245CFA">
        <w:rPr>
          <w:lang w:val="nb-NO"/>
        </w:rPr>
        <w:t>Azure Maps</w:t>
      </w:r>
      <w:bookmarkEnd w:id="132"/>
      <w:bookmarkEnd w:id="133"/>
      <w:bookmarkEnd w:id="134"/>
    </w:p>
    <w:bookmarkEnd w:id="128"/>
    <w:p w14:paraId="10C2204A" w14:textId="77777777" w:rsidR="00DF73AB" w:rsidRDefault="00DF73AB" w:rsidP="00B56B07">
      <w:pPr>
        <w:pStyle w:val="ProductList-ClauseHeading"/>
        <w:keepNext w:val="0"/>
      </w:pPr>
      <w:r>
        <w:t>Begrensninger for navigasjon</w:t>
      </w:r>
    </w:p>
    <w:p w14:paraId="025D7BF9" w14:textId="77777777" w:rsidR="00DF73AB" w:rsidRDefault="00DF73AB" w:rsidP="00B56B07">
      <w:pPr>
        <w:pStyle w:val="ProductList-Body"/>
      </w:pPr>
      <w:r>
        <w:t>Du kan ikke bruke Azure Maps for å muliggjøre funksjonalitet for trinnvis navigasjon i noe program.</w:t>
      </w:r>
    </w:p>
    <w:p w14:paraId="57699EB3" w14:textId="77777777" w:rsidR="00DF73AB" w:rsidRPr="00006432" w:rsidRDefault="00DF73AB" w:rsidP="00B56B07">
      <w:pPr>
        <w:pStyle w:val="ProductList-Body"/>
      </w:pPr>
    </w:p>
    <w:p w14:paraId="09FA2F6C" w14:textId="77777777" w:rsidR="00DF73AB" w:rsidRDefault="00DF73AB" w:rsidP="00B56B07">
      <w:pPr>
        <w:pStyle w:val="ProductList-ClauseHeading"/>
        <w:keepNext w:val="0"/>
      </w:pPr>
      <w:r>
        <w:t>Begrensninger for databaser</w:t>
      </w:r>
    </w:p>
    <w:p w14:paraId="5DF9E60C" w14:textId="77777777" w:rsidR="00DF73AB" w:rsidRDefault="00DF73AB" w:rsidP="00B56B07">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B56B07">
      <w:pPr>
        <w:pStyle w:val="ProductList-Body"/>
      </w:pPr>
    </w:p>
    <w:p w14:paraId="02CB63A1" w14:textId="77777777" w:rsidR="00DF73AB" w:rsidRPr="00006432" w:rsidRDefault="00DF73AB" w:rsidP="00B56B07">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B56B07">
      <w:pPr>
        <w:pStyle w:val="ProductList-Body"/>
      </w:pPr>
    </w:p>
    <w:p w14:paraId="14FCB863" w14:textId="77777777" w:rsidR="009A15A6" w:rsidRPr="00931AE7" w:rsidRDefault="009A15A6" w:rsidP="00B56B07">
      <w:pPr>
        <w:pStyle w:val="ProductList-ClauseHeading"/>
        <w:keepNext w:val="0"/>
      </w:pPr>
      <w:r>
        <w:t>API-resultater</w:t>
      </w:r>
    </w:p>
    <w:p w14:paraId="3E3A65C9" w14:textId="77777777" w:rsidR="009A15A6" w:rsidRPr="00931AE7" w:rsidRDefault="009A15A6" w:rsidP="00B56B07">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B56B07">
      <w:pPr>
        <w:pStyle w:val="ProductList-Body"/>
      </w:pPr>
    </w:p>
    <w:p w14:paraId="2FDE7942" w14:textId="77777777" w:rsidR="009A15A6" w:rsidRPr="00931AE7" w:rsidRDefault="009A15A6" w:rsidP="00B56B07">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B56B07">
      <w:pPr>
        <w:pStyle w:val="ProductList-Body"/>
      </w:pPr>
    </w:p>
    <w:p w14:paraId="6A431E5A" w14:textId="77777777" w:rsidR="009A15A6" w:rsidRPr="00931AE7" w:rsidRDefault="009A15A6" w:rsidP="00B56B07">
      <w:pPr>
        <w:pStyle w:val="ProductList-Body"/>
      </w:pPr>
      <w:bookmarkStart w:id="135" w:name="_Hlk509835802"/>
      <w:r>
        <w:t>Du kan ikke vise Resultater i tredjepartsinnhold eller en tredjeparts geografisk database.</w:t>
      </w:r>
    </w:p>
    <w:bookmarkEnd w:id="135"/>
    <w:p w14:paraId="2BF04F31" w14:textId="77777777" w:rsidR="009A15A6" w:rsidRPr="00931AE7" w:rsidRDefault="009A15A6" w:rsidP="00B56B07">
      <w:pPr>
        <w:pStyle w:val="ProductList-Body"/>
      </w:pPr>
    </w:p>
    <w:p w14:paraId="3D1AE53D" w14:textId="77777777" w:rsidR="009A15A6" w:rsidRPr="00931AE7" w:rsidRDefault="009A15A6" w:rsidP="00B56B07">
      <w:pPr>
        <w:pStyle w:val="ProductList-ClauseHeading"/>
        <w:keepNext w:val="0"/>
      </w:pPr>
      <w:r>
        <w:t>Kartdata</w:t>
      </w:r>
    </w:p>
    <w:p w14:paraId="4BD93837" w14:textId="77777777" w:rsidR="009A15A6" w:rsidRPr="00931AE7" w:rsidRDefault="009A15A6" w:rsidP="00B56B07">
      <w:pPr>
        <w:pStyle w:val="ProductList-Body"/>
      </w:pPr>
      <w:r>
        <w:t>Bruk av innhold der det vises en TomTom-opphavsrettserklæring, må være i samsvar med begrensningene i TomToms lisensvilkår for tredjepartsprodukter og lisensavtale (</w:t>
      </w:r>
      <w:hyperlink r:id="rId40"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B56B07">
      <w:pPr>
        <w:pStyle w:val="ProductList-Body"/>
      </w:pPr>
    </w:p>
    <w:p w14:paraId="47E2546D" w14:textId="77777777" w:rsidR="009A15A6" w:rsidRPr="00931AE7" w:rsidRDefault="009A15A6" w:rsidP="00B56B07">
      <w:pPr>
        <w:pStyle w:val="ProductList-ClauseHeading"/>
        <w:keepNext w:val="0"/>
      </w:pPr>
      <w:r>
        <w:t>Brukerområdeparameter</w:t>
      </w:r>
    </w:p>
    <w:p w14:paraId="50CDAF8A" w14:textId="77777777" w:rsidR="009A15A6" w:rsidRPr="00931AE7" w:rsidRDefault="009A15A6" w:rsidP="00B56B07">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3DC427C" w14:textId="77777777" w:rsidR="0067144E" w:rsidRDefault="001137AE" w:rsidP="00B56B07">
      <w:pPr>
        <w:pStyle w:val="ProductList-Offering2Heading"/>
        <w:keepNext/>
        <w:keepLines/>
        <w:outlineLvl w:val="2"/>
      </w:pPr>
      <w:r w:rsidRPr="001137AE">
        <w:rPr>
          <w:lang w:val="nb-NO"/>
        </w:rPr>
        <w:lastRenderedPageBreak/>
        <w:tab/>
      </w:r>
      <w:bookmarkStart w:id="136" w:name="_Toc8395029"/>
      <w:bookmarkStart w:id="137" w:name="_Toc6563817"/>
      <w:bookmarkStart w:id="138" w:name="_Toc8749030"/>
      <w:bookmarkStart w:id="139" w:name="_Toc20720263"/>
      <w:r w:rsidR="0067144E">
        <w:t>Microsoft Azure Stack</w:t>
      </w:r>
      <w:bookmarkEnd w:id="136"/>
      <w:bookmarkEnd w:id="137"/>
      <w:bookmarkEnd w:id="138"/>
      <w:bookmarkEnd w:id="139"/>
    </w:p>
    <w:p w14:paraId="53EF4FC9" w14:textId="77777777" w:rsidR="0067144E" w:rsidRDefault="0067144E" w:rsidP="00B56B07">
      <w:pPr>
        <w:pStyle w:val="ProductList-ClauseHeading"/>
        <w:keepLines/>
      </w:pPr>
      <w:r>
        <w:t xml:space="preserve">Microsoft Azure Stack Personvernerklæring </w:t>
      </w:r>
    </w:p>
    <w:p w14:paraId="1ED4A977" w14:textId="77777777" w:rsidR="0067144E" w:rsidRDefault="0067144E" w:rsidP="00B56B07">
      <w:pPr>
        <w:pStyle w:val="ProductList-Body"/>
        <w:keepNext/>
        <w:keepLines/>
      </w:pPr>
      <w:r>
        <w:t xml:space="preserve">Microsofts Personvernerklæringen på </w:t>
      </w:r>
      <w:hyperlink r:id="rId41" w:history="1">
        <w:r>
          <w:rPr>
            <w:rStyle w:val="Hyperlink"/>
          </w:rPr>
          <w:t>https://go.microsoft.com/</w:t>
        </w:r>
        <w:r>
          <w:rPr>
            <w:rStyle w:val="Hyperlink"/>
            <w:color w:val="0563C1"/>
          </w:rPr>
          <w:t>fwlink</w:t>
        </w:r>
        <w:r>
          <w:rPr>
            <w:rStyle w:val="Hyperlink"/>
          </w:rPr>
          <w:t>/?LinkId=521839</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5F75ECBB" w14:textId="77777777" w:rsidR="0067144E" w:rsidRDefault="0067144E" w:rsidP="00B56B07">
      <w:pPr>
        <w:pStyle w:val="ProductList-Body"/>
      </w:pPr>
    </w:p>
    <w:p w14:paraId="241C4920" w14:textId="1AABC041" w:rsidR="001137AE" w:rsidRPr="00747204" w:rsidRDefault="0067144E" w:rsidP="00B56B07">
      <w:pPr>
        <w:pStyle w:val="ProductList-Body"/>
      </w:pPr>
      <w:r>
        <w:t>I den grad Microsoft er databehandler eller underdatabehandler av personopplysninger i forbindelse med Azure Stack, forplikter Microsoft til å oppfylle kravene i (a) “Behandling av Personlige Data; GDPR”-bestemmelsen i “Vilkår for Databeskyttelse”-punktet i Vilkår for Elektroniske Tjenester og (b) EUs personvernforordning i Vedlegg 4 av Vilkår for Elektroniske Tjenester overfor alle kunder fra og med 25. mai 2018.</w:t>
      </w:r>
    </w:p>
    <w:p w14:paraId="6C2E2717" w14:textId="77777777" w:rsidR="001137AE" w:rsidRPr="00747204" w:rsidRDefault="001137AE" w:rsidP="00B56B07">
      <w:pPr>
        <w:pStyle w:val="ProductList-ClauseHeading"/>
        <w:keepNext w:val="0"/>
      </w:pPr>
      <w:r>
        <w:t xml:space="preserve">Bruk av Microsoft Azure Stack </w:t>
      </w:r>
    </w:p>
    <w:p w14:paraId="419E8EB9" w14:textId="3C5A418F" w:rsidR="001137AE" w:rsidRDefault="001137AE" w:rsidP="00B56B07">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B56B07">
      <w:pPr>
        <w:pStyle w:val="ProductList-Body"/>
        <w:tabs>
          <w:tab w:val="clear" w:pos="158"/>
          <w:tab w:val="left" w:pos="360"/>
        </w:tabs>
      </w:pPr>
    </w:p>
    <w:p w14:paraId="6ECF77E8" w14:textId="77777777" w:rsidR="00122AF9" w:rsidRDefault="00122AF9" w:rsidP="00B56B07">
      <w:pPr>
        <w:pStyle w:val="ProductList-ClauseHeading"/>
        <w:keepNext w:val="0"/>
      </w:pPr>
      <w:r>
        <w:t>Bruk av standardleverandørabonnement</w:t>
      </w:r>
    </w:p>
    <w:p w14:paraId="283803E9" w14:textId="77777777" w:rsidR="00122AF9" w:rsidRPr="00D26C87" w:rsidRDefault="00122AF9" w:rsidP="00B56B07">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49" w:name="MicrosoftCognitiveServices"/>
      <w:bookmarkStart w:id="150" w:name="_Toc510880771"/>
      <w:bookmarkStart w:id="151" w:name="_Toc510115105"/>
      <w:bookmarkStart w:id="152" w:name="_Toc20720264"/>
      <w:r w:rsidRPr="006C107F">
        <w:rPr>
          <w:lang w:val="sv-SE"/>
        </w:rPr>
        <w:t>Bing Search Services</w:t>
      </w:r>
      <w:bookmarkEnd w:id="149"/>
      <w:bookmarkEnd w:id="150"/>
      <w:bookmarkEnd w:id="151"/>
      <w:bookmarkEnd w:id="152"/>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42"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43"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rsidRPr="003C2158">
        <w:rPr>
          <w:lang w:val="sv-SE"/>
        </w:rPr>
        <w:lastRenderedPageBreak/>
        <w:tab/>
      </w:r>
      <w:bookmarkStart w:id="153" w:name="_Toc5958159"/>
      <w:bookmarkStart w:id="154" w:name="_Toc20720265"/>
      <w:bookmarkStart w:id="155" w:name="CognitiveServices"/>
      <w:r w:rsidRPr="00107D88">
        <w:rPr>
          <w:lang w:val="sv-SE"/>
        </w:rPr>
        <w:t>Cognitive Services</w:t>
      </w:r>
      <w:bookmarkEnd w:id="153"/>
      <w:bookmarkEnd w:id="154"/>
    </w:p>
    <w:bookmarkEnd w:id="155"/>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67144E">
      <w:pPr>
        <w:pStyle w:val="ProductList-ClauseHeading"/>
      </w:pPr>
      <w:r>
        <w:t>Inaktive Konfigurasjoner og Egendefinerte modeller for Cognitive Services</w:t>
      </w:r>
    </w:p>
    <w:p w14:paraId="03DDC0C8" w14:textId="77777777" w:rsidR="00107D88" w:rsidRPr="009A17A9" w:rsidRDefault="00107D88" w:rsidP="0067144E">
      <w:pPr>
        <w:pStyle w:val="ProductList-Body"/>
        <w:keepNext/>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56" w:name="_Toc20720266"/>
      <w:r w:rsidRPr="00AA0557">
        <w:rPr>
          <w:lang w:val="nb-NO"/>
        </w:rPr>
        <w:t>Microsoft Genomics</w:t>
      </w:r>
      <w:bookmarkEnd w:id="140"/>
      <w:bookmarkEnd w:id="156"/>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44"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57" w:name="_Toc494738673"/>
      <w:bookmarkStart w:id="158" w:name="_Toc20720267"/>
      <w:r w:rsidRPr="008E1F8D">
        <w:rPr>
          <w:lang w:val="nb-NO"/>
        </w:rPr>
        <w:t xml:space="preserve">Visual Studio </w:t>
      </w:r>
      <w:r w:rsidR="00BC19F4" w:rsidRPr="008E1F8D">
        <w:rPr>
          <w:lang w:val="nb-NO"/>
        </w:rPr>
        <w:t>App</w:t>
      </w:r>
      <w:r w:rsidRPr="008E1F8D">
        <w:rPr>
          <w:lang w:val="nb-NO"/>
        </w:rPr>
        <w:t xml:space="preserve"> Center</w:t>
      </w:r>
      <w:bookmarkEnd w:id="157"/>
      <w:bookmarkEnd w:id="158"/>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45"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lastRenderedPageBreak/>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254A8102" w14:textId="626E377F" w:rsidR="00303CF4" w:rsidRPr="00340CC6" w:rsidRDefault="00141B3C" w:rsidP="00340CC6">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340CC6">
      <w:pPr>
        <w:pStyle w:val="ProductList-OfferingGroupHeading"/>
        <w:keepNext/>
        <w:spacing w:after="80"/>
        <w:outlineLvl w:val="1"/>
        <w:rPr>
          <w:lang w:val="nb-NO"/>
        </w:rPr>
      </w:pPr>
      <w:bookmarkStart w:id="159" w:name="_Toc20720268"/>
      <w:r w:rsidRPr="008E1F8D">
        <w:rPr>
          <w:lang w:val="nb-NO"/>
        </w:rPr>
        <w:t>Microsoft Azure-planer</w:t>
      </w:r>
      <w:bookmarkEnd w:id="141"/>
      <w:bookmarkEnd w:id="142"/>
      <w:bookmarkEnd w:id="159"/>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60" w:name="_Toc20720269"/>
      <w:r w:rsidR="002407D6" w:rsidRPr="008E1F8D">
        <w:rPr>
          <w:lang w:val="nb-NO"/>
        </w:rPr>
        <w:t>Azure Active Directory Basic</w:t>
      </w:r>
      <w:bookmarkEnd w:id="143"/>
      <w:bookmarkEnd w:id="144"/>
      <w:bookmarkEnd w:id="160"/>
    </w:p>
    <w:bookmarkEnd w:id="145"/>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61"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62" w:name="_Toc459970715"/>
      <w:bookmarkStart w:id="163" w:name="_Toc457466429"/>
      <w:bookmarkStart w:id="164" w:name="_Toc20720270"/>
      <w:r w:rsidRPr="008E1F8D">
        <w:rPr>
          <w:lang w:val="nb-NO"/>
        </w:rPr>
        <w:t>Azure Active Directory Premium</w:t>
      </w:r>
      <w:bookmarkEnd w:id="162"/>
      <w:bookmarkEnd w:id="163"/>
      <w:bookmarkEnd w:id="164"/>
    </w:p>
    <w:bookmarkEnd w:id="161"/>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65"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66" w:name="AzureRightsManagement"/>
      <w:bookmarkStart w:id="167" w:name="_Toc459970716"/>
      <w:bookmarkStart w:id="168" w:name="_Toc457466430"/>
      <w:bookmarkStart w:id="169" w:name="_Toc20720271"/>
      <w:r w:rsidRPr="00C81DF0">
        <w:rPr>
          <w:lang w:val="nb-NO"/>
        </w:rPr>
        <w:t>Azure Information Protection</w:t>
      </w:r>
      <w:bookmarkEnd w:id="166"/>
      <w:r w:rsidRPr="00C81DF0">
        <w:rPr>
          <w:lang w:val="nb-NO"/>
        </w:rPr>
        <w:t xml:space="preserve"> Premium</w:t>
      </w:r>
      <w:bookmarkEnd w:id="167"/>
      <w:bookmarkEnd w:id="168"/>
      <w:bookmarkEnd w:id="169"/>
    </w:p>
    <w:bookmarkEnd w:id="165"/>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70" w:name="_Toc388464308"/>
    <w:bookmarkStart w:id="171" w:name="Dynamics365"/>
    <w:bookmarkStart w:id="172" w:name="_Toc524436945"/>
    <w:bookmarkStart w:id="173" w:name="_Toc523239317"/>
    <w:bookmarkEnd w:id="146"/>
    <w:bookmarkEnd w:id="147"/>
    <w:bookmarkEnd w:id="148"/>
    <w:bookmarkEnd w:id="170"/>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9973E6">
      <w:pPr>
        <w:pStyle w:val="ProductList-OfferingGroupHeading"/>
        <w:spacing w:after="80"/>
        <w:outlineLvl w:val="1"/>
      </w:pPr>
      <w:bookmarkStart w:id="174" w:name="_Toc5958166"/>
      <w:bookmarkStart w:id="175" w:name="_Toc8395038"/>
      <w:bookmarkStart w:id="176" w:name="_Toc6563826"/>
      <w:bookmarkStart w:id="177" w:name="_Toc17975729"/>
      <w:bookmarkStart w:id="178" w:name="_Toc20720272"/>
      <w:bookmarkEnd w:id="171"/>
      <w:bookmarkEnd w:id="172"/>
      <w:bookmarkEnd w:id="173"/>
      <w:r>
        <w:t>Microsoft Dynamics 365-tjenester</w:t>
      </w:r>
      <w:bookmarkEnd w:id="174"/>
      <w:bookmarkEnd w:id="175"/>
      <w:bookmarkEnd w:id="176"/>
      <w:bookmarkEnd w:id="177"/>
      <w:bookmarkEnd w:id="178"/>
    </w:p>
    <w:p w14:paraId="60090BD5" w14:textId="77777777" w:rsidR="009973E6" w:rsidRPr="00A8327A" w:rsidRDefault="009973E6" w:rsidP="009973E6">
      <w:pPr>
        <w:pStyle w:val="ProductList-Body"/>
        <w:rPr>
          <w:rFonts w:asciiTheme="majorHAnsi" w:hAnsiTheme="majorHAnsi"/>
          <w:sz w:val="16"/>
          <w:szCs w:val="16"/>
        </w:rPr>
        <w:sectPr w:rsidR="009973E6" w:rsidRPr="00A8327A" w:rsidSect="00B56B07">
          <w:footerReference w:type="default" r:id="rId46"/>
          <w:footerReference w:type="first" r:id="rId47"/>
          <w:pgSz w:w="12240" w:h="15840"/>
          <w:pgMar w:top="1440" w:right="720" w:bottom="1440" w:left="720" w:header="720" w:footer="720" w:gutter="0"/>
          <w:cols w:space="720"/>
          <w:titlePg/>
          <w:docGrid w:linePitch="360"/>
        </w:sectPr>
      </w:pPr>
    </w:p>
    <w:p w14:paraId="5617C784" w14:textId="77777777" w:rsidR="009973E6" w:rsidRPr="00E464DF" w:rsidRDefault="009973E6" w:rsidP="009973E6">
      <w:pPr>
        <w:pStyle w:val="ProductList-ClauseHeading"/>
      </w:pPr>
      <w:r>
        <w:t>Merknader</w:t>
      </w:r>
    </w:p>
    <w:p w14:paraId="694DE453" w14:textId="77777777" w:rsidR="009973E6" w:rsidRPr="00E464DF" w:rsidRDefault="009973E6" w:rsidP="009973E6">
      <w:pPr>
        <w:pStyle w:val="ProductList-Body"/>
      </w:pPr>
      <w:r>
        <w:t xml:space="preserve">Meldingene om Bing-kart og Faglige Tjenester i </w:t>
      </w:r>
      <w:hyperlink w:anchor="Attachment1" w:tooltip="Attachment 1" w:history="1">
        <w:r>
          <w:rPr>
            <w:rStyle w:val="Hyperlink"/>
          </w:rPr>
          <w:t>vedlegg 1</w:t>
        </w:r>
      </w:hyperlink>
      <w:r>
        <w:t xml:space="preserve"> gjelder. Alle eventuelle onboarding- migrasjons- eller distribusjonstjenester overfor Kunden er underlagt Melding om Faglige Tjenester i </w:t>
      </w:r>
      <w:hyperlink w:anchor="Attachment1" w:tooltip="Attachment 1" w:history="1">
        <w:r>
          <w:rPr>
            <w:rStyle w:val="Hyperlink"/>
          </w:rPr>
          <w:t>Vedlegg 1</w:t>
        </w:r>
      </w:hyperlink>
      <w:r>
        <w:t>.</w:t>
      </w:r>
    </w:p>
    <w:p w14:paraId="6C3D2808" w14:textId="77777777" w:rsidR="009973E6" w:rsidRPr="00E464DF" w:rsidRDefault="009973E6" w:rsidP="009973E6">
      <w:pPr>
        <w:pStyle w:val="ProductList-Body"/>
      </w:pPr>
    </w:p>
    <w:p w14:paraId="0135999F" w14:textId="77777777" w:rsidR="009973E6" w:rsidRPr="00E464DF" w:rsidRDefault="009973E6" w:rsidP="009973E6">
      <w:pPr>
        <w:pStyle w:val="ProductList-ClauseHeading"/>
      </w:pPr>
      <w:r>
        <w:t>Eksterne brukere</w:t>
      </w:r>
    </w:p>
    <w:p w14:paraId="00530CA8" w14:textId="77777777" w:rsidR="009973E6" w:rsidRPr="00E464DF" w:rsidRDefault="009973E6" w:rsidP="009973E6">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Supply Chain Management, Dynamics 365 Finance, Dynamics 365 Retail, Dynamics 365 Talent eller Dynamics 365 Talent: Onboard.</w:t>
      </w:r>
    </w:p>
    <w:p w14:paraId="0D193CBD" w14:textId="77777777" w:rsidR="009973E6" w:rsidRPr="00E464DF" w:rsidRDefault="009973E6" w:rsidP="009973E6">
      <w:pPr>
        <w:pStyle w:val="ProductList-Body"/>
        <w:tabs>
          <w:tab w:val="clear" w:pos="158"/>
          <w:tab w:val="left" w:pos="360"/>
        </w:tabs>
      </w:pPr>
    </w:p>
    <w:p w14:paraId="1C3BC403" w14:textId="77777777" w:rsidR="009973E6" w:rsidRPr="00E464DF" w:rsidRDefault="009973E6" w:rsidP="009973E6">
      <w:pPr>
        <w:pStyle w:val="ProductList-ClauseHeading"/>
      </w:pPr>
      <w:r>
        <w:lastRenderedPageBreak/>
        <w:t>Administrasjonsportal</w:t>
      </w:r>
    </w:p>
    <w:p w14:paraId="3BDB6EA6" w14:textId="77777777" w:rsidR="009973E6" w:rsidRPr="00E464DF" w:rsidRDefault="009973E6" w:rsidP="009973E6">
      <w:pPr>
        <w:pStyle w:val="ProductList-Body"/>
      </w:pPr>
      <w:r>
        <w:t>Kunder med SL-er for Dynamics 365 Supply Chain Management, Dynamics 365 Finance, Dynamics 365 Retail eller Dynamics 365 Talent kan distribuere og behandle Elektroniske Tjenester via Microsoft Dynamics Lifecycle Services (eller dens etterfølger), som er underlagt andre vilkår.</w:t>
      </w:r>
    </w:p>
    <w:p w14:paraId="6C309BB0" w14:textId="77777777" w:rsidR="009973E6" w:rsidRPr="00E464DF" w:rsidRDefault="009973E6" w:rsidP="009973E6">
      <w:pPr>
        <w:pStyle w:val="ProductList-Body"/>
      </w:pPr>
    </w:p>
    <w:p w14:paraId="1FD1906C" w14:textId="77777777" w:rsidR="009973E6" w:rsidRPr="00E464DF" w:rsidRDefault="009973E6" w:rsidP="009973E6">
      <w:pPr>
        <w:pStyle w:val="ProductList-ClauseHeading"/>
      </w:pPr>
      <w:r>
        <w:t>Kombinert distribusjon av Dynamics 365-tjenester</w:t>
      </w:r>
    </w:p>
    <w:p w14:paraId="459E3ED9" w14:textId="77777777" w:rsidR="009973E6" w:rsidRPr="00E464DF" w:rsidRDefault="009973E6" w:rsidP="009973E6">
      <w:pPr>
        <w:pStyle w:val="ProductList-Body"/>
      </w:pPr>
      <w:r>
        <w:t>Kunder kan kombinere (i) lisenser for Dynamics 365 Sales Professional og Enterprise, (ii) lisenser for Dynamics 365 Service Professional og Enterprise, eller (iii) lisenser for Dynamics 365 Business Central og Dynamics 365 for Unified Operations Plan dersom</w:t>
      </w:r>
    </w:p>
    <w:p w14:paraId="62DDECD6" w14:textId="77777777" w:rsidR="009973E6" w:rsidRPr="00E464DF" w:rsidRDefault="009973E6" w:rsidP="009973E6">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76D3BE0F" w14:textId="77777777" w:rsidR="009973E6" w:rsidRPr="00E464DF" w:rsidRDefault="009973E6" w:rsidP="009973E6">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342F2A01" w14:textId="77777777" w:rsidR="009973E6" w:rsidRPr="00E464DF" w:rsidRDefault="009973E6" w:rsidP="009973E6">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106B3937" w14:textId="77777777" w:rsidR="009973E6" w:rsidRPr="00E464DF" w:rsidRDefault="009973E6" w:rsidP="009973E6">
      <w:pPr>
        <w:pStyle w:val="ProductList-Body"/>
      </w:pPr>
    </w:p>
    <w:p w14:paraId="7C7EA614" w14:textId="77777777" w:rsidR="009973E6" w:rsidRPr="00E464DF" w:rsidRDefault="009973E6" w:rsidP="009973E6">
      <w:pPr>
        <w:pStyle w:val="ProductList-ClauseHeading"/>
      </w:pPr>
      <w:r>
        <w:t>Blandet distribusjon av Dynamics 365 Business Central-tjenester</w:t>
      </w:r>
    </w:p>
    <w:p w14:paraId="21B648D3" w14:textId="77777777" w:rsidR="009973E6" w:rsidRPr="00E464DF" w:rsidRDefault="009973E6" w:rsidP="009973E6">
      <w:pPr>
        <w:pStyle w:val="ProductList-Body"/>
      </w:pPr>
      <w:r>
        <w:t>Kunder kan ikke blande lisens for Dynamics 365 Business Central Premium og lisens for Dynamics 365 Business Central Essentials på den samme leietakeren.</w:t>
      </w:r>
    </w:p>
    <w:p w14:paraId="69148E5B" w14:textId="77777777" w:rsidR="009973E6" w:rsidRPr="00E464DF" w:rsidRDefault="009973E6" w:rsidP="009973E6">
      <w:pPr>
        <w:pStyle w:val="ProductList-ClauseHeading"/>
        <w:tabs>
          <w:tab w:val="clear" w:pos="360"/>
          <w:tab w:val="left" w:pos="0"/>
        </w:tabs>
        <w:ind w:left="360" w:hanging="360"/>
      </w:pPr>
    </w:p>
    <w:p w14:paraId="54A632BE" w14:textId="77777777" w:rsidR="009973E6" w:rsidRPr="00E464DF" w:rsidRDefault="009973E6" w:rsidP="009973E6">
      <w:pPr>
        <w:pStyle w:val="ProductList-ClauseHeading"/>
        <w:tabs>
          <w:tab w:val="clear" w:pos="360"/>
          <w:tab w:val="left" w:pos="0"/>
        </w:tabs>
        <w:ind w:left="360" w:hanging="360"/>
      </w:pPr>
      <w:r>
        <w:t>Dynamics 365 Marketing</w:t>
      </w:r>
    </w:p>
    <w:p w14:paraId="06F57C44" w14:textId="77777777" w:rsidR="009973E6" w:rsidRPr="00E464DF" w:rsidRDefault="009973E6" w:rsidP="009973E6">
      <w:pPr>
        <w:pStyle w:val="ProductList-Body"/>
        <w:keepNext/>
        <w:tabs>
          <w:tab w:val="clear" w:pos="158"/>
          <w:tab w:val="left" w:pos="90"/>
          <w:tab w:val="left" w:pos="270"/>
        </w:tabs>
        <w:ind w:left="518" w:hanging="360"/>
      </w:pPr>
      <w:r>
        <w:rPr>
          <w:b/>
          <w:bCs/>
          <w:color w:val="0072C6"/>
        </w:rPr>
        <w:t>Lover, forskrifter og industristandarder for salgsfremming</w:t>
      </w:r>
    </w:p>
    <w:p w14:paraId="12ACFCFF" w14:textId="77777777" w:rsidR="009973E6" w:rsidRPr="00E464DF" w:rsidRDefault="009973E6" w:rsidP="009973E6">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11727045" w14:textId="77777777" w:rsidR="009973E6" w:rsidRPr="00E464DF" w:rsidRDefault="009973E6" w:rsidP="009973E6">
      <w:pPr>
        <w:pStyle w:val="ProductList-Body"/>
      </w:pPr>
    </w:p>
    <w:p w14:paraId="6E49D24B" w14:textId="77777777" w:rsidR="009973E6" w:rsidRPr="00E464DF" w:rsidRDefault="009973E6" w:rsidP="009973E6">
      <w:pPr>
        <w:pStyle w:val="ProductList-ClauseHeading"/>
      </w:pPr>
      <w:r>
        <w:t>Kildekode i Dynamics Supply Chain Management, Finance og Retail</w:t>
      </w:r>
    </w:p>
    <w:p w14:paraId="21156F2D" w14:textId="77777777" w:rsidR="009973E6" w:rsidRPr="00E464DF" w:rsidRDefault="009973E6" w:rsidP="009973E6">
      <w:pPr>
        <w:pStyle w:val="ProductList-Body"/>
        <w:tabs>
          <w:tab w:val="clear" w:pos="158"/>
          <w:tab w:val="left" w:pos="360"/>
        </w:tabs>
      </w:pPr>
      <w:r>
        <w:t xml:space="preserve">Kunden kan til intern bruk endre appkildekoden i Dynamics 365 Supply Chain Management, Dynamics 365 Finance og Dynamics 365 for Retail. </w:t>
      </w:r>
    </w:p>
    <w:p w14:paraId="4E56C26D" w14:textId="77777777" w:rsidR="009973E6" w:rsidRPr="00E464DF" w:rsidRDefault="009973E6" w:rsidP="009973E6">
      <w:pPr>
        <w:pStyle w:val="ProductList-Body"/>
        <w:tabs>
          <w:tab w:val="clear" w:pos="158"/>
          <w:tab w:val="left" w:pos="360"/>
        </w:tabs>
      </w:pPr>
    </w:p>
    <w:p w14:paraId="716DA876" w14:textId="77777777" w:rsidR="009973E6" w:rsidRPr="00E464DF" w:rsidRDefault="009973E6" w:rsidP="009973E6">
      <w:pPr>
        <w:pStyle w:val="ProductList-ClauseHeading"/>
      </w:pPr>
      <w:r>
        <w:t>Dynamics 365 Talent og Dynamics 365 Talent: Onboard</w:t>
      </w:r>
    </w:p>
    <w:p w14:paraId="16E4A10B" w14:textId="77777777" w:rsidR="009973E6" w:rsidRPr="00E464DF" w:rsidRDefault="009973E6" w:rsidP="009973E6">
      <w:pPr>
        <w:pStyle w:val="ProductList-Body"/>
        <w:tabs>
          <w:tab w:val="clear" w:pos="158"/>
          <w:tab w:val="left" w:pos="360"/>
        </w:tabs>
      </w:pPr>
      <w:r>
        <w:t>Brukere som har tilgang til Elektroniske Tjenester som er (1) kandidater i tiltrekkingsmodulen eller (2) nyansatte i onboard-modulen, trenger ikke en SL.</w:t>
      </w:r>
    </w:p>
    <w:p w14:paraId="5C02E54E" w14:textId="77777777" w:rsidR="009973E6" w:rsidRPr="00E464DF" w:rsidRDefault="009973E6" w:rsidP="009973E6">
      <w:pPr>
        <w:pStyle w:val="ProductList-Body"/>
        <w:tabs>
          <w:tab w:val="clear" w:pos="158"/>
          <w:tab w:val="left" w:pos="360"/>
        </w:tabs>
      </w:pPr>
    </w:p>
    <w:p w14:paraId="7623D805" w14:textId="77777777" w:rsidR="009973E6" w:rsidRPr="00E464DF" w:rsidRDefault="009973E6" w:rsidP="009973E6">
      <w:pPr>
        <w:pStyle w:val="ProductList-ClauseHeading"/>
      </w:pPr>
      <w:r>
        <w:t>Serverbruksrettigheter for Dynamics 365 Bruker-SL-er, fra SA-bruker-SL-er og Tilleggs-SL-er for Bruker</w:t>
      </w:r>
    </w:p>
    <w:p w14:paraId="58232D3A" w14:textId="77777777" w:rsidR="009973E6" w:rsidRPr="00E464DF" w:rsidRDefault="009973E6" w:rsidP="009973E6">
      <w:pPr>
        <w:pStyle w:val="ProductList-Body"/>
      </w:pPr>
      <w:r>
        <w:t>Bestemmelsene nedenfor om bruksrettigheter for servere gjelder ikke Kunder som har lisens for Dynamics 365 Sales Professional, Dynamics 365 Customer Service Professional, Dynamics 365 Marketing, Dynamics 365 Talent: Innebygd, eller kundens elektroniske tjenester med lisens for Dynamics 365 via Open License, Open Value og Open Value Subscription.</w:t>
      </w:r>
    </w:p>
    <w:p w14:paraId="588AFC2F" w14:textId="77777777" w:rsidR="009973E6" w:rsidRPr="00E464DF" w:rsidRDefault="009973E6" w:rsidP="009973E6">
      <w:pPr>
        <w:pStyle w:val="ProductList-Body"/>
      </w:pPr>
    </w:p>
    <w:p w14:paraId="66F9896A" w14:textId="77777777" w:rsidR="009973E6" w:rsidRPr="00E464DF" w:rsidRDefault="009973E6" w:rsidP="009973E6">
      <w:pPr>
        <w:pStyle w:val="ProductList-Body"/>
        <w:ind w:left="180"/>
      </w:pPr>
      <w:r>
        <w:rPr>
          <w:b/>
          <w:color w:val="0072C6"/>
        </w:rPr>
        <w:t>Dynamics 365 for lokal driftsserver</w:t>
      </w:r>
    </w:p>
    <w:p w14:paraId="0E198865" w14:textId="77777777" w:rsidR="009973E6" w:rsidRPr="00E464DF" w:rsidRDefault="009973E6" w:rsidP="009973E6">
      <w:pPr>
        <w:pStyle w:val="ProductList-Body"/>
        <w:ind w:left="180"/>
      </w:pPr>
      <w:r>
        <w:t>Kunder som har aktive abonnement på Dynamics 365 Supply Chain Management, Dynamics 365 Finance, Dynamics 365 Retail eller Dynamics 365 Talent, kan</w:t>
      </w:r>
    </w:p>
    <w:p w14:paraId="049238DA" w14:textId="77777777" w:rsidR="009973E6" w:rsidRPr="00E464DF" w:rsidRDefault="009973E6" w:rsidP="009973E6">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9973E6">
      <w:pPr>
        <w:pStyle w:val="ProductList-Body"/>
        <w:numPr>
          <w:ilvl w:val="0"/>
          <w:numId w:val="39"/>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9973E6">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9973E6">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9973E6">
      <w:pPr>
        <w:pStyle w:val="ProductList-Body"/>
        <w:numPr>
          <w:ilvl w:val="0"/>
          <w:numId w:val="39"/>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9973E6">
      <w:pPr>
        <w:pStyle w:val="ProductList-Body"/>
      </w:pPr>
    </w:p>
    <w:p w14:paraId="64CC5FE2" w14:textId="77777777" w:rsidR="009973E6" w:rsidRPr="00E464DF" w:rsidRDefault="009973E6" w:rsidP="009973E6">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9973E6">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9973E6">
      <w:pPr>
        <w:pStyle w:val="ProductList-Body"/>
        <w:numPr>
          <w:ilvl w:val="0"/>
          <w:numId w:val="43"/>
        </w:numPr>
      </w:pPr>
      <w:r>
        <w:t>installer et ubegrenset antall kopier av Dynamics 365-serverens programvare (lokalt) på en nettverksserver eller delt server;</w:t>
      </w:r>
    </w:p>
    <w:p w14:paraId="21BD023B" w14:textId="77777777" w:rsidR="009973E6" w:rsidRPr="00E464DF" w:rsidRDefault="009973E6" w:rsidP="009973E6">
      <w:pPr>
        <w:pStyle w:val="ProductList-Body"/>
        <w:numPr>
          <w:ilvl w:val="0"/>
          <w:numId w:val="43"/>
        </w:numPr>
      </w:pPr>
      <w:r>
        <w:t xml:space="preserve">installer Dynamics CRM 2016 Server-programvaren i stedet for Dynamics 365 Lokal Server; </w:t>
      </w:r>
    </w:p>
    <w:p w14:paraId="6B0B45E2" w14:textId="77777777" w:rsidR="009973E6" w:rsidRPr="00E464DF" w:rsidRDefault="009973E6" w:rsidP="009973E6">
      <w:pPr>
        <w:pStyle w:val="ProductList-Body"/>
        <w:numPr>
          <w:ilvl w:val="0"/>
          <w:numId w:val="43"/>
        </w:numPr>
      </w:pPr>
      <w:r>
        <w:t>tilgang til serverens programvare skal kun gis til kunder og enheter som er tilordnet en kvalifiserende SL; og</w:t>
      </w:r>
    </w:p>
    <w:p w14:paraId="2A84CEA3" w14:textId="77777777" w:rsidR="009973E6" w:rsidRPr="00E464DF" w:rsidRDefault="009973E6" w:rsidP="009973E6">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9973E6">
      <w:pPr>
        <w:pStyle w:val="ProductList-Body"/>
      </w:pPr>
    </w:p>
    <w:p w14:paraId="1E298EA9" w14:textId="77777777" w:rsidR="009973E6" w:rsidRPr="00E464DF" w:rsidRDefault="009973E6" w:rsidP="009973E6">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9973E6">
      <w:pPr>
        <w:pStyle w:val="ProductList-Body"/>
        <w:ind w:left="180"/>
      </w:pPr>
      <w:r>
        <w:t>Kunder med aktive abonnementer for Dynamics 365 Business Central kan,</w:t>
      </w:r>
    </w:p>
    <w:p w14:paraId="6D4192B2" w14:textId="77777777" w:rsidR="009973E6" w:rsidRPr="00E464DF" w:rsidRDefault="009973E6" w:rsidP="009973E6">
      <w:pPr>
        <w:pStyle w:val="ProductList-Body"/>
        <w:numPr>
          <w:ilvl w:val="0"/>
          <w:numId w:val="43"/>
        </w:numPr>
      </w:pPr>
      <w:r>
        <w:t>installere et ubegrenset antall kopier av lokal Dynamics 365 Business Central-programvare på en nettverksserver eller delt server;</w:t>
      </w:r>
    </w:p>
    <w:p w14:paraId="07A5AC61" w14:textId="77777777" w:rsidR="009973E6" w:rsidRPr="00E464DF" w:rsidRDefault="009973E6" w:rsidP="009973E6">
      <w:pPr>
        <w:pStyle w:val="ProductList-Body"/>
        <w:numPr>
          <w:ilvl w:val="0"/>
          <w:numId w:val="43"/>
        </w:numPr>
      </w:pPr>
      <w:r>
        <w:t>tilgang til serverens programvare skal kun gis til kunder og enheter som er tilordnet en kvalifiserende SL; og</w:t>
      </w:r>
    </w:p>
    <w:p w14:paraId="79D2C67F" w14:textId="77777777" w:rsidR="009973E6" w:rsidRPr="00E464DF" w:rsidRDefault="009973E6" w:rsidP="009973E6">
      <w:pPr>
        <w:pStyle w:val="ProductList-Body"/>
        <w:numPr>
          <w:ilvl w:val="0"/>
          <w:numId w:val="43"/>
        </w:numPr>
      </w:pPr>
      <w:r>
        <w:lastRenderedPageBreak/>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9973E6">
      <w:pPr>
        <w:pStyle w:val="ProductList-Body"/>
      </w:pPr>
    </w:p>
    <w:p w14:paraId="34CBCB97" w14:textId="77777777" w:rsidR="009973E6" w:rsidRPr="00E464DF" w:rsidRDefault="009973E6" w:rsidP="009973E6">
      <w:pPr>
        <w:pStyle w:val="ProductList-ClauseHeading"/>
      </w:pPr>
      <w:r>
        <w:t>Microsoft Relationship Sales-løsning</w:t>
      </w:r>
    </w:p>
    <w:p w14:paraId="094E343A" w14:textId="77777777" w:rsidR="009973E6" w:rsidRPr="00E464DF" w:rsidRDefault="009973E6" w:rsidP="009973E6">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9973E6">
      <w:pPr>
        <w:pStyle w:val="ProductList-Body"/>
      </w:pPr>
    </w:p>
    <w:p w14:paraId="7892119C" w14:textId="77777777" w:rsidR="009973E6" w:rsidRPr="00E464DF" w:rsidRDefault="009973E6" w:rsidP="009973E6">
      <w:pPr>
        <w:pStyle w:val="ProductList-Body"/>
        <w:ind w:left="180"/>
      </w:pPr>
      <w:r>
        <w:rPr>
          <w:b/>
          <w:color w:val="0072C6"/>
        </w:rPr>
        <w:t>LinkedIn Sales Navigator</w:t>
      </w:r>
    </w:p>
    <w:p w14:paraId="16BA8D47" w14:textId="77777777" w:rsidR="009973E6" w:rsidRPr="00E464DF" w:rsidRDefault="009973E6" w:rsidP="009973E6">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8" w:history="1">
        <w:r>
          <w:rPr>
            <w:rStyle w:val="Hyperlink"/>
          </w:rPr>
          <w:t>https://www.linkedin.com/legal/preview/user-agreement</w:t>
        </w:r>
      </w:hyperlink>
      <w:r>
        <w:t xml:space="preserve">. Uten hensyn til eventuelle motstridende bestemmelser i Kundens volumlisensavtale (herunder Vilkår for Elektroniske tjenester) gjelder LinkedIns Personvernerklæring </w:t>
      </w:r>
      <w:hyperlink r:id="rId49" w:history="1">
        <w:r>
          <w:rPr>
            <w:rStyle w:val="Hyperlink"/>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50" w:history="1">
        <w:r>
          <w:rPr>
            <w:rStyle w:val="Hyperlink"/>
          </w:rPr>
          <w:t>https://business.linkedin.com/c/15/10/eu-scc</w:t>
        </w:r>
      </w:hyperlink>
      <w:r>
        <w:t xml:space="preserve">. </w:t>
      </w:r>
    </w:p>
    <w:p w14:paraId="0DCA9D29" w14:textId="77777777" w:rsidR="009973E6" w:rsidRPr="00E464DF" w:rsidRDefault="009973E6" w:rsidP="009973E6">
      <w:pPr>
        <w:pStyle w:val="ProductList-Body"/>
      </w:pPr>
    </w:p>
    <w:p w14:paraId="30FBE27F" w14:textId="77777777" w:rsidR="009973E6" w:rsidRPr="00E464DF" w:rsidRDefault="009973E6" w:rsidP="009973E6">
      <w:pPr>
        <w:pStyle w:val="ProductList-ClauseHeading"/>
      </w:pPr>
      <w:r>
        <w:t>Dynamics 365 Operations Order Lines</w:t>
      </w:r>
    </w:p>
    <w:p w14:paraId="4A2CE93E" w14:textId="77777777" w:rsidR="009973E6" w:rsidRPr="00E464DF" w:rsidRDefault="009973E6" w:rsidP="009973E6">
      <w:pPr>
        <w:pStyle w:val="ProductList-Body"/>
      </w:pPr>
      <w:r>
        <w:t>Brukere eller enheter krever ikke en SL for å indirekte (ikke gjennom et klientgrensesnitt), utføre transaksjonstyper som er angitt i Dynamics 365-lisensguide (</w:t>
      </w:r>
      <w:hyperlink r:id="rId51"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9973E6">
      <w:pPr>
        <w:pStyle w:val="ProductList-Body"/>
        <w:tabs>
          <w:tab w:val="clear" w:pos="158"/>
          <w:tab w:val="left" w:pos="90"/>
          <w:tab w:val="left" w:pos="270"/>
        </w:tabs>
      </w:pPr>
    </w:p>
    <w:p w14:paraId="79F08D7E" w14:textId="77777777" w:rsidR="009973E6" w:rsidRPr="00E464DF" w:rsidRDefault="009973E6" w:rsidP="009973E6">
      <w:pPr>
        <w:pStyle w:val="ProductList-ClauseHeading"/>
      </w:pPr>
      <w:r>
        <w:t>Dynamics 365 Customer Insights</w:t>
      </w:r>
    </w:p>
    <w:p w14:paraId="1C7124CB" w14:textId="77777777" w:rsidR="009973E6" w:rsidRPr="00E464DF" w:rsidRDefault="009973E6" w:rsidP="009973E6">
      <w:pPr>
        <w:pStyle w:val="ProductList-Body"/>
        <w:keepNext/>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9973E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9973E6">
      <w:pPr>
        <w:pStyle w:val="ProductList-Body"/>
        <w:tabs>
          <w:tab w:val="clear" w:pos="158"/>
          <w:tab w:val="left" w:pos="90"/>
          <w:tab w:val="left" w:pos="270"/>
        </w:tabs>
        <w:ind w:left="360" w:hanging="360"/>
      </w:pPr>
    </w:p>
    <w:p w14:paraId="421DF0D4" w14:textId="77777777" w:rsidR="009973E6" w:rsidRPr="00E464DF" w:rsidRDefault="009973E6" w:rsidP="009973E6">
      <w:pPr>
        <w:pStyle w:val="ProductList-ClauseHeading"/>
        <w:tabs>
          <w:tab w:val="clear" w:pos="360"/>
          <w:tab w:val="left" w:pos="0"/>
        </w:tabs>
        <w:ind w:left="360" w:hanging="360"/>
      </w:pPr>
      <w:r>
        <w:t>Dynamics 365 Fraud Protection</w:t>
      </w:r>
    </w:p>
    <w:p w14:paraId="11ACC08C" w14:textId="77777777" w:rsidR="009973E6" w:rsidRPr="00E464DF" w:rsidRDefault="009973E6" w:rsidP="009973E6">
      <w:pPr>
        <w:pStyle w:val="ProductList-Body"/>
      </w:pPr>
      <w:r>
        <w:t>Dynamics 365 Fraud Protection (DFP) behandler DFP-kunders Kundedata slik det er beskrevet her[NOTE HYPERLINK], for å kunne levere tjenesten. Dette omfatter blant annet å gi opplysninger til Kunden om sannsynligheten for svindel knyttet til Kundens betalingstransaksjoner og andre svindelrelaterte hendelser (“Svindelinformasjon”).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p>
    <w:p w14:paraId="2B6371EF" w14:textId="77777777" w:rsidR="009973E6" w:rsidRPr="00E464DF" w:rsidRDefault="009973E6" w:rsidP="009973E6">
      <w:pPr>
        <w:pStyle w:val="ProductList-Body"/>
      </w:pPr>
    </w:p>
    <w:p w14:paraId="2116A4B5" w14:textId="77777777" w:rsidR="009973E6" w:rsidRPr="00E464DF" w:rsidRDefault="009973E6" w:rsidP="009973E6">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9973E6">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9973E6">
      <w:pPr>
        <w:pStyle w:val="ProductList-Body"/>
        <w:tabs>
          <w:tab w:val="left" w:pos="90"/>
          <w:tab w:val="left" w:pos="270"/>
        </w:tabs>
        <w:ind w:left="518" w:hanging="360"/>
      </w:pPr>
    </w:p>
    <w:p w14:paraId="5F0DE4BD" w14:textId="1B73606C" w:rsidR="0067144E" w:rsidRPr="00931AE7" w:rsidRDefault="009973E6" w:rsidP="009973E6">
      <w:pPr>
        <w:pStyle w:val="ProductList-Body"/>
        <w:tabs>
          <w:tab w:val="clear" w:pos="158"/>
          <w:tab w:val="left" w:pos="90"/>
          <w:tab w:val="left" w:pos="270"/>
        </w:tabs>
        <w:ind w:left="518" w:hanging="360"/>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79"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3C2158">
      <w:pPr>
        <w:pStyle w:val="ProductList-OfferingGroupHeading"/>
        <w:keepNext/>
        <w:rPr>
          <w:lang w:val="nb-NO"/>
        </w:rPr>
      </w:pPr>
      <w:bookmarkStart w:id="180" w:name="_Toc20720273"/>
      <w:r w:rsidRPr="00FC4288">
        <w:rPr>
          <w:lang w:val="nb-NO"/>
        </w:rPr>
        <w:t>Office 365-tjenester</w:t>
      </w:r>
      <w:bookmarkEnd w:id="180"/>
    </w:p>
    <w:bookmarkEnd w:id="179"/>
    <w:p w14:paraId="320C7F4D" w14:textId="77777777" w:rsidR="00522121" w:rsidRPr="000772BE" w:rsidRDefault="00522121" w:rsidP="003C2158">
      <w:pPr>
        <w:pStyle w:val="ProductList-Body"/>
        <w:keepNext/>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81" w:name="CoreFeaturesforOffice365Services"/>
      <w:r>
        <w:rPr>
          <w:b/>
          <w:color w:val="00188F"/>
        </w:rPr>
        <w:t>Kjernefunksjonalitet i Office 365-tjenester</w:t>
      </w:r>
    </w:p>
    <w:bookmarkEnd w:id="181"/>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67144E">
      <w:pPr>
        <w:pStyle w:val="ProductList-Body"/>
        <w:keepNext/>
        <w:tabs>
          <w:tab w:val="clear" w:pos="158"/>
          <w:tab w:val="left" w:pos="360"/>
        </w:tabs>
        <w:ind w:left="187"/>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82" w:name="MicrosoftTeams"/>
      <w:r>
        <w:rPr>
          <w:b/>
          <w:color w:val="00188F"/>
        </w:rPr>
        <w:t>Microsoft-team</w:t>
      </w:r>
      <w:bookmarkEnd w:id="182"/>
    </w:p>
    <w:p w14:paraId="60174AD7" w14:textId="11393FA6"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5C4B6B17" w14:textId="5CC9EDE0" w:rsidR="009973E6" w:rsidRDefault="009973E6" w:rsidP="00B23129">
      <w:pPr>
        <w:pStyle w:val="ProductList-Body"/>
        <w:tabs>
          <w:tab w:val="clear" w:pos="158"/>
          <w:tab w:val="left" w:pos="360"/>
        </w:tabs>
      </w:pPr>
    </w:p>
    <w:p w14:paraId="49B7826A" w14:textId="50A52FBE" w:rsidR="009973E6" w:rsidRDefault="009973E6" w:rsidP="009973E6">
      <w:pPr>
        <w:pStyle w:val="ProductList-Body"/>
        <w:keepNext/>
        <w:tabs>
          <w:tab w:val="clear" w:pos="158"/>
          <w:tab w:val="left" w:pos="180"/>
        </w:tabs>
      </w:pPr>
      <w:r>
        <w:rPr>
          <w:b/>
          <w:color w:val="00188F"/>
        </w:rPr>
        <w:t>Kunder i helsesektoren:</w:t>
      </w:r>
      <w:r>
        <w:rPr>
          <w:b/>
          <w:bCs/>
        </w:rPr>
        <w:t xml:space="preserve"> </w:t>
      </w: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441A9ADD" w14:textId="56CD58E4" w:rsidR="0016043C" w:rsidRDefault="0016043C" w:rsidP="00B23129">
      <w:pPr>
        <w:pStyle w:val="ProductList-Body"/>
        <w:tabs>
          <w:tab w:val="clear" w:pos="158"/>
          <w:tab w:val="left" w:pos="360"/>
        </w:tabs>
      </w:pPr>
    </w:p>
    <w:p w14:paraId="0D1E4491" w14:textId="77777777" w:rsidR="00276C88" w:rsidRPr="00EB48C9" w:rsidRDefault="00276C88" w:rsidP="00276C88">
      <w:pPr>
        <w:pStyle w:val="ProductList-Body"/>
        <w:rPr>
          <w:b/>
          <w:color w:val="00188F"/>
        </w:rPr>
      </w:pPr>
      <w:r>
        <w:rPr>
          <w:b/>
          <w:color w:val="00188F"/>
        </w:rPr>
        <w:t>Microsoft Threat Experts</w:t>
      </w:r>
    </w:p>
    <w:p w14:paraId="5D391E41" w14:textId="77777777" w:rsidR="00276C88" w:rsidRDefault="00276C88" w:rsidP="00276C8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77777777" w:rsidR="00276C88" w:rsidRDefault="00276C88"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83"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84" w:name="_Toc528174078"/>
      <w:bookmarkStart w:id="185" w:name="_Toc20720274"/>
      <w:r w:rsidRPr="006C107F">
        <w:rPr>
          <w:lang w:val="nb-NO"/>
        </w:rPr>
        <w:t>Lydtjenester</w:t>
      </w:r>
      <w:bookmarkEnd w:id="184"/>
      <w:bookmarkEnd w:id="185"/>
    </w:p>
    <w:p w14:paraId="102730D6" w14:textId="77777777" w:rsidR="008E1F8D" w:rsidRDefault="008E1F8D" w:rsidP="008E1F8D">
      <w:pPr>
        <w:pStyle w:val="ProductList-Offering1"/>
        <w:sectPr w:rsidR="008E1F8D"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83"/>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0AB4DD9B" w14:textId="77777777" w:rsidR="000E39CA" w:rsidRPr="003619D2" w:rsidRDefault="000E39CA" w:rsidP="009973E6">
      <w:pPr>
        <w:pStyle w:val="ProductList-Body"/>
        <w:keepNext/>
        <w:rPr>
          <w:b/>
          <w:color w:val="00188F"/>
        </w:rPr>
      </w:pPr>
      <w:r>
        <w:rPr>
          <w:b/>
          <w:color w:val="00188F"/>
        </w:rPr>
        <w:t>Anropsplan og lydkonferansetjenester: (anrops-/konferansetjenester:)</w:t>
      </w:r>
    </w:p>
    <w:p w14:paraId="51C1A905" w14:textId="57A62852" w:rsidR="008E1F8D" w:rsidRDefault="000E39CA" w:rsidP="000E39CA">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4" w:history="1">
        <w:r w:rsidR="008E1F8D">
          <w:rPr>
            <w:rStyle w:val="Hyperlink"/>
          </w:rPr>
          <w:t>http://go.microsoft.com/fwlink/?LinkId=690247</w:t>
        </w:r>
      </w:hyperlink>
      <w:r w:rsidR="008E1F8D">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86" w:name="ExchangeOnline"/>
      <w:bookmarkStart w:id="187" w:name="_Toc524436947"/>
      <w:bookmarkStart w:id="188" w:name="_Toc523239319"/>
      <w:bookmarkStart w:id="189" w:name="_Toc20720275"/>
      <w:r w:rsidRPr="006F7CAE">
        <w:rPr>
          <w:lang w:val="nb-NO"/>
        </w:rPr>
        <w:t>Exchange Online</w:t>
      </w:r>
      <w:bookmarkEnd w:id="186"/>
      <w:bookmarkEnd w:id="187"/>
      <w:bookmarkEnd w:id="188"/>
      <w:bookmarkEnd w:id="189"/>
    </w:p>
    <w:p w14:paraId="7757C5D1" w14:textId="77777777" w:rsidR="006F7CAE" w:rsidRDefault="006F7CAE" w:rsidP="006F7CAE">
      <w:pPr>
        <w:pStyle w:val="ProductList-Offering1"/>
        <w:sectPr w:rsidR="006F7CAE" w:rsidSect="00E275D6">
          <w:footerReference w:type="first" r:id="rId55"/>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303CF4">
      <w:pPr>
        <w:pStyle w:val="ProductList-Body"/>
        <w:keepNext/>
        <w:ind w:left="187"/>
      </w:pPr>
      <w:r>
        <w:rPr>
          <w:b/>
          <w:color w:val="0072C6"/>
        </w:rPr>
        <w:lastRenderedPageBreak/>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B7FDD5C" w:rsidR="00DC0A1F" w:rsidRPr="00690C65" w:rsidRDefault="00DC0A1F" w:rsidP="009973E6">
      <w:pPr>
        <w:pStyle w:val="ProductList-Body"/>
      </w:pPr>
      <w:r>
        <w:rPr>
          <w:b/>
          <w:color w:val="00188F"/>
        </w:rPr>
        <w:t>Kjernefunksjonalitet i Office 365-tjenester – Exchange Online-arkivering</w:t>
      </w:r>
    </w:p>
    <w:p w14:paraId="3AEF57B1" w14:textId="041924B4" w:rsidR="00DC0A1F" w:rsidRPr="00690C65" w:rsidRDefault="00DC0A1F" w:rsidP="009973E6">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90" w:name="_Hlk486589626"/>
    </w:p>
    <w:bookmarkEnd w:id="190"/>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91" w:name="_Toc423959249"/>
      <w:r w:rsidRPr="003709FE">
        <w:rPr>
          <w:b/>
          <w:color w:val="00188F"/>
        </w:rPr>
        <w:t>Serviceavtale</w:t>
      </w:r>
      <w:bookmarkEnd w:id="191"/>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92" w:name="O365Applications"/>
    <w:p w14:paraId="3A1D86AD" w14:textId="17BA03B6" w:rsidR="00303CF4" w:rsidRPr="00340CC6" w:rsidRDefault="004A79EF" w:rsidP="00340CC6">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8F1B32D" w14:textId="77777777" w:rsidR="00B56B07" w:rsidRDefault="00B56B07" w:rsidP="006F7CAE">
      <w:pPr>
        <w:pStyle w:val="ProductList-Offering2Heading"/>
        <w:outlineLvl w:val="2"/>
      </w:pPr>
      <w:r>
        <w:br w:type="page"/>
      </w:r>
    </w:p>
    <w:p w14:paraId="78C89EF9" w14:textId="251D1D17" w:rsidR="006F7CAE" w:rsidRPr="00482DBD" w:rsidRDefault="006F7CAE" w:rsidP="006F7CAE">
      <w:pPr>
        <w:pStyle w:val="ProductList-Offering2Heading"/>
        <w:outlineLvl w:val="2"/>
      </w:pPr>
      <w:r w:rsidRPr="00482DBD">
        <w:lastRenderedPageBreak/>
        <w:tab/>
      </w:r>
      <w:bookmarkStart w:id="193" w:name="_Toc524436948"/>
      <w:bookmarkStart w:id="194" w:name="_Toc523239320"/>
      <w:bookmarkStart w:id="195" w:name="_Toc20720276"/>
      <w:r w:rsidRPr="00482DBD">
        <w:t>Office 365-apper</w:t>
      </w:r>
      <w:bookmarkEnd w:id="192"/>
      <w:bookmarkEnd w:id="193"/>
      <w:bookmarkEnd w:id="194"/>
      <w:bookmarkEnd w:id="195"/>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74CC9DE8" w14:textId="77777777" w:rsidR="009973E6" w:rsidRPr="00E464DF" w:rsidRDefault="009973E6" w:rsidP="009973E6">
      <w:pPr>
        <w:pStyle w:val="ProductList-Body"/>
        <w:numPr>
          <w:ilvl w:val="0"/>
          <w:numId w:val="40"/>
        </w:numPr>
        <w:ind w:left="450" w:hanging="270"/>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multi-instans vertspartnere og ytterligere distribusjonskrav er tilgjengelig på </w:t>
      </w:r>
      <w:hyperlink r:id="rId57" w:history="1">
        <w:r>
          <w:rPr>
            <w:rStyle w:val="Hyperlink"/>
          </w:rPr>
          <w:t>www.office.com/sca</w:t>
        </w:r>
      </w:hyperlink>
      <w:r>
        <w:rPr>
          <w:color w:val="1F497D"/>
        </w:rPr>
        <w:t xml:space="preserve">. </w:t>
      </w:r>
      <w:r>
        <w:t>Denne bestemmelsen om aktivering av delt datamaskin gjelder ikke for Kunder med lisens på Office 365 Business når Office 365 Business er lisensiert som en komponent av Microsoft 365 Business; og</w:t>
      </w:r>
    </w:p>
    <w:p w14:paraId="295D6A2E" w14:textId="4577E56D"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7AF31C41" w14:textId="77777777" w:rsidR="009973E6" w:rsidRPr="00E464DF" w:rsidRDefault="009973E6" w:rsidP="009973E6">
      <w:pPr>
        <w:pStyle w:val="ProductList-Body"/>
        <w:ind w:left="180"/>
      </w:pPr>
      <w:r>
        <w:rPr>
          <w:b/>
          <w:color w:val="0072C6"/>
        </w:rPr>
        <w:t>Office Online Server</w:t>
      </w:r>
    </w:p>
    <w:p w14:paraId="5B8FE3F8" w14:textId="77777777" w:rsidR="009973E6" w:rsidRPr="00E464DF" w:rsidRDefault="009973E6" w:rsidP="009973E6">
      <w:pPr>
        <w:pStyle w:val="ProductList-Body"/>
        <w:ind w:left="180"/>
      </w:pPr>
      <w:r>
        <w:t xml:space="preserve">For hvert Office 365 ProPlus-abonnement kan Kunden installere et hvilket som helst antall eksemplarer av Office Online Server på enhver server som er knyttet til Kundens bruk. </w:t>
      </w:r>
      <w:bookmarkStart w:id="196" w:name="_Hlk19132461"/>
      <w:r>
        <w:t xml:space="preserve">Alle dedikerte servere som administreres eller kontrolleres av en tredjepart, er underlagt Ekstern administrasjon av programvare-klausulen i </w:t>
      </w:r>
      <w:hyperlink r:id="rId58" w:history="1">
        <w:r>
          <w:rPr>
            <w:rStyle w:val="Hyperlink"/>
          </w:rPr>
          <w:t>Produktvilkårene</w:t>
        </w:r>
      </w:hyperlink>
      <w:r>
        <w:t xml:space="preserve">. </w:t>
      </w:r>
      <w:bookmarkEnd w:id="196"/>
      <w:r>
        <w:t>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4A79EF">
      <w:pPr>
        <w:pStyle w:val="ProductList-Offering2Heading"/>
        <w:keepNext/>
        <w:rPr>
          <w:lang w:val="nb-NO"/>
        </w:rPr>
      </w:pPr>
      <w:r w:rsidRPr="00FC4288">
        <w:rPr>
          <w:lang w:val="nb-NO"/>
        </w:rPr>
        <w:tab/>
      </w:r>
      <w:bookmarkStart w:id="197" w:name="_Toc20720277"/>
      <w:r w:rsidRPr="00FC4288">
        <w:rPr>
          <w:lang w:val="nb-NO"/>
        </w:rPr>
        <w:t xml:space="preserve">Office </w:t>
      </w:r>
      <w:r w:rsidR="003D1323">
        <w:t>for the web</w:t>
      </w:r>
      <w:bookmarkEnd w:id="197"/>
    </w:p>
    <w:p w14:paraId="24A45D55" w14:textId="77777777" w:rsidR="00D7478E" w:rsidRPr="00690C65" w:rsidRDefault="00D7478E" w:rsidP="004A79EF">
      <w:pPr>
        <w:pStyle w:val="ProductList-Body"/>
        <w:keepNext/>
      </w:pPr>
      <w:r>
        <w:rPr>
          <w:b/>
          <w:color w:val="00188F"/>
        </w:rPr>
        <w:t>Kjernefunksjonalitet i Office 365-tjenester</w:t>
      </w:r>
    </w:p>
    <w:p w14:paraId="336DC66A" w14:textId="77777777" w:rsidR="003D1323" w:rsidRDefault="003D1323" w:rsidP="003D1323">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3D1323">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253B49D2" w:rsidR="00976EB6" w:rsidRPr="00690C65" w:rsidRDefault="003D1323" w:rsidP="00976EB6">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CAD45A2" w14:textId="1F5F93CF" w:rsidR="00303CF4" w:rsidRPr="000E39CA" w:rsidRDefault="00141B3C" w:rsidP="000E39CA">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553986" w14:textId="77777777" w:rsidR="00B56B07" w:rsidRDefault="00B56B07" w:rsidP="00B9576F">
      <w:pPr>
        <w:pStyle w:val="ProductList-Offering2Heading"/>
        <w:rPr>
          <w:lang w:val="nb-NO"/>
        </w:rPr>
      </w:pPr>
      <w:r>
        <w:rPr>
          <w:lang w:val="nb-NO"/>
        </w:rPr>
        <w:br w:type="page"/>
      </w:r>
    </w:p>
    <w:p w14:paraId="43C3A612" w14:textId="3F8910C5" w:rsidR="005B7124" w:rsidRPr="00FC4288" w:rsidRDefault="005B7124" w:rsidP="00B9576F">
      <w:pPr>
        <w:pStyle w:val="ProductList-Offering2Heading"/>
        <w:rPr>
          <w:lang w:val="nb-NO"/>
        </w:rPr>
      </w:pPr>
      <w:r w:rsidRPr="00FC4288">
        <w:rPr>
          <w:lang w:val="nb-NO"/>
        </w:rPr>
        <w:lastRenderedPageBreak/>
        <w:tab/>
      </w:r>
      <w:bookmarkStart w:id="198" w:name="_Toc20720278"/>
      <w:r w:rsidRPr="00FC4288">
        <w:rPr>
          <w:lang w:val="nb-NO"/>
        </w:rPr>
        <w:t>OneDrive for Business</w:t>
      </w:r>
      <w:bookmarkEnd w:id="198"/>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99" w:name="_Toc453946627"/>
      <w:bookmarkStart w:id="200" w:name="_Toc451949065"/>
      <w:bookmarkStart w:id="201" w:name="_Toc20720279"/>
      <w:bookmarkStart w:id="202" w:name="ProjectOnline"/>
      <w:r>
        <w:t>Project Online</w:t>
      </w:r>
      <w:bookmarkEnd w:id="199"/>
      <w:bookmarkEnd w:id="200"/>
      <w:bookmarkEnd w:id="201"/>
    </w:p>
    <w:bookmarkEnd w:id="202"/>
    <w:p w14:paraId="53CE57F2" w14:textId="77777777" w:rsidR="00C21216" w:rsidRDefault="00C21216" w:rsidP="00C21216">
      <w:pPr>
        <w:pStyle w:val="ProductList-Offering1"/>
        <w:sectPr w:rsidR="00C21216" w:rsidSect="00E275D6">
          <w:footerReference w:type="first" r:id="rId59"/>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00CFFAC1" w14:textId="77777777" w:rsidR="009973E6" w:rsidRPr="00E464DF" w:rsidRDefault="009973E6" w:rsidP="009973E6">
      <w:pPr>
        <w:pStyle w:val="ProductList-Body"/>
        <w:numPr>
          <w:ilvl w:val="0"/>
          <w:numId w:val="37"/>
        </w:numPr>
      </w:pPr>
      <w:r>
        <w:t xml:space="preserve">kan også installere og bruke programvaren, med datamaskindeling aktivert, på en delt enhet, en nettverksserver eller på Microsoft Azure eller med en Qualified Multitenant Hosting-partner (kvalifisert vertspartner med flere leietakere). En liste over kvalifiserte partnere som hoster flere leiere og ekstra distribusjonskrav er tilgjengelig på </w:t>
      </w:r>
      <w:hyperlink r:id="rId60"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2802E2FB" w14:textId="6E55113E" w:rsidR="0067144E" w:rsidRPr="00303CF4" w:rsidRDefault="00141B3C" w:rsidP="00303CF4">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203" w:name="_Toc524436952"/>
      <w:bookmarkStart w:id="204" w:name="_Toc523239324"/>
    </w:p>
    <w:p w14:paraId="2A470999" w14:textId="5AC3E3B1" w:rsidR="006F7CAE" w:rsidRPr="00482DBD" w:rsidRDefault="006F7CAE" w:rsidP="006F7CAE">
      <w:pPr>
        <w:pStyle w:val="ProductList-Offering2Heading"/>
        <w:outlineLvl w:val="2"/>
      </w:pPr>
      <w:bookmarkStart w:id="205" w:name="_Toc20720280"/>
      <w:r w:rsidRPr="00482DBD">
        <w:t>SharePoint Online</w:t>
      </w:r>
      <w:bookmarkEnd w:id="203"/>
      <w:bookmarkEnd w:id="204"/>
      <w:bookmarkEnd w:id="205"/>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B8A33DB" w14:textId="77777777" w:rsidR="0067144E" w:rsidRDefault="008E1F8D" w:rsidP="0067144E">
      <w:pPr>
        <w:pStyle w:val="ProductList-Offering2Heading"/>
        <w:outlineLvl w:val="2"/>
      </w:pPr>
      <w:r w:rsidRPr="006C107F">
        <w:rPr>
          <w:lang w:val="sv-SE"/>
        </w:rPr>
        <w:tab/>
      </w:r>
      <w:bookmarkStart w:id="206" w:name="Stream"/>
      <w:bookmarkStart w:id="207" w:name="_Toc528174085"/>
      <w:bookmarkStart w:id="208" w:name="_Toc8395047"/>
      <w:bookmarkStart w:id="209" w:name="_Toc6563835"/>
      <w:bookmarkStart w:id="210" w:name="_Toc8749048"/>
      <w:bookmarkStart w:id="211" w:name="_Toc20720281"/>
      <w:r w:rsidR="0067144E">
        <w:t>Microsoft Stream</w:t>
      </w:r>
      <w:bookmarkEnd w:id="206"/>
      <w:bookmarkEnd w:id="207"/>
      <w:bookmarkEnd w:id="208"/>
      <w:bookmarkEnd w:id="209"/>
      <w:bookmarkEnd w:id="210"/>
      <w:bookmarkEnd w:id="211"/>
    </w:p>
    <w:p w14:paraId="5FF4474D" w14:textId="77777777" w:rsidR="0067144E" w:rsidRDefault="0067144E" w:rsidP="0067144E">
      <w:pPr>
        <w:pStyle w:val="ProductList-Body"/>
        <w:keepNext/>
        <w:tabs>
          <w:tab w:val="clear" w:pos="158"/>
          <w:tab w:val="left" w:pos="360"/>
        </w:tabs>
        <w:rPr>
          <w:b/>
          <w:color w:val="00188F"/>
        </w:rPr>
      </w:pPr>
      <w:r>
        <w:rPr>
          <w:b/>
          <w:color w:val="00188F"/>
        </w:rPr>
        <w:t>Merknader</w:t>
      </w:r>
    </w:p>
    <w:p w14:paraId="396040A5" w14:textId="77777777" w:rsidR="0067144E" w:rsidRDefault="0067144E" w:rsidP="0067144E">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C9CD475" w14:textId="77777777" w:rsidR="0067144E" w:rsidRDefault="0067144E" w:rsidP="0067144E">
      <w:pPr>
        <w:pStyle w:val="ProductList-Body"/>
      </w:pPr>
    </w:p>
    <w:p w14:paraId="678F5029" w14:textId="77777777" w:rsidR="0067144E" w:rsidRDefault="0067144E" w:rsidP="0067144E">
      <w:pPr>
        <w:pStyle w:val="ProductList-Body"/>
        <w:keepNext/>
        <w:tabs>
          <w:tab w:val="clear" w:pos="158"/>
          <w:tab w:val="left" w:pos="360"/>
        </w:tabs>
        <w:rPr>
          <w:b/>
          <w:color w:val="00188F"/>
        </w:rPr>
      </w:pPr>
      <w:r>
        <w:rPr>
          <w:b/>
          <w:color w:val="00188F"/>
        </w:rPr>
        <w:t>Stream Live Events</w:t>
      </w:r>
    </w:p>
    <w:p w14:paraId="000335ED" w14:textId="77777777" w:rsidR="0067144E" w:rsidRDefault="0067144E" w:rsidP="0067144E">
      <w:pPr>
        <w:pStyle w:val="ProductList-Body"/>
      </w:pPr>
      <w:r>
        <w:t>Stream Live Events er underlagt følgende:</w:t>
      </w:r>
    </w:p>
    <w:p w14:paraId="16387056" w14:textId="77777777" w:rsidR="0067144E" w:rsidRDefault="0067144E" w:rsidP="0067144E">
      <w:pPr>
        <w:pStyle w:val="ProductList-Bullet"/>
        <w:numPr>
          <w:ilvl w:val="0"/>
          <w:numId w:val="50"/>
        </w:numPr>
      </w:pPr>
      <w:r>
        <w:t>Varigheten på Stream Live Events kan ikke være mer enn fire (4) timer;</w:t>
      </w:r>
    </w:p>
    <w:p w14:paraId="0E3A3F4E" w14:textId="77777777" w:rsidR="0067144E" w:rsidRDefault="0067144E" w:rsidP="0067144E">
      <w:pPr>
        <w:pStyle w:val="ProductList-Bullet"/>
        <w:numPr>
          <w:ilvl w:val="0"/>
          <w:numId w:val="50"/>
        </w:numPr>
      </w:pPr>
      <w:r>
        <w:lastRenderedPageBreak/>
        <w:t>Stream Live Events-deltakere må ikke overstige 10 000; og</w:t>
      </w:r>
    </w:p>
    <w:p w14:paraId="3908D94B" w14:textId="300AC763" w:rsidR="008E1F8D" w:rsidRDefault="0067144E" w:rsidP="0067144E">
      <w:pPr>
        <w:pStyle w:val="ProductList-Bullet"/>
        <w:numPr>
          <w:ilvl w:val="0"/>
          <w:numId w:val="50"/>
        </w:numPr>
      </w:pPr>
      <w:r>
        <w:t>Stream Live Events er begrenset til femten (15) per kunde til enhver tid.</w:t>
      </w:r>
    </w:p>
    <w:bookmarkStart w:id="212"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213" w:name="_Toc20720282"/>
      <w:r w:rsidRPr="00FC4288">
        <w:rPr>
          <w:lang w:val="nb-NO"/>
        </w:rPr>
        <w:t>Andre Online Services</w:t>
      </w:r>
      <w:bookmarkEnd w:id="213"/>
    </w:p>
    <w:p w14:paraId="343D4045" w14:textId="77777777" w:rsidR="009A15A6" w:rsidRPr="00107D88" w:rsidRDefault="009A15A6" w:rsidP="009A15A6">
      <w:pPr>
        <w:pStyle w:val="ProductList-Offering2Heading"/>
        <w:keepNext/>
        <w:outlineLvl w:val="2"/>
        <w:rPr>
          <w:lang w:val="sv-SE"/>
        </w:rPr>
      </w:pPr>
      <w:bookmarkStart w:id="214" w:name="BusinessApplicationPlatform"/>
      <w:bookmarkStart w:id="215" w:name="MicrosoftLearning"/>
      <w:bookmarkStart w:id="216" w:name="MicrosoftPowerBIPro"/>
      <w:bookmarkEnd w:id="212"/>
      <w:r w:rsidRPr="00107D88">
        <w:rPr>
          <w:lang w:val="sv-SE"/>
        </w:rPr>
        <w:tab/>
      </w:r>
      <w:bookmarkStart w:id="217" w:name="_Toc3111583"/>
      <w:bookmarkStart w:id="218" w:name="_Toc794198"/>
      <w:bookmarkStart w:id="219" w:name="_Toc20720283"/>
      <w:bookmarkStart w:id="220" w:name="BingMaps"/>
      <w:r w:rsidRPr="00107D88">
        <w:rPr>
          <w:lang w:val="sv-SE"/>
        </w:rPr>
        <w:t>Bing Maps Mobile Asset Management Platform</w:t>
      </w:r>
      <w:bookmarkEnd w:id="217"/>
      <w:bookmarkEnd w:id="218"/>
      <w:bookmarkEnd w:id="219"/>
    </w:p>
    <w:bookmarkEnd w:id="220"/>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61" w:history="1">
        <w:r>
          <w:rPr>
            <w:rStyle w:val="Hyperlink"/>
          </w:rPr>
          <w:t>https://aka.ms/bingmapsplatformapistou</w:t>
        </w:r>
      </w:hyperlink>
      <w:r>
        <w:t xml:space="preserve"> </w:t>
      </w:r>
      <w:r w:rsidRPr="00027C1F">
        <w:t>og</w:t>
      </w:r>
      <w:r>
        <w:t xml:space="preserve"> </w:t>
      </w:r>
      <w:hyperlink r:id="rId62"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63"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141B3C"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9A15A6">
      <w:pPr>
        <w:pStyle w:val="ProductList-Offering2Heading"/>
        <w:outlineLvl w:val="2"/>
      </w:pPr>
      <w:r>
        <w:tab/>
      </w:r>
      <w:bookmarkStart w:id="221" w:name="BingMapsTransactionsandUsers"/>
      <w:bookmarkStart w:id="222" w:name="_Toc3111584"/>
      <w:bookmarkStart w:id="223" w:name="_Toc20720284"/>
      <w:r>
        <w:t>Bing Maps Transactions and Users</w:t>
      </w:r>
      <w:bookmarkEnd w:id="221"/>
      <w:bookmarkEnd w:id="222"/>
      <w:bookmarkEnd w:id="223"/>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385C98">
          <w:footerReference w:type="default" r:id="rId64"/>
          <w:footerReference w:type="first" r:id="rId65"/>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385C98">
          <w:footerReference w:type="default" r:id="rId66"/>
          <w:footerReference w:type="first" r:id="rId67"/>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68" w:history="1">
        <w:r>
          <w:rPr>
            <w:rStyle w:val="Hyperlink"/>
          </w:rPr>
          <w:t>https://aka.ms/bingmapsplatformapistou</w:t>
        </w:r>
      </w:hyperlink>
      <w:r>
        <w:t xml:space="preserve"> og </w:t>
      </w:r>
      <w:hyperlink r:id="rId69"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70"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141B3C" w:rsidP="00107D8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77777777" w:rsidR="003C2158" w:rsidRPr="000F395E" w:rsidRDefault="003C2158" w:rsidP="003C2158">
      <w:pPr>
        <w:pStyle w:val="ProductList-Offering2Heading"/>
        <w:keepNext/>
        <w:outlineLvl w:val="2"/>
      </w:pPr>
      <w:bookmarkStart w:id="224" w:name="MicrosoftPowerPlatform"/>
      <w:bookmarkEnd w:id="214"/>
      <w:r>
        <w:tab/>
      </w:r>
      <w:bookmarkStart w:id="225" w:name="_Toc8395051"/>
      <w:bookmarkStart w:id="226" w:name="_Toc6563839"/>
      <w:bookmarkStart w:id="227" w:name="_Toc20720285"/>
      <w:r>
        <w:t>Microsoft Power Platform</w:t>
      </w:r>
      <w:bookmarkEnd w:id="225"/>
      <w:bookmarkEnd w:id="226"/>
      <w:bookmarkEnd w:id="227"/>
    </w:p>
    <w:p w14:paraId="78771D82" w14:textId="77777777" w:rsidR="003C2158" w:rsidRPr="00A8327A" w:rsidRDefault="003C2158" w:rsidP="003C2158">
      <w:pPr>
        <w:pStyle w:val="ProductList-Body"/>
        <w:keepNext/>
        <w:rPr>
          <w:rFonts w:asciiTheme="majorHAnsi" w:hAnsiTheme="majorHAnsi"/>
          <w:sz w:val="16"/>
          <w:szCs w:val="16"/>
        </w:rPr>
        <w:sectPr w:rsidR="003C2158" w:rsidRPr="00A8327A" w:rsidSect="00385C98">
          <w:footerReference w:type="default" r:id="rId71"/>
          <w:footerReference w:type="first" r:id="rId72"/>
          <w:type w:val="continuous"/>
          <w:pgSz w:w="12240" w:h="15840"/>
          <w:pgMar w:top="1440" w:right="720" w:bottom="1440" w:left="720" w:header="720" w:footer="720" w:gutter="0"/>
          <w:cols w:space="720"/>
          <w:titlePg/>
          <w:docGrid w:linePitch="360"/>
        </w:sectPr>
      </w:pPr>
    </w:p>
    <w:bookmarkEnd w:id="224"/>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73"/>
          <w:footerReference w:type="first" r:id="rId74"/>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lastRenderedPageBreak/>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9973E6">
      <w:pPr>
        <w:pStyle w:val="ProductList-Body"/>
        <w:keepNext/>
        <w:ind w:left="187"/>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67144E">
      <w:pPr>
        <w:pStyle w:val="ProductList-Body"/>
        <w:keepNext/>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30B62885" w:rsidR="00DF73AB" w:rsidRDefault="00DF73AB" w:rsidP="00DF73AB">
      <w:pPr>
        <w:pStyle w:val="ProductList-Body"/>
        <w:ind w:left="158"/>
      </w:pPr>
      <w:r>
        <w:t xml:space="preserve">Kunden kan ikke opprette, endre eller slette noen data fra enheter av typen som beskrives som “begrenset” i produktdokumentasjonen på </w:t>
      </w:r>
      <w:hyperlink r:id="rId75" w:history="1">
        <w:r>
          <w:rPr>
            <w:rStyle w:val="Hyperlink"/>
          </w:rPr>
          <w:t>https://go.microsoft.com/fwlink/?linkid=868812</w:t>
        </w:r>
      </w:hyperlink>
      <w:r>
        <w:t>. Kunden har bare lesetilgang til slike begrensede enheter.</w:t>
      </w:r>
    </w:p>
    <w:p w14:paraId="573D3242" w14:textId="4F3EF9E8" w:rsidR="000E39CA" w:rsidRDefault="000E39CA" w:rsidP="00DF73AB">
      <w:pPr>
        <w:pStyle w:val="ProductList-Body"/>
        <w:ind w:left="158"/>
      </w:pPr>
    </w:p>
    <w:p w14:paraId="6C459484" w14:textId="77777777" w:rsidR="000E39CA" w:rsidRPr="000F48E2" w:rsidRDefault="000E39CA" w:rsidP="000E39CA">
      <w:pPr>
        <w:pStyle w:val="ProductList-Body"/>
        <w:ind w:left="180"/>
        <w:rPr>
          <w:b/>
          <w:color w:val="0072C6"/>
          <w:szCs w:val="18"/>
        </w:rPr>
      </w:pPr>
      <w:r>
        <w:rPr>
          <w:b/>
          <w:color w:val="0072C6"/>
          <w:szCs w:val="18"/>
        </w:rPr>
        <w:t>Ikke-godkjente Eksterne Brukere</w:t>
      </w:r>
    </w:p>
    <w:p w14:paraId="3E060B7A" w14:textId="2B90E610" w:rsidR="000E39CA" w:rsidRPr="005A5C60" w:rsidRDefault="000E39CA" w:rsidP="000E39CA">
      <w:pPr>
        <w:pStyle w:val="ProductList-Body"/>
        <w:ind w:left="158"/>
      </w:pPr>
      <w:r>
        <w:t>Eksterne Brukere som ikke er godkjent av PowerApps, trenger ikke en Bruker-SL for å få tilgang til Power Portals.</w:t>
      </w:r>
    </w:p>
    <w:bookmarkStart w:id="228"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107D88">
      <w:pPr>
        <w:pStyle w:val="ProductList-Offering2Heading"/>
        <w:keepNext/>
        <w:outlineLvl w:val="2"/>
        <w:rPr>
          <w:lang w:val="sv-SE"/>
        </w:rPr>
      </w:pPr>
      <w:r w:rsidRPr="00ED4940">
        <w:rPr>
          <w:lang w:val="sv-SE"/>
        </w:rPr>
        <w:tab/>
      </w:r>
      <w:bookmarkStart w:id="229" w:name="_Toc531082929"/>
      <w:bookmarkStart w:id="230" w:name="_Toc20720286"/>
      <w:r w:rsidRPr="00ED4940">
        <w:rPr>
          <w:lang w:val="sv-SE"/>
        </w:rPr>
        <w:t>GitHub Enterprise</w:t>
      </w:r>
      <w:bookmarkEnd w:id="229"/>
      <w:bookmarkEnd w:id="230"/>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hyperlink r:id="rId76"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77" w:history="1">
        <w:r>
          <w:rPr>
            <w:rStyle w:val="Hyperlink"/>
          </w:rPr>
          <w:t>https://help.github.com/articles/github-privacy-statement/</w:t>
        </w:r>
      </w:hyperlink>
      <w:r>
        <w:t xml:space="preserve"> og GitHub Data Protection Addendum tilgjengelig på </w:t>
      </w:r>
      <w:hyperlink r:id="rId78" w:history="1">
        <w:r>
          <w:rPr>
            <w:rStyle w:val="Hyperlink"/>
          </w:rPr>
          <w:t>https://aka.ms/github_terms</w:t>
        </w:r>
      </w:hyperlink>
      <w:r>
        <w:t xml:space="preserve"> for Kundens bruk av GitHub Enterprise med frittstående lisens eller som Visual Studio Enterprise eller Professional med GitHub Enterprise.</w:t>
      </w:r>
    </w:p>
    <w:p w14:paraId="180ACFC9"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31" w:name="_Toc531082930"/>
      <w:bookmarkStart w:id="232" w:name="MicrosoftCloudAppSecurity"/>
      <w:bookmarkStart w:id="233" w:name="_Toc531348188"/>
      <w:bookmarkStart w:id="234" w:name="_Toc20720287"/>
      <w:r w:rsidRPr="006C107F">
        <w:rPr>
          <w:lang w:val="nb-NO"/>
        </w:rPr>
        <w:t>Microsoft Cloud App Security</w:t>
      </w:r>
      <w:bookmarkEnd w:id="231"/>
      <w:bookmarkEnd w:id="232"/>
      <w:bookmarkEnd w:id="233"/>
      <w:bookmarkEnd w:id="234"/>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lastRenderedPageBreak/>
        <w:tab/>
      </w:r>
      <w:bookmarkStart w:id="235" w:name="MicrosoftGraphdataconnect"/>
      <w:bookmarkStart w:id="236" w:name="_Toc3111588"/>
      <w:bookmarkStart w:id="237" w:name="_Toc20720288"/>
      <w:r w:rsidRPr="00107D88">
        <w:rPr>
          <w:lang w:val="nb-NO"/>
        </w:rPr>
        <w:t>Microsoft Graph-datatilkobling</w:t>
      </w:r>
      <w:bookmarkEnd w:id="235"/>
      <w:r w:rsidRPr="00107D88">
        <w:rPr>
          <w:lang w:val="nb-NO"/>
        </w:rPr>
        <w:t xml:space="preserve"> for uavhengige programvareleverandører</w:t>
      </w:r>
      <w:bookmarkEnd w:id="236"/>
      <w:bookmarkEnd w:id="237"/>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141B3C"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38" w:name="_Toc534755264"/>
      <w:bookmarkStart w:id="239" w:name="_Toc20720289"/>
      <w:r w:rsidRPr="00183C8E">
        <w:rPr>
          <w:lang w:val="sv-SE"/>
        </w:rPr>
        <w:t>Microsoft Robottjeneste for helsevesen</w:t>
      </w:r>
      <w:bookmarkEnd w:id="238"/>
      <w:bookmarkEnd w:id="239"/>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05A6F6B3" w14:textId="400CFAD8" w:rsidR="00ED4940" w:rsidRPr="001F6897"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79"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40" w:name="_Toc476230944"/>
      <w:bookmarkStart w:id="241" w:name="_Toc20720290"/>
      <w:r w:rsidRPr="008E1F8D">
        <w:rPr>
          <w:lang w:val="nb-NO"/>
        </w:rPr>
        <w:t>Microsoft Intune</w:t>
      </w:r>
      <w:bookmarkEnd w:id="240"/>
      <w:bookmarkEnd w:id="241"/>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80"/>
          <w:footerReference w:type="first" r:id="rId81"/>
          <w:type w:val="continuous"/>
          <w:pgSz w:w="12240" w:h="15840"/>
          <w:pgMar w:top="1440" w:right="720" w:bottom="1440" w:left="720" w:header="720" w:footer="720" w:gutter="0"/>
          <w:cols w:space="720"/>
          <w:titlePg/>
          <w:docGrid w:linePitch="360"/>
        </w:sectPr>
      </w:pPr>
    </w:p>
    <w:bookmarkEnd w:id="228"/>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42" w:name="_Hlk521486116"/>
      <w:r>
        <w:t>Programmer som vanligvis er tilordnet til bestemte brukere, for eksempel Outlook og OneDrive, kan ikke brukes under denne tjenesten.</w:t>
      </w:r>
      <w:bookmarkEnd w:id="242"/>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82"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43" w:name="_Toc453946633"/>
    <w:bookmarkStart w:id="244"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45" w:name="_Toc20720291"/>
      <w:r w:rsidR="00C21216" w:rsidRPr="006C107F">
        <w:rPr>
          <w:lang w:val="nb-NO"/>
        </w:rPr>
        <w:t>Microsoft Learning</w:t>
      </w:r>
      <w:bookmarkEnd w:id="243"/>
      <w:bookmarkEnd w:id="245"/>
      <w:r w:rsidR="00C21216" w:rsidRPr="006C107F">
        <w:rPr>
          <w:lang w:val="nb-NO"/>
        </w:rPr>
        <w:t xml:space="preserve"> </w:t>
      </w:r>
      <w:bookmarkEnd w:id="244"/>
    </w:p>
    <w:bookmarkEnd w:id="21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46" w:name="_Toc451949072"/>
      <w:r>
        <w:t>Microsoft Learning Imagine Academy</w:t>
      </w:r>
      <w:bookmarkEnd w:id="246"/>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83"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216"/>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tab/>
      </w:r>
      <w:bookmarkStart w:id="247" w:name="MicrosoftSearchinBing"/>
      <w:bookmarkStart w:id="248" w:name="_Toc3111592"/>
      <w:bookmarkStart w:id="249" w:name="_Toc20720292"/>
      <w:r w:rsidRPr="009A15A6">
        <w:rPr>
          <w:lang w:val="sv-SE"/>
        </w:rPr>
        <w:t>Microsoft Søk i Bing</w:t>
      </w:r>
      <w:bookmarkEnd w:id="247"/>
      <w:bookmarkEnd w:id="248"/>
      <w:bookmarkEnd w:id="249"/>
    </w:p>
    <w:p w14:paraId="100CF399" w14:textId="77777777" w:rsidR="0067144E" w:rsidRDefault="0067144E" w:rsidP="0067144E">
      <w:pPr>
        <w:pStyle w:val="ProductList-Body"/>
        <w:keepNext/>
        <w:tabs>
          <w:tab w:val="clear" w:pos="158"/>
          <w:tab w:val="left" w:pos="360"/>
        </w:tabs>
        <w:rPr>
          <w:b/>
          <w:color w:val="00188F"/>
        </w:rPr>
      </w:pPr>
      <w:r>
        <w:rPr>
          <w:b/>
          <w:color w:val="00188F"/>
        </w:rPr>
        <w:t>Microsoft Søk i Bing</w:t>
      </w:r>
    </w:p>
    <w:p w14:paraId="48E072CC" w14:textId="75738BF2" w:rsidR="009A15A6" w:rsidRPr="00931AE7" w:rsidRDefault="0067144E" w:rsidP="009A15A6">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84"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141B3C"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50" w:name="_Toc457466455"/>
      <w:bookmarkStart w:id="251" w:name="_Toc20720293"/>
      <w:r w:rsidRPr="00AA0557">
        <w:rPr>
          <w:lang w:val="nb-NO"/>
        </w:rPr>
        <w:t>Minecraft: Education Edition</w:t>
      </w:r>
      <w:bookmarkEnd w:id="250"/>
      <w:bookmarkEnd w:id="251"/>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lastRenderedPageBreak/>
        <w:tab/>
      </w:r>
      <w:bookmarkStart w:id="252" w:name="_Toc20720294"/>
      <w:r w:rsidR="00581CDB" w:rsidRPr="00FC4288">
        <w:rPr>
          <w:lang w:val="nb-NO"/>
        </w:rPr>
        <w:t>Office 365 Developer</w:t>
      </w:r>
      <w:bookmarkEnd w:id="252"/>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426020">
      <w:pPr>
        <w:pStyle w:val="ProductList-Offering2Heading"/>
        <w:keepNext/>
        <w:outlineLvl w:val="2"/>
        <w:rPr>
          <w:lang w:val="nb-NO"/>
        </w:rPr>
      </w:pPr>
      <w:r w:rsidRPr="00DB28F7">
        <w:rPr>
          <w:lang w:val="nb-NO"/>
        </w:rPr>
        <w:tab/>
      </w:r>
      <w:bookmarkStart w:id="253" w:name="_Toc13858401"/>
      <w:bookmarkStart w:id="254" w:name="_Toc20720295"/>
      <w:r w:rsidR="003D1323">
        <w:t>Microsoft Defender Advanced Threat Protection</w:t>
      </w:r>
      <w:bookmarkEnd w:id="253"/>
      <w:bookmarkEnd w:id="254"/>
    </w:p>
    <w:p w14:paraId="7716F3E3" w14:textId="77777777" w:rsidR="00C21216" w:rsidRPr="00903BB7" w:rsidRDefault="00C21216" w:rsidP="00426020">
      <w:pPr>
        <w:pStyle w:val="ProductList-Body"/>
        <w:keepNext/>
      </w:pPr>
      <w:r>
        <w:rPr>
          <w:b/>
          <w:color w:val="00188F"/>
        </w:rPr>
        <w:t>Oppbevaring av data</w:t>
      </w:r>
    </w:p>
    <w:p w14:paraId="78F5C97B" w14:textId="2DCCB9FB" w:rsidR="003C12D4" w:rsidRPr="00BA2331" w:rsidRDefault="003D1323" w:rsidP="003C12D4">
      <w:pPr>
        <w:pStyle w:val="ProductList-Body"/>
      </w:pPr>
      <w:r>
        <w:t>Microsoft Defender Advanced Threat Protection omfatter ikke Kundedata som kan hentes ut, og vilkårene for uthenting av Kundedata i Vilkår for Elektroniske Tjenester gjelder derfor ikke</w:t>
      </w:r>
      <w:r w:rsidR="003C12D4">
        <w:t xml:space="preserve">. </w:t>
      </w:r>
    </w:p>
    <w:p w14:paraId="1C37E047"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8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5" w:name="Attachment1"/>
      <w:bookmarkStart w:id="256" w:name="_Toc20720296"/>
      <w:r>
        <w:lastRenderedPageBreak/>
        <w:t>Vedlegg 1 – meldinger</w:t>
      </w:r>
      <w:bookmarkEnd w:id="255"/>
      <w:bookmarkEnd w:id="256"/>
    </w:p>
    <w:p w14:paraId="2F4609B8" w14:textId="0A35F4A9" w:rsidR="004D27A6" w:rsidRPr="00FC4288" w:rsidRDefault="00D67A4B" w:rsidP="00B9576F">
      <w:pPr>
        <w:pStyle w:val="ProductList-Offering1Heading"/>
        <w:rPr>
          <w:lang w:val="nb-NO"/>
        </w:rPr>
      </w:pPr>
      <w:bookmarkStart w:id="257" w:name="_Toc20720297"/>
      <w:r w:rsidRPr="00FC4288">
        <w:rPr>
          <w:lang w:val="nb-NO"/>
        </w:rPr>
        <w:t>Bing Maps</w:t>
      </w:r>
      <w:bookmarkEnd w:id="257"/>
    </w:p>
    <w:p w14:paraId="72992F45" w14:textId="77777777" w:rsidR="00696797" w:rsidRDefault="00696797" w:rsidP="00696797">
      <w:pPr>
        <w:pStyle w:val="ProductList-Body"/>
      </w:pPr>
      <w:bookmarkStart w:id="258"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86" w:history="1">
        <w:r>
          <w:rPr>
            <w:rStyle w:val="Hyperlink"/>
          </w:rPr>
          <w:t>go.microsoft.com/?linkid=9710837</w:t>
        </w:r>
      </w:hyperlink>
      <w:r>
        <w:t xml:space="preserve">, og Microsofts Personvernerklæring, som er tilgjengelig på </w:t>
      </w:r>
      <w:hyperlink r:id="rId87" w:history="1">
        <w:r>
          <w:rPr>
            <w:rStyle w:val="Hyperlink"/>
          </w:rPr>
          <w:t>go.microsoft.com/fwlink/?LinkID=248686</w:t>
        </w:r>
      </w:hyperlink>
      <w:r>
        <w:t>.</w:t>
      </w:r>
    </w:p>
    <w:bookmarkStart w:id="259"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3D1323">
      <w:pPr>
        <w:pStyle w:val="ProductList-Offering1Heading"/>
      </w:pPr>
      <w:bookmarkStart w:id="260" w:name="_Toc6563852"/>
      <w:bookmarkStart w:id="261" w:name="_Toc13858404"/>
      <w:bookmarkStart w:id="262" w:name="_Toc8395064"/>
      <w:bookmarkStart w:id="263" w:name="_Toc20720298"/>
      <w:bookmarkEnd w:id="258"/>
      <w:bookmarkEnd w:id="259"/>
      <w:r>
        <w:t>Faglige Tjenester</w:t>
      </w:r>
      <w:bookmarkEnd w:id="260"/>
      <w:bookmarkEnd w:id="261"/>
      <w:bookmarkEnd w:id="262"/>
      <w:bookmarkEnd w:id="263"/>
    </w:p>
    <w:p w14:paraId="7D4CF20B" w14:textId="77777777" w:rsidR="003D1323" w:rsidRDefault="003D1323" w:rsidP="003D1323">
      <w:pPr>
        <w:pStyle w:val="ProductList-Body"/>
      </w:pPr>
      <w:r>
        <w:t>Profesjonelle Tjenester er gitt underlagt “Vilkår for Faglige Tjenester” nedenfor. Hvis Faglige Tjenester leveres i henhold til en separat avtale, gjelder imidlertid vilkårene i denne separate avtalen for de Faglige Tjenestene.</w:t>
      </w:r>
    </w:p>
    <w:p w14:paraId="0BEE7E5E" w14:textId="77777777" w:rsidR="003D1323" w:rsidRDefault="003D1323" w:rsidP="003D1323">
      <w:pPr>
        <w:pStyle w:val="ProductList-Body"/>
      </w:pPr>
    </w:p>
    <w:p w14:paraId="5772A50D" w14:textId="77777777" w:rsidR="003D1323" w:rsidRDefault="003D1323" w:rsidP="003D1323">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6432D9CF" w14:textId="77777777" w:rsidR="003D1323" w:rsidRPr="002B2D27" w:rsidRDefault="003D1323" w:rsidP="003D1323">
      <w:pPr>
        <w:pStyle w:val="ProductList-Body"/>
        <w:rPr>
          <w:b/>
        </w:rPr>
      </w:pPr>
    </w:p>
    <w:p w14:paraId="0DDABE3B" w14:textId="77777777" w:rsidR="003D1323" w:rsidRPr="002B2D27" w:rsidRDefault="003D1323" w:rsidP="003D1323">
      <w:pPr>
        <w:pStyle w:val="ProductList-Body"/>
        <w:keepNext/>
        <w:keepLines/>
        <w:outlineLvl w:val="2"/>
        <w:rPr>
          <w:b/>
          <w:color w:val="00188F"/>
        </w:rPr>
      </w:pPr>
      <w:r>
        <w:rPr>
          <w:b/>
          <w:color w:val="00188F"/>
        </w:rPr>
        <w:t>Behandling av Data for Faglige Tjenester; eierskap.</w:t>
      </w:r>
    </w:p>
    <w:p w14:paraId="1BC0A3B8" w14:textId="77777777" w:rsidR="003D1323" w:rsidRDefault="003D1323" w:rsidP="003D1323">
      <w:pPr>
        <w:pStyle w:val="ProductList-Body"/>
      </w:pPr>
      <w:r>
        <w:t>Data for Faglige Tjenester skal bare brukes eller på annen måte behandles med det formål å levere Faglige Tjenester til Kunden og til formål i overensstemmelse med levering av slike tjenester. Microsoft skal ikke bruke eller på annen måte behandle Data for Faglige Tjenester eller utlede opplysninger fra slike til annonsering eller lignende kommersielle formål. Kunden beholder alle rettigheter, eierrettigheter og interesser knyttet til Data for Faglige Tjenester. Microsoft tilegner seg ingen andre rettigheter knyttet til Data for Faglige Tjenester enn dem Kunden gir Microsoft for at Microsoft skal levere de Elektroniske Tjenestene til Kunden. Dette avsnittet har ingen innvirkning på Microsofts rettigheter knyttet til programvare og tjenester som Microsoft lisensierer til Kunden.</w:t>
      </w:r>
    </w:p>
    <w:p w14:paraId="48558BDB" w14:textId="77777777" w:rsidR="003D1323" w:rsidRDefault="003D1323" w:rsidP="003D1323">
      <w:pPr>
        <w:pStyle w:val="ProductList-Body"/>
      </w:pPr>
    </w:p>
    <w:p w14:paraId="14E32B60" w14:textId="77777777" w:rsidR="003D1323" w:rsidRPr="00325A16" w:rsidRDefault="003D1323" w:rsidP="003D1323">
      <w:pPr>
        <w:pStyle w:val="ProductList-Body"/>
        <w:outlineLvl w:val="2"/>
        <w:rPr>
          <w:b/>
          <w:color w:val="00188F"/>
        </w:rPr>
      </w:pPr>
      <w:r>
        <w:rPr>
          <w:b/>
          <w:color w:val="00188F"/>
        </w:rPr>
        <w:t>Fremlegging av data for faglige tjenester</w:t>
      </w:r>
    </w:p>
    <w:p w14:paraId="6A03BB0B" w14:textId="77777777" w:rsidR="003D1323" w:rsidRDefault="003D1323" w:rsidP="003D1323">
      <w:pPr>
        <w:pStyle w:val="ProductList-Body"/>
      </w:pPr>
      <w:r>
        <w:t>Bestemmelsen om “Fremlegging av Kundedata” i punktet Vilkår for personvern i Vilkår for elektroniske tjenester gjelder for Data for Faglige Tjenester knyttet til Kundens avtale om Faglige Tjenester.</w:t>
      </w:r>
    </w:p>
    <w:p w14:paraId="2C2B858A" w14:textId="77777777" w:rsidR="003D1323" w:rsidRDefault="003D1323" w:rsidP="003D1323">
      <w:pPr>
        <w:pStyle w:val="ProductList-Body"/>
      </w:pPr>
    </w:p>
    <w:p w14:paraId="1CAED23B" w14:textId="77777777" w:rsidR="003D1323" w:rsidRPr="002B2D27" w:rsidRDefault="003D1323" w:rsidP="003D1323">
      <w:pPr>
        <w:pStyle w:val="ProductList-Body"/>
        <w:outlineLvl w:val="2"/>
        <w:rPr>
          <w:b/>
          <w:color w:val="00188F"/>
        </w:rPr>
      </w:pPr>
      <w:r>
        <w:rPr>
          <w:b/>
          <w:color w:val="00188F"/>
        </w:rPr>
        <w:t>Behandling av Personlige Data; GDPR</w:t>
      </w:r>
    </w:p>
    <w:p w14:paraId="79C3E5C4" w14:textId="77777777" w:rsidR="003D1323" w:rsidRDefault="003D1323" w:rsidP="003D1323">
      <w:pPr>
        <w:pStyle w:val="ProductList-Body"/>
      </w:pPr>
      <w:r>
        <w:t>Personlige Data gitt til Microsoft av eller på vegne av Kunden gjennom en avtale med Microsoft om å få utført Faglige Tjenester, er også Data for Faglige Tjenester. I den utstrekning Microsoft er en databehandler eller underbehandler av Personlige data underlagt GDPR, gjelder GDPR vilkårene i Vedlegg 4 behandlingen, og partene samtykker også i følgene vilkår i dette underpunktet (“Behandling av Personlige Data; GDPR”):</w:t>
      </w:r>
    </w:p>
    <w:p w14:paraId="6B528337" w14:textId="77777777" w:rsidR="003D1323" w:rsidRDefault="003D1323" w:rsidP="003D1323">
      <w:pPr>
        <w:pStyle w:val="ProductList-Body"/>
      </w:pPr>
    </w:p>
    <w:p w14:paraId="5780CE4A" w14:textId="77777777" w:rsidR="003D1323" w:rsidRPr="002B2D27" w:rsidRDefault="003D1323" w:rsidP="003D1323">
      <w:pPr>
        <w:pStyle w:val="ProductList-Body"/>
        <w:outlineLvl w:val="2"/>
        <w:rPr>
          <w:b/>
          <w:color w:val="0072C6"/>
        </w:rPr>
      </w:pPr>
      <w:r>
        <w:rPr>
          <w:b/>
          <w:color w:val="0072C6"/>
        </w:rPr>
        <w:tab/>
        <w:t>Roller og ansvar for Databehandler og Behandlingsansvarlig</w:t>
      </w:r>
    </w:p>
    <w:p w14:paraId="0376C9B9" w14:textId="77777777" w:rsidR="003D1323" w:rsidRPr="00CD1288" w:rsidRDefault="003D1323" w:rsidP="003D1323">
      <w:pPr>
        <w:pStyle w:val="ProductList-Body"/>
        <w:ind w:left="158"/>
      </w:pPr>
      <w:r>
        <w:t>Når det gjelder slike data, samtykker Kunden og Microsoft i at Kunden er behandlingsansvarlig for Personlige Data inkludert i Data for Faglige Tjenester, og at Microsoft er databehandleren av disse dataene, unntatt når Kunden fungerer som behandler av Personlige Data – i så tilfelle er Microsoft en underbehandler. Microsoft skal bare behandle Personlige Data i samsvar med dokumenterte instruksjoner fra Kunden. Kunden samtykker i at Kundens volumlisensavtale (inkludert Vilkår for Elektroniske Tjenester) og eventuelle tjenestebeskrivelser samtykket mellom partene skal utgjøre Kundens fullstendige og endelige dokumenterte instruksjoner til Microsoft om behandling av Personlige Data som finnes i Data for Faglige Tjenester. Ytterligere eller alternative instruksjoner må samtykkes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7F2573B4" w14:textId="77777777" w:rsidR="003D1323" w:rsidRDefault="003D1323" w:rsidP="003D1323">
      <w:pPr>
        <w:pStyle w:val="ProductList-Body"/>
        <w:ind w:left="158"/>
      </w:pPr>
    </w:p>
    <w:p w14:paraId="5AD4B4C1" w14:textId="77777777" w:rsidR="003D1323" w:rsidRPr="002B2D27" w:rsidRDefault="003D1323" w:rsidP="003D1323">
      <w:pPr>
        <w:pStyle w:val="ProductList-Body"/>
        <w:outlineLvl w:val="2"/>
        <w:rPr>
          <w:b/>
          <w:color w:val="0072C6"/>
        </w:rPr>
      </w:pPr>
      <w:r>
        <w:rPr>
          <w:b/>
          <w:color w:val="0072C6"/>
        </w:rPr>
        <w:tab/>
        <w:t>Behandlingsopplysninger</w:t>
      </w:r>
    </w:p>
    <w:p w14:paraId="2D272D67" w14:textId="77777777" w:rsidR="003D1323" w:rsidRPr="009F5675" w:rsidRDefault="003D1323" w:rsidP="003D1323">
      <w:pPr>
        <w:pStyle w:val="ProductList-Body"/>
      </w:pPr>
      <w:r>
        <w:rPr>
          <w:b/>
          <w:color w:val="0072C6"/>
        </w:rPr>
        <w:tab/>
      </w:r>
      <w:r>
        <w:rPr>
          <w:rStyle w:val="ProductList-BodyChar"/>
        </w:rPr>
        <w:t xml:space="preserve">Partene </w:t>
      </w:r>
      <w:r>
        <w:t>bekrefter og samtykker i følgende:</w:t>
      </w:r>
    </w:p>
    <w:p w14:paraId="5305815D" w14:textId="77777777" w:rsidR="003D1323" w:rsidRDefault="003D1323" w:rsidP="003D1323">
      <w:pPr>
        <w:pStyle w:val="ProductList-Body"/>
        <w:numPr>
          <w:ilvl w:val="0"/>
          <w:numId w:val="47"/>
        </w:numPr>
        <w:ind w:left="560"/>
      </w:pPr>
      <w:r>
        <w:t>Gjenstanden for behandlingen er begrenset til Personlige Data innenfor omfanget av GDPR.</w:t>
      </w:r>
    </w:p>
    <w:p w14:paraId="1540A86D" w14:textId="77777777" w:rsidR="003D1323" w:rsidRDefault="003D1323" w:rsidP="003D1323">
      <w:pPr>
        <w:pStyle w:val="ProductList-Body"/>
        <w:numPr>
          <w:ilvl w:val="0"/>
          <w:numId w:val="47"/>
        </w:numPr>
        <w:ind w:left="560"/>
      </w:pPr>
      <w:r>
        <w:t xml:space="preserve">Varigheten av behandlingen skal tilsvare varigheten til Kundens avtale om Faglige Tjenester og frem til alle Personlige Data er slettet eller returnert i samsvar med Kundens instruksjoner. </w:t>
      </w:r>
    </w:p>
    <w:p w14:paraId="6C8A16B1" w14:textId="77777777" w:rsidR="003D1323" w:rsidRDefault="003D1323" w:rsidP="003D1323">
      <w:pPr>
        <w:pStyle w:val="ProductList-Body"/>
        <w:numPr>
          <w:ilvl w:val="0"/>
          <w:numId w:val="47"/>
        </w:numPr>
        <w:ind w:left="560"/>
      </w:pPr>
      <w:r>
        <w:t xml:space="preserve">Behandlingens natur og formål skal være rettet mot levering av Faglige Tjenester i tråd med Kundens volumlisensavtale og eventuelle tjenestebeskrivelser. </w:t>
      </w:r>
    </w:p>
    <w:p w14:paraId="08956DE1" w14:textId="77777777" w:rsidR="003D1323" w:rsidRDefault="003D1323" w:rsidP="003D1323">
      <w:pPr>
        <w:pStyle w:val="ProductList-Body"/>
        <w:numPr>
          <w:ilvl w:val="0"/>
          <w:numId w:val="47"/>
        </w:numPr>
        <w:ind w:left="560"/>
      </w:pPr>
      <w:r>
        <w:t xml:space="preserve">Typene Personlige Data som behandles i forbindelse med bestemmelsen om Faglige Tjenester, omfatter dataene som er uttrykkelig angitt i Artikkel 4 i GDPR. </w:t>
      </w:r>
    </w:p>
    <w:p w14:paraId="67A501AA" w14:textId="77777777" w:rsidR="003D1323" w:rsidRDefault="003D1323" w:rsidP="003D1323">
      <w:pPr>
        <w:pStyle w:val="ProductList-Body"/>
        <w:numPr>
          <w:ilvl w:val="0"/>
          <w:numId w:val="47"/>
        </w:numPr>
        <w:ind w:left="562"/>
      </w:pPr>
      <w:r>
        <w:t>Kategoriene av datasubjekter er Kundens representanter og sluttbrukere, for eksempel ansatte, leverandører, samarbeidspartnere og kunder.</w:t>
      </w:r>
    </w:p>
    <w:p w14:paraId="403DC80D" w14:textId="77777777" w:rsidR="003D1323" w:rsidRDefault="003D1323" w:rsidP="003D1323">
      <w:pPr>
        <w:pStyle w:val="ProductList-Body"/>
      </w:pPr>
    </w:p>
    <w:p w14:paraId="1D3066C7" w14:textId="77777777" w:rsidR="003D1323" w:rsidRPr="00325A16" w:rsidRDefault="003D1323" w:rsidP="003D1323">
      <w:pPr>
        <w:pStyle w:val="ProductList-Body"/>
        <w:outlineLvl w:val="2"/>
        <w:rPr>
          <w:b/>
          <w:color w:val="0072C6"/>
        </w:rPr>
      </w:pPr>
      <w:r>
        <w:rPr>
          <w:b/>
          <w:color w:val="0072C6"/>
        </w:rPr>
        <w:tab/>
        <w:t>Datasubjekters rettigheter; Bistand med forespørsler</w:t>
      </w:r>
    </w:p>
    <w:p w14:paraId="64E3A1C7" w14:textId="77777777" w:rsidR="003D1323" w:rsidRDefault="003D1323" w:rsidP="003D1323">
      <w:pPr>
        <w:pStyle w:val="ProductList-Body"/>
        <w:ind w:left="158"/>
      </w:pPr>
      <w:r>
        <w:t>Når det gjelder Data for Faglige Tjenester som Kunden lagrer i en Elektronisk Tjeneste, skal Microsoft oppfylle forpliktelsene beskrevet i bestemmelsen om “Datasubjekters rettigheter; Bistand med forespørsler” i Vilkår for personvern i Vilkår for Elektroniske Tjenester. Når det gjelder andre Data for Faglige Tjenester, skal Microsoft slette eller returnere alle eksemplarer av Data for Faglige Tjenester i samsvar med punktet “Sletting eller retur av data” nedenfor.</w:t>
      </w:r>
    </w:p>
    <w:p w14:paraId="0BC2460F" w14:textId="77777777" w:rsidR="003D1323" w:rsidRDefault="003D1323" w:rsidP="003D1323">
      <w:pPr>
        <w:pStyle w:val="ProductList-Body"/>
      </w:pPr>
    </w:p>
    <w:p w14:paraId="37065D1B" w14:textId="77777777" w:rsidR="003D1323" w:rsidRPr="00325A16" w:rsidRDefault="003D1323" w:rsidP="003D1323">
      <w:pPr>
        <w:pStyle w:val="ProductList-Body"/>
        <w:outlineLvl w:val="2"/>
        <w:rPr>
          <w:b/>
          <w:color w:val="0072C6"/>
        </w:rPr>
      </w:pPr>
      <w:r>
        <w:rPr>
          <w:b/>
          <w:color w:val="0072C6"/>
        </w:rPr>
        <w:tab/>
        <w:t>Registrering av Behandlingsaktiviteter</w:t>
      </w:r>
    </w:p>
    <w:p w14:paraId="0A2E9C5E" w14:textId="77777777" w:rsidR="003D1323" w:rsidRDefault="003D1323" w:rsidP="003D1323">
      <w:pPr>
        <w:pStyle w:val="ProductList-Body"/>
        <w:ind w:left="180"/>
      </w:pPr>
      <w:r>
        <w:t>Microsoft skal gjøre alle registreringer som kreves i Artikkel 30(2) i GDPR, og gjøre disse tilgjengelige for Kunden på forespørsel i den grad det er aktuelt for behandlingen av Personlige Data på vegne av Kunden.</w:t>
      </w:r>
    </w:p>
    <w:p w14:paraId="39318788" w14:textId="77777777" w:rsidR="003D1323" w:rsidRDefault="003D1323" w:rsidP="003D1323">
      <w:pPr>
        <w:pStyle w:val="ProductList-Body"/>
      </w:pPr>
    </w:p>
    <w:p w14:paraId="3C294DE3" w14:textId="77777777" w:rsidR="003D1323" w:rsidRPr="002B2D27" w:rsidRDefault="003D1323" w:rsidP="003D1323">
      <w:pPr>
        <w:pStyle w:val="ProductList-Body"/>
        <w:outlineLvl w:val="2"/>
        <w:rPr>
          <w:b/>
          <w:color w:val="00188F"/>
        </w:rPr>
      </w:pPr>
      <w:r>
        <w:rPr>
          <w:b/>
          <w:color w:val="00188F"/>
        </w:rPr>
        <w:t>Datasikkerhet</w:t>
      </w:r>
    </w:p>
    <w:p w14:paraId="179DE35F" w14:textId="77777777" w:rsidR="003D1323" w:rsidRPr="00325A16" w:rsidRDefault="003D1323" w:rsidP="003D1323">
      <w:pPr>
        <w:pStyle w:val="ProductList-Body"/>
        <w:outlineLvl w:val="2"/>
        <w:rPr>
          <w:b/>
          <w:color w:val="0072C6"/>
        </w:rPr>
      </w:pPr>
      <w:r>
        <w:rPr>
          <w:b/>
          <w:color w:val="0072C6"/>
        </w:rPr>
        <w:tab/>
        <w:t>Sikkerhetspraksis og -retningslinjer</w:t>
      </w:r>
    </w:p>
    <w:p w14:paraId="1F286830" w14:textId="77777777" w:rsidR="003D1323" w:rsidRDefault="003D1323" w:rsidP="003D1323">
      <w:pPr>
        <w:pStyle w:val="ProductList-Body"/>
        <w:ind w:left="158"/>
      </w:pPr>
      <w:r>
        <w:t>Microsoft skal iverksette og opprettholde tilstrekkelige tekniske og organisatoriske tiltak for å beskytte Data for Faglige Tjenester. Tiltakene skal fastsettes i Microsoft sikkerhetsretningslinjer. Microsoft skal gjøre disse retningslinjene tilgjengelige for Kunden i tillegg til annen informasjon om Microsofts rutiner og retningslinjer for sikkerhet som Kunden rimelig kan be om.</w:t>
      </w:r>
    </w:p>
    <w:p w14:paraId="6C31C783" w14:textId="77777777" w:rsidR="003D1323" w:rsidRDefault="003D1323" w:rsidP="003D1323">
      <w:pPr>
        <w:pStyle w:val="ProductList-Body"/>
      </w:pPr>
    </w:p>
    <w:p w14:paraId="4CBFD0C5" w14:textId="77777777" w:rsidR="003D1323" w:rsidRPr="009E21A6" w:rsidRDefault="003D1323" w:rsidP="003D1323">
      <w:pPr>
        <w:pStyle w:val="ProductList-Body"/>
        <w:outlineLvl w:val="2"/>
        <w:rPr>
          <w:b/>
          <w:color w:val="0072C6"/>
        </w:rPr>
      </w:pPr>
      <w:r>
        <w:tab/>
      </w:r>
      <w:r>
        <w:rPr>
          <w:b/>
          <w:color w:val="0072C6"/>
        </w:rPr>
        <w:t>Kundens ansvar</w:t>
      </w:r>
    </w:p>
    <w:p w14:paraId="75B8E9DC" w14:textId="77777777" w:rsidR="003D1323" w:rsidRDefault="003D1323" w:rsidP="003D1323">
      <w:pPr>
        <w:pStyle w:val="ProductList-Body"/>
        <w:ind w:left="158"/>
      </w:pPr>
      <w:r w:rsidRPr="00B61E08">
        <w:t>Microsoft gir Kunden en ikke-eksklusiv, ikke-overførbar permanent lisens til å gjenskape, bruke og endre Tjenesteleveransene, underlagt og i samsvar med vilkårene og betingelsene i Kundens volumlisensieringsavtale og eventuelle andre avtalte tjenesteerklæringer.</w:t>
      </w:r>
      <w:r w:rsidRPr="00330A3D">
        <w:t xml:space="preserve"> </w:t>
      </w:r>
      <w:r>
        <w:t xml:space="preserve">Når det gjelder Kundens avtale om Faglige Tjenester, samtykker Kunden dessuten i at Kunden ikke skal oppgi andre Data for Faglige Tjenester til Microsoft enn Støttedata som er underlagt Family Educational Rights and Privacy Act, 20 U.S.C. § 1232g (FERPA) eller Health Insurance Portability and Accountability Act of 1996 (Pub. L. 104-191) (HIPAA). </w:t>
      </w:r>
    </w:p>
    <w:p w14:paraId="51F08406" w14:textId="77777777" w:rsidR="003D1323" w:rsidRPr="002B2D27" w:rsidRDefault="003D1323" w:rsidP="003D1323">
      <w:pPr>
        <w:pStyle w:val="ProductList-Body"/>
        <w:rPr>
          <w:b/>
        </w:rPr>
      </w:pPr>
    </w:p>
    <w:p w14:paraId="1305B1A0" w14:textId="77777777" w:rsidR="003D1323" w:rsidRDefault="003D1323" w:rsidP="003D1323">
      <w:pPr>
        <w:pStyle w:val="ProductList-Body"/>
        <w:outlineLvl w:val="2"/>
        <w:rPr>
          <w:b/>
          <w:color w:val="00188F"/>
        </w:rPr>
      </w:pPr>
      <w:r>
        <w:rPr>
          <w:b/>
          <w:color w:val="00188F"/>
        </w:rPr>
        <w:t>Varsling om sikkerhetsbrudd</w:t>
      </w:r>
    </w:p>
    <w:p w14:paraId="5C7BF9A0" w14:textId="77777777" w:rsidR="003D1323" w:rsidRPr="00003CD3" w:rsidRDefault="003D1323" w:rsidP="003D1323">
      <w:pPr>
        <w:pStyle w:val="ProductList-Body"/>
      </w:pPr>
      <w:r>
        <w:rPr>
          <w:rStyle w:val="ProductList-BodyChar"/>
        </w:rPr>
        <w:t>Bestemmelsen</w:t>
      </w:r>
      <w:r>
        <w:t xml:space="preserve"> om “Varsling om sikkerhetsbrudd” i punktet Vilkår for personvern i Vilkår for Elektroniske Tjenester gjelder for Data for Faglige Tjenester knyttet til Kundens avtale om Faglige Tjenester.</w:t>
      </w:r>
    </w:p>
    <w:p w14:paraId="1B24594D" w14:textId="77777777" w:rsidR="003D1323" w:rsidRPr="00FC21E6" w:rsidRDefault="003D1323" w:rsidP="003D1323">
      <w:pPr>
        <w:pStyle w:val="ProductList-Body"/>
        <w:outlineLvl w:val="2"/>
      </w:pPr>
      <w:r>
        <w:rPr>
          <w:b/>
          <w:color w:val="00188F"/>
        </w:rPr>
        <w:t>Dataoverføringer</w:t>
      </w:r>
    </w:p>
    <w:p w14:paraId="5C82A135" w14:textId="77777777" w:rsidR="003D1323" w:rsidRPr="00003CD3" w:rsidRDefault="003D1323" w:rsidP="003D1323">
      <w:pPr>
        <w:pStyle w:val="ProductList-Body"/>
        <w:rPr>
          <w:b/>
        </w:rPr>
      </w:pPr>
      <w:r>
        <w:rPr>
          <w:rStyle w:val="ProductList-BodyChar"/>
        </w:rPr>
        <w:t>Når</w:t>
      </w:r>
      <w:r>
        <w:t xml:space="preserve"> det gjelder Data for Faglige Tjenester, godtar Microsoft forpliktelsene knyttet til Personlige Data i bestemmelsen om “Dataoverføringer” i punktet Vilkår for personvern i Vilkår for Elektroniske Tjenester</w:t>
      </w:r>
      <w:r>
        <w:rPr>
          <w:szCs w:val="18"/>
        </w:rPr>
        <w:t>.</w:t>
      </w:r>
    </w:p>
    <w:p w14:paraId="1A6F5DF9" w14:textId="77777777" w:rsidR="003D1323" w:rsidRPr="00003CD3" w:rsidRDefault="003D1323" w:rsidP="003D1323">
      <w:pPr>
        <w:pStyle w:val="ProductList-Body"/>
        <w:rPr>
          <w:b/>
        </w:rPr>
      </w:pPr>
    </w:p>
    <w:p w14:paraId="3D74ECA1" w14:textId="77777777" w:rsidR="003D1323" w:rsidRPr="002B2D27" w:rsidRDefault="003D1323" w:rsidP="003D1323">
      <w:pPr>
        <w:pStyle w:val="ProductList-Body"/>
        <w:outlineLvl w:val="2"/>
      </w:pPr>
      <w:r>
        <w:rPr>
          <w:b/>
          <w:color w:val="00188F"/>
        </w:rPr>
        <w:t>Sletting eller retur av data</w:t>
      </w:r>
    </w:p>
    <w:p w14:paraId="49A6A7CA" w14:textId="77777777" w:rsidR="003D1323" w:rsidRDefault="003D1323" w:rsidP="003D1323">
      <w:pPr>
        <w:pStyle w:val="ProductList-Body"/>
      </w:pPr>
      <w:r>
        <w:t>Microsoft skal slette og returnere alle eksemplarer av Data for Faglige Tjenester etter at forretningsformålene som Data for Faglige Tjenester ble samlet inn eller overført for, har blitt oppfylt, eller tidligere dersom Kunden ber om det, med mindre gjeldende lov krever lagring av Data for Faglige Tjenester.</w:t>
      </w:r>
    </w:p>
    <w:p w14:paraId="197FDF48" w14:textId="77777777" w:rsidR="003D1323" w:rsidRDefault="003D1323" w:rsidP="003D1323">
      <w:pPr>
        <w:pStyle w:val="ProductList-Body"/>
      </w:pPr>
    </w:p>
    <w:p w14:paraId="59A57A09" w14:textId="77777777" w:rsidR="003D1323" w:rsidRPr="006451B2" w:rsidRDefault="003D1323" w:rsidP="003D1323">
      <w:pPr>
        <w:pStyle w:val="ProductList-Body"/>
        <w:outlineLvl w:val="2"/>
      </w:pPr>
      <w:bookmarkStart w:id="264" w:name="_Toc527036905"/>
      <w:r>
        <w:rPr>
          <w:b/>
          <w:color w:val="00188F"/>
        </w:rPr>
        <w:t>Databehandlers taushetsplikt</w:t>
      </w:r>
      <w:bookmarkEnd w:id="264"/>
    </w:p>
    <w:p w14:paraId="3C47A3E8" w14:textId="77777777" w:rsidR="003D1323" w:rsidRPr="00003CD3" w:rsidRDefault="003D1323" w:rsidP="003D1323">
      <w:pPr>
        <w:pStyle w:val="ProductList-Body"/>
        <w:rPr>
          <w:b/>
        </w:rPr>
      </w:pPr>
      <w:r>
        <w:t>Microsoft skal sørge for at personale som deltar i behandlingen av Data for Faglige Tjenester (i), skal behandle dataene bare i henhold til Kundens instruksjoner, og at (ii) de er pålagt taushetsplikt med hensyn til disse dataene også etter at oppdraget er avsluttet.</w:t>
      </w:r>
    </w:p>
    <w:p w14:paraId="2367BFB1" w14:textId="77777777" w:rsidR="003D1323" w:rsidRPr="00003CD3" w:rsidRDefault="003D1323" w:rsidP="003D1323">
      <w:pPr>
        <w:pStyle w:val="ProductList-Body"/>
        <w:rPr>
          <w:b/>
        </w:rPr>
      </w:pPr>
    </w:p>
    <w:p w14:paraId="5E31BCEB" w14:textId="77777777" w:rsidR="003D1323" w:rsidRPr="002B2D27" w:rsidRDefault="003D1323" w:rsidP="003D1323">
      <w:pPr>
        <w:pStyle w:val="ProductList-Body"/>
        <w:outlineLvl w:val="2"/>
      </w:pPr>
      <w:r>
        <w:rPr>
          <w:b/>
          <w:color w:val="00188F"/>
        </w:rPr>
        <w:t>Varsel og kontroller ved bruk av Underbehandlere</w:t>
      </w:r>
    </w:p>
    <w:p w14:paraId="3529787C" w14:textId="77777777" w:rsidR="003D1323" w:rsidRDefault="003D1323" w:rsidP="003D1323">
      <w:pPr>
        <w:pStyle w:val="ProductList-Body"/>
        <w:rPr>
          <w:rStyle w:val="ProductList-BodyChar"/>
        </w:rPr>
      </w:pPr>
      <w:r>
        <w:rPr>
          <w:rStyle w:val="ProductList-BodyChar"/>
        </w:rPr>
        <w:t xml:space="preserve">Microsoft kan engasjere tredjeparter for å levere enkelte begrensede eller tilleggstjenester på sine vegne. Kunden samtykker i at disse tredjepartene og Microsoft tilknyttede selskaper brukes som Underbehandlere. De ovennevnte fullmaktene skal utgjøre Kundens forhåndssamtykke til Microsofts bruk av underleverandører til behandling av Data for Faglige Tjenester dersom slikt samtykke er påkrevd i henhold til Standardklausulene eller GDPR-vilkårene. </w:t>
      </w:r>
    </w:p>
    <w:p w14:paraId="13000338" w14:textId="77777777" w:rsidR="003D1323" w:rsidRPr="00003CD3" w:rsidRDefault="003D1323" w:rsidP="003D1323">
      <w:pPr>
        <w:pStyle w:val="ProductList-Body"/>
        <w:rPr>
          <w:rStyle w:val="ProductList-BodyChar"/>
        </w:rPr>
      </w:pPr>
    </w:p>
    <w:p w14:paraId="02882A7A" w14:textId="77777777" w:rsidR="003D1323" w:rsidRDefault="003D1323" w:rsidP="003D1323">
      <w:pPr>
        <w:pStyle w:val="ProductList-Body"/>
        <w:rPr>
          <w:rStyle w:val="ProductList-BodyChar"/>
        </w:rPr>
      </w:pPr>
      <w:r>
        <w:rPr>
          <w:rStyle w:val="ProductList-BodyChar"/>
        </w:rPr>
        <w:t>Microsoft er ansvarlig for sine Underbehandlere av Data for Faglige Tjenesters etterlevelse av Microsofts forpliktelse etter Vedlegg 1 i Vilkår for Elektroniske Tjenester. Microsoft skal gjennom en skriftlig avtale sørge for at Underbehandleren bare får tilgang til og kan bruke Data for Faglige Tjenester for å levere tjenestene Microsoft har engasjert dem for å levere, og for at Underbehandleren forbys å bruke Data for Faglige Tjenester til andre formål. Microsoft skal sørge for at Underbehandlere blir bundet av skriftlige avtaler som krever at de i det minste leverer den personvernstandarden som kreves av Microsoft i henhold til Vedlegg 1 i Vilkår for Elektroniske Tjenester.</w:t>
      </w:r>
    </w:p>
    <w:p w14:paraId="3CD24776" w14:textId="77777777" w:rsidR="003D1323" w:rsidRPr="00003CD3" w:rsidRDefault="003D1323" w:rsidP="003D1323">
      <w:pPr>
        <w:pStyle w:val="ProductList-Body"/>
        <w:rPr>
          <w:rStyle w:val="ProductList-BodyChar"/>
        </w:rPr>
      </w:pPr>
    </w:p>
    <w:p w14:paraId="6A0C5C19" w14:textId="77777777" w:rsidR="003D1323" w:rsidRPr="002B2D27" w:rsidRDefault="003D1323" w:rsidP="003D1323">
      <w:pPr>
        <w:pStyle w:val="ProductList-Body"/>
        <w:rPr>
          <w:rStyle w:val="ProductList-BodyChar"/>
        </w:rPr>
      </w:pPr>
      <w:r>
        <w:rPr>
          <w:rStyle w:val="ProductList-BodyChar"/>
        </w:rPr>
        <w:t>Når det gjelder andre Data for Faglige Tjenester enn Støttedata, skal en liste over Microsofts Underbehandlere bli gjort tilgjengelig på forespørsel. Ved forespørsel om en slik liste vil Microsoft minimum 14 dager før nye Underbehandlere får tilgang til Personlige Data, oppdatere listen og sørger for at Kunden varsles om oppdateringen.</w:t>
      </w:r>
    </w:p>
    <w:p w14:paraId="773620F1" w14:textId="77777777" w:rsidR="003D1323" w:rsidRPr="00003CD3" w:rsidRDefault="003D1323" w:rsidP="003D1323">
      <w:pPr>
        <w:pStyle w:val="ProductList-Body"/>
        <w:rPr>
          <w:rStyle w:val="ProductList-BodyChar"/>
        </w:rPr>
      </w:pPr>
    </w:p>
    <w:p w14:paraId="729AB309" w14:textId="77777777" w:rsidR="003D1323" w:rsidRDefault="003D1323" w:rsidP="003D1323">
      <w:pPr>
        <w:pStyle w:val="ProductList-Body"/>
        <w:rPr>
          <w:rStyle w:val="ProductList-BodyChar"/>
        </w:rPr>
      </w:pPr>
      <w:r>
        <w:rPr>
          <w:rStyle w:val="ProductList-BodyChar"/>
        </w:rPr>
        <w:t>Hvis kunden ikke godkjenner en ny Underbehandler, kan Kunden si opp avtalen om de berørte Faglige Tjenestene ved å gi en skriftlig varsel om oppsigelse før utløpet av varslingsperioden som angir en begrunnelse for den manglende godkjenningen.</w:t>
      </w:r>
    </w:p>
    <w:p w14:paraId="33D35948" w14:textId="77777777" w:rsidR="003D1323" w:rsidRPr="00003CD3" w:rsidRDefault="003D1323" w:rsidP="003D1323">
      <w:pPr>
        <w:pStyle w:val="ProductList-Body"/>
        <w:rPr>
          <w:rStyle w:val="ProductList-BodyChar"/>
        </w:rPr>
      </w:pPr>
    </w:p>
    <w:p w14:paraId="4E14E01E" w14:textId="77777777" w:rsidR="003D1323" w:rsidRPr="002B2D27" w:rsidRDefault="003D1323" w:rsidP="003D1323">
      <w:pPr>
        <w:pStyle w:val="ProductList-Body"/>
        <w:rPr>
          <w:rStyle w:val="ProductList-BodyChar"/>
        </w:rPr>
      </w:pPr>
      <w:r>
        <w:rPr>
          <w:rStyle w:val="ProductList-BodyChar"/>
        </w:rPr>
        <w:t xml:space="preserve">Når det gjelder Støttedata, skal Microsofts bruk av Underbehandlere i forbindelse med levering av teknisk støtte for Elektroniske Tjenester være styrt av de samme begrensningene og rutinene som styrer bruken av Underbehandlere i forbindelse med de Elektroniske Tjenestene beskrevet under </w:t>
      </w:r>
      <w:r>
        <w:t>“</w:t>
      </w:r>
      <w:r>
        <w:rPr>
          <w:rStyle w:val="ProductList-BodyChar"/>
        </w:rPr>
        <w:t>Varsel og kontroller ved bruk av Underbehandlere</w:t>
      </w:r>
      <w:r>
        <w:t>”</w:t>
      </w:r>
      <w:r>
        <w:rPr>
          <w:rStyle w:val="ProductList-BodyChar"/>
        </w:rPr>
        <w:t xml:space="preserve"> i Vilkårene for personvern i Vilkår for Elektroniske Tjenester.</w:t>
      </w:r>
    </w:p>
    <w:p w14:paraId="11E6CB3F" w14:textId="77777777" w:rsidR="003D1323" w:rsidRDefault="003D1323" w:rsidP="003D1323">
      <w:pPr>
        <w:pStyle w:val="ProductList-Body"/>
        <w:rPr>
          <w:rStyle w:val="ProductList-BodyChar"/>
        </w:rPr>
      </w:pPr>
    </w:p>
    <w:p w14:paraId="5E0FFC63" w14:textId="77777777" w:rsidR="003D1323" w:rsidRPr="00FC21E6" w:rsidRDefault="003D1323" w:rsidP="003D1323">
      <w:pPr>
        <w:pStyle w:val="ProductList-Body"/>
        <w:outlineLvl w:val="2"/>
      </w:pPr>
      <w:r>
        <w:rPr>
          <w:b/>
          <w:color w:val="00188F"/>
        </w:rPr>
        <w:t>Ytterligere vilkår for støttedata</w:t>
      </w:r>
    </w:p>
    <w:p w14:paraId="26524D44" w14:textId="77777777" w:rsidR="003D1323" w:rsidRDefault="003D1323" w:rsidP="003D1323">
      <w:pPr>
        <w:pStyle w:val="ProductList-Body"/>
        <w:outlineLvl w:val="2"/>
        <w:rPr>
          <w:b/>
          <w:color w:val="0072C6"/>
        </w:rPr>
      </w:pPr>
      <w:r>
        <w:rPr>
          <w:b/>
          <w:color w:val="0072C6"/>
        </w:rPr>
        <w:tab/>
        <w:t>Sikkerhet for Støttedata</w:t>
      </w:r>
    </w:p>
    <w:p w14:paraId="3E6AE160" w14:textId="77777777" w:rsidR="003D1323" w:rsidRDefault="003D1323" w:rsidP="003D1323">
      <w:pPr>
        <w:pStyle w:val="ProductList-Body"/>
        <w:ind w:left="158"/>
      </w:pPr>
      <w:r>
        <w:t>Microsoft skal iverksette og opprettholde tilstrekkelige tekniske og organisatoriske tiltak for å beskytte Støttedata. Slike tiltak skal oppfylle kravene angitt i ISO 27001, ISO 27002 og ISO 27018</w:t>
      </w:r>
    </w:p>
    <w:p w14:paraId="2554F824" w14:textId="77777777" w:rsidR="003D1323" w:rsidRPr="002B2D27" w:rsidRDefault="003D1323" w:rsidP="003D1323">
      <w:pPr>
        <w:pStyle w:val="ProductList-Body"/>
        <w:ind w:left="158"/>
        <w:rPr>
          <w:b/>
        </w:rPr>
      </w:pPr>
    </w:p>
    <w:p w14:paraId="47C055DE" w14:textId="77777777" w:rsidR="003D1323" w:rsidRPr="002B2D27" w:rsidRDefault="003D1323" w:rsidP="003D1323">
      <w:pPr>
        <w:pStyle w:val="ProductList-Body"/>
        <w:outlineLvl w:val="2"/>
        <w:rPr>
          <w:b/>
          <w:color w:val="0072C6"/>
        </w:rPr>
      </w:pPr>
      <w:r>
        <w:rPr>
          <w:b/>
          <w:color w:val="0072C6"/>
        </w:rPr>
        <w:tab/>
        <w:t>Utdanningsinstitusjoner</w:t>
      </w:r>
    </w:p>
    <w:p w14:paraId="38AB08DB" w14:textId="77777777" w:rsidR="003D1323" w:rsidRPr="00CD1288" w:rsidRDefault="003D1323" w:rsidP="003D1323">
      <w:pPr>
        <w:pStyle w:val="ProductList-Body"/>
        <w:ind w:left="158"/>
      </w:pPr>
      <w:r>
        <w:t>Microsoft bekreftelser og avtaler og Kundens ansvar for å innhente foreldresamtykke og formidle varsel beskrevet i “Utdanningsinstitusjoner” i Vilkårene for Personvern i OST også gjelder med hensyn til Støttedata.</w:t>
      </w:r>
    </w:p>
    <w:p w14:paraId="147F7FEB" w14:textId="77777777" w:rsidR="003D1323" w:rsidRPr="002B2D27" w:rsidRDefault="003D1323" w:rsidP="003D1323">
      <w:pPr>
        <w:pStyle w:val="ProductList-Body"/>
        <w:rPr>
          <w:rStyle w:val="ProductList-BodyChar"/>
        </w:rPr>
      </w:pPr>
    </w:p>
    <w:p w14:paraId="7A5B2359" w14:textId="77777777" w:rsidR="003D1323" w:rsidRPr="00FC2D52" w:rsidRDefault="003D1323" w:rsidP="003D1323">
      <w:pPr>
        <w:pStyle w:val="ProductList-Body"/>
        <w:outlineLvl w:val="2"/>
      </w:pPr>
      <w:r>
        <w:rPr>
          <w:b/>
          <w:bCs/>
          <w:color w:val="00188F"/>
        </w:rPr>
        <w:t>Andre Vilkår for Faglige Tjenester</w:t>
      </w:r>
    </w:p>
    <w:p w14:paraId="15680A64"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Partenes forpliktelser; garantier</w:t>
      </w: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3D1323">
      <w:pPr>
        <w:pStyle w:val="ProductList-Body"/>
        <w:keepNext/>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w:t>
      </w:r>
      <w:r>
        <w:lastRenderedPageBreak/>
        <w:t xml:space="preserve">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3D1323">
      <w:pPr>
        <w:pStyle w:val="ProductList-Body"/>
        <w:keepNext/>
        <w:keepLines/>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65"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66" w:name="_Toc20720299"/>
      <w:r w:rsidRPr="009C074A">
        <w:rPr>
          <w:lang w:val="nb-NO"/>
        </w:rPr>
        <w:t>Melding om H.265/HEVC-koding i Azure Media Services</w:t>
      </w:r>
      <w:bookmarkEnd w:id="265"/>
      <w:bookmarkEnd w:id="26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67"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68" w:name="_Toc20720300"/>
      <w:r w:rsidRPr="006C107F">
        <w:rPr>
          <w:lang w:val="sv-SE"/>
        </w:rPr>
        <w:t>Melding om Adobe Flash Player</w:t>
      </w:r>
      <w:bookmarkEnd w:id="267"/>
      <w:bookmarkEnd w:id="26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88" w:history="1">
        <w:r>
          <w:rPr>
            <w:rStyle w:val="Hyperlink"/>
          </w:rPr>
          <w:t>http://go.microsoft.com/fwlink/?linkid=248532</w:t>
        </w:r>
      </w:hyperlink>
      <w:r>
        <w:t>. Adobe og Flash er enten registrerte varemerker eller varemerker tilhørende Adobe Systems Incorporated i USA og/eller andre land.</w:t>
      </w:r>
    </w:p>
    <w:bookmarkStart w:id="269" w:name="_Toc484158324"/>
    <w:bookmarkStart w:id="270"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71" w:name="_Toc20720301"/>
      <w:r w:rsidRPr="00BC19F4">
        <w:rPr>
          <w:lang w:val="nb-NO"/>
        </w:rPr>
        <w:lastRenderedPageBreak/>
        <w:t>Melding om den Visuelle Standarden H.264/AVC, Videostandarden VC-1, den Visuelle Standarden MPEG-4 Part 2 og Videostandarden MPEG-2.</w:t>
      </w:r>
      <w:bookmarkEnd w:id="269"/>
      <w:bookmarkEnd w:id="270"/>
      <w:bookmarkEnd w:id="27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89"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90"/>
          <w:footerReference w:type="first" r:id="rId91"/>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72" w:name="_Toc503180509"/>
      <w:bookmarkStart w:id="273" w:name="_Toc20720302"/>
      <w:bookmarkStart w:id="274" w:name="Attachment2"/>
      <w:r>
        <w:lastRenderedPageBreak/>
        <w:t>Vedlegg 2 – abonnementslisensserier</w:t>
      </w:r>
      <w:bookmarkEnd w:id="272"/>
      <w:bookmarkEnd w:id="273"/>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ook w:val="04A0" w:firstRow="1" w:lastRow="0" w:firstColumn="1" w:lastColumn="0" w:noHBand="0" w:noVBand="1"/>
      </w:tblPr>
      <w:tblGrid>
        <w:gridCol w:w="2915"/>
        <w:gridCol w:w="310"/>
        <w:gridCol w:w="315"/>
        <w:gridCol w:w="315"/>
        <w:gridCol w:w="315"/>
        <w:gridCol w:w="815"/>
        <w:gridCol w:w="815"/>
        <w:gridCol w:w="402"/>
        <w:gridCol w:w="402"/>
        <w:gridCol w:w="310"/>
        <w:gridCol w:w="315"/>
        <w:gridCol w:w="315"/>
        <w:gridCol w:w="1039"/>
        <w:gridCol w:w="840"/>
        <w:gridCol w:w="1362"/>
      </w:tblGrid>
      <w:tr w:rsidR="00B430E0" w14:paraId="162B29A8" w14:textId="77777777" w:rsidTr="00B430E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B430E0" w:rsidRDefault="00B430E0"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B430E0" w:rsidRPr="001F15CE" w:rsidRDefault="00B430E0"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B430E0" w:rsidRPr="00931AE7" w:rsidRDefault="00B430E0"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B430E0" w:rsidRPr="001F15CE" w:rsidRDefault="00B430E0"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B430E0" w:rsidRPr="00931AE7" w:rsidRDefault="00B430E0"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B430E0"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B430E0" w:rsidRPr="006F1174" w:rsidRDefault="00B430E0"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430E0" w14:paraId="29A677B1" w14:textId="77777777" w:rsidTr="00B430E0">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B430E0" w:rsidRDefault="00B430E0" w:rsidP="00385C9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B430E0" w:rsidDel="009C5E6C"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B430E0" w:rsidRPr="001F15CE" w:rsidRDefault="00B430E0"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430E0" w14:paraId="075FCD46" w14:textId="77777777" w:rsidTr="00B430E0">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C336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264614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C4E6F4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5D61C7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0C90609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6C490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6CDDAA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4080E7E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9B518F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31FBEF4E"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CE2B69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F74226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083FB5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B430E0"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A151E1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37C6855"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E7488E7" w14:textId="77777777" w:rsidTr="00B430E0">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B9D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487C25E" w14:textId="77777777" w:rsidTr="00B430E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24B74BF"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58FA8BB"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E50E38"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C10A063"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6CEA9A54"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786BBC1"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A78569C"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3B22D37A"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771B0662"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185A6DE0"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B430E0" w:rsidRPr="009B68F5"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r>
      <w:tr w:rsidR="00B430E0" w14:paraId="2EC39666" w14:textId="77777777" w:rsidTr="00B430E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B430E0" w:rsidRPr="006F1174" w:rsidRDefault="00B430E0"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B430E0" w:rsidRPr="009B68F5"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B430E0" w:rsidRPr="006F1174" w:rsidRDefault="00B430E0" w:rsidP="00385C98">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4B88367B" w:rsidR="009A15A6" w:rsidRPr="00931AE7" w:rsidRDefault="009A15A6" w:rsidP="009A15A6">
      <w:pPr>
        <w:pStyle w:val="ProductList-Body"/>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75" w:name="_Toc503180510"/>
      <w:r>
        <w:br w:type="page"/>
      </w:r>
    </w:p>
    <w:p w14:paraId="22350AE7" w14:textId="527064C5" w:rsidR="003D61F8" w:rsidRDefault="003D61F8" w:rsidP="003D61F8">
      <w:pPr>
        <w:pStyle w:val="ProductList-Offering1Heading"/>
      </w:pPr>
      <w:bookmarkStart w:id="276" w:name="_Toc20720303"/>
      <w:r>
        <w:lastRenderedPageBreak/>
        <w:t>Offentlig sektor</w:t>
      </w:r>
      <w:bookmarkEnd w:id="275"/>
      <w:bookmarkEnd w:id="276"/>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385C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385C98">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385C98">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385C98">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0FFC75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D1323">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F21B0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01FD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385C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F21B0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385C98">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385C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74"/>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430D5705" w:rsidR="009A15A6" w:rsidRPr="00931AE7" w:rsidRDefault="009A15A6" w:rsidP="009A15A6">
      <w:pPr>
        <w:pStyle w:val="ProductList-Body"/>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2D8D8F67" w14:textId="77777777" w:rsidR="004A79EF" w:rsidRDefault="00141B3C"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7" w:name="Attachment3"/>
      <w:bookmarkStart w:id="278" w:name="_Toc20720304"/>
      <w:r>
        <w:lastRenderedPageBreak/>
        <w:t>Vedlegg 3 – Standardklausuler (behandlere)</w:t>
      </w:r>
      <w:bookmarkEnd w:id="277"/>
      <w:bookmarkEnd w:id="278"/>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79" w:name="_Toc489605629"/>
      <w:bookmarkStart w:id="280" w:name="_Toc20720305"/>
      <w:bookmarkStart w:id="281" w:name="Attachment4"/>
      <w:r>
        <w:lastRenderedPageBreak/>
        <w:t>Vedlegg 4 – Vilkår i EUs personvernforordning (GDPR)</w:t>
      </w:r>
      <w:bookmarkEnd w:id="279"/>
      <w:bookmarkEnd w:id="280"/>
    </w:p>
    <w:bookmarkEnd w:id="281"/>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86A6E9" w14:textId="77777777" w:rsidR="00141B3C" w:rsidRDefault="00141B3C" w:rsidP="009A573F">
      <w:pPr>
        <w:spacing w:after="0" w:line="240" w:lineRule="auto"/>
      </w:pPr>
      <w:r>
        <w:separator/>
      </w:r>
    </w:p>
  </w:endnote>
  <w:endnote w:type="continuationSeparator" w:id="0">
    <w:p w14:paraId="6FCFA820" w14:textId="77777777" w:rsidR="00141B3C" w:rsidRDefault="00141B3C" w:rsidP="009A573F">
      <w:pPr>
        <w:spacing w:after="0" w:line="240" w:lineRule="auto"/>
      </w:pPr>
      <w:r>
        <w:continuationSeparator/>
      </w:r>
    </w:p>
  </w:endnote>
  <w:endnote w:type="continuationNotice" w:id="1">
    <w:p w14:paraId="0293C353" w14:textId="77777777" w:rsidR="00141B3C" w:rsidRDefault="00141B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973E6" w:rsidRDefault="009973E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973E6" w:rsidRPr="00591643" w:rsidRDefault="009973E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973E6" w:rsidRPr="00C76DF3" w:rsidRDefault="00141B3C"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973E6" w:rsidRPr="00C76DF3" w:rsidRDefault="00141B3C"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973E6" w:rsidRPr="00C76DF3" w:rsidRDefault="00141B3C"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973E6" w:rsidRPr="00C76DF3" w:rsidRDefault="00141B3C"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973E6" w:rsidRPr="00C76DF3" w:rsidRDefault="00141B3C"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973E6" w:rsidRPr="00C76DF3" w:rsidRDefault="00141B3C"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E537610" w14:textId="77777777" w:rsidR="009973E6" w:rsidRPr="00591643" w:rsidRDefault="009973E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9973E6" w:rsidRPr="00E04F7F" w:rsidRDefault="00141B3C" w:rsidP="00591643">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9973E6" w:rsidRPr="00990DE4" w:rsidRDefault="009973E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9973E6" w:rsidRPr="00E04F7F" w:rsidRDefault="00141B3C" w:rsidP="00591643">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9973E6" w:rsidRPr="00990DE4" w:rsidRDefault="009973E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9973E6" w:rsidRPr="00E04F7F" w:rsidRDefault="00141B3C" w:rsidP="003812FE">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9973E6" w:rsidRPr="00990DE4" w:rsidRDefault="009973E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9973E6" w:rsidRPr="00E04F7F" w:rsidRDefault="00141B3C" w:rsidP="00591643">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9973E6" w:rsidRPr="00E04F7F" w:rsidRDefault="00141B3C" w:rsidP="003812FE">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9973E6" w:rsidRPr="00990DE4" w:rsidRDefault="009973E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9973E6" w:rsidRPr="00E04F7F" w:rsidRDefault="00141B3C" w:rsidP="003812FE">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1D89FB4" w14:textId="77777777" w:rsidR="009973E6" w:rsidRPr="009C074A" w:rsidRDefault="009973E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AC7AD1B"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177D8A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A64E069"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CEB384"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760EDE3F"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B8084CE" w14:textId="77777777" w:rsidTr="009973E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CE34" w14:textId="77777777" w:rsidR="009973E6" w:rsidRPr="00C76DF3" w:rsidRDefault="00141B3C" w:rsidP="009973E6">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395EE" w14:textId="77777777" w:rsidR="009973E6" w:rsidRPr="00C76DF3" w:rsidRDefault="009973E6" w:rsidP="009973E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B9AD0" w14:textId="77777777" w:rsidR="009973E6" w:rsidRPr="00C76DF3" w:rsidRDefault="00141B3C" w:rsidP="009973E6">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EDEBF" w14:textId="77777777" w:rsidR="009973E6" w:rsidRPr="00C76DF3" w:rsidRDefault="009973E6" w:rsidP="009973E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446A4" w14:textId="77777777" w:rsidR="009973E6" w:rsidRPr="00C76DF3" w:rsidRDefault="00141B3C" w:rsidP="009973E6">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D6C1CB" w14:textId="77777777" w:rsidR="009973E6" w:rsidRPr="00C76DF3" w:rsidRDefault="009973E6" w:rsidP="009973E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55C5" w14:textId="77777777" w:rsidR="009973E6" w:rsidRPr="00C76DF3" w:rsidRDefault="00141B3C" w:rsidP="009973E6">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485C46"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08F759" w14:textId="77777777" w:rsidR="009973E6" w:rsidRPr="00C76DF3" w:rsidRDefault="00141B3C" w:rsidP="009973E6">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05C601" w14:textId="77777777" w:rsidR="009973E6" w:rsidRPr="00C76DF3" w:rsidRDefault="009973E6" w:rsidP="009973E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A08CE" w14:textId="77777777" w:rsidR="009973E6" w:rsidRPr="00C76DF3" w:rsidRDefault="00141B3C" w:rsidP="009973E6">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2C738EA1" w14:textId="77777777" w:rsidR="009973E6" w:rsidRPr="00591643" w:rsidRDefault="009973E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0BAECA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9973E6" w:rsidRPr="00C76DF3" w:rsidRDefault="00141B3C"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A8DC6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D604C" w14:textId="77777777" w:rsidR="009973E6" w:rsidRPr="00C76DF3" w:rsidRDefault="00141B3C"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9973E6" w:rsidRPr="00C76DF3" w:rsidRDefault="00141B3C"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9973E6" w:rsidRPr="00C76DF3" w:rsidRDefault="00141B3C"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A38421" w14:textId="77777777" w:rsidR="009973E6" w:rsidRPr="00591643" w:rsidRDefault="009973E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22C68237"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9973E6" w:rsidRPr="00C76DF3" w:rsidRDefault="00141B3C"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9973E6" w:rsidRPr="00C76DF3" w:rsidRDefault="00141B3C"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9973E6" w:rsidRPr="00C76DF3" w:rsidRDefault="00141B3C"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9973E6" w:rsidRPr="00C76DF3" w:rsidRDefault="00141B3C"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76E1E17" w14:textId="77777777" w:rsidR="009973E6" w:rsidRPr="00591643" w:rsidRDefault="009973E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9973E6" w:rsidRPr="00591643" w:rsidRDefault="009973E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9973E6" w:rsidRPr="00E04F7F" w:rsidRDefault="00141B3C" w:rsidP="00E04F7F">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9973E6" w:rsidRPr="00990DE4" w:rsidRDefault="009973E6"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9973E6" w:rsidRPr="00E04F7F" w:rsidRDefault="00141B3C" w:rsidP="00E04F7F">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9973E6" w:rsidRPr="00990DE4" w:rsidRDefault="009973E6"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9973E6" w:rsidRPr="00E04F7F" w:rsidRDefault="00141B3C" w:rsidP="00E04F7F">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9973E6" w:rsidRPr="00990DE4" w:rsidRDefault="009973E6"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9973E6" w:rsidRPr="00E04F7F" w:rsidRDefault="00141B3C" w:rsidP="00E04F7F">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9973E6" w:rsidRPr="00E04F7F" w:rsidRDefault="00141B3C" w:rsidP="00E04F7F">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9973E6" w:rsidRPr="00990DE4" w:rsidRDefault="009973E6"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9973E6" w:rsidRPr="00E04F7F" w:rsidRDefault="00141B3C" w:rsidP="00E04F7F">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B4EB6DE" w14:textId="77777777" w:rsidR="009973E6" w:rsidRPr="00990DE4" w:rsidRDefault="009973E6" w:rsidP="00E04F7F">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368FA1AD" w14:textId="77777777" w:rsidTr="00385C9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973E6" w:rsidRPr="00E04F7F" w:rsidRDefault="00141B3C" w:rsidP="009A15A6">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973E6" w:rsidRPr="00990DE4" w:rsidRDefault="009973E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973E6" w:rsidRPr="00E04F7F" w:rsidRDefault="00141B3C" w:rsidP="009A15A6">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973E6" w:rsidRPr="00990DE4" w:rsidRDefault="009973E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973E6" w:rsidRPr="00E04F7F" w:rsidRDefault="00141B3C" w:rsidP="009A15A6">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973E6" w:rsidRPr="00990DE4" w:rsidRDefault="009973E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973E6" w:rsidRPr="00E04F7F" w:rsidRDefault="00141B3C" w:rsidP="009A15A6">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973E6" w:rsidRPr="00E04F7F" w:rsidRDefault="00141B3C" w:rsidP="009A15A6">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973E6" w:rsidRPr="00990DE4" w:rsidRDefault="009973E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973E6" w:rsidRPr="00E04F7F" w:rsidRDefault="00141B3C" w:rsidP="009A15A6">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3F3A3693" w14:textId="77777777" w:rsidR="009973E6" w:rsidRPr="009C074A" w:rsidRDefault="009973E6" w:rsidP="009A15A6">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973E6" w:rsidRPr="00C76DF3" w:rsidRDefault="00141B3C"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973E6" w:rsidRPr="00C76DF3" w:rsidRDefault="00141B3C"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973E6" w:rsidRPr="00C76DF3" w:rsidRDefault="00141B3C"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973E6" w:rsidRPr="00C76DF3" w:rsidRDefault="00141B3C"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DFB3206" w14:textId="77777777" w:rsidR="009973E6" w:rsidRPr="00591643" w:rsidRDefault="009973E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973E6" w:rsidRPr="00C76DF3" w:rsidRDefault="00141B3C" w:rsidP="005C51AC">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973E6" w:rsidRPr="00C76DF3" w:rsidRDefault="00141B3C" w:rsidP="005C51AC">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973E6" w:rsidRPr="00C76DF3" w:rsidRDefault="00141B3C" w:rsidP="005C51AC">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973E6" w:rsidRPr="00C76DF3" w:rsidRDefault="00141B3C" w:rsidP="005C51AC">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973E6" w:rsidRPr="00C76DF3" w:rsidRDefault="00141B3C" w:rsidP="005C51AC">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973E6" w:rsidRPr="00C76DF3" w:rsidRDefault="00141B3C" w:rsidP="005C51AC">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18244AF4" w14:textId="77777777" w:rsidR="009973E6" w:rsidRPr="00591643" w:rsidRDefault="009973E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973E6" w:rsidRPr="00C76DF3" w:rsidRDefault="00141B3C"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973E6" w:rsidRPr="00C76DF3" w:rsidRDefault="00141B3C"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973E6" w:rsidRPr="00C76DF3" w:rsidRDefault="00141B3C"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973E6" w:rsidRPr="00C76DF3" w:rsidRDefault="00141B3C"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B1DED6A" w14:textId="77777777" w:rsidR="009973E6" w:rsidRPr="00591643" w:rsidRDefault="009973E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9973E6" w:rsidRPr="00C76DF3" w:rsidRDefault="00141B3C" w:rsidP="00385C98">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9973E6" w:rsidRPr="00C76DF3" w:rsidRDefault="009973E6"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9973E6" w:rsidRPr="00C76DF3" w:rsidRDefault="00141B3C" w:rsidP="00385C98">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9973E6" w:rsidRPr="00C76DF3" w:rsidRDefault="009973E6"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9973E6" w:rsidRPr="00C76DF3" w:rsidRDefault="00141B3C" w:rsidP="00385C98">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9973E6" w:rsidRPr="00C76DF3" w:rsidRDefault="009973E6"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9973E6" w:rsidRPr="00C76DF3" w:rsidRDefault="00141B3C" w:rsidP="00385C98">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9973E6" w:rsidRPr="00C76DF3" w:rsidRDefault="00141B3C" w:rsidP="00385C98">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9973E6" w:rsidRPr="00C76DF3" w:rsidRDefault="009973E6"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9973E6" w:rsidRPr="00C76DF3" w:rsidRDefault="00141B3C" w:rsidP="00385C98">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4564749F" w14:textId="77777777" w:rsidR="009973E6" w:rsidRPr="00591643" w:rsidRDefault="009973E6"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9973E6" w:rsidRPr="00C76DF3" w:rsidRDefault="00141B3C" w:rsidP="00591643">
          <w:pPr>
            <w:pStyle w:val="ProductList-OfferingBody"/>
            <w:ind w:left="-77" w:right="-73"/>
            <w:jc w:val="center"/>
            <w:rPr>
              <w:color w:val="808080" w:themeColor="background1" w:themeShade="80"/>
              <w:sz w:val="14"/>
              <w:szCs w:val="14"/>
            </w:rPr>
          </w:pPr>
          <w:hyperlink w:anchor="Innholdsfortegnelse"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nledning"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elle Vilkår"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9973E6" w:rsidRPr="00C76DF3" w:rsidRDefault="00141B3C" w:rsidP="00591643">
          <w:pPr>
            <w:pStyle w:val="ProductList-OfferingBody"/>
            <w:ind w:left="-72" w:right="-77"/>
            <w:jc w:val="center"/>
            <w:rPr>
              <w:color w:val="808080" w:themeColor="background1" w:themeShade="80"/>
              <w:sz w:val="14"/>
              <w:szCs w:val="14"/>
            </w:rPr>
          </w:pPr>
          <w:hyperlink w:anchor="Vilkår for Personvern og Sikkerhet"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9973E6" w:rsidRPr="00C76DF3" w:rsidRDefault="00141B3C" w:rsidP="003812FE">
          <w:pPr>
            <w:pStyle w:val="ProductList-OfferingBody"/>
            <w:ind w:left="-72" w:right="-77"/>
            <w:jc w:val="center"/>
            <w:rPr>
              <w:color w:val="808080" w:themeColor="background1" w:themeShade="80"/>
              <w:sz w:val="14"/>
              <w:szCs w:val="14"/>
            </w:rPr>
          </w:pPr>
          <w:hyperlink w:anchor="Vilkår for spesifikke Elektroniske Tjenester"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9973E6" w:rsidRPr="00C76DF3" w:rsidRDefault="00141B3C" w:rsidP="003812FE">
          <w:pPr>
            <w:pStyle w:val="ProductList-OfferingBody"/>
            <w:ind w:left="-72" w:right="-76"/>
            <w:jc w:val="center"/>
            <w:rPr>
              <w:color w:val="808080" w:themeColor="background1" w:themeShade="80"/>
              <w:sz w:val="14"/>
              <w:szCs w:val="14"/>
            </w:rPr>
          </w:pPr>
          <w:hyperlink w:anchor="Vedlegg 1" w:history="1">
            <w:r w:rsidR="009973E6">
              <w:rPr>
                <w:rStyle w:val="Hyperlink"/>
                <w:sz w:val="14"/>
                <w:szCs w:val="14"/>
              </w:rPr>
              <w:t>Vedlegg</w:t>
            </w:r>
          </w:hyperlink>
        </w:p>
      </w:tc>
    </w:tr>
  </w:tbl>
  <w:p w14:paraId="02974E26" w14:textId="77777777" w:rsidR="009973E6" w:rsidRPr="00591643" w:rsidRDefault="009973E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9973E6" w:rsidRPr="00C76DF3" w:rsidRDefault="00141B3C"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9973E6" w:rsidRPr="00C76DF3" w:rsidRDefault="00141B3C"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9973E6" w:rsidRPr="00C76DF3" w:rsidRDefault="00141B3C"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9973E6" w:rsidRPr="00C76DF3" w:rsidRDefault="00141B3C"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9973E6" w:rsidRPr="00C76DF3" w:rsidRDefault="00141B3C"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9973E6" w:rsidRPr="00C76DF3" w:rsidRDefault="00141B3C"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1E3FA8BC" w14:textId="77777777" w:rsidR="009973E6" w:rsidRPr="00591643" w:rsidRDefault="009973E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9973E6" w:rsidRPr="00C76DF3" w:rsidRDefault="00141B3C"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9973E6" w:rsidRPr="00C76DF3" w:rsidRDefault="00141B3C"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9973E6" w:rsidRPr="00C76DF3" w:rsidRDefault="00141B3C"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9973E6" w:rsidRPr="00C76DF3" w:rsidRDefault="00141B3C"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068D6E63" w14:textId="77777777" w:rsidR="009973E6" w:rsidRPr="00591643" w:rsidRDefault="009973E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9973E6" w:rsidRPr="00C76DF3" w:rsidRDefault="00141B3C" w:rsidP="005C51AC">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9973E6" w:rsidRPr="00C76DF3" w:rsidRDefault="009973E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9973E6" w:rsidRPr="00C76DF3" w:rsidRDefault="00141B3C" w:rsidP="005C51AC">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9973E6" w:rsidRPr="00C76DF3" w:rsidRDefault="009973E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9973E6" w:rsidRPr="00C76DF3" w:rsidRDefault="00141B3C" w:rsidP="005C51AC">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9973E6" w:rsidRPr="00C76DF3" w:rsidRDefault="009973E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9973E6" w:rsidRPr="00C76DF3" w:rsidRDefault="00141B3C" w:rsidP="005C51AC">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9973E6" w:rsidRPr="00C76DF3" w:rsidRDefault="00141B3C" w:rsidP="005C51AC">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9973E6" w:rsidRPr="00C76DF3" w:rsidRDefault="009973E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9973E6" w:rsidRPr="00C76DF3" w:rsidRDefault="00141B3C" w:rsidP="005C51AC">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7FD3BAE0" w14:textId="77777777" w:rsidR="009973E6" w:rsidRPr="00591643" w:rsidRDefault="009973E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9973E6" w:rsidRPr="00C76DF3" w:rsidRDefault="00141B3C"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9973E6" w:rsidRPr="00C76DF3" w:rsidRDefault="00141B3C"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9973E6" w:rsidRPr="00C76DF3" w:rsidRDefault="00141B3C"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9973E6" w:rsidRPr="00C76DF3" w:rsidRDefault="00141B3C"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073E91B" w14:textId="77777777" w:rsidR="009973E6" w:rsidRPr="00591643" w:rsidRDefault="009973E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3E6"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9973E6" w:rsidRPr="00C76DF3" w:rsidRDefault="00141B3C" w:rsidP="00591643">
          <w:pPr>
            <w:pStyle w:val="ProductList-OfferingBody"/>
            <w:ind w:left="-77" w:right="-73"/>
            <w:jc w:val="center"/>
            <w:rPr>
              <w:color w:val="808080" w:themeColor="background1" w:themeShade="80"/>
              <w:sz w:val="14"/>
              <w:szCs w:val="14"/>
            </w:rPr>
          </w:pPr>
          <w:hyperlink w:anchor="TableofContents" w:history="1">
            <w:r w:rsidR="009973E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9973E6" w:rsidRPr="00C76DF3" w:rsidRDefault="009973E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9973E6" w:rsidRPr="00C76DF3" w:rsidRDefault="00141B3C" w:rsidP="00591643">
          <w:pPr>
            <w:pStyle w:val="ProductList-OfferingBody"/>
            <w:ind w:left="-72" w:right="-74"/>
            <w:jc w:val="center"/>
            <w:rPr>
              <w:color w:val="808080" w:themeColor="background1" w:themeShade="80"/>
              <w:sz w:val="14"/>
              <w:szCs w:val="14"/>
            </w:rPr>
          </w:pPr>
          <w:hyperlink w:anchor="Introduction" w:history="1">
            <w:r w:rsidR="009973E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9973E6" w:rsidRPr="00C76DF3" w:rsidRDefault="009973E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9973E6" w:rsidRPr="00C76DF3" w:rsidRDefault="00141B3C" w:rsidP="003812FE">
          <w:pPr>
            <w:pStyle w:val="ProductList-OfferingBody"/>
            <w:ind w:left="-72" w:right="-75"/>
            <w:jc w:val="center"/>
            <w:rPr>
              <w:color w:val="808080" w:themeColor="background1" w:themeShade="80"/>
              <w:sz w:val="14"/>
              <w:szCs w:val="14"/>
            </w:rPr>
          </w:pPr>
          <w:hyperlink w:anchor="GeneralTerms" w:history="1">
            <w:r w:rsidR="009973E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9973E6" w:rsidRPr="00C76DF3" w:rsidRDefault="009973E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9973E6" w:rsidRPr="00C76DF3" w:rsidRDefault="00141B3C" w:rsidP="00591643">
          <w:pPr>
            <w:pStyle w:val="ProductList-OfferingBody"/>
            <w:ind w:left="-72" w:right="-77"/>
            <w:jc w:val="center"/>
            <w:rPr>
              <w:color w:val="808080" w:themeColor="background1" w:themeShade="80"/>
              <w:sz w:val="14"/>
              <w:szCs w:val="14"/>
            </w:rPr>
          </w:pPr>
          <w:hyperlink w:anchor="PrivacyandSecurityTerms" w:history="1">
            <w:r w:rsidR="009973E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9973E6" w:rsidRPr="00C76DF3" w:rsidRDefault="00141B3C" w:rsidP="003812FE">
          <w:pPr>
            <w:pStyle w:val="ProductList-OfferingBody"/>
            <w:ind w:left="-72" w:right="-77"/>
            <w:jc w:val="center"/>
            <w:rPr>
              <w:color w:val="808080" w:themeColor="background1" w:themeShade="80"/>
              <w:sz w:val="14"/>
              <w:szCs w:val="14"/>
            </w:rPr>
          </w:pPr>
          <w:hyperlink w:anchor="OnlineServiceSpecificTerms" w:history="1">
            <w:r w:rsidR="009973E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9973E6" w:rsidRPr="00C76DF3" w:rsidRDefault="009973E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9973E6" w:rsidRPr="00C76DF3" w:rsidRDefault="00141B3C" w:rsidP="003812FE">
          <w:pPr>
            <w:pStyle w:val="ProductList-OfferingBody"/>
            <w:ind w:left="-72" w:right="-76"/>
            <w:jc w:val="center"/>
            <w:rPr>
              <w:color w:val="808080" w:themeColor="background1" w:themeShade="80"/>
              <w:sz w:val="14"/>
              <w:szCs w:val="14"/>
            </w:rPr>
          </w:pPr>
          <w:hyperlink w:anchor="Attachment1" w:history="1">
            <w:r w:rsidR="009973E6">
              <w:rPr>
                <w:rStyle w:val="Hyperlink"/>
                <w:sz w:val="14"/>
                <w:szCs w:val="14"/>
              </w:rPr>
              <w:t>Vedlegg</w:t>
            </w:r>
          </w:hyperlink>
        </w:p>
      </w:tc>
    </w:tr>
  </w:tbl>
  <w:p w14:paraId="65C0263C" w14:textId="77777777" w:rsidR="009973E6" w:rsidRPr="00591643" w:rsidRDefault="009973E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147303C4" w14:textId="77777777" w:rsidR="009973E6" w:rsidRPr="009C074A" w:rsidRDefault="009973E6" w:rsidP="00304685">
    <w:pPr>
      <w:pStyle w:val="Footer"/>
      <w:rPr>
        <w:rStyle w:val="LogoportDoNotTranslate"/>
        <w:rFonts w:asciiTheme="minorHAnsi" w:hAnsiTheme="minorHAnsi" w:cstheme="minorHAnsi"/>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973E6"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9973E6" w:rsidRPr="00E04F7F" w:rsidRDefault="00141B3C" w:rsidP="009C074A">
          <w:pPr>
            <w:pStyle w:val="ProductList-OfferingBody"/>
            <w:ind w:left="-77" w:right="-73"/>
            <w:jc w:val="center"/>
            <w:rPr>
              <w:rStyle w:val="LogoportDoNotTranslate"/>
              <w:rFonts w:asciiTheme="minorHAnsi" w:hAnsiTheme="minorHAnsi"/>
              <w:sz w:val="14"/>
              <w:szCs w:val="14"/>
            </w:rPr>
          </w:pPr>
          <w:hyperlink w:anchor="TableofContents" w:history="1">
            <w:r w:rsidR="009973E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9973E6" w:rsidRPr="00990DE4" w:rsidRDefault="009973E6"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9973E6" w:rsidRPr="00E04F7F" w:rsidRDefault="00141B3C" w:rsidP="009C074A">
          <w:pPr>
            <w:pStyle w:val="ProductList-OfferingBody"/>
            <w:ind w:left="-72" w:right="-74"/>
            <w:jc w:val="center"/>
            <w:rPr>
              <w:rStyle w:val="LogoportDoNotTranslate"/>
              <w:sz w:val="14"/>
              <w:szCs w:val="14"/>
            </w:rPr>
          </w:pPr>
          <w:hyperlink w:anchor="Introduction" w:history="1">
            <w:r w:rsidR="009973E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9973E6" w:rsidRPr="00990DE4" w:rsidRDefault="009973E6"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9973E6" w:rsidRPr="00E04F7F" w:rsidRDefault="00141B3C" w:rsidP="009C074A">
          <w:pPr>
            <w:pStyle w:val="ProductList-OfferingBody"/>
            <w:ind w:left="-72" w:right="-75"/>
            <w:jc w:val="center"/>
            <w:rPr>
              <w:rStyle w:val="LogoportDoNotTranslate"/>
              <w:sz w:val="14"/>
              <w:szCs w:val="14"/>
            </w:rPr>
          </w:pPr>
          <w:hyperlink w:anchor="GeneralTerms" w:history="1">
            <w:r w:rsidR="009973E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9973E6" w:rsidRPr="00990DE4" w:rsidRDefault="009973E6"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9973E6" w:rsidRPr="00E04F7F" w:rsidRDefault="00141B3C" w:rsidP="009C074A">
          <w:pPr>
            <w:pStyle w:val="ProductList-OfferingBody"/>
            <w:ind w:left="-72" w:right="-77"/>
            <w:jc w:val="center"/>
            <w:rPr>
              <w:rStyle w:val="LogoportDoNotTranslate"/>
              <w:sz w:val="14"/>
              <w:szCs w:val="14"/>
            </w:rPr>
          </w:pPr>
          <w:hyperlink w:anchor="PrivacyandSecurityTerms" w:history="1">
            <w:r w:rsidR="009973E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9973E6" w:rsidRPr="00E04F7F" w:rsidRDefault="00141B3C" w:rsidP="009C074A">
          <w:pPr>
            <w:pStyle w:val="ProductList-OfferingBody"/>
            <w:ind w:left="-72" w:right="-77"/>
            <w:jc w:val="center"/>
            <w:rPr>
              <w:rStyle w:val="LogoportDoNotTranslate"/>
              <w:spacing w:val="-2"/>
              <w:sz w:val="14"/>
              <w:szCs w:val="14"/>
            </w:rPr>
          </w:pPr>
          <w:hyperlink w:anchor="OnlineServiceSpecificTerms" w:history="1">
            <w:r w:rsidR="009973E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9973E6" w:rsidRPr="00990DE4" w:rsidRDefault="009973E6"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9973E6" w:rsidRPr="00E04F7F" w:rsidRDefault="00141B3C" w:rsidP="009C074A">
          <w:pPr>
            <w:pStyle w:val="ProductList-OfferingBody"/>
            <w:ind w:left="-72" w:right="-76"/>
            <w:jc w:val="center"/>
            <w:rPr>
              <w:rStyle w:val="LogoportDoNotTranslate"/>
              <w:sz w:val="14"/>
              <w:szCs w:val="14"/>
            </w:rPr>
          </w:pPr>
          <w:hyperlink w:anchor="Attachment1" w:history="1">
            <w:r w:rsidR="009973E6" w:rsidRPr="00E04F7F">
              <w:rPr>
                <w:rStyle w:val="Hyperlink"/>
                <w:sz w:val="14"/>
                <w:szCs w:val="14"/>
              </w:rPr>
              <w:t>Vedlegg</w:t>
            </w:r>
          </w:hyperlink>
        </w:p>
      </w:tc>
    </w:tr>
  </w:tbl>
  <w:p w14:paraId="67FA3853" w14:textId="77777777" w:rsidR="009973E6" w:rsidRPr="009C074A" w:rsidRDefault="009973E6"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2D128F" w14:textId="77777777" w:rsidR="00141B3C" w:rsidRDefault="00141B3C" w:rsidP="009A573F">
      <w:pPr>
        <w:spacing w:after="0" w:line="240" w:lineRule="auto"/>
      </w:pPr>
      <w:r>
        <w:separator/>
      </w:r>
    </w:p>
  </w:footnote>
  <w:footnote w:type="continuationSeparator" w:id="0">
    <w:p w14:paraId="12CEC087" w14:textId="77777777" w:rsidR="00141B3C" w:rsidRDefault="00141B3C" w:rsidP="009A573F">
      <w:pPr>
        <w:spacing w:after="0" w:line="240" w:lineRule="auto"/>
      </w:pPr>
      <w:r>
        <w:continuationSeparator/>
      </w:r>
    </w:p>
  </w:footnote>
  <w:footnote w:type="continuationNotice" w:id="1">
    <w:p w14:paraId="00522392" w14:textId="77777777" w:rsidR="00141B3C" w:rsidRDefault="00141B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973E6" w:rsidRPr="004D27A6" w:rsidRDefault="009973E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11D3B9BA" w:rsidR="009973E6" w:rsidRPr="00107D88" w:rsidRDefault="00141B3C"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9973E6">
              <w:rPr>
                <w:sz w:val="16"/>
                <w:szCs w:val="16"/>
              </w:rPr>
              <w:t>Oktober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Pr>
            <w:sz w:val="16"/>
            <w:szCs w:val="16"/>
          </w:rPr>
          <w:t>2</w:t>
        </w:r>
        <w:r w:rsidR="009973E6"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F94C1AC" w:rsidR="009973E6" w:rsidRPr="00107D88" w:rsidRDefault="00141B3C"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9973E6" w:rsidRPr="00107D88">
              <w:rPr>
                <w:sz w:val="16"/>
              </w:rPr>
              <w:t>Microsofts Vilkår for Elektroniske Tjenester med Volumlisensiering (</w:t>
            </w:r>
            <w:r w:rsidR="009973E6">
              <w:rPr>
                <w:sz w:val="16"/>
              </w:rPr>
              <w:t>N</w:t>
            </w:r>
            <w:r w:rsidR="009973E6" w:rsidRPr="00107D88">
              <w:rPr>
                <w:sz w:val="16"/>
              </w:rPr>
              <w:t xml:space="preserve">orsk, </w:t>
            </w:r>
            <w:r w:rsidR="009973E6">
              <w:rPr>
                <w:sz w:val="16"/>
                <w:szCs w:val="16"/>
              </w:rPr>
              <w:t>Oktober</w:t>
            </w:r>
            <w:r w:rsidR="009973E6" w:rsidRPr="00107D88">
              <w:rPr>
                <w:sz w:val="16"/>
              </w:rPr>
              <w:t xml:space="preserve"> 2019)</w:t>
            </w:r>
          </w:sdtContent>
        </w:sdt>
        <w:r w:rsidR="009973E6" w:rsidRPr="00107D88">
          <w:rPr>
            <w:sz w:val="16"/>
            <w:szCs w:val="16"/>
          </w:rPr>
          <w:tab/>
        </w:r>
        <w:r w:rsidR="009973E6" w:rsidRPr="00107D88">
          <w:rPr>
            <w:sz w:val="16"/>
            <w:szCs w:val="16"/>
          </w:rPr>
          <w:fldChar w:fldCharType="begin"/>
        </w:r>
        <w:r w:rsidR="009973E6" w:rsidRPr="00107D88">
          <w:rPr>
            <w:sz w:val="16"/>
            <w:szCs w:val="16"/>
          </w:rPr>
          <w:instrText xml:space="preserve"> PAGE   \* MERGEFORMAT </w:instrText>
        </w:r>
        <w:r w:rsidR="009973E6" w:rsidRPr="00107D88">
          <w:rPr>
            <w:sz w:val="16"/>
            <w:szCs w:val="16"/>
          </w:rPr>
          <w:fldChar w:fldCharType="separate"/>
        </w:r>
        <w:r w:rsidR="009973E6" w:rsidRPr="00107D88">
          <w:rPr>
            <w:noProof/>
            <w:sz w:val="16"/>
            <w:szCs w:val="16"/>
          </w:rPr>
          <w:t>2</w:t>
        </w:r>
        <w:r w:rsidR="009973E6"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Bp0R0vqpBAeZeKtWCHZ4AMxyHNX4LWTItmWKyq/MfsCe/pnFvC3QxMF7F8XzLUQyFK5sWUXp43PwFUKfqpIS9w==" w:salt="FS19o4scukpBdtNBH+cJt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408F"/>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1B3C"/>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5C98"/>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28EA"/>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AF8"/>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445"/>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0C97"/>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BEF"/>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go.microsoft.com/fwlink/?linkid=870295" TargetMode="External"/><Relationship Id="rId39" Type="http://schemas.openxmlformats.org/officeDocument/2006/relationships/hyperlink" Target="https://go.microsoft.com/fwlink/?linkid=874330" TargetMode="External"/><Relationship Id="rId21" Type="http://schemas.openxmlformats.org/officeDocument/2006/relationships/hyperlink" Target="http://go.microsoft.com/?linkid=9839206" TargetMode="External"/><Relationship Id="rId34" Type="http://schemas.openxmlformats.org/officeDocument/2006/relationships/hyperlink" Target="https://aka.ms/r1j7jq" TargetMode="External"/><Relationship Id="rId42" Type="http://schemas.openxmlformats.org/officeDocument/2006/relationships/hyperlink" Target="https://aka.ms/r1j7jq" TargetMode="External"/><Relationship Id="rId47" Type="http://schemas.openxmlformats.org/officeDocument/2006/relationships/footer" Target="footer11.xml"/><Relationship Id="rId50" Type="http://schemas.openxmlformats.org/officeDocument/2006/relationships/hyperlink" Target="https://business.linkedin.com/c/15/10/eu-scc" TargetMode="External"/><Relationship Id="rId55" Type="http://schemas.openxmlformats.org/officeDocument/2006/relationships/footer" Target="footer14.xml"/><Relationship Id="rId63" Type="http://schemas.openxmlformats.org/officeDocument/2006/relationships/hyperlink" Target="https://go.microsoft.com/fwlink/?LinkId=521839" TargetMode="External"/><Relationship Id="rId68" Type="http://schemas.openxmlformats.org/officeDocument/2006/relationships/hyperlink" Target="https://aka.ms/bingmapsplatformapistou" TargetMode="External"/><Relationship Id="rId76" Type="http://schemas.openxmlformats.org/officeDocument/2006/relationships/hyperlink" Target="https://aka.ms/github_terms" TargetMode="External"/><Relationship Id="rId84" Type="http://schemas.openxmlformats.org/officeDocument/2006/relationships/hyperlink" Target="https://go.microsoft.com/fwlink/?LinkId=521839" TargetMode="External"/><Relationship Id="rId89"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0.xml"/><Relationship Id="rId9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actestprivacypolicy"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footer" Target="footer18.xml"/><Relationship Id="rId74" Type="http://schemas.openxmlformats.org/officeDocument/2006/relationships/footer" Target="footer23.xml"/><Relationship Id="rId79" Type="http://schemas.openxmlformats.org/officeDocument/2006/relationships/hyperlink" Target="https://haadminstoragedev.blob.core.windows.net/docs/HBS%20Forh%e5ndsvisning%20av%20ansvarsfraskrivelse%20og%20bekreftelse%20(181113).pdf" TargetMode="External"/><Relationship Id="rId87" Type="http://schemas.openxmlformats.org/officeDocument/2006/relationships/hyperlink" Target="http://go.microsoft.com/fwlink/?LinkID=248686"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hyperlink" Target="http://go.microsoft.com/?linkid=9839206" TargetMode="External"/><Relationship Id="rId90" Type="http://schemas.openxmlformats.org/officeDocument/2006/relationships/footer" Target="footer27.xml"/><Relationship Id="rId19" Type="http://schemas.openxmlformats.org/officeDocument/2006/relationships/hyperlink" Target="http://go.microsoft.com/?linkid=9839206"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go.microsoft.com/?linkid=9839206" TargetMode="External"/><Relationship Id="rId64" Type="http://schemas.openxmlformats.org/officeDocument/2006/relationships/footer" Target="footer16.xml"/><Relationship Id="rId69" Type="http://schemas.openxmlformats.org/officeDocument/2006/relationships/hyperlink" Target="https://aka.ms/bingmapsplatformsdks/" TargetMode="External"/><Relationship Id="rId77" Type="http://schemas.openxmlformats.org/officeDocument/2006/relationships/hyperlink" Target="https://help.github.com/articles/github-privacy-statement/"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1.xml"/><Relationship Id="rId80" Type="http://schemas.openxmlformats.org/officeDocument/2006/relationships/footer" Target="footer24.xml"/><Relationship Id="rId85" Type="http://schemas.openxmlformats.org/officeDocument/2006/relationships/footer" Target="footer26.xm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footer" Target="footer7.xm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s://aka.ms/bingmapsplatformsdks/" TargetMode="External"/><Relationship Id="rId70" Type="http://schemas.openxmlformats.org/officeDocument/2006/relationships/hyperlink" Target="https://go.microsoft.com/fwlink/?LinkId=521839" TargetMode="External"/><Relationship Id="rId75" Type="http://schemas.openxmlformats.org/officeDocument/2006/relationships/hyperlink" Target="https://go.microsoft.com/fwlink/?linkid=868812" TargetMode="External"/><Relationship Id="rId83" Type="http://schemas.openxmlformats.org/officeDocument/2006/relationships/hyperlink" Target="http://www.microsoft.com/itacademy" TargetMode="External"/><Relationship Id="rId88" Type="http://schemas.openxmlformats.org/officeDocument/2006/relationships/hyperlink" Target="http://go.microsoft.com/fwlink/?linkid=248532" TargetMode="External"/><Relationship Id="rId9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hyperlink" Target="http://www.office.com/sca" TargetMode="External"/><Relationship Id="rId65" Type="http://schemas.openxmlformats.org/officeDocument/2006/relationships/footer" Target="footer17.xml"/><Relationship Id="rId73" Type="http://schemas.openxmlformats.org/officeDocument/2006/relationships/footer" Target="footer22.xml"/><Relationship Id="rId78" Type="http://schemas.openxmlformats.org/officeDocument/2006/relationships/hyperlink" Target="https://aka.ms/github_terms" TargetMode="External"/><Relationship Id="rId81" Type="http://schemas.openxmlformats.org/officeDocument/2006/relationships/footer" Target="footer25.xml"/><Relationship Id="rId86" Type="http://schemas.openxmlformats.org/officeDocument/2006/relationships/hyperlink" Target="http://go.microsoft.com/?linkid=9710837" TargetMode="Externa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6C041-7D70-4F29-B396-B3BC77308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29855</Words>
  <Characters>170175</Characters>
  <Application>Microsoft Office Word</Application>
  <DocSecurity>8</DocSecurity>
  <Lines>1418</Lines>
  <Paragraphs>399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2019-09-30T20:12:00Z</dcterms:created>
  <dcterms:modified xsi:type="dcterms:W3CDTF">2019-09-30T20:12:00Z</dcterms:modified>
</cp:coreProperties>
</file>