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7266BC54"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470D17" w:rsidRPr="00E779DE">
        <w:rPr>
          <w:rFonts w:asciiTheme="majorHAnsi" w:hAnsiTheme="majorHAnsi"/>
          <w:color w:val="FFFFFF" w:themeColor="background1"/>
          <w:sz w:val="72"/>
          <w:szCs w:val="72"/>
        </w:rPr>
        <w:t xml:space="preserve">grudnia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1F7C65E" w14:textId="4506C5C0" w:rsidR="004C76B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1104" w:history="1">
        <w:r w:rsidR="004C76BF" w:rsidRPr="00331588">
          <w:rPr>
            <w:rStyle w:val="Hyperlink"/>
            <w:noProof/>
          </w:rPr>
          <w:t>Wprowadzenie</w:t>
        </w:r>
        <w:r w:rsidR="004C76BF">
          <w:rPr>
            <w:noProof/>
            <w:webHidden/>
          </w:rPr>
          <w:tab/>
        </w:r>
        <w:r w:rsidR="004C76BF">
          <w:rPr>
            <w:noProof/>
            <w:webHidden/>
          </w:rPr>
          <w:fldChar w:fldCharType="begin"/>
        </w:r>
        <w:r w:rsidR="004C76BF">
          <w:rPr>
            <w:noProof/>
            <w:webHidden/>
          </w:rPr>
          <w:instrText xml:space="preserve"> PAGEREF _Toc466961104 \h </w:instrText>
        </w:r>
        <w:r w:rsidR="004C76BF">
          <w:rPr>
            <w:noProof/>
            <w:webHidden/>
          </w:rPr>
        </w:r>
        <w:r w:rsidR="004C76BF">
          <w:rPr>
            <w:noProof/>
            <w:webHidden/>
          </w:rPr>
          <w:fldChar w:fldCharType="separate"/>
        </w:r>
        <w:r w:rsidR="004C76BF">
          <w:rPr>
            <w:noProof/>
            <w:webHidden/>
          </w:rPr>
          <w:t>3</w:t>
        </w:r>
        <w:r w:rsidR="004C76BF">
          <w:rPr>
            <w:noProof/>
            <w:webHidden/>
          </w:rPr>
          <w:fldChar w:fldCharType="end"/>
        </w:r>
      </w:hyperlink>
    </w:p>
    <w:p w14:paraId="5981D42C" w14:textId="038229A5" w:rsidR="004C76BF" w:rsidRDefault="00903923">
      <w:pPr>
        <w:pStyle w:val="TOC3"/>
        <w:rPr>
          <w:rFonts w:eastAsiaTheme="minorEastAsia"/>
          <w:b w:val="0"/>
          <w:smallCaps w:val="0"/>
          <w:sz w:val="22"/>
          <w:lang w:val="en-US" w:eastAsia="en-US" w:bidi="ar-SA"/>
        </w:rPr>
      </w:pPr>
      <w:hyperlink w:anchor="_Toc466961105" w:history="1">
        <w:r w:rsidR="004C76BF" w:rsidRPr="00331588">
          <w:rPr>
            <w:rStyle w:val="Hyperlink"/>
          </w:rPr>
          <w:t>Wcześniejsze wersje</w:t>
        </w:r>
        <w:r w:rsidR="004C76BF">
          <w:rPr>
            <w:webHidden/>
          </w:rPr>
          <w:tab/>
        </w:r>
        <w:r w:rsidR="004C76BF">
          <w:rPr>
            <w:webHidden/>
          </w:rPr>
          <w:fldChar w:fldCharType="begin"/>
        </w:r>
        <w:r w:rsidR="004C76BF">
          <w:rPr>
            <w:webHidden/>
          </w:rPr>
          <w:instrText xml:space="preserve"> PAGEREF _Toc466961105 \h </w:instrText>
        </w:r>
        <w:r w:rsidR="004C76BF">
          <w:rPr>
            <w:webHidden/>
          </w:rPr>
        </w:r>
        <w:r w:rsidR="004C76BF">
          <w:rPr>
            <w:webHidden/>
          </w:rPr>
          <w:fldChar w:fldCharType="separate"/>
        </w:r>
        <w:r w:rsidR="004C76BF">
          <w:rPr>
            <w:webHidden/>
          </w:rPr>
          <w:t>3</w:t>
        </w:r>
        <w:r w:rsidR="004C76BF">
          <w:rPr>
            <w:webHidden/>
          </w:rPr>
          <w:fldChar w:fldCharType="end"/>
        </w:r>
      </w:hyperlink>
    </w:p>
    <w:p w14:paraId="64B57586" w14:textId="125BADCE" w:rsidR="004C76BF" w:rsidRDefault="00903923">
      <w:pPr>
        <w:pStyle w:val="TOC3"/>
        <w:rPr>
          <w:rFonts w:eastAsiaTheme="minorEastAsia"/>
          <w:b w:val="0"/>
          <w:smallCaps w:val="0"/>
          <w:sz w:val="22"/>
          <w:lang w:val="en-US" w:eastAsia="en-US" w:bidi="ar-SA"/>
        </w:rPr>
      </w:pPr>
      <w:hyperlink w:anchor="_Toc466961106" w:history="1">
        <w:r w:rsidR="004C76BF" w:rsidRPr="00331588">
          <w:rPr>
            <w:rStyle w:val="Hyperlink"/>
          </w:rPr>
          <w:t>Objaśnienia i zestawienie zmian</w:t>
        </w:r>
        <w:r w:rsidR="004C76BF">
          <w:rPr>
            <w:webHidden/>
          </w:rPr>
          <w:tab/>
        </w:r>
        <w:r w:rsidR="004C76BF">
          <w:rPr>
            <w:webHidden/>
          </w:rPr>
          <w:fldChar w:fldCharType="begin"/>
        </w:r>
        <w:r w:rsidR="004C76BF">
          <w:rPr>
            <w:webHidden/>
          </w:rPr>
          <w:instrText xml:space="preserve"> PAGEREF _Toc466961106 \h </w:instrText>
        </w:r>
        <w:r w:rsidR="004C76BF">
          <w:rPr>
            <w:webHidden/>
          </w:rPr>
        </w:r>
        <w:r w:rsidR="004C76BF">
          <w:rPr>
            <w:webHidden/>
          </w:rPr>
          <w:fldChar w:fldCharType="separate"/>
        </w:r>
        <w:r w:rsidR="004C76BF">
          <w:rPr>
            <w:webHidden/>
          </w:rPr>
          <w:t>3</w:t>
        </w:r>
        <w:r w:rsidR="004C76BF">
          <w:rPr>
            <w:webHidden/>
          </w:rPr>
          <w:fldChar w:fldCharType="end"/>
        </w:r>
      </w:hyperlink>
    </w:p>
    <w:p w14:paraId="206A71D8" w14:textId="4C150F4A" w:rsidR="004C76BF" w:rsidRDefault="00903923">
      <w:pPr>
        <w:pStyle w:val="TOC1"/>
        <w:tabs>
          <w:tab w:val="right" w:leader="dot" w:pos="5030"/>
        </w:tabs>
        <w:rPr>
          <w:rFonts w:eastAsiaTheme="minorEastAsia"/>
          <w:b w:val="0"/>
          <w:caps w:val="0"/>
          <w:noProof/>
          <w:sz w:val="22"/>
          <w:lang w:val="en-US" w:eastAsia="en-US" w:bidi="ar-SA"/>
        </w:rPr>
      </w:pPr>
      <w:hyperlink w:anchor="_Toc466961107" w:history="1">
        <w:r w:rsidR="004C76BF" w:rsidRPr="00331588">
          <w:rPr>
            <w:rStyle w:val="Hyperlink"/>
            <w:noProof/>
          </w:rPr>
          <w:t>Ogólne postanowienia</w:t>
        </w:r>
        <w:r w:rsidR="004C76BF">
          <w:rPr>
            <w:noProof/>
            <w:webHidden/>
          </w:rPr>
          <w:tab/>
        </w:r>
        <w:r w:rsidR="004C76BF">
          <w:rPr>
            <w:noProof/>
            <w:webHidden/>
          </w:rPr>
          <w:fldChar w:fldCharType="begin"/>
        </w:r>
        <w:r w:rsidR="004C76BF">
          <w:rPr>
            <w:noProof/>
            <w:webHidden/>
          </w:rPr>
          <w:instrText xml:space="preserve"> PAGEREF _Toc466961107 \h </w:instrText>
        </w:r>
        <w:r w:rsidR="004C76BF">
          <w:rPr>
            <w:noProof/>
            <w:webHidden/>
          </w:rPr>
        </w:r>
        <w:r w:rsidR="004C76BF">
          <w:rPr>
            <w:noProof/>
            <w:webHidden/>
          </w:rPr>
          <w:fldChar w:fldCharType="separate"/>
        </w:r>
        <w:r w:rsidR="004C76BF">
          <w:rPr>
            <w:noProof/>
            <w:webHidden/>
          </w:rPr>
          <w:t>4</w:t>
        </w:r>
        <w:r w:rsidR="004C76BF">
          <w:rPr>
            <w:noProof/>
            <w:webHidden/>
          </w:rPr>
          <w:fldChar w:fldCharType="end"/>
        </w:r>
      </w:hyperlink>
    </w:p>
    <w:p w14:paraId="2E9E2EFB" w14:textId="3A8D13CA" w:rsidR="004C76BF" w:rsidRDefault="00903923">
      <w:pPr>
        <w:pStyle w:val="TOC5"/>
        <w:tabs>
          <w:tab w:val="right" w:leader="dot" w:pos="5030"/>
        </w:tabs>
        <w:rPr>
          <w:rFonts w:eastAsiaTheme="minorEastAsia"/>
          <w:noProof/>
          <w:sz w:val="22"/>
          <w:lang w:val="en-US" w:eastAsia="en-US" w:bidi="ar-SA"/>
        </w:rPr>
      </w:pPr>
      <w:hyperlink w:anchor="_Toc466961108" w:history="1">
        <w:r w:rsidR="004C76BF" w:rsidRPr="00331588">
          <w:rPr>
            <w:rStyle w:val="Hyperlink"/>
            <w:noProof/>
          </w:rPr>
          <w:t>Definicje</w:t>
        </w:r>
        <w:r w:rsidR="004C76BF">
          <w:rPr>
            <w:noProof/>
            <w:webHidden/>
          </w:rPr>
          <w:tab/>
        </w:r>
        <w:r w:rsidR="004C76BF">
          <w:rPr>
            <w:noProof/>
            <w:webHidden/>
          </w:rPr>
          <w:fldChar w:fldCharType="begin"/>
        </w:r>
        <w:r w:rsidR="004C76BF">
          <w:rPr>
            <w:noProof/>
            <w:webHidden/>
          </w:rPr>
          <w:instrText xml:space="preserve"> PAGEREF _Toc466961108 \h </w:instrText>
        </w:r>
        <w:r w:rsidR="004C76BF">
          <w:rPr>
            <w:noProof/>
            <w:webHidden/>
          </w:rPr>
        </w:r>
        <w:r w:rsidR="004C76BF">
          <w:rPr>
            <w:noProof/>
            <w:webHidden/>
          </w:rPr>
          <w:fldChar w:fldCharType="separate"/>
        </w:r>
        <w:r w:rsidR="004C76BF">
          <w:rPr>
            <w:noProof/>
            <w:webHidden/>
          </w:rPr>
          <w:t>4</w:t>
        </w:r>
        <w:r w:rsidR="004C76BF">
          <w:rPr>
            <w:noProof/>
            <w:webHidden/>
          </w:rPr>
          <w:fldChar w:fldCharType="end"/>
        </w:r>
      </w:hyperlink>
    </w:p>
    <w:p w14:paraId="057D1FEA" w14:textId="1BE0BF2D" w:rsidR="004C76BF" w:rsidRDefault="00903923">
      <w:pPr>
        <w:pStyle w:val="TOC5"/>
        <w:tabs>
          <w:tab w:val="right" w:leader="dot" w:pos="5030"/>
        </w:tabs>
        <w:rPr>
          <w:rFonts w:eastAsiaTheme="minorEastAsia"/>
          <w:noProof/>
          <w:sz w:val="22"/>
          <w:lang w:val="en-US" w:eastAsia="en-US" w:bidi="ar-SA"/>
        </w:rPr>
      </w:pPr>
      <w:hyperlink w:anchor="_Toc466961109" w:history="1">
        <w:r w:rsidR="004C76BF" w:rsidRPr="00331588">
          <w:rPr>
            <w:rStyle w:val="Hyperlink"/>
            <w:noProof/>
          </w:rPr>
          <w:t>Aktualizacje Postanowień dotyczących Usług Online</w:t>
        </w:r>
        <w:r w:rsidR="004C76BF">
          <w:rPr>
            <w:noProof/>
            <w:webHidden/>
          </w:rPr>
          <w:tab/>
        </w:r>
        <w:r w:rsidR="004C76BF">
          <w:rPr>
            <w:noProof/>
            <w:webHidden/>
          </w:rPr>
          <w:fldChar w:fldCharType="begin"/>
        </w:r>
        <w:r w:rsidR="004C76BF">
          <w:rPr>
            <w:noProof/>
            <w:webHidden/>
          </w:rPr>
          <w:instrText xml:space="preserve"> PAGEREF _Toc466961109 \h </w:instrText>
        </w:r>
        <w:r w:rsidR="004C76BF">
          <w:rPr>
            <w:noProof/>
            <w:webHidden/>
          </w:rPr>
        </w:r>
        <w:r w:rsidR="004C76BF">
          <w:rPr>
            <w:noProof/>
            <w:webHidden/>
          </w:rPr>
          <w:fldChar w:fldCharType="separate"/>
        </w:r>
        <w:r w:rsidR="004C76BF">
          <w:rPr>
            <w:noProof/>
            <w:webHidden/>
          </w:rPr>
          <w:t>4</w:t>
        </w:r>
        <w:r w:rsidR="004C76BF">
          <w:rPr>
            <w:noProof/>
            <w:webHidden/>
          </w:rPr>
          <w:fldChar w:fldCharType="end"/>
        </w:r>
      </w:hyperlink>
    </w:p>
    <w:p w14:paraId="2C3E077C" w14:textId="78CF1060" w:rsidR="004C76BF" w:rsidRDefault="00903923">
      <w:pPr>
        <w:pStyle w:val="TOC5"/>
        <w:tabs>
          <w:tab w:val="right" w:leader="dot" w:pos="5030"/>
        </w:tabs>
        <w:rPr>
          <w:rFonts w:eastAsiaTheme="minorEastAsia"/>
          <w:noProof/>
          <w:sz w:val="22"/>
          <w:lang w:val="en-US" w:eastAsia="en-US" w:bidi="ar-SA"/>
        </w:rPr>
      </w:pPr>
      <w:hyperlink w:anchor="_Toc466961110" w:history="1">
        <w:r w:rsidR="004C76BF" w:rsidRPr="00331588">
          <w:rPr>
            <w:rStyle w:val="Hyperlink"/>
            <w:noProof/>
          </w:rPr>
          <w:t>Zmiany dotyczące Usług Online i dostępność Usług Online</w:t>
        </w:r>
        <w:r w:rsidR="004C76BF">
          <w:rPr>
            <w:noProof/>
            <w:webHidden/>
          </w:rPr>
          <w:tab/>
        </w:r>
        <w:r w:rsidR="004C76BF">
          <w:rPr>
            <w:noProof/>
            <w:webHidden/>
          </w:rPr>
          <w:fldChar w:fldCharType="begin"/>
        </w:r>
        <w:r w:rsidR="004C76BF">
          <w:rPr>
            <w:noProof/>
            <w:webHidden/>
          </w:rPr>
          <w:instrText xml:space="preserve"> PAGEREF _Toc466961110 \h </w:instrText>
        </w:r>
        <w:r w:rsidR="004C76BF">
          <w:rPr>
            <w:noProof/>
            <w:webHidden/>
          </w:rPr>
        </w:r>
        <w:r w:rsidR="004C76BF">
          <w:rPr>
            <w:noProof/>
            <w:webHidden/>
          </w:rPr>
          <w:fldChar w:fldCharType="separate"/>
        </w:r>
        <w:r w:rsidR="004C76BF">
          <w:rPr>
            <w:noProof/>
            <w:webHidden/>
          </w:rPr>
          <w:t>4</w:t>
        </w:r>
        <w:r w:rsidR="004C76BF">
          <w:rPr>
            <w:noProof/>
            <w:webHidden/>
          </w:rPr>
          <w:fldChar w:fldCharType="end"/>
        </w:r>
      </w:hyperlink>
    </w:p>
    <w:p w14:paraId="62B1F1B8" w14:textId="64484093" w:rsidR="004C76BF" w:rsidRDefault="00903923">
      <w:pPr>
        <w:pStyle w:val="TOC5"/>
        <w:tabs>
          <w:tab w:val="right" w:leader="dot" w:pos="5030"/>
        </w:tabs>
        <w:rPr>
          <w:rFonts w:eastAsiaTheme="minorEastAsia"/>
          <w:noProof/>
          <w:sz w:val="22"/>
          <w:lang w:val="en-US" w:eastAsia="en-US" w:bidi="ar-SA"/>
        </w:rPr>
      </w:pPr>
      <w:hyperlink w:anchor="_Toc466961111" w:history="1">
        <w:r w:rsidR="004C76BF" w:rsidRPr="00331588">
          <w:rPr>
            <w:rStyle w:val="Hyperlink"/>
            <w:noProof/>
          </w:rPr>
          <w:t>Okres przechowywania danych</w:t>
        </w:r>
        <w:r w:rsidR="004C76BF">
          <w:rPr>
            <w:noProof/>
            <w:webHidden/>
          </w:rPr>
          <w:tab/>
        </w:r>
        <w:r w:rsidR="004C76BF">
          <w:rPr>
            <w:noProof/>
            <w:webHidden/>
          </w:rPr>
          <w:fldChar w:fldCharType="begin"/>
        </w:r>
        <w:r w:rsidR="004C76BF">
          <w:rPr>
            <w:noProof/>
            <w:webHidden/>
          </w:rPr>
          <w:instrText xml:space="preserve"> PAGEREF _Toc466961111 \h </w:instrText>
        </w:r>
        <w:r w:rsidR="004C76BF">
          <w:rPr>
            <w:noProof/>
            <w:webHidden/>
          </w:rPr>
        </w:r>
        <w:r w:rsidR="004C76BF">
          <w:rPr>
            <w:noProof/>
            <w:webHidden/>
          </w:rPr>
          <w:fldChar w:fldCharType="separate"/>
        </w:r>
        <w:r w:rsidR="004C76BF">
          <w:rPr>
            <w:noProof/>
            <w:webHidden/>
          </w:rPr>
          <w:t>4</w:t>
        </w:r>
        <w:r w:rsidR="004C76BF">
          <w:rPr>
            <w:noProof/>
            <w:webHidden/>
          </w:rPr>
          <w:fldChar w:fldCharType="end"/>
        </w:r>
      </w:hyperlink>
    </w:p>
    <w:p w14:paraId="5F92F93B" w14:textId="3F38E8AF" w:rsidR="004C76BF" w:rsidRDefault="00903923">
      <w:pPr>
        <w:pStyle w:val="TOC5"/>
        <w:tabs>
          <w:tab w:val="right" w:leader="dot" w:pos="5030"/>
        </w:tabs>
        <w:rPr>
          <w:rFonts w:eastAsiaTheme="minorEastAsia"/>
          <w:noProof/>
          <w:sz w:val="22"/>
          <w:lang w:val="en-US" w:eastAsia="en-US" w:bidi="ar-SA"/>
        </w:rPr>
      </w:pPr>
      <w:hyperlink w:anchor="_Toc466961112" w:history="1">
        <w:r w:rsidR="004C76BF" w:rsidRPr="00331588">
          <w:rPr>
            <w:rStyle w:val="Hyperlink"/>
            <w:noProof/>
          </w:rPr>
          <w:t>Korzystanie z oprogramowania razem z usługą online</w:t>
        </w:r>
        <w:r w:rsidR="004C76BF">
          <w:rPr>
            <w:noProof/>
            <w:webHidden/>
          </w:rPr>
          <w:tab/>
        </w:r>
        <w:r w:rsidR="004C76BF">
          <w:rPr>
            <w:noProof/>
            <w:webHidden/>
          </w:rPr>
          <w:fldChar w:fldCharType="begin"/>
        </w:r>
        <w:r w:rsidR="004C76BF">
          <w:rPr>
            <w:noProof/>
            <w:webHidden/>
          </w:rPr>
          <w:instrText xml:space="preserve"> PAGEREF _Toc466961112 \h </w:instrText>
        </w:r>
        <w:r w:rsidR="004C76BF">
          <w:rPr>
            <w:noProof/>
            <w:webHidden/>
          </w:rPr>
        </w:r>
        <w:r w:rsidR="004C76BF">
          <w:rPr>
            <w:noProof/>
            <w:webHidden/>
          </w:rPr>
          <w:fldChar w:fldCharType="separate"/>
        </w:r>
        <w:r w:rsidR="004C76BF">
          <w:rPr>
            <w:noProof/>
            <w:webHidden/>
          </w:rPr>
          <w:t>5</w:t>
        </w:r>
        <w:r w:rsidR="004C76BF">
          <w:rPr>
            <w:noProof/>
            <w:webHidden/>
          </w:rPr>
          <w:fldChar w:fldCharType="end"/>
        </w:r>
      </w:hyperlink>
    </w:p>
    <w:p w14:paraId="24704106" w14:textId="48CF7DCF" w:rsidR="004C76BF" w:rsidRDefault="00903923">
      <w:pPr>
        <w:pStyle w:val="TOC5"/>
        <w:tabs>
          <w:tab w:val="right" w:leader="dot" w:pos="5030"/>
        </w:tabs>
        <w:rPr>
          <w:rFonts w:eastAsiaTheme="minorEastAsia"/>
          <w:noProof/>
          <w:sz w:val="22"/>
          <w:lang w:val="en-US" w:eastAsia="en-US" w:bidi="ar-SA"/>
        </w:rPr>
      </w:pPr>
      <w:hyperlink w:anchor="_Toc466961113" w:history="1">
        <w:r w:rsidR="004C76BF" w:rsidRPr="00331588">
          <w:rPr>
            <w:rStyle w:val="Hyperlink"/>
            <w:noProof/>
          </w:rPr>
          <w:t>Produkty niepochodzące od Microsoft</w:t>
        </w:r>
        <w:r w:rsidR="004C76BF">
          <w:rPr>
            <w:noProof/>
            <w:webHidden/>
          </w:rPr>
          <w:tab/>
        </w:r>
        <w:r w:rsidR="004C76BF">
          <w:rPr>
            <w:noProof/>
            <w:webHidden/>
          </w:rPr>
          <w:fldChar w:fldCharType="begin"/>
        </w:r>
        <w:r w:rsidR="004C76BF">
          <w:rPr>
            <w:noProof/>
            <w:webHidden/>
          </w:rPr>
          <w:instrText xml:space="preserve"> PAGEREF _Toc466961113 \h </w:instrText>
        </w:r>
        <w:r w:rsidR="004C76BF">
          <w:rPr>
            <w:noProof/>
            <w:webHidden/>
          </w:rPr>
        </w:r>
        <w:r w:rsidR="004C76BF">
          <w:rPr>
            <w:noProof/>
            <w:webHidden/>
          </w:rPr>
          <w:fldChar w:fldCharType="separate"/>
        </w:r>
        <w:r w:rsidR="004C76BF">
          <w:rPr>
            <w:noProof/>
            <w:webHidden/>
          </w:rPr>
          <w:t>5</w:t>
        </w:r>
        <w:r w:rsidR="004C76BF">
          <w:rPr>
            <w:noProof/>
            <w:webHidden/>
          </w:rPr>
          <w:fldChar w:fldCharType="end"/>
        </w:r>
      </w:hyperlink>
    </w:p>
    <w:p w14:paraId="017B4EF0" w14:textId="270951BB" w:rsidR="004C76BF" w:rsidRDefault="00903923">
      <w:pPr>
        <w:pStyle w:val="TOC5"/>
        <w:tabs>
          <w:tab w:val="right" w:leader="dot" w:pos="5030"/>
        </w:tabs>
        <w:rPr>
          <w:rFonts w:eastAsiaTheme="minorEastAsia"/>
          <w:noProof/>
          <w:sz w:val="22"/>
          <w:lang w:val="en-US" w:eastAsia="en-US" w:bidi="ar-SA"/>
        </w:rPr>
      </w:pPr>
      <w:hyperlink w:anchor="_Toc466961114" w:history="1">
        <w:r w:rsidR="004C76BF" w:rsidRPr="00331588">
          <w:rPr>
            <w:rStyle w:val="Hyperlink"/>
            <w:noProof/>
          </w:rPr>
          <w:t>Zasady dozwolonego użytku</w:t>
        </w:r>
        <w:r w:rsidR="004C76BF">
          <w:rPr>
            <w:noProof/>
            <w:webHidden/>
          </w:rPr>
          <w:tab/>
        </w:r>
        <w:r w:rsidR="004C76BF">
          <w:rPr>
            <w:noProof/>
            <w:webHidden/>
          </w:rPr>
          <w:fldChar w:fldCharType="begin"/>
        </w:r>
        <w:r w:rsidR="004C76BF">
          <w:rPr>
            <w:noProof/>
            <w:webHidden/>
          </w:rPr>
          <w:instrText xml:space="preserve"> PAGEREF _Toc466961114 \h </w:instrText>
        </w:r>
        <w:r w:rsidR="004C76BF">
          <w:rPr>
            <w:noProof/>
            <w:webHidden/>
          </w:rPr>
        </w:r>
        <w:r w:rsidR="004C76BF">
          <w:rPr>
            <w:noProof/>
            <w:webHidden/>
          </w:rPr>
          <w:fldChar w:fldCharType="separate"/>
        </w:r>
        <w:r w:rsidR="004C76BF">
          <w:rPr>
            <w:noProof/>
            <w:webHidden/>
          </w:rPr>
          <w:t>5</w:t>
        </w:r>
        <w:r w:rsidR="004C76BF">
          <w:rPr>
            <w:noProof/>
            <w:webHidden/>
          </w:rPr>
          <w:fldChar w:fldCharType="end"/>
        </w:r>
      </w:hyperlink>
    </w:p>
    <w:p w14:paraId="728FF2CC" w14:textId="2495A9E0" w:rsidR="004C76BF" w:rsidRDefault="00903923">
      <w:pPr>
        <w:pStyle w:val="TOC5"/>
        <w:tabs>
          <w:tab w:val="right" w:leader="dot" w:pos="5030"/>
        </w:tabs>
        <w:rPr>
          <w:rFonts w:eastAsiaTheme="minorEastAsia"/>
          <w:noProof/>
          <w:sz w:val="22"/>
          <w:lang w:val="en-US" w:eastAsia="en-US" w:bidi="ar-SA"/>
        </w:rPr>
      </w:pPr>
      <w:hyperlink w:anchor="_Toc466961115" w:history="1">
        <w:r w:rsidR="004C76BF" w:rsidRPr="00331588">
          <w:rPr>
            <w:rStyle w:val="Hyperlink"/>
            <w:noProof/>
          </w:rPr>
          <w:t>Ograniczenia techniczne</w:t>
        </w:r>
        <w:r w:rsidR="004C76BF">
          <w:rPr>
            <w:noProof/>
            <w:webHidden/>
          </w:rPr>
          <w:tab/>
        </w:r>
        <w:r w:rsidR="004C76BF">
          <w:rPr>
            <w:noProof/>
            <w:webHidden/>
          </w:rPr>
          <w:fldChar w:fldCharType="begin"/>
        </w:r>
        <w:r w:rsidR="004C76BF">
          <w:rPr>
            <w:noProof/>
            <w:webHidden/>
          </w:rPr>
          <w:instrText xml:space="preserve"> PAGEREF _Toc466961115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1762835C" w14:textId="64D43A43" w:rsidR="004C76BF" w:rsidRDefault="00903923">
      <w:pPr>
        <w:pStyle w:val="TOC5"/>
        <w:tabs>
          <w:tab w:val="right" w:leader="dot" w:pos="5030"/>
        </w:tabs>
        <w:rPr>
          <w:rFonts w:eastAsiaTheme="minorEastAsia"/>
          <w:noProof/>
          <w:sz w:val="22"/>
          <w:lang w:val="en-US" w:eastAsia="en-US" w:bidi="ar-SA"/>
        </w:rPr>
      </w:pPr>
      <w:hyperlink w:anchor="_Toc466961116" w:history="1">
        <w:r w:rsidR="004C76BF" w:rsidRPr="00331588">
          <w:rPr>
            <w:rStyle w:val="Hyperlink"/>
            <w:noProof/>
          </w:rPr>
          <w:t>Przestrzeganie przepisów prawa</w:t>
        </w:r>
        <w:r w:rsidR="004C76BF">
          <w:rPr>
            <w:noProof/>
            <w:webHidden/>
          </w:rPr>
          <w:tab/>
        </w:r>
        <w:r w:rsidR="004C76BF">
          <w:rPr>
            <w:noProof/>
            <w:webHidden/>
          </w:rPr>
          <w:fldChar w:fldCharType="begin"/>
        </w:r>
        <w:r w:rsidR="004C76BF">
          <w:rPr>
            <w:noProof/>
            <w:webHidden/>
          </w:rPr>
          <w:instrText xml:space="preserve"> PAGEREF _Toc466961116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39561A31" w14:textId="60BA503B" w:rsidR="004C76BF" w:rsidRDefault="00903923">
      <w:pPr>
        <w:pStyle w:val="TOC5"/>
        <w:tabs>
          <w:tab w:val="right" w:leader="dot" w:pos="5030"/>
        </w:tabs>
        <w:rPr>
          <w:rFonts w:eastAsiaTheme="minorEastAsia"/>
          <w:noProof/>
          <w:sz w:val="22"/>
          <w:lang w:val="en-US" w:eastAsia="en-US" w:bidi="ar-SA"/>
        </w:rPr>
      </w:pPr>
      <w:hyperlink w:anchor="_Toc466961117" w:history="1">
        <w:r w:rsidR="004C76BF" w:rsidRPr="00331588">
          <w:rPr>
            <w:rStyle w:val="Hyperlink"/>
            <w:noProof/>
          </w:rPr>
          <w:t>Usługi importu/eksportu</w:t>
        </w:r>
        <w:r w:rsidR="004C76BF">
          <w:rPr>
            <w:noProof/>
            <w:webHidden/>
          </w:rPr>
          <w:tab/>
        </w:r>
        <w:r w:rsidR="004C76BF">
          <w:rPr>
            <w:noProof/>
            <w:webHidden/>
          </w:rPr>
          <w:fldChar w:fldCharType="begin"/>
        </w:r>
        <w:r w:rsidR="004C76BF">
          <w:rPr>
            <w:noProof/>
            <w:webHidden/>
          </w:rPr>
          <w:instrText xml:space="preserve"> PAGEREF _Toc466961117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3737A55D" w14:textId="169D3FD9" w:rsidR="004C76BF" w:rsidRDefault="00903923">
      <w:pPr>
        <w:pStyle w:val="TOC5"/>
        <w:tabs>
          <w:tab w:val="right" w:leader="dot" w:pos="5030"/>
        </w:tabs>
        <w:rPr>
          <w:rFonts w:eastAsiaTheme="minorEastAsia"/>
          <w:noProof/>
          <w:sz w:val="22"/>
          <w:lang w:val="en-US" w:eastAsia="en-US" w:bidi="ar-SA"/>
        </w:rPr>
      </w:pPr>
      <w:hyperlink w:anchor="_Toc466961118" w:history="1">
        <w:r w:rsidR="004C76BF" w:rsidRPr="00331588">
          <w:rPr>
            <w:rStyle w:val="Hyperlink"/>
            <w:noProof/>
          </w:rPr>
          <w:t>Powiadomienia elektroniczne</w:t>
        </w:r>
        <w:r w:rsidR="004C76BF">
          <w:rPr>
            <w:noProof/>
            <w:webHidden/>
          </w:rPr>
          <w:tab/>
        </w:r>
        <w:r w:rsidR="004C76BF">
          <w:rPr>
            <w:noProof/>
            <w:webHidden/>
          </w:rPr>
          <w:fldChar w:fldCharType="begin"/>
        </w:r>
        <w:r w:rsidR="004C76BF">
          <w:rPr>
            <w:noProof/>
            <w:webHidden/>
          </w:rPr>
          <w:instrText xml:space="preserve"> PAGEREF _Toc466961118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6CCFB946" w14:textId="6D81B8D7" w:rsidR="004C76BF" w:rsidRDefault="00903923">
      <w:pPr>
        <w:pStyle w:val="TOC5"/>
        <w:tabs>
          <w:tab w:val="right" w:leader="dot" w:pos="5030"/>
        </w:tabs>
        <w:rPr>
          <w:rFonts w:eastAsiaTheme="minorEastAsia"/>
          <w:noProof/>
          <w:sz w:val="22"/>
          <w:lang w:val="en-US" w:eastAsia="en-US" w:bidi="ar-SA"/>
        </w:rPr>
      </w:pPr>
      <w:hyperlink w:anchor="_Toc466961119" w:history="1">
        <w:r w:rsidR="004C76BF" w:rsidRPr="00331588">
          <w:rPr>
            <w:rStyle w:val="Hyperlink"/>
            <w:noProof/>
          </w:rPr>
          <w:t>Zmiana przypisania licencji</w:t>
        </w:r>
        <w:r w:rsidR="004C76BF">
          <w:rPr>
            <w:noProof/>
            <w:webHidden/>
          </w:rPr>
          <w:tab/>
        </w:r>
        <w:r w:rsidR="004C76BF">
          <w:rPr>
            <w:noProof/>
            <w:webHidden/>
          </w:rPr>
          <w:fldChar w:fldCharType="begin"/>
        </w:r>
        <w:r w:rsidR="004C76BF">
          <w:rPr>
            <w:noProof/>
            <w:webHidden/>
          </w:rPr>
          <w:instrText xml:space="preserve"> PAGEREF _Toc466961119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7803A01F" w14:textId="785BCB99" w:rsidR="004C76BF" w:rsidRDefault="00903923">
      <w:pPr>
        <w:pStyle w:val="TOC5"/>
        <w:tabs>
          <w:tab w:val="right" w:leader="dot" w:pos="5030"/>
        </w:tabs>
        <w:rPr>
          <w:rFonts w:eastAsiaTheme="minorEastAsia"/>
          <w:noProof/>
          <w:sz w:val="22"/>
          <w:lang w:val="en-US" w:eastAsia="en-US" w:bidi="ar-SA"/>
        </w:rPr>
      </w:pPr>
      <w:hyperlink w:anchor="_Toc466961120" w:history="1">
        <w:r w:rsidR="004C76BF" w:rsidRPr="00331588">
          <w:rPr>
            <w:rStyle w:val="Hyperlink"/>
            <w:noProof/>
          </w:rPr>
          <w:t>Składniki czcionek</w:t>
        </w:r>
        <w:r w:rsidR="004C76BF">
          <w:rPr>
            <w:noProof/>
            <w:webHidden/>
          </w:rPr>
          <w:tab/>
        </w:r>
        <w:r w:rsidR="004C76BF">
          <w:rPr>
            <w:noProof/>
            <w:webHidden/>
          </w:rPr>
          <w:fldChar w:fldCharType="begin"/>
        </w:r>
        <w:r w:rsidR="004C76BF">
          <w:rPr>
            <w:noProof/>
            <w:webHidden/>
          </w:rPr>
          <w:instrText xml:space="preserve"> PAGEREF _Toc466961120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3E22C278" w14:textId="183BFC21" w:rsidR="004C76BF" w:rsidRDefault="00903923">
      <w:pPr>
        <w:pStyle w:val="TOC5"/>
        <w:tabs>
          <w:tab w:val="right" w:leader="dot" w:pos="5030"/>
        </w:tabs>
        <w:rPr>
          <w:rFonts w:eastAsiaTheme="minorEastAsia"/>
          <w:noProof/>
          <w:sz w:val="22"/>
          <w:lang w:val="en-US" w:eastAsia="en-US" w:bidi="ar-SA"/>
        </w:rPr>
      </w:pPr>
      <w:hyperlink w:anchor="_Toc466961121" w:history="1">
        <w:r w:rsidR="004C76BF" w:rsidRPr="00331588">
          <w:rPr>
            <w:rStyle w:val="Hyperlink"/>
            <w:noProof/>
          </w:rPr>
          <w:t>Testy porównawcze z produktami konkurencyjnymi</w:t>
        </w:r>
        <w:r w:rsidR="004C76BF">
          <w:rPr>
            <w:noProof/>
            <w:webHidden/>
          </w:rPr>
          <w:tab/>
        </w:r>
        <w:r w:rsidR="004C76BF">
          <w:rPr>
            <w:noProof/>
            <w:webHidden/>
          </w:rPr>
          <w:fldChar w:fldCharType="begin"/>
        </w:r>
        <w:r w:rsidR="004C76BF">
          <w:rPr>
            <w:noProof/>
            <w:webHidden/>
          </w:rPr>
          <w:instrText xml:space="preserve"> PAGEREF _Toc466961121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568B3D26" w14:textId="27C6C276" w:rsidR="004C76BF" w:rsidRDefault="00903923">
      <w:pPr>
        <w:pStyle w:val="TOC5"/>
        <w:tabs>
          <w:tab w:val="right" w:leader="dot" w:pos="5030"/>
        </w:tabs>
        <w:rPr>
          <w:rFonts w:eastAsiaTheme="minorEastAsia"/>
          <w:noProof/>
          <w:sz w:val="22"/>
          <w:lang w:val="en-US" w:eastAsia="en-US" w:bidi="ar-SA"/>
        </w:rPr>
      </w:pPr>
      <w:hyperlink w:anchor="_Toc466961122" w:history="1">
        <w:r w:rsidR="004C76BF" w:rsidRPr="00331588">
          <w:rPr>
            <w:rStyle w:val="Hyperlink"/>
            <w:noProof/>
          </w:rPr>
          <w:t>Multipleksowanie</w:t>
        </w:r>
        <w:r w:rsidR="004C76BF">
          <w:rPr>
            <w:noProof/>
            <w:webHidden/>
          </w:rPr>
          <w:tab/>
        </w:r>
        <w:r w:rsidR="004C76BF">
          <w:rPr>
            <w:noProof/>
            <w:webHidden/>
          </w:rPr>
          <w:fldChar w:fldCharType="begin"/>
        </w:r>
        <w:r w:rsidR="004C76BF">
          <w:rPr>
            <w:noProof/>
            <w:webHidden/>
          </w:rPr>
          <w:instrText xml:space="preserve"> PAGEREF _Toc466961122 \h </w:instrText>
        </w:r>
        <w:r w:rsidR="004C76BF">
          <w:rPr>
            <w:noProof/>
            <w:webHidden/>
          </w:rPr>
        </w:r>
        <w:r w:rsidR="004C76BF">
          <w:rPr>
            <w:noProof/>
            <w:webHidden/>
          </w:rPr>
          <w:fldChar w:fldCharType="separate"/>
        </w:r>
        <w:r w:rsidR="004C76BF">
          <w:rPr>
            <w:noProof/>
            <w:webHidden/>
          </w:rPr>
          <w:t>6</w:t>
        </w:r>
        <w:r w:rsidR="004C76BF">
          <w:rPr>
            <w:noProof/>
            <w:webHidden/>
          </w:rPr>
          <w:fldChar w:fldCharType="end"/>
        </w:r>
      </w:hyperlink>
    </w:p>
    <w:p w14:paraId="36B5C68D" w14:textId="1EA9FD3E" w:rsidR="004C76BF" w:rsidRDefault="00903923">
      <w:pPr>
        <w:pStyle w:val="TOC1"/>
        <w:tabs>
          <w:tab w:val="right" w:leader="dot" w:pos="5030"/>
        </w:tabs>
        <w:rPr>
          <w:rFonts w:eastAsiaTheme="minorEastAsia"/>
          <w:b w:val="0"/>
          <w:caps w:val="0"/>
          <w:noProof/>
          <w:sz w:val="22"/>
          <w:lang w:val="en-US" w:eastAsia="en-US" w:bidi="ar-SA"/>
        </w:rPr>
      </w:pPr>
      <w:hyperlink w:anchor="_Toc466961123" w:history="1">
        <w:r w:rsidR="004C76BF" w:rsidRPr="00331588">
          <w:rPr>
            <w:rStyle w:val="Hyperlink"/>
            <w:noProof/>
          </w:rPr>
          <w:t>Postanowienia dotyczące prywatności i bezpieczeństwa</w:t>
        </w:r>
        <w:r w:rsidR="004C76BF">
          <w:rPr>
            <w:noProof/>
            <w:webHidden/>
          </w:rPr>
          <w:tab/>
        </w:r>
        <w:r w:rsidR="004C76BF">
          <w:rPr>
            <w:noProof/>
            <w:webHidden/>
          </w:rPr>
          <w:fldChar w:fldCharType="begin"/>
        </w:r>
        <w:r w:rsidR="004C76BF">
          <w:rPr>
            <w:noProof/>
            <w:webHidden/>
          </w:rPr>
          <w:instrText xml:space="preserve"> PAGEREF _Toc466961123 \h </w:instrText>
        </w:r>
        <w:r w:rsidR="004C76BF">
          <w:rPr>
            <w:noProof/>
            <w:webHidden/>
          </w:rPr>
        </w:r>
        <w:r w:rsidR="004C76BF">
          <w:rPr>
            <w:noProof/>
            <w:webHidden/>
          </w:rPr>
          <w:fldChar w:fldCharType="separate"/>
        </w:r>
        <w:r w:rsidR="004C76BF">
          <w:rPr>
            <w:noProof/>
            <w:webHidden/>
          </w:rPr>
          <w:t>7</w:t>
        </w:r>
        <w:r w:rsidR="004C76BF">
          <w:rPr>
            <w:noProof/>
            <w:webHidden/>
          </w:rPr>
          <w:fldChar w:fldCharType="end"/>
        </w:r>
      </w:hyperlink>
    </w:p>
    <w:p w14:paraId="768EF0B4" w14:textId="28A63429" w:rsidR="004C76BF" w:rsidRDefault="00903923">
      <w:pPr>
        <w:pStyle w:val="TOC3"/>
        <w:rPr>
          <w:rFonts w:eastAsiaTheme="minorEastAsia"/>
          <w:b w:val="0"/>
          <w:smallCaps w:val="0"/>
          <w:sz w:val="22"/>
          <w:lang w:val="en-US" w:eastAsia="en-US" w:bidi="ar-SA"/>
        </w:rPr>
      </w:pPr>
      <w:hyperlink w:anchor="_Toc466961124" w:history="1">
        <w:r w:rsidR="004C76BF" w:rsidRPr="00331588">
          <w:rPr>
            <w:rStyle w:val="Hyperlink"/>
          </w:rPr>
          <w:t>Ogólne postanowienia dotyczące prywatności i bezpieczeństwa</w:t>
        </w:r>
        <w:r w:rsidR="004C76BF">
          <w:rPr>
            <w:webHidden/>
          </w:rPr>
          <w:tab/>
        </w:r>
        <w:r w:rsidR="004C76BF">
          <w:rPr>
            <w:webHidden/>
          </w:rPr>
          <w:fldChar w:fldCharType="begin"/>
        </w:r>
        <w:r w:rsidR="004C76BF">
          <w:rPr>
            <w:webHidden/>
          </w:rPr>
          <w:instrText xml:space="preserve"> PAGEREF _Toc466961124 \h </w:instrText>
        </w:r>
        <w:r w:rsidR="004C76BF">
          <w:rPr>
            <w:webHidden/>
          </w:rPr>
        </w:r>
        <w:r w:rsidR="004C76BF">
          <w:rPr>
            <w:webHidden/>
          </w:rPr>
          <w:fldChar w:fldCharType="separate"/>
        </w:r>
        <w:r w:rsidR="004C76BF">
          <w:rPr>
            <w:webHidden/>
          </w:rPr>
          <w:t>7</w:t>
        </w:r>
        <w:r w:rsidR="004C76BF">
          <w:rPr>
            <w:webHidden/>
          </w:rPr>
          <w:fldChar w:fldCharType="end"/>
        </w:r>
      </w:hyperlink>
    </w:p>
    <w:p w14:paraId="64B50F4B" w14:textId="19FAABBC" w:rsidR="004C76BF" w:rsidRDefault="00903923">
      <w:pPr>
        <w:pStyle w:val="TOC5"/>
        <w:tabs>
          <w:tab w:val="right" w:leader="dot" w:pos="5030"/>
        </w:tabs>
        <w:rPr>
          <w:rFonts w:eastAsiaTheme="minorEastAsia"/>
          <w:noProof/>
          <w:sz w:val="22"/>
          <w:lang w:val="en-US" w:eastAsia="en-US" w:bidi="ar-SA"/>
        </w:rPr>
      </w:pPr>
      <w:hyperlink w:anchor="_Toc466961125" w:history="1">
        <w:r w:rsidR="004C76BF" w:rsidRPr="00331588">
          <w:rPr>
            <w:rStyle w:val="Hyperlink"/>
            <w:noProof/>
          </w:rPr>
          <w:t>Zakres</w:t>
        </w:r>
        <w:r w:rsidR="004C76BF">
          <w:rPr>
            <w:noProof/>
            <w:webHidden/>
          </w:rPr>
          <w:tab/>
        </w:r>
        <w:r w:rsidR="004C76BF">
          <w:rPr>
            <w:noProof/>
            <w:webHidden/>
          </w:rPr>
          <w:fldChar w:fldCharType="begin"/>
        </w:r>
        <w:r w:rsidR="004C76BF">
          <w:rPr>
            <w:noProof/>
            <w:webHidden/>
          </w:rPr>
          <w:instrText xml:space="preserve"> PAGEREF _Toc466961125 \h </w:instrText>
        </w:r>
        <w:r w:rsidR="004C76BF">
          <w:rPr>
            <w:noProof/>
            <w:webHidden/>
          </w:rPr>
        </w:r>
        <w:r w:rsidR="004C76BF">
          <w:rPr>
            <w:noProof/>
            <w:webHidden/>
          </w:rPr>
          <w:fldChar w:fldCharType="separate"/>
        </w:r>
        <w:r w:rsidR="004C76BF">
          <w:rPr>
            <w:noProof/>
            <w:webHidden/>
          </w:rPr>
          <w:t>7</w:t>
        </w:r>
        <w:r w:rsidR="004C76BF">
          <w:rPr>
            <w:noProof/>
            <w:webHidden/>
          </w:rPr>
          <w:fldChar w:fldCharType="end"/>
        </w:r>
      </w:hyperlink>
    </w:p>
    <w:p w14:paraId="11188B4A" w14:textId="33050C8A" w:rsidR="004C76BF" w:rsidRDefault="00903923">
      <w:pPr>
        <w:pStyle w:val="TOC5"/>
        <w:tabs>
          <w:tab w:val="right" w:leader="dot" w:pos="5030"/>
        </w:tabs>
        <w:rPr>
          <w:rFonts w:eastAsiaTheme="minorEastAsia"/>
          <w:noProof/>
          <w:sz w:val="22"/>
          <w:lang w:val="en-US" w:eastAsia="en-US" w:bidi="ar-SA"/>
        </w:rPr>
      </w:pPr>
      <w:hyperlink w:anchor="_Toc466961126" w:history="1">
        <w:r w:rsidR="004C76BF" w:rsidRPr="00331588">
          <w:rPr>
            <w:rStyle w:val="Hyperlink"/>
            <w:noProof/>
          </w:rPr>
          <w:t>Korzystanie z Danych Klienta</w:t>
        </w:r>
        <w:r w:rsidR="004C76BF">
          <w:rPr>
            <w:noProof/>
            <w:webHidden/>
          </w:rPr>
          <w:tab/>
        </w:r>
        <w:r w:rsidR="004C76BF">
          <w:rPr>
            <w:noProof/>
            <w:webHidden/>
          </w:rPr>
          <w:fldChar w:fldCharType="begin"/>
        </w:r>
        <w:r w:rsidR="004C76BF">
          <w:rPr>
            <w:noProof/>
            <w:webHidden/>
          </w:rPr>
          <w:instrText xml:space="preserve"> PAGEREF _Toc466961126 \h </w:instrText>
        </w:r>
        <w:r w:rsidR="004C76BF">
          <w:rPr>
            <w:noProof/>
            <w:webHidden/>
          </w:rPr>
        </w:r>
        <w:r w:rsidR="004C76BF">
          <w:rPr>
            <w:noProof/>
            <w:webHidden/>
          </w:rPr>
          <w:fldChar w:fldCharType="separate"/>
        </w:r>
        <w:r w:rsidR="004C76BF">
          <w:rPr>
            <w:noProof/>
            <w:webHidden/>
          </w:rPr>
          <w:t>7</w:t>
        </w:r>
        <w:r w:rsidR="004C76BF">
          <w:rPr>
            <w:noProof/>
            <w:webHidden/>
          </w:rPr>
          <w:fldChar w:fldCharType="end"/>
        </w:r>
      </w:hyperlink>
    </w:p>
    <w:p w14:paraId="75A43D98" w14:textId="629ABC24" w:rsidR="004C76BF" w:rsidRDefault="00903923">
      <w:pPr>
        <w:pStyle w:val="TOC5"/>
        <w:tabs>
          <w:tab w:val="right" w:leader="dot" w:pos="5030"/>
        </w:tabs>
        <w:rPr>
          <w:rFonts w:eastAsiaTheme="minorEastAsia"/>
          <w:noProof/>
          <w:sz w:val="22"/>
          <w:lang w:val="en-US" w:eastAsia="en-US" w:bidi="ar-SA"/>
        </w:rPr>
      </w:pPr>
      <w:hyperlink w:anchor="_Toc466961127" w:history="1">
        <w:r w:rsidR="004C76BF" w:rsidRPr="00331588">
          <w:rPr>
            <w:rStyle w:val="Hyperlink"/>
            <w:noProof/>
          </w:rPr>
          <w:t>Ujawnianie Danych Klienta</w:t>
        </w:r>
        <w:r w:rsidR="004C76BF">
          <w:rPr>
            <w:noProof/>
            <w:webHidden/>
          </w:rPr>
          <w:tab/>
        </w:r>
        <w:r w:rsidR="004C76BF">
          <w:rPr>
            <w:noProof/>
            <w:webHidden/>
          </w:rPr>
          <w:fldChar w:fldCharType="begin"/>
        </w:r>
        <w:r w:rsidR="004C76BF">
          <w:rPr>
            <w:noProof/>
            <w:webHidden/>
          </w:rPr>
          <w:instrText xml:space="preserve"> PAGEREF _Toc466961127 \h </w:instrText>
        </w:r>
        <w:r w:rsidR="004C76BF">
          <w:rPr>
            <w:noProof/>
            <w:webHidden/>
          </w:rPr>
        </w:r>
        <w:r w:rsidR="004C76BF">
          <w:rPr>
            <w:noProof/>
            <w:webHidden/>
          </w:rPr>
          <w:fldChar w:fldCharType="separate"/>
        </w:r>
        <w:r w:rsidR="004C76BF">
          <w:rPr>
            <w:noProof/>
            <w:webHidden/>
          </w:rPr>
          <w:t>7</w:t>
        </w:r>
        <w:r w:rsidR="004C76BF">
          <w:rPr>
            <w:noProof/>
            <w:webHidden/>
          </w:rPr>
          <w:fldChar w:fldCharType="end"/>
        </w:r>
      </w:hyperlink>
    </w:p>
    <w:p w14:paraId="38DBD466" w14:textId="79B866F1" w:rsidR="004C76BF" w:rsidRDefault="00903923">
      <w:pPr>
        <w:pStyle w:val="TOC5"/>
        <w:tabs>
          <w:tab w:val="right" w:leader="dot" w:pos="5030"/>
        </w:tabs>
        <w:rPr>
          <w:rFonts w:eastAsiaTheme="minorEastAsia"/>
          <w:noProof/>
          <w:sz w:val="22"/>
          <w:lang w:val="en-US" w:eastAsia="en-US" w:bidi="ar-SA"/>
        </w:rPr>
      </w:pPr>
      <w:hyperlink w:anchor="_Toc466961128" w:history="1">
        <w:r w:rsidR="004C76BF" w:rsidRPr="00331588">
          <w:rPr>
            <w:rStyle w:val="Hyperlink"/>
            <w:noProof/>
          </w:rPr>
          <w:t>Instytucje edukacyjne</w:t>
        </w:r>
        <w:r w:rsidR="004C76BF">
          <w:rPr>
            <w:noProof/>
            <w:webHidden/>
          </w:rPr>
          <w:tab/>
        </w:r>
        <w:r w:rsidR="004C76BF">
          <w:rPr>
            <w:noProof/>
            <w:webHidden/>
          </w:rPr>
          <w:fldChar w:fldCharType="begin"/>
        </w:r>
        <w:r w:rsidR="004C76BF">
          <w:rPr>
            <w:noProof/>
            <w:webHidden/>
          </w:rPr>
          <w:instrText xml:space="preserve"> PAGEREF _Toc466961128 \h </w:instrText>
        </w:r>
        <w:r w:rsidR="004C76BF">
          <w:rPr>
            <w:noProof/>
            <w:webHidden/>
          </w:rPr>
        </w:r>
        <w:r w:rsidR="004C76BF">
          <w:rPr>
            <w:noProof/>
            <w:webHidden/>
          </w:rPr>
          <w:fldChar w:fldCharType="separate"/>
        </w:r>
        <w:r w:rsidR="004C76BF">
          <w:rPr>
            <w:noProof/>
            <w:webHidden/>
          </w:rPr>
          <w:t>7</w:t>
        </w:r>
        <w:r w:rsidR="004C76BF">
          <w:rPr>
            <w:noProof/>
            <w:webHidden/>
          </w:rPr>
          <w:fldChar w:fldCharType="end"/>
        </w:r>
      </w:hyperlink>
    </w:p>
    <w:p w14:paraId="64702159" w14:textId="0CB134F1" w:rsidR="004C76BF" w:rsidRDefault="00903923">
      <w:pPr>
        <w:pStyle w:val="TOC5"/>
        <w:tabs>
          <w:tab w:val="right" w:leader="dot" w:pos="5030"/>
        </w:tabs>
        <w:rPr>
          <w:rFonts w:eastAsiaTheme="minorEastAsia"/>
          <w:noProof/>
          <w:sz w:val="22"/>
          <w:lang w:val="en-US" w:eastAsia="en-US" w:bidi="ar-SA"/>
        </w:rPr>
      </w:pPr>
      <w:hyperlink w:anchor="_Toc466961129" w:history="1">
        <w:r w:rsidR="004C76BF" w:rsidRPr="00331588">
          <w:rPr>
            <w:rStyle w:val="Hyperlink"/>
            <w:noProof/>
          </w:rPr>
          <w:t>Partner Biznesowy w Rozumieniu Ustawy HIPAA</w:t>
        </w:r>
        <w:r w:rsidR="004C76BF">
          <w:rPr>
            <w:noProof/>
            <w:webHidden/>
          </w:rPr>
          <w:tab/>
        </w:r>
        <w:r w:rsidR="004C76BF">
          <w:rPr>
            <w:noProof/>
            <w:webHidden/>
          </w:rPr>
          <w:fldChar w:fldCharType="begin"/>
        </w:r>
        <w:r w:rsidR="004C76BF">
          <w:rPr>
            <w:noProof/>
            <w:webHidden/>
          </w:rPr>
          <w:instrText xml:space="preserve"> PAGEREF _Toc466961129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3CBC3A6F" w14:textId="0F6B963A" w:rsidR="004C76BF" w:rsidRDefault="00903923">
      <w:pPr>
        <w:pStyle w:val="TOC5"/>
        <w:tabs>
          <w:tab w:val="right" w:leader="dot" w:pos="5030"/>
        </w:tabs>
        <w:rPr>
          <w:rFonts w:eastAsiaTheme="minorEastAsia"/>
          <w:noProof/>
          <w:sz w:val="22"/>
          <w:lang w:val="en-US" w:eastAsia="en-US" w:bidi="ar-SA"/>
        </w:rPr>
      </w:pPr>
      <w:hyperlink w:anchor="_Toc466961130" w:history="1">
        <w:r w:rsidR="004C76BF" w:rsidRPr="00331588">
          <w:rPr>
            <w:rStyle w:val="Hyperlink"/>
            <w:noProof/>
          </w:rPr>
          <w:t>Bezpieczeństwo</w:t>
        </w:r>
        <w:r w:rsidR="004C76BF">
          <w:rPr>
            <w:noProof/>
            <w:webHidden/>
          </w:rPr>
          <w:tab/>
        </w:r>
        <w:r w:rsidR="004C76BF">
          <w:rPr>
            <w:noProof/>
            <w:webHidden/>
          </w:rPr>
          <w:fldChar w:fldCharType="begin"/>
        </w:r>
        <w:r w:rsidR="004C76BF">
          <w:rPr>
            <w:noProof/>
            <w:webHidden/>
          </w:rPr>
          <w:instrText xml:space="preserve"> PAGEREF _Toc466961130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1C1A8BC5" w14:textId="0F7331CA" w:rsidR="004C76BF" w:rsidRDefault="00903923">
      <w:pPr>
        <w:pStyle w:val="TOC5"/>
        <w:tabs>
          <w:tab w:val="right" w:leader="dot" w:pos="5030"/>
        </w:tabs>
        <w:rPr>
          <w:rFonts w:eastAsiaTheme="minorEastAsia"/>
          <w:noProof/>
          <w:sz w:val="22"/>
          <w:lang w:val="en-US" w:eastAsia="en-US" w:bidi="ar-SA"/>
        </w:rPr>
      </w:pPr>
      <w:hyperlink w:anchor="_Toc466961131" w:history="1">
        <w:r w:rsidR="004C76BF" w:rsidRPr="00331588">
          <w:rPr>
            <w:rStyle w:val="Hyperlink"/>
            <w:noProof/>
          </w:rPr>
          <w:t>Powiadomienie o naruszeniu zabezpieczeń</w:t>
        </w:r>
        <w:r w:rsidR="004C76BF">
          <w:rPr>
            <w:noProof/>
            <w:webHidden/>
          </w:rPr>
          <w:tab/>
        </w:r>
        <w:r w:rsidR="004C76BF">
          <w:rPr>
            <w:noProof/>
            <w:webHidden/>
          </w:rPr>
          <w:fldChar w:fldCharType="begin"/>
        </w:r>
        <w:r w:rsidR="004C76BF">
          <w:rPr>
            <w:noProof/>
            <w:webHidden/>
          </w:rPr>
          <w:instrText xml:space="preserve"> PAGEREF _Toc466961131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4170B711" w14:textId="1B128D27" w:rsidR="004C76BF" w:rsidRDefault="00903923">
      <w:pPr>
        <w:pStyle w:val="TOC5"/>
        <w:tabs>
          <w:tab w:val="right" w:leader="dot" w:pos="5030"/>
        </w:tabs>
        <w:rPr>
          <w:rFonts w:eastAsiaTheme="minorEastAsia"/>
          <w:noProof/>
          <w:sz w:val="22"/>
          <w:lang w:val="en-US" w:eastAsia="en-US" w:bidi="ar-SA"/>
        </w:rPr>
      </w:pPr>
      <w:hyperlink w:anchor="_Toc466961132" w:history="1">
        <w:r w:rsidR="004C76BF" w:rsidRPr="00331588">
          <w:rPr>
            <w:rStyle w:val="Hyperlink"/>
            <w:noProof/>
          </w:rPr>
          <w:t>Miejsce przetwarzania danych</w:t>
        </w:r>
        <w:r w:rsidR="004C76BF">
          <w:rPr>
            <w:noProof/>
            <w:webHidden/>
          </w:rPr>
          <w:tab/>
        </w:r>
        <w:r w:rsidR="004C76BF">
          <w:rPr>
            <w:noProof/>
            <w:webHidden/>
          </w:rPr>
          <w:fldChar w:fldCharType="begin"/>
        </w:r>
        <w:r w:rsidR="004C76BF">
          <w:rPr>
            <w:noProof/>
            <w:webHidden/>
          </w:rPr>
          <w:instrText xml:space="preserve"> PAGEREF _Toc466961132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1C2BF15A" w14:textId="2B8F3290" w:rsidR="004C76BF" w:rsidRDefault="00903923">
      <w:pPr>
        <w:pStyle w:val="TOC5"/>
        <w:tabs>
          <w:tab w:val="right" w:leader="dot" w:pos="5030"/>
        </w:tabs>
        <w:rPr>
          <w:rFonts w:eastAsiaTheme="minorEastAsia"/>
          <w:noProof/>
          <w:sz w:val="22"/>
          <w:lang w:val="en-US" w:eastAsia="en-US" w:bidi="ar-SA"/>
        </w:rPr>
      </w:pPr>
      <w:hyperlink w:anchor="_Toc466961133" w:history="1">
        <w:r w:rsidR="004C76BF" w:rsidRPr="00331588">
          <w:rPr>
            <w:rStyle w:val="Hyperlink"/>
            <w:noProof/>
          </w:rPr>
          <w:t>Wersje Ewaluacyjne</w:t>
        </w:r>
        <w:r w:rsidR="004C76BF">
          <w:rPr>
            <w:noProof/>
            <w:webHidden/>
          </w:rPr>
          <w:tab/>
        </w:r>
        <w:r w:rsidR="004C76BF">
          <w:rPr>
            <w:noProof/>
            <w:webHidden/>
          </w:rPr>
          <w:fldChar w:fldCharType="begin"/>
        </w:r>
        <w:r w:rsidR="004C76BF">
          <w:rPr>
            <w:noProof/>
            <w:webHidden/>
          </w:rPr>
          <w:instrText xml:space="preserve"> PAGEREF _Toc466961133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5CD6CBEE" w14:textId="771309AE" w:rsidR="004C76BF" w:rsidRDefault="00903923">
      <w:pPr>
        <w:pStyle w:val="TOC5"/>
        <w:tabs>
          <w:tab w:val="right" w:leader="dot" w:pos="5030"/>
        </w:tabs>
        <w:rPr>
          <w:rFonts w:eastAsiaTheme="minorEastAsia"/>
          <w:noProof/>
          <w:sz w:val="22"/>
          <w:lang w:val="en-US" w:eastAsia="en-US" w:bidi="ar-SA"/>
        </w:rPr>
      </w:pPr>
      <w:hyperlink w:anchor="_Toc466961134" w:history="1">
        <w:r w:rsidR="004C76BF" w:rsidRPr="00331588">
          <w:rPr>
            <w:rStyle w:val="Hyperlink"/>
            <w:noProof/>
          </w:rPr>
          <w:t>Korzystanie z usług Podwykonawców</w:t>
        </w:r>
        <w:r w:rsidR="004C76BF">
          <w:rPr>
            <w:noProof/>
            <w:webHidden/>
          </w:rPr>
          <w:tab/>
        </w:r>
        <w:r w:rsidR="004C76BF">
          <w:rPr>
            <w:noProof/>
            <w:webHidden/>
          </w:rPr>
          <w:fldChar w:fldCharType="begin"/>
        </w:r>
        <w:r w:rsidR="004C76BF">
          <w:rPr>
            <w:noProof/>
            <w:webHidden/>
          </w:rPr>
          <w:instrText xml:space="preserve"> PAGEREF _Toc466961134 \h </w:instrText>
        </w:r>
        <w:r w:rsidR="004C76BF">
          <w:rPr>
            <w:noProof/>
            <w:webHidden/>
          </w:rPr>
        </w:r>
        <w:r w:rsidR="004C76BF">
          <w:rPr>
            <w:noProof/>
            <w:webHidden/>
          </w:rPr>
          <w:fldChar w:fldCharType="separate"/>
        </w:r>
        <w:r w:rsidR="004C76BF">
          <w:rPr>
            <w:noProof/>
            <w:webHidden/>
          </w:rPr>
          <w:t>8</w:t>
        </w:r>
        <w:r w:rsidR="004C76BF">
          <w:rPr>
            <w:noProof/>
            <w:webHidden/>
          </w:rPr>
          <w:fldChar w:fldCharType="end"/>
        </w:r>
      </w:hyperlink>
    </w:p>
    <w:p w14:paraId="375A592E" w14:textId="03AF55BA" w:rsidR="004C76BF" w:rsidRDefault="00903923">
      <w:pPr>
        <w:pStyle w:val="TOC5"/>
        <w:tabs>
          <w:tab w:val="right" w:leader="dot" w:pos="5030"/>
        </w:tabs>
        <w:rPr>
          <w:rFonts w:eastAsiaTheme="minorEastAsia"/>
          <w:noProof/>
          <w:sz w:val="22"/>
          <w:lang w:val="en-US" w:eastAsia="en-US" w:bidi="ar-SA"/>
        </w:rPr>
      </w:pPr>
      <w:hyperlink w:anchor="_Toc466961135" w:history="1">
        <w:r w:rsidR="004C76BF" w:rsidRPr="00331588">
          <w:rPr>
            <w:rStyle w:val="Hyperlink"/>
            <w:noProof/>
          </w:rPr>
          <w:t>Kontakt z Microsoft</w:t>
        </w:r>
        <w:r w:rsidR="004C76BF">
          <w:rPr>
            <w:noProof/>
            <w:webHidden/>
          </w:rPr>
          <w:tab/>
        </w:r>
        <w:r w:rsidR="004C76BF">
          <w:rPr>
            <w:noProof/>
            <w:webHidden/>
          </w:rPr>
          <w:fldChar w:fldCharType="begin"/>
        </w:r>
        <w:r w:rsidR="004C76BF">
          <w:rPr>
            <w:noProof/>
            <w:webHidden/>
          </w:rPr>
          <w:instrText xml:space="preserve"> PAGEREF _Toc466961135 \h </w:instrText>
        </w:r>
        <w:r w:rsidR="004C76BF">
          <w:rPr>
            <w:noProof/>
            <w:webHidden/>
          </w:rPr>
        </w:r>
        <w:r w:rsidR="004C76BF">
          <w:rPr>
            <w:noProof/>
            <w:webHidden/>
          </w:rPr>
          <w:fldChar w:fldCharType="separate"/>
        </w:r>
        <w:r w:rsidR="004C76BF">
          <w:rPr>
            <w:noProof/>
            <w:webHidden/>
          </w:rPr>
          <w:t>9</w:t>
        </w:r>
        <w:r w:rsidR="004C76BF">
          <w:rPr>
            <w:noProof/>
            <w:webHidden/>
          </w:rPr>
          <w:fldChar w:fldCharType="end"/>
        </w:r>
      </w:hyperlink>
    </w:p>
    <w:p w14:paraId="201C0CE2" w14:textId="44502949" w:rsidR="004C76BF" w:rsidRDefault="00903923">
      <w:pPr>
        <w:pStyle w:val="TOC3"/>
        <w:rPr>
          <w:rFonts w:eastAsiaTheme="minorEastAsia"/>
          <w:b w:val="0"/>
          <w:smallCaps w:val="0"/>
          <w:sz w:val="22"/>
          <w:lang w:val="en-US" w:eastAsia="en-US" w:bidi="ar-SA"/>
        </w:rPr>
      </w:pPr>
      <w:hyperlink w:anchor="_Toc466961136" w:history="1">
        <w:r w:rsidR="004C76BF" w:rsidRPr="00331588">
          <w:rPr>
            <w:rStyle w:val="Hyperlink"/>
          </w:rPr>
          <w:t>Postanowienia dotyczące przetwarzania danych</w:t>
        </w:r>
        <w:r w:rsidR="004C76BF">
          <w:rPr>
            <w:webHidden/>
          </w:rPr>
          <w:tab/>
        </w:r>
        <w:r w:rsidR="004C76BF">
          <w:rPr>
            <w:webHidden/>
          </w:rPr>
          <w:fldChar w:fldCharType="begin"/>
        </w:r>
        <w:r w:rsidR="004C76BF">
          <w:rPr>
            <w:webHidden/>
          </w:rPr>
          <w:instrText xml:space="preserve"> PAGEREF _Toc466961136 \h </w:instrText>
        </w:r>
        <w:r w:rsidR="004C76BF">
          <w:rPr>
            <w:webHidden/>
          </w:rPr>
        </w:r>
        <w:r w:rsidR="004C76BF">
          <w:rPr>
            <w:webHidden/>
          </w:rPr>
          <w:fldChar w:fldCharType="separate"/>
        </w:r>
        <w:r w:rsidR="004C76BF">
          <w:rPr>
            <w:webHidden/>
          </w:rPr>
          <w:t>10</w:t>
        </w:r>
        <w:r w:rsidR="004C76BF">
          <w:rPr>
            <w:webHidden/>
          </w:rPr>
          <w:fldChar w:fldCharType="end"/>
        </w:r>
      </w:hyperlink>
    </w:p>
    <w:p w14:paraId="6F270567" w14:textId="1C143BD3" w:rsidR="004C76BF" w:rsidRDefault="00903923">
      <w:pPr>
        <w:pStyle w:val="TOC5"/>
        <w:tabs>
          <w:tab w:val="right" w:leader="dot" w:pos="5030"/>
        </w:tabs>
        <w:rPr>
          <w:rFonts w:eastAsiaTheme="minorEastAsia"/>
          <w:noProof/>
          <w:sz w:val="22"/>
          <w:lang w:val="en-US" w:eastAsia="en-US" w:bidi="ar-SA"/>
        </w:rPr>
      </w:pPr>
      <w:hyperlink w:anchor="_Toc466961137" w:history="1">
        <w:r w:rsidR="004C76BF" w:rsidRPr="00331588">
          <w:rPr>
            <w:rStyle w:val="Hyperlink"/>
            <w:noProof/>
          </w:rPr>
          <w:t>Miejsce przechowywania Danych magazynowanych Klienta</w:t>
        </w:r>
        <w:r w:rsidR="004C76BF">
          <w:rPr>
            <w:noProof/>
            <w:webHidden/>
          </w:rPr>
          <w:tab/>
        </w:r>
        <w:r w:rsidR="004C76BF">
          <w:rPr>
            <w:noProof/>
            <w:webHidden/>
          </w:rPr>
          <w:fldChar w:fldCharType="begin"/>
        </w:r>
        <w:r w:rsidR="004C76BF">
          <w:rPr>
            <w:noProof/>
            <w:webHidden/>
          </w:rPr>
          <w:instrText xml:space="preserve"> PAGEREF _Toc466961137 \h </w:instrText>
        </w:r>
        <w:r w:rsidR="004C76BF">
          <w:rPr>
            <w:noProof/>
            <w:webHidden/>
          </w:rPr>
        </w:r>
        <w:r w:rsidR="004C76BF">
          <w:rPr>
            <w:noProof/>
            <w:webHidden/>
          </w:rPr>
          <w:fldChar w:fldCharType="separate"/>
        </w:r>
        <w:r w:rsidR="004C76BF">
          <w:rPr>
            <w:noProof/>
            <w:webHidden/>
          </w:rPr>
          <w:t>11</w:t>
        </w:r>
        <w:r w:rsidR="004C76BF">
          <w:rPr>
            <w:noProof/>
            <w:webHidden/>
          </w:rPr>
          <w:fldChar w:fldCharType="end"/>
        </w:r>
      </w:hyperlink>
    </w:p>
    <w:p w14:paraId="47072F50" w14:textId="2D970E5A" w:rsidR="004C76BF" w:rsidRDefault="00903923">
      <w:pPr>
        <w:pStyle w:val="TOC5"/>
        <w:tabs>
          <w:tab w:val="right" w:leader="dot" w:pos="5030"/>
        </w:tabs>
        <w:rPr>
          <w:rFonts w:eastAsiaTheme="minorEastAsia"/>
          <w:noProof/>
          <w:sz w:val="22"/>
          <w:lang w:val="en-US" w:eastAsia="en-US" w:bidi="ar-SA"/>
        </w:rPr>
      </w:pPr>
      <w:hyperlink w:anchor="_Toc466961138" w:history="1">
        <w:r w:rsidR="004C76BF" w:rsidRPr="00331588">
          <w:rPr>
            <w:rStyle w:val="Hyperlink"/>
            <w:noProof/>
          </w:rPr>
          <w:t>Prywatność</w:t>
        </w:r>
        <w:r w:rsidR="004C76BF">
          <w:rPr>
            <w:noProof/>
            <w:webHidden/>
          </w:rPr>
          <w:tab/>
        </w:r>
        <w:r w:rsidR="004C76BF">
          <w:rPr>
            <w:noProof/>
            <w:webHidden/>
          </w:rPr>
          <w:fldChar w:fldCharType="begin"/>
        </w:r>
        <w:r w:rsidR="004C76BF">
          <w:rPr>
            <w:noProof/>
            <w:webHidden/>
          </w:rPr>
          <w:instrText xml:space="preserve"> PAGEREF _Toc466961138 \h </w:instrText>
        </w:r>
        <w:r w:rsidR="004C76BF">
          <w:rPr>
            <w:noProof/>
            <w:webHidden/>
          </w:rPr>
        </w:r>
        <w:r w:rsidR="004C76BF">
          <w:rPr>
            <w:noProof/>
            <w:webHidden/>
          </w:rPr>
          <w:fldChar w:fldCharType="separate"/>
        </w:r>
        <w:r w:rsidR="004C76BF">
          <w:rPr>
            <w:noProof/>
            <w:webHidden/>
          </w:rPr>
          <w:t>11</w:t>
        </w:r>
        <w:r w:rsidR="004C76BF">
          <w:rPr>
            <w:noProof/>
            <w:webHidden/>
          </w:rPr>
          <w:fldChar w:fldCharType="end"/>
        </w:r>
      </w:hyperlink>
    </w:p>
    <w:p w14:paraId="79AEE34E" w14:textId="0B464165" w:rsidR="004C76BF" w:rsidRDefault="00903923">
      <w:pPr>
        <w:pStyle w:val="TOC5"/>
        <w:tabs>
          <w:tab w:val="right" w:leader="dot" w:pos="5030"/>
        </w:tabs>
        <w:rPr>
          <w:rFonts w:eastAsiaTheme="minorEastAsia"/>
          <w:noProof/>
          <w:sz w:val="22"/>
          <w:lang w:val="en-US" w:eastAsia="en-US" w:bidi="ar-SA"/>
        </w:rPr>
      </w:pPr>
      <w:hyperlink w:anchor="_Toc466961139" w:history="1">
        <w:r w:rsidR="004C76BF" w:rsidRPr="00331588">
          <w:rPr>
            <w:rStyle w:val="Hyperlink"/>
            <w:noProof/>
          </w:rPr>
          <w:t>Dodatkowe postanowienia europejskie.</w:t>
        </w:r>
        <w:r w:rsidR="004C76BF">
          <w:rPr>
            <w:noProof/>
            <w:webHidden/>
          </w:rPr>
          <w:tab/>
        </w:r>
        <w:r w:rsidR="004C76BF">
          <w:rPr>
            <w:noProof/>
            <w:webHidden/>
          </w:rPr>
          <w:fldChar w:fldCharType="begin"/>
        </w:r>
        <w:r w:rsidR="004C76BF">
          <w:rPr>
            <w:noProof/>
            <w:webHidden/>
          </w:rPr>
          <w:instrText xml:space="preserve"> PAGEREF _Toc466961139 \h </w:instrText>
        </w:r>
        <w:r w:rsidR="004C76BF">
          <w:rPr>
            <w:noProof/>
            <w:webHidden/>
          </w:rPr>
        </w:r>
        <w:r w:rsidR="004C76BF">
          <w:rPr>
            <w:noProof/>
            <w:webHidden/>
          </w:rPr>
          <w:fldChar w:fldCharType="separate"/>
        </w:r>
        <w:r w:rsidR="004C76BF">
          <w:rPr>
            <w:noProof/>
            <w:webHidden/>
          </w:rPr>
          <w:t>11</w:t>
        </w:r>
        <w:r w:rsidR="004C76BF">
          <w:rPr>
            <w:noProof/>
            <w:webHidden/>
          </w:rPr>
          <w:fldChar w:fldCharType="end"/>
        </w:r>
      </w:hyperlink>
    </w:p>
    <w:p w14:paraId="45531FF8" w14:textId="01BD36CA" w:rsidR="004C76BF" w:rsidRDefault="00903923">
      <w:pPr>
        <w:pStyle w:val="TOC5"/>
        <w:tabs>
          <w:tab w:val="right" w:leader="dot" w:pos="5030"/>
        </w:tabs>
        <w:rPr>
          <w:rFonts w:eastAsiaTheme="minorEastAsia"/>
          <w:noProof/>
          <w:sz w:val="22"/>
          <w:lang w:val="en-US" w:eastAsia="en-US" w:bidi="ar-SA"/>
        </w:rPr>
      </w:pPr>
      <w:hyperlink w:anchor="_Toc466961140" w:history="1">
        <w:r w:rsidR="004C76BF" w:rsidRPr="00331588">
          <w:rPr>
            <w:rStyle w:val="Hyperlink"/>
            <w:noProof/>
          </w:rPr>
          <w:t>Bezpieczeństwo</w:t>
        </w:r>
        <w:r w:rsidR="004C76BF">
          <w:rPr>
            <w:noProof/>
            <w:webHidden/>
          </w:rPr>
          <w:tab/>
        </w:r>
        <w:r w:rsidR="004C76BF">
          <w:rPr>
            <w:noProof/>
            <w:webHidden/>
          </w:rPr>
          <w:fldChar w:fldCharType="begin"/>
        </w:r>
        <w:r w:rsidR="004C76BF">
          <w:rPr>
            <w:noProof/>
            <w:webHidden/>
          </w:rPr>
          <w:instrText xml:space="preserve"> PAGEREF _Toc466961140 \h </w:instrText>
        </w:r>
        <w:r w:rsidR="004C76BF">
          <w:rPr>
            <w:noProof/>
            <w:webHidden/>
          </w:rPr>
        </w:r>
        <w:r w:rsidR="004C76BF">
          <w:rPr>
            <w:noProof/>
            <w:webHidden/>
          </w:rPr>
          <w:fldChar w:fldCharType="separate"/>
        </w:r>
        <w:r w:rsidR="004C76BF">
          <w:rPr>
            <w:noProof/>
            <w:webHidden/>
          </w:rPr>
          <w:t>12</w:t>
        </w:r>
        <w:r w:rsidR="004C76BF">
          <w:rPr>
            <w:noProof/>
            <w:webHidden/>
          </w:rPr>
          <w:fldChar w:fldCharType="end"/>
        </w:r>
      </w:hyperlink>
    </w:p>
    <w:p w14:paraId="20FE5805" w14:textId="6F049FBF" w:rsidR="004C76BF" w:rsidRDefault="00903923">
      <w:pPr>
        <w:pStyle w:val="TOC1"/>
        <w:tabs>
          <w:tab w:val="right" w:leader="dot" w:pos="5030"/>
        </w:tabs>
        <w:rPr>
          <w:rFonts w:eastAsiaTheme="minorEastAsia"/>
          <w:b w:val="0"/>
          <w:caps w:val="0"/>
          <w:noProof/>
          <w:sz w:val="22"/>
          <w:lang w:val="en-US" w:eastAsia="en-US" w:bidi="ar-SA"/>
        </w:rPr>
      </w:pPr>
      <w:hyperlink w:anchor="_Toc466961141" w:history="1">
        <w:r w:rsidR="004C76BF" w:rsidRPr="00331588">
          <w:rPr>
            <w:rStyle w:val="Hyperlink"/>
            <w:noProof/>
          </w:rPr>
          <w:t>Postanowienia dotyczące Usług Online</w:t>
        </w:r>
        <w:r w:rsidR="004C76BF">
          <w:rPr>
            <w:noProof/>
            <w:webHidden/>
          </w:rPr>
          <w:tab/>
        </w:r>
        <w:r w:rsidR="004C76BF">
          <w:rPr>
            <w:noProof/>
            <w:webHidden/>
          </w:rPr>
          <w:fldChar w:fldCharType="begin"/>
        </w:r>
        <w:r w:rsidR="004C76BF">
          <w:rPr>
            <w:noProof/>
            <w:webHidden/>
          </w:rPr>
          <w:instrText xml:space="preserve"> PAGEREF _Toc466961141 \h </w:instrText>
        </w:r>
        <w:r w:rsidR="004C76BF">
          <w:rPr>
            <w:noProof/>
            <w:webHidden/>
          </w:rPr>
        </w:r>
        <w:r w:rsidR="004C76BF">
          <w:rPr>
            <w:noProof/>
            <w:webHidden/>
          </w:rPr>
          <w:fldChar w:fldCharType="separate"/>
        </w:r>
        <w:r w:rsidR="004C76BF">
          <w:rPr>
            <w:noProof/>
            <w:webHidden/>
          </w:rPr>
          <w:t>16</w:t>
        </w:r>
        <w:r w:rsidR="004C76BF">
          <w:rPr>
            <w:noProof/>
            <w:webHidden/>
          </w:rPr>
          <w:fldChar w:fldCharType="end"/>
        </w:r>
      </w:hyperlink>
    </w:p>
    <w:p w14:paraId="58837302" w14:textId="165181B0" w:rsidR="004C76BF" w:rsidRDefault="00903923">
      <w:pPr>
        <w:pStyle w:val="TOC2"/>
        <w:tabs>
          <w:tab w:val="right" w:leader="dot" w:pos="5030"/>
        </w:tabs>
        <w:rPr>
          <w:rFonts w:eastAsiaTheme="minorEastAsia"/>
          <w:b w:val="0"/>
          <w:smallCaps w:val="0"/>
          <w:noProof/>
          <w:sz w:val="22"/>
          <w:lang w:val="en-US" w:eastAsia="en-US" w:bidi="ar-SA"/>
        </w:rPr>
      </w:pPr>
      <w:hyperlink w:anchor="_Toc466961142" w:history="1">
        <w:r w:rsidR="004C76BF" w:rsidRPr="00331588">
          <w:rPr>
            <w:rStyle w:val="Hyperlink"/>
            <w:noProof/>
          </w:rPr>
          <w:t>Usługi Microsoft Azure</w:t>
        </w:r>
        <w:r w:rsidR="004C76BF">
          <w:rPr>
            <w:noProof/>
            <w:webHidden/>
          </w:rPr>
          <w:tab/>
        </w:r>
        <w:r w:rsidR="004C76BF">
          <w:rPr>
            <w:noProof/>
            <w:webHidden/>
          </w:rPr>
          <w:fldChar w:fldCharType="begin"/>
        </w:r>
        <w:r w:rsidR="004C76BF">
          <w:rPr>
            <w:noProof/>
            <w:webHidden/>
          </w:rPr>
          <w:instrText xml:space="preserve"> PAGEREF _Toc466961142 \h </w:instrText>
        </w:r>
        <w:r w:rsidR="004C76BF">
          <w:rPr>
            <w:noProof/>
            <w:webHidden/>
          </w:rPr>
        </w:r>
        <w:r w:rsidR="004C76BF">
          <w:rPr>
            <w:noProof/>
            <w:webHidden/>
          </w:rPr>
          <w:fldChar w:fldCharType="separate"/>
        </w:r>
        <w:r w:rsidR="004C76BF">
          <w:rPr>
            <w:noProof/>
            <w:webHidden/>
          </w:rPr>
          <w:t>16</w:t>
        </w:r>
        <w:r w:rsidR="004C76BF">
          <w:rPr>
            <w:noProof/>
            <w:webHidden/>
          </w:rPr>
          <w:fldChar w:fldCharType="end"/>
        </w:r>
      </w:hyperlink>
    </w:p>
    <w:p w14:paraId="45E00099" w14:textId="25470268" w:rsidR="004C76BF" w:rsidRDefault="00903923">
      <w:pPr>
        <w:pStyle w:val="TOC4"/>
        <w:rPr>
          <w:rFonts w:eastAsiaTheme="minorEastAsia"/>
          <w:smallCaps w:val="0"/>
          <w:noProof/>
          <w:sz w:val="22"/>
          <w:lang w:val="en-US" w:eastAsia="en-US" w:bidi="ar-SA"/>
        </w:rPr>
      </w:pPr>
      <w:hyperlink w:anchor="_Toc466961143" w:history="1">
        <w:r w:rsidR="004C76BF" w:rsidRPr="00331588">
          <w:rPr>
            <w:rStyle w:val="Hyperlink"/>
            <w:noProof/>
          </w:rPr>
          <w:t>Microsoft Translator</w:t>
        </w:r>
        <w:r w:rsidR="004C76BF">
          <w:rPr>
            <w:noProof/>
            <w:webHidden/>
          </w:rPr>
          <w:tab/>
        </w:r>
        <w:r w:rsidR="004C76BF">
          <w:rPr>
            <w:noProof/>
            <w:webHidden/>
          </w:rPr>
          <w:fldChar w:fldCharType="begin"/>
        </w:r>
        <w:r w:rsidR="004C76BF">
          <w:rPr>
            <w:noProof/>
            <w:webHidden/>
          </w:rPr>
          <w:instrText xml:space="preserve"> PAGEREF _Toc466961143 \h </w:instrText>
        </w:r>
        <w:r w:rsidR="004C76BF">
          <w:rPr>
            <w:noProof/>
            <w:webHidden/>
          </w:rPr>
        </w:r>
        <w:r w:rsidR="004C76BF">
          <w:rPr>
            <w:noProof/>
            <w:webHidden/>
          </w:rPr>
          <w:fldChar w:fldCharType="separate"/>
        </w:r>
        <w:r w:rsidR="004C76BF">
          <w:rPr>
            <w:noProof/>
            <w:webHidden/>
          </w:rPr>
          <w:t>17</w:t>
        </w:r>
        <w:r w:rsidR="004C76BF">
          <w:rPr>
            <w:noProof/>
            <w:webHidden/>
          </w:rPr>
          <w:fldChar w:fldCharType="end"/>
        </w:r>
      </w:hyperlink>
    </w:p>
    <w:p w14:paraId="3D83C480" w14:textId="35ADD717" w:rsidR="004C76BF" w:rsidRDefault="00903923">
      <w:pPr>
        <w:pStyle w:val="TOC2"/>
        <w:tabs>
          <w:tab w:val="right" w:leader="dot" w:pos="5030"/>
        </w:tabs>
        <w:rPr>
          <w:rFonts w:eastAsiaTheme="minorEastAsia"/>
          <w:b w:val="0"/>
          <w:smallCaps w:val="0"/>
          <w:noProof/>
          <w:sz w:val="22"/>
          <w:lang w:val="en-US" w:eastAsia="en-US" w:bidi="ar-SA"/>
        </w:rPr>
      </w:pPr>
      <w:hyperlink w:anchor="_Toc466961144" w:history="1">
        <w:r w:rsidR="004C76BF" w:rsidRPr="00331588">
          <w:rPr>
            <w:rStyle w:val="Hyperlink"/>
            <w:noProof/>
          </w:rPr>
          <w:t>Plany usług w ramach platformy Microsoft Azure</w:t>
        </w:r>
        <w:r w:rsidR="004C76BF">
          <w:rPr>
            <w:noProof/>
            <w:webHidden/>
          </w:rPr>
          <w:tab/>
        </w:r>
        <w:r w:rsidR="004C76BF">
          <w:rPr>
            <w:noProof/>
            <w:webHidden/>
          </w:rPr>
          <w:fldChar w:fldCharType="begin"/>
        </w:r>
        <w:r w:rsidR="004C76BF">
          <w:rPr>
            <w:noProof/>
            <w:webHidden/>
          </w:rPr>
          <w:instrText xml:space="preserve"> PAGEREF _Toc466961144 \h </w:instrText>
        </w:r>
        <w:r w:rsidR="004C76BF">
          <w:rPr>
            <w:noProof/>
            <w:webHidden/>
          </w:rPr>
        </w:r>
        <w:r w:rsidR="004C76BF">
          <w:rPr>
            <w:noProof/>
            <w:webHidden/>
          </w:rPr>
          <w:fldChar w:fldCharType="separate"/>
        </w:r>
        <w:r w:rsidR="004C76BF">
          <w:rPr>
            <w:noProof/>
            <w:webHidden/>
          </w:rPr>
          <w:t>17</w:t>
        </w:r>
        <w:r w:rsidR="004C76BF">
          <w:rPr>
            <w:noProof/>
            <w:webHidden/>
          </w:rPr>
          <w:fldChar w:fldCharType="end"/>
        </w:r>
      </w:hyperlink>
    </w:p>
    <w:p w14:paraId="031630F4" w14:textId="6C28D4E6" w:rsidR="004C76BF" w:rsidRDefault="00903923">
      <w:pPr>
        <w:pStyle w:val="TOC4"/>
        <w:rPr>
          <w:rFonts w:eastAsiaTheme="minorEastAsia"/>
          <w:smallCaps w:val="0"/>
          <w:noProof/>
          <w:sz w:val="22"/>
          <w:lang w:val="en-US" w:eastAsia="en-US" w:bidi="ar-SA"/>
        </w:rPr>
      </w:pPr>
      <w:hyperlink w:anchor="_Toc466961145" w:history="1">
        <w:r w:rsidR="004C76BF" w:rsidRPr="00331588">
          <w:rPr>
            <w:rStyle w:val="Hyperlink"/>
            <w:noProof/>
          </w:rPr>
          <w:t>Azure Active Directory Basic</w:t>
        </w:r>
        <w:r w:rsidR="004C76BF">
          <w:rPr>
            <w:noProof/>
            <w:webHidden/>
          </w:rPr>
          <w:tab/>
        </w:r>
        <w:r w:rsidR="004C76BF">
          <w:rPr>
            <w:noProof/>
            <w:webHidden/>
          </w:rPr>
          <w:fldChar w:fldCharType="begin"/>
        </w:r>
        <w:r w:rsidR="004C76BF">
          <w:rPr>
            <w:noProof/>
            <w:webHidden/>
          </w:rPr>
          <w:instrText xml:space="preserve"> PAGEREF _Toc466961145 \h </w:instrText>
        </w:r>
        <w:r w:rsidR="004C76BF">
          <w:rPr>
            <w:noProof/>
            <w:webHidden/>
          </w:rPr>
        </w:r>
        <w:r w:rsidR="004C76BF">
          <w:rPr>
            <w:noProof/>
            <w:webHidden/>
          </w:rPr>
          <w:fldChar w:fldCharType="separate"/>
        </w:r>
        <w:r w:rsidR="004C76BF">
          <w:rPr>
            <w:noProof/>
            <w:webHidden/>
          </w:rPr>
          <w:t>17</w:t>
        </w:r>
        <w:r w:rsidR="004C76BF">
          <w:rPr>
            <w:noProof/>
            <w:webHidden/>
          </w:rPr>
          <w:fldChar w:fldCharType="end"/>
        </w:r>
      </w:hyperlink>
    </w:p>
    <w:p w14:paraId="0560BAF0" w14:textId="4D4553F6" w:rsidR="004C76BF" w:rsidRDefault="00903923">
      <w:pPr>
        <w:pStyle w:val="TOC4"/>
        <w:rPr>
          <w:rFonts w:eastAsiaTheme="minorEastAsia"/>
          <w:smallCaps w:val="0"/>
          <w:noProof/>
          <w:sz w:val="22"/>
          <w:lang w:val="en-US" w:eastAsia="en-US" w:bidi="ar-SA"/>
        </w:rPr>
      </w:pPr>
      <w:hyperlink w:anchor="_Toc466961146" w:history="1">
        <w:r w:rsidR="004C76BF" w:rsidRPr="00331588">
          <w:rPr>
            <w:rStyle w:val="Hyperlink"/>
            <w:noProof/>
          </w:rPr>
          <w:t>Azure Active Directory Premium</w:t>
        </w:r>
        <w:r w:rsidR="004C76BF">
          <w:rPr>
            <w:noProof/>
            <w:webHidden/>
          </w:rPr>
          <w:tab/>
        </w:r>
        <w:r w:rsidR="004C76BF">
          <w:rPr>
            <w:noProof/>
            <w:webHidden/>
          </w:rPr>
          <w:fldChar w:fldCharType="begin"/>
        </w:r>
        <w:r w:rsidR="004C76BF">
          <w:rPr>
            <w:noProof/>
            <w:webHidden/>
          </w:rPr>
          <w:instrText xml:space="preserve"> PAGEREF _Toc466961146 \h </w:instrText>
        </w:r>
        <w:r w:rsidR="004C76BF">
          <w:rPr>
            <w:noProof/>
            <w:webHidden/>
          </w:rPr>
        </w:r>
        <w:r w:rsidR="004C76BF">
          <w:rPr>
            <w:noProof/>
            <w:webHidden/>
          </w:rPr>
          <w:fldChar w:fldCharType="separate"/>
        </w:r>
        <w:r w:rsidR="004C76BF">
          <w:rPr>
            <w:noProof/>
            <w:webHidden/>
          </w:rPr>
          <w:t>18</w:t>
        </w:r>
        <w:r w:rsidR="004C76BF">
          <w:rPr>
            <w:noProof/>
            <w:webHidden/>
          </w:rPr>
          <w:fldChar w:fldCharType="end"/>
        </w:r>
      </w:hyperlink>
    </w:p>
    <w:p w14:paraId="6AF048CD" w14:textId="47A4D99E" w:rsidR="004C76BF" w:rsidRDefault="00903923">
      <w:pPr>
        <w:pStyle w:val="TOC4"/>
        <w:rPr>
          <w:rFonts w:eastAsiaTheme="minorEastAsia"/>
          <w:smallCaps w:val="0"/>
          <w:noProof/>
          <w:sz w:val="22"/>
          <w:lang w:val="en-US" w:eastAsia="en-US" w:bidi="ar-SA"/>
        </w:rPr>
      </w:pPr>
      <w:hyperlink w:anchor="_Toc466961147" w:history="1">
        <w:r w:rsidR="004C76BF" w:rsidRPr="00331588">
          <w:rPr>
            <w:rStyle w:val="Hyperlink"/>
            <w:noProof/>
          </w:rPr>
          <w:t>Azure Information Protection Premium</w:t>
        </w:r>
        <w:r w:rsidR="004C76BF">
          <w:rPr>
            <w:noProof/>
            <w:webHidden/>
          </w:rPr>
          <w:tab/>
        </w:r>
        <w:r w:rsidR="004C76BF">
          <w:rPr>
            <w:noProof/>
            <w:webHidden/>
          </w:rPr>
          <w:fldChar w:fldCharType="begin"/>
        </w:r>
        <w:r w:rsidR="004C76BF">
          <w:rPr>
            <w:noProof/>
            <w:webHidden/>
          </w:rPr>
          <w:instrText xml:space="preserve"> PAGEREF _Toc466961147 \h </w:instrText>
        </w:r>
        <w:r w:rsidR="004C76BF">
          <w:rPr>
            <w:noProof/>
            <w:webHidden/>
          </w:rPr>
        </w:r>
        <w:r w:rsidR="004C76BF">
          <w:rPr>
            <w:noProof/>
            <w:webHidden/>
          </w:rPr>
          <w:fldChar w:fldCharType="separate"/>
        </w:r>
        <w:r w:rsidR="004C76BF">
          <w:rPr>
            <w:noProof/>
            <w:webHidden/>
          </w:rPr>
          <w:t>18</w:t>
        </w:r>
        <w:r w:rsidR="004C76BF">
          <w:rPr>
            <w:noProof/>
            <w:webHidden/>
          </w:rPr>
          <w:fldChar w:fldCharType="end"/>
        </w:r>
      </w:hyperlink>
    </w:p>
    <w:p w14:paraId="1F25D97A" w14:textId="52A17D51" w:rsidR="004C76BF" w:rsidRDefault="00903923">
      <w:pPr>
        <w:pStyle w:val="TOC3"/>
        <w:rPr>
          <w:rFonts w:eastAsiaTheme="minorEastAsia"/>
          <w:b w:val="0"/>
          <w:smallCaps w:val="0"/>
          <w:sz w:val="22"/>
          <w:lang w:val="en-US" w:eastAsia="en-US" w:bidi="ar-SA"/>
        </w:rPr>
      </w:pPr>
      <w:hyperlink w:anchor="_Toc466961148" w:history="1">
        <w:r w:rsidR="004C76BF" w:rsidRPr="00331588">
          <w:rPr>
            <w:rStyle w:val="Hyperlink"/>
          </w:rPr>
          <w:t>Usługi Microsoft Dynamics 365</w:t>
        </w:r>
        <w:r w:rsidR="004C76BF">
          <w:rPr>
            <w:webHidden/>
          </w:rPr>
          <w:tab/>
        </w:r>
        <w:r w:rsidR="004C76BF">
          <w:rPr>
            <w:webHidden/>
          </w:rPr>
          <w:fldChar w:fldCharType="begin"/>
        </w:r>
        <w:r w:rsidR="004C76BF">
          <w:rPr>
            <w:webHidden/>
          </w:rPr>
          <w:instrText xml:space="preserve"> PAGEREF _Toc466961148 \h </w:instrText>
        </w:r>
        <w:r w:rsidR="004C76BF">
          <w:rPr>
            <w:webHidden/>
          </w:rPr>
        </w:r>
        <w:r w:rsidR="004C76BF">
          <w:rPr>
            <w:webHidden/>
          </w:rPr>
          <w:fldChar w:fldCharType="separate"/>
        </w:r>
        <w:r w:rsidR="004C76BF">
          <w:rPr>
            <w:webHidden/>
          </w:rPr>
          <w:t>18</w:t>
        </w:r>
        <w:r w:rsidR="004C76BF">
          <w:rPr>
            <w:webHidden/>
          </w:rPr>
          <w:fldChar w:fldCharType="end"/>
        </w:r>
      </w:hyperlink>
    </w:p>
    <w:p w14:paraId="0A14CF00" w14:textId="23C4B74A" w:rsidR="004C76BF" w:rsidRDefault="00903923">
      <w:pPr>
        <w:pStyle w:val="TOC2"/>
        <w:tabs>
          <w:tab w:val="right" w:leader="dot" w:pos="5030"/>
        </w:tabs>
        <w:rPr>
          <w:rFonts w:eastAsiaTheme="minorEastAsia"/>
          <w:b w:val="0"/>
          <w:smallCaps w:val="0"/>
          <w:noProof/>
          <w:sz w:val="22"/>
          <w:lang w:val="en-US" w:eastAsia="en-US" w:bidi="ar-SA"/>
        </w:rPr>
      </w:pPr>
      <w:hyperlink w:anchor="_Toc466961149" w:history="1">
        <w:r w:rsidR="004C76BF" w:rsidRPr="00331588">
          <w:rPr>
            <w:rStyle w:val="Hyperlink"/>
            <w:noProof/>
          </w:rPr>
          <w:t>Usługi Office 365</w:t>
        </w:r>
        <w:r w:rsidR="004C76BF">
          <w:rPr>
            <w:noProof/>
            <w:webHidden/>
          </w:rPr>
          <w:tab/>
        </w:r>
        <w:r w:rsidR="004C76BF">
          <w:rPr>
            <w:noProof/>
            <w:webHidden/>
          </w:rPr>
          <w:fldChar w:fldCharType="begin"/>
        </w:r>
        <w:r w:rsidR="004C76BF">
          <w:rPr>
            <w:noProof/>
            <w:webHidden/>
          </w:rPr>
          <w:instrText xml:space="preserve"> PAGEREF _Toc466961149 \h </w:instrText>
        </w:r>
        <w:r w:rsidR="004C76BF">
          <w:rPr>
            <w:noProof/>
            <w:webHidden/>
          </w:rPr>
        </w:r>
        <w:r w:rsidR="004C76BF">
          <w:rPr>
            <w:noProof/>
            <w:webHidden/>
          </w:rPr>
          <w:fldChar w:fldCharType="separate"/>
        </w:r>
        <w:r w:rsidR="004C76BF">
          <w:rPr>
            <w:noProof/>
            <w:webHidden/>
          </w:rPr>
          <w:t>19</w:t>
        </w:r>
        <w:r w:rsidR="004C76BF">
          <w:rPr>
            <w:noProof/>
            <w:webHidden/>
          </w:rPr>
          <w:fldChar w:fldCharType="end"/>
        </w:r>
      </w:hyperlink>
    </w:p>
    <w:p w14:paraId="5B55F6E2" w14:textId="03D1F70C" w:rsidR="004C76BF" w:rsidRDefault="00903923">
      <w:pPr>
        <w:pStyle w:val="TOC4"/>
        <w:rPr>
          <w:rFonts w:eastAsiaTheme="minorEastAsia"/>
          <w:smallCaps w:val="0"/>
          <w:noProof/>
          <w:sz w:val="22"/>
          <w:lang w:val="en-US" w:eastAsia="en-US" w:bidi="ar-SA"/>
        </w:rPr>
      </w:pPr>
      <w:hyperlink w:anchor="_Toc466961150" w:history="1">
        <w:r w:rsidR="004C76BF" w:rsidRPr="00331588">
          <w:rPr>
            <w:rStyle w:val="Hyperlink"/>
            <w:noProof/>
          </w:rPr>
          <w:t>Exchange Online</w:t>
        </w:r>
        <w:r w:rsidR="004C76BF">
          <w:rPr>
            <w:noProof/>
            <w:webHidden/>
          </w:rPr>
          <w:tab/>
        </w:r>
        <w:r w:rsidR="004C76BF">
          <w:rPr>
            <w:noProof/>
            <w:webHidden/>
          </w:rPr>
          <w:fldChar w:fldCharType="begin"/>
        </w:r>
        <w:r w:rsidR="004C76BF">
          <w:rPr>
            <w:noProof/>
            <w:webHidden/>
          </w:rPr>
          <w:instrText xml:space="preserve"> PAGEREF _Toc466961150 \h </w:instrText>
        </w:r>
        <w:r w:rsidR="004C76BF">
          <w:rPr>
            <w:noProof/>
            <w:webHidden/>
          </w:rPr>
        </w:r>
        <w:r w:rsidR="004C76BF">
          <w:rPr>
            <w:noProof/>
            <w:webHidden/>
          </w:rPr>
          <w:fldChar w:fldCharType="separate"/>
        </w:r>
        <w:r w:rsidR="004C76BF">
          <w:rPr>
            <w:noProof/>
            <w:webHidden/>
          </w:rPr>
          <w:t>19</w:t>
        </w:r>
        <w:r w:rsidR="004C76BF">
          <w:rPr>
            <w:noProof/>
            <w:webHidden/>
          </w:rPr>
          <w:fldChar w:fldCharType="end"/>
        </w:r>
      </w:hyperlink>
    </w:p>
    <w:p w14:paraId="0BED2BAC" w14:textId="3301F784" w:rsidR="004C76BF" w:rsidRDefault="00903923">
      <w:pPr>
        <w:pStyle w:val="TOC4"/>
        <w:rPr>
          <w:rFonts w:eastAsiaTheme="minorEastAsia"/>
          <w:smallCaps w:val="0"/>
          <w:noProof/>
          <w:sz w:val="22"/>
          <w:lang w:val="en-US" w:eastAsia="en-US" w:bidi="ar-SA"/>
        </w:rPr>
      </w:pPr>
      <w:hyperlink w:anchor="_Toc466961151" w:history="1">
        <w:r w:rsidR="004C76BF" w:rsidRPr="00331588">
          <w:rPr>
            <w:rStyle w:val="Hyperlink"/>
            <w:noProof/>
          </w:rPr>
          <w:t>Aplikacje Office 365</w:t>
        </w:r>
        <w:r w:rsidR="004C76BF">
          <w:rPr>
            <w:noProof/>
            <w:webHidden/>
          </w:rPr>
          <w:tab/>
        </w:r>
        <w:r w:rsidR="004C76BF">
          <w:rPr>
            <w:noProof/>
            <w:webHidden/>
          </w:rPr>
          <w:fldChar w:fldCharType="begin"/>
        </w:r>
        <w:r w:rsidR="004C76BF">
          <w:rPr>
            <w:noProof/>
            <w:webHidden/>
          </w:rPr>
          <w:instrText xml:space="preserve"> PAGEREF _Toc466961151 \h </w:instrText>
        </w:r>
        <w:r w:rsidR="004C76BF">
          <w:rPr>
            <w:noProof/>
            <w:webHidden/>
          </w:rPr>
        </w:r>
        <w:r w:rsidR="004C76BF">
          <w:rPr>
            <w:noProof/>
            <w:webHidden/>
          </w:rPr>
          <w:fldChar w:fldCharType="separate"/>
        </w:r>
        <w:r w:rsidR="004C76BF">
          <w:rPr>
            <w:noProof/>
            <w:webHidden/>
          </w:rPr>
          <w:t>21</w:t>
        </w:r>
        <w:r w:rsidR="004C76BF">
          <w:rPr>
            <w:noProof/>
            <w:webHidden/>
          </w:rPr>
          <w:fldChar w:fldCharType="end"/>
        </w:r>
      </w:hyperlink>
    </w:p>
    <w:p w14:paraId="24B12AB8" w14:textId="76F28497" w:rsidR="004C76BF" w:rsidRDefault="00903923">
      <w:pPr>
        <w:pStyle w:val="TOC4"/>
        <w:rPr>
          <w:rFonts w:eastAsiaTheme="minorEastAsia"/>
          <w:smallCaps w:val="0"/>
          <w:noProof/>
          <w:sz w:val="22"/>
          <w:lang w:val="en-US" w:eastAsia="en-US" w:bidi="ar-SA"/>
        </w:rPr>
      </w:pPr>
      <w:hyperlink w:anchor="_Toc466961152" w:history="1">
        <w:r w:rsidR="004C76BF" w:rsidRPr="00331588">
          <w:rPr>
            <w:rStyle w:val="Hyperlink"/>
            <w:noProof/>
          </w:rPr>
          <w:t>Microsoft MyAnalytics</w:t>
        </w:r>
        <w:r w:rsidR="004C76BF">
          <w:rPr>
            <w:noProof/>
            <w:webHidden/>
          </w:rPr>
          <w:tab/>
        </w:r>
        <w:r w:rsidR="004C76BF">
          <w:rPr>
            <w:noProof/>
            <w:webHidden/>
          </w:rPr>
          <w:fldChar w:fldCharType="begin"/>
        </w:r>
        <w:r w:rsidR="004C76BF">
          <w:rPr>
            <w:noProof/>
            <w:webHidden/>
          </w:rPr>
          <w:instrText xml:space="preserve"> PAGEREF _Toc466961152 \h </w:instrText>
        </w:r>
        <w:r w:rsidR="004C76BF">
          <w:rPr>
            <w:noProof/>
            <w:webHidden/>
          </w:rPr>
        </w:r>
        <w:r w:rsidR="004C76BF">
          <w:rPr>
            <w:noProof/>
            <w:webHidden/>
          </w:rPr>
          <w:fldChar w:fldCharType="separate"/>
        </w:r>
        <w:r w:rsidR="004C76BF">
          <w:rPr>
            <w:noProof/>
            <w:webHidden/>
          </w:rPr>
          <w:t>21</w:t>
        </w:r>
        <w:r w:rsidR="004C76BF">
          <w:rPr>
            <w:noProof/>
            <w:webHidden/>
          </w:rPr>
          <w:fldChar w:fldCharType="end"/>
        </w:r>
      </w:hyperlink>
    </w:p>
    <w:p w14:paraId="3BC0A864" w14:textId="335F5A74" w:rsidR="004C76BF" w:rsidRDefault="00903923">
      <w:pPr>
        <w:pStyle w:val="TOC4"/>
        <w:rPr>
          <w:rFonts w:eastAsiaTheme="minorEastAsia"/>
          <w:smallCaps w:val="0"/>
          <w:noProof/>
          <w:sz w:val="22"/>
          <w:lang w:val="en-US" w:eastAsia="en-US" w:bidi="ar-SA"/>
        </w:rPr>
      </w:pPr>
      <w:hyperlink w:anchor="_Toc466961153" w:history="1">
        <w:r w:rsidR="004C76BF" w:rsidRPr="00331588">
          <w:rPr>
            <w:rStyle w:val="Hyperlink"/>
            <w:noProof/>
          </w:rPr>
          <w:t>Office 365 Advanced eDiscovery</w:t>
        </w:r>
        <w:r w:rsidR="004C76BF">
          <w:rPr>
            <w:noProof/>
            <w:webHidden/>
          </w:rPr>
          <w:tab/>
        </w:r>
        <w:r w:rsidR="004C76BF">
          <w:rPr>
            <w:noProof/>
            <w:webHidden/>
          </w:rPr>
          <w:fldChar w:fldCharType="begin"/>
        </w:r>
        <w:r w:rsidR="004C76BF">
          <w:rPr>
            <w:noProof/>
            <w:webHidden/>
          </w:rPr>
          <w:instrText xml:space="preserve"> PAGEREF _Toc466961153 \h </w:instrText>
        </w:r>
        <w:r w:rsidR="004C76BF">
          <w:rPr>
            <w:noProof/>
            <w:webHidden/>
          </w:rPr>
        </w:r>
        <w:r w:rsidR="004C76BF">
          <w:rPr>
            <w:noProof/>
            <w:webHidden/>
          </w:rPr>
          <w:fldChar w:fldCharType="separate"/>
        </w:r>
        <w:r w:rsidR="004C76BF">
          <w:rPr>
            <w:noProof/>
            <w:webHidden/>
          </w:rPr>
          <w:t>21</w:t>
        </w:r>
        <w:r w:rsidR="004C76BF">
          <w:rPr>
            <w:noProof/>
            <w:webHidden/>
          </w:rPr>
          <w:fldChar w:fldCharType="end"/>
        </w:r>
      </w:hyperlink>
    </w:p>
    <w:p w14:paraId="6908CC1B" w14:textId="68BA91C7" w:rsidR="004C76BF" w:rsidRDefault="00903923">
      <w:pPr>
        <w:pStyle w:val="TOC4"/>
        <w:rPr>
          <w:rFonts w:eastAsiaTheme="minorEastAsia"/>
          <w:smallCaps w:val="0"/>
          <w:noProof/>
          <w:sz w:val="22"/>
          <w:lang w:val="en-US" w:eastAsia="en-US" w:bidi="ar-SA"/>
        </w:rPr>
      </w:pPr>
      <w:hyperlink w:anchor="_Toc466961154" w:history="1">
        <w:r w:rsidR="004C76BF" w:rsidRPr="00331588">
          <w:rPr>
            <w:rStyle w:val="Hyperlink"/>
            <w:noProof/>
          </w:rPr>
          <w:t>Office Online</w:t>
        </w:r>
        <w:r w:rsidR="004C76BF">
          <w:rPr>
            <w:noProof/>
            <w:webHidden/>
          </w:rPr>
          <w:tab/>
        </w:r>
        <w:r w:rsidR="004C76BF">
          <w:rPr>
            <w:noProof/>
            <w:webHidden/>
          </w:rPr>
          <w:fldChar w:fldCharType="begin"/>
        </w:r>
        <w:r w:rsidR="004C76BF">
          <w:rPr>
            <w:noProof/>
            <w:webHidden/>
          </w:rPr>
          <w:instrText xml:space="preserve"> PAGEREF _Toc466961154 \h </w:instrText>
        </w:r>
        <w:r w:rsidR="004C76BF">
          <w:rPr>
            <w:noProof/>
            <w:webHidden/>
          </w:rPr>
        </w:r>
        <w:r w:rsidR="004C76BF">
          <w:rPr>
            <w:noProof/>
            <w:webHidden/>
          </w:rPr>
          <w:fldChar w:fldCharType="separate"/>
        </w:r>
        <w:r w:rsidR="004C76BF">
          <w:rPr>
            <w:noProof/>
            <w:webHidden/>
          </w:rPr>
          <w:t>22</w:t>
        </w:r>
        <w:r w:rsidR="004C76BF">
          <w:rPr>
            <w:noProof/>
            <w:webHidden/>
          </w:rPr>
          <w:fldChar w:fldCharType="end"/>
        </w:r>
      </w:hyperlink>
    </w:p>
    <w:p w14:paraId="118B2877" w14:textId="7CE182E4" w:rsidR="004C76BF" w:rsidRDefault="00903923">
      <w:pPr>
        <w:pStyle w:val="TOC4"/>
        <w:rPr>
          <w:rFonts w:eastAsiaTheme="minorEastAsia"/>
          <w:smallCaps w:val="0"/>
          <w:noProof/>
          <w:sz w:val="22"/>
          <w:lang w:val="en-US" w:eastAsia="en-US" w:bidi="ar-SA"/>
        </w:rPr>
      </w:pPr>
      <w:hyperlink w:anchor="_Toc466961155" w:history="1">
        <w:r w:rsidR="004C76BF" w:rsidRPr="00331588">
          <w:rPr>
            <w:rStyle w:val="Hyperlink"/>
            <w:noProof/>
          </w:rPr>
          <w:t>OneDrive for Business</w:t>
        </w:r>
        <w:r w:rsidR="004C76BF">
          <w:rPr>
            <w:noProof/>
            <w:webHidden/>
          </w:rPr>
          <w:tab/>
        </w:r>
        <w:r w:rsidR="004C76BF">
          <w:rPr>
            <w:noProof/>
            <w:webHidden/>
          </w:rPr>
          <w:fldChar w:fldCharType="begin"/>
        </w:r>
        <w:r w:rsidR="004C76BF">
          <w:rPr>
            <w:noProof/>
            <w:webHidden/>
          </w:rPr>
          <w:instrText xml:space="preserve"> PAGEREF _Toc466961155 \h </w:instrText>
        </w:r>
        <w:r w:rsidR="004C76BF">
          <w:rPr>
            <w:noProof/>
            <w:webHidden/>
          </w:rPr>
        </w:r>
        <w:r w:rsidR="004C76BF">
          <w:rPr>
            <w:noProof/>
            <w:webHidden/>
          </w:rPr>
          <w:fldChar w:fldCharType="separate"/>
        </w:r>
        <w:r w:rsidR="004C76BF">
          <w:rPr>
            <w:noProof/>
            <w:webHidden/>
          </w:rPr>
          <w:t>22</w:t>
        </w:r>
        <w:r w:rsidR="004C76BF">
          <w:rPr>
            <w:noProof/>
            <w:webHidden/>
          </w:rPr>
          <w:fldChar w:fldCharType="end"/>
        </w:r>
      </w:hyperlink>
    </w:p>
    <w:p w14:paraId="229C0BFD" w14:textId="26FBEF7F" w:rsidR="004C76BF" w:rsidRDefault="00903923">
      <w:pPr>
        <w:pStyle w:val="TOC4"/>
        <w:rPr>
          <w:rFonts w:eastAsiaTheme="minorEastAsia"/>
          <w:smallCaps w:val="0"/>
          <w:noProof/>
          <w:sz w:val="22"/>
          <w:lang w:val="en-US" w:eastAsia="en-US" w:bidi="ar-SA"/>
        </w:rPr>
      </w:pPr>
      <w:hyperlink w:anchor="_Toc466961156" w:history="1">
        <w:r w:rsidR="004C76BF" w:rsidRPr="00331588">
          <w:rPr>
            <w:rStyle w:val="Hyperlink"/>
            <w:noProof/>
          </w:rPr>
          <w:t>Project Online</w:t>
        </w:r>
        <w:r w:rsidR="004C76BF">
          <w:rPr>
            <w:noProof/>
            <w:webHidden/>
          </w:rPr>
          <w:tab/>
        </w:r>
        <w:r w:rsidR="004C76BF">
          <w:rPr>
            <w:noProof/>
            <w:webHidden/>
          </w:rPr>
          <w:fldChar w:fldCharType="begin"/>
        </w:r>
        <w:r w:rsidR="004C76BF">
          <w:rPr>
            <w:noProof/>
            <w:webHidden/>
          </w:rPr>
          <w:instrText xml:space="preserve"> PAGEREF _Toc466961156 \h </w:instrText>
        </w:r>
        <w:r w:rsidR="004C76BF">
          <w:rPr>
            <w:noProof/>
            <w:webHidden/>
          </w:rPr>
        </w:r>
        <w:r w:rsidR="004C76BF">
          <w:rPr>
            <w:noProof/>
            <w:webHidden/>
          </w:rPr>
          <w:fldChar w:fldCharType="separate"/>
        </w:r>
        <w:r w:rsidR="004C76BF">
          <w:rPr>
            <w:noProof/>
            <w:webHidden/>
          </w:rPr>
          <w:t>22</w:t>
        </w:r>
        <w:r w:rsidR="004C76BF">
          <w:rPr>
            <w:noProof/>
            <w:webHidden/>
          </w:rPr>
          <w:fldChar w:fldCharType="end"/>
        </w:r>
      </w:hyperlink>
    </w:p>
    <w:p w14:paraId="5784A992" w14:textId="3BE44F4D" w:rsidR="004C76BF" w:rsidRDefault="00903923">
      <w:pPr>
        <w:pStyle w:val="TOC4"/>
        <w:rPr>
          <w:rFonts w:eastAsiaTheme="minorEastAsia"/>
          <w:smallCaps w:val="0"/>
          <w:noProof/>
          <w:sz w:val="22"/>
          <w:lang w:val="en-US" w:eastAsia="en-US" w:bidi="ar-SA"/>
        </w:rPr>
      </w:pPr>
      <w:hyperlink w:anchor="_Toc466961157" w:history="1">
        <w:r w:rsidR="004C76BF" w:rsidRPr="00331588">
          <w:rPr>
            <w:rStyle w:val="Hyperlink"/>
            <w:noProof/>
          </w:rPr>
          <w:t>SharePoint Online</w:t>
        </w:r>
        <w:r w:rsidR="004C76BF">
          <w:rPr>
            <w:noProof/>
            <w:webHidden/>
          </w:rPr>
          <w:tab/>
        </w:r>
        <w:r w:rsidR="004C76BF">
          <w:rPr>
            <w:noProof/>
            <w:webHidden/>
          </w:rPr>
          <w:fldChar w:fldCharType="begin"/>
        </w:r>
        <w:r w:rsidR="004C76BF">
          <w:rPr>
            <w:noProof/>
            <w:webHidden/>
          </w:rPr>
          <w:instrText xml:space="preserve"> PAGEREF _Toc466961157 \h </w:instrText>
        </w:r>
        <w:r w:rsidR="004C76BF">
          <w:rPr>
            <w:noProof/>
            <w:webHidden/>
          </w:rPr>
        </w:r>
        <w:r w:rsidR="004C76BF">
          <w:rPr>
            <w:noProof/>
            <w:webHidden/>
          </w:rPr>
          <w:fldChar w:fldCharType="separate"/>
        </w:r>
        <w:r w:rsidR="004C76BF">
          <w:rPr>
            <w:noProof/>
            <w:webHidden/>
          </w:rPr>
          <w:t>22</w:t>
        </w:r>
        <w:r w:rsidR="004C76BF">
          <w:rPr>
            <w:noProof/>
            <w:webHidden/>
          </w:rPr>
          <w:fldChar w:fldCharType="end"/>
        </w:r>
      </w:hyperlink>
    </w:p>
    <w:p w14:paraId="176A3CE1" w14:textId="5D3C96C7" w:rsidR="004C76BF" w:rsidRDefault="00903923">
      <w:pPr>
        <w:pStyle w:val="TOC4"/>
        <w:rPr>
          <w:rFonts w:eastAsiaTheme="minorEastAsia"/>
          <w:smallCaps w:val="0"/>
          <w:noProof/>
          <w:sz w:val="22"/>
          <w:lang w:val="en-US" w:eastAsia="en-US" w:bidi="ar-SA"/>
        </w:rPr>
      </w:pPr>
      <w:hyperlink w:anchor="_Toc466961158" w:history="1">
        <w:r w:rsidR="004C76BF" w:rsidRPr="00331588">
          <w:rPr>
            <w:rStyle w:val="Hyperlink"/>
            <w:noProof/>
          </w:rPr>
          <w:t>Skype dla firm Online</w:t>
        </w:r>
        <w:r w:rsidR="004C76BF">
          <w:rPr>
            <w:noProof/>
            <w:webHidden/>
          </w:rPr>
          <w:tab/>
        </w:r>
        <w:r w:rsidR="004C76BF">
          <w:rPr>
            <w:noProof/>
            <w:webHidden/>
          </w:rPr>
          <w:fldChar w:fldCharType="begin"/>
        </w:r>
        <w:r w:rsidR="004C76BF">
          <w:rPr>
            <w:noProof/>
            <w:webHidden/>
          </w:rPr>
          <w:instrText xml:space="preserve"> PAGEREF _Toc466961158 \h </w:instrText>
        </w:r>
        <w:r w:rsidR="004C76BF">
          <w:rPr>
            <w:noProof/>
            <w:webHidden/>
          </w:rPr>
        </w:r>
        <w:r w:rsidR="004C76BF">
          <w:rPr>
            <w:noProof/>
            <w:webHidden/>
          </w:rPr>
          <w:fldChar w:fldCharType="separate"/>
        </w:r>
        <w:r w:rsidR="004C76BF">
          <w:rPr>
            <w:noProof/>
            <w:webHidden/>
          </w:rPr>
          <w:t>23</w:t>
        </w:r>
        <w:r w:rsidR="004C76BF">
          <w:rPr>
            <w:noProof/>
            <w:webHidden/>
          </w:rPr>
          <w:fldChar w:fldCharType="end"/>
        </w:r>
      </w:hyperlink>
    </w:p>
    <w:p w14:paraId="61AE3A5C" w14:textId="0C20780A" w:rsidR="004C76BF" w:rsidRDefault="00903923">
      <w:pPr>
        <w:pStyle w:val="TOC4"/>
        <w:rPr>
          <w:rFonts w:eastAsiaTheme="minorEastAsia"/>
          <w:smallCaps w:val="0"/>
          <w:noProof/>
          <w:sz w:val="22"/>
          <w:lang w:val="en-US" w:eastAsia="en-US" w:bidi="ar-SA"/>
        </w:rPr>
      </w:pPr>
      <w:hyperlink w:anchor="_Toc466961159" w:history="1">
        <w:r w:rsidR="004C76BF" w:rsidRPr="00331588">
          <w:rPr>
            <w:rStyle w:val="Hyperlink"/>
            <w:noProof/>
          </w:rPr>
          <w:t>Usługi PSTN w oprogramowaniu Skype dla firm Online</w:t>
        </w:r>
        <w:r w:rsidR="004C76BF">
          <w:rPr>
            <w:noProof/>
            <w:webHidden/>
          </w:rPr>
          <w:tab/>
        </w:r>
        <w:r w:rsidR="004C76BF">
          <w:rPr>
            <w:noProof/>
            <w:webHidden/>
          </w:rPr>
          <w:fldChar w:fldCharType="begin"/>
        </w:r>
        <w:r w:rsidR="004C76BF">
          <w:rPr>
            <w:noProof/>
            <w:webHidden/>
          </w:rPr>
          <w:instrText xml:space="preserve"> PAGEREF _Toc466961159 \h </w:instrText>
        </w:r>
        <w:r w:rsidR="004C76BF">
          <w:rPr>
            <w:noProof/>
            <w:webHidden/>
          </w:rPr>
        </w:r>
        <w:r w:rsidR="004C76BF">
          <w:rPr>
            <w:noProof/>
            <w:webHidden/>
          </w:rPr>
          <w:fldChar w:fldCharType="separate"/>
        </w:r>
        <w:r w:rsidR="004C76BF">
          <w:rPr>
            <w:noProof/>
            <w:webHidden/>
          </w:rPr>
          <w:t>23</w:t>
        </w:r>
        <w:r w:rsidR="004C76BF">
          <w:rPr>
            <w:noProof/>
            <w:webHidden/>
          </w:rPr>
          <w:fldChar w:fldCharType="end"/>
        </w:r>
      </w:hyperlink>
    </w:p>
    <w:p w14:paraId="7401C538" w14:textId="49D20793" w:rsidR="004C76BF" w:rsidRDefault="00903923">
      <w:pPr>
        <w:pStyle w:val="TOC2"/>
        <w:tabs>
          <w:tab w:val="right" w:leader="dot" w:pos="5030"/>
        </w:tabs>
        <w:rPr>
          <w:rFonts w:eastAsiaTheme="minorEastAsia"/>
          <w:b w:val="0"/>
          <w:smallCaps w:val="0"/>
          <w:noProof/>
          <w:sz w:val="22"/>
          <w:lang w:val="en-US" w:eastAsia="en-US" w:bidi="ar-SA"/>
        </w:rPr>
      </w:pPr>
      <w:hyperlink w:anchor="_Toc466961160" w:history="1">
        <w:r w:rsidR="004C76BF" w:rsidRPr="00331588">
          <w:rPr>
            <w:rStyle w:val="Hyperlink"/>
            <w:noProof/>
          </w:rPr>
          <w:t>Inne usługi online</w:t>
        </w:r>
        <w:r w:rsidR="004C76BF">
          <w:rPr>
            <w:noProof/>
            <w:webHidden/>
          </w:rPr>
          <w:tab/>
        </w:r>
        <w:r w:rsidR="004C76BF">
          <w:rPr>
            <w:noProof/>
            <w:webHidden/>
          </w:rPr>
          <w:fldChar w:fldCharType="begin"/>
        </w:r>
        <w:r w:rsidR="004C76BF">
          <w:rPr>
            <w:noProof/>
            <w:webHidden/>
          </w:rPr>
          <w:instrText xml:space="preserve"> PAGEREF _Toc466961160 \h </w:instrText>
        </w:r>
        <w:r w:rsidR="004C76BF">
          <w:rPr>
            <w:noProof/>
            <w:webHidden/>
          </w:rPr>
        </w:r>
        <w:r w:rsidR="004C76BF">
          <w:rPr>
            <w:noProof/>
            <w:webHidden/>
          </w:rPr>
          <w:fldChar w:fldCharType="separate"/>
        </w:r>
        <w:r w:rsidR="004C76BF">
          <w:rPr>
            <w:noProof/>
            <w:webHidden/>
          </w:rPr>
          <w:t>24</w:t>
        </w:r>
        <w:r w:rsidR="004C76BF">
          <w:rPr>
            <w:noProof/>
            <w:webHidden/>
          </w:rPr>
          <w:fldChar w:fldCharType="end"/>
        </w:r>
      </w:hyperlink>
    </w:p>
    <w:p w14:paraId="02F7E178" w14:textId="3E336ADE" w:rsidR="004C76BF" w:rsidRDefault="00903923">
      <w:pPr>
        <w:pStyle w:val="TOC4"/>
        <w:rPr>
          <w:rFonts w:eastAsiaTheme="minorEastAsia"/>
          <w:smallCaps w:val="0"/>
          <w:noProof/>
          <w:sz w:val="22"/>
          <w:lang w:val="en-US" w:eastAsia="en-US" w:bidi="ar-SA"/>
        </w:rPr>
      </w:pPr>
      <w:hyperlink w:anchor="_Toc466961161" w:history="1">
        <w:r w:rsidR="004C76BF" w:rsidRPr="00331588">
          <w:rPr>
            <w:rStyle w:val="Hyperlink"/>
            <w:noProof/>
          </w:rPr>
          <w:t>Bing Maps Enterprise Platform i Bing Maps Mobile Asset Management Platform</w:t>
        </w:r>
        <w:r w:rsidR="004C76BF">
          <w:rPr>
            <w:noProof/>
            <w:webHidden/>
          </w:rPr>
          <w:tab/>
        </w:r>
        <w:r w:rsidR="004C76BF">
          <w:rPr>
            <w:noProof/>
            <w:webHidden/>
          </w:rPr>
          <w:fldChar w:fldCharType="begin"/>
        </w:r>
        <w:r w:rsidR="004C76BF">
          <w:rPr>
            <w:noProof/>
            <w:webHidden/>
          </w:rPr>
          <w:instrText xml:space="preserve"> PAGEREF _Toc466961161 \h </w:instrText>
        </w:r>
        <w:r w:rsidR="004C76BF">
          <w:rPr>
            <w:noProof/>
            <w:webHidden/>
          </w:rPr>
        </w:r>
        <w:r w:rsidR="004C76BF">
          <w:rPr>
            <w:noProof/>
            <w:webHidden/>
          </w:rPr>
          <w:fldChar w:fldCharType="separate"/>
        </w:r>
        <w:r w:rsidR="004C76BF">
          <w:rPr>
            <w:noProof/>
            <w:webHidden/>
          </w:rPr>
          <w:t>24</w:t>
        </w:r>
        <w:r w:rsidR="004C76BF">
          <w:rPr>
            <w:noProof/>
            <w:webHidden/>
          </w:rPr>
          <w:fldChar w:fldCharType="end"/>
        </w:r>
      </w:hyperlink>
    </w:p>
    <w:p w14:paraId="7A917043" w14:textId="0A6FD86A" w:rsidR="004C76BF" w:rsidRDefault="00903923">
      <w:pPr>
        <w:pStyle w:val="TOC4"/>
        <w:rPr>
          <w:rFonts w:eastAsiaTheme="minorEastAsia"/>
          <w:smallCaps w:val="0"/>
          <w:noProof/>
          <w:sz w:val="22"/>
          <w:lang w:val="en-US" w:eastAsia="en-US" w:bidi="ar-SA"/>
        </w:rPr>
      </w:pPr>
      <w:hyperlink w:anchor="_Toc466961162" w:history="1">
        <w:r w:rsidR="004C76BF" w:rsidRPr="00331588">
          <w:rPr>
            <w:rStyle w:val="Hyperlink"/>
            <w:noProof/>
          </w:rPr>
          <w:t>Platforma aplikacji biznesowych</w:t>
        </w:r>
        <w:r w:rsidR="004C76BF">
          <w:rPr>
            <w:noProof/>
            <w:webHidden/>
          </w:rPr>
          <w:tab/>
        </w:r>
        <w:r w:rsidR="004C76BF">
          <w:rPr>
            <w:noProof/>
            <w:webHidden/>
          </w:rPr>
          <w:fldChar w:fldCharType="begin"/>
        </w:r>
        <w:r w:rsidR="004C76BF">
          <w:rPr>
            <w:noProof/>
            <w:webHidden/>
          </w:rPr>
          <w:instrText xml:space="preserve"> PAGEREF _Toc466961162 \h </w:instrText>
        </w:r>
        <w:r w:rsidR="004C76BF">
          <w:rPr>
            <w:noProof/>
            <w:webHidden/>
          </w:rPr>
        </w:r>
        <w:r w:rsidR="004C76BF">
          <w:rPr>
            <w:noProof/>
            <w:webHidden/>
          </w:rPr>
          <w:fldChar w:fldCharType="separate"/>
        </w:r>
        <w:r w:rsidR="004C76BF">
          <w:rPr>
            <w:noProof/>
            <w:webHidden/>
          </w:rPr>
          <w:t>24</w:t>
        </w:r>
        <w:r w:rsidR="004C76BF">
          <w:rPr>
            <w:noProof/>
            <w:webHidden/>
          </w:rPr>
          <w:fldChar w:fldCharType="end"/>
        </w:r>
      </w:hyperlink>
    </w:p>
    <w:p w14:paraId="388CB8F9" w14:textId="062115E8" w:rsidR="004C76BF" w:rsidRDefault="00903923">
      <w:pPr>
        <w:pStyle w:val="TOC4"/>
        <w:rPr>
          <w:rFonts w:eastAsiaTheme="minorEastAsia"/>
          <w:smallCaps w:val="0"/>
          <w:noProof/>
          <w:sz w:val="22"/>
          <w:lang w:val="en-US" w:eastAsia="en-US" w:bidi="ar-SA"/>
        </w:rPr>
      </w:pPr>
      <w:hyperlink w:anchor="_Toc466961163" w:history="1">
        <w:r w:rsidR="004C76BF" w:rsidRPr="00331588">
          <w:rPr>
            <w:rStyle w:val="Hyperlink"/>
            <w:noProof/>
          </w:rPr>
          <w:t>Microsoft Intune</w:t>
        </w:r>
        <w:r w:rsidR="004C76BF">
          <w:rPr>
            <w:noProof/>
            <w:webHidden/>
          </w:rPr>
          <w:tab/>
        </w:r>
        <w:r w:rsidR="004C76BF">
          <w:rPr>
            <w:noProof/>
            <w:webHidden/>
          </w:rPr>
          <w:fldChar w:fldCharType="begin"/>
        </w:r>
        <w:r w:rsidR="004C76BF">
          <w:rPr>
            <w:noProof/>
            <w:webHidden/>
          </w:rPr>
          <w:instrText xml:space="preserve"> PAGEREF _Toc466961163 \h </w:instrText>
        </w:r>
        <w:r w:rsidR="004C76BF">
          <w:rPr>
            <w:noProof/>
            <w:webHidden/>
          </w:rPr>
        </w:r>
        <w:r w:rsidR="004C76BF">
          <w:rPr>
            <w:noProof/>
            <w:webHidden/>
          </w:rPr>
          <w:fldChar w:fldCharType="separate"/>
        </w:r>
        <w:r w:rsidR="004C76BF">
          <w:rPr>
            <w:noProof/>
            <w:webHidden/>
          </w:rPr>
          <w:t>25</w:t>
        </w:r>
        <w:r w:rsidR="004C76BF">
          <w:rPr>
            <w:noProof/>
            <w:webHidden/>
          </w:rPr>
          <w:fldChar w:fldCharType="end"/>
        </w:r>
      </w:hyperlink>
    </w:p>
    <w:p w14:paraId="09A0F1F7" w14:textId="2B0E24E9" w:rsidR="004C76BF" w:rsidRDefault="00903923">
      <w:pPr>
        <w:pStyle w:val="TOC4"/>
        <w:rPr>
          <w:rFonts w:eastAsiaTheme="minorEastAsia"/>
          <w:smallCaps w:val="0"/>
          <w:noProof/>
          <w:sz w:val="22"/>
          <w:lang w:val="en-US" w:eastAsia="en-US" w:bidi="ar-SA"/>
        </w:rPr>
      </w:pPr>
      <w:hyperlink w:anchor="_Toc466961164" w:history="1">
        <w:r w:rsidR="004C76BF" w:rsidRPr="00331588">
          <w:rPr>
            <w:rStyle w:val="Hyperlink"/>
            <w:noProof/>
          </w:rPr>
          <w:t>Microsoft Learning</w:t>
        </w:r>
        <w:r w:rsidR="004C76BF">
          <w:rPr>
            <w:noProof/>
            <w:webHidden/>
          </w:rPr>
          <w:tab/>
        </w:r>
        <w:r w:rsidR="004C76BF">
          <w:rPr>
            <w:noProof/>
            <w:webHidden/>
          </w:rPr>
          <w:fldChar w:fldCharType="begin"/>
        </w:r>
        <w:r w:rsidR="004C76BF">
          <w:rPr>
            <w:noProof/>
            <w:webHidden/>
          </w:rPr>
          <w:instrText xml:space="preserve"> PAGEREF _Toc466961164 \h </w:instrText>
        </w:r>
        <w:r w:rsidR="004C76BF">
          <w:rPr>
            <w:noProof/>
            <w:webHidden/>
          </w:rPr>
        </w:r>
        <w:r w:rsidR="004C76BF">
          <w:rPr>
            <w:noProof/>
            <w:webHidden/>
          </w:rPr>
          <w:fldChar w:fldCharType="separate"/>
        </w:r>
        <w:r w:rsidR="004C76BF">
          <w:rPr>
            <w:noProof/>
            <w:webHidden/>
          </w:rPr>
          <w:t>25</w:t>
        </w:r>
        <w:r w:rsidR="004C76BF">
          <w:rPr>
            <w:noProof/>
            <w:webHidden/>
          </w:rPr>
          <w:fldChar w:fldCharType="end"/>
        </w:r>
      </w:hyperlink>
    </w:p>
    <w:p w14:paraId="7E6F4B79" w14:textId="4B4927EE" w:rsidR="004C76BF" w:rsidRDefault="00903923">
      <w:pPr>
        <w:pStyle w:val="TOC4"/>
        <w:rPr>
          <w:rFonts w:eastAsiaTheme="minorEastAsia"/>
          <w:smallCaps w:val="0"/>
          <w:noProof/>
          <w:sz w:val="22"/>
          <w:lang w:val="en-US" w:eastAsia="en-US" w:bidi="ar-SA"/>
        </w:rPr>
      </w:pPr>
      <w:hyperlink w:anchor="_Toc466961165" w:history="1">
        <w:r w:rsidR="004C76BF" w:rsidRPr="00331588">
          <w:rPr>
            <w:rStyle w:val="Hyperlink"/>
            <w:noProof/>
          </w:rPr>
          <w:t>Minecraft: Education Edition</w:t>
        </w:r>
        <w:r w:rsidR="004C76BF">
          <w:rPr>
            <w:noProof/>
            <w:webHidden/>
          </w:rPr>
          <w:tab/>
        </w:r>
        <w:r w:rsidR="004C76BF">
          <w:rPr>
            <w:noProof/>
            <w:webHidden/>
          </w:rPr>
          <w:fldChar w:fldCharType="begin"/>
        </w:r>
        <w:r w:rsidR="004C76BF">
          <w:rPr>
            <w:noProof/>
            <w:webHidden/>
          </w:rPr>
          <w:instrText xml:space="preserve"> PAGEREF _Toc466961165 \h </w:instrText>
        </w:r>
        <w:r w:rsidR="004C76BF">
          <w:rPr>
            <w:noProof/>
            <w:webHidden/>
          </w:rPr>
        </w:r>
        <w:r w:rsidR="004C76BF">
          <w:rPr>
            <w:noProof/>
            <w:webHidden/>
          </w:rPr>
          <w:fldChar w:fldCharType="separate"/>
        </w:r>
        <w:r w:rsidR="004C76BF">
          <w:rPr>
            <w:noProof/>
            <w:webHidden/>
          </w:rPr>
          <w:t>25</w:t>
        </w:r>
        <w:r w:rsidR="004C76BF">
          <w:rPr>
            <w:noProof/>
            <w:webHidden/>
          </w:rPr>
          <w:fldChar w:fldCharType="end"/>
        </w:r>
      </w:hyperlink>
    </w:p>
    <w:p w14:paraId="0EAF4A62" w14:textId="7ED1B8A6" w:rsidR="004C76BF" w:rsidRDefault="00903923">
      <w:pPr>
        <w:pStyle w:val="TOC4"/>
        <w:rPr>
          <w:rFonts w:eastAsiaTheme="minorEastAsia"/>
          <w:smallCaps w:val="0"/>
          <w:noProof/>
          <w:sz w:val="22"/>
          <w:lang w:val="en-US" w:eastAsia="en-US" w:bidi="ar-SA"/>
        </w:rPr>
      </w:pPr>
      <w:hyperlink w:anchor="_Toc466961166" w:history="1">
        <w:r w:rsidR="004C76BF" w:rsidRPr="00331588">
          <w:rPr>
            <w:rStyle w:val="Hyperlink"/>
            <w:noProof/>
            <w:lang w:val="it-IT"/>
          </w:rPr>
          <w:t>Office 365 Developer</w:t>
        </w:r>
        <w:r w:rsidR="004C76BF">
          <w:rPr>
            <w:noProof/>
            <w:webHidden/>
          </w:rPr>
          <w:tab/>
        </w:r>
        <w:r w:rsidR="004C76BF">
          <w:rPr>
            <w:noProof/>
            <w:webHidden/>
          </w:rPr>
          <w:fldChar w:fldCharType="begin"/>
        </w:r>
        <w:r w:rsidR="004C76BF">
          <w:rPr>
            <w:noProof/>
            <w:webHidden/>
          </w:rPr>
          <w:instrText xml:space="preserve"> PAGEREF _Toc466961166 \h </w:instrText>
        </w:r>
        <w:r w:rsidR="004C76BF">
          <w:rPr>
            <w:noProof/>
            <w:webHidden/>
          </w:rPr>
        </w:r>
        <w:r w:rsidR="004C76BF">
          <w:rPr>
            <w:noProof/>
            <w:webHidden/>
          </w:rPr>
          <w:fldChar w:fldCharType="separate"/>
        </w:r>
        <w:r w:rsidR="004C76BF">
          <w:rPr>
            <w:noProof/>
            <w:webHidden/>
          </w:rPr>
          <w:t>26</w:t>
        </w:r>
        <w:r w:rsidR="004C76BF">
          <w:rPr>
            <w:noProof/>
            <w:webHidden/>
          </w:rPr>
          <w:fldChar w:fldCharType="end"/>
        </w:r>
      </w:hyperlink>
    </w:p>
    <w:p w14:paraId="75C55AF4" w14:textId="7EA19DAE" w:rsidR="004C76BF" w:rsidRDefault="00903923">
      <w:pPr>
        <w:pStyle w:val="TOC4"/>
        <w:rPr>
          <w:rFonts w:eastAsiaTheme="minorEastAsia"/>
          <w:smallCaps w:val="0"/>
          <w:noProof/>
          <w:sz w:val="22"/>
          <w:lang w:val="en-US" w:eastAsia="en-US" w:bidi="ar-SA"/>
        </w:rPr>
      </w:pPr>
      <w:hyperlink w:anchor="_Toc466961167" w:history="1">
        <w:r w:rsidR="004C76BF" w:rsidRPr="00331588">
          <w:rPr>
            <w:rStyle w:val="Hyperlink"/>
            <w:noProof/>
          </w:rPr>
          <w:t>Komputerowy System Operacyjny Windows</w:t>
        </w:r>
        <w:r w:rsidR="004C76BF">
          <w:rPr>
            <w:noProof/>
            <w:webHidden/>
          </w:rPr>
          <w:tab/>
        </w:r>
        <w:r w:rsidR="004C76BF">
          <w:rPr>
            <w:noProof/>
            <w:webHidden/>
          </w:rPr>
          <w:fldChar w:fldCharType="begin"/>
        </w:r>
        <w:r w:rsidR="004C76BF">
          <w:rPr>
            <w:noProof/>
            <w:webHidden/>
          </w:rPr>
          <w:instrText xml:space="preserve"> PAGEREF _Toc466961167 \h </w:instrText>
        </w:r>
        <w:r w:rsidR="004C76BF">
          <w:rPr>
            <w:noProof/>
            <w:webHidden/>
          </w:rPr>
        </w:r>
        <w:r w:rsidR="004C76BF">
          <w:rPr>
            <w:noProof/>
            <w:webHidden/>
          </w:rPr>
          <w:fldChar w:fldCharType="separate"/>
        </w:r>
        <w:r w:rsidR="004C76BF">
          <w:rPr>
            <w:noProof/>
            <w:webHidden/>
          </w:rPr>
          <w:t>26</w:t>
        </w:r>
        <w:r w:rsidR="004C76BF">
          <w:rPr>
            <w:noProof/>
            <w:webHidden/>
          </w:rPr>
          <w:fldChar w:fldCharType="end"/>
        </w:r>
      </w:hyperlink>
    </w:p>
    <w:p w14:paraId="2F3F3C2D" w14:textId="3F124AD2" w:rsidR="004C76BF" w:rsidRDefault="00903923">
      <w:pPr>
        <w:pStyle w:val="TOC4"/>
        <w:rPr>
          <w:rFonts w:eastAsiaTheme="minorEastAsia"/>
          <w:smallCaps w:val="0"/>
          <w:noProof/>
          <w:sz w:val="22"/>
          <w:lang w:val="en-US" w:eastAsia="en-US" w:bidi="ar-SA"/>
        </w:rPr>
      </w:pPr>
      <w:hyperlink w:anchor="_Toc466961168" w:history="1">
        <w:r w:rsidR="004C76BF" w:rsidRPr="00331588">
          <w:rPr>
            <w:rStyle w:val="Hyperlink"/>
            <w:noProof/>
          </w:rPr>
          <w:t>Yammer Enterprise</w:t>
        </w:r>
        <w:r w:rsidR="004C76BF">
          <w:rPr>
            <w:noProof/>
            <w:webHidden/>
          </w:rPr>
          <w:tab/>
        </w:r>
        <w:r w:rsidR="004C76BF">
          <w:rPr>
            <w:noProof/>
            <w:webHidden/>
          </w:rPr>
          <w:fldChar w:fldCharType="begin"/>
        </w:r>
        <w:r w:rsidR="004C76BF">
          <w:rPr>
            <w:noProof/>
            <w:webHidden/>
          </w:rPr>
          <w:instrText xml:space="preserve"> PAGEREF _Toc466961168 \h </w:instrText>
        </w:r>
        <w:r w:rsidR="004C76BF">
          <w:rPr>
            <w:noProof/>
            <w:webHidden/>
          </w:rPr>
        </w:r>
        <w:r w:rsidR="004C76BF">
          <w:rPr>
            <w:noProof/>
            <w:webHidden/>
          </w:rPr>
          <w:fldChar w:fldCharType="separate"/>
        </w:r>
        <w:r w:rsidR="004C76BF">
          <w:rPr>
            <w:noProof/>
            <w:webHidden/>
          </w:rPr>
          <w:t>26</w:t>
        </w:r>
        <w:r w:rsidR="004C76BF">
          <w:rPr>
            <w:noProof/>
            <w:webHidden/>
          </w:rPr>
          <w:fldChar w:fldCharType="end"/>
        </w:r>
      </w:hyperlink>
    </w:p>
    <w:p w14:paraId="27F455CD" w14:textId="18A103BE" w:rsidR="004C76BF" w:rsidRDefault="00903923">
      <w:pPr>
        <w:pStyle w:val="TOC1"/>
        <w:tabs>
          <w:tab w:val="right" w:leader="dot" w:pos="5030"/>
        </w:tabs>
        <w:rPr>
          <w:rFonts w:eastAsiaTheme="minorEastAsia"/>
          <w:b w:val="0"/>
          <w:caps w:val="0"/>
          <w:noProof/>
          <w:sz w:val="22"/>
          <w:lang w:val="en-US" w:eastAsia="en-US" w:bidi="ar-SA"/>
        </w:rPr>
      </w:pPr>
      <w:hyperlink w:anchor="_Toc466961169" w:history="1">
        <w:r w:rsidR="004C76BF" w:rsidRPr="00331588">
          <w:rPr>
            <w:rStyle w:val="Hyperlink"/>
            <w:noProof/>
          </w:rPr>
          <w:t>Załącznik 1 – Powiadomienia</w:t>
        </w:r>
        <w:r w:rsidR="004C76BF">
          <w:rPr>
            <w:noProof/>
            <w:webHidden/>
          </w:rPr>
          <w:tab/>
        </w:r>
        <w:r w:rsidR="004C76BF">
          <w:rPr>
            <w:noProof/>
            <w:webHidden/>
          </w:rPr>
          <w:fldChar w:fldCharType="begin"/>
        </w:r>
        <w:r w:rsidR="004C76BF">
          <w:rPr>
            <w:noProof/>
            <w:webHidden/>
          </w:rPr>
          <w:instrText xml:space="preserve"> PAGEREF _Toc466961169 \h </w:instrText>
        </w:r>
        <w:r w:rsidR="004C76BF">
          <w:rPr>
            <w:noProof/>
            <w:webHidden/>
          </w:rPr>
        </w:r>
        <w:r w:rsidR="004C76BF">
          <w:rPr>
            <w:noProof/>
            <w:webHidden/>
          </w:rPr>
          <w:fldChar w:fldCharType="separate"/>
        </w:r>
        <w:r w:rsidR="004C76BF">
          <w:rPr>
            <w:noProof/>
            <w:webHidden/>
          </w:rPr>
          <w:t>27</w:t>
        </w:r>
        <w:r w:rsidR="004C76BF">
          <w:rPr>
            <w:noProof/>
            <w:webHidden/>
          </w:rPr>
          <w:fldChar w:fldCharType="end"/>
        </w:r>
      </w:hyperlink>
    </w:p>
    <w:p w14:paraId="638C6FF0" w14:textId="53D9EB23" w:rsidR="004C76BF" w:rsidRDefault="00903923">
      <w:pPr>
        <w:pStyle w:val="TOC3"/>
        <w:rPr>
          <w:rFonts w:eastAsiaTheme="minorEastAsia"/>
          <w:b w:val="0"/>
          <w:smallCaps w:val="0"/>
          <w:sz w:val="22"/>
          <w:lang w:val="en-US" w:eastAsia="en-US" w:bidi="ar-SA"/>
        </w:rPr>
      </w:pPr>
      <w:hyperlink w:anchor="_Toc466961170" w:history="1">
        <w:r w:rsidR="004C76BF" w:rsidRPr="00331588">
          <w:rPr>
            <w:rStyle w:val="Hyperlink"/>
          </w:rPr>
          <w:t>Bing Maps</w:t>
        </w:r>
        <w:r w:rsidR="004C76BF">
          <w:rPr>
            <w:webHidden/>
          </w:rPr>
          <w:tab/>
        </w:r>
        <w:r w:rsidR="004C76BF">
          <w:rPr>
            <w:webHidden/>
          </w:rPr>
          <w:fldChar w:fldCharType="begin"/>
        </w:r>
        <w:r w:rsidR="004C76BF">
          <w:rPr>
            <w:webHidden/>
          </w:rPr>
          <w:instrText xml:space="preserve"> PAGEREF _Toc466961170 \h </w:instrText>
        </w:r>
        <w:r w:rsidR="004C76BF">
          <w:rPr>
            <w:webHidden/>
          </w:rPr>
        </w:r>
        <w:r w:rsidR="004C76BF">
          <w:rPr>
            <w:webHidden/>
          </w:rPr>
          <w:fldChar w:fldCharType="separate"/>
        </w:r>
        <w:r w:rsidR="004C76BF">
          <w:rPr>
            <w:webHidden/>
          </w:rPr>
          <w:t>27</w:t>
        </w:r>
        <w:r w:rsidR="004C76BF">
          <w:rPr>
            <w:webHidden/>
          </w:rPr>
          <w:fldChar w:fldCharType="end"/>
        </w:r>
      </w:hyperlink>
    </w:p>
    <w:p w14:paraId="1DAF3B8E" w14:textId="42C7F033" w:rsidR="004C76BF" w:rsidRDefault="00903923">
      <w:pPr>
        <w:pStyle w:val="TOC3"/>
        <w:rPr>
          <w:rFonts w:eastAsiaTheme="minorEastAsia"/>
          <w:b w:val="0"/>
          <w:smallCaps w:val="0"/>
          <w:sz w:val="22"/>
          <w:lang w:val="en-US" w:eastAsia="en-US" w:bidi="ar-SA"/>
        </w:rPr>
      </w:pPr>
      <w:hyperlink w:anchor="_Toc466961171" w:history="1">
        <w:r w:rsidR="004C76BF" w:rsidRPr="00331588">
          <w:rPr>
            <w:rStyle w:val="Hyperlink"/>
          </w:rPr>
          <w:t>Usługi Profesjonalne</w:t>
        </w:r>
        <w:r w:rsidR="004C76BF">
          <w:rPr>
            <w:webHidden/>
          </w:rPr>
          <w:tab/>
        </w:r>
        <w:r w:rsidR="004C76BF">
          <w:rPr>
            <w:webHidden/>
          </w:rPr>
          <w:fldChar w:fldCharType="begin"/>
        </w:r>
        <w:r w:rsidR="004C76BF">
          <w:rPr>
            <w:webHidden/>
          </w:rPr>
          <w:instrText xml:space="preserve"> PAGEREF _Toc466961171 \h </w:instrText>
        </w:r>
        <w:r w:rsidR="004C76BF">
          <w:rPr>
            <w:webHidden/>
          </w:rPr>
        </w:r>
        <w:r w:rsidR="004C76BF">
          <w:rPr>
            <w:webHidden/>
          </w:rPr>
          <w:fldChar w:fldCharType="separate"/>
        </w:r>
        <w:r w:rsidR="004C76BF">
          <w:rPr>
            <w:webHidden/>
          </w:rPr>
          <w:t>27</w:t>
        </w:r>
        <w:r w:rsidR="004C76BF">
          <w:rPr>
            <w:webHidden/>
          </w:rPr>
          <w:fldChar w:fldCharType="end"/>
        </w:r>
      </w:hyperlink>
    </w:p>
    <w:p w14:paraId="668C899B" w14:textId="48F4E44B" w:rsidR="004C76BF" w:rsidRDefault="00903923">
      <w:pPr>
        <w:pStyle w:val="TOC3"/>
        <w:rPr>
          <w:rFonts w:eastAsiaTheme="minorEastAsia"/>
          <w:b w:val="0"/>
          <w:smallCaps w:val="0"/>
          <w:sz w:val="22"/>
          <w:lang w:val="en-US" w:eastAsia="en-US" w:bidi="ar-SA"/>
        </w:rPr>
      </w:pPr>
      <w:hyperlink w:anchor="_Toc466961172" w:history="1">
        <w:r w:rsidR="004C76BF" w:rsidRPr="00331588">
          <w:rPr>
            <w:rStyle w:val="Hyperlink"/>
          </w:rPr>
          <w:t>Powiadomienie o Usługach Multimediów Azure — Kodowanie H.265/HEVC</w:t>
        </w:r>
        <w:r w:rsidR="004C76BF">
          <w:rPr>
            <w:webHidden/>
          </w:rPr>
          <w:tab/>
        </w:r>
        <w:r w:rsidR="004C76BF">
          <w:rPr>
            <w:webHidden/>
          </w:rPr>
          <w:fldChar w:fldCharType="begin"/>
        </w:r>
        <w:r w:rsidR="004C76BF">
          <w:rPr>
            <w:webHidden/>
          </w:rPr>
          <w:instrText xml:space="preserve"> PAGEREF _Toc466961172 \h </w:instrText>
        </w:r>
        <w:r w:rsidR="004C76BF">
          <w:rPr>
            <w:webHidden/>
          </w:rPr>
        </w:r>
        <w:r w:rsidR="004C76BF">
          <w:rPr>
            <w:webHidden/>
          </w:rPr>
          <w:fldChar w:fldCharType="separate"/>
        </w:r>
        <w:r w:rsidR="004C76BF">
          <w:rPr>
            <w:webHidden/>
          </w:rPr>
          <w:t>28</w:t>
        </w:r>
        <w:r w:rsidR="004C76BF">
          <w:rPr>
            <w:webHidden/>
          </w:rPr>
          <w:fldChar w:fldCharType="end"/>
        </w:r>
      </w:hyperlink>
    </w:p>
    <w:p w14:paraId="3887E30A" w14:textId="7ACEED3A" w:rsidR="004C76BF" w:rsidRDefault="00903923">
      <w:pPr>
        <w:pStyle w:val="TOC3"/>
        <w:rPr>
          <w:rFonts w:eastAsiaTheme="minorEastAsia"/>
          <w:b w:val="0"/>
          <w:smallCaps w:val="0"/>
          <w:sz w:val="22"/>
          <w:lang w:val="en-US" w:eastAsia="en-US" w:bidi="ar-SA"/>
        </w:rPr>
      </w:pPr>
      <w:hyperlink w:anchor="_Toc466961173" w:history="1">
        <w:r w:rsidR="004C76BF" w:rsidRPr="00331588">
          <w:rPr>
            <w:rStyle w:val="Hyperlink"/>
          </w:rPr>
          <w:t>Informacja o standardach H.264/AVC Visual, VC-1 Video, MPEG-4 Part Visual i MPEG-2 Video</w:t>
        </w:r>
        <w:r w:rsidR="004C76BF">
          <w:rPr>
            <w:webHidden/>
          </w:rPr>
          <w:tab/>
        </w:r>
        <w:r w:rsidR="004C76BF">
          <w:rPr>
            <w:webHidden/>
          </w:rPr>
          <w:fldChar w:fldCharType="begin"/>
        </w:r>
        <w:r w:rsidR="004C76BF">
          <w:rPr>
            <w:webHidden/>
          </w:rPr>
          <w:instrText xml:space="preserve"> PAGEREF _Toc466961173 \h </w:instrText>
        </w:r>
        <w:r w:rsidR="004C76BF">
          <w:rPr>
            <w:webHidden/>
          </w:rPr>
        </w:r>
        <w:r w:rsidR="004C76BF">
          <w:rPr>
            <w:webHidden/>
          </w:rPr>
          <w:fldChar w:fldCharType="separate"/>
        </w:r>
        <w:r w:rsidR="004C76BF">
          <w:rPr>
            <w:webHidden/>
          </w:rPr>
          <w:t>28</w:t>
        </w:r>
        <w:r w:rsidR="004C76BF">
          <w:rPr>
            <w:webHidden/>
          </w:rPr>
          <w:fldChar w:fldCharType="end"/>
        </w:r>
      </w:hyperlink>
    </w:p>
    <w:p w14:paraId="501DC768" w14:textId="291AB583" w:rsidR="004C76BF" w:rsidRDefault="00903923">
      <w:pPr>
        <w:pStyle w:val="TOC1"/>
        <w:tabs>
          <w:tab w:val="right" w:leader="dot" w:pos="5030"/>
        </w:tabs>
        <w:rPr>
          <w:rFonts w:eastAsiaTheme="minorEastAsia"/>
          <w:b w:val="0"/>
          <w:caps w:val="0"/>
          <w:noProof/>
          <w:sz w:val="22"/>
          <w:lang w:val="en-US" w:eastAsia="en-US" w:bidi="ar-SA"/>
        </w:rPr>
      </w:pPr>
      <w:hyperlink w:anchor="_Toc466961174" w:history="1">
        <w:r w:rsidR="004C76BF" w:rsidRPr="00331588">
          <w:rPr>
            <w:rStyle w:val="Hyperlink"/>
            <w:noProof/>
          </w:rPr>
          <w:t>Załącznik 2 – Pakiety licencji subskrypcyjnych</w:t>
        </w:r>
        <w:r w:rsidR="004C76BF">
          <w:rPr>
            <w:noProof/>
            <w:webHidden/>
          </w:rPr>
          <w:tab/>
        </w:r>
        <w:r w:rsidR="004C76BF">
          <w:rPr>
            <w:noProof/>
            <w:webHidden/>
          </w:rPr>
          <w:fldChar w:fldCharType="begin"/>
        </w:r>
        <w:r w:rsidR="004C76BF">
          <w:rPr>
            <w:noProof/>
            <w:webHidden/>
          </w:rPr>
          <w:instrText xml:space="preserve"> PAGEREF _Toc466961174 \h </w:instrText>
        </w:r>
        <w:r w:rsidR="004C76BF">
          <w:rPr>
            <w:noProof/>
            <w:webHidden/>
          </w:rPr>
        </w:r>
        <w:r w:rsidR="004C76BF">
          <w:rPr>
            <w:noProof/>
            <w:webHidden/>
          </w:rPr>
          <w:fldChar w:fldCharType="separate"/>
        </w:r>
        <w:r w:rsidR="004C76BF">
          <w:rPr>
            <w:noProof/>
            <w:webHidden/>
          </w:rPr>
          <w:t>29</w:t>
        </w:r>
        <w:r w:rsidR="004C76BF">
          <w:rPr>
            <w:noProof/>
            <w:webHidden/>
          </w:rPr>
          <w:fldChar w:fldCharType="end"/>
        </w:r>
      </w:hyperlink>
    </w:p>
    <w:p w14:paraId="2177B348" w14:textId="6316C96A" w:rsidR="004C76BF" w:rsidRDefault="00903923">
      <w:pPr>
        <w:pStyle w:val="TOC1"/>
        <w:tabs>
          <w:tab w:val="right" w:leader="dot" w:pos="5030"/>
        </w:tabs>
        <w:rPr>
          <w:rFonts w:eastAsiaTheme="minorEastAsia"/>
          <w:b w:val="0"/>
          <w:caps w:val="0"/>
          <w:noProof/>
          <w:sz w:val="22"/>
          <w:lang w:val="en-US" w:eastAsia="en-US" w:bidi="ar-SA"/>
        </w:rPr>
      </w:pPr>
      <w:hyperlink w:anchor="_Toc466961175" w:history="1">
        <w:r w:rsidR="004C76BF" w:rsidRPr="00331588">
          <w:rPr>
            <w:rStyle w:val="Hyperlink"/>
            <w:noProof/>
          </w:rPr>
          <w:t>Załącznik 3 – Standardowe Klauzule Umowne (Podmioty Przetwarzające Dane)</w:t>
        </w:r>
        <w:r w:rsidR="004C76BF">
          <w:rPr>
            <w:noProof/>
            <w:webHidden/>
          </w:rPr>
          <w:tab/>
        </w:r>
        <w:r w:rsidR="004C76BF">
          <w:rPr>
            <w:noProof/>
            <w:webHidden/>
          </w:rPr>
          <w:fldChar w:fldCharType="begin"/>
        </w:r>
        <w:r w:rsidR="004C76BF">
          <w:rPr>
            <w:noProof/>
            <w:webHidden/>
          </w:rPr>
          <w:instrText xml:space="preserve"> PAGEREF _Toc466961175 \h </w:instrText>
        </w:r>
        <w:r w:rsidR="004C76BF">
          <w:rPr>
            <w:noProof/>
            <w:webHidden/>
          </w:rPr>
        </w:r>
        <w:r w:rsidR="004C76BF">
          <w:rPr>
            <w:noProof/>
            <w:webHidden/>
          </w:rPr>
          <w:fldChar w:fldCharType="separate"/>
        </w:r>
        <w:r w:rsidR="004C76BF">
          <w:rPr>
            <w:noProof/>
            <w:webHidden/>
          </w:rPr>
          <w:t>31</w:t>
        </w:r>
        <w:r w:rsidR="004C76BF">
          <w:rPr>
            <w:noProof/>
            <w:webHidden/>
          </w:rPr>
          <w:fldChar w:fldCharType="end"/>
        </w:r>
      </w:hyperlink>
    </w:p>
    <w:p w14:paraId="092C9288" w14:textId="2F1133A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1104"/>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66961105"/>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66961106"/>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9E0BBA" w14:paraId="6C60A074" w14:textId="77777777" w:rsidTr="00470D17">
        <w:tc>
          <w:tcPr>
            <w:tcW w:w="5395" w:type="dxa"/>
            <w:vAlign w:val="bottom"/>
          </w:tcPr>
          <w:p w14:paraId="3856977B" w14:textId="4E0B91B6" w:rsidR="009E0BBA" w:rsidRPr="009E0BBA" w:rsidRDefault="009E0BBA" w:rsidP="009E0BBA">
            <w:pPr>
              <w:rPr>
                <w:rFonts w:ascii="Calibri Light" w:hAnsi="Calibri Light"/>
                <w:sz w:val="16"/>
                <w:szCs w:val="16"/>
              </w:rPr>
            </w:pPr>
          </w:p>
        </w:tc>
        <w:tc>
          <w:tcPr>
            <w:tcW w:w="5395" w:type="dxa"/>
            <w:vAlign w:val="bottom"/>
          </w:tcPr>
          <w:p w14:paraId="6CFE21B9" w14:textId="32179713" w:rsidR="009E0BBA" w:rsidRPr="009E0BBA" w:rsidRDefault="009E0BBA" w:rsidP="009E0BBA">
            <w:pPr>
              <w:rPr>
                <w:rFonts w:ascii="Calibri Light" w:hAnsi="Calibri Light"/>
                <w:sz w:val="16"/>
                <w:szCs w:val="16"/>
              </w:rPr>
            </w:pPr>
          </w:p>
        </w:tc>
      </w:tr>
    </w:tbl>
    <w:p w14:paraId="536FA296" w14:textId="77777777" w:rsidR="00186B07" w:rsidRPr="00862C50" w:rsidRDefault="00186B07" w:rsidP="00186B07">
      <w:pPr>
        <w:pStyle w:val="ProductList-Body"/>
      </w:pPr>
    </w:p>
    <w:p w14:paraId="6704B701" w14:textId="77777777" w:rsidR="009E0BBA" w:rsidRPr="006D2C33" w:rsidRDefault="009E0BBA" w:rsidP="009E0BBA">
      <w:pPr>
        <w:pStyle w:val="ProductList-ClauseHeading"/>
        <w:outlineLvl w:val="2"/>
      </w:pPr>
      <w:r>
        <w:t>Szczegółowe postanowienia dotyczące Usług Online</w:t>
      </w:r>
    </w:p>
    <w:p w14:paraId="5F9BE7F0" w14:textId="3A44CC55" w:rsidR="00470D17" w:rsidRPr="00F55075" w:rsidRDefault="00903923" w:rsidP="00470D17">
      <w:pPr>
        <w:pStyle w:val="ProductList-Body"/>
      </w:pPr>
      <w:hyperlink w:anchor="MicrosoftAzureServices" w:history="1">
        <w:r w:rsidR="00470D17">
          <w:rPr>
            <w:rStyle w:val="Hyperlink"/>
          </w:rPr>
          <w:t>Usługi Microsoft Azure</w:t>
        </w:r>
      </w:hyperlink>
      <w:r w:rsidR="00470D17">
        <w:t>: Pozycje dotyczące Microsoft Azure StorSimple i Microsoft Cloud App Security zostały usunięte, ponieważ tym Usługom Online nie towarzyszą żadne szczególne postanowienia, które wymagają oddzielnego wskazania. Usunięcie tych pozycji z postanowień dotyczących Usług Online nie wpływa na dostępność ani na postanowienia mające zastosowanie do tych Usług Online.</w:t>
      </w:r>
    </w:p>
    <w:p w14:paraId="7B1DBD26" w14:textId="4BB6E2BE" w:rsidR="00470D17" w:rsidRPr="00F55075" w:rsidRDefault="00903923" w:rsidP="00470D17">
      <w:pPr>
        <w:pStyle w:val="ProductList-Body"/>
        <w:spacing w:before="60"/>
      </w:pPr>
      <w:hyperlink w:anchor="EMS" w:history="1">
        <w:r w:rsidR="00470D17">
          <w:rPr>
            <w:rStyle w:val="Hyperlink"/>
          </w:rPr>
          <w:t>Enterprise Mobility + Security</w:t>
        </w:r>
      </w:hyperlink>
      <w:r w:rsidR="00470D17">
        <w:t xml:space="preserve">: Tytuł „Enterprise Mobility + Security” został zastąpiony przez tytuł „Plany usług w ramach platformy Microsoft Azure” w nagłówku punktu dotyczącego pozycji Usług Online w odniesieniu do usług </w:t>
      </w:r>
      <w:hyperlink w:anchor="AzureActiveDirectoryBasic" w:history="1">
        <w:r w:rsidR="00470D17">
          <w:rPr>
            <w:rStyle w:val="Hyperlink"/>
          </w:rPr>
          <w:t>Azure Active Directory Basic</w:t>
        </w:r>
      </w:hyperlink>
      <w:r w:rsidR="00470D17">
        <w:t xml:space="preserve">, </w:t>
      </w:r>
      <w:hyperlink w:anchor="AzureActiveDirectoryPremium" w:history="1">
        <w:r w:rsidR="00470D17">
          <w:rPr>
            <w:rStyle w:val="Hyperlink"/>
          </w:rPr>
          <w:t>Azure Active Directory Premium</w:t>
        </w:r>
      </w:hyperlink>
      <w:r w:rsidR="00470D17">
        <w:t xml:space="preserve"> i </w:t>
      </w:r>
      <w:hyperlink w:anchor="AzureInformationProtectionPremium" w:history="1">
        <w:r w:rsidR="00470D17">
          <w:rPr>
            <w:rStyle w:val="Hyperlink"/>
          </w:rPr>
          <w:t>Azure Information Protection Premium</w:t>
        </w:r>
      </w:hyperlink>
      <w:r w:rsidR="00470D17">
        <w:t>: Pozycja dotycząca usługi Microsoft Multifactor Authentication została usunięta, ponieważ tej Usłudze Online nie towarzyszą żadne szczególne postanowienia, które wymagają oddzielnego wskazania. Usunięcie tej pozycji z postanowień dotyczących Usług Online nie wpływa na dostępność ani na postanowienia mające zastosowanie do tej Usługi Online.</w:t>
      </w:r>
    </w:p>
    <w:p w14:paraId="3EEE4846" w14:textId="70D00130" w:rsidR="00470D17" w:rsidRPr="00F55075" w:rsidRDefault="00903923" w:rsidP="00470D17">
      <w:pPr>
        <w:pStyle w:val="ProductList-Body"/>
        <w:spacing w:before="60"/>
      </w:pPr>
      <w:hyperlink w:anchor="O365Services" w:history="1">
        <w:r w:rsidR="00470D17">
          <w:rPr>
            <w:rStyle w:val="Hyperlink"/>
          </w:rPr>
          <w:t>Usługi Office 365</w:t>
        </w:r>
      </w:hyperlink>
      <w:r w:rsidR="00470D17">
        <w:t xml:space="preserve">: Uwagi dotyczące standardów H.264/MPEG-4 AVC zawarte w </w:t>
      </w:r>
      <w:hyperlink w:anchor="Attachment1" w:history="1">
        <w:r w:rsidR="00470D17">
          <w:rPr>
            <w:rStyle w:val="Hyperlink"/>
          </w:rPr>
          <w:t>Załączniku 1</w:t>
        </w:r>
      </w:hyperlink>
      <w:r w:rsidR="00470D17">
        <w:t xml:space="preserve"> zostały dodane do punktu zatytułowanego </w:t>
      </w:r>
      <w:hyperlink w:anchor="MicrosoftTeams" w:history="1">
        <w:r w:rsidR="00470D17">
          <w:rPr>
            <w:rStyle w:val="Hyperlink"/>
          </w:rPr>
          <w:t>Microsoft Teams</w:t>
        </w:r>
      </w:hyperlink>
      <w:r w:rsidR="00470D17">
        <w:t xml:space="preserve">: Usługa </w:t>
      </w:r>
      <w:hyperlink w:anchor="MicrosoftMyAnalytics" w:history="1">
        <w:r w:rsidR="00470D17">
          <w:rPr>
            <w:rStyle w:val="Hyperlink"/>
          </w:rPr>
          <w:t>Microsoft MyAnalytics</w:t>
        </w:r>
      </w:hyperlink>
      <w:r w:rsidR="00470D17">
        <w:t xml:space="preserve"> zastąpiła usługę Delve Analytics.</w:t>
      </w:r>
    </w:p>
    <w:p w14:paraId="56578DCE" w14:textId="77777777" w:rsidR="00470D17" w:rsidRPr="00F55075" w:rsidRDefault="00903923" w:rsidP="00470D17">
      <w:pPr>
        <w:pStyle w:val="ProductList-Body"/>
        <w:spacing w:before="60"/>
      </w:pPr>
      <w:hyperlink w:anchor="BingMaps" w:history="1">
        <w:r w:rsidR="00470D17">
          <w:rPr>
            <w:rStyle w:val="Hyperlink"/>
          </w:rPr>
          <w:t>Bing Maps Enterprise Platform i Bing Maps Mobile Asset Management Platform</w:t>
        </w:r>
      </w:hyperlink>
      <w:r w:rsidR="00470D17">
        <w:t xml:space="preserve">: Tę pozycję uzupełniono o rozwiązanie </w:t>
      </w:r>
      <w:r w:rsidR="00470D17">
        <w:rPr>
          <w:color w:val="000000"/>
        </w:rPr>
        <w:t>Bing Maps Asset Management Platform.</w:t>
      </w:r>
    </w:p>
    <w:p w14:paraId="33FDE9FE" w14:textId="77777777" w:rsidR="0048112B" w:rsidRPr="00903BB7" w:rsidRDefault="00903923"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1107"/>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61108"/>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66961109"/>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66961110"/>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61111"/>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61112"/>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1113"/>
      <w:r>
        <w:t>Produkty niepochodzące od Microsoft</w:t>
      </w:r>
      <w:bookmarkEnd w:id="27"/>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1114"/>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66961115"/>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66961116"/>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66961117"/>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66961118"/>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6961119"/>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6961120"/>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6" w:name="CompetitiveBenchmarking"/>
      <w:bookmarkStart w:id="37" w:name="_Toc459970689"/>
      <w:bookmarkStart w:id="38" w:name="_Toc466961121"/>
      <w:r>
        <w:t>Testy porównawcze z produktami konkurencyjnymi</w:t>
      </w:r>
      <w:bookmarkEnd w:id="36"/>
      <w:bookmarkEnd w:id="37"/>
      <w:bookmarkEnd w:id="3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6961122"/>
      <w:r>
        <w:t>Multipleksowanie</w:t>
      </w:r>
      <w:bookmarkEnd w:id="3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903923" w:rsidP="005B3BFE">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6961123"/>
      <w:r>
        <w:lastRenderedPageBreak/>
        <w:t>Postanowienia dotyczące prywatności i bezpieczeństwa</w:t>
      </w:r>
      <w:bookmarkEnd w:id="40"/>
      <w:bookmarkEnd w:id="4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2" w:name="_Toc466961124"/>
      <w:r w:rsidRPr="007F0674">
        <w:rPr>
          <w:lang w:val="pl-PL"/>
        </w:rPr>
        <w:t>Ogólne postanowienia dotyczące prywatności i bezpieczeństwa</w:t>
      </w:r>
      <w:bookmarkEnd w:id="42"/>
    </w:p>
    <w:p w14:paraId="18F354AC" w14:textId="77777777" w:rsidR="00B674A0" w:rsidRDefault="00B674A0" w:rsidP="00B674A0">
      <w:pPr>
        <w:pStyle w:val="ProductList-SubSubSectionHeading"/>
        <w:outlineLvl w:val="2"/>
      </w:pPr>
      <w:bookmarkStart w:id="43" w:name="_Toc457466407"/>
      <w:bookmarkStart w:id="44" w:name="_Toc453946587"/>
      <w:bookmarkStart w:id="45" w:name="_Toc466961125"/>
      <w:r>
        <w:t>Zakres</w:t>
      </w:r>
      <w:bookmarkEnd w:id="43"/>
      <w:bookmarkEnd w:id="44"/>
      <w:bookmarkEnd w:id="45"/>
    </w:p>
    <w:p w14:paraId="3E193B4C" w14:textId="77777777" w:rsidR="009E0BBA" w:rsidRPr="006D2C33" w:rsidRDefault="009E0BBA" w:rsidP="009E0BBA">
      <w:pPr>
        <w:pStyle w:val="ProductList-Body"/>
      </w:pPr>
      <w:r>
        <w:t xml:space="preserve">Postanowienia niniejszego punktu mają zastosowanie do wszystkich Usług Online z wyjątkiem usług Enterprise Platform i Mobile Asset Management Platform w ramach Map Bing oraz usługi Microsoft Translator, które to usługi podlegają postanowieniom dotyczącymi ochrony prywatności oraz bezpieczeństwa przywołanym poniżej w stosownych </w:t>
      </w:r>
      <w:hyperlink w:anchor="OnlineServiceSpecificTerms" w:history="1">
        <w:r>
          <w:rPr>
            <w:rStyle w:val="Hyperlink"/>
          </w:rPr>
          <w:t>Szczegółowych 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6961126"/>
      <w:r>
        <w:t>Korzystanie z Danych Klienta</w:t>
      </w:r>
      <w:bookmarkEnd w:id="4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7" w:name="_Toc423959220"/>
      <w:bookmarkStart w:id="48" w:name="_Toc417892060"/>
      <w:bookmarkStart w:id="49" w:name="_Toc466961127"/>
      <w:r>
        <w:t>Ujawnianie Danych Klienta</w:t>
      </w:r>
      <w:bookmarkEnd w:id="47"/>
      <w:bookmarkEnd w:id="48"/>
      <w:bookmarkEnd w:id="4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6961128"/>
      <w:r>
        <w:t>Instytucje edukacyjne</w:t>
      </w:r>
      <w:bookmarkEnd w:id="5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1" w:name="_Toc423959222"/>
      <w:bookmarkStart w:id="52" w:name="_Toc466961129"/>
      <w:bookmarkStart w:id="53" w:name="_Toc417892062"/>
      <w:bookmarkStart w:id="54" w:name="HIPAA"/>
      <w:r>
        <w:lastRenderedPageBreak/>
        <w:t>Partner Biznesowy w Rozumieniu Ustawy HIPAA</w:t>
      </w:r>
      <w:bookmarkEnd w:id="51"/>
      <w:bookmarkEnd w:id="5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3"/>
    <w:bookmarkEnd w:id="5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66961130"/>
      <w:r>
        <w:t>Bezpieczeństwo</w:t>
      </w:r>
      <w:bookmarkEnd w:id="5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6" w:name="_Toc466961131"/>
      <w:r>
        <w:t>Powiadomienie o naruszeniu zabezpieczeń</w:t>
      </w:r>
      <w:bookmarkEnd w:id="5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7" w:name="_Toc466961132"/>
      <w:bookmarkStart w:id="58" w:name="LocationofDataProcessing"/>
      <w:r>
        <w:t>Miejsce przetwarzania danych</w:t>
      </w:r>
      <w:bookmarkEnd w:id="57"/>
    </w:p>
    <w:bookmarkEnd w:id="5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9" w:name="_Toc417892066"/>
      <w:bookmarkStart w:id="60" w:name="_Toc412644895"/>
      <w:bookmarkStart w:id="61" w:name="_Toc466961133"/>
      <w:r w:rsidRPr="007E0A2E">
        <w:t>Wersje Ewaluacyjne</w:t>
      </w:r>
      <w:bookmarkEnd w:id="59"/>
      <w:bookmarkEnd w:id="60"/>
      <w:bookmarkEnd w:id="6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2" w:name="_Toc466961134"/>
      <w:r>
        <w:t>Korzystanie z usług Podwykonawców</w:t>
      </w:r>
      <w:bookmarkEnd w:id="6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3" w:name="_Toc466961135"/>
      <w:r>
        <w:lastRenderedPageBreak/>
        <w:t>Kontakt z Microsoft</w:t>
      </w:r>
      <w:bookmarkEnd w:id="6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9039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4" w:name="_Toc466961136"/>
      <w:bookmarkStart w:id="65" w:name="DataProcessingTerms"/>
      <w:r w:rsidRPr="007F0674">
        <w:rPr>
          <w:lang w:val="pl-PL"/>
        </w:rPr>
        <w:t>Postanowienia dotyczące przetwarzania danych</w:t>
      </w:r>
      <w:bookmarkEnd w:id="64"/>
    </w:p>
    <w:bookmarkEnd w:id="6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6"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6"/>
      <w:tr w:rsidR="00470D17" w14:paraId="55B37246" w14:textId="77777777" w:rsidTr="00747608">
        <w:tc>
          <w:tcPr>
            <w:tcW w:w="2610" w:type="dxa"/>
            <w:vAlign w:val="center"/>
          </w:tcPr>
          <w:p w14:paraId="1511434D" w14:textId="576F8937" w:rsidR="00470D17" w:rsidRPr="00231971" w:rsidRDefault="00470D17" w:rsidP="00470D17">
            <w:pPr>
              <w:pStyle w:val="ProductList-Body"/>
              <w:rPr>
                <w:sz w:val="16"/>
                <w:szCs w:val="16"/>
              </w:rPr>
            </w:pPr>
            <w:r>
              <w:rPr>
                <w:sz w:val="16"/>
                <w:szCs w:val="16"/>
              </w:rPr>
              <w:t>Usługi Office 365</w:t>
            </w:r>
          </w:p>
        </w:tc>
        <w:tc>
          <w:tcPr>
            <w:tcW w:w="8190" w:type="dxa"/>
          </w:tcPr>
          <w:p w14:paraId="524FAD2D" w14:textId="4D2D2577" w:rsidR="00470D17" w:rsidRPr="00231971" w:rsidRDefault="00470D17" w:rsidP="00470D17">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Project Online, Skype dla firm Online, Sway, Office Online, Microsoft MyAnalytics, Customer Lockbox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9E0BBA" w14:paraId="765B4788" w14:textId="77777777" w:rsidTr="00747608">
        <w:tc>
          <w:tcPr>
            <w:tcW w:w="2610" w:type="dxa"/>
            <w:vAlign w:val="center"/>
          </w:tcPr>
          <w:p w14:paraId="6033BE32" w14:textId="2A46983F" w:rsidR="009E0BBA" w:rsidRPr="00231971" w:rsidRDefault="009E0BBA" w:rsidP="009E0BBA">
            <w:pPr>
              <w:pStyle w:val="ProductList-Body"/>
              <w:rPr>
                <w:sz w:val="16"/>
                <w:szCs w:val="16"/>
              </w:rPr>
            </w:pPr>
            <w:bookmarkStart w:id="67" w:name="MicrosoftAzureCoreServices"/>
            <w:r>
              <w:rPr>
                <w:sz w:val="16"/>
                <w:szCs w:val="16"/>
              </w:rPr>
              <w:t>Podstawowe Usługi Microsoft Azure</w:t>
            </w:r>
          </w:p>
        </w:tc>
        <w:tc>
          <w:tcPr>
            <w:tcW w:w="8190" w:type="dxa"/>
          </w:tcPr>
          <w:p w14:paraId="3C146B0B" w14:textId="77564896" w:rsidR="009E0BBA" w:rsidRPr="00231971" w:rsidRDefault="009E0BBA" w:rsidP="009E0BBA">
            <w:pPr>
              <w:pStyle w:val="ProductList-Body"/>
              <w:rPr>
                <w:sz w:val="16"/>
                <w:szCs w:val="16"/>
              </w:rPr>
            </w:pPr>
            <w:r>
              <w:rPr>
                <w:sz w:val="16"/>
                <w:szCs w:val="16"/>
              </w:rPr>
              <w:t xml:space="preserve">Active Directory, API Management, App Service,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oraz Workflow Manager. </w:t>
            </w:r>
          </w:p>
        </w:tc>
      </w:tr>
      <w:bookmarkEnd w:id="6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8" w:name="DataProcessingTerms_DataatRest"/>
      <w:bookmarkStart w:id="69" w:name="_Toc457466419"/>
      <w:bookmarkStart w:id="70" w:name="_Toc453946599"/>
      <w:bookmarkStart w:id="71" w:name="_Toc466961137"/>
      <w:r>
        <w:lastRenderedPageBreak/>
        <w:t>Miejsce przechowywania Danych magazynowanych Klienta</w:t>
      </w:r>
      <w:bookmarkEnd w:id="68"/>
      <w:bookmarkEnd w:id="69"/>
      <w:bookmarkEnd w:id="70"/>
      <w:bookmarkEnd w:id="71"/>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77777777" w:rsidR="00B674A0" w:rsidRDefault="00B674A0" w:rsidP="00B674A0">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for Business.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1ACB45CF" w14:textId="77777777" w:rsidR="009E0BBA" w:rsidRPr="006D2C33" w:rsidRDefault="009E0BBA" w:rsidP="009E0BBA">
      <w:pPr>
        <w:pStyle w:val="ProductList-Body"/>
        <w:numPr>
          <w:ilvl w:val="0"/>
          <w:numId w:val="6"/>
        </w:numPr>
        <w:ind w:left="450" w:hanging="270"/>
      </w:pPr>
      <w:r>
        <w:rPr>
          <w:b/>
        </w:rPr>
        <w:t>Usługi Microsoft Power BI</w:t>
      </w:r>
      <w:r w:rsidRPr="003C00FD">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0341DDFC" w14:textId="77777777"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10EDC07A" w14:textId="78148995" w:rsidR="009E0BBA" w:rsidRPr="006D2C33" w:rsidRDefault="009E0BBA" w:rsidP="009E0BBA">
      <w:pPr>
        <w:pStyle w:val="ProductList-Body"/>
        <w:numPr>
          <w:ilvl w:val="0"/>
          <w:numId w:val="6"/>
        </w:numPr>
        <w:spacing w:after="120"/>
        <w:ind w:left="450" w:hanging="270"/>
      </w:pPr>
      <w:r>
        <w:rPr>
          <w:b/>
        </w:rPr>
        <w:t>Podstawowe Usługi Microsoft Dynamics 365</w:t>
      </w:r>
      <w:r w:rsidRPr="003C00FD">
        <w:rPr>
          <w:b/>
          <w:bCs/>
        </w:rPr>
        <w:t>.</w:t>
      </w:r>
      <w:r>
        <w:t xml:space="preserve"> </w:t>
      </w:r>
      <w:r w:rsidR="00470D17">
        <w:t>Z wyjątkiem usługi Microsoft Social Engagement, jeśli Klient korzysta ze swojego wystąpienia takiej usługi w Stanach Zjednoczonych lub Unii Europejskiej, Microsoft będzie przechowywać Dane Klienta w dowolnym z tych Obszarów, z ograniczeniem do podmiotów zarządzanych w ramach Podstawowych Usług Microsoft Dynamics 365</w:t>
      </w:r>
      <w:r>
        <w:t>. W przypadku niektórych podmiotów konfiguracja magazynowania w poszczególnych Obszarach lub poza Stanami Zjednoczonymi nie jest możliwa i podmioty takie mogą zostać zreplikowane do innych lokalizacji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2" w:name="DataProcessingTerms_Privacy"/>
      <w:bookmarkStart w:id="73" w:name="_Toc449618397"/>
      <w:bookmarkStart w:id="74" w:name="_Toc445967464"/>
      <w:bookmarkStart w:id="75" w:name="_Toc466961138"/>
      <w:r>
        <w:t>Prywatność</w:t>
      </w:r>
      <w:bookmarkEnd w:id="72"/>
      <w:bookmarkEnd w:id="73"/>
      <w:bookmarkEnd w:id="74"/>
      <w:bookmarkEnd w:id="7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6" w:name="SubcontractorTransfer"/>
      <w:r>
        <w:rPr>
          <w:b/>
        </w:rPr>
        <w:t>Przenoszenie podwykonawców</w:t>
      </w:r>
      <w:bookmarkEnd w:id="7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66961139"/>
      <w:r>
        <w:t>Dodatkowe postanowienia europejskie.</w:t>
      </w:r>
      <w:bookmarkEnd w:id="7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lastRenderedPageBreak/>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6961140"/>
      <w:r>
        <w:t>Bezpieczeństwo</w:t>
      </w:r>
      <w:bookmarkEnd w:id="7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lastRenderedPageBreak/>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9E0BBA" w:rsidRPr="00C62FB6" w14:paraId="0AA83314" w14:textId="77777777" w:rsidTr="00CD4D58">
        <w:trPr>
          <w:trHeight w:val="288"/>
        </w:trPr>
        <w:tc>
          <w:tcPr>
            <w:tcW w:w="2880" w:type="dxa"/>
            <w:vAlign w:val="center"/>
          </w:tcPr>
          <w:p w14:paraId="089AEA77" w14:textId="556A54DC" w:rsidR="009E0BBA" w:rsidRPr="005F68CF" w:rsidRDefault="009E0BBA" w:rsidP="009E0BBA">
            <w:pPr>
              <w:pStyle w:val="ProductList-Body"/>
              <w:rPr>
                <w:sz w:val="16"/>
              </w:rPr>
            </w:pPr>
            <w:r>
              <w:rPr>
                <w:sz w:val="16"/>
                <w:szCs w:val="16"/>
              </w:rPr>
              <w:t>Usługi Online Microsoft Intune</w:t>
            </w:r>
          </w:p>
        </w:tc>
        <w:tc>
          <w:tcPr>
            <w:tcW w:w="1584" w:type="dxa"/>
            <w:vAlign w:val="center"/>
          </w:tcPr>
          <w:p w14:paraId="3A219067" w14:textId="05D61A3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297F86E7" w14:textId="77777777" w:rsidTr="00CD4D58">
        <w:trPr>
          <w:trHeight w:val="288"/>
        </w:trPr>
        <w:tc>
          <w:tcPr>
            <w:tcW w:w="2880" w:type="dxa"/>
            <w:vAlign w:val="center"/>
          </w:tcPr>
          <w:p w14:paraId="71BC3B9D" w14:textId="5F40E8C9" w:rsidR="009E0BBA" w:rsidRPr="00231971" w:rsidRDefault="009E0BBA" w:rsidP="009E0BBA">
            <w:pPr>
              <w:pStyle w:val="ProductList-Body"/>
              <w:rPr>
                <w:sz w:val="16"/>
                <w:szCs w:val="16"/>
              </w:rPr>
            </w:pPr>
            <w:r>
              <w:rPr>
                <w:sz w:val="16"/>
                <w:szCs w:val="16"/>
              </w:rPr>
              <w:t>Usługi Microsoft Power BI</w:t>
            </w:r>
          </w:p>
        </w:tc>
        <w:tc>
          <w:tcPr>
            <w:tcW w:w="1584" w:type="dxa"/>
            <w:vAlign w:val="center"/>
          </w:tcPr>
          <w:p w14:paraId="5D47DC76" w14:textId="28DD9DD4"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9E0BBA" w:rsidRPr="00231971" w:rsidRDefault="009E0BBA" w:rsidP="009E0BBA">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9E0BBA" w:rsidRPr="00231971" w:rsidRDefault="009E0BBA" w:rsidP="009E0BBA">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9E0BBA" w:rsidRPr="00231971" w:rsidRDefault="009E0BBA" w:rsidP="009E0BBA">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 xml:space="preserve">W razie obowiązywania Standardowych Klauzul Umownych, (1) Klient wyraża zgodę na skorzystanie z prawa do audytu przez poinstruowanie Microsoft o przeprowadzeniu audytu zgodnie z opisem zawartym w niniejszym punkcie Warunków Przetwarzania Danych, oraz (2) jeżeli Klient </w:t>
      </w:r>
      <w:r>
        <w:lastRenderedPageBreak/>
        <w:t>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903923"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961141"/>
      <w:r>
        <w:lastRenderedPageBreak/>
        <w:t>Postanowienia dotyczące Usług Online</w:t>
      </w:r>
      <w:bookmarkEnd w:id="79"/>
      <w:bookmarkEnd w:id="8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1" w:name="_Toc466961142"/>
      <w:bookmarkStart w:id="82" w:name="MicrosoftAzureServices"/>
      <w:r w:rsidRPr="007F0674">
        <w:rPr>
          <w:lang w:val="pl-PL"/>
        </w:rPr>
        <w:t>Usługi Microsoft Azure</w:t>
      </w:r>
      <w:bookmarkEnd w:id="81"/>
    </w:p>
    <w:bookmarkEnd w:id="82"/>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6C0EA07" w14:textId="5AF73B18" w:rsidR="00E94360" w:rsidRDefault="00E94360" w:rsidP="009E0BBA">
      <w:pPr>
        <w:pStyle w:val="ProductList-Body"/>
        <w:spacing w:after="120"/>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709098CE" w14:textId="77777777" w:rsidR="009E0BBA" w:rsidRPr="006D2C33" w:rsidRDefault="009E0BBA" w:rsidP="009E0BBA">
      <w:pPr>
        <w:pStyle w:val="ProductList-Body"/>
        <w:spacing w:after="120"/>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629CA2A8" w14:textId="6BBAD00C" w:rsidR="009E0BBA" w:rsidRPr="006D2C33" w:rsidRDefault="009E0BBA" w:rsidP="009E0BBA">
      <w:pPr>
        <w:pStyle w:val="ProductList-Offering2Heading"/>
        <w:outlineLvl w:val="2"/>
      </w:pPr>
      <w:bookmarkStart w:id="83" w:name="_Toc466961143"/>
      <w:bookmarkStart w:id="84" w:name="MicrosoftTranslator"/>
      <w:r>
        <w:t>Microsoft Translator</w:t>
      </w:r>
      <w:bookmarkEnd w:id="83"/>
    </w:p>
    <w:bookmarkEnd w:id="84"/>
    <w:p w14:paraId="2E18F5C7" w14:textId="77777777" w:rsidR="009E0BBA" w:rsidRPr="006D2C33" w:rsidRDefault="009E0BBA" w:rsidP="009E0BBA">
      <w:pPr>
        <w:pStyle w:val="ProductList-ClauseHeading"/>
      </w:pPr>
      <w:r>
        <w:t xml:space="preserve">Prywatność w usłudze Microsoft Translator </w:t>
      </w:r>
    </w:p>
    <w:p w14:paraId="0E99989B" w14:textId="77777777" w:rsidR="009E0BBA" w:rsidRPr="006D2C33" w:rsidRDefault="009E0BBA" w:rsidP="009E0BBA">
      <w:pPr>
        <w:pStyle w:val="ProductList-Body"/>
      </w:pPr>
      <w:r>
        <w:t xml:space="preserve">Oświadczenie Microsoft o ochronie prywatności dostępne pod adresem </w:t>
      </w:r>
      <w:hyperlink r:id="rId35" w:history="1">
        <w:r>
          <w:rPr>
            <w:rStyle w:val="Hyperlink"/>
          </w:rPr>
          <w:t>https://go.microsoft.com/fwlink/?LinkId=521839</w:t>
        </w:r>
      </w:hyperlink>
      <w:r>
        <w:t xml:space="preserve"> ma zastosowanie do korzystania przez Klienta z usługi Microsoft Translator, przy czym postanowienia zawarte w niniejszym punkcie dotyczącym usługi Microsoft Translator mają charakter nadrzędny w zakresie, w jakim są sprzeczne z postanowieniami wspomnianego oświadczenia Microsoft o ochronie prywatności. </w:t>
      </w:r>
    </w:p>
    <w:p w14:paraId="35802676" w14:textId="77777777" w:rsidR="009E0BBA" w:rsidRPr="006D2C33" w:rsidRDefault="009E0BBA" w:rsidP="009E0BBA">
      <w:pPr>
        <w:pStyle w:val="ProductList-Body"/>
      </w:pPr>
    </w:p>
    <w:p w14:paraId="10504088" w14:textId="77777777" w:rsidR="009E0BBA" w:rsidRPr="006D2C33" w:rsidRDefault="009E0BBA" w:rsidP="009E0BBA">
      <w:pPr>
        <w:pStyle w:val="ProductList-ClauseHeading"/>
      </w:pPr>
      <w:r>
        <w:t>Ograniczenie</w:t>
      </w:r>
    </w:p>
    <w:p w14:paraId="71C855B4" w14:textId="77777777" w:rsidR="009E0BBA" w:rsidRPr="006D2C33" w:rsidRDefault="009E0BBA" w:rsidP="009E0BBA">
      <w:pPr>
        <w:pStyle w:val="ProductList-Body"/>
      </w:pPr>
      <w:r>
        <w:t>Klient nie może wykorzystywać żadnych danych z usługi Microsoft Translator do celów związanych z opracowywaniem lub oferowaniem porównywalnej do usługi Microsoft Translator usługi tłumaczenia opartej na uczeniu maszynowym.</w:t>
      </w:r>
    </w:p>
    <w:p w14:paraId="2D8CD25A" w14:textId="77777777" w:rsidR="009E0BBA" w:rsidRPr="006D2C33" w:rsidRDefault="009E0BBA" w:rsidP="009E0BBA">
      <w:pPr>
        <w:pStyle w:val="ProductList-Body"/>
      </w:pPr>
    </w:p>
    <w:p w14:paraId="0E6E9932" w14:textId="77777777" w:rsidR="009E0BBA" w:rsidRPr="006D2C33" w:rsidRDefault="009E0BBA" w:rsidP="009E0BBA">
      <w:pPr>
        <w:pStyle w:val="ProductList-ClauseHeading"/>
      </w:pPr>
      <w:r>
        <w:t>Wykorzystanie danych przez Microsoft.</w:t>
      </w:r>
    </w:p>
    <w:p w14:paraId="43F7C61E" w14:textId="77777777" w:rsidR="009E0BBA" w:rsidRPr="006D2C33" w:rsidRDefault="009E0BBA" w:rsidP="009E0BBA">
      <w:pPr>
        <w:pStyle w:val="ProductList-Body"/>
      </w:pPr>
      <w:r>
        <w:t>Klient udziela Microsoft — a także zadba o to, aby Microsoft dysponował takimi prawami — wszelkich praw do Danych Klienta niezbędnych dla Microsoft do: (i) świadczenia usługi Microsoft Translator; (ii) zapewnienia ochrony osobom, których dane dotyczą; a także (iii) ulepszenia produktów i usług Microsoft. Microsoft może nie zapewnić Klientowi możliwości dostępu do Danych Klienta lub ich wyodrębnienia. Microsoft może zachować do celów określonych w tym punkcie te Dane Klienta, które zostały przesłane do usługi Microsoft Translator. Klient uzyska wszelkie zgody od osób, których dane dotyczą, a których dane osobowe są zawarte w Danych Klienta, niezbędne do przetwarzania Danych Klienta przez Klienta i Microsoft.</w:t>
      </w:r>
    </w:p>
    <w:p w14:paraId="13783429" w14:textId="77777777" w:rsidR="009E0BBA" w:rsidRPr="006D2C33" w:rsidRDefault="009E0BBA" w:rsidP="009E0BBA">
      <w:pPr>
        <w:pStyle w:val="ProductList-Body"/>
      </w:pPr>
    </w:p>
    <w:p w14:paraId="0575B269" w14:textId="77777777" w:rsidR="009E0BBA" w:rsidRPr="006D2C33" w:rsidRDefault="009E0BBA" w:rsidP="009E0BBA">
      <w:pPr>
        <w:pStyle w:val="ProductList-ClauseHeading"/>
      </w:pPr>
      <w:r>
        <w:t>Pochodzenie tłumaczenia</w:t>
      </w:r>
    </w:p>
    <w:p w14:paraId="0F4A0B63" w14:textId="77777777" w:rsidR="009E0BBA" w:rsidRPr="006D2C33" w:rsidRDefault="009E0BBA" w:rsidP="009E0BBA">
      <w:pPr>
        <w:pStyle w:val="ProductList-Body"/>
      </w:pPr>
      <w:r>
        <w:t>Aplikacja Klienta lub witryna korzystająca z tłumaczeń automatycznych wykonywanych przez usługę Microsoft Translator musi informować użytkowników, że dany tekst został przetłumaczony automatycznie przez usługę Microsoft Translator.</w:t>
      </w:r>
    </w:p>
    <w:p w14:paraId="26A39302" w14:textId="77777777" w:rsidR="009E0BBA" w:rsidRPr="006D2C33" w:rsidRDefault="00903923"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14C9D855" w14:textId="77777777" w:rsidR="00470D17" w:rsidRPr="00F55075" w:rsidRDefault="00470D17" w:rsidP="00470D17">
      <w:pPr>
        <w:pStyle w:val="ProductList-OfferingGroupHeading"/>
        <w:spacing w:after="80"/>
        <w:outlineLvl w:val="1"/>
      </w:pPr>
      <w:bookmarkStart w:id="85" w:name="_Toc466961144"/>
      <w:bookmarkStart w:id="86" w:name="EMS"/>
      <w:bookmarkStart w:id="87" w:name="_Toc437590238"/>
      <w:bookmarkStart w:id="88" w:name="_Toc435790944"/>
      <w:bookmarkStart w:id="89" w:name="MicrosoftDynamicsMarketing"/>
      <w:r>
        <w:t xml:space="preserve">Plany usług w ramach platformy </w:t>
      </w:r>
      <w:bookmarkStart w:id="90" w:name="_Toc460240101"/>
      <w:r>
        <w:t>Microsoft</w:t>
      </w:r>
      <w:bookmarkEnd w:id="90"/>
      <w:r>
        <w:t xml:space="preserve"> Azure</w:t>
      </w:r>
      <w:bookmarkEnd w:id="85"/>
    </w:p>
    <w:bookmarkEnd w:id="86"/>
    <w:p w14:paraId="1E7CE06A" w14:textId="77777777" w:rsidR="00470D17" w:rsidRPr="00F55075" w:rsidRDefault="00470D17" w:rsidP="00470D17">
      <w:pPr>
        <w:pStyle w:val="ProductList-Body"/>
        <w:tabs>
          <w:tab w:val="clear" w:pos="158"/>
          <w:tab w:val="left" w:pos="360"/>
        </w:tabs>
      </w:pPr>
      <w:r>
        <w:rPr>
          <w:b/>
          <w:color w:val="00188F"/>
        </w:rPr>
        <w:t>Powiadomienia</w:t>
      </w:r>
    </w:p>
    <w:p w14:paraId="37BA0A71" w14:textId="77777777" w:rsidR="00470D17" w:rsidRPr="00F55075" w:rsidRDefault="00470D17" w:rsidP="00470D17">
      <w:pPr>
        <w:pStyle w:val="ProductList-Body"/>
      </w:pPr>
      <w:r>
        <w:t xml:space="preserve">Zastosowanie mają powiadomienia dotyczące Bing Maps zawarte w </w:t>
      </w:r>
      <w:hyperlink w:anchor="Attachment1" w:history="1">
        <w:r>
          <w:rPr>
            <w:rStyle w:val="Hyperlink"/>
          </w:rPr>
          <w:t>Załączniku 1</w:t>
        </w:r>
      </w:hyperlink>
      <w:r>
        <w:t>.</w:t>
      </w:r>
    </w:p>
    <w:p w14:paraId="772F52E9" w14:textId="77777777" w:rsidR="00470D17" w:rsidRPr="00F55075" w:rsidRDefault="00470D17" w:rsidP="00470D17">
      <w:pPr>
        <w:pStyle w:val="ProductList-Body"/>
      </w:pPr>
    </w:p>
    <w:p w14:paraId="6D8CA7E2" w14:textId="77777777" w:rsidR="00470D17" w:rsidRPr="00F55075" w:rsidRDefault="00470D17" w:rsidP="00470D17">
      <w:pPr>
        <w:pStyle w:val="ProductList-Body"/>
        <w:tabs>
          <w:tab w:val="clear" w:pos="158"/>
          <w:tab w:val="left" w:pos="180"/>
        </w:tabs>
      </w:pPr>
      <w:r>
        <w:rPr>
          <w:b/>
          <w:color w:val="00188F"/>
        </w:rPr>
        <w:t>Pakiety licencji subskrypcyjnych</w:t>
      </w:r>
    </w:p>
    <w:p w14:paraId="48117107" w14:textId="77777777" w:rsidR="00470D17" w:rsidRPr="00F55075" w:rsidRDefault="00470D17" w:rsidP="00470D17">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0921BA08" w14:textId="77777777" w:rsidR="005B3BFE" w:rsidRPr="003C2FBE" w:rsidRDefault="005B3BFE" w:rsidP="005B3BFE">
      <w:pPr>
        <w:pStyle w:val="ProductList-Body"/>
      </w:pPr>
    </w:p>
    <w:p w14:paraId="6DEA82B8" w14:textId="77777777" w:rsidR="005B3BFE" w:rsidRPr="003C2FBE" w:rsidRDefault="005B3BFE" w:rsidP="005B3BFE">
      <w:pPr>
        <w:pStyle w:val="ProductList-Offering2Heading"/>
        <w:outlineLvl w:val="2"/>
      </w:pPr>
      <w:bookmarkStart w:id="91" w:name="AzureActiveDirectoryBasic"/>
      <w:r w:rsidRPr="005B3BFE">
        <w:rPr>
          <w:lang w:val="pl-PL"/>
        </w:rPr>
        <w:tab/>
      </w:r>
      <w:bookmarkStart w:id="92" w:name="_Toc459970714"/>
      <w:bookmarkStart w:id="93" w:name="_Toc457466428"/>
      <w:bookmarkStart w:id="94" w:name="_Toc466961145"/>
      <w:r>
        <w:t>Azure Active Directory Basic</w:t>
      </w:r>
      <w:bookmarkEnd w:id="92"/>
      <w:bookmarkEnd w:id="93"/>
      <w:bookmarkEnd w:id="94"/>
    </w:p>
    <w:bookmarkEnd w:id="91"/>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903923"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95" w:name="AzureActiveDirectoryPremium"/>
      <w:r>
        <w:lastRenderedPageBreak/>
        <w:tab/>
      </w:r>
      <w:bookmarkStart w:id="96" w:name="_Toc459970715"/>
      <w:bookmarkStart w:id="97" w:name="_Toc457466429"/>
      <w:bookmarkStart w:id="98" w:name="_Toc466961146"/>
      <w:r>
        <w:t>Azure Active Directory Premium</w:t>
      </w:r>
      <w:bookmarkEnd w:id="96"/>
      <w:bookmarkEnd w:id="97"/>
      <w:bookmarkEnd w:id="98"/>
    </w:p>
    <w:bookmarkEnd w:id="95"/>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903923"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5B3BFE">
      <w:pPr>
        <w:pStyle w:val="ProductList-Offering2Heading"/>
        <w:outlineLvl w:val="2"/>
      </w:pPr>
      <w:bookmarkStart w:id="99" w:name="AzureInformationProtectionPremium"/>
      <w:r>
        <w:tab/>
      </w:r>
      <w:bookmarkStart w:id="100" w:name="AzureRightsManagement"/>
      <w:bookmarkStart w:id="101" w:name="_Toc459970716"/>
      <w:bookmarkStart w:id="102" w:name="_Toc457466430"/>
      <w:bookmarkStart w:id="103" w:name="_Toc466961147"/>
      <w:r>
        <w:t>Azure Information Protection</w:t>
      </w:r>
      <w:bookmarkEnd w:id="100"/>
      <w:r>
        <w:t xml:space="preserve"> Premium</w:t>
      </w:r>
      <w:bookmarkEnd w:id="101"/>
      <w:bookmarkEnd w:id="102"/>
      <w:bookmarkEnd w:id="103"/>
    </w:p>
    <w:bookmarkEnd w:id="99"/>
    <w:p w14:paraId="3E140BF3" w14:textId="77777777" w:rsidR="005B3BFE" w:rsidRPr="003C2FBE" w:rsidRDefault="005B3BFE" w:rsidP="005B3BFE">
      <w:pPr>
        <w:pStyle w:val="ProductList-Body"/>
        <w:tabs>
          <w:tab w:val="clear" w:pos="158"/>
          <w:tab w:val="left" w:pos="360"/>
        </w:tabs>
      </w:pPr>
      <w:r>
        <w:rPr>
          <w:b/>
          <w:color w:val="00188F"/>
        </w:rPr>
        <w:t>Powiadomienia</w:t>
      </w:r>
    </w:p>
    <w:p w14:paraId="221B2C31" w14:textId="77777777" w:rsidR="005B3BFE" w:rsidRPr="003C2FBE" w:rsidRDefault="005B3BFE" w:rsidP="005B3BFE">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903923"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77777777" w:rsidR="009E0BBA" w:rsidRPr="006D2C33" w:rsidRDefault="009E0BBA" w:rsidP="009E0BBA">
      <w:pPr>
        <w:pStyle w:val="ProductList-Offering1Heading"/>
      </w:pPr>
      <w:bookmarkStart w:id="104" w:name="_Toc388464308"/>
      <w:bookmarkStart w:id="105" w:name="_Toc460240107"/>
      <w:bookmarkStart w:id="106" w:name="Dynamics365"/>
      <w:bookmarkStart w:id="107" w:name="_Toc459970718"/>
      <w:bookmarkStart w:id="108" w:name="_Toc466961148"/>
      <w:bookmarkEnd w:id="87"/>
      <w:bookmarkEnd w:id="88"/>
      <w:bookmarkEnd w:id="89"/>
      <w:bookmarkEnd w:id="104"/>
      <w:r>
        <w:t>Usługi Microsoft Dynamics 365</w:t>
      </w:r>
      <w:bookmarkEnd w:id="105"/>
      <w:bookmarkEnd w:id="106"/>
      <w:bookmarkEnd w:id="107"/>
      <w:bookmarkEnd w:id="108"/>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36"/>
          <w:footerReference w:type="first" r:id="rId37"/>
          <w:pgSz w:w="12240" w:h="15840"/>
          <w:pgMar w:top="1440" w:right="720" w:bottom="1440" w:left="720" w:header="720" w:footer="720" w:gutter="0"/>
          <w:cols w:space="720"/>
          <w:titlePg/>
          <w:docGrid w:linePitch="360"/>
        </w:sectPr>
      </w:pPr>
    </w:p>
    <w:p w14:paraId="5DBC2204" w14:textId="0A7F5B66" w:rsidR="009E0BBA" w:rsidRPr="006D2C33" w:rsidRDefault="009E0BBA" w:rsidP="009E0BBA">
      <w:pPr>
        <w:pStyle w:val="ProductList-Body"/>
      </w:pPr>
      <w:r>
        <w:rPr>
          <w:rFonts w:asciiTheme="majorHAnsi" w:hAnsiTheme="majorHAnsi"/>
          <w:sz w:val="16"/>
          <w:szCs w:val="16"/>
        </w:rPr>
        <w:t>Microsoft Dynamics 365 Case Management, Enterprise Edition</w:t>
      </w:r>
    </w:p>
    <w:p w14:paraId="1571DDEE" w14:textId="52E20D07" w:rsidR="009E0BBA" w:rsidRPr="006D2C33" w:rsidRDefault="009E0BBA" w:rsidP="009E0BBA">
      <w:pPr>
        <w:pStyle w:val="ProductList-Body"/>
      </w:pPr>
      <w:r>
        <w:rPr>
          <w:rFonts w:asciiTheme="majorHAnsi" w:hAnsiTheme="majorHAnsi"/>
          <w:sz w:val="16"/>
          <w:szCs w:val="16"/>
        </w:rPr>
        <w:t>Microsoft Dynamics 365 Customer Service, Enterprise Edition</w:t>
      </w:r>
    </w:p>
    <w:p w14:paraId="4C5BAB35" w14:textId="451AAF7E" w:rsidR="009E0BBA" w:rsidRPr="006D2C33" w:rsidRDefault="009E0BBA" w:rsidP="009E0BBA">
      <w:pPr>
        <w:pStyle w:val="ProductList-Body"/>
      </w:pPr>
      <w:r>
        <w:rPr>
          <w:rFonts w:asciiTheme="majorHAnsi" w:hAnsiTheme="majorHAnsi"/>
          <w:sz w:val="16"/>
          <w:szCs w:val="16"/>
        </w:rPr>
        <w:t>Microsoft Dynamics 365 Field Services, Enterprise Edition</w:t>
      </w:r>
    </w:p>
    <w:p w14:paraId="73C3EF7C" w14:textId="2BCB4878" w:rsidR="009E0BBA" w:rsidRPr="006D2C33" w:rsidRDefault="009E0BBA" w:rsidP="009E0BBA">
      <w:pPr>
        <w:pStyle w:val="ProductList-Body"/>
      </w:pPr>
      <w:r>
        <w:rPr>
          <w:rFonts w:asciiTheme="majorHAnsi" w:hAnsiTheme="majorHAnsi"/>
          <w:sz w:val="16"/>
          <w:szCs w:val="16"/>
        </w:rPr>
        <w:t>Microsoft Dynamics 365 Financials, Business Edition</w:t>
      </w:r>
    </w:p>
    <w:p w14:paraId="3EC76314" w14:textId="30A7F950" w:rsidR="009E0BBA" w:rsidRPr="006D2C33" w:rsidRDefault="009E0BBA" w:rsidP="009E0BBA">
      <w:pPr>
        <w:pStyle w:val="ProductList-Body"/>
      </w:pPr>
      <w:r>
        <w:rPr>
          <w:rFonts w:asciiTheme="majorHAnsi" w:hAnsiTheme="majorHAnsi"/>
          <w:sz w:val="16"/>
          <w:szCs w:val="16"/>
        </w:rPr>
        <w:t>Microsoft Dynamics 365 Operations, Enterprise Edition</w:t>
      </w:r>
    </w:p>
    <w:p w14:paraId="0230DA00" w14:textId="3714441C" w:rsidR="009E0BBA" w:rsidRPr="006D2C33" w:rsidRDefault="009E0BBA" w:rsidP="009E0BBA">
      <w:pPr>
        <w:pStyle w:val="ProductList-Body"/>
      </w:pPr>
      <w:r>
        <w:rPr>
          <w:rFonts w:asciiTheme="majorHAnsi" w:hAnsiTheme="majorHAnsi"/>
          <w:sz w:val="16"/>
          <w:szCs w:val="16"/>
        </w:rPr>
        <w:t>Microsoft Dynamics 365 Project Service Automation, Enterprise Edition</w:t>
      </w:r>
    </w:p>
    <w:p w14:paraId="2727DC69" w14:textId="1F85BC0B" w:rsidR="009E0BBA" w:rsidRPr="006D2C33" w:rsidRDefault="009E0BBA" w:rsidP="009E0BBA">
      <w:pPr>
        <w:pStyle w:val="ProductList-Body"/>
      </w:pPr>
      <w:r>
        <w:rPr>
          <w:rFonts w:asciiTheme="majorHAnsi" w:hAnsiTheme="majorHAnsi"/>
          <w:sz w:val="16"/>
          <w:szCs w:val="16"/>
        </w:rPr>
        <w:t>Microsoft Dynamics 365 Sales, Enterprise Edition</w:t>
      </w:r>
    </w:p>
    <w:p w14:paraId="3F3F7AA5" w14:textId="688BAB9D" w:rsidR="009E0BBA" w:rsidRPr="006D2C33" w:rsidRDefault="009E0BBA" w:rsidP="009E0BBA">
      <w:pPr>
        <w:pStyle w:val="ProductList-Body"/>
      </w:pPr>
      <w:r>
        <w:rPr>
          <w:rFonts w:asciiTheme="majorHAnsi" w:hAnsiTheme="majorHAnsi"/>
          <w:sz w:val="16"/>
          <w:szCs w:val="16"/>
        </w:rPr>
        <w:t>Microsoft Dynamics 365 Team Members, Business Edition</w:t>
      </w:r>
    </w:p>
    <w:p w14:paraId="0150D5E6" w14:textId="51439A06" w:rsidR="009E0BBA" w:rsidRPr="006D2C33" w:rsidRDefault="009E0BBA" w:rsidP="009E0BBA">
      <w:pPr>
        <w:pStyle w:val="ProductList-Body"/>
      </w:pPr>
      <w:r>
        <w:rPr>
          <w:rFonts w:asciiTheme="majorHAnsi" w:hAnsiTheme="majorHAnsi"/>
          <w:sz w:val="16"/>
          <w:szCs w:val="16"/>
        </w:rPr>
        <w:t>Microsoft Dynamics 365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630EDC39" w14:textId="77777777" w:rsidR="009E0BBA" w:rsidRPr="006D2C33" w:rsidRDefault="009E0BBA" w:rsidP="009E0BBA">
      <w:pPr>
        <w:pStyle w:val="ProductList-Body"/>
        <w:tabs>
          <w:tab w:val="clear" w:pos="158"/>
          <w:tab w:val="left" w:pos="360"/>
        </w:tabs>
      </w:pPr>
      <w:r>
        <w:rPr>
          <w:b/>
          <w:color w:val="00188F"/>
        </w:rPr>
        <w:t>Użytkownicy zewnętrzni</w:t>
      </w:r>
    </w:p>
    <w:p w14:paraId="4C236407" w14:textId="77777777" w:rsidR="009E0BBA" w:rsidRPr="006D2C33" w:rsidRDefault="009E0BBA" w:rsidP="009E0BBA">
      <w:pPr>
        <w:pStyle w:val="ProductList-Body"/>
        <w:tabs>
          <w:tab w:val="clear" w:pos="158"/>
          <w:tab w:val="left" w:pos="360"/>
        </w:tabs>
      </w:pPr>
      <w:r>
        <w:t>Użytkownicy Zewnętrzni Usług Microsoft Dynamics 365 nie potrzebują LS do uzyskiwania dostępu do Usługi Online. Wyjątek ten nie ma zastosowania do kontrahentów lub przedstawicieli Klienta lub Podmiotu Stowarzyszonego Klienta.</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1C384A4B" w14:textId="77777777" w:rsidR="009E0BBA" w:rsidRPr="006D2C33" w:rsidRDefault="009E0BBA" w:rsidP="009E0BBA">
      <w:pPr>
        <w:pStyle w:val="ProductList-ClauseHeading"/>
      </w:pPr>
      <w:r>
        <w:t>Prawa do używania serwera w przypadku LS na Użytkownika dla usługi Dynamics 365, LS na Użytkownika typu „From SA” oraz LS na Użytkownika dla Dodatków</w:t>
      </w:r>
    </w:p>
    <w:p w14:paraId="3686CE14" w14:textId="77777777" w:rsidR="009E0BBA" w:rsidRPr="006D2C33" w:rsidRDefault="009E0BBA" w:rsidP="009E0BBA">
      <w:pPr>
        <w:pStyle w:val="ProductList-Body"/>
      </w:pPr>
      <w:r>
        <w:t>Klient posiadający aktywne subskrypcje Usług Microsoft Dynamics 365 może:</w:t>
      </w:r>
    </w:p>
    <w:p w14:paraId="6C9C9CE5" w14:textId="77777777" w:rsidR="009E0BBA" w:rsidRPr="006D2C33" w:rsidRDefault="009E0BBA" w:rsidP="009E0BBA">
      <w:pPr>
        <w:pStyle w:val="ProductList-Body"/>
        <w:numPr>
          <w:ilvl w:val="0"/>
          <w:numId w:val="39"/>
        </w:numPr>
        <w:tabs>
          <w:tab w:val="clear" w:pos="158"/>
          <w:tab w:val="left" w:pos="360"/>
          <w:tab w:val="left" w:pos="720"/>
        </w:tabs>
        <w:ind w:left="720"/>
      </w:pPr>
      <w:r>
        <w:t>dokonać instalacji i używać dowolnej liczby kopii oprogramowania Microsoft Dynamics Server na dowolnym serwerze;</w:t>
      </w:r>
    </w:p>
    <w:p w14:paraId="4F3BEFE8" w14:textId="77777777" w:rsidR="009E0BBA" w:rsidRPr="003C00FD" w:rsidRDefault="009E0BBA" w:rsidP="009E0BBA">
      <w:pPr>
        <w:pStyle w:val="ProductList-Body"/>
        <w:numPr>
          <w:ilvl w:val="0"/>
          <w:numId w:val="39"/>
        </w:numPr>
        <w:tabs>
          <w:tab w:val="clear" w:pos="158"/>
          <w:tab w:val="left" w:pos="360"/>
          <w:tab w:val="left" w:pos="720"/>
        </w:tabs>
        <w:ind w:left="720"/>
        <w:rPr>
          <w:spacing w:val="-4"/>
        </w:rPr>
      </w:pPr>
      <w:r w:rsidRPr="003C00FD">
        <w:rPr>
          <w:spacing w:val="-4"/>
        </w:rPr>
        <w:t xml:space="preserve">umożliwić użytkownikom lub urządzeniom objętym licencjami CAL na oprogramowanie </w:t>
      </w:r>
      <w:bookmarkStart w:id="109" w:name="DynamicsCRM"/>
      <w:bookmarkStart w:id="110" w:name="_Toc459970720"/>
      <w:r w:rsidRPr="003C00FD">
        <w:rPr>
          <w:spacing w:val="-4"/>
        </w:rPr>
        <w:t xml:space="preserve">Microsoft Dynamics CRM </w:t>
      </w:r>
      <w:bookmarkEnd w:id="109"/>
      <w:bookmarkEnd w:id="110"/>
      <w:r w:rsidRPr="003C00FD">
        <w:rPr>
          <w:spacing w:val="-4"/>
        </w:rPr>
        <w:t>oraz Microsoft Dynamics AX dostęp do oprogramowania Microsoft Dynamics Server udostępnianego w ramach subskrypcji usług Microsoft Dynamics 365;</w:t>
      </w:r>
    </w:p>
    <w:p w14:paraId="496F74B7" w14:textId="77777777" w:rsidR="009E0BBA" w:rsidRPr="006D2C33" w:rsidRDefault="009E0BBA" w:rsidP="009E0BBA">
      <w:pPr>
        <w:pStyle w:val="ProductList-Body"/>
        <w:numPr>
          <w:ilvl w:val="0"/>
          <w:numId w:val="39"/>
        </w:numPr>
        <w:tabs>
          <w:tab w:val="clear" w:pos="158"/>
          <w:tab w:val="left" w:pos="360"/>
          <w:tab w:val="left" w:pos="720"/>
        </w:tabs>
        <w:ind w:left="720"/>
      </w:pPr>
      <w:r>
        <w:t xml:space="preserve">otrzymywać w ramach oprogramowania </w:t>
      </w:r>
      <w:bookmarkStart w:id="111" w:name="DynamicsMarketing"/>
      <w:bookmarkStart w:id="112" w:name="_Toc459970721"/>
      <w:r>
        <w:t xml:space="preserve">Microsoft Dynamics </w:t>
      </w:r>
      <w:bookmarkEnd w:id="111"/>
      <w:bookmarkEnd w:id="112"/>
      <w:r>
        <w:t xml:space="preserve">Server aktualizacje związane z rządowymi wymogami podatkowymi regulacyjnymi i korzystać z tych aktualizacji; </w:t>
      </w:r>
    </w:p>
    <w:p w14:paraId="53DD7DBA" w14:textId="77777777" w:rsidR="009E0BBA" w:rsidRPr="006D2C33" w:rsidRDefault="009E0BBA" w:rsidP="009E0BBA">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opracować, ale tylko w połączeniu z oprogramowaniem Microsoft Dynamics Server oraz tylko na wewnętrzny użytek Klienta;</w:t>
      </w:r>
    </w:p>
    <w:p w14:paraId="732D1BF6" w14:textId="77777777" w:rsidR="009E0BBA" w:rsidRPr="006D2C33" w:rsidRDefault="009E0BBA" w:rsidP="009E0BBA">
      <w:pPr>
        <w:pStyle w:val="ProductList-Body"/>
        <w:numPr>
          <w:ilvl w:val="0"/>
          <w:numId w:val="39"/>
        </w:numPr>
        <w:tabs>
          <w:tab w:val="clear" w:pos="158"/>
          <w:tab w:val="left" w:pos="360"/>
          <w:tab w:val="left" w:pos="720"/>
        </w:tabs>
        <w:ind w:left="720"/>
      </w:pPr>
      <w:r>
        <w:t>uruchamiać pasywne wystąpienia awaryjne oprogramowania Microsoft Dynamics Server przeznaczone do tymczasowego użycia.</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3" w:name="_Toc459970722"/>
      <w:bookmarkStart w:id="114" w:name="MicrosoftSocialEngagement"/>
      <w:r>
        <w:rPr>
          <w:b/>
          <w:color w:val="00188F"/>
        </w:rPr>
        <w:t>Microsoft Social Engagement</w:t>
      </w:r>
      <w:bookmarkEnd w:id="113"/>
    </w:p>
    <w:bookmarkEnd w:id="114"/>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 xml:space="preserve">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w:t>
      </w:r>
      <w:r>
        <w:lastRenderedPageBreak/>
        <w:t>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903923"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5" w:name="_Toc466961149"/>
      <w:bookmarkStart w:id="116" w:name="O365Services"/>
      <w:r w:rsidRPr="007F0674">
        <w:rPr>
          <w:lang w:val="pl-PL"/>
        </w:rPr>
        <w:t>Usługi Office 365</w:t>
      </w:r>
      <w:bookmarkEnd w:id="115"/>
    </w:p>
    <w:bookmarkEnd w:id="116"/>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7" w:name="CoreFeaturesforOffice365Services"/>
      <w:r>
        <w:rPr>
          <w:b/>
          <w:color w:val="00188F"/>
        </w:rPr>
        <w:t>Podstawowe funkcje usług Office 365</w:t>
      </w:r>
    </w:p>
    <w:bookmarkEnd w:id="117"/>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18" w:name="MicrosoftTeams"/>
      <w:r>
        <w:rPr>
          <w:b/>
          <w:color w:val="00188F"/>
        </w:rPr>
        <w:t>Microsoft Teams</w:t>
      </w:r>
      <w:bookmarkEnd w:id="118"/>
    </w:p>
    <w:p w14:paraId="51D744D3" w14:textId="77777777" w:rsidR="00470D17" w:rsidRPr="00F55075"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4ACDF02F" w14:textId="77777777" w:rsidR="005B3BFE" w:rsidRDefault="005B3BFE" w:rsidP="005B3BFE">
      <w:pPr>
        <w:pStyle w:val="ProductList-Body"/>
      </w:pPr>
      <w:bookmarkStart w:id="119" w:name="ExchangeOnline"/>
    </w:p>
    <w:p w14:paraId="40EDB465" w14:textId="22F2770D" w:rsidR="00E93FD0" w:rsidRPr="007F0674" w:rsidRDefault="00E93FD0" w:rsidP="00C01363">
      <w:pPr>
        <w:pStyle w:val="ProductList-Offering2Heading"/>
        <w:rPr>
          <w:lang w:val="pl-PL"/>
        </w:rPr>
      </w:pPr>
      <w:r w:rsidRPr="007F0674">
        <w:rPr>
          <w:lang w:val="pl-PL"/>
        </w:rPr>
        <w:tab/>
      </w:r>
      <w:bookmarkStart w:id="120" w:name="_Toc466961150"/>
      <w:r w:rsidRPr="007F0674">
        <w:rPr>
          <w:lang w:val="pl-PL"/>
        </w:rPr>
        <w:t>Exchange Online</w:t>
      </w:r>
      <w:bookmarkEnd w:id="120"/>
    </w:p>
    <w:p w14:paraId="504B85AD" w14:textId="77777777" w:rsidR="00E93FD0" w:rsidRDefault="00E93FD0" w:rsidP="004E52BA">
      <w:pPr>
        <w:pStyle w:val="ProductList-Offering1"/>
        <w:sectPr w:rsidR="00E93FD0" w:rsidSect="008653AD">
          <w:footerReference w:type="first" r:id="rId38"/>
          <w:type w:val="continuous"/>
          <w:pgSz w:w="12240" w:h="15840"/>
          <w:pgMar w:top="1440" w:right="720" w:bottom="1440" w:left="720" w:header="720" w:footer="720" w:gutter="0"/>
          <w:cols w:space="720"/>
          <w:titlePg/>
          <w:docGrid w:linePitch="360"/>
        </w:sectPr>
      </w:pPr>
    </w:p>
    <w:bookmarkEnd w:id="119"/>
    <w:p w14:paraId="3255E247" w14:textId="77777777" w:rsidR="009E0BBA" w:rsidRPr="006D2C33" w:rsidRDefault="009E0BBA" w:rsidP="009E0BBA">
      <w:pPr>
        <w:pStyle w:val="ProductList-Body"/>
      </w:pPr>
      <w:r>
        <w:rPr>
          <w:rFonts w:asciiTheme="majorHAnsi" w:hAnsiTheme="majorHAnsi"/>
          <w:sz w:val="16"/>
          <w:szCs w:val="16"/>
        </w:rPr>
        <w:t>Zaawansowana ochrona przed zagrożeniami w usłudze Office 365</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77777777" w:rsidR="009E0BBA" w:rsidRPr="006D2C33" w:rsidRDefault="009E0BBA" w:rsidP="009E0BBA">
      <w:pPr>
        <w:pStyle w:val="ProductList-Body"/>
      </w:pPr>
      <w:r>
        <w:rPr>
          <w:rFonts w:asciiTheme="majorHAnsi" w:hAnsiTheme="majorHAnsi"/>
          <w:sz w:val="16"/>
          <w:szCs w:val="16"/>
        </w:rPr>
        <w:t>Exchange Online Kiosk</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lastRenderedPageBreak/>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9"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1" w:name="_Toc423959249"/>
      <w:r w:rsidRPr="001A0964">
        <w:rPr>
          <w:b/>
          <w:color w:val="00188F"/>
        </w:rPr>
        <w:t>Umowa Dotycząca Poziomu Usługi</w:t>
      </w:r>
      <w:bookmarkEnd w:id="121"/>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90392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7180C34B" w:rsidR="00862C50" w:rsidRPr="007F0674" w:rsidRDefault="00862C50" w:rsidP="00C01363">
      <w:pPr>
        <w:pStyle w:val="ProductList-Offering2Heading"/>
        <w:rPr>
          <w:lang w:val="pl-PL"/>
        </w:rPr>
      </w:pPr>
      <w:bookmarkStart w:id="122" w:name="_Toc466961151"/>
      <w:bookmarkStart w:id="123" w:name="Office365Applications"/>
      <w:r w:rsidRPr="007F0674">
        <w:rPr>
          <w:lang w:val="pl-PL"/>
        </w:rPr>
        <w:t>Aplikacje Office 365</w:t>
      </w:r>
      <w:bookmarkEnd w:id="12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0"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90392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F55075" w:rsidRDefault="00470D17" w:rsidP="00470D17">
      <w:pPr>
        <w:pStyle w:val="ProductList-Offering2Heading"/>
        <w:outlineLvl w:val="2"/>
      </w:pPr>
      <w:r>
        <w:tab/>
      </w:r>
      <w:bookmarkStart w:id="124" w:name="MicrosoftMyAnalytics"/>
      <w:bookmarkStart w:id="125" w:name="_Toc465426847"/>
      <w:bookmarkStart w:id="126" w:name="_Toc466961152"/>
      <w:r>
        <w:t>Microsoft MyAnalytics</w:t>
      </w:r>
      <w:bookmarkEnd w:id="124"/>
      <w:bookmarkEnd w:id="125"/>
      <w:bookmarkEnd w:id="126"/>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903923" w:rsidP="00470D17">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tab/>
      </w:r>
      <w:bookmarkStart w:id="127" w:name="_Toc435790953"/>
      <w:bookmarkStart w:id="128" w:name="_Toc466961153"/>
      <w:r>
        <w:t>Office 365 Advanced eDiscovery</w:t>
      </w:r>
      <w:bookmarkEnd w:id="127"/>
      <w:bookmarkEnd w:id="128"/>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903923"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9" w:name="_Toc466961154"/>
      <w:r w:rsidRPr="007F0674">
        <w:rPr>
          <w:lang w:val="pl-PL"/>
        </w:rPr>
        <w:t>Office Online</w:t>
      </w:r>
      <w:bookmarkEnd w:id="12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90392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30" w:name="_Toc466961155"/>
      <w:r w:rsidRPr="007F0674">
        <w:rPr>
          <w:lang w:val="pl-PL"/>
        </w:rPr>
        <w:t>OneDrive for Business</w:t>
      </w:r>
      <w:bookmarkEnd w:id="130"/>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90392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31" w:name="_Toc453946627"/>
      <w:bookmarkStart w:id="132" w:name="_Toc451949065"/>
      <w:bookmarkStart w:id="133" w:name="_Toc466961156"/>
      <w:bookmarkStart w:id="134" w:name="ProjectOnline"/>
      <w:r>
        <w:t>Project Online</w:t>
      </w:r>
      <w:bookmarkEnd w:id="131"/>
      <w:bookmarkEnd w:id="132"/>
      <w:bookmarkEnd w:id="133"/>
    </w:p>
    <w:bookmarkEnd w:id="134"/>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90392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5" w:name="_Toc466961157"/>
      <w:r w:rsidRPr="007F0674">
        <w:rPr>
          <w:lang w:val="pl-PL"/>
        </w:rPr>
        <w:t>SharePoint Online</w:t>
      </w:r>
      <w:bookmarkEnd w:id="135"/>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7777777" w:rsidR="009E0BBA" w:rsidRPr="006D2C33" w:rsidRDefault="009E0BBA" w:rsidP="009E0BBA">
      <w:pPr>
        <w:pStyle w:val="ProductList-Body"/>
      </w:pPr>
      <w:r>
        <w:rPr>
          <w:rFonts w:asciiTheme="majorHAnsi" w:hAnsiTheme="majorHAnsi"/>
          <w:sz w:val="16"/>
          <w:szCs w:val="16"/>
        </w:rPr>
        <w:t>SharePoint Online Kiosk</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lastRenderedPageBreak/>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90392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6" w:name="SkypeforBusinessOnline"/>
      <w:r w:rsidRPr="007F0674">
        <w:rPr>
          <w:lang w:val="pl-PL"/>
        </w:rPr>
        <w:tab/>
      </w:r>
      <w:bookmarkStart w:id="137" w:name="_Toc431797723"/>
      <w:bookmarkStart w:id="138" w:name="_Toc431459539"/>
      <w:bookmarkStart w:id="139" w:name="_Toc466961158"/>
      <w:r w:rsidRPr="007F0674">
        <w:rPr>
          <w:lang w:val="pl-PL"/>
        </w:rPr>
        <w:t xml:space="preserve">Skype dla firm </w:t>
      </w:r>
      <w:bookmarkEnd w:id="137"/>
      <w:r w:rsidRPr="007F0674">
        <w:rPr>
          <w:lang w:val="pl-PL"/>
        </w:rPr>
        <w:t>Online</w:t>
      </w:r>
      <w:bookmarkEnd w:id="136"/>
      <w:bookmarkEnd w:id="138"/>
      <w:bookmarkEnd w:id="139"/>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40" w:name="Funkcjepodstawowe"/>
      <w:r>
        <w:rPr>
          <w:b/>
          <w:color w:val="00188F"/>
        </w:rPr>
        <w:t>Funkcje podstawowe</w:t>
      </w:r>
      <w:bookmarkEnd w:id="140"/>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90392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41" w:name="SkypeforBusinessOnlinePTSN"/>
      <w:r w:rsidRPr="007F0674">
        <w:rPr>
          <w:lang w:val="pl-PL"/>
        </w:rPr>
        <w:tab/>
      </w:r>
      <w:bookmarkStart w:id="142" w:name="_Toc466961159"/>
      <w:r w:rsidRPr="007F0674">
        <w:rPr>
          <w:lang w:val="pl-PL"/>
        </w:rPr>
        <w:t>Usługi PSTN w oprogramowaniu Skype dla firm Online</w:t>
      </w:r>
      <w:bookmarkEnd w:id="142"/>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41"/>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Wszystkie wliczone podatki i opłaty zostały wyszczególnione w witrynie Licencjonowania Zbiorowego (</w:t>
      </w:r>
      <w:hyperlink r:id="rId41"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B674A0">
      <w:pPr>
        <w:pStyle w:val="ProductList-Body"/>
        <w:keepNext/>
        <w:tabs>
          <w:tab w:val="clear" w:pos="158"/>
          <w:tab w:val="left" w:pos="360"/>
        </w:tabs>
        <w:rPr>
          <w:b/>
          <w:color w:val="00188F"/>
        </w:rPr>
      </w:pPr>
      <w:r w:rsidRPr="00382C12">
        <w:rPr>
          <w:b/>
          <w:color w:val="00188F"/>
        </w:rPr>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903923"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3" w:name="_Toc466961160"/>
      <w:bookmarkStart w:id="144" w:name="OtherOnlineServices"/>
      <w:r w:rsidRPr="007F0674">
        <w:rPr>
          <w:lang w:val="pl-PL"/>
        </w:rPr>
        <w:t>Inne usługi online</w:t>
      </w:r>
      <w:bookmarkEnd w:id="143"/>
    </w:p>
    <w:p w14:paraId="079C1FAE" w14:textId="77777777" w:rsidR="00470D17" w:rsidRPr="00F55075" w:rsidRDefault="00470D17" w:rsidP="00470D17">
      <w:pPr>
        <w:pStyle w:val="ProductList-Offering2Heading"/>
        <w:outlineLvl w:val="2"/>
      </w:pPr>
      <w:bookmarkStart w:id="145" w:name="MicrosoftLearning"/>
      <w:bookmarkStart w:id="146" w:name="MicrosoftPowerBIPro"/>
      <w:bookmarkEnd w:id="144"/>
      <w:r>
        <w:tab/>
      </w:r>
      <w:bookmarkStart w:id="147" w:name="_Toc465426856"/>
      <w:bookmarkStart w:id="148" w:name="_Toc460240120"/>
      <w:bookmarkStart w:id="149" w:name="_Toc466961161"/>
      <w:bookmarkStart w:id="150" w:name="BingMaps"/>
      <w:r>
        <w:t>Bing Maps Enterprise Platform i Bing Maps Mobile Asset Management Platform</w:t>
      </w:r>
      <w:bookmarkEnd w:id="147"/>
      <w:bookmarkEnd w:id="148"/>
      <w:bookmarkEnd w:id="149"/>
    </w:p>
    <w:bookmarkEnd w:id="150"/>
    <w:p w14:paraId="0B7809D7" w14:textId="77777777" w:rsidR="00470D17" w:rsidRPr="00F55075" w:rsidRDefault="00470D17" w:rsidP="00470D17">
      <w:pPr>
        <w:pStyle w:val="ProductList-Body"/>
      </w:pPr>
      <w:r>
        <w:rPr>
          <w:b/>
          <w:color w:val="00188F"/>
        </w:rPr>
        <w:t>LS na Usługę</w:t>
      </w:r>
    </w:p>
    <w:p w14:paraId="171E365A" w14:textId="77777777" w:rsidR="00470D17" w:rsidRPr="00F55075" w:rsidRDefault="00470D17" w:rsidP="00470D17">
      <w:pPr>
        <w:pStyle w:val="ProductList-Body"/>
      </w:pPr>
      <w:r>
        <w:t xml:space="preserve">Dostęp do usług za pośrednictwem platformy Bing Maps Enterprise Platform lub Bing Maps Mobile Asset Management Platform wymaga posiadania LS na Usługę. Każda LS na Usługę musi zostać zakupiona z co najmniej jedną z następujących uprawnionych LS na dodatki: </w:t>
      </w:r>
    </w:p>
    <w:p w14:paraId="7D17EBD7" w14:textId="77777777" w:rsidR="00470D17" w:rsidRPr="00F55075" w:rsidRDefault="00470D17" w:rsidP="00470D17">
      <w:pPr>
        <w:pStyle w:val="ProductList-Body"/>
        <w:numPr>
          <w:ilvl w:val="0"/>
          <w:numId w:val="40"/>
        </w:numPr>
        <w:ind w:left="450" w:hanging="270"/>
      </w:pPr>
      <w:r>
        <w:t>W przypadku LS na Usługę dla platformy Bing Maps Enterprise Platform:</w:t>
      </w:r>
    </w:p>
    <w:p w14:paraId="19BF8C72" w14:textId="77777777" w:rsidR="00470D17" w:rsidRPr="00F55075" w:rsidRDefault="00470D17" w:rsidP="00470D17">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647BB645" w14:textId="77777777" w:rsidR="00470D17" w:rsidRPr="00F55075" w:rsidRDefault="00470D17" w:rsidP="00470D17">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790C727E" w14:textId="77777777" w:rsidR="00470D17" w:rsidRPr="00F55075" w:rsidRDefault="00470D17" w:rsidP="00470D17">
      <w:pPr>
        <w:pStyle w:val="ProductList-Body"/>
        <w:numPr>
          <w:ilvl w:val="0"/>
          <w:numId w:val="41"/>
        </w:numPr>
        <w:spacing w:before="40"/>
        <w:ind w:left="810" w:hanging="270"/>
      </w:pPr>
      <w:r>
        <w:t>LS na dodatek Bing Maps Known User albo</w:t>
      </w:r>
    </w:p>
    <w:p w14:paraId="6D914E85" w14:textId="77777777" w:rsidR="00470D17" w:rsidRPr="00F55075" w:rsidRDefault="00470D17" w:rsidP="00470D17">
      <w:pPr>
        <w:pStyle w:val="ProductList-Body"/>
        <w:numPr>
          <w:ilvl w:val="0"/>
          <w:numId w:val="41"/>
        </w:numPr>
        <w:spacing w:before="40"/>
        <w:ind w:left="810" w:hanging="270"/>
      </w:pPr>
      <w:r>
        <w:t>LS na dodatek Bing Maps Light Known User.</w:t>
      </w:r>
    </w:p>
    <w:p w14:paraId="7A7E432B" w14:textId="77777777" w:rsidR="00470D17" w:rsidRPr="00F55075" w:rsidRDefault="00470D17" w:rsidP="00470D17">
      <w:pPr>
        <w:pStyle w:val="ProductList-Body"/>
        <w:numPr>
          <w:ilvl w:val="0"/>
          <w:numId w:val="20"/>
        </w:numPr>
        <w:spacing w:before="40"/>
        <w:ind w:left="450" w:hanging="270"/>
      </w:pPr>
      <w:r>
        <w:t>W przypadku LS na Usługę dla platformy Bing Maps Mobile Asset Management Platform (dla każdego zasobu):</w:t>
      </w:r>
    </w:p>
    <w:p w14:paraId="58E3B664" w14:textId="77777777" w:rsidR="00470D17" w:rsidRPr="00F55075" w:rsidRDefault="00470D17" w:rsidP="00470D17">
      <w:pPr>
        <w:pStyle w:val="ProductList-Body"/>
        <w:numPr>
          <w:ilvl w:val="1"/>
          <w:numId w:val="20"/>
        </w:numPr>
        <w:spacing w:before="40"/>
        <w:ind w:left="810" w:hanging="270"/>
      </w:pPr>
      <w:r>
        <w:t>LS na dodatek Bing Maps Asset Management dla Ameryki Północnej,</w:t>
      </w:r>
    </w:p>
    <w:p w14:paraId="32D8F837" w14:textId="77777777" w:rsidR="00470D17" w:rsidRPr="00F55075" w:rsidRDefault="00470D17" w:rsidP="00470D17">
      <w:pPr>
        <w:pStyle w:val="ProductList-Body"/>
        <w:numPr>
          <w:ilvl w:val="1"/>
          <w:numId w:val="20"/>
        </w:numPr>
        <w:spacing w:before="40"/>
        <w:ind w:left="810" w:hanging="270"/>
      </w:pPr>
      <w:r>
        <w:t>LS na dodatek Bing Maps Asset Management dla Europy albo</w:t>
      </w:r>
    </w:p>
    <w:p w14:paraId="48B7204F" w14:textId="77777777" w:rsidR="00470D17" w:rsidRPr="00F55075" w:rsidRDefault="00470D17" w:rsidP="00470D17">
      <w:pPr>
        <w:pStyle w:val="ProductList-Body"/>
        <w:numPr>
          <w:ilvl w:val="1"/>
          <w:numId w:val="20"/>
        </w:numPr>
        <w:spacing w:before="40"/>
        <w:ind w:left="810" w:hanging="270"/>
      </w:pPr>
      <w:r>
        <w:t>LS na dodatek Bing Maps Asset Management dla reszty świata.</w:t>
      </w:r>
    </w:p>
    <w:p w14:paraId="6F0B429F" w14:textId="77777777" w:rsidR="004C76BF" w:rsidRDefault="004C76BF" w:rsidP="00470D17">
      <w:pPr>
        <w:pStyle w:val="ProductList-Body"/>
        <w:rPr>
          <w:b/>
          <w:color w:val="00188F"/>
        </w:rPr>
      </w:pPr>
    </w:p>
    <w:p w14:paraId="345F57BB" w14:textId="060E5623" w:rsidR="00470D17" w:rsidRPr="00F55075" w:rsidRDefault="00470D17" w:rsidP="00470D17">
      <w:pPr>
        <w:pStyle w:val="ProductList-Body"/>
      </w:pPr>
      <w:r>
        <w:rPr>
          <w:b/>
          <w:color w:val="00188F"/>
        </w:rPr>
        <w:t>Uprawnione licencje subskrypcyjne na dodatek-usługę Bing Maps Mobile Asset Management Platform</w:t>
      </w:r>
    </w:p>
    <w:p w14:paraId="48B58364" w14:textId="77777777" w:rsidR="00470D17" w:rsidRPr="00F55075" w:rsidRDefault="00470D17" w:rsidP="00470D17">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767E60BA" w14:textId="77777777" w:rsidR="00470D17" w:rsidRPr="00F55075" w:rsidRDefault="00470D17" w:rsidP="00470D17">
      <w:pPr>
        <w:pStyle w:val="ProductList-Body"/>
      </w:pPr>
    </w:p>
    <w:p w14:paraId="6951B1C2" w14:textId="77777777" w:rsidR="00470D17" w:rsidRPr="00F55075" w:rsidRDefault="00470D17" w:rsidP="00470D17">
      <w:pPr>
        <w:pStyle w:val="ProductList-Body"/>
      </w:pPr>
      <w:r>
        <w:rPr>
          <w:b/>
          <w:color w:val="00188F"/>
        </w:rPr>
        <w:t>Użytkownicy uwierzytelnieni</w:t>
      </w:r>
    </w:p>
    <w:p w14:paraId="7E1D58C8" w14:textId="77777777" w:rsidR="00470D17" w:rsidRPr="00F55075" w:rsidRDefault="00470D17" w:rsidP="00470D17">
      <w:pPr>
        <w:pStyle w:val="ProductList-Body"/>
      </w:pPr>
      <w:r>
        <w:t>Użytkownicy uwierzytelnieni za pomocą programów Klienta uzyskujących dostęp do usługi Bing Maps Enterprise Platform oraz Bing Maps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5771D007"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2" w:history="1">
        <w:r>
          <w:rPr>
            <w:rStyle w:val="Hyperlink"/>
          </w:rPr>
          <w:t>https://aka.ms/bingmapsplatformapistou</w:t>
        </w:r>
      </w:hyperlink>
      <w:r>
        <w:t xml:space="preserve"> i </w:t>
      </w:r>
      <w:hyperlink r:id="rId43" w:history="1">
        <w:r>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4" w:history="1">
        <w:r>
          <w:rPr>
            <w:rStyle w:val="Hyperlink"/>
          </w:rPr>
          <w:t>https://go.microsoft.com/fwlink/?LinkId=521839</w:t>
        </w:r>
      </w:hyperlink>
      <w:r>
        <w:t>.</w:t>
      </w:r>
    </w:p>
    <w:p w14:paraId="0F0A1992" w14:textId="77777777" w:rsidR="00470D17" w:rsidRPr="0049082A" w:rsidRDefault="00903923" w:rsidP="00470D17">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57B25F6E" w14:textId="77777777" w:rsidR="009E0BBA" w:rsidRPr="006D2C33" w:rsidRDefault="009E0BBA" w:rsidP="009E0BBA">
      <w:pPr>
        <w:pStyle w:val="ProductList-Offering2Heading"/>
      </w:pPr>
      <w:r>
        <w:tab/>
      </w:r>
      <w:bookmarkStart w:id="151" w:name="_Toc466961162"/>
      <w:bookmarkStart w:id="152" w:name="BusinessApplicationPlatform"/>
      <w:r>
        <w:t>Platforma aplikacji biznesowych</w:t>
      </w:r>
      <w:bookmarkEnd w:id="151"/>
    </w:p>
    <w:bookmarkEnd w:id="152"/>
    <w:p w14:paraId="7103D400" w14:textId="77777777" w:rsidR="009E0BBA" w:rsidRPr="00A8327A" w:rsidRDefault="009E0BBA" w:rsidP="009E0BBA">
      <w:pPr>
        <w:pStyle w:val="ProductList-Body"/>
        <w:rPr>
          <w:rFonts w:asciiTheme="majorHAnsi" w:hAnsiTheme="majorHAnsi"/>
          <w:sz w:val="16"/>
          <w:szCs w:val="16"/>
        </w:rPr>
        <w:sectPr w:rsidR="009E0BBA" w:rsidRPr="00A8327A" w:rsidSect="00470D17">
          <w:footerReference w:type="first" r:id="rId45"/>
          <w:type w:val="continuous"/>
          <w:pgSz w:w="12240" w:h="15840"/>
          <w:pgMar w:top="1440" w:right="720" w:bottom="1440" w:left="720" w:header="720" w:footer="720" w:gutter="0"/>
          <w:cols w:space="720"/>
          <w:titlePg/>
          <w:docGrid w:linePitch="360"/>
        </w:sectPr>
      </w:pPr>
    </w:p>
    <w:p w14:paraId="3AE90A6C" w14:textId="77777777" w:rsidR="009E0BBA" w:rsidRPr="00A8327A" w:rsidRDefault="009E0BBA" w:rsidP="009E0BBA">
      <w:pPr>
        <w:pStyle w:val="ProductList-Body"/>
        <w:rPr>
          <w:rFonts w:asciiTheme="majorHAnsi" w:hAnsiTheme="majorHAnsi"/>
          <w:sz w:val="16"/>
          <w:szCs w:val="16"/>
        </w:rPr>
        <w:sectPr w:rsidR="009E0BB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941A5FB" w14:textId="77777777" w:rsidR="009E0BBA" w:rsidRPr="009E0BBA" w:rsidRDefault="009E0BBA" w:rsidP="009E0BBA">
      <w:pPr>
        <w:pStyle w:val="ProductList-Body"/>
        <w:pBdr>
          <w:top w:val="single" w:sz="4" w:space="1" w:color="BFBFBF" w:themeColor="background1" w:themeShade="BF"/>
        </w:pBdr>
        <w:rPr>
          <w:sz w:val="8"/>
        </w:rPr>
      </w:pPr>
    </w:p>
    <w:p w14:paraId="0689525F" w14:textId="77777777" w:rsidR="009E0BBA" w:rsidRPr="006D2C33" w:rsidRDefault="009E0BBA" w:rsidP="009E0BBA">
      <w:pPr>
        <w:pStyle w:val="ProductList-Body"/>
        <w:keepNext/>
        <w:tabs>
          <w:tab w:val="clear" w:pos="158"/>
          <w:tab w:val="left" w:pos="360"/>
        </w:tabs>
      </w:pPr>
      <w:r>
        <w:rPr>
          <w:b/>
          <w:color w:val="00188F"/>
        </w:rPr>
        <w:t>Powiadomienia</w:t>
      </w:r>
    </w:p>
    <w:p w14:paraId="5D29C53A" w14:textId="77777777" w:rsidR="009E0BBA" w:rsidRPr="006D2C33" w:rsidRDefault="009E0BBA" w:rsidP="009E0BBA">
      <w:pPr>
        <w:pStyle w:val="ProductList-Body"/>
      </w:pPr>
      <w:r>
        <w:t xml:space="preserve">Zastosowanie mają powiadomienia dotyczące Map Bing zawarte w </w:t>
      </w:r>
      <w:hyperlink w:anchor="Attachment1" w:history="1">
        <w:r>
          <w:rPr>
            <w:rStyle w:val="Hyperlink"/>
          </w:rPr>
          <w:t>Załączniku 1</w:t>
        </w:r>
      </w:hyperlink>
      <w:r>
        <w:t>.</w:t>
      </w:r>
    </w:p>
    <w:p w14:paraId="26801D2F" w14:textId="77777777" w:rsidR="009E0BBA" w:rsidRPr="006D2C33" w:rsidRDefault="00903923" w:rsidP="009E0BB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3D523044" w14:textId="77777777" w:rsidR="004C76BF" w:rsidRDefault="004C76BF" w:rsidP="004C76BF">
      <w:pPr>
        <w:pStyle w:val="ProductList-Body"/>
      </w:pPr>
    </w:p>
    <w:p w14:paraId="662F9CDC" w14:textId="4CAE468C" w:rsidR="004C76BF" w:rsidRDefault="004C76BF" w:rsidP="004C76BF">
      <w:pPr>
        <w:pStyle w:val="ProductList-Body"/>
      </w:pPr>
    </w:p>
    <w:p w14:paraId="54D54339" w14:textId="1F4CC7E3" w:rsidR="004C76BF" w:rsidRDefault="004C76BF" w:rsidP="004C76BF">
      <w:pPr>
        <w:pStyle w:val="ProductList-Body"/>
      </w:pPr>
    </w:p>
    <w:p w14:paraId="5F9D0BB5" w14:textId="55A423C1" w:rsidR="004C76BF" w:rsidRDefault="004C76BF" w:rsidP="004C76BF">
      <w:pPr>
        <w:pStyle w:val="ProductList-Body"/>
      </w:pPr>
    </w:p>
    <w:p w14:paraId="14FC90D0" w14:textId="77777777" w:rsidR="004C76BF" w:rsidRDefault="004C76BF" w:rsidP="004C76BF">
      <w:pPr>
        <w:pStyle w:val="ProductList-Body"/>
      </w:pPr>
    </w:p>
    <w:p w14:paraId="65418912" w14:textId="77777777" w:rsidR="004C76BF" w:rsidRDefault="004C76BF" w:rsidP="004C76BF">
      <w:pPr>
        <w:pStyle w:val="ProductList-Body"/>
      </w:pPr>
    </w:p>
    <w:p w14:paraId="70D30056" w14:textId="39F7749D" w:rsidR="005B3BFE" w:rsidRPr="003C2FBE" w:rsidRDefault="005B3BFE" w:rsidP="005B3BFE">
      <w:pPr>
        <w:pStyle w:val="ProductList-Offering2Heading"/>
      </w:pPr>
      <w:r>
        <w:lastRenderedPageBreak/>
        <w:tab/>
      </w:r>
      <w:bookmarkStart w:id="153" w:name="Intune"/>
      <w:bookmarkStart w:id="154" w:name="_Toc459970737"/>
      <w:bookmarkStart w:id="155" w:name="_Toc466961163"/>
      <w:r>
        <w:t>Microsoft Intune</w:t>
      </w:r>
      <w:bookmarkEnd w:id="153"/>
      <w:bookmarkEnd w:id="154"/>
      <w:bookmarkEnd w:id="155"/>
    </w:p>
    <w:p w14:paraId="69C0DB0D" w14:textId="77777777" w:rsidR="005B3BFE" w:rsidRPr="00A8327A" w:rsidRDefault="005B3BFE" w:rsidP="005B3BFE">
      <w:pPr>
        <w:pStyle w:val="ProductList-Body"/>
        <w:rPr>
          <w:rFonts w:asciiTheme="majorHAnsi" w:hAnsiTheme="majorHAnsi"/>
          <w:sz w:val="16"/>
          <w:szCs w:val="16"/>
        </w:rPr>
        <w:sectPr w:rsidR="005B3BFE" w:rsidRPr="00A8327A" w:rsidSect="00470D17">
          <w:footerReference w:type="first" r:id="rId46"/>
          <w:type w:val="continuous"/>
          <w:pgSz w:w="12240" w:h="15840"/>
          <w:pgMar w:top="1440" w:right="720" w:bottom="1440" w:left="720" w:header="720" w:footer="720" w:gutter="0"/>
          <w:cols w:space="720"/>
          <w:titlePg/>
          <w:docGrid w:linePitch="360"/>
        </w:sectPr>
      </w:pPr>
    </w:p>
    <w:p w14:paraId="26A06CA6" w14:textId="77777777" w:rsidR="005B3BFE" w:rsidRPr="003C2FBE" w:rsidRDefault="005B3BFE" w:rsidP="005B3BFE">
      <w:pPr>
        <w:pStyle w:val="ProductList-Body"/>
      </w:pPr>
      <w:r>
        <w:rPr>
          <w:rFonts w:asciiTheme="majorHAnsi" w:hAnsiTheme="majorHAnsi"/>
          <w:sz w:val="16"/>
          <w:szCs w:val="16"/>
        </w:rPr>
        <w:t>Microsoft Intune (na użytkownika)</w:t>
      </w:r>
    </w:p>
    <w:p w14:paraId="7374D77F" w14:textId="77777777" w:rsidR="005B3BFE" w:rsidRPr="003C2FBE" w:rsidRDefault="005B3BFE" w:rsidP="005B3BFE">
      <w:pPr>
        <w:pStyle w:val="ProductList-Body"/>
      </w:pPr>
      <w:r>
        <w:rPr>
          <w:rFonts w:asciiTheme="majorHAnsi" w:hAnsiTheme="majorHAnsi"/>
          <w:sz w:val="16"/>
          <w:szCs w:val="16"/>
        </w:rPr>
        <w:t>Dodatek Microsoft Intune do konfiguracji System Center</w:t>
      </w:r>
    </w:p>
    <w:p w14:paraId="647C1001" w14:textId="77777777" w:rsidR="005B3BFE" w:rsidRPr="00A8327A" w:rsidRDefault="005B3BFE" w:rsidP="005B3BFE">
      <w:pPr>
        <w:pStyle w:val="ProductList-Body"/>
        <w:rPr>
          <w:rFonts w:asciiTheme="majorHAnsi" w:hAnsiTheme="majorHAnsi"/>
          <w:sz w:val="16"/>
          <w:szCs w:val="16"/>
        </w:rPr>
        <w:sectPr w:rsidR="005B3BF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067EF3B9" w14:textId="77777777" w:rsidR="005B3BFE" w:rsidRPr="005B3BFE" w:rsidRDefault="005B3BFE" w:rsidP="005B3BFE">
      <w:pPr>
        <w:pStyle w:val="ProductList-Body"/>
        <w:pBdr>
          <w:top w:val="single" w:sz="4" w:space="1" w:color="BFBFBF" w:themeColor="background1" w:themeShade="BF"/>
        </w:pBdr>
        <w:rPr>
          <w:sz w:val="8"/>
        </w:rPr>
      </w:pPr>
    </w:p>
    <w:p w14:paraId="4F58AF43" w14:textId="77777777" w:rsidR="005B3BFE" w:rsidRPr="003C2FBE" w:rsidRDefault="005B3BFE" w:rsidP="005B3BFE">
      <w:pPr>
        <w:pStyle w:val="ProductList-Body"/>
        <w:tabs>
          <w:tab w:val="clear" w:pos="158"/>
          <w:tab w:val="left" w:pos="360"/>
        </w:tabs>
      </w:pPr>
      <w:r>
        <w:rPr>
          <w:b/>
          <w:color w:val="00188F"/>
        </w:rPr>
        <w:t>Powiadomienia</w:t>
      </w:r>
    </w:p>
    <w:p w14:paraId="184879E1" w14:textId="77777777" w:rsidR="005B3BFE" w:rsidRPr="003C2FBE" w:rsidRDefault="005B3BFE" w:rsidP="005B3BFE">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786CBA" w14:textId="77777777" w:rsidR="005B3BFE" w:rsidRPr="003C2FBE" w:rsidRDefault="005B3BFE" w:rsidP="005B3BFE">
      <w:pPr>
        <w:pStyle w:val="ProductList-Body"/>
      </w:pPr>
    </w:p>
    <w:p w14:paraId="39EFFA0E" w14:textId="77777777" w:rsidR="005B3BFE" w:rsidRPr="003C2FBE" w:rsidRDefault="005B3BFE" w:rsidP="005B3BFE">
      <w:pPr>
        <w:pStyle w:val="ProductList-Body"/>
        <w:tabs>
          <w:tab w:val="clear" w:pos="158"/>
          <w:tab w:val="left" w:pos="180"/>
        </w:tabs>
      </w:pPr>
      <w:r>
        <w:rPr>
          <w:b/>
          <w:color w:val="00188F"/>
        </w:rPr>
        <w:t>Zarządzanie urządzeniami</w:t>
      </w:r>
    </w:p>
    <w:p w14:paraId="4658C6CC" w14:textId="77777777" w:rsidR="005B3BFE" w:rsidRPr="003C2FBE" w:rsidRDefault="005B3BFE" w:rsidP="005B3BFE">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piętnastoma urządzeniami.</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47"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903923" w:rsidP="005B3BFE">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6" w:name="_Toc453946633"/>
      <w:bookmarkStart w:id="157" w:name="_Toc466961164"/>
      <w:bookmarkStart w:id="158" w:name="_Toc451949071"/>
      <w:r>
        <w:t>Microsoft Learning</w:t>
      </w:r>
      <w:bookmarkEnd w:id="156"/>
      <w:bookmarkEnd w:id="157"/>
      <w:r>
        <w:t xml:space="preserve"> </w:t>
      </w:r>
      <w:bookmarkEnd w:id="158"/>
    </w:p>
    <w:bookmarkEnd w:id="145"/>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59" w:name="_Toc451949072"/>
      <w:r>
        <w:t>Microsoft Learning Imagine Academy</w:t>
      </w:r>
      <w:bookmarkEnd w:id="159"/>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8"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903923"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6"/>
    <w:p w14:paraId="4667A720" w14:textId="77777777" w:rsidR="00B674A0" w:rsidRPr="009C1170" w:rsidRDefault="00B674A0" w:rsidP="00B674A0">
      <w:pPr>
        <w:pStyle w:val="ProductList-Offering2Heading"/>
        <w:keepNext/>
        <w:outlineLvl w:val="2"/>
      </w:pPr>
      <w:r>
        <w:tab/>
      </w:r>
      <w:bookmarkStart w:id="160" w:name="_Toc457466455"/>
      <w:bookmarkStart w:id="161" w:name="_Toc466961165"/>
      <w:r>
        <w:t>Minecraft: Education Edition</w:t>
      </w:r>
      <w:bookmarkEnd w:id="160"/>
      <w:bookmarkEnd w:id="161"/>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903923" w:rsidP="00B674A0">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lastRenderedPageBreak/>
        <w:tab/>
      </w:r>
      <w:bookmarkStart w:id="162" w:name="_Toc466961166"/>
      <w:r w:rsidR="00581CDB" w:rsidRPr="007F0674">
        <w:rPr>
          <w:lang w:val="it-IT"/>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90392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3" w:name="_Toc453946637"/>
      <w:bookmarkStart w:id="164" w:name="_Toc466961167"/>
      <w:r>
        <w:t>Komputerowy System Operacyjny Windows</w:t>
      </w:r>
      <w:bookmarkEnd w:id="163"/>
      <w:bookmarkEnd w:id="164"/>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903923"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2A97184F" w14:textId="5C8A9CC8" w:rsidR="000E6ED8" w:rsidRPr="007F0674" w:rsidRDefault="00414009" w:rsidP="00C01363">
      <w:pPr>
        <w:pStyle w:val="ProductList-Offering2Heading"/>
        <w:rPr>
          <w:lang w:val="pl-PL"/>
        </w:rPr>
      </w:pPr>
      <w:r w:rsidRPr="007F0674">
        <w:rPr>
          <w:lang w:val="pl-PL"/>
        </w:rPr>
        <w:tab/>
      </w:r>
      <w:bookmarkStart w:id="165" w:name="_Toc466961168"/>
      <w:r w:rsidRPr="007F0674">
        <w:rPr>
          <w:lang w:val="pl-PL"/>
        </w:rPr>
        <w:t>Yammer Enterprise</w:t>
      </w:r>
      <w:bookmarkEnd w:id="165"/>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Pr="00B674A0" w:rsidRDefault="00C14D9B" w:rsidP="00D67A4B">
      <w:pPr>
        <w:pStyle w:val="ProductList-Body"/>
        <w:rPr>
          <w:b/>
          <w:color w:val="00188F"/>
          <w:sz w:val="10"/>
          <w:szCs w:val="10"/>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01377775" w14:textId="2DE7256E" w:rsidR="000E6ED8" w:rsidRPr="00690C65" w:rsidRDefault="00903923" w:rsidP="00B674A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6961169"/>
      <w:r>
        <w:lastRenderedPageBreak/>
        <w:t>Załącznik 1 – Powiadomienia</w:t>
      </w:r>
      <w:bookmarkEnd w:id="166"/>
      <w:bookmarkEnd w:id="167"/>
    </w:p>
    <w:p w14:paraId="2F4609B8" w14:textId="0A35F4A9" w:rsidR="004D27A6" w:rsidRPr="007F0674" w:rsidRDefault="00D67A4B" w:rsidP="00C01363">
      <w:pPr>
        <w:pStyle w:val="ProductList-Offering1Heading"/>
        <w:rPr>
          <w:lang w:val="pl-PL"/>
        </w:rPr>
      </w:pPr>
      <w:bookmarkStart w:id="168" w:name="_Toc466961170"/>
      <w:r w:rsidRPr="007F0674">
        <w:rPr>
          <w:lang w:val="pl-PL"/>
        </w:rPr>
        <w:t>Bing Maps</w:t>
      </w:r>
      <w:bookmarkEnd w:id="168"/>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9" w:history="1">
        <w:r>
          <w:rPr>
            <w:rStyle w:val="Hyperlink"/>
          </w:rPr>
          <w:t>go.microsoft.com/?linkid=9710837</w:t>
        </w:r>
      </w:hyperlink>
      <w:r>
        <w:t xml:space="preserve"> oraz Oświadczeniu o ochronie prywatności dotyczącym aplikacji Bing Maps dostępnemu pod adresem </w:t>
      </w:r>
      <w:hyperlink r:id="rId50" w:history="1">
        <w:r>
          <w:rPr>
            <w:rStyle w:val="Hyperlink"/>
          </w:rPr>
          <w:t>go.microsoft.com/fwlink/?LinkID=248686</w:t>
        </w:r>
      </w:hyperlink>
      <w:r>
        <w:t>.</w:t>
      </w:r>
    </w:p>
    <w:bookmarkStart w:id="169"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70" w:name="_Toc466961171"/>
      <w:bookmarkStart w:id="171" w:name="ProfessionalServices"/>
      <w:r w:rsidRPr="007F0674">
        <w:rPr>
          <w:lang w:val="pl-PL"/>
        </w:rPr>
        <w:t>Usługi Profesjonalne</w:t>
      </w:r>
      <w:bookmarkEnd w:id="169"/>
      <w:bookmarkEnd w:id="170"/>
    </w:p>
    <w:bookmarkEnd w:id="171"/>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903923"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72" w:name="_Toc451949080"/>
      <w:bookmarkStart w:id="173" w:name="_Toc466961172"/>
      <w:r>
        <w:t>Powiadomienie o Usługach Multimediów Azure — Kodowanie H.265/HEVC</w:t>
      </w:r>
      <w:bookmarkEnd w:id="172"/>
      <w:bookmarkEnd w:id="173"/>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903923"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4" w:name="_Toc466961173"/>
      <w:r w:rsidRPr="007F0674">
        <w:rPr>
          <w:lang w:val="pl-PL"/>
        </w:rPr>
        <w:t>Informacja o standardach H.264/AVC Visual, VC-1 Video, MPEG-4 Part Visual i MPEG-2 Video</w:t>
      </w:r>
      <w:bookmarkEnd w:id="174"/>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9039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2"/>
          <w:footerReference w:type="first" r:id="rId53"/>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5" w:name="_Toc466961174"/>
      <w:bookmarkStart w:id="176" w:name="Attachment2"/>
      <w:r>
        <w:lastRenderedPageBreak/>
        <w:t>Załącznik 2 – Pakiety licencji subskrypcyjnych</w:t>
      </w:r>
      <w:bookmarkEnd w:id="175"/>
    </w:p>
    <w:bookmarkEnd w:id="176"/>
    <w:p w14:paraId="5E7C0D22" w14:textId="2CDF94E4"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822" w:type="dxa"/>
        <w:tblLayout w:type="fixed"/>
        <w:tblLook w:val="04A0" w:firstRow="1" w:lastRow="0" w:firstColumn="1" w:lastColumn="0" w:noHBand="0" w:noVBand="1"/>
      </w:tblPr>
      <w:tblGrid>
        <w:gridCol w:w="2790"/>
        <w:gridCol w:w="259"/>
        <w:gridCol w:w="259"/>
        <w:gridCol w:w="259"/>
        <w:gridCol w:w="260"/>
        <w:gridCol w:w="259"/>
        <w:gridCol w:w="259"/>
        <w:gridCol w:w="259"/>
        <w:gridCol w:w="260"/>
        <w:gridCol w:w="453"/>
        <w:gridCol w:w="454"/>
        <w:gridCol w:w="720"/>
        <w:gridCol w:w="720"/>
        <w:gridCol w:w="720"/>
        <w:gridCol w:w="360"/>
        <w:gridCol w:w="686"/>
        <w:gridCol w:w="765"/>
        <w:gridCol w:w="540"/>
        <w:gridCol w:w="540"/>
      </w:tblGrid>
      <w:tr w:rsidR="009E0BBA" w14:paraId="709EAE77" w14:textId="77777777" w:rsidTr="009E0BBA">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75F547D" w14:textId="77777777" w:rsidR="009E0BBA" w:rsidRDefault="009E0BBA" w:rsidP="00470D17">
            <w:pPr>
              <w:pStyle w:val="ProductList-Body"/>
              <w:tabs>
                <w:tab w:val="clear" w:pos="158"/>
                <w:tab w:val="left" w:pos="720"/>
              </w:tabs>
              <w:spacing w:line="256" w:lineRule="auto"/>
              <w:ind w:left="-108"/>
              <w:rPr>
                <w:sz w:val="22"/>
              </w:rPr>
            </w:pPr>
            <w:r>
              <w:rPr>
                <w:sz w:val="22"/>
              </w:rPr>
              <w:t>Usługa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39454F"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324B1F3" w14:textId="77777777" w:rsidR="009E0BBA" w:rsidRDefault="009E0BBA" w:rsidP="00470D1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CBB7B4"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535B1E" w14:textId="77777777" w:rsidR="009E0BBA" w:rsidRDefault="009E0BBA" w:rsidP="00470D1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1BDB68DD" w14:textId="77777777" w:rsidR="009E0BBA" w:rsidRPr="006D2C33" w:rsidRDefault="009E0BBA" w:rsidP="00470D1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B52AD64" w14:textId="77777777" w:rsidR="009E0BBA" w:rsidRDefault="009E0BBA" w:rsidP="00470D1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D2BDA1"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C19D55"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16BDA989" w14:textId="77777777" w:rsidR="009E0BBA" w:rsidRDefault="009E0BBA" w:rsidP="00470D1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1DB694"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F1FC05"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615E24C1" w14:textId="77777777" w:rsidR="009E0BBA" w:rsidRDefault="009E0BBA" w:rsidP="00470D1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B4F141"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982F17"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C537587" w14:textId="77777777" w:rsidR="009E0BBA" w:rsidRDefault="009E0BBA" w:rsidP="00470D1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1046" w:type="dxa"/>
            <w:gridSpan w:val="2"/>
            <w:tcBorders>
              <w:top w:val="single" w:sz="12" w:space="0" w:color="FFFFFF" w:themeColor="background1"/>
              <w:left w:val="single" w:sz="12" w:space="0" w:color="FFFFFF" w:themeColor="background1"/>
              <w:right w:val="nil"/>
            </w:tcBorders>
            <w:shd w:val="clear" w:color="auto" w:fill="0072C6"/>
            <w:hideMark/>
          </w:tcPr>
          <w:p w14:paraId="78D06C5E"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EDA586B" w14:textId="77777777" w:rsidR="009E0BBA" w:rsidRPr="006D2C33" w:rsidRDefault="009E0BBA" w:rsidP="00470D1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97EEDE4" w14:textId="77777777" w:rsidR="009E0BBA" w:rsidRDefault="009E0BBA" w:rsidP="00470D1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1E4EF4" w14:textId="636EAF77" w:rsidR="009E0BBA" w:rsidRDefault="00470D17" w:rsidP="00470D1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9E0BBA">
              <w:rPr>
                <w:rFonts w:asciiTheme="majorHAnsi" w:hAnsiTheme="majorHAnsi"/>
                <w:color w:val="FFFFFF" w:themeColor="background1"/>
                <w:sz w:val="16"/>
                <w:szCs w:val="16"/>
              </w:rPr>
              <w:t xml:space="preserve"> </w:t>
            </w:r>
            <w:r w:rsidR="009E0BBA">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10C7C5F4" w14:textId="77777777" w:rsidR="009E0BBA" w:rsidRPr="006D2C33" w:rsidRDefault="009E0BBA" w:rsidP="00470D1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B01D6EA" w14:textId="5F1A0285" w:rsidR="009E0BBA" w:rsidRDefault="009E0BBA" w:rsidP="009E0B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9E0BBA" w14:paraId="7AABD447" w14:textId="77777777" w:rsidTr="009E0BBA">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1297F4CF" w14:textId="77777777" w:rsidR="009E0BBA" w:rsidRDefault="009E0BBA" w:rsidP="00470D17">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975A20"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696EEB"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D0F96D"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D8C16"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3F864"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CEA5A"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71FE4"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F3336"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3C8B91"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C2F132"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ABFBDC"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E9E198"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80404F"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C300A77"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86" w:type="dxa"/>
            <w:tcBorders>
              <w:left w:val="single" w:sz="12" w:space="0" w:color="FFFFFF" w:themeColor="background1"/>
              <w:bottom w:val="single" w:sz="12" w:space="0" w:color="FFFFFF" w:themeColor="background1"/>
              <w:right w:val="nil"/>
            </w:tcBorders>
            <w:shd w:val="clear" w:color="auto" w:fill="0072C6"/>
            <w:vAlign w:val="center"/>
          </w:tcPr>
          <w:p w14:paraId="7A0E430E"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2F6966"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5EB2488"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28E52AE8" w14:textId="77777777" w:rsidR="009E0BBA" w:rsidRDefault="009E0BBA" w:rsidP="00470D1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E0BBA" w14:paraId="0FD000B9" w14:textId="77777777" w:rsidTr="009E0BBA">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CFBAB5E"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EA0D7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4542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DD4B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EA7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82D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671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0C0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FB87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895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9851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4523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3206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3AF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9477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4E0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8A24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774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E8DB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6FCCE45" w14:textId="77777777" w:rsidTr="009E0BBA">
        <w:trPr>
          <w:trHeight w:val="202"/>
        </w:trPr>
        <w:tc>
          <w:tcPr>
            <w:tcW w:w="2790" w:type="dxa"/>
            <w:tcBorders>
              <w:top w:val="nil"/>
              <w:left w:val="nil"/>
              <w:bottom w:val="dashSmallGap" w:sz="4" w:space="0" w:color="BFBFBF" w:themeColor="background1" w:themeShade="BF"/>
              <w:right w:val="nil"/>
            </w:tcBorders>
            <w:noWrap/>
            <w:vAlign w:val="center"/>
            <w:hideMark/>
          </w:tcPr>
          <w:p w14:paraId="39B87F1E"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F1676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9D66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24F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473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5CC0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8B4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F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7C1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539F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DB5D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9FC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D497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8842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33DF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CE63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8189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3CEE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D49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7568C29"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1FAFF"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6CF8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4B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FCA5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B4A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71F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189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25F1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1D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1084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45F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065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5FB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0C6D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944B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E81D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E38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CE57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BEE0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19B39E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BB4A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EF1A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9F62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5FA0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FAA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20B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58A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3242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0024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44A8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B72E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5118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D4D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BE8F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4A6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3DF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1F46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864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240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7457034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9F74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0A29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9F9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B7F7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5E5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4CB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8E8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66A6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D3BB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9128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BB9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1043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C927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E3A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D298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F1D6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A7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0A97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2D2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79FBDC3"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E4A0"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63AC7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BF8A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9A3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0479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74A7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870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728A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EB50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4AAA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2ECE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606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77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8CA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7026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5A2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108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5427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C23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CEECACB"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3F9146"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4DD1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2405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833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35F0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24FC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BB89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592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9E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3234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C763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E52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36DE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BF8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C05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28DD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435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8EAE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7596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191A75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6B4EC"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7A02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802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D759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639D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C84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C15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2BCD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41B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D6E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F20D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032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4304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DEAF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BDC4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3B6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9AD5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E08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48EA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4CA4AC6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E5694"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43A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C60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E16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8A5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9FA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6DF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F405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5281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0FC2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951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1CE1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D5B6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80D5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42EF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AF00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73A2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A19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C7A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E3D705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60D75"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F23E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81E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4248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3B6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F19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B0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C57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4D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8BB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3FCE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A8C8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EF2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9C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A06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3C67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2DFD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E02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FAD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264FA081"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0C5A3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E56F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BDB4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956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AC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6C3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CD20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2DF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EE34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2BA8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46F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A34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2FA4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80A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6A2E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3E3F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E2E9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EFE6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16B5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E0C64E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D3BA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701E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12B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0D1A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92BC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2097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1608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46D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8064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630B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5D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4C2F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9C2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9D8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D6B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A99B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4D9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5453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E158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CA28F85"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88C8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Usługi konferencyjne PSTN w oprogramowaniu Skype dla firm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4B66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0AF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EBFF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7C06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D61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B2F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8086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FF6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D28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17E0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F1B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2F7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EAD3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984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F8E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257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214C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317B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74D67E8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89D56"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68B2A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B66C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372C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3D7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E0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5CBC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2FD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40F5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C950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F12E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3FEA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D405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ACE4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773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A21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F214B2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C3E1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603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22E1C119"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15C6E"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03E22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86F4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1C09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6843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A717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FD36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CC82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E4B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23AC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65B8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3405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6FBD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8BC4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BC0C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CC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BA7F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7C3D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D46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BAEFE63"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9A6B6"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6A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1A75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903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EC03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0764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5CD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7D1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39AB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2A4D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B71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466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AD62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A17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CF90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AF84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C17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1CDD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39D1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D02CD2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1CCE5"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E381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BC95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6E9F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B664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83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E53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5F0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E504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4ED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7DE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DBAB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005D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D1EB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086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7BA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2BC2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84CB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4566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64FBF45"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8481E6"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80CD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0E44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C2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B0B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3ECD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1FE6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A5AE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892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0048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1F0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46E8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068D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C98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40D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F5B6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6C1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5B19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A3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677BC4B"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9AFDB" w14:textId="51A2C667" w:rsidR="009E0BBA" w:rsidRPr="008F02B0" w:rsidRDefault="00470D17"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C2CB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C3F4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33AC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233B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BEE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F38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DBC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5BE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3A4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DC4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DA75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D2F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040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45B0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4585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D915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95F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ED8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5E41CC7"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F4CD5"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35B1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BD9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C4EC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8311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F392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A79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A59E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88C3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55D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21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F51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0D2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BD9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7AEE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ED5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095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DCD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9119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B05CD9A" w14:textId="77777777" w:rsidTr="009E0BBA">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0D91A"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5C05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BA3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F6C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BCA2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BA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5CF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711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DE45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D38B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52CD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157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41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086F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5E59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302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2B8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F43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2F67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8B4801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D8AC0"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B0C0B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111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510B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0391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C038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EEE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A9E4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74C7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CFAB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4DD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35D3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BE99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FAD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80F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576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DC65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DE3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ED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DD8ABDC"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32B0F"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 w usłudze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B7881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D73B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E94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E49B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EF0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42F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02A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C97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D40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2AE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73E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11A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1E1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6F6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8F02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2D0C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C3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0BBF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17BF77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5CD52"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97A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E6B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C177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655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36EF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B1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F6D8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AC11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A4D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68DE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501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3BA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F83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19D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3691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2EB6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C83D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9966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E568EB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04DA4"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F712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3F60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31C4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A0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46D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B9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94EC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313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BD2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16E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2959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0E3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07B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03E9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D0BE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E84D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B40D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E4F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275C9481"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E5BDA"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66B5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152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D25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09D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FB76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C871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6996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7D26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0302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44DD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B0CB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4B48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9C2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5713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D5DD1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EBFF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6A0E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7664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F283D2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9EE5C"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9FC9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B028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D6D5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9144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AD1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72D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74A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375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62F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93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533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2A88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8B97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8D7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093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23C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1A6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E4B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2608D46F"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E0B3C"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1B40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8A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505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071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724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C9F3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486A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6D3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CE28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BDF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AEC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1417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A194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5DF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7839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0C33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D58F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AC29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452E7DF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A602B"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8342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5908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6C5D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9C6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DDAD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12A6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8D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42E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9DF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E4D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423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9DC0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A97C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F07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1F7F3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F52D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9EC5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284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6A33BB72"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233BC"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A77B1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9888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84B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D46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DD5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55F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25B8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3A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240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D86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6741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017D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F85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E10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71D8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8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1487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3610E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A7BFFBA"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AAE778"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EC56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EB7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3E3C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6EA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D4D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DB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7D95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A17A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B3AB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436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F178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07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19CA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AFB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B060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DD2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B44B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CE3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5CD8677"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E640D"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12CA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9D12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A065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CF1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46A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0EE4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10F2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009D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B7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ECBD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4C5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CA7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F226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D96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2F2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684A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B7E7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0655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06274A8F"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C495D" w14:textId="77777777" w:rsidR="009E0BBA" w:rsidRPr="008F02B0"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74F3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720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0B7C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061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6E3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B68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39A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8E3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745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662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CE9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9652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B711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A32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EB4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625C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A3866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6F73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33213C20"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64054D" w14:textId="77777777" w:rsidR="009E0BBA"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C1B0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0DB8"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49C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DF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957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E1BA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74BB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00C2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F5D9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EB0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4E5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C8F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FE3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AF37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C2A7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F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A70D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8069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1A33EF1D" w14:textId="77777777" w:rsidTr="009E0BBA">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0C61BB" w14:textId="77777777" w:rsidR="009E0BBA"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E0F0F"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4A14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BA06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6063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9EBB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7CB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1128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B38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0B84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B4AA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B92A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4F98A"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EED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7669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6D40B"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17E2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1043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C9E5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r w:rsidR="009E0BBA" w14:paraId="4E97F232" w14:textId="77777777" w:rsidTr="009E0BBA">
        <w:trPr>
          <w:trHeight w:val="202"/>
        </w:trPr>
        <w:tc>
          <w:tcPr>
            <w:tcW w:w="2790" w:type="dxa"/>
            <w:tcBorders>
              <w:top w:val="dashSmallGap" w:sz="4" w:space="0" w:color="BFBFBF" w:themeColor="background1" w:themeShade="BF"/>
              <w:left w:val="nil"/>
              <w:bottom w:val="nil"/>
              <w:right w:val="nil"/>
            </w:tcBorders>
            <w:noWrap/>
            <w:vAlign w:val="center"/>
          </w:tcPr>
          <w:p w14:paraId="5568EE25" w14:textId="77777777" w:rsidR="009E0BBA" w:rsidRDefault="009E0BBA" w:rsidP="00470D1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584EDA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9D6B2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24379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7685AE"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369F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34BEB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D8421F4"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1177A70"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C0EAA2"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641C9"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469C7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ECDF36"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C08FC"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319ABD"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6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0A33C7"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714185"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63EB5831"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56A33793" w14:textId="77777777" w:rsidR="009E0BBA" w:rsidRDefault="009E0BBA" w:rsidP="00470D17">
            <w:pPr>
              <w:pStyle w:val="ProductList-Body"/>
              <w:tabs>
                <w:tab w:val="clear" w:pos="158"/>
                <w:tab w:val="left" w:pos="720"/>
              </w:tabs>
              <w:spacing w:line="256" w:lineRule="auto"/>
              <w:jc w:val="center"/>
              <w:rPr>
                <w:rFonts w:asciiTheme="majorHAnsi" w:hAnsiTheme="majorHAnsi"/>
                <w:szCs w:val="18"/>
              </w:rPr>
            </w:pPr>
          </w:p>
        </w:tc>
      </w:tr>
    </w:tbl>
    <w:p w14:paraId="3633424E" w14:textId="77777777" w:rsidR="009E0BBA" w:rsidRPr="006D2C33" w:rsidRDefault="009E0BBA" w:rsidP="009E0BBA">
      <w:pPr>
        <w:pStyle w:val="ProductList-Body"/>
        <w:spacing w:before="60"/>
      </w:pPr>
      <w:r>
        <w:rPr>
          <w:i/>
          <w:sz w:val="16"/>
          <w:szCs w:val="16"/>
          <w:vertAlign w:val="superscript"/>
        </w:rPr>
        <w:t>1</w:t>
      </w:r>
      <w:r>
        <w:rPr>
          <w:i/>
          <w:sz w:val="16"/>
          <w:szCs w:val="16"/>
        </w:rPr>
        <w:t xml:space="preserve"> LS na pakiet dodatków, które w nazwie zawierają „bez ProPlus”, nie obejmują praw do Office 365 ProPlus.</w:t>
      </w:r>
    </w:p>
    <w:p w14:paraId="67837184" w14:textId="5C3EF22D" w:rsidR="009E0BBA" w:rsidRPr="006D2C33" w:rsidRDefault="009E0BBA" w:rsidP="009E0BBA">
      <w:pPr>
        <w:pStyle w:val="ProductList-Body"/>
      </w:pPr>
      <w:r>
        <w:rPr>
          <w:i/>
          <w:sz w:val="16"/>
          <w:szCs w:val="16"/>
          <w:vertAlign w:val="superscript"/>
        </w:rPr>
        <w:t>2</w:t>
      </w:r>
      <w:r>
        <w:rPr>
          <w:i/>
          <w:sz w:val="16"/>
          <w:szCs w:val="16"/>
        </w:rPr>
        <w:t xml:space="preserve"> Podobnie jak Usługi Online wymienione powyżej pakiet </w:t>
      </w:r>
      <w:r w:rsidR="00470D17">
        <w:rPr>
          <w:i/>
          <w:sz w:val="16"/>
          <w:szCs w:val="16"/>
        </w:rPr>
        <w:t>Secure Productive Enterprise</w:t>
      </w:r>
      <w:r>
        <w:rPr>
          <w:i/>
          <w:sz w:val="16"/>
          <w:szCs w:val="16"/>
        </w:rPr>
        <w:t xml:space="preserve"> spełnia wymóg LS dla Windows Software Assurance na Użytkownika zgodnie z opisem podanym w Postanowieniach dotyczących Produktów.</w:t>
      </w:r>
    </w:p>
    <w:p w14:paraId="185FC7B2" w14:textId="38A6C439" w:rsidR="009E0BBA" w:rsidRDefault="009E0BBA" w:rsidP="009E0BBA">
      <w:pPr>
        <w:pStyle w:val="ProductList-Body"/>
        <w:spacing w:after="120"/>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903923"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7" w:name="Attachment3"/>
      <w:bookmarkStart w:id="178" w:name="_Toc466961175"/>
      <w:r>
        <w:lastRenderedPageBreak/>
        <w:t xml:space="preserve">Załącznik 3 </w:t>
      </w:r>
      <w:r w:rsidR="0053202E">
        <w:t>– Standardowe Klauzule Umowne (Podmioty Przetwarzające D</w:t>
      </w:r>
      <w:r>
        <w:t>ane)</w:t>
      </w:r>
      <w:bookmarkEnd w:id="177"/>
      <w:bookmarkEnd w:id="178"/>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FE8A02" w14:textId="77777777" w:rsidR="00903923" w:rsidRDefault="00903923" w:rsidP="009A573F">
      <w:pPr>
        <w:spacing w:after="0" w:line="240" w:lineRule="auto"/>
      </w:pPr>
      <w:r>
        <w:separator/>
      </w:r>
    </w:p>
  </w:endnote>
  <w:endnote w:type="continuationSeparator" w:id="0">
    <w:p w14:paraId="241548B6" w14:textId="77777777" w:rsidR="00903923" w:rsidRDefault="00903923" w:rsidP="009A573F">
      <w:pPr>
        <w:spacing w:after="0" w:line="240" w:lineRule="auto"/>
      </w:pPr>
      <w:r>
        <w:continuationSeparator/>
      </w:r>
    </w:p>
  </w:endnote>
  <w:endnote w:type="continuationNotice" w:id="1">
    <w:p w14:paraId="2F703CDC" w14:textId="77777777" w:rsidR="00903923" w:rsidRDefault="009039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82AA4B" w14:textId="77777777" w:rsidR="0013678E" w:rsidRDefault="001367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0D17" w:rsidRDefault="00470D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0D17" w:rsidRPr="00591643" w:rsidRDefault="00470D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0D17"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470D17" w:rsidRPr="00C76DF3" w:rsidRDefault="00903923" w:rsidP="00CE05C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470D17" w:rsidRPr="00C76DF3" w:rsidRDefault="00470D17"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470D17" w:rsidRPr="00C76DF3" w:rsidRDefault="00903923" w:rsidP="00CE05C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470D17" w:rsidRPr="00C76DF3" w:rsidRDefault="00470D17"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470D17" w:rsidRPr="00C76DF3" w:rsidRDefault="00903923" w:rsidP="00CE05C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470D17" w:rsidRPr="00C76DF3" w:rsidRDefault="00470D17"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470D17" w:rsidRPr="00C76DF3" w:rsidRDefault="00903923" w:rsidP="00CE05C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470D17" w:rsidRPr="00C76DF3" w:rsidRDefault="00903923" w:rsidP="00CE05C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470D17" w:rsidRPr="00C76DF3" w:rsidRDefault="00470D17"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470D17" w:rsidRPr="00C76DF3" w:rsidRDefault="00903923" w:rsidP="00CE05C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 1 – Powiadomienia</w:t>
            </w:r>
          </w:hyperlink>
        </w:p>
      </w:tc>
    </w:tr>
  </w:tbl>
  <w:p w14:paraId="665AC823" w14:textId="77777777" w:rsidR="00470D17" w:rsidRPr="00591643" w:rsidRDefault="00470D17"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470D17" w:rsidRPr="00C76DF3" w:rsidRDefault="00903923" w:rsidP="00C71869">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470D17" w:rsidRPr="00C76DF3" w:rsidRDefault="00470D17"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470D17" w:rsidRPr="00C76DF3" w:rsidRDefault="00903923" w:rsidP="00C71869">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470D17" w:rsidRPr="00C76DF3" w:rsidRDefault="00470D17"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470D17" w:rsidRPr="00C76DF3" w:rsidRDefault="00903923" w:rsidP="00C71869">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470D17" w:rsidRPr="00C76DF3" w:rsidRDefault="00470D17"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470D17" w:rsidRPr="00C76DF3" w:rsidRDefault="00903923" w:rsidP="00C71869">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470D17" w:rsidRPr="00C76DF3" w:rsidRDefault="00903923" w:rsidP="00C71869">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470D17" w:rsidRPr="00C76DF3" w:rsidRDefault="00470D17"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470D17" w:rsidRPr="00C76DF3" w:rsidRDefault="00903923" w:rsidP="00C71869">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3F896E2" w14:textId="77777777" w:rsidR="00470D17" w:rsidRPr="00591643" w:rsidRDefault="00470D17"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470D17" w:rsidRPr="00C76DF3" w:rsidRDefault="00903923"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470D17" w:rsidRPr="00C76DF3" w:rsidRDefault="00903923"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470D17" w:rsidRPr="00C76DF3" w:rsidRDefault="00903923"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470D17" w:rsidRPr="00C76DF3" w:rsidRDefault="00903923"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470D17" w:rsidRPr="00C76DF3" w:rsidRDefault="00903923"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470D17" w:rsidRPr="00C76DF3" w:rsidRDefault="00903923"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5D162117" w14:textId="77777777" w:rsidR="00470D17" w:rsidRPr="00591643" w:rsidRDefault="00470D17"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073DCF0" w14:textId="77777777" w:rsidR="00470D17" w:rsidRPr="00591643" w:rsidRDefault="00470D17"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B677052" w14:textId="77777777" w:rsidR="00470D17" w:rsidRPr="00591643" w:rsidRDefault="00470D17"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1A73C883" w14:textId="77777777" w:rsidR="00470D17" w:rsidRPr="00591643" w:rsidRDefault="00470D17"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DE2984" w14:textId="77777777" w:rsidR="00470D17" w:rsidRPr="00591643" w:rsidRDefault="00470D17"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CA8E907" w14:textId="77777777" w:rsidR="00470D17" w:rsidRPr="00591643" w:rsidRDefault="00470D17"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4C76BF"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4C76BF"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4C76BF"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4C76BF"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4C76BF"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4C76BF" w:rsidRPr="00C76DF3" w:rsidRDefault="00903923"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8CD8900" w14:textId="77777777" w:rsidR="004C76BF" w:rsidRPr="00591643" w:rsidRDefault="004C76BF"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C76BF"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4C76BF"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C76BF">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4C76BF" w:rsidRPr="00C76DF3" w:rsidRDefault="004C76BF"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4C76BF"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C76BF">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4C76BF" w:rsidRPr="00C76DF3" w:rsidRDefault="004C76BF"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4C76BF"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C76BF">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4C76BF" w:rsidRPr="00C76DF3" w:rsidRDefault="004C76BF"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4C76BF"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C76BF">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4C76BF"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C76BF">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4C76BF" w:rsidRPr="00C76DF3" w:rsidRDefault="004C76BF"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4C76BF" w:rsidRPr="00C76DF3" w:rsidRDefault="00903923" w:rsidP="00747608">
          <w:pPr>
            <w:pStyle w:val="ProductList-OfferingBody"/>
            <w:ind w:left="-72" w:right="-76"/>
            <w:jc w:val="center"/>
            <w:rPr>
              <w:color w:val="808080" w:themeColor="background1" w:themeShade="80"/>
              <w:sz w:val="14"/>
              <w:szCs w:val="14"/>
            </w:rPr>
          </w:pPr>
          <w:hyperlink w:anchor="Attachment1" w:history="1">
            <w:r w:rsidR="004C76BF">
              <w:rPr>
                <w:rStyle w:val="Hyperlink"/>
                <w:sz w:val="14"/>
                <w:szCs w:val="14"/>
              </w:rPr>
              <w:t>Załącznik</w:t>
            </w:r>
          </w:hyperlink>
        </w:p>
      </w:tc>
    </w:tr>
  </w:tbl>
  <w:p w14:paraId="40D5B0E0" w14:textId="77777777" w:rsidR="004C76BF" w:rsidRPr="00591643" w:rsidRDefault="004C76BF" w:rsidP="00C776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470D17" w:rsidRPr="00C76DF3" w:rsidRDefault="00903923" w:rsidP="00841C82">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470D17" w:rsidRPr="00C76DF3" w:rsidRDefault="00470D17"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470D17" w:rsidRPr="00C76DF3" w:rsidRDefault="00903923" w:rsidP="00841C82">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470D17" w:rsidRPr="00C76DF3" w:rsidRDefault="00470D17"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470D17" w:rsidRPr="00C76DF3" w:rsidRDefault="00903923" w:rsidP="00841C82">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470D17" w:rsidRPr="00C76DF3" w:rsidRDefault="00470D17"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470D17" w:rsidRPr="00C76DF3" w:rsidRDefault="00903923" w:rsidP="00841C82">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470D17" w:rsidRPr="00C76DF3" w:rsidRDefault="00903923" w:rsidP="00841C82">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470D17" w:rsidRPr="00C76DF3" w:rsidRDefault="00470D17"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470D17" w:rsidRPr="00C76DF3" w:rsidRDefault="00903923" w:rsidP="00841C82">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69A330F4" w14:textId="77777777" w:rsidR="00470D17" w:rsidRPr="00591643" w:rsidRDefault="00470D17"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76C4B8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82299" w14:textId="77777777" w:rsidR="00470D17" w:rsidRPr="00C76DF3" w:rsidRDefault="00903923"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42431"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D5920" w14:textId="77777777" w:rsidR="00470D17" w:rsidRPr="00C76DF3" w:rsidRDefault="00903923"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70D4A0"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9DA36" w14:textId="77777777" w:rsidR="00470D17" w:rsidRPr="00C76DF3" w:rsidRDefault="00903923"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552C8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9E186" w14:textId="77777777" w:rsidR="00470D17" w:rsidRPr="00C76DF3" w:rsidRDefault="00903923"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DD181"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B3D91" w14:textId="77777777" w:rsidR="00470D17" w:rsidRPr="00C76DF3" w:rsidRDefault="00903923"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5DFAF"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07B9" w14:textId="77777777" w:rsidR="00470D17" w:rsidRPr="00C76DF3" w:rsidRDefault="00903923"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409A55AE" w14:textId="77777777" w:rsidR="00470D17" w:rsidRPr="00591643" w:rsidRDefault="00470D1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0D17"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470D17" w:rsidRPr="00C76DF3" w:rsidRDefault="00903923" w:rsidP="00591643">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470D17" w:rsidRPr="00C76DF3" w:rsidRDefault="00470D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470D17" w:rsidRPr="00C76DF3" w:rsidRDefault="00903923" w:rsidP="00591643">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470D17" w:rsidRPr="00C76DF3" w:rsidRDefault="00470D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470D17" w:rsidRPr="00C76DF3" w:rsidRDefault="00903923" w:rsidP="003812FE">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470D17" w:rsidRPr="00C76DF3" w:rsidRDefault="00470D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470D17" w:rsidRPr="00C76DF3" w:rsidRDefault="00903923" w:rsidP="00591643">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470D17" w:rsidRPr="00C76DF3" w:rsidRDefault="00903923" w:rsidP="003812FE">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470D17" w:rsidRPr="00C76DF3" w:rsidRDefault="00470D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470D17" w:rsidRPr="00C76DF3" w:rsidRDefault="00903923" w:rsidP="003812FE">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Załączniki</w:t>
            </w:r>
          </w:hyperlink>
        </w:p>
      </w:tc>
    </w:tr>
  </w:tbl>
  <w:p w14:paraId="33AF729A" w14:textId="77777777" w:rsidR="00470D17" w:rsidRPr="00591643" w:rsidRDefault="00470D1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49AAA34C" w14:textId="77777777" w:rsidR="00470D17" w:rsidRPr="00591643" w:rsidRDefault="00470D17" w:rsidP="00C776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470D17"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470D17" w:rsidRPr="00C76DF3" w:rsidRDefault="00903923" w:rsidP="00747608">
          <w:pPr>
            <w:pStyle w:val="ProductList-OfferingBody"/>
            <w:ind w:left="-77" w:right="-73"/>
            <w:jc w:val="center"/>
            <w:rPr>
              <w:color w:val="808080" w:themeColor="background1" w:themeShade="80"/>
              <w:sz w:val="14"/>
              <w:szCs w:val="14"/>
            </w:rPr>
          </w:pPr>
          <w:hyperlink w:anchor="TableofContents" w:history="1">
            <w:r w:rsidR="00470D17">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470D17" w:rsidRPr="00C76DF3" w:rsidRDefault="00470D17"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470D17" w:rsidRPr="00C76DF3" w:rsidRDefault="00903923" w:rsidP="00747608">
          <w:pPr>
            <w:pStyle w:val="ProductList-OfferingBody"/>
            <w:ind w:left="-72" w:right="-74"/>
            <w:jc w:val="center"/>
            <w:rPr>
              <w:color w:val="808080" w:themeColor="background1" w:themeShade="80"/>
              <w:sz w:val="14"/>
              <w:szCs w:val="14"/>
            </w:rPr>
          </w:pPr>
          <w:hyperlink w:anchor="Introduction" w:history="1">
            <w:r w:rsidR="00470D17">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470D17" w:rsidRPr="00C76DF3" w:rsidRDefault="00470D17"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470D17" w:rsidRPr="00C76DF3" w:rsidRDefault="00903923" w:rsidP="00747608">
          <w:pPr>
            <w:pStyle w:val="ProductList-OfferingBody"/>
            <w:ind w:left="-72" w:right="-75"/>
            <w:jc w:val="center"/>
            <w:rPr>
              <w:color w:val="808080" w:themeColor="background1" w:themeShade="80"/>
              <w:sz w:val="14"/>
              <w:szCs w:val="14"/>
            </w:rPr>
          </w:pPr>
          <w:hyperlink w:anchor="GeneralTerms" w:history="1">
            <w:r w:rsidR="00470D17">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470D17" w:rsidRPr="00C76DF3" w:rsidRDefault="00470D17"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470D17" w:rsidRPr="00C76DF3" w:rsidRDefault="00903923" w:rsidP="00747608">
          <w:pPr>
            <w:pStyle w:val="ProductList-OfferingBody"/>
            <w:ind w:left="-72" w:right="-77"/>
            <w:jc w:val="center"/>
            <w:rPr>
              <w:color w:val="808080" w:themeColor="background1" w:themeShade="80"/>
              <w:sz w:val="14"/>
              <w:szCs w:val="14"/>
            </w:rPr>
          </w:pPr>
          <w:hyperlink w:anchor="PrivacyandSecurityTerms" w:history="1">
            <w:r w:rsidR="00470D1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470D17" w:rsidRPr="00C76DF3" w:rsidRDefault="00903923" w:rsidP="00747608">
          <w:pPr>
            <w:pStyle w:val="ProductList-OfferingBody"/>
            <w:ind w:left="-72" w:right="-77"/>
            <w:jc w:val="center"/>
            <w:rPr>
              <w:color w:val="808080" w:themeColor="background1" w:themeShade="80"/>
              <w:sz w:val="14"/>
              <w:szCs w:val="14"/>
            </w:rPr>
          </w:pPr>
          <w:hyperlink w:anchor="OnlineServiceSpecificTerms" w:history="1">
            <w:r w:rsidR="00470D17">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470D17" w:rsidRPr="00C76DF3" w:rsidRDefault="00470D17"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470D17" w:rsidRPr="00C76DF3" w:rsidRDefault="00903923" w:rsidP="00747608">
          <w:pPr>
            <w:pStyle w:val="ProductList-OfferingBody"/>
            <w:ind w:left="-72" w:right="-76"/>
            <w:jc w:val="center"/>
            <w:rPr>
              <w:color w:val="808080" w:themeColor="background1" w:themeShade="80"/>
              <w:sz w:val="14"/>
              <w:szCs w:val="14"/>
            </w:rPr>
          </w:pPr>
          <w:hyperlink w:anchor="Attachment1" w:history="1">
            <w:r w:rsidR="00470D17">
              <w:rPr>
                <w:rStyle w:val="Hyperlink"/>
                <w:sz w:val="14"/>
                <w:szCs w:val="14"/>
              </w:rPr>
              <w:t>Załącznik</w:t>
            </w:r>
          </w:hyperlink>
        </w:p>
      </w:tc>
    </w:tr>
  </w:tbl>
  <w:p w14:paraId="07F6DE0D" w14:textId="77777777" w:rsidR="00470D17" w:rsidRPr="00591643" w:rsidRDefault="00470D17"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0E3E32" w14:textId="77777777" w:rsidR="00903923" w:rsidRDefault="00903923" w:rsidP="009A573F">
      <w:pPr>
        <w:spacing w:after="0" w:line="240" w:lineRule="auto"/>
      </w:pPr>
      <w:r>
        <w:separator/>
      </w:r>
    </w:p>
  </w:footnote>
  <w:footnote w:type="continuationSeparator" w:id="0">
    <w:p w14:paraId="3CCF3C8E" w14:textId="77777777" w:rsidR="00903923" w:rsidRDefault="00903923" w:rsidP="009A573F">
      <w:pPr>
        <w:spacing w:after="0" w:line="240" w:lineRule="auto"/>
      </w:pPr>
      <w:r>
        <w:continuationSeparator/>
      </w:r>
    </w:p>
  </w:footnote>
  <w:footnote w:type="continuationNotice" w:id="1">
    <w:p w14:paraId="0B5F69C5" w14:textId="77777777" w:rsidR="00903923" w:rsidRDefault="009039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ACC16" w14:textId="77777777" w:rsidR="0013678E" w:rsidRDefault="001367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5B009" w14:textId="77777777" w:rsidR="0013678E" w:rsidRDefault="001367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0D17" w:rsidRPr="004D27A6" w:rsidRDefault="00470D1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39FB4D" w:rsidR="00470D17" w:rsidRPr="00171B2E" w:rsidRDefault="00903923"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Postanowienia dotyczące Usług Online w ramach licencjonowania zbiorowego Microsoft (wersja polska, grudzień 2016 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13678E">
          <w:rPr>
            <w:noProof/>
            <w:color w:val="404040" w:themeColor="text1" w:themeTint="BF"/>
            <w:sz w:val="16"/>
            <w:szCs w:val="16"/>
          </w:rPr>
          <w:t>20</w:t>
        </w:r>
        <w:r w:rsidR="00470D1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EFA8064" w:rsidR="00470D17" w:rsidRPr="004D27A6" w:rsidRDefault="00903923"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470D17" w:rsidRPr="00806BBD">
              <w:rPr>
                <w:color w:val="404040" w:themeColor="text1" w:themeTint="BF"/>
                <w:sz w:val="16"/>
                <w:szCs w:val="16"/>
              </w:rPr>
              <w:t>Postanowienia dotyczące Usług Online w ramach licencjonowania zbiorowego Microsoft (wersja polska, grudzień 2016 r.)</w:t>
            </w:r>
          </w:sdtContent>
        </w:sdt>
        <w:r w:rsidR="00470D17">
          <w:rPr>
            <w:color w:val="404040" w:themeColor="text1" w:themeTint="BF"/>
            <w:sz w:val="16"/>
            <w:szCs w:val="16"/>
          </w:rPr>
          <w:tab/>
        </w:r>
        <w:r w:rsidR="00470D17">
          <w:rPr>
            <w:color w:val="404040" w:themeColor="text1" w:themeTint="BF"/>
            <w:sz w:val="16"/>
            <w:szCs w:val="16"/>
          </w:rPr>
          <w:fldChar w:fldCharType="begin"/>
        </w:r>
        <w:r w:rsidR="00470D17" w:rsidRPr="004D27A6">
          <w:rPr>
            <w:color w:val="404040" w:themeColor="text1" w:themeTint="BF"/>
            <w:sz w:val="16"/>
            <w:szCs w:val="16"/>
          </w:rPr>
          <w:instrText xml:space="preserve"> PAGE   \* MERGEFORMAT </w:instrText>
        </w:r>
        <w:r w:rsidR="00470D17">
          <w:rPr>
            <w:color w:val="404040" w:themeColor="text1" w:themeTint="BF"/>
            <w:sz w:val="16"/>
            <w:szCs w:val="16"/>
          </w:rPr>
          <w:fldChar w:fldCharType="separate"/>
        </w:r>
        <w:r w:rsidR="0013678E">
          <w:rPr>
            <w:noProof/>
            <w:color w:val="404040" w:themeColor="text1" w:themeTint="BF"/>
            <w:sz w:val="16"/>
            <w:szCs w:val="16"/>
          </w:rPr>
          <w:t>16</w:t>
        </w:r>
        <w:r w:rsidR="00470D1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crUZylZe9hByoxBoxc8XyKYIO/CPCOFraTQ9VWTR07Q9vCiD76agiWStPdvQDVSUqmH1Voo3GnGr5IUNKkg2Nw==" w:salt="x3DWiwI4Shbmb4L0Bw8tQ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678E"/>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92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6AEFF9-B608-47BF-B388-3A5D7AA09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21238</Words>
  <Characters>121062</Characters>
  <Application>Microsoft Office Word</Application>
  <DocSecurity>8</DocSecurity>
  <Lines>1008</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2016-11-29T05:05:00Z</dcterms:created>
  <dcterms:modified xsi:type="dcterms:W3CDTF">2016-11-29T05:05:00Z</dcterms:modified>
</cp:coreProperties>
</file>