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457A1EE5"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266D5">
        <w:rPr>
          <w:rFonts w:asciiTheme="majorHAnsi" w:hAnsiTheme="majorHAnsi"/>
          <w:color w:val="FFFFFF" w:themeColor="background1"/>
          <w:sz w:val="72"/>
          <w:szCs w:val="72"/>
        </w:rPr>
        <w:t xml:space="preserve">Styczeń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7A315A7A" w14:textId="0159A24C" w:rsidR="00ED69B1"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28332244" w:history="1">
        <w:r w:rsidR="00ED69B1" w:rsidRPr="00E71EF9">
          <w:rPr>
            <w:rStyle w:val="Hyperlink"/>
            <w:noProof/>
          </w:rPr>
          <w:t>Wprowadzenie</w:t>
        </w:r>
        <w:r w:rsidR="00ED69B1">
          <w:rPr>
            <w:noProof/>
            <w:webHidden/>
          </w:rPr>
          <w:tab/>
        </w:r>
        <w:r w:rsidR="00ED69B1">
          <w:rPr>
            <w:noProof/>
            <w:webHidden/>
          </w:rPr>
          <w:fldChar w:fldCharType="begin"/>
        </w:r>
        <w:r w:rsidR="00ED69B1">
          <w:rPr>
            <w:noProof/>
            <w:webHidden/>
          </w:rPr>
          <w:instrText xml:space="preserve"> PAGEREF _Toc28332244 \h </w:instrText>
        </w:r>
        <w:r w:rsidR="00ED69B1">
          <w:rPr>
            <w:noProof/>
            <w:webHidden/>
          </w:rPr>
        </w:r>
        <w:r w:rsidR="00ED69B1">
          <w:rPr>
            <w:noProof/>
            <w:webHidden/>
          </w:rPr>
          <w:fldChar w:fldCharType="separate"/>
        </w:r>
        <w:r w:rsidR="00ED69B1">
          <w:rPr>
            <w:noProof/>
            <w:webHidden/>
          </w:rPr>
          <w:t>3</w:t>
        </w:r>
        <w:r w:rsidR="00ED69B1">
          <w:rPr>
            <w:noProof/>
            <w:webHidden/>
          </w:rPr>
          <w:fldChar w:fldCharType="end"/>
        </w:r>
      </w:hyperlink>
    </w:p>
    <w:p w14:paraId="5268FD25" w14:textId="4F28F32D" w:rsidR="00ED69B1" w:rsidRDefault="00C6139D">
      <w:pPr>
        <w:pStyle w:val="TOC5"/>
        <w:tabs>
          <w:tab w:val="right" w:leader="dot" w:pos="5030"/>
        </w:tabs>
        <w:rPr>
          <w:rFonts w:eastAsiaTheme="minorEastAsia"/>
          <w:noProof/>
          <w:sz w:val="22"/>
          <w:lang w:val="en-US" w:eastAsia="en-US" w:bidi="ar-SA"/>
        </w:rPr>
      </w:pPr>
      <w:hyperlink w:anchor="_Toc28332245" w:history="1">
        <w:r w:rsidR="00ED69B1" w:rsidRPr="00E71EF9">
          <w:rPr>
            <w:rStyle w:val="Hyperlink"/>
            <w:noProof/>
          </w:rPr>
          <w:t>Umowy dotyczące poziomu usługi</w:t>
        </w:r>
        <w:r w:rsidR="00ED69B1">
          <w:rPr>
            <w:noProof/>
            <w:webHidden/>
          </w:rPr>
          <w:tab/>
        </w:r>
        <w:r w:rsidR="00ED69B1">
          <w:rPr>
            <w:noProof/>
            <w:webHidden/>
          </w:rPr>
          <w:fldChar w:fldCharType="begin"/>
        </w:r>
        <w:r w:rsidR="00ED69B1">
          <w:rPr>
            <w:noProof/>
            <w:webHidden/>
          </w:rPr>
          <w:instrText xml:space="preserve"> PAGEREF _Toc28332245 \h </w:instrText>
        </w:r>
        <w:r w:rsidR="00ED69B1">
          <w:rPr>
            <w:noProof/>
            <w:webHidden/>
          </w:rPr>
        </w:r>
        <w:r w:rsidR="00ED69B1">
          <w:rPr>
            <w:noProof/>
            <w:webHidden/>
          </w:rPr>
          <w:fldChar w:fldCharType="separate"/>
        </w:r>
        <w:r w:rsidR="00ED69B1">
          <w:rPr>
            <w:noProof/>
            <w:webHidden/>
          </w:rPr>
          <w:t>3</w:t>
        </w:r>
        <w:r w:rsidR="00ED69B1">
          <w:rPr>
            <w:noProof/>
            <w:webHidden/>
          </w:rPr>
          <w:fldChar w:fldCharType="end"/>
        </w:r>
      </w:hyperlink>
    </w:p>
    <w:p w14:paraId="20C453FA" w14:textId="18063E7C" w:rsidR="00ED69B1" w:rsidRDefault="00C6139D">
      <w:pPr>
        <w:pStyle w:val="TOC5"/>
        <w:tabs>
          <w:tab w:val="right" w:leader="dot" w:pos="5030"/>
        </w:tabs>
        <w:rPr>
          <w:rFonts w:eastAsiaTheme="minorEastAsia"/>
          <w:noProof/>
          <w:sz w:val="22"/>
          <w:lang w:val="en-US" w:eastAsia="en-US" w:bidi="ar-SA"/>
        </w:rPr>
      </w:pPr>
      <w:hyperlink w:anchor="_Toc28332246" w:history="1">
        <w:r w:rsidR="00ED69B1" w:rsidRPr="00E71EF9">
          <w:rPr>
            <w:rStyle w:val="Hyperlink"/>
            <w:noProof/>
          </w:rPr>
          <w:t>Właściwe Aktualizacje i Postanowienia Dotyczące Usług Online</w:t>
        </w:r>
        <w:r w:rsidR="00ED69B1">
          <w:rPr>
            <w:noProof/>
            <w:webHidden/>
          </w:rPr>
          <w:tab/>
        </w:r>
        <w:r w:rsidR="00ED69B1">
          <w:rPr>
            <w:noProof/>
            <w:webHidden/>
          </w:rPr>
          <w:fldChar w:fldCharType="begin"/>
        </w:r>
        <w:r w:rsidR="00ED69B1">
          <w:rPr>
            <w:noProof/>
            <w:webHidden/>
          </w:rPr>
          <w:instrText xml:space="preserve"> PAGEREF _Toc28332246 \h </w:instrText>
        </w:r>
        <w:r w:rsidR="00ED69B1">
          <w:rPr>
            <w:noProof/>
            <w:webHidden/>
          </w:rPr>
        </w:r>
        <w:r w:rsidR="00ED69B1">
          <w:rPr>
            <w:noProof/>
            <w:webHidden/>
          </w:rPr>
          <w:fldChar w:fldCharType="separate"/>
        </w:r>
        <w:r w:rsidR="00ED69B1">
          <w:rPr>
            <w:noProof/>
            <w:webHidden/>
          </w:rPr>
          <w:t>3</w:t>
        </w:r>
        <w:r w:rsidR="00ED69B1">
          <w:rPr>
            <w:noProof/>
            <w:webHidden/>
          </w:rPr>
          <w:fldChar w:fldCharType="end"/>
        </w:r>
      </w:hyperlink>
    </w:p>
    <w:p w14:paraId="26D66800" w14:textId="0EEB884F" w:rsidR="00ED69B1" w:rsidRDefault="00C6139D">
      <w:pPr>
        <w:pStyle w:val="TOC5"/>
        <w:tabs>
          <w:tab w:val="right" w:leader="dot" w:pos="5030"/>
        </w:tabs>
        <w:rPr>
          <w:rFonts w:eastAsiaTheme="minorEastAsia"/>
          <w:noProof/>
          <w:sz w:val="22"/>
          <w:lang w:val="en-US" w:eastAsia="en-US" w:bidi="ar-SA"/>
        </w:rPr>
      </w:pPr>
      <w:hyperlink w:anchor="_Toc28332247" w:history="1">
        <w:r w:rsidR="00ED69B1" w:rsidRPr="00E71EF9">
          <w:rPr>
            <w:rStyle w:val="Hyperlink"/>
            <w:noProof/>
          </w:rPr>
          <w:t>Powiadomienia elektroniczne</w:t>
        </w:r>
        <w:r w:rsidR="00ED69B1">
          <w:rPr>
            <w:noProof/>
            <w:webHidden/>
          </w:rPr>
          <w:tab/>
        </w:r>
        <w:r w:rsidR="00ED69B1">
          <w:rPr>
            <w:noProof/>
            <w:webHidden/>
          </w:rPr>
          <w:fldChar w:fldCharType="begin"/>
        </w:r>
        <w:r w:rsidR="00ED69B1">
          <w:rPr>
            <w:noProof/>
            <w:webHidden/>
          </w:rPr>
          <w:instrText xml:space="preserve"> PAGEREF _Toc28332247 \h </w:instrText>
        </w:r>
        <w:r w:rsidR="00ED69B1">
          <w:rPr>
            <w:noProof/>
            <w:webHidden/>
          </w:rPr>
        </w:r>
        <w:r w:rsidR="00ED69B1">
          <w:rPr>
            <w:noProof/>
            <w:webHidden/>
          </w:rPr>
          <w:fldChar w:fldCharType="separate"/>
        </w:r>
        <w:r w:rsidR="00ED69B1">
          <w:rPr>
            <w:noProof/>
            <w:webHidden/>
          </w:rPr>
          <w:t>3</w:t>
        </w:r>
        <w:r w:rsidR="00ED69B1">
          <w:rPr>
            <w:noProof/>
            <w:webHidden/>
          </w:rPr>
          <w:fldChar w:fldCharType="end"/>
        </w:r>
      </w:hyperlink>
    </w:p>
    <w:p w14:paraId="0A609B19" w14:textId="5C9FE782" w:rsidR="00ED69B1" w:rsidRDefault="00C6139D">
      <w:pPr>
        <w:pStyle w:val="TOC5"/>
        <w:tabs>
          <w:tab w:val="right" w:leader="dot" w:pos="5030"/>
        </w:tabs>
        <w:rPr>
          <w:rFonts w:eastAsiaTheme="minorEastAsia"/>
          <w:noProof/>
          <w:sz w:val="22"/>
          <w:lang w:val="en-US" w:eastAsia="en-US" w:bidi="ar-SA"/>
        </w:rPr>
      </w:pPr>
      <w:hyperlink w:anchor="_Toc28332248" w:history="1">
        <w:r w:rsidR="00ED69B1" w:rsidRPr="00E71EF9">
          <w:rPr>
            <w:rStyle w:val="Hyperlink"/>
            <w:noProof/>
          </w:rPr>
          <w:t>Wcześniejsze wersje</w:t>
        </w:r>
        <w:r w:rsidR="00ED69B1">
          <w:rPr>
            <w:noProof/>
            <w:webHidden/>
          </w:rPr>
          <w:tab/>
        </w:r>
        <w:r w:rsidR="00ED69B1">
          <w:rPr>
            <w:noProof/>
            <w:webHidden/>
          </w:rPr>
          <w:fldChar w:fldCharType="begin"/>
        </w:r>
        <w:r w:rsidR="00ED69B1">
          <w:rPr>
            <w:noProof/>
            <w:webHidden/>
          </w:rPr>
          <w:instrText xml:space="preserve"> PAGEREF _Toc28332248 \h </w:instrText>
        </w:r>
        <w:r w:rsidR="00ED69B1">
          <w:rPr>
            <w:noProof/>
            <w:webHidden/>
          </w:rPr>
        </w:r>
        <w:r w:rsidR="00ED69B1">
          <w:rPr>
            <w:noProof/>
            <w:webHidden/>
          </w:rPr>
          <w:fldChar w:fldCharType="separate"/>
        </w:r>
        <w:r w:rsidR="00ED69B1">
          <w:rPr>
            <w:noProof/>
            <w:webHidden/>
          </w:rPr>
          <w:t>3</w:t>
        </w:r>
        <w:r w:rsidR="00ED69B1">
          <w:rPr>
            <w:noProof/>
            <w:webHidden/>
          </w:rPr>
          <w:fldChar w:fldCharType="end"/>
        </w:r>
      </w:hyperlink>
    </w:p>
    <w:p w14:paraId="372AD26B" w14:textId="0996A1A3" w:rsidR="00ED69B1" w:rsidRDefault="00C6139D">
      <w:pPr>
        <w:pStyle w:val="TOC3"/>
        <w:rPr>
          <w:rFonts w:eastAsiaTheme="minorEastAsia"/>
          <w:b w:val="0"/>
          <w:smallCaps w:val="0"/>
          <w:sz w:val="22"/>
          <w:lang w:val="en-US" w:eastAsia="en-US" w:bidi="ar-SA"/>
        </w:rPr>
      </w:pPr>
      <w:hyperlink w:anchor="_Toc28332249" w:history="1">
        <w:r w:rsidR="00ED69B1" w:rsidRPr="00E71EF9">
          <w:rPr>
            <w:rStyle w:val="Hyperlink"/>
          </w:rPr>
          <w:t>Objaśnienia i zestawienie zmian</w:t>
        </w:r>
        <w:r w:rsidR="00ED69B1">
          <w:rPr>
            <w:webHidden/>
          </w:rPr>
          <w:tab/>
        </w:r>
        <w:r w:rsidR="00ED69B1">
          <w:rPr>
            <w:webHidden/>
          </w:rPr>
          <w:fldChar w:fldCharType="begin"/>
        </w:r>
        <w:r w:rsidR="00ED69B1">
          <w:rPr>
            <w:webHidden/>
          </w:rPr>
          <w:instrText xml:space="preserve"> PAGEREF _Toc28332249 \h </w:instrText>
        </w:r>
        <w:r w:rsidR="00ED69B1">
          <w:rPr>
            <w:webHidden/>
          </w:rPr>
        </w:r>
        <w:r w:rsidR="00ED69B1">
          <w:rPr>
            <w:webHidden/>
          </w:rPr>
          <w:fldChar w:fldCharType="separate"/>
        </w:r>
        <w:r w:rsidR="00ED69B1">
          <w:rPr>
            <w:webHidden/>
          </w:rPr>
          <w:t>3</w:t>
        </w:r>
        <w:r w:rsidR="00ED69B1">
          <w:rPr>
            <w:webHidden/>
          </w:rPr>
          <w:fldChar w:fldCharType="end"/>
        </w:r>
      </w:hyperlink>
    </w:p>
    <w:p w14:paraId="00D71F87" w14:textId="6FC86F48" w:rsidR="00ED69B1" w:rsidRDefault="00C6139D">
      <w:pPr>
        <w:pStyle w:val="TOC1"/>
        <w:rPr>
          <w:rFonts w:eastAsiaTheme="minorEastAsia"/>
          <w:b w:val="0"/>
          <w:caps w:val="0"/>
          <w:noProof/>
          <w:sz w:val="22"/>
          <w:lang w:val="en-US" w:eastAsia="en-US" w:bidi="ar-SA"/>
        </w:rPr>
      </w:pPr>
      <w:hyperlink w:anchor="_Toc28332250" w:history="1">
        <w:r w:rsidR="00ED69B1" w:rsidRPr="00E71EF9">
          <w:rPr>
            <w:rStyle w:val="Hyperlink"/>
            <w:noProof/>
          </w:rPr>
          <w:t>Definicje</w:t>
        </w:r>
        <w:r w:rsidR="00ED69B1">
          <w:rPr>
            <w:noProof/>
            <w:webHidden/>
          </w:rPr>
          <w:tab/>
        </w:r>
        <w:r w:rsidR="00ED69B1">
          <w:rPr>
            <w:noProof/>
            <w:webHidden/>
          </w:rPr>
          <w:fldChar w:fldCharType="begin"/>
        </w:r>
        <w:r w:rsidR="00ED69B1">
          <w:rPr>
            <w:noProof/>
            <w:webHidden/>
          </w:rPr>
          <w:instrText xml:space="preserve"> PAGEREF _Toc28332250 \h </w:instrText>
        </w:r>
        <w:r w:rsidR="00ED69B1">
          <w:rPr>
            <w:noProof/>
            <w:webHidden/>
          </w:rPr>
        </w:r>
        <w:r w:rsidR="00ED69B1">
          <w:rPr>
            <w:noProof/>
            <w:webHidden/>
          </w:rPr>
          <w:fldChar w:fldCharType="separate"/>
        </w:r>
        <w:r w:rsidR="00ED69B1">
          <w:rPr>
            <w:noProof/>
            <w:webHidden/>
          </w:rPr>
          <w:t>5</w:t>
        </w:r>
        <w:r w:rsidR="00ED69B1">
          <w:rPr>
            <w:noProof/>
            <w:webHidden/>
          </w:rPr>
          <w:fldChar w:fldCharType="end"/>
        </w:r>
      </w:hyperlink>
    </w:p>
    <w:p w14:paraId="57E12A8D" w14:textId="5DEC96CD" w:rsidR="00ED69B1" w:rsidRDefault="00C6139D">
      <w:pPr>
        <w:pStyle w:val="TOC1"/>
        <w:rPr>
          <w:rFonts w:eastAsiaTheme="minorEastAsia"/>
          <w:b w:val="0"/>
          <w:caps w:val="0"/>
          <w:noProof/>
          <w:sz w:val="22"/>
          <w:lang w:val="en-US" w:eastAsia="en-US" w:bidi="ar-SA"/>
        </w:rPr>
      </w:pPr>
      <w:hyperlink w:anchor="_Toc28332251" w:history="1">
        <w:r w:rsidR="00ED69B1" w:rsidRPr="00E71EF9">
          <w:rPr>
            <w:rStyle w:val="Hyperlink"/>
            <w:noProof/>
          </w:rPr>
          <w:t>Postanowienia ogólne</w:t>
        </w:r>
        <w:r w:rsidR="00ED69B1">
          <w:rPr>
            <w:noProof/>
            <w:webHidden/>
          </w:rPr>
          <w:tab/>
        </w:r>
        <w:r w:rsidR="00ED69B1">
          <w:rPr>
            <w:noProof/>
            <w:webHidden/>
          </w:rPr>
          <w:fldChar w:fldCharType="begin"/>
        </w:r>
        <w:r w:rsidR="00ED69B1">
          <w:rPr>
            <w:noProof/>
            <w:webHidden/>
          </w:rPr>
          <w:instrText xml:space="preserve"> PAGEREF _Toc28332251 \h </w:instrText>
        </w:r>
        <w:r w:rsidR="00ED69B1">
          <w:rPr>
            <w:noProof/>
            <w:webHidden/>
          </w:rPr>
        </w:r>
        <w:r w:rsidR="00ED69B1">
          <w:rPr>
            <w:noProof/>
            <w:webHidden/>
          </w:rPr>
          <w:fldChar w:fldCharType="separate"/>
        </w:r>
        <w:r w:rsidR="00ED69B1">
          <w:rPr>
            <w:noProof/>
            <w:webHidden/>
          </w:rPr>
          <w:t>7</w:t>
        </w:r>
        <w:r w:rsidR="00ED69B1">
          <w:rPr>
            <w:noProof/>
            <w:webHidden/>
          </w:rPr>
          <w:fldChar w:fldCharType="end"/>
        </w:r>
      </w:hyperlink>
    </w:p>
    <w:p w14:paraId="742A3904" w14:textId="51EFA325" w:rsidR="00ED69B1" w:rsidRDefault="00C6139D">
      <w:pPr>
        <w:pStyle w:val="TOC5"/>
        <w:tabs>
          <w:tab w:val="right" w:leader="dot" w:pos="5030"/>
        </w:tabs>
        <w:rPr>
          <w:rFonts w:eastAsiaTheme="minorEastAsia"/>
          <w:noProof/>
          <w:sz w:val="22"/>
          <w:lang w:val="en-US" w:eastAsia="en-US" w:bidi="ar-SA"/>
        </w:rPr>
      </w:pPr>
      <w:hyperlink w:anchor="_Toc28332252" w:history="1">
        <w:r w:rsidR="00ED69B1" w:rsidRPr="00E71EF9">
          <w:rPr>
            <w:rStyle w:val="Hyperlink"/>
            <w:noProof/>
          </w:rPr>
          <w:t>Licencjonowanie Usług Online</w:t>
        </w:r>
        <w:r w:rsidR="00ED69B1">
          <w:rPr>
            <w:noProof/>
            <w:webHidden/>
          </w:rPr>
          <w:tab/>
        </w:r>
        <w:r w:rsidR="00ED69B1">
          <w:rPr>
            <w:noProof/>
            <w:webHidden/>
          </w:rPr>
          <w:fldChar w:fldCharType="begin"/>
        </w:r>
        <w:r w:rsidR="00ED69B1">
          <w:rPr>
            <w:noProof/>
            <w:webHidden/>
          </w:rPr>
          <w:instrText xml:space="preserve"> PAGEREF _Toc28332252 \h </w:instrText>
        </w:r>
        <w:r w:rsidR="00ED69B1">
          <w:rPr>
            <w:noProof/>
            <w:webHidden/>
          </w:rPr>
        </w:r>
        <w:r w:rsidR="00ED69B1">
          <w:rPr>
            <w:noProof/>
            <w:webHidden/>
          </w:rPr>
          <w:fldChar w:fldCharType="separate"/>
        </w:r>
        <w:r w:rsidR="00ED69B1">
          <w:rPr>
            <w:noProof/>
            <w:webHidden/>
          </w:rPr>
          <w:t>7</w:t>
        </w:r>
        <w:r w:rsidR="00ED69B1">
          <w:rPr>
            <w:noProof/>
            <w:webHidden/>
          </w:rPr>
          <w:fldChar w:fldCharType="end"/>
        </w:r>
      </w:hyperlink>
    </w:p>
    <w:p w14:paraId="12DA32EF" w14:textId="25C14714" w:rsidR="00ED69B1" w:rsidRDefault="00C6139D">
      <w:pPr>
        <w:pStyle w:val="TOC5"/>
        <w:tabs>
          <w:tab w:val="right" w:leader="dot" w:pos="5030"/>
        </w:tabs>
        <w:rPr>
          <w:rFonts w:eastAsiaTheme="minorEastAsia"/>
          <w:noProof/>
          <w:sz w:val="22"/>
          <w:lang w:val="en-US" w:eastAsia="en-US" w:bidi="ar-SA"/>
        </w:rPr>
      </w:pPr>
      <w:hyperlink w:anchor="_Toc28332253" w:history="1">
        <w:r w:rsidR="00ED69B1" w:rsidRPr="00E71EF9">
          <w:rPr>
            <w:rStyle w:val="Hyperlink"/>
            <w:noProof/>
          </w:rPr>
          <w:t>Korzystanie z Usług Online</w:t>
        </w:r>
        <w:r w:rsidR="00ED69B1">
          <w:rPr>
            <w:noProof/>
            <w:webHidden/>
          </w:rPr>
          <w:tab/>
        </w:r>
        <w:r w:rsidR="00ED69B1">
          <w:rPr>
            <w:noProof/>
            <w:webHidden/>
          </w:rPr>
          <w:fldChar w:fldCharType="begin"/>
        </w:r>
        <w:r w:rsidR="00ED69B1">
          <w:rPr>
            <w:noProof/>
            <w:webHidden/>
          </w:rPr>
          <w:instrText xml:space="preserve"> PAGEREF _Toc28332253 \h </w:instrText>
        </w:r>
        <w:r w:rsidR="00ED69B1">
          <w:rPr>
            <w:noProof/>
            <w:webHidden/>
          </w:rPr>
        </w:r>
        <w:r w:rsidR="00ED69B1">
          <w:rPr>
            <w:noProof/>
            <w:webHidden/>
          </w:rPr>
          <w:fldChar w:fldCharType="separate"/>
        </w:r>
        <w:r w:rsidR="00ED69B1">
          <w:rPr>
            <w:noProof/>
            <w:webHidden/>
          </w:rPr>
          <w:t>7</w:t>
        </w:r>
        <w:r w:rsidR="00ED69B1">
          <w:rPr>
            <w:noProof/>
            <w:webHidden/>
          </w:rPr>
          <w:fldChar w:fldCharType="end"/>
        </w:r>
      </w:hyperlink>
    </w:p>
    <w:p w14:paraId="57E0C4A1" w14:textId="12249553" w:rsidR="00ED69B1" w:rsidRDefault="00C6139D">
      <w:pPr>
        <w:pStyle w:val="TOC5"/>
        <w:tabs>
          <w:tab w:val="right" w:leader="dot" w:pos="5030"/>
        </w:tabs>
        <w:rPr>
          <w:rFonts w:eastAsiaTheme="minorEastAsia"/>
          <w:noProof/>
          <w:sz w:val="22"/>
          <w:lang w:val="en-US" w:eastAsia="en-US" w:bidi="ar-SA"/>
        </w:rPr>
      </w:pPr>
      <w:hyperlink w:anchor="_Toc28332254" w:history="1">
        <w:r w:rsidR="00ED69B1" w:rsidRPr="00E71EF9">
          <w:rPr>
            <w:rStyle w:val="Hyperlink"/>
            <w:noProof/>
          </w:rPr>
          <w:t>Ochrona i bezpieczeństwo danych</w:t>
        </w:r>
        <w:r w:rsidR="00ED69B1">
          <w:rPr>
            <w:noProof/>
            <w:webHidden/>
          </w:rPr>
          <w:tab/>
        </w:r>
        <w:r w:rsidR="00ED69B1">
          <w:rPr>
            <w:noProof/>
            <w:webHidden/>
          </w:rPr>
          <w:fldChar w:fldCharType="begin"/>
        </w:r>
        <w:r w:rsidR="00ED69B1">
          <w:rPr>
            <w:noProof/>
            <w:webHidden/>
          </w:rPr>
          <w:instrText xml:space="preserve"> PAGEREF _Toc28332254 \h </w:instrText>
        </w:r>
        <w:r w:rsidR="00ED69B1">
          <w:rPr>
            <w:noProof/>
            <w:webHidden/>
          </w:rPr>
        </w:r>
        <w:r w:rsidR="00ED69B1">
          <w:rPr>
            <w:noProof/>
            <w:webHidden/>
          </w:rPr>
          <w:fldChar w:fldCharType="separate"/>
        </w:r>
        <w:r w:rsidR="00ED69B1">
          <w:rPr>
            <w:noProof/>
            <w:webHidden/>
          </w:rPr>
          <w:t>7</w:t>
        </w:r>
        <w:r w:rsidR="00ED69B1">
          <w:rPr>
            <w:noProof/>
            <w:webHidden/>
          </w:rPr>
          <w:fldChar w:fldCharType="end"/>
        </w:r>
      </w:hyperlink>
    </w:p>
    <w:p w14:paraId="64E42B1A" w14:textId="0656AFB6" w:rsidR="00ED69B1" w:rsidRDefault="00C6139D">
      <w:pPr>
        <w:pStyle w:val="TOC5"/>
        <w:tabs>
          <w:tab w:val="right" w:leader="dot" w:pos="5030"/>
        </w:tabs>
        <w:rPr>
          <w:rFonts w:eastAsiaTheme="minorEastAsia"/>
          <w:noProof/>
          <w:sz w:val="22"/>
          <w:lang w:val="en-US" w:eastAsia="en-US" w:bidi="ar-SA"/>
        </w:rPr>
      </w:pPr>
      <w:hyperlink w:anchor="_Toc28332255" w:history="1">
        <w:r w:rsidR="00ED69B1" w:rsidRPr="00E71EF9">
          <w:rPr>
            <w:rStyle w:val="Hyperlink"/>
            <w:noProof/>
          </w:rPr>
          <w:t>Korzystanie z oprogramowania razem z Usługą Online</w:t>
        </w:r>
        <w:r w:rsidR="00ED69B1">
          <w:rPr>
            <w:noProof/>
            <w:webHidden/>
          </w:rPr>
          <w:tab/>
        </w:r>
        <w:r w:rsidR="00ED69B1">
          <w:rPr>
            <w:noProof/>
            <w:webHidden/>
          </w:rPr>
          <w:fldChar w:fldCharType="begin"/>
        </w:r>
        <w:r w:rsidR="00ED69B1">
          <w:rPr>
            <w:noProof/>
            <w:webHidden/>
          </w:rPr>
          <w:instrText xml:space="preserve"> PAGEREF _Toc28332255 \h </w:instrText>
        </w:r>
        <w:r w:rsidR="00ED69B1">
          <w:rPr>
            <w:noProof/>
            <w:webHidden/>
          </w:rPr>
        </w:r>
        <w:r w:rsidR="00ED69B1">
          <w:rPr>
            <w:noProof/>
            <w:webHidden/>
          </w:rPr>
          <w:fldChar w:fldCharType="separate"/>
        </w:r>
        <w:r w:rsidR="00ED69B1">
          <w:rPr>
            <w:noProof/>
            <w:webHidden/>
          </w:rPr>
          <w:t>7</w:t>
        </w:r>
        <w:r w:rsidR="00ED69B1">
          <w:rPr>
            <w:noProof/>
            <w:webHidden/>
          </w:rPr>
          <w:fldChar w:fldCharType="end"/>
        </w:r>
      </w:hyperlink>
    </w:p>
    <w:p w14:paraId="205683C0" w14:textId="1D020477" w:rsidR="00ED69B1" w:rsidRDefault="00C6139D">
      <w:pPr>
        <w:pStyle w:val="TOC5"/>
        <w:tabs>
          <w:tab w:val="right" w:leader="dot" w:pos="5030"/>
        </w:tabs>
        <w:rPr>
          <w:rFonts w:eastAsiaTheme="minorEastAsia"/>
          <w:noProof/>
          <w:sz w:val="22"/>
          <w:lang w:val="en-US" w:eastAsia="en-US" w:bidi="ar-SA"/>
        </w:rPr>
      </w:pPr>
      <w:hyperlink w:anchor="_Toc28332256" w:history="1">
        <w:r w:rsidR="00ED69B1" w:rsidRPr="00E71EF9">
          <w:rPr>
            <w:rStyle w:val="Hyperlink"/>
            <w:noProof/>
          </w:rPr>
          <w:t>Ograniczenia techniczne</w:t>
        </w:r>
        <w:r w:rsidR="00ED69B1">
          <w:rPr>
            <w:noProof/>
            <w:webHidden/>
          </w:rPr>
          <w:tab/>
        </w:r>
        <w:r w:rsidR="00ED69B1">
          <w:rPr>
            <w:noProof/>
            <w:webHidden/>
          </w:rPr>
          <w:fldChar w:fldCharType="begin"/>
        </w:r>
        <w:r w:rsidR="00ED69B1">
          <w:rPr>
            <w:noProof/>
            <w:webHidden/>
          </w:rPr>
          <w:instrText xml:space="preserve"> PAGEREF _Toc28332256 \h </w:instrText>
        </w:r>
        <w:r w:rsidR="00ED69B1">
          <w:rPr>
            <w:noProof/>
            <w:webHidden/>
          </w:rPr>
        </w:r>
        <w:r w:rsidR="00ED69B1">
          <w:rPr>
            <w:noProof/>
            <w:webHidden/>
          </w:rPr>
          <w:fldChar w:fldCharType="separate"/>
        </w:r>
        <w:r w:rsidR="00ED69B1">
          <w:rPr>
            <w:noProof/>
            <w:webHidden/>
          </w:rPr>
          <w:t>8</w:t>
        </w:r>
        <w:r w:rsidR="00ED69B1">
          <w:rPr>
            <w:noProof/>
            <w:webHidden/>
          </w:rPr>
          <w:fldChar w:fldCharType="end"/>
        </w:r>
      </w:hyperlink>
    </w:p>
    <w:p w14:paraId="32092788" w14:textId="483C08C4" w:rsidR="00ED69B1" w:rsidRDefault="00C6139D">
      <w:pPr>
        <w:pStyle w:val="TOC5"/>
        <w:tabs>
          <w:tab w:val="right" w:leader="dot" w:pos="5030"/>
        </w:tabs>
        <w:rPr>
          <w:rFonts w:eastAsiaTheme="minorEastAsia"/>
          <w:noProof/>
          <w:sz w:val="22"/>
          <w:lang w:val="en-US" w:eastAsia="en-US" w:bidi="ar-SA"/>
        </w:rPr>
      </w:pPr>
      <w:hyperlink w:anchor="_Toc28332257" w:history="1">
        <w:r w:rsidR="00ED69B1" w:rsidRPr="00E71EF9">
          <w:rPr>
            <w:rStyle w:val="Hyperlink"/>
            <w:noProof/>
          </w:rPr>
          <w:t>Usługi importu/eksportu</w:t>
        </w:r>
        <w:r w:rsidR="00ED69B1">
          <w:rPr>
            <w:noProof/>
            <w:webHidden/>
          </w:rPr>
          <w:tab/>
        </w:r>
        <w:r w:rsidR="00ED69B1">
          <w:rPr>
            <w:noProof/>
            <w:webHidden/>
          </w:rPr>
          <w:fldChar w:fldCharType="begin"/>
        </w:r>
        <w:r w:rsidR="00ED69B1">
          <w:rPr>
            <w:noProof/>
            <w:webHidden/>
          </w:rPr>
          <w:instrText xml:space="preserve"> PAGEREF _Toc28332257 \h </w:instrText>
        </w:r>
        <w:r w:rsidR="00ED69B1">
          <w:rPr>
            <w:noProof/>
            <w:webHidden/>
          </w:rPr>
        </w:r>
        <w:r w:rsidR="00ED69B1">
          <w:rPr>
            <w:noProof/>
            <w:webHidden/>
          </w:rPr>
          <w:fldChar w:fldCharType="separate"/>
        </w:r>
        <w:r w:rsidR="00ED69B1">
          <w:rPr>
            <w:noProof/>
            <w:webHidden/>
          </w:rPr>
          <w:t>8</w:t>
        </w:r>
        <w:r w:rsidR="00ED69B1">
          <w:rPr>
            <w:noProof/>
            <w:webHidden/>
          </w:rPr>
          <w:fldChar w:fldCharType="end"/>
        </w:r>
      </w:hyperlink>
    </w:p>
    <w:p w14:paraId="243E4A86" w14:textId="5DC15379" w:rsidR="00ED69B1" w:rsidRDefault="00C6139D">
      <w:pPr>
        <w:pStyle w:val="TOC5"/>
        <w:tabs>
          <w:tab w:val="right" w:leader="dot" w:pos="5030"/>
        </w:tabs>
        <w:rPr>
          <w:rFonts w:eastAsiaTheme="minorEastAsia"/>
          <w:noProof/>
          <w:sz w:val="22"/>
          <w:lang w:val="en-US" w:eastAsia="en-US" w:bidi="ar-SA"/>
        </w:rPr>
      </w:pPr>
      <w:hyperlink w:anchor="_Toc28332258" w:history="1">
        <w:r w:rsidR="00ED69B1" w:rsidRPr="00E71EF9">
          <w:rPr>
            <w:rStyle w:val="Hyperlink"/>
            <w:noProof/>
          </w:rPr>
          <w:t>Składniki czcionek</w:t>
        </w:r>
        <w:r w:rsidR="00ED69B1">
          <w:rPr>
            <w:noProof/>
            <w:webHidden/>
          </w:rPr>
          <w:tab/>
        </w:r>
        <w:r w:rsidR="00ED69B1">
          <w:rPr>
            <w:noProof/>
            <w:webHidden/>
          </w:rPr>
          <w:fldChar w:fldCharType="begin"/>
        </w:r>
        <w:r w:rsidR="00ED69B1">
          <w:rPr>
            <w:noProof/>
            <w:webHidden/>
          </w:rPr>
          <w:instrText xml:space="preserve"> PAGEREF _Toc28332258 \h </w:instrText>
        </w:r>
        <w:r w:rsidR="00ED69B1">
          <w:rPr>
            <w:noProof/>
            <w:webHidden/>
          </w:rPr>
        </w:r>
        <w:r w:rsidR="00ED69B1">
          <w:rPr>
            <w:noProof/>
            <w:webHidden/>
          </w:rPr>
          <w:fldChar w:fldCharType="separate"/>
        </w:r>
        <w:r w:rsidR="00ED69B1">
          <w:rPr>
            <w:noProof/>
            <w:webHidden/>
          </w:rPr>
          <w:t>8</w:t>
        </w:r>
        <w:r w:rsidR="00ED69B1">
          <w:rPr>
            <w:noProof/>
            <w:webHidden/>
          </w:rPr>
          <w:fldChar w:fldCharType="end"/>
        </w:r>
      </w:hyperlink>
    </w:p>
    <w:p w14:paraId="04BDC06A" w14:textId="2F260454" w:rsidR="00ED69B1" w:rsidRDefault="00C6139D">
      <w:pPr>
        <w:pStyle w:val="TOC5"/>
        <w:tabs>
          <w:tab w:val="right" w:leader="dot" w:pos="5030"/>
        </w:tabs>
        <w:rPr>
          <w:rFonts w:eastAsiaTheme="minorEastAsia"/>
          <w:noProof/>
          <w:sz w:val="22"/>
          <w:lang w:val="en-US" w:eastAsia="en-US" w:bidi="ar-SA"/>
        </w:rPr>
      </w:pPr>
      <w:hyperlink w:anchor="_Toc28332259" w:history="1">
        <w:r w:rsidR="00ED69B1" w:rsidRPr="00E71EF9">
          <w:rPr>
            <w:rStyle w:val="Hyperlink"/>
            <w:noProof/>
          </w:rPr>
          <w:t>Zmiany i dostępność Usług Online</w:t>
        </w:r>
        <w:r w:rsidR="00ED69B1">
          <w:rPr>
            <w:noProof/>
            <w:webHidden/>
          </w:rPr>
          <w:tab/>
        </w:r>
        <w:r w:rsidR="00ED69B1">
          <w:rPr>
            <w:noProof/>
            <w:webHidden/>
          </w:rPr>
          <w:fldChar w:fldCharType="begin"/>
        </w:r>
        <w:r w:rsidR="00ED69B1">
          <w:rPr>
            <w:noProof/>
            <w:webHidden/>
          </w:rPr>
          <w:instrText xml:space="preserve"> PAGEREF _Toc28332259 \h </w:instrText>
        </w:r>
        <w:r w:rsidR="00ED69B1">
          <w:rPr>
            <w:noProof/>
            <w:webHidden/>
          </w:rPr>
        </w:r>
        <w:r w:rsidR="00ED69B1">
          <w:rPr>
            <w:noProof/>
            <w:webHidden/>
          </w:rPr>
          <w:fldChar w:fldCharType="separate"/>
        </w:r>
        <w:r w:rsidR="00ED69B1">
          <w:rPr>
            <w:noProof/>
            <w:webHidden/>
          </w:rPr>
          <w:t>8</w:t>
        </w:r>
        <w:r w:rsidR="00ED69B1">
          <w:rPr>
            <w:noProof/>
            <w:webHidden/>
          </w:rPr>
          <w:fldChar w:fldCharType="end"/>
        </w:r>
      </w:hyperlink>
    </w:p>
    <w:p w14:paraId="7E8B4BCA" w14:textId="06C977C3" w:rsidR="00ED69B1" w:rsidRDefault="00C6139D">
      <w:pPr>
        <w:pStyle w:val="TOC5"/>
        <w:tabs>
          <w:tab w:val="right" w:leader="dot" w:pos="5030"/>
        </w:tabs>
        <w:rPr>
          <w:rFonts w:eastAsiaTheme="minorEastAsia"/>
          <w:noProof/>
          <w:sz w:val="22"/>
          <w:lang w:val="en-US" w:eastAsia="en-US" w:bidi="ar-SA"/>
        </w:rPr>
      </w:pPr>
      <w:hyperlink w:anchor="_Toc28332260" w:history="1">
        <w:r w:rsidR="00ED69B1" w:rsidRPr="00E71EF9">
          <w:rPr>
            <w:rStyle w:val="Hyperlink"/>
            <w:noProof/>
          </w:rPr>
          <w:t>Przestrzeganie przepisów prawa</w:t>
        </w:r>
        <w:r w:rsidR="00ED69B1">
          <w:rPr>
            <w:noProof/>
            <w:webHidden/>
          </w:rPr>
          <w:tab/>
        </w:r>
        <w:r w:rsidR="00ED69B1">
          <w:rPr>
            <w:noProof/>
            <w:webHidden/>
          </w:rPr>
          <w:fldChar w:fldCharType="begin"/>
        </w:r>
        <w:r w:rsidR="00ED69B1">
          <w:rPr>
            <w:noProof/>
            <w:webHidden/>
          </w:rPr>
          <w:instrText xml:space="preserve"> PAGEREF _Toc28332260 \h </w:instrText>
        </w:r>
        <w:r w:rsidR="00ED69B1">
          <w:rPr>
            <w:noProof/>
            <w:webHidden/>
          </w:rPr>
        </w:r>
        <w:r w:rsidR="00ED69B1">
          <w:rPr>
            <w:noProof/>
            <w:webHidden/>
          </w:rPr>
          <w:fldChar w:fldCharType="separate"/>
        </w:r>
        <w:r w:rsidR="00ED69B1">
          <w:rPr>
            <w:noProof/>
            <w:webHidden/>
          </w:rPr>
          <w:t>8</w:t>
        </w:r>
        <w:r w:rsidR="00ED69B1">
          <w:rPr>
            <w:noProof/>
            <w:webHidden/>
          </w:rPr>
          <w:fldChar w:fldCharType="end"/>
        </w:r>
      </w:hyperlink>
    </w:p>
    <w:p w14:paraId="40E787CF" w14:textId="232EDB53" w:rsidR="00ED69B1" w:rsidRDefault="00C6139D">
      <w:pPr>
        <w:pStyle w:val="TOC5"/>
        <w:tabs>
          <w:tab w:val="right" w:leader="dot" w:pos="5030"/>
        </w:tabs>
        <w:rPr>
          <w:rFonts w:eastAsiaTheme="minorEastAsia"/>
          <w:noProof/>
          <w:sz w:val="22"/>
          <w:lang w:val="en-US" w:eastAsia="en-US" w:bidi="ar-SA"/>
        </w:rPr>
      </w:pPr>
      <w:hyperlink w:anchor="_Toc28332261" w:history="1">
        <w:r w:rsidR="00ED69B1" w:rsidRPr="00E71EF9">
          <w:rPr>
            <w:rStyle w:val="Hyperlink"/>
            <w:noProof/>
          </w:rPr>
          <w:t>Inna</w:t>
        </w:r>
        <w:r w:rsidR="00ED69B1">
          <w:rPr>
            <w:noProof/>
            <w:webHidden/>
          </w:rPr>
          <w:tab/>
        </w:r>
        <w:r w:rsidR="00ED69B1">
          <w:rPr>
            <w:noProof/>
            <w:webHidden/>
          </w:rPr>
          <w:fldChar w:fldCharType="begin"/>
        </w:r>
        <w:r w:rsidR="00ED69B1">
          <w:rPr>
            <w:noProof/>
            <w:webHidden/>
          </w:rPr>
          <w:instrText xml:space="preserve"> PAGEREF _Toc28332261 \h </w:instrText>
        </w:r>
        <w:r w:rsidR="00ED69B1">
          <w:rPr>
            <w:noProof/>
            <w:webHidden/>
          </w:rPr>
        </w:r>
        <w:r w:rsidR="00ED69B1">
          <w:rPr>
            <w:noProof/>
            <w:webHidden/>
          </w:rPr>
          <w:fldChar w:fldCharType="separate"/>
        </w:r>
        <w:r w:rsidR="00ED69B1">
          <w:rPr>
            <w:noProof/>
            <w:webHidden/>
          </w:rPr>
          <w:t>9</w:t>
        </w:r>
        <w:r w:rsidR="00ED69B1">
          <w:rPr>
            <w:noProof/>
            <w:webHidden/>
          </w:rPr>
          <w:fldChar w:fldCharType="end"/>
        </w:r>
      </w:hyperlink>
    </w:p>
    <w:p w14:paraId="0D51DAC2" w14:textId="476E0C49" w:rsidR="00ED69B1" w:rsidRDefault="00C6139D">
      <w:pPr>
        <w:pStyle w:val="TOC1"/>
        <w:rPr>
          <w:rFonts w:eastAsiaTheme="minorEastAsia"/>
          <w:b w:val="0"/>
          <w:caps w:val="0"/>
          <w:noProof/>
          <w:sz w:val="22"/>
          <w:lang w:val="en-US" w:eastAsia="en-US" w:bidi="ar-SA"/>
        </w:rPr>
      </w:pPr>
      <w:hyperlink w:anchor="_Toc28332262" w:history="1">
        <w:r w:rsidR="00ED69B1" w:rsidRPr="00E71EF9">
          <w:rPr>
            <w:rStyle w:val="Hyperlink"/>
            <w:noProof/>
          </w:rPr>
          <w:t>Szczegółowe Postanowienia Dotyczące Usług Online</w:t>
        </w:r>
        <w:r w:rsidR="00ED69B1">
          <w:rPr>
            <w:noProof/>
            <w:webHidden/>
          </w:rPr>
          <w:tab/>
        </w:r>
        <w:r w:rsidR="00ED69B1">
          <w:rPr>
            <w:noProof/>
            <w:webHidden/>
          </w:rPr>
          <w:fldChar w:fldCharType="begin"/>
        </w:r>
        <w:r w:rsidR="00ED69B1">
          <w:rPr>
            <w:noProof/>
            <w:webHidden/>
          </w:rPr>
          <w:instrText xml:space="preserve"> PAGEREF _Toc28332262 \h </w:instrText>
        </w:r>
        <w:r w:rsidR="00ED69B1">
          <w:rPr>
            <w:noProof/>
            <w:webHidden/>
          </w:rPr>
        </w:r>
        <w:r w:rsidR="00ED69B1">
          <w:rPr>
            <w:noProof/>
            <w:webHidden/>
          </w:rPr>
          <w:fldChar w:fldCharType="separate"/>
        </w:r>
        <w:r w:rsidR="00ED69B1">
          <w:rPr>
            <w:noProof/>
            <w:webHidden/>
          </w:rPr>
          <w:t>11</w:t>
        </w:r>
        <w:r w:rsidR="00ED69B1">
          <w:rPr>
            <w:noProof/>
            <w:webHidden/>
          </w:rPr>
          <w:fldChar w:fldCharType="end"/>
        </w:r>
      </w:hyperlink>
    </w:p>
    <w:p w14:paraId="1841EDB1" w14:textId="42850585" w:rsidR="00ED69B1" w:rsidRDefault="00C6139D">
      <w:pPr>
        <w:pStyle w:val="TOC2"/>
        <w:tabs>
          <w:tab w:val="right" w:leader="dot" w:pos="5030"/>
        </w:tabs>
        <w:rPr>
          <w:rFonts w:eastAsiaTheme="minorEastAsia"/>
          <w:b w:val="0"/>
          <w:smallCaps w:val="0"/>
          <w:noProof/>
          <w:sz w:val="22"/>
          <w:lang w:val="en-US" w:eastAsia="en-US" w:bidi="ar-SA"/>
        </w:rPr>
      </w:pPr>
      <w:hyperlink w:anchor="_Toc28332263" w:history="1">
        <w:r w:rsidR="00ED69B1" w:rsidRPr="00E71EF9">
          <w:rPr>
            <w:rStyle w:val="Hyperlink"/>
            <w:noProof/>
          </w:rPr>
          <w:t>Usługi Microsoft Azure</w:t>
        </w:r>
        <w:r w:rsidR="00ED69B1">
          <w:rPr>
            <w:noProof/>
            <w:webHidden/>
          </w:rPr>
          <w:tab/>
        </w:r>
        <w:r w:rsidR="00ED69B1">
          <w:rPr>
            <w:noProof/>
            <w:webHidden/>
          </w:rPr>
          <w:fldChar w:fldCharType="begin"/>
        </w:r>
        <w:r w:rsidR="00ED69B1">
          <w:rPr>
            <w:noProof/>
            <w:webHidden/>
          </w:rPr>
          <w:instrText xml:space="preserve"> PAGEREF _Toc28332263 \h </w:instrText>
        </w:r>
        <w:r w:rsidR="00ED69B1">
          <w:rPr>
            <w:noProof/>
            <w:webHidden/>
          </w:rPr>
        </w:r>
        <w:r w:rsidR="00ED69B1">
          <w:rPr>
            <w:noProof/>
            <w:webHidden/>
          </w:rPr>
          <w:fldChar w:fldCharType="separate"/>
        </w:r>
        <w:r w:rsidR="00ED69B1">
          <w:rPr>
            <w:noProof/>
            <w:webHidden/>
          </w:rPr>
          <w:t>11</w:t>
        </w:r>
        <w:r w:rsidR="00ED69B1">
          <w:rPr>
            <w:noProof/>
            <w:webHidden/>
          </w:rPr>
          <w:fldChar w:fldCharType="end"/>
        </w:r>
      </w:hyperlink>
    </w:p>
    <w:p w14:paraId="34484F08" w14:textId="1694066C" w:rsidR="00ED69B1" w:rsidRDefault="00C6139D">
      <w:pPr>
        <w:pStyle w:val="TOC4"/>
        <w:rPr>
          <w:rFonts w:eastAsiaTheme="minorEastAsia"/>
          <w:smallCaps w:val="0"/>
          <w:noProof/>
          <w:sz w:val="22"/>
          <w:lang w:val="en-US" w:eastAsia="en-US" w:bidi="ar-SA"/>
        </w:rPr>
      </w:pPr>
      <w:hyperlink w:anchor="_Toc28332264" w:history="1">
        <w:r w:rsidR="00ED69B1" w:rsidRPr="00E71EF9">
          <w:rPr>
            <w:rStyle w:val="Hyperlink"/>
            <w:noProof/>
          </w:rPr>
          <w:t>Azure DevTest Labs</w:t>
        </w:r>
        <w:r w:rsidR="00ED69B1">
          <w:rPr>
            <w:noProof/>
            <w:webHidden/>
          </w:rPr>
          <w:tab/>
        </w:r>
        <w:r w:rsidR="00ED69B1">
          <w:rPr>
            <w:noProof/>
            <w:webHidden/>
          </w:rPr>
          <w:fldChar w:fldCharType="begin"/>
        </w:r>
        <w:r w:rsidR="00ED69B1">
          <w:rPr>
            <w:noProof/>
            <w:webHidden/>
          </w:rPr>
          <w:instrText xml:space="preserve"> PAGEREF _Toc28332264 \h </w:instrText>
        </w:r>
        <w:r w:rsidR="00ED69B1">
          <w:rPr>
            <w:noProof/>
            <w:webHidden/>
          </w:rPr>
        </w:r>
        <w:r w:rsidR="00ED69B1">
          <w:rPr>
            <w:noProof/>
            <w:webHidden/>
          </w:rPr>
          <w:fldChar w:fldCharType="separate"/>
        </w:r>
        <w:r w:rsidR="00ED69B1">
          <w:rPr>
            <w:noProof/>
            <w:webHidden/>
          </w:rPr>
          <w:t>12</w:t>
        </w:r>
        <w:r w:rsidR="00ED69B1">
          <w:rPr>
            <w:noProof/>
            <w:webHidden/>
          </w:rPr>
          <w:fldChar w:fldCharType="end"/>
        </w:r>
      </w:hyperlink>
    </w:p>
    <w:p w14:paraId="550CB46E" w14:textId="4E508E80" w:rsidR="00ED69B1" w:rsidRDefault="00C6139D">
      <w:pPr>
        <w:pStyle w:val="TOC4"/>
        <w:rPr>
          <w:rFonts w:eastAsiaTheme="minorEastAsia"/>
          <w:smallCaps w:val="0"/>
          <w:noProof/>
          <w:sz w:val="22"/>
          <w:lang w:val="en-US" w:eastAsia="en-US" w:bidi="ar-SA"/>
        </w:rPr>
      </w:pPr>
      <w:hyperlink w:anchor="_Toc28332265" w:history="1">
        <w:r w:rsidR="00ED69B1" w:rsidRPr="00E71EF9">
          <w:rPr>
            <w:rStyle w:val="Hyperlink"/>
            <w:noProof/>
          </w:rPr>
          <w:t>Usługi Azure Lab</w:t>
        </w:r>
        <w:r w:rsidR="00ED69B1">
          <w:rPr>
            <w:noProof/>
            <w:webHidden/>
          </w:rPr>
          <w:tab/>
        </w:r>
        <w:r w:rsidR="00ED69B1">
          <w:rPr>
            <w:noProof/>
            <w:webHidden/>
          </w:rPr>
          <w:fldChar w:fldCharType="begin"/>
        </w:r>
        <w:r w:rsidR="00ED69B1">
          <w:rPr>
            <w:noProof/>
            <w:webHidden/>
          </w:rPr>
          <w:instrText xml:space="preserve"> PAGEREF _Toc28332265 \h </w:instrText>
        </w:r>
        <w:r w:rsidR="00ED69B1">
          <w:rPr>
            <w:noProof/>
            <w:webHidden/>
          </w:rPr>
        </w:r>
        <w:r w:rsidR="00ED69B1">
          <w:rPr>
            <w:noProof/>
            <w:webHidden/>
          </w:rPr>
          <w:fldChar w:fldCharType="separate"/>
        </w:r>
        <w:r w:rsidR="00ED69B1">
          <w:rPr>
            <w:noProof/>
            <w:webHidden/>
          </w:rPr>
          <w:t>12</w:t>
        </w:r>
        <w:r w:rsidR="00ED69B1">
          <w:rPr>
            <w:noProof/>
            <w:webHidden/>
          </w:rPr>
          <w:fldChar w:fldCharType="end"/>
        </w:r>
      </w:hyperlink>
    </w:p>
    <w:p w14:paraId="6372C796" w14:textId="45974076" w:rsidR="00ED69B1" w:rsidRDefault="00C6139D">
      <w:pPr>
        <w:pStyle w:val="TOC4"/>
        <w:rPr>
          <w:rFonts w:eastAsiaTheme="minorEastAsia"/>
          <w:smallCaps w:val="0"/>
          <w:noProof/>
          <w:sz w:val="22"/>
          <w:lang w:val="en-US" w:eastAsia="en-US" w:bidi="ar-SA"/>
        </w:rPr>
      </w:pPr>
      <w:hyperlink w:anchor="_Toc28332266" w:history="1">
        <w:r w:rsidR="00ED69B1" w:rsidRPr="00E71EF9">
          <w:rPr>
            <w:rStyle w:val="Hyperlink"/>
            <w:noProof/>
          </w:rPr>
          <w:t>Usługa Azure Machine Learning</w:t>
        </w:r>
        <w:r w:rsidR="00ED69B1">
          <w:rPr>
            <w:noProof/>
            <w:webHidden/>
          </w:rPr>
          <w:tab/>
        </w:r>
        <w:r w:rsidR="00ED69B1">
          <w:rPr>
            <w:noProof/>
            <w:webHidden/>
          </w:rPr>
          <w:fldChar w:fldCharType="begin"/>
        </w:r>
        <w:r w:rsidR="00ED69B1">
          <w:rPr>
            <w:noProof/>
            <w:webHidden/>
          </w:rPr>
          <w:instrText xml:space="preserve"> PAGEREF _Toc28332266 \h </w:instrText>
        </w:r>
        <w:r w:rsidR="00ED69B1">
          <w:rPr>
            <w:noProof/>
            <w:webHidden/>
          </w:rPr>
        </w:r>
        <w:r w:rsidR="00ED69B1">
          <w:rPr>
            <w:noProof/>
            <w:webHidden/>
          </w:rPr>
          <w:fldChar w:fldCharType="separate"/>
        </w:r>
        <w:r w:rsidR="00ED69B1">
          <w:rPr>
            <w:noProof/>
            <w:webHidden/>
          </w:rPr>
          <w:t>13</w:t>
        </w:r>
        <w:r w:rsidR="00ED69B1">
          <w:rPr>
            <w:noProof/>
            <w:webHidden/>
          </w:rPr>
          <w:fldChar w:fldCharType="end"/>
        </w:r>
      </w:hyperlink>
    </w:p>
    <w:p w14:paraId="455FA759" w14:textId="10EC5AF2" w:rsidR="00ED69B1" w:rsidRDefault="00C6139D">
      <w:pPr>
        <w:pStyle w:val="TOC4"/>
        <w:rPr>
          <w:rFonts w:eastAsiaTheme="minorEastAsia"/>
          <w:smallCaps w:val="0"/>
          <w:noProof/>
          <w:sz w:val="22"/>
          <w:lang w:val="en-US" w:eastAsia="en-US" w:bidi="ar-SA"/>
        </w:rPr>
      </w:pPr>
      <w:hyperlink w:anchor="_Toc28332267" w:history="1">
        <w:r w:rsidR="00ED69B1" w:rsidRPr="00E71EF9">
          <w:rPr>
            <w:rStyle w:val="Hyperlink"/>
            <w:noProof/>
          </w:rPr>
          <w:t>Azure Maps</w:t>
        </w:r>
        <w:r w:rsidR="00ED69B1">
          <w:rPr>
            <w:noProof/>
            <w:webHidden/>
          </w:rPr>
          <w:tab/>
        </w:r>
        <w:r w:rsidR="00ED69B1">
          <w:rPr>
            <w:noProof/>
            <w:webHidden/>
          </w:rPr>
          <w:fldChar w:fldCharType="begin"/>
        </w:r>
        <w:r w:rsidR="00ED69B1">
          <w:rPr>
            <w:noProof/>
            <w:webHidden/>
          </w:rPr>
          <w:instrText xml:space="preserve"> PAGEREF _Toc28332267 \h </w:instrText>
        </w:r>
        <w:r w:rsidR="00ED69B1">
          <w:rPr>
            <w:noProof/>
            <w:webHidden/>
          </w:rPr>
        </w:r>
        <w:r w:rsidR="00ED69B1">
          <w:rPr>
            <w:noProof/>
            <w:webHidden/>
          </w:rPr>
          <w:fldChar w:fldCharType="separate"/>
        </w:r>
        <w:r w:rsidR="00ED69B1">
          <w:rPr>
            <w:noProof/>
            <w:webHidden/>
          </w:rPr>
          <w:t>13</w:t>
        </w:r>
        <w:r w:rsidR="00ED69B1">
          <w:rPr>
            <w:noProof/>
            <w:webHidden/>
          </w:rPr>
          <w:fldChar w:fldCharType="end"/>
        </w:r>
      </w:hyperlink>
    </w:p>
    <w:p w14:paraId="01A3E3B8" w14:textId="6DF1FEF4" w:rsidR="00ED69B1" w:rsidRDefault="00C6139D">
      <w:pPr>
        <w:pStyle w:val="TOC4"/>
        <w:rPr>
          <w:rFonts w:eastAsiaTheme="minorEastAsia"/>
          <w:smallCaps w:val="0"/>
          <w:noProof/>
          <w:sz w:val="22"/>
          <w:lang w:val="en-US" w:eastAsia="en-US" w:bidi="ar-SA"/>
        </w:rPr>
      </w:pPr>
      <w:hyperlink w:anchor="_Toc28332268" w:history="1">
        <w:r w:rsidR="00ED69B1" w:rsidRPr="00E71EF9">
          <w:rPr>
            <w:rStyle w:val="Hyperlink"/>
            <w:noProof/>
          </w:rPr>
          <w:t>Azure Stack Hub</w:t>
        </w:r>
        <w:r w:rsidR="00ED69B1">
          <w:rPr>
            <w:noProof/>
            <w:webHidden/>
          </w:rPr>
          <w:tab/>
        </w:r>
        <w:r w:rsidR="00ED69B1">
          <w:rPr>
            <w:noProof/>
            <w:webHidden/>
          </w:rPr>
          <w:fldChar w:fldCharType="begin"/>
        </w:r>
        <w:r w:rsidR="00ED69B1">
          <w:rPr>
            <w:noProof/>
            <w:webHidden/>
          </w:rPr>
          <w:instrText xml:space="preserve"> PAGEREF _Toc28332268 \h </w:instrText>
        </w:r>
        <w:r w:rsidR="00ED69B1">
          <w:rPr>
            <w:noProof/>
            <w:webHidden/>
          </w:rPr>
        </w:r>
        <w:r w:rsidR="00ED69B1">
          <w:rPr>
            <w:noProof/>
            <w:webHidden/>
          </w:rPr>
          <w:fldChar w:fldCharType="separate"/>
        </w:r>
        <w:r w:rsidR="00ED69B1">
          <w:rPr>
            <w:noProof/>
            <w:webHidden/>
          </w:rPr>
          <w:t>14</w:t>
        </w:r>
        <w:r w:rsidR="00ED69B1">
          <w:rPr>
            <w:noProof/>
            <w:webHidden/>
          </w:rPr>
          <w:fldChar w:fldCharType="end"/>
        </w:r>
      </w:hyperlink>
    </w:p>
    <w:p w14:paraId="0763A9EB" w14:textId="4CA99FED" w:rsidR="00ED69B1" w:rsidRDefault="00C6139D">
      <w:pPr>
        <w:pStyle w:val="TOC4"/>
        <w:rPr>
          <w:rFonts w:eastAsiaTheme="minorEastAsia"/>
          <w:smallCaps w:val="0"/>
          <w:noProof/>
          <w:sz w:val="22"/>
          <w:lang w:val="en-US" w:eastAsia="en-US" w:bidi="ar-SA"/>
        </w:rPr>
      </w:pPr>
      <w:hyperlink w:anchor="_Toc28332269" w:history="1">
        <w:r w:rsidR="00ED69B1" w:rsidRPr="00E71EF9">
          <w:rPr>
            <w:rStyle w:val="Hyperlink"/>
            <w:noProof/>
          </w:rPr>
          <w:t>Usługi Wyszukiwania Bing</w:t>
        </w:r>
        <w:r w:rsidR="00ED69B1">
          <w:rPr>
            <w:noProof/>
            <w:webHidden/>
          </w:rPr>
          <w:tab/>
        </w:r>
        <w:r w:rsidR="00ED69B1">
          <w:rPr>
            <w:noProof/>
            <w:webHidden/>
          </w:rPr>
          <w:fldChar w:fldCharType="begin"/>
        </w:r>
        <w:r w:rsidR="00ED69B1">
          <w:rPr>
            <w:noProof/>
            <w:webHidden/>
          </w:rPr>
          <w:instrText xml:space="preserve"> PAGEREF _Toc28332269 \h </w:instrText>
        </w:r>
        <w:r w:rsidR="00ED69B1">
          <w:rPr>
            <w:noProof/>
            <w:webHidden/>
          </w:rPr>
        </w:r>
        <w:r w:rsidR="00ED69B1">
          <w:rPr>
            <w:noProof/>
            <w:webHidden/>
          </w:rPr>
          <w:fldChar w:fldCharType="separate"/>
        </w:r>
        <w:r w:rsidR="00ED69B1">
          <w:rPr>
            <w:noProof/>
            <w:webHidden/>
          </w:rPr>
          <w:t>14</w:t>
        </w:r>
        <w:r w:rsidR="00ED69B1">
          <w:rPr>
            <w:noProof/>
            <w:webHidden/>
          </w:rPr>
          <w:fldChar w:fldCharType="end"/>
        </w:r>
      </w:hyperlink>
    </w:p>
    <w:p w14:paraId="157A45F6" w14:textId="3B1C2C14" w:rsidR="00ED69B1" w:rsidRDefault="00C6139D">
      <w:pPr>
        <w:pStyle w:val="TOC4"/>
        <w:rPr>
          <w:rFonts w:eastAsiaTheme="minorEastAsia"/>
          <w:smallCaps w:val="0"/>
          <w:noProof/>
          <w:sz w:val="22"/>
          <w:lang w:val="en-US" w:eastAsia="en-US" w:bidi="ar-SA"/>
        </w:rPr>
      </w:pPr>
      <w:hyperlink w:anchor="_Toc28332270" w:history="1">
        <w:r w:rsidR="00ED69B1" w:rsidRPr="00E71EF9">
          <w:rPr>
            <w:rStyle w:val="Hyperlink"/>
            <w:noProof/>
          </w:rPr>
          <w:t>Cognitive Services</w:t>
        </w:r>
        <w:r w:rsidR="00ED69B1">
          <w:rPr>
            <w:noProof/>
            <w:webHidden/>
          </w:rPr>
          <w:tab/>
        </w:r>
        <w:r w:rsidR="00ED69B1">
          <w:rPr>
            <w:noProof/>
            <w:webHidden/>
          </w:rPr>
          <w:fldChar w:fldCharType="begin"/>
        </w:r>
        <w:r w:rsidR="00ED69B1">
          <w:rPr>
            <w:noProof/>
            <w:webHidden/>
          </w:rPr>
          <w:instrText xml:space="preserve"> PAGEREF _Toc28332270 \h </w:instrText>
        </w:r>
        <w:r w:rsidR="00ED69B1">
          <w:rPr>
            <w:noProof/>
            <w:webHidden/>
          </w:rPr>
        </w:r>
        <w:r w:rsidR="00ED69B1">
          <w:rPr>
            <w:noProof/>
            <w:webHidden/>
          </w:rPr>
          <w:fldChar w:fldCharType="separate"/>
        </w:r>
        <w:r w:rsidR="00ED69B1">
          <w:rPr>
            <w:noProof/>
            <w:webHidden/>
          </w:rPr>
          <w:t>15</w:t>
        </w:r>
        <w:r w:rsidR="00ED69B1">
          <w:rPr>
            <w:noProof/>
            <w:webHidden/>
          </w:rPr>
          <w:fldChar w:fldCharType="end"/>
        </w:r>
      </w:hyperlink>
    </w:p>
    <w:p w14:paraId="0EDAA614" w14:textId="08D094D2" w:rsidR="00ED69B1" w:rsidRDefault="00C6139D">
      <w:pPr>
        <w:pStyle w:val="TOC4"/>
        <w:rPr>
          <w:rFonts w:eastAsiaTheme="minorEastAsia"/>
          <w:smallCaps w:val="0"/>
          <w:noProof/>
          <w:sz w:val="22"/>
          <w:lang w:val="en-US" w:eastAsia="en-US" w:bidi="ar-SA"/>
        </w:rPr>
      </w:pPr>
      <w:hyperlink w:anchor="_Toc28332271" w:history="1">
        <w:r w:rsidR="00ED69B1" w:rsidRPr="00E71EF9">
          <w:rPr>
            <w:rStyle w:val="Hyperlink"/>
            <w:noProof/>
          </w:rPr>
          <w:t>Microsoft Genomics</w:t>
        </w:r>
        <w:r w:rsidR="00ED69B1">
          <w:rPr>
            <w:noProof/>
            <w:webHidden/>
          </w:rPr>
          <w:tab/>
        </w:r>
        <w:r w:rsidR="00ED69B1">
          <w:rPr>
            <w:noProof/>
            <w:webHidden/>
          </w:rPr>
          <w:fldChar w:fldCharType="begin"/>
        </w:r>
        <w:r w:rsidR="00ED69B1">
          <w:rPr>
            <w:noProof/>
            <w:webHidden/>
          </w:rPr>
          <w:instrText xml:space="preserve"> PAGEREF _Toc28332271 \h </w:instrText>
        </w:r>
        <w:r w:rsidR="00ED69B1">
          <w:rPr>
            <w:noProof/>
            <w:webHidden/>
          </w:rPr>
        </w:r>
        <w:r w:rsidR="00ED69B1">
          <w:rPr>
            <w:noProof/>
            <w:webHidden/>
          </w:rPr>
          <w:fldChar w:fldCharType="separate"/>
        </w:r>
        <w:r w:rsidR="00ED69B1">
          <w:rPr>
            <w:noProof/>
            <w:webHidden/>
          </w:rPr>
          <w:t>16</w:t>
        </w:r>
        <w:r w:rsidR="00ED69B1">
          <w:rPr>
            <w:noProof/>
            <w:webHidden/>
          </w:rPr>
          <w:fldChar w:fldCharType="end"/>
        </w:r>
      </w:hyperlink>
    </w:p>
    <w:p w14:paraId="752215D5" w14:textId="36A8126C" w:rsidR="00ED69B1" w:rsidRDefault="00C6139D">
      <w:pPr>
        <w:pStyle w:val="TOC4"/>
        <w:rPr>
          <w:rFonts w:eastAsiaTheme="minorEastAsia"/>
          <w:smallCaps w:val="0"/>
          <w:noProof/>
          <w:sz w:val="22"/>
          <w:lang w:val="en-US" w:eastAsia="en-US" w:bidi="ar-SA"/>
        </w:rPr>
      </w:pPr>
      <w:hyperlink w:anchor="_Toc28332272" w:history="1">
        <w:r w:rsidR="00ED69B1" w:rsidRPr="00E71EF9">
          <w:rPr>
            <w:rStyle w:val="Hyperlink"/>
            <w:noProof/>
          </w:rPr>
          <w:t>Visual Studio App Center</w:t>
        </w:r>
        <w:r w:rsidR="00ED69B1">
          <w:rPr>
            <w:noProof/>
            <w:webHidden/>
          </w:rPr>
          <w:tab/>
        </w:r>
        <w:r w:rsidR="00ED69B1">
          <w:rPr>
            <w:noProof/>
            <w:webHidden/>
          </w:rPr>
          <w:fldChar w:fldCharType="begin"/>
        </w:r>
        <w:r w:rsidR="00ED69B1">
          <w:rPr>
            <w:noProof/>
            <w:webHidden/>
          </w:rPr>
          <w:instrText xml:space="preserve"> PAGEREF _Toc28332272 \h </w:instrText>
        </w:r>
        <w:r w:rsidR="00ED69B1">
          <w:rPr>
            <w:noProof/>
            <w:webHidden/>
          </w:rPr>
        </w:r>
        <w:r w:rsidR="00ED69B1">
          <w:rPr>
            <w:noProof/>
            <w:webHidden/>
          </w:rPr>
          <w:fldChar w:fldCharType="separate"/>
        </w:r>
        <w:r w:rsidR="00ED69B1">
          <w:rPr>
            <w:noProof/>
            <w:webHidden/>
          </w:rPr>
          <w:t>16</w:t>
        </w:r>
        <w:r w:rsidR="00ED69B1">
          <w:rPr>
            <w:noProof/>
            <w:webHidden/>
          </w:rPr>
          <w:fldChar w:fldCharType="end"/>
        </w:r>
      </w:hyperlink>
    </w:p>
    <w:p w14:paraId="37AC764A" w14:textId="23AB3DD0" w:rsidR="00ED69B1" w:rsidRDefault="00C6139D">
      <w:pPr>
        <w:pStyle w:val="TOC2"/>
        <w:tabs>
          <w:tab w:val="right" w:leader="dot" w:pos="5030"/>
        </w:tabs>
        <w:rPr>
          <w:rFonts w:eastAsiaTheme="minorEastAsia"/>
          <w:b w:val="0"/>
          <w:smallCaps w:val="0"/>
          <w:noProof/>
          <w:sz w:val="22"/>
          <w:lang w:val="en-US" w:eastAsia="en-US" w:bidi="ar-SA"/>
        </w:rPr>
      </w:pPr>
      <w:hyperlink w:anchor="_Toc28332273" w:history="1">
        <w:r w:rsidR="00ED69B1" w:rsidRPr="00E71EF9">
          <w:rPr>
            <w:rStyle w:val="Hyperlink"/>
            <w:noProof/>
          </w:rPr>
          <w:t>Plany usług w ramach platformy Microsoft Azure</w:t>
        </w:r>
        <w:r w:rsidR="00ED69B1">
          <w:rPr>
            <w:noProof/>
            <w:webHidden/>
          </w:rPr>
          <w:tab/>
        </w:r>
        <w:r w:rsidR="00ED69B1">
          <w:rPr>
            <w:noProof/>
            <w:webHidden/>
          </w:rPr>
          <w:fldChar w:fldCharType="begin"/>
        </w:r>
        <w:r w:rsidR="00ED69B1">
          <w:rPr>
            <w:noProof/>
            <w:webHidden/>
          </w:rPr>
          <w:instrText xml:space="preserve"> PAGEREF _Toc28332273 \h </w:instrText>
        </w:r>
        <w:r w:rsidR="00ED69B1">
          <w:rPr>
            <w:noProof/>
            <w:webHidden/>
          </w:rPr>
        </w:r>
        <w:r w:rsidR="00ED69B1">
          <w:rPr>
            <w:noProof/>
            <w:webHidden/>
          </w:rPr>
          <w:fldChar w:fldCharType="separate"/>
        </w:r>
        <w:r w:rsidR="00ED69B1">
          <w:rPr>
            <w:noProof/>
            <w:webHidden/>
          </w:rPr>
          <w:t>16</w:t>
        </w:r>
        <w:r w:rsidR="00ED69B1">
          <w:rPr>
            <w:noProof/>
            <w:webHidden/>
          </w:rPr>
          <w:fldChar w:fldCharType="end"/>
        </w:r>
      </w:hyperlink>
    </w:p>
    <w:p w14:paraId="6E42D84F" w14:textId="244E846A" w:rsidR="00ED69B1" w:rsidRDefault="00C6139D">
      <w:pPr>
        <w:pStyle w:val="TOC4"/>
        <w:rPr>
          <w:rFonts w:eastAsiaTheme="minorEastAsia"/>
          <w:smallCaps w:val="0"/>
          <w:noProof/>
          <w:sz w:val="22"/>
          <w:lang w:val="en-US" w:eastAsia="en-US" w:bidi="ar-SA"/>
        </w:rPr>
      </w:pPr>
      <w:hyperlink w:anchor="_Toc28332274" w:history="1">
        <w:r w:rsidR="00ED69B1" w:rsidRPr="00E71EF9">
          <w:rPr>
            <w:rStyle w:val="Hyperlink"/>
            <w:noProof/>
          </w:rPr>
          <w:t>Azure Active Directory Basic</w:t>
        </w:r>
        <w:r w:rsidR="00ED69B1">
          <w:rPr>
            <w:noProof/>
            <w:webHidden/>
          </w:rPr>
          <w:tab/>
        </w:r>
        <w:r w:rsidR="00ED69B1">
          <w:rPr>
            <w:noProof/>
            <w:webHidden/>
          </w:rPr>
          <w:fldChar w:fldCharType="begin"/>
        </w:r>
        <w:r w:rsidR="00ED69B1">
          <w:rPr>
            <w:noProof/>
            <w:webHidden/>
          </w:rPr>
          <w:instrText xml:space="preserve"> PAGEREF _Toc28332274 \h </w:instrText>
        </w:r>
        <w:r w:rsidR="00ED69B1">
          <w:rPr>
            <w:noProof/>
            <w:webHidden/>
          </w:rPr>
        </w:r>
        <w:r w:rsidR="00ED69B1">
          <w:rPr>
            <w:noProof/>
            <w:webHidden/>
          </w:rPr>
          <w:fldChar w:fldCharType="separate"/>
        </w:r>
        <w:r w:rsidR="00ED69B1">
          <w:rPr>
            <w:noProof/>
            <w:webHidden/>
          </w:rPr>
          <w:t>17</w:t>
        </w:r>
        <w:r w:rsidR="00ED69B1">
          <w:rPr>
            <w:noProof/>
            <w:webHidden/>
          </w:rPr>
          <w:fldChar w:fldCharType="end"/>
        </w:r>
      </w:hyperlink>
    </w:p>
    <w:p w14:paraId="15715054" w14:textId="63F21E56" w:rsidR="00ED69B1" w:rsidRDefault="00C6139D">
      <w:pPr>
        <w:pStyle w:val="TOC4"/>
        <w:rPr>
          <w:rFonts w:eastAsiaTheme="minorEastAsia"/>
          <w:smallCaps w:val="0"/>
          <w:noProof/>
          <w:sz w:val="22"/>
          <w:lang w:val="en-US" w:eastAsia="en-US" w:bidi="ar-SA"/>
        </w:rPr>
      </w:pPr>
      <w:hyperlink w:anchor="_Toc28332275" w:history="1">
        <w:r w:rsidR="00ED69B1" w:rsidRPr="00E71EF9">
          <w:rPr>
            <w:rStyle w:val="Hyperlink"/>
            <w:noProof/>
          </w:rPr>
          <w:t>Azure Active Directory Premium</w:t>
        </w:r>
        <w:r w:rsidR="00ED69B1">
          <w:rPr>
            <w:noProof/>
            <w:webHidden/>
          </w:rPr>
          <w:tab/>
        </w:r>
        <w:r w:rsidR="00ED69B1">
          <w:rPr>
            <w:noProof/>
            <w:webHidden/>
          </w:rPr>
          <w:fldChar w:fldCharType="begin"/>
        </w:r>
        <w:r w:rsidR="00ED69B1">
          <w:rPr>
            <w:noProof/>
            <w:webHidden/>
          </w:rPr>
          <w:instrText xml:space="preserve"> PAGEREF _Toc28332275 \h </w:instrText>
        </w:r>
        <w:r w:rsidR="00ED69B1">
          <w:rPr>
            <w:noProof/>
            <w:webHidden/>
          </w:rPr>
        </w:r>
        <w:r w:rsidR="00ED69B1">
          <w:rPr>
            <w:noProof/>
            <w:webHidden/>
          </w:rPr>
          <w:fldChar w:fldCharType="separate"/>
        </w:r>
        <w:r w:rsidR="00ED69B1">
          <w:rPr>
            <w:noProof/>
            <w:webHidden/>
          </w:rPr>
          <w:t>17</w:t>
        </w:r>
        <w:r w:rsidR="00ED69B1">
          <w:rPr>
            <w:noProof/>
            <w:webHidden/>
          </w:rPr>
          <w:fldChar w:fldCharType="end"/>
        </w:r>
      </w:hyperlink>
    </w:p>
    <w:p w14:paraId="37236349" w14:textId="260EC570" w:rsidR="00ED69B1" w:rsidRDefault="00C6139D">
      <w:pPr>
        <w:pStyle w:val="TOC4"/>
        <w:rPr>
          <w:rFonts w:eastAsiaTheme="minorEastAsia"/>
          <w:smallCaps w:val="0"/>
          <w:noProof/>
          <w:sz w:val="22"/>
          <w:lang w:val="en-US" w:eastAsia="en-US" w:bidi="ar-SA"/>
        </w:rPr>
      </w:pPr>
      <w:hyperlink w:anchor="_Toc28332276" w:history="1">
        <w:r w:rsidR="00ED69B1" w:rsidRPr="00E71EF9">
          <w:rPr>
            <w:rStyle w:val="Hyperlink"/>
            <w:noProof/>
          </w:rPr>
          <w:t>Azure Information Protection Premium</w:t>
        </w:r>
        <w:r w:rsidR="00ED69B1">
          <w:rPr>
            <w:noProof/>
            <w:webHidden/>
          </w:rPr>
          <w:tab/>
        </w:r>
        <w:r w:rsidR="00ED69B1">
          <w:rPr>
            <w:noProof/>
            <w:webHidden/>
          </w:rPr>
          <w:fldChar w:fldCharType="begin"/>
        </w:r>
        <w:r w:rsidR="00ED69B1">
          <w:rPr>
            <w:noProof/>
            <w:webHidden/>
          </w:rPr>
          <w:instrText xml:space="preserve"> PAGEREF _Toc28332276 \h </w:instrText>
        </w:r>
        <w:r w:rsidR="00ED69B1">
          <w:rPr>
            <w:noProof/>
            <w:webHidden/>
          </w:rPr>
        </w:r>
        <w:r w:rsidR="00ED69B1">
          <w:rPr>
            <w:noProof/>
            <w:webHidden/>
          </w:rPr>
          <w:fldChar w:fldCharType="separate"/>
        </w:r>
        <w:r w:rsidR="00ED69B1">
          <w:rPr>
            <w:noProof/>
            <w:webHidden/>
          </w:rPr>
          <w:t>17</w:t>
        </w:r>
        <w:r w:rsidR="00ED69B1">
          <w:rPr>
            <w:noProof/>
            <w:webHidden/>
          </w:rPr>
          <w:fldChar w:fldCharType="end"/>
        </w:r>
      </w:hyperlink>
    </w:p>
    <w:p w14:paraId="63A4A6E8" w14:textId="13B6324B" w:rsidR="00ED69B1" w:rsidRDefault="00C6139D">
      <w:pPr>
        <w:pStyle w:val="TOC2"/>
        <w:tabs>
          <w:tab w:val="right" w:leader="dot" w:pos="5030"/>
        </w:tabs>
        <w:rPr>
          <w:rFonts w:eastAsiaTheme="minorEastAsia"/>
          <w:b w:val="0"/>
          <w:smallCaps w:val="0"/>
          <w:noProof/>
          <w:sz w:val="22"/>
          <w:lang w:val="en-US" w:eastAsia="en-US" w:bidi="ar-SA"/>
        </w:rPr>
      </w:pPr>
      <w:hyperlink w:anchor="_Toc28332277" w:history="1">
        <w:r w:rsidR="00ED69B1" w:rsidRPr="00E71EF9">
          <w:rPr>
            <w:rStyle w:val="Hyperlink"/>
            <w:noProof/>
          </w:rPr>
          <w:t>Usługi Microsoft Dynamics 365</w:t>
        </w:r>
        <w:r w:rsidR="00ED69B1">
          <w:rPr>
            <w:noProof/>
            <w:webHidden/>
          </w:rPr>
          <w:tab/>
        </w:r>
        <w:r w:rsidR="00ED69B1">
          <w:rPr>
            <w:noProof/>
            <w:webHidden/>
          </w:rPr>
          <w:fldChar w:fldCharType="begin"/>
        </w:r>
        <w:r w:rsidR="00ED69B1">
          <w:rPr>
            <w:noProof/>
            <w:webHidden/>
          </w:rPr>
          <w:instrText xml:space="preserve"> PAGEREF _Toc28332277 \h </w:instrText>
        </w:r>
        <w:r w:rsidR="00ED69B1">
          <w:rPr>
            <w:noProof/>
            <w:webHidden/>
          </w:rPr>
        </w:r>
        <w:r w:rsidR="00ED69B1">
          <w:rPr>
            <w:noProof/>
            <w:webHidden/>
          </w:rPr>
          <w:fldChar w:fldCharType="separate"/>
        </w:r>
        <w:r w:rsidR="00ED69B1">
          <w:rPr>
            <w:noProof/>
            <w:webHidden/>
          </w:rPr>
          <w:t>17</w:t>
        </w:r>
        <w:r w:rsidR="00ED69B1">
          <w:rPr>
            <w:noProof/>
            <w:webHidden/>
          </w:rPr>
          <w:fldChar w:fldCharType="end"/>
        </w:r>
      </w:hyperlink>
    </w:p>
    <w:p w14:paraId="3EA405BF" w14:textId="1F72EF53" w:rsidR="00ED69B1" w:rsidRDefault="00ED69B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32278" w:history="1">
        <w:r w:rsidRPr="00E71EF9">
          <w:rPr>
            <w:rStyle w:val="Hyperlink"/>
            <w:noProof/>
          </w:rPr>
          <w:t>Usługi Office 365</w:t>
        </w:r>
        <w:r>
          <w:rPr>
            <w:noProof/>
            <w:webHidden/>
          </w:rPr>
          <w:tab/>
        </w:r>
        <w:r>
          <w:rPr>
            <w:noProof/>
            <w:webHidden/>
          </w:rPr>
          <w:fldChar w:fldCharType="begin"/>
        </w:r>
        <w:r>
          <w:rPr>
            <w:noProof/>
            <w:webHidden/>
          </w:rPr>
          <w:instrText xml:space="preserve"> PAGEREF _Toc28332278 \h </w:instrText>
        </w:r>
        <w:r>
          <w:rPr>
            <w:noProof/>
            <w:webHidden/>
          </w:rPr>
        </w:r>
        <w:r>
          <w:rPr>
            <w:noProof/>
            <w:webHidden/>
          </w:rPr>
          <w:fldChar w:fldCharType="separate"/>
        </w:r>
        <w:r>
          <w:rPr>
            <w:noProof/>
            <w:webHidden/>
          </w:rPr>
          <w:t>19</w:t>
        </w:r>
        <w:r>
          <w:rPr>
            <w:noProof/>
            <w:webHidden/>
          </w:rPr>
          <w:fldChar w:fldCharType="end"/>
        </w:r>
      </w:hyperlink>
    </w:p>
    <w:p w14:paraId="357D46B5" w14:textId="76D1C906" w:rsidR="00ED69B1" w:rsidRDefault="00C6139D">
      <w:pPr>
        <w:pStyle w:val="TOC4"/>
        <w:rPr>
          <w:rFonts w:eastAsiaTheme="minorEastAsia"/>
          <w:smallCaps w:val="0"/>
          <w:noProof/>
          <w:sz w:val="22"/>
          <w:lang w:val="en-US" w:eastAsia="en-US" w:bidi="ar-SA"/>
        </w:rPr>
      </w:pPr>
      <w:hyperlink w:anchor="_Toc28332279" w:history="1">
        <w:r w:rsidR="00ED69B1" w:rsidRPr="00E71EF9">
          <w:rPr>
            <w:rStyle w:val="Hyperlink"/>
            <w:noProof/>
          </w:rPr>
          <w:t>Usługi audio</w:t>
        </w:r>
        <w:r w:rsidR="00ED69B1">
          <w:rPr>
            <w:noProof/>
            <w:webHidden/>
          </w:rPr>
          <w:tab/>
        </w:r>
        <w:r w:rsidR="00ED69B1">
          <w:rPr>
            <w:noProof/>
            <w:webHidden/>
          </w:rPr>
          <w:fldChar w:fldCharType="begin"/>
        </w:r>
        <w:r w:rsidR="00ED69B1">
          <w:rPr>
            <w:noProof/>
            <w:webHidden/>
          </w:rPr>
          <w:instrText xml:space="preserve"> PAGEREF _Toc28332279 \h </w:instrText>
        </w:r>
        <w:r w:rsidR="00ED69B1">
          <w:rPr>
            <w:noProof/>
            <w:webHidden/>
          </w:rPr>
        </w:r>
        <w:r w:rsidR="00ED69B1">
          <w:rPr>
            <w:noProof/>
            <w:webHidden/>
          </w:rPr>
          <w:fldChar w:fldCharType="separate"/>
        </w:r>
        <w:r w:rsidR="00ED69B1">
          <w:rPr>
            <w:noProof/>
            <w:webHidden/>
          </w:rPr>
          <w:t>20</w:t>
        </w:r>
        <w:r w:rsidR="00ED69B1">
          <w:rPr>
            <w:noProof/>
            <w:webHidden/>
          </w:rPr>
          <w:fldChar w:fldCharType="end"/>
        </w:r>
      </w:hyperlink>
    </w:p>
    <w:p w14:paraId="220E4AD3" w14:textId="6E3B20C9" w:rsidR="00ED69B1" w:rsidRDefault="00C6139D">
      <w:pPr>
        <w:pStyle w:val="TOC4"/>
        <w:rPr>
          <w:rFonts w:eastAsiaTheme="minorEastAsia"/>
          <w:smallCaps w:val="0"/>
          <w:noProof/>
          <w:sz w:val="22"/>
          <w:lang w:val="en-US" w:eastAsia="en-US" w:bidi="ar-SA"/>
        </w:rPr>
      </w:pPr>
      <w:hyperlink w:anchor="_Toc28332280" w:history="1">
        <w:r w:rsidR="00ED69B1" w:rsidRPr="00E71EF9">
          <w:rPr>
            <w:rStyle w:val="Hyperlink"/>
            <w:noProof/>
          </w:rPr>
          <w:t>Exchange Online</w:t>
        </w:r>
        <w:r w:rsidR="00ED69B1">
          <w:rPr>
            <w:noProof/>
            <w:webHidden/>
          </w:rPr>
          <w:tab/>
        </w:r>
        <w:r w:rsidR="00ED69B1">
          <w:rPr>
            <w:noProof/>
            <w:webHidden/>
          </w:rPr>
          <w:fldChar w:fldCharType="begin"/>
        </w:r>
        <w:r w:rsidR="00ED69B1">
          <w:rPr>
            <w:noProof/>
            <w:webHidden/>
          </w:rPr>
          <w:instrText xml:space="preserve"> PAGEREF _Toc28332280 \h </w:instrText>
        </w:r>
        <w:r w:rsidR="00ED69B1">
          <w:rPr>
            <w:noProof/>
            <w:webHidden/>
          </w:rPr>
        </w:r>
        <w:r w:rsidR="00ED69B1">
          <w:rPr>
            <w:noProof/>
            <w:webHidden/>
          </w:rPr>
          <w:fldChar w:fldCharType="separate"/>
        </w:r>
        <w:r w:rsidR="00ED69B1">
          <w:rPr>
            <w:noProof/>
            <w:webHidden/>
          </w:rPr>
          <w:t>21</w:t>
        </w:r>
        <w:r w:rsidR="00ED69B1">
          <w:rPr>
            <w:noProof/>
            <w:webHidden/>
          </w:rPr>
          <w:fldChar w:fldCharType="end"/>
        </w:r>
      </w:hyperlink>
    </w:p>
    <w:p w14:paraId="1959358E" w14:textId="2AE630CA" w:rsidR="00ED69B1" w:rsidRDefault="00C6139D">
      <w:pPr>
        <w:pStyle w:val="TOC4"/>
        <w:rPr>
          <w:rFonts w:eastAsiaTheme="minorEastAsia"/>
          <w:smallCaps w:val="0"/>
          <w:noProof/>
          <w:sz w:val="22"/>
          <w:lang w:val="en-US" w:eastAsia="en-US" w:bidi="ar-SA"/>
        </w:rPr>
      </w:pPr>
      <w:hyperlink w:anchor="_Toc28332281" w:history="1">
        <w:r w:rsidR="00ED69B1" w:rsidRPr="00E71EF9">
          <w:rPr>
            <w:rStyle w:val="Hyperlink"/>
            <w:noProof/>
          </w:rPr>
          <w:t>Aplikacje Office 365</w:t>
        </w:r>
        <w:r w:rsidR="00ED69B1">
          <w:rPr>
            <w:noProof/>
            <w:webHidden/>
          </w:rPr>
          <w:tab/>
        </w:r>
        <w:r w:rsidR="00ED69B1">
          <w:rPr>
            <w:noProof/>
            <w:webHidden/>
          </w:rPr>
          <w:fldChar w:fldCharType="begin"/>
        </w:r>
        <w:r w:rsidR="00ED69B1">
          <w:rPr>
            <w:noProof/>
            <w:webHidden/>
          </w:rPr>
          <w:instrText xml:space="preserve"> PAGEREF _Toc28332281 \h </w:instrText>
        </w:r>
        <w:r w:rsidR="00ED69B1">
          <w:rPr>
            <w:noProof/>
            <w:webHidden/>
          </w:rPr>
        </w:r>
        <w:r w:rsidR="00ED69B1">
          <w:rPr>
            <w:noProof/>
            <w:webHidden/>
          </w:rPr>
          <w:fldChar w:fldCharType="separate"/>
        </w:r>
        <w:r w:rsidR="00ED69B1">
          <w:rPr>
            <w:noProof/>
            <w:webHidden/>
          </w:rPr>
          <w:t>23</w:t>
        </w:r>
        <w:r w:rsidR="00ED69B1">
          <w:rPr>
            <w:noProof/>
            <w:webHidden/>
          </w:rPr>
          <w:fldChar w:fldCharType="end"/>
        </w:r>
      </w:hyperlink>
    </w:p>
    <w:p w14:paraId="0E684535" w14:textId="7540E8F0" w:rsidR="00ED69B1" w:rsidRDefault="00C6139D">
      <w:pPr>
        <w:pStyle w:val="TOC4"/>
        <w:rPr>
          <w:rFonts w:eastAsiaTheme="minorEastAsia"/>
          <w:smallCaps w:val="0"/>
          <w:noProof/>
          <w:sz w:val="22"/>
          <w:lang w:val="en-US" w:eastAsia="en-US" w:bidi="ar-SA"/>
        </w:rPr>
      </w:pPr>
      <w:hyperlink w:anchor="_Toc28332282" w:history="1">
        <w:r w:rsidR="00ED69B1" w:rsidRPr="00E71EF9">
          <w:rPr>
            <w:rStyle w:val="Hyperlink"/>
            <w:noProof/>
          </w:rPr>
          <w:t>Office for the web</w:t>
        </w:r>
        <w:r w:rsidR="00ED69B1">
          <w:rPr>
            <w:noProof/>
            <w:webHidden/>
          </w:rPr>
          <w:tab/>
        </w:r>
        <w:r w:rsidR="00ED69B1">
          <w:rPr>
            <w:noProof/>
            <w:webHidden/>
          </w:rPr>
          <w:fldChar w:fldCharType="begin"/>
        </w:r>
        <w:r w:rsidR="00ED69B1">
          <w:rPr>
            <w:noProof/>
            <w:webHidden/>
          </w:rPr>
          <w:instrText xml:space="preserve"> PAGEREF _Toc28332282 \h </w:instrText>
        </w:r>
        <w:r w:rsidR="00ED69B1">
          <w:rPr>
            <w:noProof/>
            <w:webHidden/>
          </w:rPr>
        </w:r>
        <w:r w:rsidR="00ED69B1">
          <w:rPr>
            <w:noProof/>
            <w:webHidden/>
          </w:rPr>
          <w:fldChar w:fldCharType="separate"/>
        </w:r>
        <w:r w:rsidR="00ED69B1">
          <w:rPr>
            <w:noProof/>
            <w:webHidden/>
          </w:rPr>
          <w:t>24</w:t>
        </w:r>
        <w:r w:rsidR="00ED69B1">
          <w:rPr>
            <w:noProof/>
            <w:webHidden/>
          </w:rPr>
          <w:fldChar w:fldCharType="end"/>
        </w:r>
      </w:hyperlink>
    </w:p>
    <w:p w14:paraId="5133B3B5" w14:textId="6DFCB899" w:rsidR="00ED69B1" w:rsidRDefault="00C6139D">
      <w:pPr>
        <w:pStyle w:val="TOC4"/>
        <w:rPr>
          <w:rFonts w:eastAsiaTheme="minorEastAsia"/>
          <w:smallCaps w:val="0"/>
          <w:noProof/>
          <w:sz w:val="22"/>
          <w:lang w:val="en-US" w:eastAsia="en-US" w:bidi="ar-SA"/>
        </w:rPr>
      </w:pPr>
      <w:hyperlink w:anchor="_Toc28332283" w:history="1">
        <w:r w:rsidR="00ED69B1" w:rsidRPr="00E71EF9">
          <w:rPr>
            <w:rStyle w:val="Hyperlink"/>
            <w:noProof/>
          </w:rPr>
          <w:t>OneDrive dla Firm</w:t>
        </w:r>
        <w:r w:rsidR="00ED69B1">
          <w:rPr>
            <w:noProof/>
            <w:webHidden/>
          </w:rPr>
          <w:tab/>
        </w:r>
        <w:r w:rsidR="00ED69B1">
          <w:rPr>
            <w:noProof/>
            <w:webHidden/>
          </w:rPr>
          <w:fldChar w:fldCharType="begin"/>
        </w:r>
        <w:r w:rsidR="00ED69B1">
          <w:rPr>
            <w:noProof/>
            <w:webHidden/>
          </w:rPr>
          <w:instrText xml:space="preserve"> PAGEREF _Toc28332283 \h </w:instrText>
        </w:r>
        <w:r w:rsidR="00ED69B1">
          <w:rPr>
            <w:noProof/>
            <w:webHidden/>
          </w:rPr>
        </w:r>
        <w:r w:rsidR="00ED69B1">
          <w:rPr>
            <w:noProof/>
            <w:webHidden/>
          </w:rPr>
          <w:fldChar w:fldCharType="separate"/>
        </w:r>
        <w:r w:rsidR="00ED69B1">
          <w:rPr>
            <w:noProof/>
            <w:webHidden/>
          </w:rPr>
          <w:t>24</w:t>
        </w:r>
        <w:r w:rsidR="00ED69B1">
          <w:rPr>
            <w:noProof/>
            <w:webHidden/>
          </w:rPr>
          <w:fldChar w:fldCharType="end"/>
        </w:r>
      </w:hyperlink>
    </w:p>
    <w:p w14:paraId="4781FC19" w14:textId="4B90D70C" w:rsidR="00ED69B1" w:rsidRDefault="00C6139D">
      <w:pPr>
        <w:pStyle w:val="TOC4"/>
        <w:rPr>
          <w:rFonts w:eastAsiaTheme="minorEastAsia"/>
          <w:smallCaps w:val="0"/>
          <w:noProof/>
          <w:sz w:val="22"/>
          <w:lang w:val="en-US" w:eastAsia="en-US" w:bidi="ar-SA"/>
        </w:rPr>
      </w:pPr>
      <w:hyperlink w:anchor="_Toc28332284" w:history="1">
        <w:r w:rsidR="00ED69B1" w:rsidRPr="00E71EF9">
          <w:rPr>
            <w:rStyle w:val="Hyperlink"/>
            <w:noProof/>
          </w:rPr>
          <w:t>Project</w:t>
        </w:r>
        <w:r w:rsidR="00ED69B1">
          <w:rPr>
            <w:noProof/>
            <w:webHidden/>
          </w:rPr>
          <w:tab/>
        </w:r>
        <w:r w:rsidR="00ED69B1">
          <w:rPr>
            <w:noProof/>
            <w:webHidden/>
          </w:rPr>
          <w:fldChar w:fldCharType="begin"/>
        </w:r>
        <w:r w:rsidR="00ED69B1">
          <w:rPr>
            <w:noProof/>
            <w:webHidden/>
          </w:rPr>
          <w:instrText xml:space="preserve"> PAGEREF _Toc28332284 \h </w:instrText>
        </w:r>
        <w:r w:rsidR="00ED69B1">
          <w:rPr>
            <w:noProof/>
            <w:webHidden/>
          </w:rPr>
        </w:r>
        <w:r w:rsidR="00ED69B1">
          <w:rPr>
            <w:noProof/>
            <w:webHidden/>
          </w:rPr>
          <w:fldChar w:fldCharType="separate"/>
        </w:r>
        <w:r w:rsidR="00ED69B1">
          <w:rPr>
            <w:noProof/>
            <w:webHidden/>
          </w:rPr>
          <w:t>24</w:t>
        </w:r>
        <w:r w:rsidR="00ED69B1">
          <w:rPr>
            <w:noProof/>
            <w:webHidden/>
          </w:rPr>
          <w:fldChar w:fldCharType="end"/>
        </w:r>
      </w:hyperlink>
    </w:p>
    <w:p w14:paraId="60B120A6" w14:textId="059C0BF9" w:rsidR="00ED69B1" w:rsidRDefault="00C6139D">
      <w:pPr>
        <w:pStyle w:val="TOC4"/>
        <w:rPr>
          <w:rFonts w:eastAsiaTheme="minorEastAsia"/>
          <w:smallCaps w:val="0"/>
          <w:noProof/>
          <w:sz w:val="22"/>
          <w:lang w:val="en-US" w:eastAsia="en-US" w:bidi="ar-SA"/>
        </w:rPr>
      </w:pPr>
      <w:hyperlink w:anchor="_Toc28332285" w:history="1">
        <w:r w:rsidR="00ED69B1" w:rsidRPr="00E71EF9">
          <w:rPr>
            <w:rStyle w:val="Hyperlink"/>
            <w:noProof/>
          </w:rPr>
          <w:t>SharePoint Online</w:t>
        </w:r>
        <w:r w:rsidR="00ED69B1">
          <w:rPr>
            <w:noProof/>
            <w:webHidden/>
          </w:rPr>
          <w:tab/>
        </w:r>
        <w:r w:rsidR="00ED69B1">
          <w:rPr>
            <w:noProof/>
            <w:webHidden/>
          </w:rPr>
          <w:fldChar w:fldCharType="begin"/>
        </w:r>
        <w:r w:rsidR="00ED69B1">
          <w:rPr>
            <w:noProof/>
            <w:webHidden/>
          </w:rPr>
          <w:instrText xml:space="preserve"> PAGEREF _Toc28332285 \h </w:instrText>
        </w:r>
        <w:r w:rsidR="00ED69B1">
          <w:rPr>
            <w:noProof/>
            <w:webHidden/>
          </w:rPr>
        </w:r>
        <w:r w:rsidR="00ED69B1">
          <w:rPr>
            <w:noProof/>
            <w:webHidden/>
          </w:rPr>
          <w:fldChar w:fldCharType="separate"/>
        </w:r>
        <w:r w:rsidR="00ED69B1">
          <w:rPr>
            <w:noProof/>
            <w:webHidden/>
          </w:rPr>
          <w:t>24</w:t>
        </w:r>
        <w:r w:rsidR="00ED69B1">
          <w:rPr>
            <w:noProof/>
            <w:webHidden/>
          </w:rPr>
          <w:fldChar w:fldCharType="end"/>
        </w:r>
      </w:hyperlink>
    </w:p>
    <w:p w14:paraId="063E6AC8" w14:textId="0428BCE9" w:rsidR="00ED69B1" w:rsidRDefault="00C6139D">
      <w:pPr>
        <w:pStyle w:val="TOC4"/>
        <w:rPr>
          <w:rFonts w:eastAsiaTheme="minorEastAsia"/>
          <w:smallCaps w:val="0"/>
          <w:noProof/>
          <w:sz w:val="22"/>
          <w:lang w:val="en-US" w:eastAsia="en-US" w:bidi="ar-SA"/>
        </w:rPr>
      </w:pPr>
      <w:hyperlink w:anchor="_Toc28332286" w:history="1">
        <w:r w:rsidR="00ED69B1" w:rsidRPr="00E71EF9">
          <w:rPr>
            <w:rStyle w:val="Hyperlink"/>
            <w:noProof/>
          </w:rPr>
          <w:t>Microsoft Stream</w:t>
        </w:r>
        <w:r w:rsidR="00ED69B1">
          <w:rPr>
            <w:noProof/>
            <w:webHidden/>
          </w:rPr>
          <w:tab/>
        </w:r>
        <w:r w:rsidR="00ED69B1">
          <w:rPr>
            <w:noProof/>
            <w:webHidden/>
          </w:rPr>
          <w:fldChar w:fldCharType="begin"/>
        </w:r>
        <w:r w:rsidR="00ED69B1">
          <w:rPr>
            <w:noProof/>
            <w:webHidden/>
          </w:rPr>
          <w:instrText xml:space="preserve"> PAGEREF _Toc28332286 \h </w:instrText>
        </w:r>
        <w:r w:rsidR="00ED69B1">
          <w:rPr>
            <w:noProof/>
            <w:webHidden/>
          </w:rPr>
        </w:r>
        <w:r w:rsidR="00ED69B1">
          <w:rPr>
            <w:noProof/>
            <w:webHidden/>
          </w:rPr>
          <w:fldChar w:fldCharType="separate"/>
        </w:r>
        <w:r w:rsidR="00ED69B1">
          <w:rPr>
            <w:noProof/>
            <w:webHidden/>
          </w:rPr>
          <w:t>25</w:t>
        </w:r>
        <w:r w:rsidR="00ED69B1">
          <w:rPr>
            <w:noProof/>
            <w:webHidden/>
          </w:rPr>
          <w:fldChar w:fldCharType="end"/>
        </w:r>
      </w:hyperlink>
    </w:p>
    <w:p w14:paraId="23933268" w14:textId="3B5813A3" w:rsidR="00ED69B1" w:rsidRDefault="00C6139D">
      <w:pPr>
        <w:pStyle w:val="TOC2"/>
        <w:tabs>
          <w:tab w:val="right" w:leader="dot" w:pos="5030"/>
        </w:tabs>
        <w:rPr>
          <w:rFonts w:eastAsiaTheme="minorEastAsia"/>
          <w:b w:val="0"/>
          <w:smallCaps w:val="0"/>
          <w:noProof/>
          <w:sz w:val="22"/>
          <w:lang w:val="en-US" w:eastAsia="en-US" w:bidi="ar-SA"/>
        </w:rPr>
      </w:pPr>
      <w:hyperlink w:anchor="_Toc28332287" w:history="1">
        <w:r w:rsidR="00ED69B1" w:rsidRPr="00E71EF9">
          <w:rPr>
            <w:rStyle w:val="Hyperlink"/>
            <w:noProof/>
          </w:rPr>
          <w:t>Inne Usługi Online</w:t>
        </w:r>
        <w:r w:rsidR="00ED69B1">
          <w:rPr>
            <w:noProof/>
            <w:webHidden/>
          </w:rPr>
          <w:tab/>
        </w:r>
        <w:r w:rsidR="00ED69B1">
          <w:rPr>
            <w:noProof/>
            <w:webHidden/>
          </w:rPr>
          <w:fldChar w:fldCharType="begin"/>
        </w:r>
        <w:r w:rsidR="00ED69B1">
          <w:rPr>
            <w:noProof/>
            <w:webHidden/>
          </w:rPr>
          <w:instrText xml:space="preserve"> PAGEREF _Toc28332287 \h </w:instrText>
        </w:r>
        <w:r w:rsidR="00ED69B1">
          <w:rPr>
            <w:noProof/>
            <w:webHidden/>
          </w:rPr>
        </w:r>
        <w:r w:rsidR="00ED69B1">
          <w:rPr>
            <w:noProof/>
            <w:webHidden/>
          </w:rPr>
          <w:fldChar w:fldCharType="separate"/>
        </w:r>
        <w:r w:rsidR="00ED69B1">
          <w:rPr>
            <w:noProof/>
            <w:webHidden/>
          </w:rPr>
          <w:t>25</w:t>
        </w:r>
        <w:r w:rsidR="00ED69B1">
          <w:rPr>
            <w:noProof/>
            <w:webHidden/>
          </w:rPr>
          <w:fldChar w:fldCharType="end"/>
        </w:r>
      </w:hyperlink>
    </w:p>
    <w:p w14:paraId="610178A6" w14:textId="5F234156" w:rsidR="00ED69B1" w:rsidRDefault="00C6139D">
      <w:pPr>
        <w:pStyle w:val="TOC4"/>
        <w:rPr>
          <w:rFonts w:eastAsiaTheme="minorEastAsia"/>
          <w:smallCaps w:val="0"/>
          <w:noProof/>
          <w:sz w:val="22"/>
          <w:lang w:val="en-US" w:eastAsia="en-US" w:bidi="ar-SA"/>
        </w:rPr>
      </w:pPr>
      <w:hyperlink w:anchor="_Toc28332288" w:history="1">
        <w:r w:rsidR="00ED69B1" w:rsidRPr="00E71EF9">
          <w:rPr>
            <w:rStyle w:val="Hyperlink"/>
            <w:noProof/>
            <w:lang w:val="sv-SE"/>
          </w:rPr>
          <w:t>Usługa Bing Maps Mobile Asset Management Platform</w:t>
        </w:r>
        <w:r w:rsidR="00ED69B1">
          <w:rPr>
            <w:noProof/>
            <w:webHidden/>
          </w:rPr>
          <w:tab/>
        </w:r>
        <w:r w:rsidR="00ED69B1">
          <w:rPr>
            <w:noProof/>
            <w:webHidden/>
          </w:rPr>
          <w:fldChar w:fldCharType="begin"/>
        </w:r>
        <w:r w:rsidR="00ED69B1">
          <w:rPr>
            <w:noProof/>
            <w:webHidden/>
          </w:rPr>
          <w:instrText xml:space="preserve"> PAGEREF _Toc28332288 \h </w:instrText>
        </w:r>
        <w:r w:rsidR="00ED69B1">
          <w:rPr>
            <w:noProof/>
            <w:webHidden/>
          </w:rPr>
        </w:r>
        <w:r w:rsidR="00ED69B1">
          <w:rPr>
            <w:noProof/>
            <w:webHidden/>
          </w:rPr>
          <w:fldChar w:fldCharType="separate"/>
        </w:r>
        <w:r w:rsidR="00ED69B1">
          <w:rPr>
            <w:noProof/>
            <w:webHidden/>
          </w:rPr>
          <w:t>25</w:t>
        </w:r>
        <w:r w:rsidR="00ED69B1">
          <w:rPr>
            <w:noProof/>
            <w:webHidden/>
          </w:rPr>
          <w:fldChar w:fldCharType="end"/>
        </w:r>
      </w:hyperlink>
    </w:p>
    <w:p w14:paraId="107E7357" w14:textId="5C10C41D" w:rsidR="00ED69B1" w:rsidRDefault="00C6139D">
      <w:pPr>
        <w:pStyle w:val="TOC4"/>
        <w:rPr>
          <w:rFonts w:eastAsiaTheme="minorEastAsia"/>
          <w:smallCaps w:val="0"/>
          <w:noProof/>
          <w:sz w:val="22"/>
          <w:lang w:val="en-US" w:eastAsia="en-US" w:bidi="ar-SA"/>
        </w:rPr>
      </w:pPr>
      <w:hyperlink w:anchor="_Toc28332289" w:history="1">
        <w:r w:rsidR="00ED69B1" w:rsidRPr="00E71EF9">
          <w:rPr>
            <w:rStyle w:val="Hyperlink"/>
            <w:noProof/>
          </w:rPr>
          <w:t>Usługa Bing Maps Transactions and Users</w:t>
        </w:r>
        <w:r w:rsidR="00ED69B1">
          <w:rPr>
            <w:noProof/>
            <w:webHidden/>
          </w:rPr>
          <w:tab/>
        </w:r>
        <w:r w:rsidR="00ED69B1">
          <w:rPr>
            <w:noProof/>
            <w:webHidden/>
          </w:rPr>
          <w:fldChar w:fldCharType="begin"/>
        </w:r>
        <w:r w:rsidR="00ED69B1">
          <w:rPr>
            <w:noProof/>
            <w:webHidden/>
          </w:rPr>
          <w:instrText xml:space="preserve"> PAGEREF _Toc28332289 \h </w:instrText>
        </w:r>
        <w:r w:rsidR="00ED69B1">
          <w:rPr>
            <w:noProof/>
            <w:webHidden/>
          </w:rPr>
        </w:r>
        <w:r w:rsidR="00ED69B1">
          <w:rPr>
            <w:noProof/>
            <w:webHidden/>
          </w:rPr>
          <w:fldChar w:fldCharType="separate"/>
        </w:r>
        <w:r w:rsidR="00ED69B1">
          <w:rPr>
            <w:noProof/>
            <w:webHidden/>
          </w:rPr>
          <w:t>25</w:t>
        </w:r>
        <w:r w:rsidR="00ED69B1">
          <w:rPr>
            <w:noProof/>
            <w:webHidden/>
          </w:rPr>
          <w:fldChar w:fldCharType="end"/>
        </w:r>
      </w:hyperlink>
    </w:p>
    <w:p w14:paraId="5E1B8DD2" w14:textId="0FB0C0E3" w:rsidR="00ED69B1" w:rsidRDefault="00C6139D">
      <w:pPr>
        <w:pStyle w:val="TOC4"/>
        <w:rPr>
          <w:rFonts w:eastAsiaTheme="minorEastAsia"/>
          <w:smallCaps w:val="0"/>
          <w:noProof/>
          <w:sz w:val="22"/>
          <w:lang w:val="en-US" w:eastAsia="en-US" w:bidi="ar-SA"/>
        </w:rPr>
      </w:pPr>
      <w:hyperlink w:anchor="_Toc28332290" w:history="1">
        <w:r w:rsidR="00ED69B1" w:rsidRPr="00E71EF9">
          <w:rPr>
            <w:rStyle w:val="Hyperlink"/>
            <w:noProof/>
          </w:rPr>
          <w:t>Microsoft Power Platform</w:t>
        </w:r>
        <w:r w:rsidR="00ED69B1">
          <w:rPr>
            <w:noProof/>
            <w:webHidden/>
          </w:rPr>
          <w:tab/>
        </w:r>
        <w:r w:rsidR="00ED69B1">
          <w:rPr>
            <w:noProof/>
            <w:webHidden/>
          </w:rPr>
          <w:fldChar w:fldCharType="begin"/>
        </w:r>
        <w:r w:rsidR="00ED69B1">
          <w:rPr>
            <w:noProof/>
            <w:webHidden/>
          </w:rPr>
          <w:instrText xml:space="preserve"> PAGEREF _Toc28332290 \h </w:instrText>
        </w:r>
        <w:r w:rsidR="00ED69B1">
          <w:rPr>
            <w:noProof/>
            <w:webHidden/>
          </w:rPr>
        </w:r>
        <w:r w:rsidR="00ED69B1">
          <w:rPr>
            <w:noProof/>
            <w:webHidden/>
          </w:rPr>
          <w:fldChar w:fldCharType="separate"/>
        </w:r>
        <w:r w:rsidR="00ED69B1">
          <w:rPr>
            <w:noProof/>
            <w:webHidden/>
          </w:rPr>
          <w:t>26</w:t>
        </w:r>
        <w:r w:rsidR="00ED69B1">
          <w:rPr>
            <w:noProof/>
            <w:webHidden/>
          </w:rPr>
          <w:fldChar w:fldCharType="end"/>
        </w:r>
      </w:hyperlink>
    </w:p>
    <w:p w14:paraId="621C9A7D" w14:textId="27841D8A" w:rsidR="00ED69B1" w:rsidRDefault="00C6139D">
      <w:pPr>
        <w:pStyle w:val="TOC4"/>
        <w:rPr>
          <w:rFonts w:eastAsiaTheme="minorEastAsia"/>
          <w:smallCaps w:val="0"/>
          <w:noProof/>
          <w:sz w:val="22"/>
          <w:lang w:val="en-US" w:eastAsia="en-US" w:bidi="ar-SA"/>
        </w:rPr>
      </w:pPr>
      <w:hyperlink w:anchor="_Toc28332291" w:history="1">
        <w:r w:rsidR="00ED69B1" w:rsidRPr="00E71EF9">
          <w:rPr>
            <w:rStyle w:val="Hyperlink"/>
            <w:noProof/>
          </w:rPr>
          <w:t>Oferta usług GitHub</w:t>
        </w:r>
        <w:r w:rsidR="00ED69B1">
          <w:rPr>
            <w:noProof/>
            <w:webHidden/>
          </w:rPr>
          <w:tab/>
        </w:r>
        <w:r w:rsidR="00ED69B1">
          <w:rPr>
            <w:noProof/>
            <w:webHidden/>
          </w:rPr>
          <w:fldChar w:fldCharType="begin"/>
        </w:r>
        <w:r w:rsidR="00ED69B1">
          <w:rPr>
            <w:noProof/>
            <w:webHidden/>
          </w:rPr>
          <w:instrText xml:space="preserve"> PAGEREF _Toc28332291 \h </w:instrText>
        </w:r>
        <w:r w:rsidR="00ED69B1">
          <w:rPr>
            <w:noProof/>
            <w:webHidden/>
          </w:rPr>
        </w:r>
        <w:r w:rsidR="00ED69B1">
          <w:rPr>
            <w:noProof/>
            <w:webHidden/>
          </w:rPr>
          <w:fldChar w:fldCharType="separate"/>
        </w:r>
        <w:r w:rsidR="00ED69B1">
          <w:rPr>
            <w:noProof/>
            <w:webHidden/>
          </w:rPr>
          <w:t>27</w:t>
        </w:r>
        <w:r w:rsidR="00ED69B1">
          <w:rPr>
            <w:noProof/>
            <w:webHidden/>
          </w:rPr>
          <w:fldChar w:fldCharType="end"/>
        </w:r>
      </w:hyperlink>
    </w:p>
    <w:p w14:paraId="7E5F8825" w14:textId="3E3A885C" w:rsidR="00ED69B1" w:rsidRDefault="00C6139D">
      <w:pPr>
        <w:pStyle w:val="TOC4"/>
        <w:rPr>
          <w:rFonts w:eastAsiaTheme="minorEastAsia"/>
          <w:smallCaps w:val="0"/>
          <w:noProof/>
          <w:sz w:val="22"/>
          <w:lang w:val="en-US" w:eastAsia="en-US" w:bidi="ar-SA"/>
        </w:rPr>
      </w:pPr>
      <w:hyperlink w:anchor="_Toc28332292" w:history="1">
        <w:r w:rsidR="00ED69B1" w:rsidRPr="00E71EF9">
          <w:rPr>
            <w:rStyle w:val="Hyperlink"/>
            <w:noProof/>
          </w:rPr>
          <w:t>Microsoft Cloud App Security</w:t>
        </w:r>
        <w:r w:rsidR="00ED69B1">
          <w:rPr>
            <w:noProof/>
            <w:webHidden/>
          </w:rPr>
          <w:tab/>
        </w:r>
        <w:r w:rsidR="00ED69B1">
          <w:rPr>
            <w:noProof/>
            <w:webHidden/>
          </w:rPr>
          <w:fldChar w:fldCharType="begin"/>
        </w:r>
        <w:r w:rsidR="00ED69B1">
          <w:rPr>
            <w:noProof/>
            <w:webHidden/>
          </w:rPr>
          <w:instrText xml:space="preserve"> PAGEREF _Toc28332292 \h </w:instrText>
        </w:r>
        <w:r w:rsidR="00ED69B1">
          <w:rPr>
            <w:noProof/>
            <w:webHidden/>
          </w:rPr>
        </w:r>
        <w:r w:rsidR="00ED69B1">
          <w:rPr>
            <w:noProof/>
            <w:webHidden/>
          </w:rPr>
          <w:fldChar w:fldCharType="separate"/>
        </w:r>
        <w:r w:rsidR="00ED69B1">
          <w:rPr>
            <w:noProof/>
            <w:webHidden/>
          </w:rPr>
          <w:t>27</w:t>
        </w:r>
        <w:r w:rsidR="00ED69B1">
          <w:rPr>
            <w:noProof/>
            <w:webHidden/>
          </w:rPr>
          <w:fldChar w:fldCharType="end"/>
        </w:r>
      </w:hyperlink>
    </w:p>
    <w:p w14:paraId="31F6F25F" w14:textId="587875B4" w:rsidR="00ED69B1" w:rsidRDefault="00C6139D">
      <w:pPr>
        <w:pStyle w:val="TOC4"/>
        <w:rPr>
          <w:rFonts w:eastAsiaTheme="minorEastAsia"/>
          <w:smallCaps w:val="0"/>
          <w:noProof/>
          <w:sz w:val="22"/>
          <w:lang w:val="en-US" w:eastAsia="en-US" w:bidi="ar-SA"/>
        </w:rPr>
      </w:pPr>
      <w:hyperlink w:anchor="_Toc28332293" w:history="1">
        <w:r w:rsidR="00ED69B1" w:rsidRPr="00E71EF9">
          <w:rPr>
            <w:rStyle w:val="Hyperlink"/>
            <w:noProof/>
          </w:rPr>
          <w:t>Usługa Microsoft Graph data connect dla Niezależnych Dostawców Oprogramowania</w:t>
        </w:r>
        <w:r w:rsidR="00ED69B1">
          <w:rPr>
            <w:noProof/>
            <w:webHidden/>
          </w:rPr>
          <w:tab/>
        </w:r>
        <w:r w:rsidR="00ED69B1">
          <w:rPr>
            <w:noProof/>
            <w:webHidden/>
          </w:rPr>
          <w:fldChar w:fldCharType="begin"/>
        </w:r>
        <w:r w:rsidR="00ED69B1">
          <w:rPr>
            <w:noProof/>
            <w:webHidden/>
          </w:rPr>
          <w:instrText xml:space="preserve"> PAGEREF _Toc28332293 \h </w:instrText>
        </w:r>
        <w:r w:rsidR="00ED69B1">
          <w:rPr>
            <w:noProof/>
            <w:webHidden/>
          </w:rPr>
        </w:r>
        <w:r w:rsidR="00ED69B1">
          <w:rPr>
            <w:noProof/>
            <w:webHidden/>
          </w:rPr>
          <w:fldChar w:fldCharType="separate"/>
        </w:r>
        <w:r w:rsidR="00ED69B1">
          <w:rPr>
            <w:noProof/>
            <w:webHidden/>
          </w:rPr>
          <w:t>27</w:t>
        </w:r>
        <w:r w:rsidR="00ED69B1">
          <w:rPr>
            <w:noProof/>
            <w:webHidden/>
          </w:rPr>
          <w:fldChar w:fldCharType="end"/>
        </w:r>
      </w:hyperlink>
    </w:p>
    <w:p w14:paraId="69BCF4F6" w14:textId="4BB74207" w:rsidR="00ED69B1" w:rsidRDefault="00C6139D">
      <w:pPr>
        <w:pStyle w:val="TOC4"/>
        <w:rPr>
          <w:rFonts w:eastAsiaTheme="minorEastAsia"/>
          <w:smallCaps w:val="0"/>
          <w:noProof/>
          <w:sz w:val="22"/>
          <w:lang w:val="en-US" w:eastAsia="en-US" w:bidi="ar-SA"/>
        </w:rPr>
      </w:pPr>
      <w:hyperlink w:anchor="_Toc28332294" w:history="1">
        <w:r w:rsidR="00ED69B1" w:rsidRPr="00E71EF9">
          <w:rPr>
            <w:rStyle w:val="Hyperlink"/>
            <w:noProof/>
          </w:rPr>
          <w:t>Usługa Microsoft Healthcare Bot</w:t>
        </w:r>
        <w:r w:rsidR="00ED69B1">
          <w:rPr>
            <w:noProof/>
            <w:webHidden/>
          </w:rPr>
          <w:tab/>
        </w:r>
        <w:r w:rsidR="00ED69B1">
          <w:rPr>
            <w:noProof/>
            <w:webHidden/>
          </w:rPr>
          <w:fldChar w:fldCharType="begin"/>
        </w:r>
        <w:r w:rsidR="00ED69B1">
          <w:rPr>
            <w:noProof/>
            <w:webHidden/>
          </w:rPr>
          <w:instrText xml:space="preserve"> PAGEREF _Toc28332294 \h </w:instrText>
        </w:r>
        <w:r w:rsidR="00ED69B1">
          <w:rPr>
            <w:noProof/>
            <w:webHidden/>
          </w:rPr>
        </w:r>
        <w:r w:rsidR="00ED69B1">
          <w:rPr>
            <w:noProof/>
            <w:webHidden/>
          </w:rPr>
          <w:fldChar w:fldCharType="separate"/>
        </w:r>
        <w:r w:rsidR="00ED69B1">
          <w:rPr>
            <w:noProof/>
            <w:webHidden/>
          </w:rPr>
          <w:t>27</w:t>
        </w:r>
        <w:r w:rsidR="00ED69B1">
          <w:rPr>
            <w:noProof/>
            <w:webHidden/>
          </w:rPr>
          <w:fldChar w:fldCharType="end"/>
        </w:r>
      </w:hyperlink>
    </w:p>
    <w:p w14:paraId="110E6207" w14:textId="12037B51" w:rsidR="00ED69B1" w:rsidRDefault="00C6139D">
      <w:pPr>
        <w:pStyle w:val="TOC4"/>
        <w:rPr>
          <w:rFonts w:eastAsiaTheme="minorEastAsia"/>
          <w:smallCaps w:val="0"/>
          <w:noProof/>
          <w:sz w:val="22"/>
          <w:lang w:val="en-US" w:eastAsia="en-US" w:bidi="ar-SA"/>
        </w:rPr>
      </w:pPr>
      <w:hyperlink w:anchor="_Toc28332295" w:history="1">
        <w:r w:rsidR="00ED69B1" w:rsidRPr="00E71EF9">
          <w:rPr>
            <w:rStyle w:val="Hyperlink"/>
            <w:noProof/>
          </w:rPr>
          <w:t>Microsoft Intune</w:t>
        </w:r>
        <w:r w:rsidR="00ED69B1">
          <w:rPr>
            <w:noProof/>
            <w:webHidden/>
          </w:rPr>
          <w:tab/>
        </w:r>
        <w:r w:rsidR="00ED69B1">
          <w:rPr>
            <w:noProof/>
            <w:webHidden/>
          </w:rPr>
          <w:fldChar w:fldCharType="begin"/>
        </w:r>
        <w:r w:rsidR="00ED69B1">
          <w:rPr>
            <w:noProof/>
            <w:webHidden/>
          </w:rPr>
          <w:instrText xml:space="preserve"> PAGEREF _Toc28332295 \h </w:instrText>
        </w:r>
        <w:r w:rsidR="00ED69B1">
          <w:rPr>
            <w:noProof/>
            <w:webHidden/>
          </w:rPr>
        </w:r>
        <w:r w:rsidR="00ED69B1">
          <w:rPr>
            <w:noProof/>
            <w:webHidden/>
          </w:rPr>
          <w:fldChar w:fldCharType="separate"/>
        </w:r>
        <w:r w:rsidR="00ED69B1">
          <w:rPr>
            <w:noProof/>
            <w:webHidden/>
          </w:rPr>
          <w:t>28</w:t>
        </w:r>
        <w:r w:rsidR="00ED69B1">
          <w:rPr>
            <w:noProof/>
            <w:webHidden/>
          </w:rPr>
          <w:fldChar w:fldCharType="end"/>
        </w:r>
      </w:hyperlink>
    </w:p>
    <w:p w14:paraId="6FD36628" w14:textId="1B046DA3" w:rsidR="00ED69B1" w:rsidRDefault="00C6139D">
      <w:pPr>
        <w:pStyle w:val="TOC4"/>
        <w:rPr>
          <w:rFonts w:eastAsiaTheme="minorEastAsia"/>
          <w:smallCaps w:val="0"/>
          <w:noProof/>
          <w:sz w:val="22"/>
          <w:lang w:val="en-US" w:eastAsia="en-US" w:bidi="ar-SA"/>
        </w:rPr>
      </w:pPr>
      <w:hyperlink w:anchor="_Toc28332296" w:history="1">
        <w:r w:rsidR="00ED69B1" w:rsidRPr="00E71EF9">
          <w:rPr>
            <w:rStyle w:val="Hyperlink"/>
            <w:noProof/>
          </w:rPr>
          <w:t>Microsoft Learning</w:t>
        </w:r>
        <w:r w:rsidR="00ED69B1">
          <w:rPr>
            <w:noProof/>
            <w:webHidden/>
          </w:rPr>
          <w:tab/>
        </w:r>
        <w:r w:rsidR="00ED69B1">
          <w:rPr>
            <w:noProof/>
            <w:webHidden/>
          </w:rPr>
          <w:fldChar w:fldCharType="begin"/>
        </w:r>
        <w:r w:rsidR="00ED69B1">
          <w:rPr>
            <w:noProof/>
            <w:webHidden/>
          </w:rPr>
          <w:instrText xml:space="preserve"> PAGEREF _Toc28332296 \h </w:instrText>
        </w:r>
        <w:r w:rsidR="00ED69B1">
          <w:rPr>
            <w:noProof/>
            <w:webHidden/>
          </w:rPr>
        </w:r>
        <w:r w:rsidR="00ED69B1">
          <w:rPr>
            <w:noProof/>
            <w:webHidden/>
          </w:rPr>
          <w:fldChar w:fldCharType="separate"/>
        </w:r>
        <w:r w:rsidR="00ED69B1">
          <w:rPr>
            <w:noProof/>
            <w:webHidden/>
          </w:rPr>
          <w:t>29</w:t>
        </w:r>
        <w:r w:rsidR="00ED69B1">
          <w:rPr>
            <w:noProof/>
            <w:webHidden/>
          </w:rPr>
          <w:fldChar w:fldCharType="end"/>
        </w:r>
      </w:hyperlink>
    </w:p>
    <w:p w14:paraId="1C02EE8A" w14:textId="011CC5B8" w:rsidR="00ED69B1" w:rsidRDefault="00C6139D">
      <w:pPr>
        <w:pStyle w:val="TOC4"/>
        <w:rPr>
          <w:rFonts w:eastAsiaTheme="minorEastAsia"/>
          <w:smallCaps w:val="0"/>
          <w:noProof/>
          <w:sz w:val="22"/>
          <w:lang w:val="en-US" w:eastAsia="en-US" w:bidi="ar-SA"/>
        </w:rPr>
      </w:pPr>
      <w:hyperlink w:anchor="_Toc28332297" w:history="1">
        <w:r w:rsidR="00ED69B1" w:rsidRPr="00E71EF9">
          <w:rPr>
            <w:rStyle w:val="Hyperlink"/>
            <w:noProof/>
          </w:rPr>
          <w:t>Usługa Microsoft Search in Bing</w:t>
        </w:r>
        <w:r w:rsidR="00ED69B1">
          <w:rPr>
            <w:noProof/>
            <w:webHidden/>
          </w:rPr>
          <w:tab/>
        </w:r>
        <w:r w:rsidR="00ED69B1">
          <w:rPr>
            <w:noProof/>
            <w:webHidden/>
          </w:rPr>
          <w:fldChar w:fldCharType="begin"/>
        </w:r>
        <w:r w:rsidR="00ED69B1">
          <w:rPr>
            <w:noProof/>
            <w:webHidden/>
          </w:rPr>
          <w:instrText xml:space="preserve"> PAGEREF _Toc28332297 \h </w:instrText>
        </w:r>
        <w:r w:rsidR="00ED69B1">
          <w:rPr>
            <w:noProof/>
            <w:webHidden/>
          </w:rPr>
        </w:r>
        <w:r w:rsidR="00ED69B1">
          <w:rPr>
            <w:noProof/>
            <w:webHidden/>
          </w:rPr>
          <w:fldChar w:fldCharType="separate"/>
        </w:r>
        <w:r w:rsidR="00ED69B1">
          <w:rPr>
            <w:noProof/>
            <w:webHidden/>
          </w:rPr>
          <w:t>29</w:t>
        </w:r>
        <w:r w:rsidR="00ED69B1">
          <w:rPr>
            <w:noProof/>
            <w:webHidden/>
          </w:rPr>
          <w:fldChar w:fldCharType="end"/>
        </w:r>
      </w:hyperlink>
    </w:p>
    <w:p w14:paraId="3785EE16" w14:textId="7FA1026F" w:rsidR="00ED69B1" w:rsidRDefault="00C6139D">
      <w:pPr>
        <w:pStyle w:val="TOC4"/>
        <w:rPr>
          <w:rFonts w:eastAsiaTheme="minorEastAsia"/>
          <w:smallCaps w:val="0"/>
          <w:noProof/>
          <w:sz w:val="22"/>
          <w:lang w:val="en-US" w:eastAsia="en-US" w:bidi="ar-SA"/>
        </w:rPr>
      </w:pPr>
      <w:hyperlink w:anchor="_Toc28332298" w:history="1">
        <w:r w:rsidR="00ED69B1" w:rsidRPr="00E71EF9">
          <w:rPr>
            <w:rStyle w:val="Hyperlink"/>
            <w:noProof/>
          </w:rPr>
          <w:t>Minecraft: Education Edition</w:t>
        </w:r>
        <w:r w:rsidR="00ED69B1">
          <w:rPr>
            <w:noProof/>
            <w:webHidden/>
          </w:rPr>
          <w:tab/>
        </w:r>
        <w:r w:rsidR="00ED69B1">
          <w:rPr>
            <w:noProof/>
            <w:webHidden/>
          </w:rPr>
          <w:fldChar w:fldCharType="begin"/>
        </w:r>
        <w:r w:rsidR="00ED69B1">
          <w:rPr>
            <w:noProof/>
            <w:webHidden/>
          </w:rPr>
          <w:instrText xml:space="preserve"> PAGEREF _Toc28332298 \h </w:instrText>
        </w:r>
        <w:r w:rsidR="00ED69B1">
          <w:rPr>
            <w:noProof/>
            <w:webHidden/>
          </w:rPr>
        </w:r>
        <w:r w:rsidR="00ED69B1">
          <w:rPr>
            <w:noProof/>
            <w:webHidden/>
          </w:rPr>
          <w:fldChar w:fldCharType="separate"/>
        </w:r>
        <w:r w:rsidR="00ED69B1">
          <w:rPr>
            <w:noProof/>
            <w:webHidden/>
          </w:rPr>
          <w:t>29</w:t>
        </w:r>
        <w:r w:rsidR="00ED69B1">
          <w:rPr>
            <w:noProof/>
            <w:webHidden/>
          </w:rPr>
          <w:fldChar w:fldCharType="end"/>
        </w:r>
      </w:hyperlink>
    </w:p>
    <w:p w14:paraId="280BA68C" w14:textId="6B9C5EFD" w:rsidR="00ED69B1" w:rsidRDefault="00C6139D">
      <w:pPr>
        <w:pStyle w:val="TOC4"/>
        <w:rPr>
          <w:rFonts w:eastAsiaTheme="minorEastAsia"/>
          <w:smallCaps w:val="0"/>
          <w:noProof/>
          <w:sz w:val="22"/>
          <w:lang w:val="en-US" w:eastAsia="en-US" w:bidi="ar-SA"/>
        </w:rPr>
      </w:pPr>
      <w:hyperlink w:anchor="_Toc28332299" w:history="1">
        <w:r w:rsidR="00ED69B1" w:rsidRPr="00E71EF9">
          <w:rPr>
            <w:rStyle w:val="Hyperlink"/>
            <w:noProof/>
          </w:rPr>
          <w:t>Office 365 Developer</w:t>
        </w:r>
        <w:r w:rsidR="00ED69B1">
          <w:rPr>
            <w:noProof/>
            <w:webHidden/>
          </w:rPr>
          <w:tab/>
        </w:r>
        <w:r w:rsidR="00ED69B1">
          <w:rPr>
            <w:noProof/>
            <w:webHidden/>
          </w:rPr>
          <w:fldChar w:fldCharType="begin"/>
        </w:r>
        <w:r w:rsidR="00ED69B1">
          <w:rPr>
            <w:noProof/>
            <w:webHidden/>
          </w:rPr>
          <w:instrText xml:space="preserve"> PAGEREF _Toc28332299 \h </w:instrText>
        </w:r>
        <w:r w:rsidR="00ED69B1">
          <w:rPr>
            <w:noProof/>
            <w:webHidden/>
          </w:rPr>
        </w:r>
        <w:r w:rsidR="00ED69B1">
          <w:rPr>
            <w:noProof/>
            <w:webHidden/>
          </w:rPr>
          <w:fldChar w:fldCharType="separate"/>
        </w:r>
        <w:r w:rsidR="00ED69B1">
          <w:rPr>
            <w:noProof/>
            <w:webHidden/>
          </w:rPr>
          <w:t>29</w:t>
        </w:r>
        <w:r w:rsidR="00ED69B1">
          <w:rPr>
            <w:noProof/>
            <w:webHidden/>
          </w:rPr>
          <w:fldChar w:fldCharType="end"/>
        </w:r>
      </w:hyperlink>
    </w:p>
    <w:p w14:paraId="6201198E" w14:textId="0F89655E" w:rsidR="00ED69B1" w:rsidRDefault="00C6139D">
      <w:pPr>
        <w:pStyle w:val="TOC4"/>
        <w:rPr>
          <w:rFonts w:eastAsiaTheme="minorEastAsia"/>
          <w:smallCaps w:val="0"/>
          <w:noProof/>
          <w:sz w:val="22"/>
          <w:lang w:val="en-US" w:eastAsia="en-US" w:bidi="ar-SA"/>
        </w:rPr>
      </w:pPr>
      <w:hyperlink w:anchor="_Toc28332300" w:history="1">
        <w:r w:rsidR="00ED69B1" w:rsidRPr="00E71EF9">
          <w:rPr>
            <w:rStyle w:val="Hyperlink"/>
            <w:noProof/>
          </w:rPr>
          <w:t>Zaawansowana ochrona przed zagrożeniami w usłudze Microsoft Defender</w:t>
        </w:r>
        <w:r w:rsidR="00ED69B1">
          <w:rPr>
            <w:noProof/>
            <w:webHidden/>
          </w:rPr>
          <w:tab/>
        </w:r>
        <w:r w:rsidR="00ED69B1">
          <w:rPr>
            <w:noProof/>
            <w:webHidden/>
          </w:rPr>
          <w:fldChar w:fldCharType="begin"/>
        </w:r>
        <w:r w:rsidR="00ED69B1">
          <w:rPr>
            <w:noProof/>
            <w:webHidden/>
          </w:rPr>
          <w:instrText xml:space="preserve"> PAGEREF _Toc28332300 \h </w:instrText>
        </w:r>
        <w:r w:rsidR="00ED69B1">
          <w:rPr>
            <w:noProof/>
            <w:webHidden/>
          </w:rPr>
        </w:r>
        <w:r w:rsidR="00ED69B1">
          <w:rPr>
            <w:noProof/>
            <w:webHidden/>
          </w:rPr>
          <w:fldChar w:fldCharType="separate"/>
        </w:r>
        <w:r w:rsidR="00ED69B1">
          <w:rPr>
            <w:noProof/>
            <w:webHidden/>
          </w:rPr>
          <w:t>30</w:t>
        </w:r>
        <w:r w:rsidR="00ED69B1">
          <w:rPr>
            <w:noProof/>
            <w:webHidden/>
          </w:rPr>
          <w:fldChar w:fldCharType="end"/>
        </w:r>
      </w:hyperlink>
    </w:p>
    <w:p w14:paraId="5F3E4E7A" w14:textId="6C8D85C8" w:rsidR="00ED69B1" w:rsidRDefault="00C6139D">
      <w:pPr>
        <w:pStyle w:val="TOC1"/>
        <w:rPr>
          <w:rFonts w:eastAsiaTheme="minorEastAsia"/>
          <w:b w:val="0"/>
          <w:caps w:val="0"/>
          <w:noProof/>
          <w:sz w:val="22"/>
          <w:lang w:val="en-US" w:eastAsia="en-US" w:bidi="ar-SA"/>
        </w:rPr>
      </w:pPr>
      <w:hyperlink w:anchor="_Toc28332301" w:history="1">
        <w:r w:rsidR="00ED69B1" w:rsidRPr="00E71EF9">
          <w:rPr>
            <w:rStyle w:val="Hyperlink"/>
            <w:noProof/>
          </w:rPr>
          <w:t>Załącznik 1 — Uwagi</w:t>
        </w:r>
        <w:r w:rsidR="00ED69B1">
          <w:rPr>
            <w:noProof/>
            <w:webHidden/>
          </w:rPr>
          <w:tab/>
        </w:r>
        <w:r w:rsidR="00ED69B1">
          <w:rPr>
            <w:noProof/>
            <w:webHidden/>
          </w:rPr>
          <w:fldChar w:fldCharType="begin"/>
        </w:r>
        <w:r w:rsidR="00ED69B1">
          <w:rPr>
            <w:noProof/>
            <w:webHidden/>
          </w:rPr>
          <w:instrText xml:space="preserve"> PAGEREF _Toc28332301 \h </w:instrText>
        </w:r>
        <w:r w:rsidR="00ED69B1">
          <w:rPr>
            <w:noProof/>
            <w:webHidden/>
          </w:rPr>
        </w:r>
        <w:r w:rsidR="00ED69B1">
          <w:rPr>
            <w:noProof/>
            <w:webHidden/>
          </w:rPr>
          <w:fldChar w:fldCharType="separate"/>
        </w:r>
        <w:r w:rsidR="00ED69B1">
          <w:rPr>
            <w:noProof/>
            <w:webHidden/>
          </w:rPr>
          <w:t>31</w:t>
        </w:r>
        <w:r w:rsidR="00ED69B1">
          <w:rPr>
            <w:noProof/>
            <w:webHidden/>
          </w:rPr>
          <w:fldChar w:fldCharType="end"/>
        </w:r>
      </w:hyperlink>
    </w:p>
    <w:p w14:paraId="74557BC1" w14:textId="32D0D231" w:rsidR="00ED69B1" w:rsidRDefault="00C6139D">
      <w:pPr>
        <w:pStyle w:val="TOC3"/>
        <w:rPr>
          <w:rFonts w:eastAsiaTheme="minorEastAsia"/>
          <w:b w:val="0"/>
          <w:smallCaps w:val="0"/>
          <w:sz w:val="22"/>
          <w:lang w:val="en-US" w:eastAsia="en-US" w:bidi="ar-SA"/>
        </w:rPr>
      </w:pPr>
      <w:hyperlink w:anchor="_Toc28332302" w:history="1">
        <w:r w:rsidR="00ED69B1" w:rsidRPr="00E71EF9">
          <w:rPr>
            <w:rStyle w:val="Hyperlink"/>
          </w:rPr>
          <w:t>Usługi Online wyłączone z Dodatku dotyczącego Ochrony Danych</w:t>
        </w:r>
        <w:r w:rsidR="00ED69B1">
          <w:rPr>
            <w:webHidden/>
          </w:rPr>
          <w:tab/>
        </w:r>
        <w:r w:rsidR="00ED69B1">
          <w:rPr>
            <w:webHidden/>
          </w:rPr>
          <w:fldChar w:fldCharType="begin"/>
        </w:r>
        <w:r w:rsidR="00ED69B1">
          <w:rPr>
            <w:webHidden/>
          </w:rPr>
          <w:instrText xml:space="preserve"> PAGEREF _Toc28332302 \h </w:instrText>
        </w:r>
        <w:r w:rsidR="00ED69B1">
          <w:rPr>
            <w:webHidden/>
          </w:rPr>
        </w:r>
        <w:r w:rsidR="00ED69B1">
          <w:rPr>
            <w:webHidden/>
          </w:rPr>
          <w:fldChar w:fldCharType="separate"/>
        </w:r>
        <w:r w:rsidR="00ED69B1">
          <w:rPr>
            <w:webHidden/>
          </w:rPr>
          <w:t>31</w:t>
        </w:r>
        <w:r w:rsidR="00ED69B1">
          <w:rPr>
            <w:webHidden/>
          </w:rPr>
          <w:fldChar w:fldCharType="end"/>
        </w:r>
      </w:hyperlink>
    </w:p>
    <w:p w14:paraId="0E79885D" w14:textId="62110DFB" w:rsidR="00ED69B1" w:rsidRDefault="00C6139D">
      <w:pPr>
        <w:pStyle w:val="TOC3"/>
        <w:rPr>
          <w:rFonts w:eastAsiaTheme="minorEastAsia"/>
          <w:b w:val="0"/>
          <w:smallCaps w:val="0"/>
          <w:sz w:val="22"/>
          <w:lang w:val="en-US" w:eastAsia="en-US" w:bidi="ar-SA"/>
        </w:rPr>
      </w:pPr>
      <w:hyperlink w:anchor="_Toc28332303" w:history="1">
        <w:r w:rsidR="00ED69B1" w:rsidRPr="00E71EF9">
          <w:rPr>
            <w:rStyle w:val="Hyperlink"/>
          </w:rPr>
          <w:t>Podstawowe Usługi Online</w:t>
        </w:r>
        <w:r w:rsidR="00ED69B1">
          <w:rPr>
            <w:webHidden/>
          </w:rPr>
          <w:tab/>
        </w:r>
        <w:r w:rsidR="00ED69B1">
          <w:rPr>
            <w:webHidden/>
          </w:rPr>
          <w:fldChar w:fldCharType="begin"/>
        </w:r>
        <w:r w:rsidR="00ED69B1">
          <w:rPr>
            <w:webHidden/>
          </w:rPr>
          <w:instrText xml:space="preserve"> PAGEREF _Toc28332303 \h </w:instrText>
        </w:r>
        <w:r w:rsidR="00ED69B1">
          <w:rPr>
            <w:webHidden/>
          </w:rPr>
        </w:r>
        <w:r w:rsidR="00ED69B1">
          <w:rPr>
            <w:webHidden/>
          </w:rPr>
          <w:fldChar w:fldCharType="separate"/>
        </w:r>
        <w:r w:rsidR="00ED69B1">
          <w:rPr>
            <w:webHidden/>
          </w:rPr>
          <w:t>31</w:t>
        </w:r>
        <w:r w:rsidR="00ED69B1">
          <w:rPr>
            <w:webHidden/>
          </w:rPr>
          <w:fldChar w:fldCharType="end"/>
        </w:r>
      </w:hyperlink>
    </w:p>
    <w:p w14:paraId="677104F7" w14:textId="79CEF3B4" w:rsidR="00ED69B1" w:rsidRDefault="00C6139D">
      <w:pPr>
        <w:pStyle w:val="TOC3"/>
        <w:rPr>
          <w:rFonts w:eastAsiaTheme="minorEastAsia"/>
          <w:b w:val="0"/>
          <w:smallCaps w:val="0"/>
          <w:sz w:val="22"/>
          <w:lang w:val="en-US" w:eastAsia="en-US" w:bidi="ar-SA"/>
        </w:rPr>
      </w:pPr>
      <w:hyperlink w:anchor="_Toc28332304" w:history="1">
        <w:r w:rsidR="00ED69B1" w:rsidRPr="00E71EF9">
          <w:rPr>
            <w:rStyle w:val="Hyperlink"/>
          </w:rPr>
          <w:t>Mapy Bing</w:t>
        </w:r>
        <w:r w:rsidR="00ED69B1">
          <w:rPr>
            <w:webHidden/>
          </w:rPr>
          <w:tab/>
        </w:r>
        <w:r w:rsidR="00ED69B1">
          <w:rPr>
            <w:webHidden/>
          </w:rPr>
          <w:fldChar w:fldCharType="begin"/>
        </w:r>
        <w:r w:rsidR="00ED69B1">
          <w:rPr>
            <w:webHidden/>
          </w:rPr>
          <w:instrText xml:space="preserve"> PAGEREF _Toc28332304 \h </w:instrText>
        </w:r>
        <w:r w:rsidR="00ED69B1">
          <w:rPr>
            <w:webHidden/>
          </w:rPr>
        </w:r>
        <w:r w:rsidR="00ED69B1">
          <w:rPr>
            <w:webHidden/>
          </w:rPr>
          <w:fldChar w:fldCharType="separate"/>
        </w:r>
        <w:r w:rsidR="00ED69B1">
          <w:rPr>
            <w:webHidden/>
          </w:rPr>
          <w:t>32</w:t>
        </w:r>
        <w:r w:rsidR="00ED69B1">
          <w:rPr>
            <w:webHidden/>
          </w:rPr>
          <w:fldChar w:fldCharType="end"/>
        </w:r>
      </w:hyperlink>
    </w:p>
    <w:p w14:paraId="75D865DF" w14:textId="45F75BEA" w:rsidR="00ED69B1" w:rsidRDefault="00C6139D">
      <w:pPr>
        <w:pStyle w:val="TOC3"/>
        <w:rPr>
          <w:rFonts w:eastAsiaTheme="minorEastAsia"/>
          <w:b w:val="0"/>
          <w:smallCaps w:val="0"/>
          <w:sz w:val="22"/>
          <w:lang w:val="en-US" w:eastAsia="en-US" w:bidi="ar-SA"/>
        </w:rPr>
      </w:pPr>
      <w:hyperlink w:anchor="_Toc28332305" w:history="1">
        <w:r w:rsidR="00ED69B1" w:rsidRPr="00E71EF9">
          <w:rPr>
            <w:rStyle w:val="Hyperlink"/>
          </w:rPr>
          <w:t>Usługi Profesjonalne</w:t>
        </w:r>
        <w:r w:rsidR="00ED69B1">
          <w:rPr>
            <w:webHidden/>
          </w:rPr>
          <w:tab/>
        </w:r>
        <w:r w:rsidR="00ED69B1">
          <w:rPr>
            <w:webHidden/>
          </w:rPr>
          <w:fldChar w:fldCharType="begin"/>
        </w:r>
        <w:r w:rsidR="00ED69B1">
          <w:rPr>
            <w:webHidden/>
          </w:rPr>
          <w:instrText xml:space="preserve"> PAGEREF _Toc28332305 \h </w:instrText>
        </w:r>
        <w:r w:rsidR="00ED69B1">
          <w:rPr>
            <w:webHidden/>
          </w:rPr>
        </w:r>
        <w:r w:rsidR="00ED69B1">
          <w:rPr>
            <w:webHidden/>
          </w:rPr>
          <w:fldChar w:fldCharType="separate"/>
        </w:r>
        <w:r w:rsidR="00ED69B1">
          <w:rPr>
            <w:webHidden/>
          </w:rPr>
          <w:t>33</w:t>
        </w:r>
        <w:r w:rsidR="00ED69B1">
          <w:rPr>
            <w:webHidden/>
          </w:rPr>
          <w:fldChar w:fldCharType="end"/>
        </w:r>
      </w:hyperlink>
    </w:p>
    <w:p w14:paraId="09C91CAB" w14:textId="213AF653" w:rsidR="00ED69B1" w:rsidRDefault="00C6139D">
      <w:pPr>
        <w:pStyle w:val="TOC3"/>
        <w:rPr>
          <w:rFonts w:eastAsiaTheme="minorEastAsia"/>
          <w:b w:val="0"/>
          <w:smallCaps w:val="0"/>
          <w:sz w:val="22"/>
          <w:lang w:val="en-US" w:eastAsia="en-US" w:bidi="ar-SA"/>
        </w:rPr>
      </w:pPr>
      <w:hyperlink w:anchor="_Toc28332306" w:history="1">
        <w:r w:rsidR="00ED69B1" w:rsidRPr="00E71EF9">
          <w:rPr>
            <w:rStyle w:val="Hyperlink"/>
          </w:rPr>
          <w:t>Uwaga dotycząca usług Azure Media Services — kodowanie H.265/HEVC</w:t>
        </w:r>
        <w:r w:rsidR="00ED69B1">
          <w:rPr>
            <w:webHidden/>
          </w:rPr>
          <w:tab/>
        </w:r>
        <w:r w:rsidR="00ED69B1">
          <w:rPr>
            <w:webHidden/>
          </w:rPr>
          <w:fldChar w:fldCharType="begin"/>
        </w:r>
        <w:r w:rsidR="00ED69B1">
          <w:rPr>
            <w:webHidden/>
          </w:rPr>
          <w:instrText xml:space="preserve"> PAGEREF _Toc28332306 \h </w:instrText>
        </w:r>
        <w:r w:rsidR="00ED69B1">
          <w:rPr>
            <w:webHidden/>
          </w:rPr>
        </w:r>
        <w:r w:rsidR="00ED69B1">
          <w:rPr>
            <w:webHidden/>
          </w:rPr>
          <w:fldChar w:fldCharType="separate"/>
        </w:r>
        <w:r w:rsidR="00ED69B1">
          <w:rPr>
            <w:webHidden/>
          </w:rPr>
          <w:t>35</w:t>
        </w:r>
        <w:r w:rsidR="00ED69B1">
          <w:rPr>
            <w:webHidden/>
          </w:rPr>
          <w:fldChar w:fldCharType="end"/>
        </w:r>
      </w:hyperlink>
    </w:p>
    <w:p w14:paraId="035D7AF5" w14:textId="42F00F3B" w:rsidR="00ED69B1" w:rsidRDefault="00C6139D">
      <w:pPr>
        <w:pStyle w:val="TOC3"/>
        <w:rPr>
          <w:rFonts w:eastAsiaTheme="minorEastAsia"/>
          <w:b w:val="0"/>
          <w:smallCaps w:val="0"/>
          <w:sz w:val="22"/>
          <w:lang w:val="en-US" w:eastAsia="en-US" w:bidi="ar-SA"/>
        </w:rPr>
      </w:pPr>
      <w:hyperlink w:anchor="_Toc28332307" w:history="1">
        <w:r w:rsidR="00ED69B1" w:rsidRPr="00E71EF9">
          <w:rPr>
            <w:rStyle w:val="Hyperlink"/>
          </w:rPr>
          <w:t>Uwaga dotycząca programu Adobe Flash Player</w:t>
        </w:r>
        <w:r w:rsidR="00ED69B1">
          <w:rPr>
            <w:webHidden/>
          </w:rPr>
          <w:tab/>
        </w:r>
        <w:r w:rsidR="00ED69B1">
          <w:rPr>
            <w:webHidden/>
          </w:rPr>
          <w:fldChar w:fldCharType="begin"/>
        </w:r>
        <w:r w:rsidR="00ED69B1">
          <w:rPr>
            <w:webHidden/>
          </w:rPr>
          <w:instrText xml:space="preserve"> PAGEREF _Toc28332307 \h </w:instrText>
        </w:r>
        <w:r w:rsidR="00ED69B1">
          <w:rPr>
            <w:webHidden/>
          </w:rPr>
        </w:r>
        <w:r w:rsidR="00ED69B1">
          <w:rPr>
            <w:webHidden/>
          </w:rPr>
          <w:fldChar w:fldCharType="separate"/>
        </w:r>
        <w:r w:rsidR="00ED69B1">
          <w:rPr>
            <w:webHidden/>
          </w:rPr>
          <w:t>35</w:t>
        </w:r>
        <w:r w:rsidR="00ED69B1">
          <w:rPr>
            <w:webHidden/>
          </w:rPr>
          <w:fldChar w:fldCharType="end"/>
        </w:r>
      </w:hyperlink>
    </w:p>
    <w:p w14:paraId="3442AA46" w14:textId="5C8E7255" w:rsidR="00ED69B1" w:rsidRDefault="00C6139D">
      <w:pPr>
        <w:pStyle w:val="TOC3"/>
        <w:rPr>
          <w:rFonts w:eastAsiaTheme="minorEastAsia"/>
          <w:b w:val="0"/>
          <w:smallCaps w:val="0"/>
          <w:sz w:val="22"/>
          <w:lang w:val="en-US" w:eastAsia="en-US" w:bidi="ar-SA"/>
        </w:rPr>
      </w:pPr>
      <w:hyperlink w:anchor="_Toc28332308" w:history="1">
        <w:r w:rsidR="00ED69B1" w:rsidRPr="00E71EF9">
          <w:rPr>
            <w:rStyle w:val="Hyperlink"/>
          </w:rPr>
          <w:t>Uwaga dotycząca standardu wizyjnego H.264/AVC, standardu wideo VC-1, standardu wizyjnego MPEG-4 Część 2 oraz standardu wideo MPEG-2.</w:t>
        </w:r>
        <w:r w:rsidR="00ED69B1">
          <w:rPr>
            <w:webHidden/>
          </w:rPr>
          <w:tab/>
        </w:r>
        <w:r w:rsidR="00ED69B1">
          <w:rPr>
            <w:webHidden/>
          </w:rPr>
          <w:fldChar w:fldCharType="begin"/>
        </w:r>
        <w:r w:rsidR="00ED69B1">
          <w:rPr>
            <w:webHidden/>
          </w:rPr>
          <w:instrText xml:space="preserve"> PAGEREF _Toc28332308 \h </w:instrText>
        </w:r>
        <w:r w:rsidR="00ED69B1">
          <w:rPr>
            <w:webHidden/>
          </w:rPr>
        </w:r>
        <w:r w:rsidR="00ED69B1">
          <w:rPr>
            <w:webHidden/>
          </w:rPr>
          <w:fldChar w:fldCharType="separate"/>
        </w:r>
        <w:r w:rsidR="00ED69B1">
          <w:rPr>
            <w:webHidden/>
          </w:rPr>
          <w:t>35</w:t>
        </w:r>
        <w:r w:rsidR="00ED69B1">
          <w:rPr>
            <w:webHidden/>
          </w:rPr>
          <w:fldChar w:fldCharType="end"/>
        </w:r>
      </w:hyperlink>
    </w:p>
    <w:p w14:paraId="7C8B0BC7" w14:textId="6F3E84F3" w:rsidR="00ED69B1" w:rsidRDefault="00C6139D">
      <w:pPr>
        <w:pStyle w:val="TOC1"/>
        <w:rPr>
          <w:rFonts w:eastAsiaTheme="minorEastAsia"/>
          <w:b w:val="0"/>
          <w:caps w:val="0"/>
          <w:noProof/>
          <w:sz w:val="22"/>
          <w:lang w:val="en-US" w:eastAsia="en-US" w:bidi="ar-SA"/>
        </w:rPr>
      </w:pPr>
      <w:hyperlink w:anchor="_Toc28332309" w:history="1">
        <w:r w:rsidR="00ED69B1" w:rsidRPr="00E71EF9">
          <w:rPr>
            <w:rStyle w:val="Hyperlink"/>
            <w:noProof/>
          </w:rPr>
          <w:t>Załącznik 2 — Pakiety Licencji Subskrypcyjnych</w:t>
        </w:r>
        <w:r w:rsidR="00ED69B1">
          <w:rPr>
            <w:noProof/>
            <w:webHidden/>
          </w:rPr>
          <w:tab/>
        </w:r>
        <w:r w:rsidR="00ED69B1">
          <w:rPr>
            <w:noProof/>
            <w:webHidden/>
          </w:rPr>
          <w:fldChar w:fldCharType="begin"/>
        </w:r>
        <w:r w:rsidR="00ED69B1">
          <w:rPr>
            <w:noProof/>
            <w:webHidden/>
          </w:rPr>
          <w:instrText xml:space="preserve"> PAGEREF _Toc28332309 \h </w:instrText>
        </w:r>
        <w:r w:rsidR="00ED69B1">
          <w:rPr>
            <w:noProof/>
            <w:webHidden/>
          </w:rPr>
        </w:r>
        <w:r w:rsidR="00ED69B1">
          <w:rPr>
            <w:noProof/>
            <w:webHidden/>
          </w:rPr>
          <w:fldChar w:fldCharType="separate"/>
        </w:r>
        <w:r w:rsidR="00ED69B1">
          <w:rPr>
            <w:noProof/>
            <w:webHidden/>
          </w:rPr>
          <w:t>36</w:t>
        </w:r>
        <w:r w:rsidR="00ED69B1">
          <w:rPr>
            <w:noProof/>
            <w:webHidden/>
          </w:rPr>
          <w:fldChar w:fldCharType="end"/>
        </w:r>
      </w:hyperlink>
    </w:p>
    <w:p w14:paraId="7D4FD503" w14:textId="55FE7FA0" w:rsidR="00ED69B1" w:rsidRDefault="00C6139D">
      <w:pPr>
        <w:pStyle w:val="TOC3"/>
        <w:rPr>
          <w:rFonts w:eastAsiaTheme="minorEastAsia"/>
          <w:b w:val="0"/>
          <w:smallCaps w:val="0"/>
          <w:sz w:val="22"/>
          <w:lang w:val="en-US" w:eastAsia="en-US" w:bidi="ar-SA"/>
        </w:rPr>
      </w:pPr>
      <w:hyperlink w:anchor="_Toc28332310" w:history="1">
        <w:r w:rsidR="00ED69B1" w:rsidRPr="00E71EF9">
          <w:rPr>
            <w:rStyle w:val="Hyperlink"/>
          </w:rPr>
          <w:t>Sektor publiczny</w:t>
        </w:r>
        <w:r w:rsidR="00ED69B1">
          <w:rPr>
            <w:webHidden/>
          </w:rPr>
          <w:tab/>
        </w:r>
        <w:r w:rsidR="00ED69B1">
          <w:rPr>
            <w:webHidden/>
          </w:rPr>
          <w:fldChar w:fldCharType="begin"/>
        </w:r>
        <w:r w:rsidR="00ED69B1">
          <w:rPr>
            <w:webHidden/>
          </w:rPr>
          <w:instrText xml:space="preserve"> PAGEREF _Toc28332310 \h </w:instrText>
        </w:r>
        <w:r w:rsidR="00ED69B1">
          <w:rPr>
            <w:webHidden/>
          </w:rPr>
        </w:r>
        <w:r w:rsidR="00ED69B1">
          <w:rPr>
            <w:webHidden/>
          </w:rPr>
          <w:fldChar w:fldCharType="separate"/>
        </w:r>
        <w:r w:rsidR="00ED69B1">
          <w:rPr>
            <w:webHidden/>
          </w:rPr>
          <w:t>37</w:t>
        </w:r>
        <w:r w:rsidR="00ED69B1">
          <w:rPr>
            <w:webHidden/>
          </w:rPr>
          <w:fldChar w:fldCharType="end"/>
        </w:r>
      </w:hyperlink>
    </w:p>
    <w:p w14:paraId="092C9288" w14:textId="7AABE0E0"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28332244"/>
      <w:r>
        <w:lastRenderedPageBreak/>
        <w:t>Wprowadzenie</w:t>
      </w:r>
      <w:bookmarkEnd w:id="2"/>
      <w:bookmarkEnd w:id="3"/>
      <w:bookmarkEnd w:id="4"/>
      <w:bookmarkEnd w:id="5"/>
    </w:p>
    <w:p w14:paraId="05F32C8C" w14:textId="5F2C156A" w:rsidR="000A26C9" w:rsidRDefault="002266D5" w:rsidP="000A26C9">
      <w:pPr>
        <w:pStyle w:val="ProductList-Body"/>
        <w:spacing w:after="240"/>
      </w:pPr>
      <w:bookmarkStart w:id="6"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7" w:name="_Toc28332245"/>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28332246"/>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28332247"/>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28332248"/>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28332249"/>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526FC7" w:rsidRPr="00AD6DB4" w14:paraId="364ACAC4" w14:textId="77777777" w:rsidTr="002266D5">
        <w:trPr>
          <w:tblHeader/>
        </w:trPr>
        <w:tc>
          <w:tcPr>
            <w:tcW w:w="5395" w:type="dxa"/>
            <w:shd w:val="clear" w:color="auto" w:fill="0072C6"/>
          </w:tcPr>
          <w:p w14:paraId="38270938" w14:textId="77777777" w:rsidR="00526FC7" w:rsidRPr="00231971" w:rsidRDefault="00526FC7" w:rsidP="002266D5">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4C9975D8" w14:textId="77777777" w:rsidR="00526FC7" w:rsidRPr="00231971" w:rsidRDefault="00526FC7" w:rsidP="002266D5">
            <w:pPr>
              <w:pStyle w:val="ProductList-Body"/>
              <w:spacing w:before="20" w:after="20"/>
              <w:rPr>
                <w:color w:val="FFFFFF" w:themeColor="background1"/>
                <w:sz w:val="16"/>
                <w:szCs w:val="16"/>
              </w:rPr>
            </w:pPr>
            <w:r>
              <w:rPr>
                <w:color w:val="FFFFFF" w:themeColor="background1"/>
                <w:sz w:val="16"/>
                <w:szCs w:val="16"/>
              </w:rPr>
              <w:t>Usunięcia</w:t>
            </w:r>
          </w:p>
        </w:tc>
      </w:tr>
      <w:tr w:rsidR="00526FC7" w:rsidRPr="00A47BC4" w14:paraId="36FA918A" w14:textId="77777777" w:rsidTr="002266D5">
        <w:tc>
          <w:tcPr>
            <w:tcW w:w="5395" w:type="dxa"/>
            <w:vAlign w:val="bottom"/>
          </w:tcPr>
          <w:p w14:paraId="6E519F3C" w14:textId="77777777" w:rsidR="00526FC7" w:rsidRDefault="00526FC7" w:rsidP="002266D5">
            <w:pPr>
              <w:pStyle w:val="ProductList-Body"/>
              <w:rPr>
                <w:rFonts w:cstheme="minorHAnsi"/>
                <w:sz w:val="16"/>
                <w:szCs w:val="16"/>
              </w:rPr>
            </w:pPr>
            <w:bookmarkStart w:id="31" w:name="_Hlk494736247"/>
            <w:r>
              <w:rPr>
                <w:rFonts w:cstheme="minorHAnsi"/>
                <w:sz w:val="16"/>
                <w:szCs w:val="16"/>
              </w:rPr>
              <w:t>Brak</w:t>
            </w:r>
          </w:p>
        </w:tc>
        <w:tc>
          <w:tcPr>
            <w:tcW w:w="5395" w:type="dxa"/>
            <w:vAlign w:val="bottom"/>
          </w:tcPr>
          <w:p w14:paraId="4C56BF6D" w14:textId="77777777" w:rsidR="00526FC7" w:rsidRPr="00E92AA5" w:rsidRDefault="00526FC7" w:rsidP="002266D5">
            <w:pPr>
              <w:pStyle w:val="ProductList-Body"/>
              <w:rPr>
                <w:rFonts w:cstheme="minorHAnsi"/>
                <w:sz w:val="16"/>
                <w:szCs w:val="16"/>
              </w:rPr>
            </w:pPr>
            <w:r>
              <w:rPr>
                <w:rFonts w:cstheme="minorHAnsi"/>
                <w:sz w:val="16"/>
                <w:szCs w:val="16"/>
              </w:rPr>
              <w:t>Brak</w:t>
            </w:r>
          </w:p>
        </w:tc>
      </w:tr>
    </w:tbl>
    <w:p w14:paraId="45AE25E9" w14:textId="77777777" w:rsidR="00526FC7" w:rsidRPr="003F5FE0" w:rsidRDefault="00526FC7" w:rsidP="00526FC7">
      <w:pPr>
        <w:pStyle w:val="ProductList-Body"/>
      </w:pPr>
      <w:bookmarkStart w:id="32" w:name="_Hlk494736381"/>
    </w:p>
    <w:p w14:paraId="2C996EA6" w14:textId="77777777" w:rsidR="002266D5" w:rsidRDefault="002266D5" w:rsidP="002266D5">
      <w:pPr>
        <w:pStyle w:val="ProductList-ClauseHeading"/>
        <w:keepNext w:val="0"/>
      </w:pPr>
      <w:r>
        <w:t>Postanowienia dotyczące Ochrony Danych, Standardowe Klauzule Umowne i Postanowienia wynikające z RODO</w:t>
      </w:r>
    </w:p>
    <w:p w14:paraId="153690CA" w14:textId="77777777" w:rsidR="002266D5" w:rsidRDefault="002266D5" w:rsidP="002266D5">
      <w:pPr>
        <w:pStyle w:val="ProductList-Body"/>
      </w:pPr>
      <w:r>
        <w:t xml:space="preserve">Postanowienia dotyczące Ochrony Danych, Standardowe Klauzule Umowne i Postanowienia wynikające z unijnego ogólnego rozporządzenia o ochronie danych (RODO) zostały usunięte z Postanowień dotyczących Usług Online i przeniesione do odrębnego dokumentu — Dodatku dotyczącego Ochrony Danych dostępnego pod adresem </w:t>
      </w:r>
      <w:hyperlink r:id="rId17" w:history="1">
        <w:r>
          <w:rPr>
            <w:rStyle w:val="Hyperlink"/>
          </w:rPr>
          <w:t>https://aka.ms/DPA</w:t>
        </w:r>
      </w:hyperlink>
      <w:r>
        <w:t>. Aktualizacja w zakresie Postanowień dotyczących Usług Online oraz Dodatku dotyczącego Ochrony Danych wprowadza określone instrukcje i ograniczenia w miejsce dotychczasowej treści Postanowień dotyczących Usług Online, na mocy której Microsoft może przetwarzać Dane Klienta „wyłącznie w celu świadczenia Klientowi Usług Online, w tym w celach powiązanych ze świadczeniem tych usług”. Ogólnie rzecz biorąc, wspomniana aktualizacja:</w:t>
      </w:r>
    </w:p>
    <w:p w14:paraId="695D533C" w14:textId="77777777" w:rsidR="002266D5" w:rsidRDefault="002266D5" w:rsidP="002266D5">
      <w:pPr>
        <w:pStyle w:val="ProductList-Body"/>
        <w:numPr>
          <w:ilvl w:val="0"/>
          <w:numId w:val="69"/>
        </w:numPr>
      </w:pPr>
      <w:r>
        <w:t>umożliwia Microsoft, jako podmiotowi przetwarzającemu, przetwarzanie Danych Klienta i Danych Osobowych w trzech dozwolonych celach: świadczenia usług, rozwiązywania problemów i ciągłego udoskonalania produktów i usług;</w:t>
      </w:r>
    </w:p>
    <w:p w14:paraId="3C4F0FAF" w14:textId="77777777" w:rsidR="002266D5" w:rsidRDefault="002266D5" w:rsidP="002266D5">
      <w:pPr>
        <w:pStyle w:val="ProductList-Body"/>
        <w:numPr>
          <w:ilvl w:val="0"/>
          <w:numId w:val="69"/>
        </w:numPr>
      </w:pPr>
      <w:r>
        <w:t xml:space="preserve">wyklucza przetwarzanie Danych Klienta i Danych Osobowych do celów reklamowych, związanych z profilowaniem lub do innych podobnych celów handlowych lub związanych z badaniami rynkowymi, chyba że przetwarzanie takie odbywa się zgodnie z udokumentowanymi instrukcjami od klienta; </w:t>
      </w:r>
    </w:p>
    <w:p w14:paraId="40197781" w14:textId="77777777" w:rsidR="002266D5" w:rsidRDefault="002266D5" w:rsidP="002266D5">
      <w:pPr>
        <w:pStyle w:val="ProductList-Body"/>
        <w:numPr>
          <w:ilvl w:val="0"/>
          <w:numId w:val="69"/>
        </w:numPr>
      </w:pPr>
      <w:r>
        <w:t xml:space="preserve">wyjaśnia, że — z uwzględnieniem szczególnych ograniczeń — na Microsoft spoczywają obowiązki administratora danych, jeśli przetwarza Dane Klienta i Dane Osobowe na potrzeby określonych dodatkowych „uzasadnionych działań biznesowych”; </w:t>
      </w:r>
    </w:p>
    <w:p w14:paraId="2C0A5BEB" w14:textId="77777777" w:rsidR="002266D5" w:rsidRPr="002C0275" w:rsidRDefault="002266D5" w:rsidP="002266D5">
      <w:pPr>
        <w:pStyle w:val="ProductList-Body"/>
        <w:numPr>
          <w:ilvl w:val="0"/>
          <w:numId w:val="69"/>
        </w:numPr>
      </w:pPr>
      <w:r>
        <w:t>na podstawie uzyskanych od Klientów opinii wyjaśnia i uszczegóławia określone kwestie (m.in. dotyczące współpracy Klientów z Microsoft w związku z wymaganym przez RODO audytem dokonywanego przez Microsoft przetwarzania danych).</w:t>
      </w:r>
    </w:p>
    <w:p w14:paraId="247507DC" w14:textId="77777777" w:rsidR="002266D5" w:rsidRDefault="002266D5" w:rsidP="002266D5">
      <w:pPr>
        <w:pStyle w:val="ProductList-ClauseHeading"/>
        <w:keepNext w:val="0"/>
      </w:pPr>
    </w:p>
    <w:p w14:paraId="38BB5352" w14:textId="77777777" w:rsidR="002266D5" w:rsidRDefault="002266D5" w:rsidP="002266D5">
      <w:pPr>
        <w:pStyle w:val="ProductList-ClauseHeading"/>
        <w:keepNext w:val="0"/>
      </w:pPr>
      <w:r>
        <w:t>Załącznik 1 — Uwagi</w:t>
      </w:r>
    </w:p>
    <w:p w14:paraId="30803334" w14:textId="057846D0" w:rsidR="00526FC7" w:rsidRPr="003F5FE0" w:rsidRDefault="00C6139D" w:rsidP="002266D5">
      <w:pPr>
        <w:pStyle w:val="ProductList-Body"/>
      </w:pPr>
      <w:hyperlink w:anchor="CoreOnlineServices" w:history="1">
        <w:r w:rsidR="002266D5">
          <w:rPr>
            <w:rStyle w:val="Hyperlink"/>
          </w:rPr>
          <w:t>Podstawowe Usługi Online</w:t>
        </w:r>
      </w:hyperlink>
      <w:r w:rsidR="002266D5">
        <w:t xml:space="preserve">: Zaktualizowano listę Usług Podstawowych dla usługi Zaawansowana ochrona przed zagrożeniami w usłudze Microsoft Defender (MDATP), aby uwzględnić usługę zmniejszania obszaru podanego na ataki, usługę ochrony nowej generacji, usługę wykrywania i </w:t>
      </w:r>
      <w:r w:rsidR="002266D5">
        <w:lastRenderedPageBreak/>
        <w:t>reagowania w punktach końcowych, usługę automatycznego badania i korygowania, usługę zarządzania zagrożeniami i lukami oraz usługę SmartScreen. Usługa Zaawansowana ochrona przed zagrożeniami w usłudze Microsoft Defender jest teraz zgodna ze standardami SSAE 18, SOC 1, typ II oraz SSAE 18, SOC 2, typ II. Do listy obszarów geograficznych, w których może znajdować się miejsce przechowywania Danych magazynowych Klienta w związku z Usługami Office 365, dodano Niemcy i Szwajcarię</w:t>
      </w:r>
      <w:r w:rsidR="00526FC7" w:rsidRPr="00526FC7">
        <w:rPr>
          <w:rStyle w:val="Hyperlink"/>
          <w:color w:val="auto"/>
          <w:u w:val="none"/>
        </w:rPr>
        <w:t>.</w:t>
      </w:r>
    </w:p>
    <w:bookmarkEnd w:id="31"/>
    <w:bookmarkEnd w:id="32"/>
    <w:p w14:paraId="6EFCE46F" w14:textId="5DAE0E48" w:rsidR="00FC1BA7" w:rsidRPr="000F6A0E" w:rsidRDefault="00963368"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8"/>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3" w:name="_Toc507768537"/>
      <w:bookmarkStart w:id="34" w:name="_Toc507239489"/>
      <w:bookmarkStart w:id="35" w:name="_Toc28332250"/>
      <w:bookmarkStart w:id="36" w:name="Definitions"/>
      <w:r>
        <w:lastRenderedPageBreak/>
        <w:t>Definicje</w:t>
      </w:r>
      <w:bookmarkEnd w:id="33"/>
      <w:bookmarkEnd w:id="34"/>
      <w:bookmarkEnd w:id="35"/>
    </w:p>
    <w:bookmarkEnd w:id="36"/>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77777777" w:rsidR="002266D5" w:rsidRPr="00874919" w:rsidRDefault="002266D5" w:rsidP="002266D5">
      <w:pPr>
        <w:pStyle w:val="ProductList-Body"/>
        <w:spacing w:after="110"/>
      </w:pPr>
      <w:r>
        <w:t>„Dodatek dotyczący Ochrony Danych” oznacza Dodatek dotyczący Ochrony Danych związanych z Usługami Online Microsoft opublikowany w Witrynie Licencjonowania.</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7" w:name="_Toc507239490"/>
      <w:r>
        <w:t>Postanowienia Dotyczące Usług Online</w:t>
      </w:r>
      <w:bookmarkEnd w:id="37"/>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8" w:name="_Toc507768538"/>
      <w:bookmarkStart w:id="39" w:name="_Toc28332251"/>
      <w:bookmarkStart w:id="40" w:name="GeneralTerms"/>
      <w:r>
        <w:lastRenderedPageBreak/>
        <w:t>Postanowienia ogólne</w:t>
      </w:r>
      <w:bookmarkEnd w:id="38"/>
      <w:bookmarkEnd w:id="39"/>
    </w:p>
    <w:p w14:paraId="1471E780" w14:textId="77777777" w:rsidR="00007A75" w:rsidRDefault="00007A75" w:rsidP="00007A75">
      <w:pPr>
        <w:pStyle w:val="ProductList-SubSubSectionHeading"/>
        <w:outlineLvl w:val="1"/>
      </w:pPr>
      <w:bookmarkStart w:id="41" w:name="_Toc507768539"/>
      <w:bookmarkStart w:id="42" w:name="_Toc28332252"/>
      <w:bookmarkStart w:id="43" w:name="OnlineServicesChanges"/>
      <w:bookmarkEnd w:id="40"/>
      <w:r>
        <w:t>Licencjonowanie Usług Online</w:t>
      </w:r>
      <w:bookmarkEnd w:id="41"/>
      <w:bookmarkEnd w:id="42"/>
    </w:p>
    <w:bookmarkEnd w:id="43"/>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4" w:name="_Toc507768540"/>
      <w:bookmarkStart w:id="45" w:name="_Toc28332253"/>
      <w:r>
        <w:t>Korzystanie z Usług Online</w:t>
      </w:r>
      <w:bookmarkEnd w:id="44"/>
      <w:bookmarkEnd w:id="45"/>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6" w:name="_Toc26883663"/>
      <w:bookmarkStart w:id="47" w:name="_Toc27047313"/>
      <w:bookmarkStart w:id="48" w:name="_Toc28332254"/>
      <w:bookmarkStart w:id="49" w:name="_Toc507768541"/>
      <w:bookmarkStart w:id="50" w:name="_Toc507239493"/>
      <w:r>
        <w:t>Ochrona i bezpieczeństwo danych</w:t>
      </w:r>
      <w:bookmarkEnd w:id="46"/>
      <w:bookmarkEnd w:id="47"/>
      <w:bookmarkEnd w:id="48"/>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007A75">
      <w:pPr>
        <w:pStyle w:val="ProductList-SubSubSectionHeading"/>
        <w:outlineLvl w:val="1"/>
      </w:pPr>
    </w:p>
    <w:p w14:paraId="0FB7B05E" w14:textId="5139F068" w:rsidR="00007A75" w:rsidRDefault="00007A75" w:rsidP="00007A75">
      <w:pPr>
        <w:pStyle w:val="ProductList-SubSubSectionHeading"/>
        <w:outlineLvl w:val="1"/>
      </w:pPr>
      <w:bookmarkStart w:id="51" w:name="_Toc28332255"/>
      <w:r>
        <w:t>Korzystanie z oprogramowania razem z Usługą Online</w:t>
      </w:r>
      <w:bookmarkEnd w:id="49"/>
      <w:bookmarkEnd w:id="50"/>
      <w:bookmarkEnd w:id="51"/>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52" w:name="_Toc507768542"/>
      <w:bookmarkStart w:id="53" w:name="_Toc28332256"/>
      <w:r>
        <w:t>Ograniczenia techniczne</w:t>
      </w:r>
      <w:bookmarkEnd w:id="52"/>
      <w:bookmarkEnd w:id="53"/>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4" w:name="_Toc507768543"/>
      <w:bookmarkStart w:id="55" w:name="_Toc28332257"/>
      <w:r>
        <w:t>Usługi importu/eksportu</w:t>
      </w:r>
      <w:bookmarkEnd w:id="54"/>
      <w:bookmarkEnd w:id="55"/>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6" w:name="_Toc507768544"/>
      <w:bookmarkStart w:id="57" w:name="_Toc28332258"/>
      <w:r>
        <w:t>Składniki czcionek</w:t>
      </w:r>
      <w:bookmarkEnd w:id="56"/>
      <w:bookmarkEnd w:id="57"/>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8" w:name="_Toc507768545"/>
      <w:bookmarkStart w:id="59" w:name="_Toc28332259"/>
      <w:r>
        <w:t>Zmiany i dostępność Usług Online</w:t>
      </w:r>
      <w:bookmarkEnd w:id="58"/>
      <w:bookmarkEnd w:id="59"/>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60" w:name="_Toc507768546"/>
      <w:bookmarkStart w:id="61" w:name="_Toc28332260"/>
      <w:r>
        <w:t>Przestrzeganie przepisów prawa</w:t>
      </w:r>
      <w:bookmarkEnd w:id="60"/>
      <w:bookmarkEnd w:id="61"/>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62" w:name="_Toc507768547"/>
      <w:bookmarkStart w:id="63" w:name="_Toc28332261"/>
      <w:r>
        <w:t>Inna</w:t>
      </w:r>
      <w:bookmarkEnd w:id="62"/>
      <w:bookmarkEnd w:id="63"/>
    </w:p>
    <w:p w14:paraId="66221BFD" w14:textId="77777777" w:rsidR="00AD5F09" w:rsidRPr="00007A75" w:rsidRDefault="00AD5F09" w:rsidP="002266D5">
      <w:pPr>
        <w:pStyle w:val="ProductList-Body"/>
        <w:ind w:left="158"/>
        <w:rPr>
          <w:b/>
          <w:color w:val="0072C6"/>
        </w:rPr>
      </w:pPr>
      <w:bookmarkStart w:id="64" w:name="NonMicrosoftProducts"/>
      <w:r w:rsidRPr="00007A75">
        <w:rPr>
          <w:b/>
          <w:color w:val="0072C6"/>
        </w:rPr>
        <w:t>Produkty Niepochodzące od Microsoft</w:t>
      </w:r>
    </w:p>
    <w:bookmarkEnd w:id="64"/>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5" w:name="GeneralTerms_Previews"/>
      <w:r>
        <w:rPr>
          <w:b/>
          <w:color w:val="0072C6"/>
        </w:rPr>
        <w:t>Wersje Zapoznawcze</w:t>
      </w:r>
    </w:p>
    <w:p w14:paraId="18372BEF" w14:textId="13B44DF9" w:rsidR="00BF3CB3" w:rsidRDefault="002266D5" w:rsidP="00AD51CD">
      <w:pPr>
        <w:pStyle w:val="ProductList-Body"/>
        <w:tabs>
          <w:tab w:val="clear" w:pos="158"/>
          <w:tab w:val="left" w:pos="22"/>
        </w:tabs>
        <w:ind w:firstLine="22"/>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1A0550">
      <w:pPr>
        <w:pStyle w:val="ProductList-Body"/>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1A0550">
      <w:pPr>
        <w:pStyle w:val="ProductList-Body"/>
        <w:ind w:left="158" w:hanging="158"/>
        <w:rPr>
          <w:b/>
          <w:color w:val="0072C6"/>
        </w:rPr>
      </w:pPr>
    </w:p>
    <w:p w14:paraId="1AFCDF51" w14:textId="77777777" w:rsidR="002266D5" w:rsidRPr="00144B40" w:rsidRDefault="002266D5" w:rsidP="002266D5">
      <w:pPr>
        <w:pStyle w:val="ProductList-Body"/>
        <w:rPr>
          <w:b/>
          <w:color w:val="0072C6"/>
        </w:rPr>
      </w:pPr>
      <w:r>
        <w:rPr>
          <w:b/>
          <w:color w:val="0072C6"/>
        </w:rPr>
        <w:t>Azure Active Directory, edycja bezpłatna</w:t>
      </w:r>
    </w:p>
    <w:p w14:paraId="720FE8F6" w14:textId="77777777" w:rsidR="002266D5" w:rsidRDefault="002266D5" w:rsidP="002266D5">
      <w:pPr>
        <w:pStyle w:val="ProductList-Body"/>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2266D5">
      <w:pPr>
        <w:pStyle w:val="ProductList-Body"/>
      </w:pPr>
    </w:p>
    <w:p w14:paraId="43C85258" w14:textId="77777777" w:rsidR="002266D5" w:rsidRPr="000C0798" w:rsidRDefault="002266D5" w:rsidP="002266D5">
      <w:pPr>
        <w:pStyle w:val="ProductList-Body"/>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1A0550">
      <w:pPr>
        <w:pStyle w:val="ProductList-Body"/>
        <w:ind w:left="158" w:hanging="158"/>
      </w:pPr>
      <w:r>
        <w:rPr>
          <w:b/>
          <w:color w:val="0072C6"/>
        </w:rPr>
        <w:lastRenderedPageBreak/>
        <w:t>Testy porównawcze z produktami konkurencyjnymi</w:t>
      </w:r>
    </w:p>
    <w:p w14:paraId="4CC3F2C8" w14:textId="77777777" w:rsidR="00BF3CB3" w:rsidRDefault="00BF3CB3" w:rsidP="001A0550">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1A0550">
      <w:pPr>
        <w:pStyle w:val="ProductList-Body"/>
        <w:ind w:left="158" w:hanging="158"/>
      </w:pPr>
    </w:p>
    <w:p w14:paraId="5576821D" w14:textId="77777777" w:rsidR="00BF3CB3" w:rsidRPr="00AF1A25" w:rsidRDefault="00BF3CB3" w:rsidP="001A0550">
      <w:pPr>
        <w:pStyle w:val="ProductList-Body"/>
        <w:ind w:left="158" w:hanging="158"/>
        <w:rPr>
          <w:b/>
          <w:color w:val="0072C6"/>
        </w:rPr>
      </w:pPr>
      <w:r>
        <w:rPr>
          <w:b/>
          <w:bCs/>
          <w:color w:val="0072C6"/>
        </w:rPr>
        <w:t>Klienci Rządowi</w:t>
      </w:r>
    </w:p>
    <w:bookmarkEnd w:id="65"/>
    <w:p w14:paraId="3E6A796A" w14:textId="77777777" w:rsidR="00BF3CB3" w:rsidRDefault="00BF3CB3" w:rsidP="001A0550">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1A0550">
      <w:pPr>
        <w:pStyle w:val="ProductList-Body"/>
        <w:numPr>
          <w:ilvl w:val="0"/>
          <w:numId w:val="67"/>
        </w:numPr>
        <w:ind w:left="720"/>
      </w:pPr>
      <w:r>
        <w:t xml:space="preserve">Microsoft zrzeka się wszelkich praw do otrzymywania od Klienta wynagrodzenia za Usługi Online. </w:t>
      </w:r>
    </w:p>
    <w:p w14:paraId="18E27D3A" w14:textId="58C3F4EF" w:rsidR="00BF3CB3" w:rsidRDefault="00BF3CB3" w:rsidP="001A0550">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1A0550">
      <w:pPr>
        <w:pStyle w:val="ProductList-Body"/>
        <w:rPr>
          <w:b/>
          <w:bCs/>
          <w:color w:val="0072C6"/>
        </w:rPr>
      </w:pPr>
    </w:p>
    <w:p w14:paraId="217E39DC" w14:textId="1FE9B0C3" w:rsidR="00E13BB5" w:rsidRDefault="00E13BB5" w:rsidP="001A0550">
      <w:pPr>
        <w:pStyle w:val="ProductList-Body"/>
        <w:rPr>
          <w:b/>
          <w:bCs/>
          <w:color w:val="0072C6"/>
        </w:rPr>
      </w:pPr>
      <w:r>
        <w:rPr>
          <w:b/>
          <w:bCs/>
          <w:color w:val="0072C6"/>
        </w:rPr>
        <w:t>Niemieckie Usługi Online</w:t>
      </w:r>
    </w:p>
    <w:p w14:paraId="70986597" w14:textId="219C5D71" w:rsidR="00E13BB5" w:rsidRPr="00E13BB5" w:rsidRDefault="00E13BB5" w:rsidP="001A0550">
      <w:pPr>
        <w:pStyle w:val="ProductList-Body"/>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6" w:name="OnlineServiceSpecificTerms"/>
      <w:bookmarkStart w:id="67" w:name="_Toc28332262"/>
      <w:r>
        <w:lastRenderedPageBreak/>
        <w:t>Szczegółowe Postanowienia Dotyczące Usług Online</w:t>
      </w:r>
      <w:bookmarkEnd w:id="66"/>
      <w:bookmarkEnd w:id="67"/>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8" w:name="MicrosoftAzureServices"/>
      <w:bookmarkStart w:id="69" w:name="_Toc28332263"/>
      <w:r>
        <w:t>Usługi Microsoft Azure</w:t>
      </w:r>
      <w:bookmarkEnd w:id="68"/>
      <w:bookmarkEnd w:id="69"/>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6F3394">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6F3394">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70"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1" w:name="_Toc8395026"/>
      <w:r>
        <w:tab/>
      </w:r>
      <w:bookmarkStart w:id="72" w:name="_Toc28332264"/>
      <w:r>
        <w:t>Azure DevTest Labs</w:t>
      </w:r>
      <w:bookmarkEnd w:id="71"/>
      <w:bookmarkEnd w:id="72"/>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3" w:name="_Toc783785"/>
      <w:bookmarkStart w:id="74" w:name="_Toc28332265"/>
      <w:r>
        <w:t>Usługi Azure Lab</w:t>
      </w:r>
      <w:bookmarkEnd w:id="73"/>
      <w:bookmarkEnd w:id="74"/>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5" w:name="AzureMaps"/>
      <w:r>
        <w:tab/>
      </w:r>
      <w:bookmarkStart w:id="76" w:name="_Toc13858367"/>
      <w:bookmarkStart w:id="77" w:name="_Toc28332266"/>
      <w:bookmarkStart w:id="78" w:name="AzureMachineLearningService"/>
      <w:r>
        <w:t>Usługa Azure Machine Learning</w:t>
      </w:r>
      <w:bookmarkEnd w:id="76"/>
      <w:bookmarkEnd w:id="77"/>
    </w:p>
    <w:bookmarkEnd w:id="78"/>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C6139D"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9" w:name="_Toc509825512"/>
      <w:bookmarkStart w:id="80" w:name="_Toc510880769"/>
      <w:bookmarkStart w:id="81" w:name="_Toc28332267"/>
      <w:r>
        <w:t>Azure</w:t>
      </w:r>
      <w:bookmarkEnd w:id="79"/>
      <w:bookmarkEnd w:id="80"/>
      <w:r w:rsidR="002266D5" w:rsidRPr="002266D5">
        <w:t xml:space="preserve"> </w:t>
      </w:r>
      <w:r w:rsidR="002266D5">
        <w:t>Maps</w:t>
      </w:r>
      <w:bookmarkEnd w:id="81"/>
    </w:p>
    <w:bookmarkEnd w:id="75"/>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2" w:name="_Hlk509835802"/>
      <w:r>
        <w:t>Klient nie może wyświetlać żadnych Wyników w jakiejkolwiek bazie danych zawierającej treści lub mapy geograficzne osoby trzeciej.</w:t>
      </w:r>
    </w:p>
    <w:bookmarkEnd w:id="82"/>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3" w:name="_Toc28332268"/>
      <w:r w:rsidR="00526FC7">
        <w:t>Azure Stack Hub</w:t>
      </w:r>
      <w:bookmarkEnd w:id="83"/>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4" w:name="EMS"/>
    <w:bookmarkEnd w:id="70"/>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5" w:name="MicrosoftCognitiveServices"/>
      <w:bookmarkStart w:id="86" w:name="_Toc510880771"/>
      <w:bookmarkStart w:id="87" w:name="_Toc510115105"/>
      <w:bookmarkStart w:id="88" w:name="_Toc28332269"/>
      <w:r>
        <w:t>Usługi Wyszukiwania Bing</w:t>
      </w:r>
      <w:bookmarkEnd w:id="85"/>
      <w:bookmarkEnd w:id="86"/>
      <w:bookmarkEnd w:id="87"/>
      <w:bookmarkEnd w:id="8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9" w:name="_Toc5958159"/>
      <w:bookmarkStart w:id="90" w:name="_Toc28332270"/>
      <w:bookmarkStart w:id="91" w:name="CognitiveServices"/>
      <w:r>
        <w:t>Cognitive Services</w:t>
      </w:r>
      <w:bookmarkEnd w:id="89"/>
      <w:bookmarkEnd w:id="90"/>
    </w:p>
    <w:bookmarkEnd w:id="91"/>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0BD8CA0C" w:rsidR="00CE5548" w:rsidRPr="00E90A70" w:rsidRDefault="002266D5"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Dodatku dotyczącego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2266D5">
      <w:pPr>
        <w:pStyle w:val="ProductList-Body"/>
        <w:keepNext/>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2" w:name="_Toc28332271"/>
      <w:r w:rsidR="009C773B">
        <w:t>Microsoft Genomics</w:t>
      </w:r>
      <w:bookmarkEnd w:id="9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2"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3" w:name="_Toc28332272"/>
      <w:r>
        <w:t>Visual Studio App Center</w:t>
      </w:r>
      <w:bookmarkEnd w:id="9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3"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94" w:name="_Toc28332273"/>
      <w:r>
        <w:t>Plany usług w ramach platformy Microsoft Azure</w:t>
      </w:r>
      <w:bookmarkEnd w:id="84"/>
      <w:bookmarkEnd w:id="9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95" w:name="AzureActiveDirectoryBasic"/>
      <w:bookmarkStart w:id="96" w:name="_Toc28332274"/>
      <w:r>
        <w:t>Azure Active Directory Basic</w:t>
      </w:r>
      <w:bookmarkEnd w:id="95"/>
      <w:bookmarkEnd w:id="9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7" w:name="AzureActiveDirectoryPermium"/>
      <w:bookmarkStart w:id="98" w:name="_Toc28332275"/>
      <w:r>
        <w:t>Azure Active Directory Premium</w:t>
      </w:r>
      <w:bookmarkEnd w:id="97"/>
      <w:bookmarkEnd w:id="9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9" w:name="AzureRightsManagement"/>
      <w:bookmarkStart w:id="100" w:name="AzureInformationProtectionPremium"/>
      <w:bookmarkStart w:id="101" w:name="_Toc28332276"/>
      <w:r>
        <w:t>Azure Information Protection</w:t>
      </w:r>
      <w:bookmarkEnd w:id="99"/>
      <w:r>
        <w:t xml:space="preserve"> Premium</w:t>
      </w:r>
      <w:bookmarkEnd w:id="100"/>
      <w:bookmarkEnd w:id="10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2" w:name="_Toc5958166"/>
      <w:bookmarkStart w:id="103" w:name="_Toc8395038"/>
      <w:bookmarkStart w:id="104" w:name="_Toc6563826"/>
      <w:bookmarkStart w:id="105" w:name="_Toc8749039"/>
    </w:p>
    <w:p w14:paraId="52498E12" w14:textId="77777777" w:rsidR="0013214B" w:rsidRPr="00E464DF" w:rsidRDefault="0013214B" w:rsidP="006F3394">
      <w:pPr>
        <w:pStyle w:val="ProductList-OfferingGroupHeading"/>
        <w:spacing w:after="80"/>
        <w:outlineLvl w:val="1"/>
      </w:pPr>
      <w:bookmarkStart w:id="106" w:name="_Toc17975729"/>
      <w:bookmarkStart w:id="107" w:name="_Toc28332277"/>
      <w:bookmarkEnd w:id="102"/>
      <w:bookmarkEnd w:id="103"/>
      <w:bookmarkEnd w:id="104"/>
      <w:bookmarkEnd w:id="105"/>
      <w:r>
        <w:t>Usługi Microsoft Dynamics 365</w:t>
      </w:r>
      <w:bookmarkEnd w:id="106"/>
      <w:bookmarkEnd w:id="10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4"/>
          <w:footerReference w:type="first" r:id="rId45"/>
          <w:type w:val="continuous"/>
          <w:pgSz w:w="12240" w:h="15840"/>
          <w:pgMar w:top="1440" w:right="720" w:bottom="1440" w:left="720" w:header="720" w:footer="720" w:gutter="0"/>
          <w:cols w:space="720"/>
          <w:titlePg/>
          <w:docGrid w:linePitch="360"/>
        </w:sectPr>
      </w:pPr>
    </w:p>
    <w:p w14:paraId="1A6791AE" w14:textId="77777777" w:rsidR="0013214B" w:rsidRPr="00E464DF" w:rsidRDefault="0013214B" w:rsidP="006F3394">
      <w:pPr>
        <w:pStyle w:val="ProductList-ClauseHeading"/>
        <w:keepNext w:val="0"/>
      </w:pPr>
      <w:r>
        <w:t>Uwagi</w:t>
      </w:r>
    </w:p>
    <w:p w14:paraId="124C7F61" w14:textId="77777777" w:rsidR="0013214B" w:rsidRPr="00E464DF" w:rsidRDefault="0013214B" w:rsidP="006F3394">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w:t>
      </w:r>
    </w:p>
    <w:p w14:paraId="1BBF6470" w14:textId="77777777" w:rsidR="0013214B" w:rsidRPr="00E464DF" w:rsidRDefault="0013214B" w:rsidP="006F3394">
      <w:pPr>
        <w:pStyle w:val="ProductList-Body"/>
      </w:pPr>
    </w:p>
    <w:p w14:paraId="187CD902" w14:textId="77777777" w:rsidR="0013214B" w:rsidRPr="00E464DF" w:rsidRDefault="0013214B" w:rsidP="006F3394">
      <w:pPr>
        <w:pStyle w:val="ProductList-ClauseHeading"/>
        <w:keepNext w:val="0"/>
      </w:pPr>
      <w:r>
        <w:t>Użytkownicy Zewnętrzni</w:t>
      </w:r>
    </w:p>
    <w:p w14:paraId="089DDDAC" w14:textId="77777777" w:rsidR="0013214B" w:rsidRPr="00E464DF" w:rsidRDefault="0013214B" w:rsidP="006F339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Retail, Dynamics 365 Talent lub Dynamics 365 Talent: Onboard.</w:t>
      </w:r>
    </w:p>
    <w:p w14:paraId="2B4DCEF3" w14:textId="77777777" w:rsidR="0013214B" w:rsidRPr="00E464DF" w:rsidRDefault="0013214B" w:rsidP="006F3394">
      <w:pPr>
        <w:pStyle w:val="ProductList-Body"/>
        <w:tabs>
          <w:tab w:val="clear" w:pos="158"/>
          <w:tab w:val="left" w:pos="360"/>
        </w:tabs>
      </w:pPr>
    </w:p>
    <w:p w14:paraId="63091458" w14:textId="77777777" w:rsidR="0013214B" w:rsidRPr="00E464DF" w:rsidRDefault="0013214B" w:rsidP="006F3394">
      <w:pPr>
        <w:pStyle w:val="ProductList-ClauseHeading"/>
        <w:keepNext w:val="0"/>
      </w:pPr>
      <w:r>
        <w:t>Portal administracyjny</w:t>
      </w:r>
    </w:p>
    <w:p w14:paraId="6E5E6C87" w14:textId="77777777" w:rsidR="0013214B" w:rsidRPr="00E464DF" w:rsidRDefault="0013214B" w:rsidP="006F3394">
      <w:pPr>
        <w:pStyle w:val="ProductList-Body"/>
      </w:pPr>
      <w:r>
        <w:t>Klienci posiadający LS na usługi Dynamics 365 Supply Chain Management, Dynamics 365 Finance, Dynamics 365 Retail lub Dynamics 365 for Talent mogą wdrażać Usługi Online i zarządzać nimi za pośrednictwem usług Microsoft Dynamics Lifecycle Services (lub usług, które je zastąpią), co podlega odrębnym postanowieniom.</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6F3394">
      <w:pPr>
        <w:pStyle w:val="ProductList-Body"/>
        <w:numPr>
          <w:ilvl w:val="0"/>
          <w:numId w:val="66"/>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07C36FC6" w14:textId="77777777" w:rsidR="0013214B" w:rsidRPr="00E464DF" w:rsidRDefault="0013214B" w:rsidP="006F3394">
      <w:pPr>
        <w:pStyle w:val="ProductList-Body"/>
      </w:pPr>
    </w:p>
    <w:p w14:paraId="6FA3B2B4" w14:textId="77777777" w:rsidR="0013214B" w:rsidRPr="00E464DF" w:rsidRDefault="0013214B" w:rsidP="00526FC7">
      <w:pPr>
        <w:pStyle w:val="ProductList-ClauseHeading"/>
      </w:pPr>
      <w:r>
        <w:lastRenderedPageBreak/>
        <w:t>Kod źródłowy aplikacji Dynamics Supply Chain Management, Finance i Retail</w:t>
      </w:r>
    </w:p>
    <w:p w14:paraId="760B90EF" w14:textId="77777777" w:rsidR="0013214B" w:rsidRPr="00E464DF" w:rsidRDefault="0013214B" w:rsidP="006F3394">
      <w:pPr>
        <w:pStyle w:val="ProductList-Body"/>
        <w:tabs>
          <w:tab w:val="clear" w:pos="158"/>
          <w:tab w:val="left" w:pos="360"/>
        </w:tabs>
      </w:pPr>
      <w:r>
        <w:t xml:space="preserve">Klient może zmodyfikować na własny wewnętrzny użytek kod źródłowy aplikacji Dynamics 365 Supply Chain Management, Dynamics 365 Finance i Dynamics 365 for Retail. </w:t>
      </w:r>
    </w:p>
    <w:p w14:paraId="34C4103E" w14:textId="77777777" w:rsidR="0013214B" w:rsidRPr="00E464DF" w:rsidRDefault="0013214B" w:rsidP="006F3394">
      <w:pPr>
        <w:pStyle w:val="ProductList-Body"/>
        <w:tabs>
          <w:tab w:val="clear" w:pos="158"/>
          <w:tab w:val="left" w:pos="360"/>
        </w:tabs>
      </w:pPr>
    </w:p>
    <w:p w14:paraId="60AFF842" w14:textId="77777777" w:rsidR="0013214B" w:rsidRPr="00E464DF" w:rsidRDefault="0013214B" w:rsidP="006F3394">
      <w:pPr>
        <w:pStyle w:val="ProductList-ClauseHeading"/>
        <w:keepNext w:val="0"/>
      </w:pPr>
      <w:r>
        <w:t>Dynamics 365 Talent i Dynamics 365 Talent: Onboard</w:t>
      </w:r>
    </w:p>
    <w:p w14:paraId="59D3DEBB" w14:textId="77777777" w:rsidR="0013214B" w:rsidRPr="00E464DF" w:rsidRDefault="0013214B" w:rsidP="006F3394">
      <w:pPr>
        <w:pStyle w:val="ProductList-Body"/>
        <w:tabs>
          <w:tab w:val="clear" w:pos="158"/>
          <w:tab w:val="left" w:pos="360"/>
        </w:tabs>
      </w:pPr>
      <w:r>
        <w:t>Użytkownicy uzyskujący dostęp do Usług Online będący (1) kandydatami w module Attract lub (2) nowymi pracownikami w module Onboard nie potrzebują LS.</w:t>
      </w:r>
    </w:p>
    <w:p w14:paraId="30149536" w14:textId="77777777" w:rsidR="0013214B" w:rsidRPr="00E464DF" w:rsidRDefault="0013214B" w:rsidP="006F3394">
      <w:pPr>
        <w:pStyle w:val="ProductList-Body"/>
        <w:tabs>
          <w:tab w:val="clear" w:pos="158"/>
          <w:tab w:val="left" w:pos="360"/>
        </w:tabs>
      </w:pPr>
    </w:p>
    <w:p w14:paraId="20ACF3F6" w14:textId="77777777" w:rsidR="0013214B" w:rsidRPr="00E464DF" w:rsidRDefault="0013214B" w:rsidP="006F3394">
      <w:pPr>
        <w:pStyle w:val="ProductList-ClauseHeading"/>
        <w:keepNext w:val="0"/>
      </w:pPr>
      <w:r>
        <w:t>Prawa do używania serwera w przypadku LS na Użytkownika dla usługi Dynamics 365, LS na Użytkownika typu „From SA” oraz LS na Użytkownika dla Dodatków</w:t>
      </w:r>
    </w:p>
    <w:p w14:paraId="2617F8D0" w14:textId="77777777" w:rsidR="0013214B" w:rsidRPr="00E464DF" w:rsidRDefault="0013214B" w:rsidP="006F3394">
      <w:pPr>
        <w:pStyle w:val="ProductList-Body"/>
      </w:pPr>
      <w:r>
        <w:t>Poniższe postanowienia dotyczące praw do używania serwera nie obowiązują Klientów objętych licencją na usługi Dynamics 365 Sales Professional, Dynamics 365 Customer Service Professional, Dynamics 365 Marketing, Dynamics 365 Talent: Onboard ani Klientów objętych licencją na usługi online Dynamics 365 w ramach programów Open License, Open Value i Open Value Subscription.</w:t>
      </w:r>
    </w:p>
    <w:p w14:paraId="00B1123E" w14:textId="77777777" w:rsidR="0013214B" w:rsidRPr="00E464DF" w:rsidRDefault="0013214B" w:rsidP="006F3394">
      <w:pPr>
        <w:pStyle w:val="ProductList-Body"/>
      </w:pPr>
    </w:p>
    <w:p w14:paraId="24157D5D" w14:textId="77777777" w:rsidR="0013214B" w:rsidRPr="00E464DF" w:rsidRDefault="0013214B" w:rsidP="006F3394">
      <w:pPr>
        <w:pStyle w:val="ProductList-Body"/>
        <w:ind w:left="180"/>
      </w:pPr>
      <w:r>
        <w:rPr>
          <w:b/>
          <w:color w:val="0072C6"/>
        </w:rPr>
        <w:t>Dynamics 365 for Operations Server (wersja lokalna)</w:t>
      </w:r>
    </w:p>
    <w:p w14:paraId="67770C09" w14:textId="77777777" w:rsidR="0013214B" w:rsidRPr="00E464DF" w:rsidRDefault="0013214B" w:rsidP="006F3394">
      <w:pPr>
        <w:pStyle w:val="ProductList-Body"/>
        <w:ind w:left="180"/>
      </w:pPr>
      <w:r>
        <w:t>Klienci posiadający aktywne subskrypcje na usługi Dynamics 365 Supply Chain Management, Dynamics 365 Finance, Dynamics 365 Retail lub Dynamics 365 Talent mogą</w:t>
      </w:r>
    </w:p>
    <w:p w14:paraId="5D15A3E6" w14:textId="77777777" w:rsidR="0013214B" w:rsidRPr="00E464DF" w:rsidRDefault="0013214B" w:rsidP="006F339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6F339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6F3394">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6F339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6F3394">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6F3394">
      <w:pPr>
        <w:pStyle w:val="ProductList-Body"/>
        <w:numPr>
          <w:ilvl w:val="0"/>
          <w:numId w:val="21"/>
        </w:numPr>
      </w:pPr>
      <w:r>
        <w:t>dokonać instalacji dowolnej liczby kopii oprogramowania Dynamics 365 Server (w wersji lokalnej) na serwerze sieciowym lub udostępnianych serwerach;</w:t>
      </w:r>
    </w:p>
    <w:p w14:paraId="50C26E2C" w14:textId="77777777" w:rsidR="0013214B" w:rsidRPr="00E464DF" w:rsidRDefault="0013214B" w:rsidP="006F3394">
      <w:pPr>
        <w:pStyle w:val="ProductList-Body"/>
        <w:numPr>
          <w:ilvl w:val="0"/>
          <w:numId w:val="21"/>
        </w:numPr>
      </w:pPr>
      <w:r>
        <w:t xml:space="preserve">dokonać instalacji oprogramowania Dynamics CRM 2016 Server zamiast oprogramowania Dynamics 365 Server (wersja lokalna); </w:t>
      </w:r>
    </w:p>
    <w:p w14:paraId="4E0972C3"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5B848871"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6F3394">
      <w:pPr>
        <w:pStyle w:val="ProductList-Body"/>
        <w:numPr>
          <w:ilvl w:val="0"/>
          <w:numId w:val="21"/>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6F3394">
      <w:pPr>
        <w:pStyle w:val="ProductList-Body"/>
        <w:numPr>
          <w:ilvl w:val="0"/>
          <w:numId w:val="21"/>
        </w:numPr>
      </w:pPr>
      <w:r>
        <w:t>zezwalać na uzyskiwanie dostępu do oprogramowania serwera wyłącznie użytkownikom i urządzeniom z przypisaną uprawniającą LS;</w:t>
      </w:r>
    </w:p>
    <w:p w14:paraId="2B306D90" w14:textId="77777777" w:rsidR="0013214B" w:rsidRPr="00E464DF" w:rsidRDefault="0013214B" w:rsidP="006F339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6"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7"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8"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49"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6F3394">
      <w:pPr>
        <w:pStyle w:val="ProductList-Body"/>
        <w:tabs>
          <w:tab w:val="clear" w:pos="158"/>
          <w:tab w:val="left" w:pos="90"/>
          <w:tab w:val="left" w:pos="270"/>
        </w:tabs>
        <w:ind w:left="518" w:hanging="360"/>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09" w:name="_Toc28332278"/>
      <w:r>
        <w:t>Usługi Office 365</w:t>
      </w:r>
      <w:bookmarkEnd w:id="109"/>
    </w:p>
    <w:bookmarkEnd w:id="108"/>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0" w:name="CoreFeaturesforOffice365Services"/>
      <w:r>
        <w:rPr>
          <w:b/>
          <w:color w:val="00188F"/>
        </w:rPr>
        <w:t>Funkcje podstawowe usług Office 365</w:t>
      </w:r>
    </w:p>
    <w:bookmarkEnd w:id="110"/>
    <w:p w14:paraId="6CD2CC0F" w14:textId="7D0FEFFD" w:rsidR="009427A1" w:rsidRPr="000F6A0E" w:rsidRDefault="009427A1" w:rsidP="006F3394">
      <w:pPr>
        <w:pStyle w:val="ProductList-Body"/>
      </w:pPr>
      <w:r>
        <w:t xml:space="preserve">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w:t>
      </w:r>
      <w:r>
        <w:lastRenderedPageBreak/>
        <w:t>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6F3394">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210A3FCF" w14:textId="77777777" w:rsidR="00C011BF" w:rsidRDefault="00C011BF" w:rsidP="006F3394">
      <w:pPr>
        <w:pStyle w:val="ProductList-Body"/>
        <w:tabs>
          <w:tab w:val="clear" w:pos="158"/>
          <w:tab w:val="left" w:pos="180"/>
        </w:tabs>
        <w:rPr>
          <w:b/>
          <w:color w:val="00188F"/>
        </w:rPr>
      </w:pPr>
      <w:r>
        <w:rPr>
          <w:b/>
          <w:color w:val="00188F"/>
        </w:rPr>
        <w:t>Cortana</w:t>
      </w:r>
    </w:p>
    <w:p w14:paraId="213E9A1B" w14:textId="77777777" w:rsidR="00C011BF" w:rsidRPr="0097265B" w:rsidRDefault="00C011BF" w:rsidP="006F3394">
      <w:pPr>
        <w:pStyle w:val="ProductList-Body"/>
        <w:tabs>
          <w:tab w:val="clear" w:pos="158"/>
          <w:tab w:val="left" w:pos="180"/>
        </w:tabs>
        <w:rPr>
          <w:bCs/>
        </w:rPr>
      </w:pPr>
      <w:r>
        <w:rPr>
          <w:bCs/>
        </w:rPr>
        <w:t>Usługi Cortana zintegrowane z Usługami Office 365 umożliwiają użytkownikom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590A02F0" w14:textId="77777777" w:rsidR="00F744AB" w:rsidRDefault="00F744AB" w:rsidP="006F3394">
      <w:pPr>
        <w:pStyle w:val="ProductList-Body"/>
        <w:tabs>
          <w:tab w:val="clear" w:pos="158"/>
          <w:tab w:val="left" w:pos="180"/>
        </w:tabs>
        <w:rPr>
          <w:b/>
          <w:color w:val="00188F"/>
        </w:rPr>
      </w:pPr>
      <w:r>
        <w:rPr>
          <w:b/>
          <w:color w:val="00188F"/>
        </w:rPr>
        <w:t>Microsoft Teams</w:t>
      </w:r>
    </w:p>
    <w:p w14:paraId="701F8B06" w14:textId="77777777" w:rsidR="00F744AB" w:rsidRDefault="00F744AB" w:rsidP="006F3394">
      <w:pPr>
        <w:pStyle w:val="ProductList-Body"/>
        <w:tabs>
          <w:tab w:val="clear" w:pos="158"/>
          <w:tab w:val="left" w:pos="360"/>
        </w:tabs>
      </w:pPr>
      <w:r>
        <w:rPr>
          <w:b/>
        </w:rPr>
        <w:t>Uwaga</w:t>
      </w:r>
      <w:r w:rsidRPr="00DA7D73">
        <w:rPr>
          <w:b/>
        </w:rPr>
        <w:t>.</w:t>
      </w:r>
      <w:r>
        <w:t xml:space="preserve"> 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05255D38" w14:textId="77777777" w:rsidR="00F744AB" w:rsidRDefault="00F744AB" w:rsidP="006F3394">
      <w:pPr>
        <w:pStyle w:val="ProductList-Body"/>
        <w:tabs>
          <w:tab w:val="clear" w:pos="158"/>
          <w:tab w:val="left" w:pos="180"/>
        </w:tabs>
      </w:pPr>
      <w:r>
        <w:rPr>
          <w:b/>
        </w:rPr>
        <w:t>Klienci z sektora ochrony zdrowia:</w:t>
      </w:r>
      <w:r>
        <w:rPr>
          <w:b/>
          <w:bCs/>
        </w:rPr>
        <w:t xml:space="preserve"> </w:t>
      </w: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0575E086" w14:textId="77777777" w:rsidR="00F744AB" w:rsidRPr="008E1D84" w:rsidRDefault="00F744AB" w:rsidP="006F3394">
      <w:pPr>
        <w:pStyle w:val="ProductList-Body"/>
        <w:tabs>
          <w:tab w:val="clear" w:pos="158"/>
          <w:tab w:val="left" w:pos="180"/>
        </w:tabs>
        <w:rPr>
          <w:b/>
          <w:color w:val="00188F"/>
        </w:rPr>
      </w:pPr>
      <w:r>
        <w:rPr>
          <w:b/>
          <w:bCs/>
        </w:rPr>
        <w:t>Ograniczenie dotyczące usługi Data Loss Prevention</w:t>
      </w:r>
      <w:r w:rsidRPr="00DA7D73">
        <w:rPr>
          <w:b/>
        </w:rPr>
        <w:t>:</w:t>
      </w:r>
      <w:r>
        <w:t xml:space="preserve"> Usługa Data Loss Prevention nie ma zastosowania do wiadomości Microsoft Teams wysyłanych lub odbieranych za pośrednictwem usług SMS ani ich nie blokuje.</w:t>
      </w:r>
    </w:p>
    <w:p w14:paraId="16332A7B" w14:textId="77777777" w:rsidR="00F744AB" w:rsidRPr="00AC2618" w:rsidRDefault="00F744AB" w:rsidP="006F3394">
      <w:pPr>
        <w:pStyle w:val="ProductList-Body"/>
        <w:tabs>
          <w:tab w:val="clear" w:pos="158"/>
          <w:tab w:val="left" w:pos="36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2" w:name="_Toc528174078"/>
      <w:bookmarkStart w:id="113" w:name="_Toc28332279"/>
      <w:r>
        <w:t>Usługi audio</w:t>
      </w:r>
      <w:bookmarkEnd w:id="112"/>
      <w:bookmarkEnd w:id="113"/>
    </w:p>
    <w:p w14:paraId="545C3F20" w14:textId="77777777" w:rsidR="00F54F2C" w:rsidRDefault="00F54F2C" w:rsidP="006F3394">
      <w:pPr>
        <w:pStyle w:val="ProductList-Offering1"/>
        <w:sectPr w:rsidR="00F54F2C"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11"/>
    <w:p w14:paraId="71EE9F77" w14:textId="77777777" w:rsidR="00F54F2C" w:rsidRPr="00F54F2C" w:rsidRDefault="00F54F2C" w:rsidP="006F3394">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526FC7">
      <w:pPr>
        <w:pStyle w:val="ProductList-Body"/>
        <w:keepNext/>
        <w:tabs>
          <w:tab w:val="clear" w:pos="158"/>
          <w:tab w:val="left" w:pos="360"/>
        </w:tabs>
        <w:ind w:left="187"/>
        <w:rPr>
          <w:b/>
          <w:color w:val="0072C6"/>
        </w:rPr>
      </w:pPr>
      <w:r>
        <w:rPr>
          <w:b/>
          <w:color w:val="0072C6"/>
        </w:rPr>
        <w:lastRenderedPageBreak/>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6F3394">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2"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77777777" w:rsidR="00F54F2C" w:rsidRDefault="00F54F2C" w:rsidP="006F3394">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4" w:name="ExchangeOnline"/>
      <w:bookmarkStart w:id="115" w:name="_Toc524436947"/>
      <w:bookmarkStart w:id="116" w:name="_Toc523239319"/>
      <w:bookmarkStart w:id="117" w:name="_Toc28332280"/>
      <w:r w:rsidRPr="00471179">
        <w:t>Exchange Online</w:t>
      </w:r>
      <w:bookmarkEnd w:id="114"/>
      <w:bookmarkEnd w:id="115"/>
      <w:bookmarkEnd w:id="116"/>
      <w:bookmarkEnd w:id="117"/>
    </w:p>
    <w:p w14:paraId="7F6D5ED6" w14:textId="77777777" w:rsidR="001A1BF4" w:rsidRPr="00471179" w:rsidRDefault="001A1BF4" w:rsidP="006F3394">
      <w:pPr>
        <w:pStyle w:val="ProductList-Offering1"/>
        <w:sectPr w:rsidR="001A1BF4" w:rsidRPr="00471179" w:rsidSect="00E275D6">
          <w:footerReference w:type="first" r:id="rId53"/>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6F339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526FC7">
      <w:pPr>
        <w:pStyle w:val="ProductList-Body"/>
        <w:keepNext/>
        <w:ind w:left="187"/>
      </w:pPr>
      <w:r>
        <w:rPr>
          <w:b/>
          <w:color w:val="0072C6"/>
        </w:rPr>
        <w:lastRenderedPageBreak/>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6F3394">
      <w:pPr>
        <w:pStyle w:val="ProductList-Body"/>
        <w:ind w:left="180"/>
      </w:pPr>
    </w:p>
    <w:p w14:paraId="12646D9A" w14:textId="77777777" w:rsidR="001A19E0" w:rsidRPr="000F6A0E" w:rsidRDefault="001A19E0" w:rsidP="006F3394">
      <w:pPr>
        <w:pStyle w:val="ProductList-Body"/>
        <w:ind w:left="180"/>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F4D5951" w14:textId="241B81FA" w:rsidR="006523C8" w:rsidRPr="00F54F2C" w:rsidRDefault="006523C8" w:rsidP="006F3394">
      <w:pPr>
        <w:pStyle w:val="ProductList-ClauseHeading"/>
        <w:keepNext w:val="0"/>
        <w:rPr>
          <w:lang w:val="en-US"/>
        </w:rPr>
      </w:pPr>
      <w:r w:rsidRPr="00F54F2C">
        <w:rPr>
          <w:lang w:val="en-US"/>
        </w:rPr>
        <w:lastRenderedPageBreak/>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4"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8" w:name="_Hlk486589626"/>
    </w:p>
    <w:bookmarkEnd w:id="118"/>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742FA575" w:rsidR="00CC1325" w:rsidRPr="000F6A0E" w:rsidRDefault="00CC1325" w:rsidP="006F3394">
      <w:pPr>
        <w:pStyle w:val="ProductList-Body"/>
        <w:tabs>
          <w:tab w:val="clear" w:pos="158"/>
          <w:tab w:val="left" w:pos="180"/>
        </w:tabs>
      </w:pPr>
      <w:r>
        <w:t>Usługi Office 365 Advanced Threat Protection i Office 365 Threat Intelligence nie są objęte żadną Umową dotyczącą Poziomu Usług.</w:t>
      </w:r>
    </w:p>
    <w:bookmarkStart w:id="11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6F3394">
      <w:pPr>
        <w:pStyle w:val="ProductList-Offering2Heading"/>
        <w:outlineLvl w:val="2"/>
      </w:pPr>
      <w:r>
        <w:tab/>
      </w:r>
      <w:bookmarkStart w:id="120" w:name="_Toc524436948"/>
      <w:bookmarkStart w:id="121" w:name="_Toc523239320"/>
      <w:bookmarkStart w:id="122" w:name="_Toc28332281"/>
      <w:r w:rsidRPr="00471179">
        <w:t>Aplikacje Office 365</w:t>
      </w:r>
      <w:bookmarkEnd w:id="119"/>
      <w:bookmarkEnd w:id="120"/>
      <w:bookmarkEnd w:id="121"/>
      <w:bookmarkEnd w:id="122"/>
    </w:p>
    <w:p w14:paraId="067E8A74" w14:textId="77777777" w:rsidR="001A1BF4" w:rsidRPr="00471179" w:rsidRDefault="001A1BF4" w:rsidP="006F339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6F339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6F339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6F339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6F339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6F3394">
      <w:pPr>
        <w:pStyle w:val="ProductList-Body"/>
        <w:rPr>
          <w:b/>
          <w:color w:val="00188F"/>
        </w:rPr>
      </w:pPr>
      <w:r>
        <w:rPr>
          <w:b/>
          <w:color w:val="00188F"/>
        </w:rPr>
        <w:t>Umowa dotycząca Poziomu Usług</w:t>
      </w:r>
    </w:p>
    <w:p w14:paraId="229F516D" w14:textId="77777777" w:rsidR="001A1BF4" w:rsidRDefault="001A1BF4" w:rsidP="006F3394">
      <w:pPr>
        <w:pStyle w:val="ProductList-Body"/>
        <w:spacing w:line="235" w:lineRule="auto"/>
      </w:pPr>
      <w:r>
        <w:t>Usługa Visio Online nie jest objęta żadną Umową dotyczącą Poziomu Usług.</w:t>
      </w:r>
    </w:p>
    <w:p w14:paraId="550387FB" w14:textId="77777777" w:rsidR="001A1BF4" w:rsidRPr="00123E7D" w:rsidRDefault="001A1BF4" w:rsidP="006F3394">
      <w:pPr>
        <w:pStyle w:val="ProductList-Body"/>
      </w:pPr>
    </w:p>
    <w:p w14:paraId="038489AB" w14:textId="77777777" w:rsidR="001A1BF4" w:rsidRPr="00123E7D" w:rsidRDefault="001A1BF4" w:rsidP="006F3394">
      <w:pPr>
        <w:pStyle w:val="ProductList-Body"/>
        <w:tabs>
          <w:tab w:val="clear" w:pos="158"/>
          <w:tab w:val="left" w:pos="180"/>
        </w:tabs>
        <w:rPr>
          <w:b/>
          <w:color w:val="00188F"/>
        </w:rPr>
      </w:pPr>
      <w:r>
        <w:rPr>
          <w:b/>
          <w:color w:val="00188F"/>
        </w:rPr>
        <w:t xml:space="preserve">Prawa do instalacji i używania </w:t>
      </w:r>
    </w:p>
    <w:p w14:paraId="7646BC13" w14:textId="77777777" w:rsidR="002266D5" w:rsidRDefault="002266D5" w:rsidP="002266D5">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12AA10A7" w14:textId="77777777" w:rsidR="002266D5" w:rsidRDefault="002266D5" w:rsidP="002266D5">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14D91F0" w14:textId="77777777" w:rsidR="002266D5" w:rsidRDefault="002266D5" w:rsidP="002266D5">
      <w:pPr>
        <w:pStyle w:val="ProductList-Body"/>
        <w:numPr>
          <w:ilvl w:val="0"/>
          <w:numId w:val="17"/>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55"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w:t>
      </w:r>
    </w:p>
    <w:p w14:paraId="37E471AA" w14:textId="77777777" w:rsidR="002266D5" w:rsidRPr="008958E4" w:rsidRDefault="002266D5" w:rsidP="002266D5">
      <w:pPr>
        <w:pStyle w:val="ProductList-Body"/>
        <w:numPr>
          <w:ilvl w:val="0"/>
          <w:numId w:val="17"/>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51E9598E" w14:textId="77777777" w:rsidR="002266D5" w:rsidRDefault="002266D5" w:rsidP="002266D5">
      <w:pPr>
        <w:pStyle w:val="ProductList-Body"/>
        <w:numPr>
          <w:ilvl w:val="0"/>
          <w:numId w:val="17"/>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001D6B6A" w14:textId="77777777" w:rsidR="002266D5" w:rsidRDefault="002266D5" w:rsidP="002266D5">
      <w:pPr>
        <w:pStyle w:val="ProductList-Body"/>
        <w:numPr>
          <w:ilvl w:val="1"/>
          <w:numId w:val="70"/>
        </w:numPr>
        <w:ind w:left="810"/>
      </w:pPr>
      <w:r>
        <w:t>Usługi Online umożliwią Klientowi włączanie oraz wyłączanie takich opcjonalnych usług powiązanych oraz</w:t>
      </w:r>
    </w:p>
    <w:p w14:paraId="03AE7849" w14:textId="77777777" w:rsidR="002266D5" w:rsidRPr="00F40FD0" w:rsidRDefault="002266D5" w:rsidP="002266D5">
      <w:pPr>
        <w:pStyle w:val="ProductList-Body"/>
        <w:numPr>
          <w:ilvl w:val="1"/>
          <w:numId w:val="70"/>
        </w:numPr>
        <w:ind w:left="810"/>
      </w:pPr>
      <w:r>
        <w:t>Klient jest odpowiedzialny za ocenę oraz włączanie lub wyłączanie swoim użytkownikom opcjonalnych usług powiązanych.</w:t>
      </w:r>
    </w:p>
    <w:p w14:paraId="57493387" w14:textId="77777777" w:rsidR="002266D5" w:rsidRPr="00FF3FF1" w:rsidRDefault="002266D5" w:rsidP="002266D5">
      <w:pPr>
        <w:pStyle w:val="ProductList-Body"/>
        <w:spacing w:before="40"/>
      </w:pPr>
    </w:p>
    <w:p w14:paraId="2E4AB44C" w14:textId="77777777" w:rsidR="002266D5" w:rsidRPr="00597EF9" w:rsidRDefault="002266D5" w:rsidP="002266D5">
      <w:pPr>
        <w:pStyle w:val="ProductList-Body"/>
        <w:rPr>
          <w:b/>
          <w:color w:val="00188F"/>
        </w:rPr>
      </w:pPr>
      <w:r>
        <w:rPr>
          <w:b/>
          <w:color w:val="00188F"/>
        </w:rPr>
        <w:t>Smartfony i tablety</w:t>
      </w:r>
    </w:p>
    <w:p w14:paraId="2270D851" w14:textId="02F38AAD" w:rsidR="001A1BF4" w:rsidRDefault="002266D5" w:rsidP="002266D5">
      <w:pPr>
        <w:pStyle w:val="ProductList-Body"/>
      </w:pPr>
      <w:r>
        <w:t>Każdy użytkownik, któremu Klient przypisze LS na Użytkownika do usługi Office 365 Business lub usługi Office 365 ProPlus, może (i) używać usług Microsoft Office dla urządzeń przenośnych w celach komercyjnych oraz (ii) zarejestrować się w usługach Microsoft Office za pomocą swojego identyfikatora organizacji na maksymalnie pięciu smartfonach i pięciu tabletach</w:t>
      </w:r>
      <w:r w:rsidR="008A272F">
        <w:t xml:space="preserve">. </w:t>
      </w:r>
    </w:p>
    <w:p w14:paraId="5E275FFC" w14:textId="77777777" w:rsidR="001A1BF4" w:rsidRDefault="001A1BF4" w:rsidP="006F3394">
      <w:pPr>
        <w:pStyle w:val="ProductList-Body"/>
      </w:pPr>
    </w:p>
    <w:p w14:paraId="279A281B" w14:textId="77777777" w:rsidR="001A1BF4" w:rsidRPr="00974EAE" w:rsidRDefault="001A1BF4" w:rsidP="006F339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6F339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6F339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6F3394">
      <w:pPr>
        <w:pStyle w:val="ProductList-Body"/>
        <w:ind w:left="180"/>
      </w:pPr>
    </w:p>
    <w:p w14:paraId="740D3AD6" w14:textId="77777777" w:rsidR="00FB33CD" w:rsidRPr="00FC409E" w:rsidRDefault="00FB33CD" w:rsidP="006F3394">
      <w:pPr>
        <w:pStyle w:val="ProductList-Body"/>
        <w:ind w:left="180"/>
        <w:rPr>
          <w:b/>
          <w:color w:val="0072C6"/>
        </w:rPr>
      </w:pPr>
      <w:r>
        <w:rPr>
          <w:b/>
          <w:color w:val="0072C6"/>
        </w:rPr>
        <w:t>Office Online Server</w:t>
      </w:r>
    </w:p>
    <w:p w14:paraId="18723A8B" w14:textId="42993F73" w:rsidR="0013214B" w:rsidRPr="00E464DF" w:rsidRDefault="00FB33CD" w:rsidP="006F3394">
      <w:pPr>
        <w:pStyle w:val="ProductList-Body"/>
        <w:ind w:left="180"/>
      </w:pPr>
      <w:r>
        <w:t xml:space="preserve">W przypadku każdej subskrypcji usług Office 365 ProPlus Klient może zainstalować dowolną liczbę kopii oprogramowania Office Online Server na dowolnym Serwerze, z którego może korzystać Klient. </w:t>
      </w:r>
      <w:bookmarkStart w:id="123" w:name="_Hlk19132461"/>
      <w:r>
        <w:t xml:space="preserve">Każdy dedykowany serwer pozostający pod kontrolą podmiotu innego niż Klient lub Podmiot Stowarzyszony Klienta lub przez niego zarządzany podlega postanowieniom dotyczącym zarządzania oprogramowaniem w ramach </w:t>
      </w:r>
      <w:r>
        <w:lastRenderedPageBreak/>
        <w:t xml:space="preserve">outsourcingu zawartym w </w:t>
      </w:r>
      <w:hyperlink r:id="rId56" w:history="1">
        <w:r>
          <w:rPr>
            <w:rStyle w:val="Hyperlink"/>
          </w:rPr>
          <w:t>Postanowieniach dotyczących Produktów</w:t>
        </w:r>
      </w:hyperlink>
      <w:r>
        <w:t xml:space="preserve">. </w:t>
      </w:r>
      <w:bookmarkEnd w:id="123"/>
      <w:r>
        <w:t>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r w:rsidR="0013214B">
        <w:t>.</w:t>
      </w:r>
    </w:p>
    <w:p w14:paraId="4E6A83A8"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4" w:name="_Toc28332282"/>
      <w:r>
        <w:t xml:space="preserve">Office </w:t>
      </w:r>
      <w:r w:rsidR="000A26C9">
        <w:t>for the web</w:t>
      </w:r>
      <w:bookmarkEnd w:id="124"/>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5" w:name="_Toc28332283"/>
      <w:r>
        <w:t>OneDrive dla Firm</w:t>
      </w:r>
      <w:bookmarkEnd w:id="125"/>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6" w:name="_Toc6563833"/>
      <w:bookmarkStart w:id="127" w:name="_Toc21617054"/>
      <w:bookmarkStart w:id="128" w:name="_Toc28332284"/>
      <w:bookmarkStart w:id="129" w:name="ProjectOnline"/>
      <w:r>
        <w:t>Project</w:t>
      </w:r>
      <w:bookmarkEnd w:id="126"/>
      <w:bookmarkEnd w:id="127"/>
      <w:bookmarkEnd w:id="128"/>
    </w:p>
    <w:bookmarkEnd w:id="129"/>
    <w:p w14:paraId="75C4BD2D" w14:textId="77777777" w:rsidR="00247DBF" w:rsidRDefault="00247DBF" w:rsidP="006F3394">
      <w:pPr>
        <w:pStyle w:val="ProductList-Offering1"/>
        <w:sectPr w:rsidR="00247DBF"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179A5D4A"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Online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6F339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67334B30" w14:textId="77777777" w:rsidR="00247DBF" w:rsidRDefault="00247DBF" w:rsidP="006F3394">
      <w:pPr>
        <w:pStyle w:val="ProductList-Body"/>
        <w:numPr>
          <w:ilvl w:val="0"/>
          <w:numId w:val="16"/>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Wielodostępnego. Lista uprawnionych partnerów hostingu wielodostępnego i dodatkowe wymagania dotyczące wdrożenia znajdują się na stronie </w:t>
      </w:r>
      <w:hyperlink r:id="rId59" w:history="1">
        <w:r>
          <w:rPr>
            <w:rStyle w:val="Hyperlink"/>
          </w:rPr>
          <w:t>www.office.com/sca</w:t>
        </w:r>
      </w:hyperlink>
      <w:r>
        <w:t>; oraz</w:t>
      </w:r>
    </w:p>
    <w:p w14:paraId="35D86926" w14:textId="77777777" w:rsidR="00247DBF" w:rsidRDefault="00247DBF" w:rsidP="006F339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38C43A87"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 Online</w:t>
      </w:r>
      <w:r w:rsidR="003D7052">
        <w:t>.</w:t>
      </w:r>
    </w:p>
    <w:p w14:paraId="475530CA"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30" w:name="_Toc524436952"/>
      <w:bookmarkStart w:id="131" w:name="_Toc523239324"/>
      <w:bookmarkStart w:id="132" w:name="_Toc28332285"/>
      <w:r w:rsidRPr="00471179">
        <w:t>SharePoint Online</w:t>
      </w:r>
      <w:bookmarkEnd w:id="130"/>
      <w:bookmarkEnd w:id="131"/>
      <w:bookmarkEnd w:id="132"/>
    </w:p>
    <w:p w14:paraId="5E7FCBC4" w14:textId="77777777" w:rsidR="001A1BF4" w:rsidRPr="00471179" w:rsidRDefault="001A1BF4" w:rsidP="006F3394">
      <w:pPr>
        <w:pStyle w:val="ProductList-Offering1"/>
        <w:ind w:left="0"/>
        <w:sectPr w:rsidR="001A1BF4" w:rsidRPr="00471179"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7F657CBD" w14:textId="77777777" w:rsidR="00ED50E6" w:rsidRPr="000F6A0E" w:rsidRDefault="001A19E0" w:rsidP="00ED69B1">
      <w:pPr>
        <w:pStyle w:val="ProductList-Body"/>
        <w:tabs>
          <w:tab w:val="clear" w:pos="158"/>
          <w:tab w:val="left" w:pos="180"/>
        </w:tabs>
        <w:ind w:firstLine="180"/>
      </w:pPr>
      <w:r>
        <w:rPr>
          <w:b/>
          <w:color w:val="0072C6"/>
        </w:rPr>
        <w:lastRenderedPageBreak/>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6F3394">
      <w:pPr>
        <w:pStyle w:val="ProductList-Body"/>
      </w:pPr>
    </w:p>
    <w:p w14:paraId="5240EB9E" w14:textId="77777777"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734FFA4B" w14:textId="3A029DAC" w:rsidR="001A19E0" w:rsidRPr="000F6A0E"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33"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6F3394">
      <w:pPr>
        <w:pStyle w:val="ProductList-Offering2Heading"/>
        <w:outlineLvl w:val="2"/>
      </w:pPr>
      <w:r>
        <w:tab/>
      </w:r>
      <w:bookmarkStart w:id="134" w:name="Stream"/>
      <w:bookmarkStart w:id="135" w:name="_Toc528174085"/>
      <w:bookmarkStart w:id="136" w:name="_Toc8395047"/>
      <w:bookmarkStart w:id="137" w:name="_Toc6563835"/>
      <w:bookmarkStart w:id="138" w:name="_Toc8749048"/>
      <w:bookmarkStart w:id="139" w:name="_Toc28332286"/>
      <w:r w:rsidR="00BF3CB3">
        <w:t>Microsoft Stream</w:t>
      </w:r>
      <w:bookmarkEnd w:id="134"/>
      <w:bookmarkEnd w:id="135"/>
      <w:bookmarkEnd w:id="136"/>
      <w:bookmarkEnd w:id="137"/>
      <w:bookmarkEnd w:id="138"/>
      <w:bookmarkEnd w:id="139"/>
    </w:p>
    <w:p w14:paraId="61587552" w14:textId="77777777" w:rsidR="00BF3CB3" w:rsidRDefault="00BF3CB3" w:rsidP="006F3394">
      <w:pPr>
        <w:pStyle w:val="ProductList-Body"/>
        <w:tabs>
          <w:tab w:val="clear" w:pos="158"/>
          <w:tab w:val="left" w:pos="360"/>
        </w:tabs>
        <w:rPr>
          <w:b/>
          <w:color w:val="00188F"/>
        </w:rPr>
      </w:pPr>
      <w:r>
        <w:rPr>
          <w:b/>
          <w:color w:val="00188F"/>
        </w:rPr>
        <w:t>Uwagi</w:t>
      </w:r>
    </w:p>
    <w:p w14:paraId="1999A5D4" w14:textId="77777777" w:rsidR="00BF3CB3" w:rsidRDefault="00BF3CB3" w:rsidP="006F3394">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6F3394">
      <w:pPr>
        <w:pStyle w:val="ProductList-Body"/>
      </w:pPr>
    </w:p>
    <w:p w14:paraId="3B874A89" w14:textId="77777777" w:rsidR="00BF3CB3" w:rsidRDefault="00BF3CB3" w:rsidP="006F3394">
      <w:pPr>
        <w:pStyle w:val="ProductList-Body"/>
        <w:tabs>
          <w:tab w:val="clear" w:pos="158"/>
          <w:tab w:val="left" w:pos="360"/>
        </w:tabs>
        <w:rPr>
          <w:b/>
          <w:color w:val="00188F"/>
        </w:rPr>
      </w:pPr>
      <w:r>
        <w:rPr>
          <w:b/>
          <w:color w:val="00188F"/>
        </w:rPr>
        <w:t>Wydarzenia na żywo w usłudze Stream</w:t>
      </w:r>
    </w:p>
    <w:p w14:paraId="50433DFD" w14:textId="77777777" w:rsidR="00BF3CB3" w:rsidRDefault="00BF3CB3" w:rsidP="006F3394">
      <w:pPr>
        <w:pStyle w:val="ProductList-Body"/>
      </w:pPr>
      <w:r>
        <w:t>Wydarzenia na żywo w usłudze Stream podlegają następującym postanowieniom:</w:t>
      </w:r>
    </w:p>
    <w:p w14:paraId="3EADF30B" w14:textId="77777777" w:rsidR="00BF3CB3" w:rsidRDefault="00BF3CB3" w:rsidP="006F3394">
      <w:pPr>
        <w:pStyle w:val="ProductList-Bullet"/>
        <w:numPr>
          <w:ilvl w:val="0"/>
          <w:numId w:val="68"/>
        </w:numPr>
      </w:pPr>
      <w:r>
        <w:t>Wydarzenia na żywo w usłudze Stream nie mogą trwać dłużej niż cztery (4) godziny;</w:t>
      </w:r>
    </w:p>
    <w:p w14:paraId="3251C88F" w14:textId="77777777" w:rsidR="00BF3CB3" w:rsidRDefault="00BF3CB3" w:rsidP="006F3394">
      <w:pPr>
        <w:pStyle w:val="ProductList-Bullet"/>
        <w:numPr>
          <w:ilvl w:val="0"/>
          <w:numId w:val="68"/>
        </w:numPr>
      </w:pPr>
      <w:r>
        <w:t>Liczba uczestników wydarzeń na żywo w usłudze Stream nie może przekraczać 10 tys.; oraz</w:t>
      </w:r>
    </w:p>
    <w:p w14:paraId="38772F80" w14:textId="425E3C7F" w:rsidR="00F54F2C" w:rsidRDefault="00BF3CB3" w:rsidP="006F3394">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6F3394">
      <w:pPr>
        <w:pStyle w:val="ProductList-OfferingGroupHeading"/>
        <w:outlineLvl w:val="1"/>
      </w:pPr>
      <w:bookmarkStart w:id="140" w:name="_Toc28332287"/>
      <w:r>
        <w:t>Inne Usługi Online</w:t>
      </w:r>
      <w:bookmarkEnd w:id="133"/>
      <w:bookmarkEnd w:id="140"/>
    </w:p>
    <w:p w14:paraId="63153F18" w14:textId="77777777" w:rsidR="007253C7" w:rsidRPr="007253C7" w:rsidRDefault="007253C7" w:rsidP="006F3394">
      <w:pPr>
        <w:pStyle w:val="ProductList-Offering2Heading"/>
        <w:outlineLvl w:val="2"/>
        <w:rPr>
          <w:lang w:val="sv-SE"/>
        </w:rPr>
      </w:pPr>
      <w:bookmarkStart w:id="141" w:name="MicrosoftLearning"/>
      <w:r>
        <w:tab/>
      </w:r>
      <w:bookmarkStart w:id="142" w:name="_Toc3111583"/>
      <w:bookmarkStart w:id="143" w:name="_Toc794198"/>
      <w:bookmarkStart w:id="144" w:name="_Toc28332288"/>
      <w:bookmarkStart w:id="145" w:name="BingMaps"/>
      <w:r w:rsidRPr="007253C7">
        <w:rPr>
          <w:lang w:val="sv-SE"/>
        </w:rPr>
        <w:t>Usługa Bing Maps Mobile Asset Management Platform</w:t>
      </w:r>
      <w:bookmarkEnd w:id="142"/>
      <w:bookmarkEnd w:id="143"/>
      <w:bookmarkEnd w:id="144"/>
    </w:p>
    <w:bookmarkEnd w:id="145"/>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6F3394">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6F3394">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6F3394">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2" w:history="1">
        <w:r>
          <w:rPr>
            <w:rStyle w:val="Hyperlink"/>
          </w:rPr>
          <w:t>https://aka.ms/bingmapsplatformapistou</w:t>
        </w:r>
      </w:hyperlink>
      <w:r>
        <w:t xml:space="preserve"> i </w:t>
      </w:r>
      <w:hyperlink r:id="rId63"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64"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C6139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ED69B1">
      <w:pPr>
        <w:pStyle w:val="ProductList-Offering2Heading"/>
        <w:outlineLvl w:val="2"/>
      </w:pPr>
      <w:r>
        <w:tab/>
      </w:r>
      <w:bookmarkStart w:id="146" w:name="BingMapsTransactionsandUsers"/>
      <w:bookmarkStart w:id="147" w:name="_Toc3111584"/>
      <w:bookmarkStart w:id="148" w:name="_Toc28332289"/>
      <w:r>
        <w:t>Usługa Bing Maps Transactions and Users</w:t>
      </w:r>
      <w:bookmarkEnd w:id="146"/>
      <w:bookmarkEnd w:id="147"/>
      <w:bookmarkEnd w:id="148"/>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65"/>
          <w:footerReference w:type="first" r:id="rId66"/>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526FC7">
      <w:pPr>
        <w:pStyle w:val="ProductList-Body"/>
        <w:keepNext/>
      </w:pPr>
      <w:r>
        <w:rPr>
          <w:b/>
          <w:color w:val="00188F"/>
        </w:rPr>
        <w:lastRenderedPageBreak/>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9" w:history="1">
        <w:r>
          <w:rPr>
            <w:rStyle w:val="Hyperlink"/>
          </w:rPr>
          <w:t>https://aka.ms/bingmapsplatformapistou</w:t>
        </w:r>
      </w:hyperlink>
      <w:r>
        <w:t xml:space="preserve"> i </w:t>
      </w:r>
      <w:hyperlink r:id="rId70"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1"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C6139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6F3394">
      <w:pPr>
        <w:pStyle w:val="ProductList-Offering2Heading"/>
        <w:outlineLvl w:val="2"/>
      </w:pPr>
      <w:bookmarkStart w:id="149" w:name="MicrosoftPowerPlatform"/>
      <w:r>
        <w:tab/>
      </w:r>
      <w:bookmarkStart w:id="150" w:name="_Toc8395051"/>
      <w:bookmarkStart w:id="151" w:name="_Toc6563839"/>
      <w:bookmarkStart w:id="152" w:name="_Toc28332290"/>
      <w:bookmarkStart w:id="153" w:name="BusinessApplicationPlatform"/>
      <w:r>
        <w:t>Microsoft Power Platform</w:t>
      </w:r>
      <w:bookmarkEnd w:id="150"/>
      <w:bookmarkEnd w:id="151"/>
      <w:bookmarkEnd w:id="152"/>
    </w:p>
    <w:bookmarkEnd w:id="153"/>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2"/>
          <w:footerReference w:type="first" r:id="rId73"/>
          <w:type w:val="continuous"/>
          <w:pgSz w:w="12240" w:h="15840"/>
          <w:pgMar w:top="1440" w:right="720" w:bottom="1440" w:left="720" w:header="720" w:footer="720" w:gutter="0"/>
          <w:cols w:space="720"/>
          <w:titlePg/>
          <w:docGrid w:linePitch="360"/>
        </w:sectPr>
      </w:pPr>
    </w:p>
    <w:bookmarkEnd w:id="149"/>
    <w:p w14:paraId="2C0FFF22" w14:textId="391D972C" w:rsidR="005A7910" w:rsidRPr="00D75C05" w:rsidRDefault="005A7910" w:rsidP="006F3394">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6F3394">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74"/>
          <w:footerReference w:type="first" r:id="rId75"/>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6F3394">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6F3394">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6F3394">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ED69B1">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77777777" w:rsidR="00751F06" w:rsidRPr="00E35975" w:rsidRDefault="00751F06" w:rsidP="006F3394">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76"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526FC7">
      <w:pPr>
        <w:pStyle w:val="ProductList-Body"/>
        <w:keepNext/>
        <w:ind w:left="187"/>
        <w:rPr>
          <w:b/>
          <w:color w:val="0072C6"/>
          <w:szCs w:val="18"/>
        </w:rPr>
      </w:pPr>
      <w:r>
        <w:rPr>
          <w:b/>
          <w:color w:val="0072C6"/>
          <w:szCs w:val="18"/>
        </w:rPr>
        <w:lastRenderedPageBreak/>
        <w:t>Nieuwierzytelnieni Użytkownicy Zewnętrzni</w:t>
      </w:r>
    </w:p>
    <w:p w14:paraId="6F0CCB8C" w14:textId="55965840" w:rsidR="008F2AA1" w:rsidRPr="005A5C60" w:rsidRDefault="008F2AA1" w:rsidP="006F3394">
      <w:pPr>
        <w:pStyle w:val="ProductList-Body"/>
        <w:ind w:left="158"/>
      </w:pPr>
      <w:r>
        <w:t>Użytkownicy Zewnętrzni, którzy nie zostali uwierzytelnieni przez aplikację PowerApps, nie potrzebują LS na Użytkownika, aby uzyskać dostęp do usługi Power Portals.</w:t>
      </w:r>
    </w:p>
    <w:bookmarkStart w:id="154"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6F3394">
      <w:pPr>
        <w:pStyle w:val="ProductList-Offering2Heading"/>
        <w:outlineLvl w:val="2"/>
      </w:pPr>
      <w:bookmarkStart w:id="155" w:name="_Toc531082929"/>
      <w:bookmarkStart w:id="156" w:name="_Toc6563840"/>
      <w:bookmarkStart w:id="157" w:name="GitHubOfferings"/>
      <w:bookmarkStart w:id="158" w:name="_Toc21617061"/>
      <w:r>
        <w:tab/>
      </w:r>
      <w:bookmarkStart w:id="159" w:name="_Toc28332291"/>
      <w:r w:rsidR="006F2F59">
        <w:t xml:space="preserve">Oferta usług </w:t>
      </w:r>
      <w:bookmarkEnd w:id="155"/>
      <w:bookmarkEnd w:id="156"/>
      <w:r w:rsidR="006F2F59">
        <w:t>GitHub</w:t>
      </w:r>
      <w:bookmarkEnd w:id="157"/>
      <w:bookmarkEnd w:id="158"/>
      <w:bookmarkEnd w:id="159"/>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77"/>
          <w:footerReference w:type="first" r:id="rId78"/>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1"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2" w:history="1">
        <w:r>
          <w:rPr>
            <w:rStyle w:val="Hyperlink"/>
          </w:rPr>
          <w:t>https://help.github.com/articles/github-privacy-statement/</w:t>
        </w:r>
      </w:hyperlink>
      <w:r>
        <w:t xml:space="preserve"> i Dodatek dotyczący ochrony danych dostępny pod adresem </w:t>
      </w:r>
      <w:hyperlink r:id="rId83"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47F4ED" w:rsidR="00CE5548" w:rsidRPr="001A19E0"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2A221277"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60" w:name="_Toc531082930"/>
      <w:bookmarkStart w:id="161" w:name="MicrosoftCloudAppSecurity"/>
      <w:bookmarkStart w:id="162" w:name="_Toc531348188"/>
      <w:bookmarkStart w:id="163" w:name="_Toc28332292"/>
      <w:r>
        <w:t>Microsoft Cloud App Security</w:t>
      </w:r>
      <w:bookmarkEnd w:id="160"/>
      <w:bookmarkEnd w:id="161"/>
      <w:bookmarkEnd w:id="162"/>
      <w:bookmarkEnd w:id="163"/>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6F3394">
      <w:pPr>
        <w:pStyle w:val="ProductList-Offering2Heading"/>
        <w:outlineLvl w:val="2"/>
      </w:pPr>
      <w:r>
        <w:tab/>
      </w:r>
      <w:bookmarkStart w:id="164" w:name="MicrosoftGraphdataconnect"/>
      <w:bookmarkStart w:id="165" w:name="_Toc3111588"/>
      <w:bookmarkStart w:id="166" w:name="_Toc28332293"/>
      <w:r>
        <w:t>Usługa Microsoft Graph data connect</w:t>
      </w:r>
      <w:bookmarkEnd w:id="164"/>
      <w:r>
        <w:t xml:space="preserve"> dla Niezależnych Dostawców Oprogramowania</w:t>
      </w:r>
      <w:bookmarkEnd w:id="165"/>
      <w:bookmarkEnd w:id="166"/>
    </w:p>
    <w:p w14:paraId="5ACE6BCD" w14:textId="77777777" w:rsidR="007253C7" w:rsidRPr="00931AE7" w:rsidRDefault="007253C7" w:rsidP="006F3394">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6F3394">
      <w:pPr>
        <w:pStyle w:val="ProductList-ClauseHeading"/>
        <w:keepNext w:val="0"/>
      </w:pPr>
      <w:r>
        <w:t>Umowa dotycząca Poziomu Usług</w:t>
      </w:r>
    </w:p>
    <w:p w14:paraId="63769ACA" w14:textId="77777777" w:rsidR="007253C7" w:rsidRPr="00931AE7" w:rsidRDefault="007253C7" w:rsidP="006F3394">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C6139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6F3394">
      <w:pPr>
        <w:pStyle w:val="ProductList-Offering2Heading"/>
        <w:outlineLvl w:val="2"/>
      </w:pPr>
      <w:r>
        <w:tab/>
      </w:r>
      <w:bookmarkStart w:id="167" w:name="_Toc534755264"/>
      <w:bookmarkStart w:id="168" w:name="_Toc28332294"/>
      <w:r>
        <w:t>Usługa Microsoft Healthcare Bot</w:t>
      </w:r>
      <w:bookmarkEnd w:id="167"/>
      <w:bookmarkEnd w:id="168"/>
    </w:p>
    <w:p w14:paraId="0007B91C" w14:textId="77777777" w:rsidR="0052389D" w:rsidRDefault="0052389D" w:rsidP="006F3394">
      <w:pPr>
        <w:pStyle w:val="ProductList-Body"/>
        <w:tabs>
          <w:tab w:val="clear" w:pos="158"/>
          <w:tab w:val="left" w:pos="360"/>
        </w:tabs>
        <w:rPr>
          <w:b/>
          <w:color w:val="00188F"/>
        </w:rPr>
      </w:pPr>
      <w:r>
        <w:rPr>
          <w:b/>
          <w:color w:val="00188F"/>
        </w:rPr>
        <w:t>Definicje</w:t>
      </w:r>
    </w:p>
    <w:p w14:paraId="4355146E" w14:textId="77777777" w:rsidR="0052389D" w:rsidRDefault="0052389D" w:rsidP="006F3394">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6F3394">
      <w:pPr>
        <w:pStyle w:val="ProductList-Body"/>
      </w:pPr>
    </w:p>
    <w:p w14:paraId="6758BFEB" w14:textId="77777777" w:rsidR="0052389D" w:rsidRDefault="0052389D" w:rsidP="00526FC7">
      <w:pPr>
        <w:pStyle w:val="ProductList-Body"/>
        <w:keepNext/>
        <w:tabs>
          <w:tab w:val="clear" w:pos="158"/>
          <w:tab w:val="left" w:pos="360"/>
        </w:tabs>
        <w:rPr>
          <w:b/>
          <w:color w:val="00188F"/>
        </w:rPr>
      </w:pPr>
      <w:r>
        <w:rPr>
          <w:b/>
          <w:color w:val="00188F"/>
        </w:rPr>
        <w:lastRenderedPageBreak/>
        <w:t>Zobowiązania Klienta</w:t>
      </w:r>
    </w:p>
    <w:p w14:paraId="52C79879" w14:textId="77777777" w:rsidR="0052389D" w:rsidRDefault="0052389D" w:rsidP="006F3394">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8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9" w:name="_Toc28332295"/>
      <w:r>
        <w:t>Microsoft Intune</w:t>
      </w:r>
      <w:bookmarkEnd w:id="169"/>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85"/>
          <w:footerReference w:type="first" r:id="rId86"/>
          <w:type w:val="continuous"/>
          <w:pgSz w:w="12240" w:h="15840"/>
          <w:pgMar w:top="1440" w:right="720" w:bottom="1440" w:left="720" w:header="720" w:footer="720" w:gutter="0"/>
          <w:cols w:space="720"/>
          <w:titlePg/>
          <w:docGrid w:linePitch="360"/>
        </w:sectPr>
      </w:pPr>
    </w:p>
    <w:bookmarkEnd w:id="154"/>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0" w:name="_Hlk521486116"/>
      <w:r>
        <w:t>W ramach tej usługi nie można używać aplikacji, które są zazwyczaj przypisane do określonych użytkowników, takich jak Outlook czy OneDrive.</w:t>
      </w:r>
      <w:bookmarkEnd w:id="170"/>
    </w:p>
    <w:p w14:paraId="46FA778B" w14:textId="77777777" w:rsidR="000552CB" w:rsidRPr="000F6A0E" w:rsidRDefault="000552CB" w:rsidP="006F3394">
      <w:pPr>
        <w:pStyle w:val="ProductList-Body"/>
        <w:tabs>
          <w:tab w:val="clear" w:pos="158"/>
          <w:tab w:val="left" w:pos="180"/>
        </w:tabs>
      </w:pPr>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87"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526FC7">
      <w:pPr>
        <w:pStyle w:val="ProductList-Body"/>
        <w:keepNext/>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1" w:name="_Toc28332296"/>
      <w:r w:rsidR="00C95CCF">
        <w:t>Microsoft Learning</w:t>
      </w:r>
      <w:bookmarkEnd w:id="171"/>
      <w:r w:rsidR="00C95CCF">
        <w:t xml:space="preserve"> </w:t>
      </w:r>
    </w:p>
    <w:bookmarkEnd w:id="141"/>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88"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2" w:name="MicrosoftSearchinBing"/>
      <w:bookmarkStart w:id="173" w:name="_Toc3111592"/>
      <w:bookmarkStart w:id="174" w:name="_Toc28332297"/>
      <w:r w:rsidRPr="007253C7">
        <w:t>Usługa Microsoft Search in Bing</w:t>
      </w:r>
      <w:bookmarkEnd w:id="172"/>
      <w:bookmarkEnd w:id="173"/>
      <w:bookmarkEnd w:id="174"/>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2D55211" w14:textId="7FCAA52E" w:rsidR="007253C7" w:rsidRPr="00931AE7" w:rsidRDefault="002266D5" w:rsidP="006F3394">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89" w:history="1">
        <w:r>
          <w:rPr>
            <w:rStyle w:val="Hyperlink"/>
          </w:rPr>
          <w:t>https://go.microsoft.com/fwlink/?LinkId=521839</w:t>
        </w:r>
      </w:hyperlink>
      <w:r w:rsidR="007253C7">
        <w:t xml:space="preserve">. </w:t>
      </w:r>
    </w:p>
    <w:p w14:paraId="7CBA5E2B" w14:textId="77777777" w:rsidR="007253C7" w:rsidRPr="00931AE7" w:rsidRDefault="00C6139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5" w:name="_Toc28332298"/>
      <w:r>
        <w:t>Minecraft: Education Edition</w:t>
      </w:r>
      <w:bookmarkEnd w:id="175"/>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C6139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6F3394">
      <w:pPr>
        <w:pStyle w:val="ProductList-Offering2Heading"/>
        <w:outlineLvl w:val="2"/>
      </w:pPr>
      <w:r>
        <w:tab/>
      </w:r>
      <w:bookmarkStart w:id="176" w:name="_Toc28332299"/>
      <w:r>
        <w:t>Office 365 Developer</w:t>
      </w:r>
      <w:bookmarkEnd w:id="176"/>
    </w:p>
    <w:p w14:paraId="5B0F2979" w14:textId="77777777" w:rsidR="00581CDB" w:rsidRPr="000F6A0E" w:rsidRDefault="00581CDB" w:rsidP="006F3394">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6F3394">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lastRenderedPageBreak/>
        <w:tab/>
      </w:r>
      <w:bookmarkStart w:id="177" w:name="_Toc13858401"/>
      <w:bookmarkStart w:id="178" w:name="_Toc28332300"/>
      <w:r w:rsidR="000A26C9">
        <w:t>Zaawansowana ochrona przed zagrożeniami w usłudze Microsoft Defender</w:t>
      </w:r>
      <w:bookmarkEnd w:id="177"/>
      <w:bookmarkEnd w:id="178"/>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9" w:name="Attachment1"/>
      <w:bookmarkStart w:id="180" w:name="_Toc28332301"/>
      <w:r>
        <w:lastRenderedPageBreak/>
        <w:t>Załącznik 1 — Uwagi</w:t>
      </w:r>
      <w:bookmarkEnd w:id="179"/>
      <w:bookmarkEnd w:id="180"/>
    </w:p>
    <w:p w14:paraId="50C3FC14" w14:textId="77777777" w:rsidR="002266D5" w:rsidRDefault="002266D5" w:rsidP="00ED69B1">
      <w:pPr>
        <w:pStyle w:val="ProductList-Offering1Heading"/>
        <w:outlineLvl w:val="1"/>
      </w:pPr>
      <w:bookmarkStart w:id="181" w:name="_Toc27047360"/>
      <w:bookmarkStart w:id="182" w:name="_Toc28332302"/>
      <w:r>
        <w:t>Usługi Online wyłączone z Dodatku dotyczącego Ochrony Danych</w:t>
      </w:r>
      <w:bookmarkEnd w:id="181"/>
      <w:bookmarkEnd w:id="182"/>
    </w:p>
    <w:p w14:paraId="09AA7465" w14:textId="77777777" w:rsidR="002266D5" w:rsidRDefault="002266D5" w:rsidP="00ED69B1">
      <w:pPr>
        <w:pStyle w:val="ProductList-Body"/>
      </w:pPr>
      <w:r>
        <w:t xml:space="preserve">Postanowienia Dodatku dotyczącego Ochrony Danych nie mają zastosowania do: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Każda z tych Usług Online podlega postanowieniom dotyczącym prywatności i bezpieczeństwa, zawartym w stosownych </w:t>
      </w:r>
      <w:hyperlink w:anchor="_top" w:tooltip="Szczególne postanowienia dotyczące Usług Online" w:history="1">
        <w:r>
          <w:rPr>
            <w:color w:val="0563C1" w:themeColor="hyperlink"/>
            <w:u w:val="single"/>
          </w:rPr>
          <w:t>Szczególnych postanowieniach dotyczących Usług Online</w:t>
        </w:r>
      </w:hyperlink>
      <w:r>
        <w:t>.</w:t>
      </w:r>
    </w:p>
    <w:p w14:paraId="6B3FF418" w14:textId="77777777" w:rsidR="002266D5" w:rsidRPr="00133E27" w:rsidRDefault="00C6139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3" w:name="_Toc27047361"/>
      <w:bookmarkStart w:id="184" w:name="_Toc28332303"/>
      <w:bookmarkStart w:id="185" w:name="CoreOnlineServices"/>
      <w:r>
        <w:t>Podstawowe Usługi Online</w:t>
      </w:r>
      <w:bookmarkEnd w:id="183"/>
      <w:bookmarkEnd w:id="184"/>
    </w:p>
    <w:bookmarkEnd w:id="185"/>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2266D5" w14:paraId="4FFE6BFF" w14:textId="77777777" w:rsidTr="002266D5">
        <w:tc>
          <w:tcPr>
            <w:tcW w:w="2610" w:type="dxa"/>
            <w:vAlign w:val="center"/>
          </w:tcPr>
          <w:p w14:paraId="71BC714D" w14:textId="77777777" w:rsidR="002266D5" w:rsidRPr="00231971" w:rsidRDefault="002266D5" w:rsidP="002266D5">
            <w:pPr>
              <w:pStyle w:val="ProductList-Body"/>
              <w:rPr>
                <w:sz w:val="16"/>
                <w:szCs w:val="16"/>
              </w:rPr>
            </w:pPr>
            <w:r>
              <w:rPr>
                <w:sz w:val="16"/>
                <w:szCs w:val="16"/>
              </w:rPr>
              <w:t>Podstawowe Usługi Microsoft Dynamics 365</w:t>
            </w:r>
          </w:p>
        </w:tc>
        <w:tc>
          <w:tcPr>
            <w:tcW w:w="8190" w:type="dxa"/>
          </w:tcPr>
          <w:p w14:paraId="65538411" w14:textId="77777777" w:rsidR="002266D5" w:rsidRPr="00231971" w:rsidRDefault="002266D5" w:rsidP="002266D5">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2266D5" w14:paraId="154F4E6C" w14:textId="77777777" w:rsidTr="002266D5">
        <w:tc>
          <w:tcPr>
            <w:tcW w:w="2610" w:type="dxa"/>
            <w:vAlign w:val="center"/>
          </w:tcPr>
          <w:p w14:paraId="6E81FE16" w14:textId="77777777" w:rsidR="002266D5" w:rsidRPr="00231971" w:rsidRDefault="002266D5" w:rsidP="002266D5">
            <w:pPr>
              <w:pStyle w:val="ProductList-Body"/>
              <w:rPr>
                <w:sz w:val="16"/>
                <w:szCs w:val="16"/>
              </w:rPr>
            </w:pPr>
            <w:r>
              <w:rPr>
                <w:sz w:val="16"/>
                <w:szCs w:val="16"/>
              </w:rPr>
              <w:t>Usługi Office 365</w:t>
            </w:r>
          </w:p>
        </w:tc>
        <w:tc>
          <w:tcPr>
            <w:tcW w:w="8190" w:type="dxa"/>
          </w:tcPr>
          <w:p w14:paraId="0BFD73C7" w14:textId="77777777" w:rsidR="002266D5" w:rsidRPr="00856202" w:rsidRDefault="002266D5" w:rsidP="002266D5">
            <w:pPr>
              <w:pStyle w:val="ProductList-Body"/>
              <w:rPr>
                <w:sz w:val="16"/>
                <w:szCs w:val="16"/>
              </w:rPr>
            </w:pPr>
            <w:r w:rsidRPr="00856202">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Patient Coordination, Shifts i Virtual Visits), Microsoft To-Do, Zaawansowana ochrona przed zagrożeniami w usłudze Office 365, Office 365 Video, Office for the web, OneDrive dla firm, Outlook Customer Manager,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266D5" w14:paraId="7FA187E8" w14:textId="77777777" w:rsidTr="002266D5">
        <w:tc>
          <w:tcPr>
            <w:tcW w:w="2610" w:type="dxa"/>
            <w:vAlign w:val="center"/>
          </w:tcPr>
          <w:p w14:paraId="1E803065" w14:textId="77777777" w:rsidR="002266D5" w:rsidRPr="00231971" w:rsidRDefault="002266D5" w:rsidP="002266D5">
            <w:pPr>
              <w:pStyle w:val="ProductList-Body"/>
              <w:rPr>
                <w:sz w:val="16"/>
                <w:szCs w:val="16"/>
              </w:rPr>
            </w:pPr>
            <w:r>
              <w:rPr>
                <w:sz w:val="16"/>
                <w:szCs w:val="16"/>
              </w:rPr>
              <w:t>Podstawowe Usługi Microsoft Azure</w:t>
            </w:r>
          </w:p>
        </w:tc>
        <w:tc>
          <w:tcPr>
            <w:tcW w:w="8190" w:type="dxa"/>
          </w:tcPr>
          <w:p w14:paraId="36CD5E25" w14:textId="77777777" w:rsidR="002266D5" w:rsidRPr="00E84354" w:rsidRDefault="002266D5" w:rsidP="002266D5">
            <w:pPr>
              <w:pStyle w:val="ProductList-Body"/>
              <w:rPr>
                <w:spacing w:val="-2"/>
                <w:sz w:val="16"/>
                <w:szCs w:val="16"/>
              </w:rPr>
            </w:pPr>
            <w:r w:rsidRPr="00E84354">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2266D5" w14:paraId="5D4B9284" w14:textId="77777777" w:rsidTr="002266D5">
        <w:tc>
          <w:tcPr>
            <w:tcW w:w="2610" w:type="dxa"/>
            <w:vAlign w:val="center"/>
          </w:tcPr>
          <w:p w14:paraId="7571870C" w14:textId="77777777" w:rsidR="002266D5" w:rsidRPr="00231971" w:rsidRDefault="002266D5" w:rsidP="002266D5">
            <w:pPr>
              <w:pStyle w:val="ProductList-Body"/>
              <w:rPr>
                <w:sz w:val="16"/>
                <w:szCs w:val="16"/>
              </w:rPr>
            </w:pPr>
            <w:r>
              <w:rPr>
                <w:sz w:val="16"/>
                <w:szCs w:val="16"/>
              </w:rPr>
              <w:t>Podstawowe Usługi Microsoft Power Platform</w:t>
            </w:r>
          </w:p>
        </w:tc>
        <w:tc>
          <w:tcPr>
            <w:tcW w:w="8190" w:type="dxa"/>
          </w:tcPr>
          <w:p w14:paraId="1F56BADE" w14:textId="77777777" w:rsidR="002266D5" w:rsidRPr="00231971" w:rsidRDefault="002266D5" w:rsidP="002266D5">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bl>
    <w:p w14:paraId="69F12C26" w14:textId="77777777" w:rsidR="002266D5" w:rsidRDefault="002266D5" w:rsidP="002266D5">
      <w:pPr>
        <w:pStyle w:val="ProductList-Body"/>
      </w:pPr>
    </w:p>
    <w:p w14:paraId="64379A39" w14:textId="77777777" w:rsidR="002266D5" w:rsidRPr="00645D88" w:rsidRDefault="002266D5" w:rsidP="00ED69B1">
      <w:pPr>
        <w:pStyle w:val="ProductList-ClauseHeading"/>
        <w:rPr>
          <w:rFonts w:cstheme="minorHAnsi"/>
          <w:szCs w:val="18"/>
        </w:rPr>
      </w:pPr>
      <w:r>
        <w:rPr>
          <w:rFonts w:cstheme="minorHAnsi"/>
          <w:szCs w:val="18"/>
        </w:rPr>
        <w:lastRenderedPageBreak/>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77777777"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77777777"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bl>
    <w:p w14:paraId="0D1B4A62" w14:textId="77777777" w:rsidR="002266D5" w:rsidRPr="00C50C6E" w:rsidRDefault="002266D5" w:rsidP="002266D5">
      <w:pPr>
        <w:pStyle w:val="ProductList-Body"/>
        <w:rPr>
          <w:i/>
          <w:iCs/>
          <w:color w:val="000000" w:themeColor="text1"/>
          <w:lang w:val="en-US" w:eastAsia="en-US" w:bidi="ar-SA"/>
        </w:rPr>
      </w:pPr>
      <w:r w:rsidRPr="00C50C6E">
        <w:rPr>
          <w:i/>
          <w:iCs/>
          <w:color w:val="000000" w:themeColor="text1"/>
          <w:lang w:val="en-US" w:eastAsia="en-US" w:bidi="ar-SA"/>
        </w:rPr>
        <w:t>* Nie obejmuje usług Microsoft Dynamics 365 Marketing, Microsoft Dynamics 365 Talent i Microsoft Dynamics 365 Talent: Onboard.</w:t>
      </w:r>
    </w:p>
    <w:p w14:paraId="6B01406E" w14:textId="77777777"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7777777" w:rsidR="002266D5" w:rsidRDefault="002266D5" w:rsidP="002266D5">
      <w:pPr>
        <w:pStyle w:val="ProductList-Body"/>
        <w:numPr>
          <w:ilvl w:val="1"/>
          <w:numId w:val="6"/>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5B177B53" w14:textId="77777777" w:rsidR="002266D5" w:rsidRPr="00D32837" w:rsidRDefault="002266D5" w:rsidP="002266D5">
      <w:pPr>
        <w:pStyle w:val="ProductList-Body"/>
        <w:numPr>
          <w:ilvl w:val="1"/>
          <w:numId w:val="6"/>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2266D5">
      <w:pPr>
        <w:pStyle w:val="ProductList-Body"/>
        <w:numPr>
          <w:ilvl w:val="1"/>
          <w:numId w:val="6"/>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2266D5">
      <w:pPr>
        <w:pStyle w:val="ProductList-Body"/>
        <w:numPr>
          <w:ilvl w:val="1"/>
          <w:numId w:val="6"/>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1F6E214F" w14:textId="77777777" w:rsidR="002266D5" w:rsidRDefault="002266D5" w:rsidP="002266D5">
      <w:pPr>
        <w:pStyle w:val="ProductList-Body"/>
        <w:numPr>
          <w:ilvl w:val="1"/>
          <w:numId w:val="6"/>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p>
    <w:p w14:paraId="5F008BE5" w14:textId="77777777" w:rsidR="002266D5" w:rsidRPr="00585A48" w:rsidRDefault="00C6139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233C87">
      <w:pPr>
        <w:pStyle w:val="ProductList-Offering1Heading"/>
        <w:outlineLvl w:val="1"/>
      </w:pPr>
      <w:bookmarkStart w:id="186" w:name="_Toc28332304"/>
      <w:r>
        <w:t>Mapy Bing</w:t>
      </w:r>
      <w:bookmarkEnd w:id="186"/>
    </w:p>
    <w:p w14:paraId="103FDF9B" w14:textId="77777777" w:rsidR="00471179" w:rsidRDefault="00471179" w:rsidP="00ED69B1">
      <w:pPr>
        <w:pStyle w:val="ProductList-Body"/>
        <w:keepNext/>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w:t>
      </w:r>
      <w:r>
        <w:lastRenderedPageBreak/>
        <w:t xml:space="preserve">Korzystanie z aplikacji Bing Maps podlega Warunkom Używania Aplikacji Bing Maps dostępnym pod adresem </w:t>
      </w:r>
      <w:hyperlink r:id="rId90" w:history="1">
        <w:r>
          <w:rPr>
            <w:rStyle w:val="Hyperlink"/>
          </w:rPr>
          <w:t>go.microsoft.com/?linkid=9710837</w:t>
        </w:r>
      </w:hyperlink>
      <w:r>
        <w:t xml:space="preserve"> oraz przyjętemu przez Microsoft Oświadczeniu o ochronie prywatności dostępnemu pod adresem </w:t>
      </w:r>
      <w:hyperlink r:id="rId91" w:history="1">
        <w:r>
          <w:rPr>
            <w:rStyle w:val="Hyperlink"/>
          </w:rPr>
          <w:t>go.microsoft.com/fwlink/?LinkID=248686</w:t>
        </w:r>
      </w:hyperlink>
      <w:r>
        <w:t>.</w:t>
      </w:r>
    </w:p>
    <w:bookmarkStart w:id="187" w:name="TableofContents"/>
    <w:bookmarkStart w:id="188"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89" w:name="_Toc6563852"/>
      <w:bookmarkStart w:id="190" w:name="_Toc13858404"/>
      <w:bookmarkStart w:id="191" w:name="_Toc8395064"/>
      <w:bookmarkStart w:id="192" w:name="_Toc28332305"/>
      <w:bookmarkEnd w:id="187"/>
      <w:bookmarkEnd w:id="188"/>
      <w:r>
        <w:t>Usługi Profesjonalne</w:t>
      </w:r>
      <w:bookmarkEnd w:id="189"/>
      <w:bookmarkEnd w:id="190"/>
      <w:bookmarkEnd w:id="191"/>
      <w:bookmarkEnd w:id="192"/>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w:t>
      </w:r>
      <w:r>
        <w:lastRenderedPageBreak/>
        <w:t>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3" w:name="_Toc28332306"/>
      <w:r>
        <w:lastRenderedPageBreak/>
        <w:t>Uwaga dotycząca usług Azure Media Services — kodowanie H.265/HEVC</w:t>
      </w:r>
      <w:bookmarkEnd w:id="19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4" w:name="_Toc28332307"/>
      <w:r>
        <w:t>Uwaga dotycząca programu Adobe Flash Player</w:t>
      </w:r>
      <w:bookmarkEnd w:id="19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5" w:name="_Toc28332308"/>
      <w:r>
        <w:t>Uwaga dotycząca standardu wizyjnego H.264/AVC, standardu wideo VC-1, standardu wizyjnego MPEG-4 Część 2 oraz standardu wideo MPEG-2.</w:t>
      </w:r>
      <w:bookmarkEnd w:id="19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9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4"/>
          <w:footerReference w:type="first" r:id="rId9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6" w:name="_Toc503180509"/>
      <w:bookmarkStart w:id="197" w:name="_Toc28332309"/>
      <w:bookmarkStart w:id="198" w:name="Attachment2"/>
      <w:r>
        <w:lastRenderedPageBreak/>
        <w:t>Załącznik 2 — Pakiety Licencji Subskrypcyjnych</w:t>
      </w:r>
      <w:bookmarkEnd w:id="196"/>
      <w:bookmarkEnd w:id="197"/>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845"/>
        <w:gridCol w:w="253"/>
        <w:gridCol w:w="257"/>
        <w:gridCol w:w="257"/>
        <w:gridCol w:w="257"/>
        <w:gridCol w:w="681"/>
        <w:gridCol w:w="647"/>
        <w:gridCol w:w="358"/>
        <w:gridCol w:w="358"/>
        <w:gridCol w:w="253"/>
        <w:gridCol w:w="257"/>
        <w:gridCol w:w="257"/>
        <w:gridCol w:w="800"/>
        <w:gridCol w:w="632"/>
        <w:gridCol w:w="673"/>
      </w:tblGrid>
      <w:tr w:rsidR="000A3D31" w14:paraId="267FF362" w14:textId="77777777" w:rsidTr="000A3D3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0A3D31" w:rsidRDefault="000A3D31" w:rsidP="0013214B">
            <w:pPr>
              <w:pStyle w:val="ProductList-Body"/>
              <w:tabs>
                <w:tab w:val="clear" w:pos="158"/>
                <w:tab w:val="left" w:pos="720"/>
              </w:tabs>
              <w:spacing w:line="256" w:lineRule="auto"/>
              <w:ind w:left="-108"/>
              <w:rPr>
                <w:sz w:val="22"/>
              </w:rPr>
            </w:pPr>
            <w:r>
              <w:rPr>
                <w:sz w:val="22"/>
              </w:rPr>
              <w:t>Usługa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0A3D31" w:rsidRPr="001F15CE" w:rsidRDefault="000A3D31"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0A3D31" w:rsidRPr="00931AE7" w:rsidRDefault="000A3D31"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0A3D31" w:rsidRPr="001F15CE" w:rsidRDefault="000A3D31"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0A3D31" w:rsidRPr="00931AE7" w:rsidRDefault="000A3D31"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0A3D31"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0A3D31" w:rsidRPr="006F1174" w:rsidRDefault="000A3D31"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0A3D31" w14:paraId="23D32310" w14:textId="77777777" w:rsidTr="000A3D31">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0A3D31" w:rsidRDefault="000A3D31" w:rsidP="0013214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0A3D31" w:rsidDel="009C5E6C"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0A3D31" w:rsidRPr="001F15CE" w:rsidRDefault="000A3D31"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A3D31" w14:paraId="4B198E28" w14:textId="77777777" w:rsidTr="000A3D31">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064D2E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CB3B34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574523B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CAE42D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5120A5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CBA2DF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6362EE8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38A30C"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74A1A0A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3E7A25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4D7E295"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DC855A"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0A3D31"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42124E3"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58E30B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7EA8007" w14:textId="77777777" w:rsidTr="000A3D3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3DC2F68" w14:textId="77777777" w:rsidTr="000A3D3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05DA08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028E28F"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00D26E0"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1D8B326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EC8EB3B"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09FE67A7"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rsidRPr="00C73B82" w14:paraId="5B6BE6F6"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rsidRPr="00C73B82" w14:paraId="7312F911"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0A3D31" w:rsidRPr="007253C7" w:rsidRDefault="000A3D31"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0A3D31" w:rsidRPr="007253C7" w:rsidRDefault="000A3D31"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0A3D31" w14:paraId="3E16D9A9"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69E03824"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0A3D31" w:rsidRPr="009B68F5"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r>
      <w:tr w:rsidR="000A3D31" w14:paraId="38AB818E" w14:textId="77777777" w:rsidTr="000A3D3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0A3D31" w:rsidRPr="006F1174" w:rsidRDefault="000A3D31"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0A3D31" w:rsidRPr="009B68F5"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0A3D31" w:rsidRPr="006F1174" w:rsidRDefault="000A3D31" w:rsidP="0013214B">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199" w:name="_Toc503180510"/>
      <w:r>
        <w:br w:type="page"/>
      </w:r>
    </w:p>
    <w:p w14:paraId="2E6228FF" w14:textId="7E372727" w:rsidR="009C4D48" w:rsidRDefault="009C4D48" w:rsidP="009C4D48">
      <w:pPr>
        <w:pStyle w:val="ProductList-Offering1Heading"/>
      </w:pPr>
      <w:bookmarkStart w:id="200" w:name="_Toc28332310"/>
      <w:r>
        <w:lastRenderedPageBreak/>
        <w:t>Sektor publiczny</w:t>
      </w:r>
      <w:bookmarkEnd w:id="199"/>
      <w:bookmarkEnd w:id="200"/>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13214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7253C7" w:rsidRPr="006F1174"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13214B">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1" w:name="Attachment3"/>
      <w:bookmarkEnd w:id="198"/>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C6139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2" w:name="Załączniku"/>
      <w:bookmarkEnd w:id="201"/>
      <w:bookmarkEnd w:id="202"/>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A7FDD" w14:textId="77777777" w:rsidR="00C6139D" w:rsidRDefault="00C6139D" w:rsidP="009A573F">
      <w:pPr>
        <w:spacing w:after="0" w:line="240" w:lineRule="auto"/>
      </w:pPr>
      <w:r>
        <w:separator/>
      </w:r>
    </w:p>
    <w:p w14:paraId="0B3815A8" w14:textId="77777777" w:rsidR="00C6139D" w:rsidRDefault="00C6139D"/>
  </w:endnote>
  <w:endnote w:type="continuationSeparator" w:id="0">
    <w:p w14:paraId="7BB446FA" w14:textId="77777777" w:rsidR="00C6139D" w:rsidRDefault="00C6139D" w:rsidP="009A573F">
      <w:pPr>
        <w:spacing w:after="0" w:line="240" w:lineRule="auto"/>
      </w:pPr>
      <w:r>
        <w:continuationSeparator/>
      </w:r>
    </w:p>
    <w:p w14:paraId="4E13E46D" w14:textId="77777777" w:rsidR="00C6139D" w:rsidRDefault="00C6139D"/>
  </w:endnote>
  <w:endnote w:type="continuationNotice" w:id="1">
    <w:p w14:paraId="608D096A" w14:textId="77777777" w:rsidR="00C6139D" w:rsidRDefault="00C6139D">
      <w:pPr>
        <w:spacing w:after="0" w:line="240" w:lineRule="auto"/>
      </w:pPr>
    </w:p>
    <w:p w14:paraId="1DAF0027" w14:textId="77777777" w:rsidR="00C6139D" w:rsidRDefault="00C613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266D5" w:rsidRDefault="002266D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266D5" w:rsidRPr="00591643" w:rsidRDefault="002266D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2D4F07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1B102E" w:rsidRPr="00324539" w:rsidRDefault="00C6139D" w:rsidP="001B102E">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1B102E" w:rsidRPr="00324539" w:rsidRDefault="001B102E"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1B102E" w:rsidRPr="00324539" w:rsidRDefault="00C6139D" w:rsidP="001B102E">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1B102E" w:rsidRPr="00324539" w:rsidRDefault="001B102E"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1B102E" w:rsidRPr="00324539" w:rsidRDefault="00C6139D" w:rsidP="001B102E">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1B102E" w:rsidRPr="00324539" w:rsidRDefault="00C6139D" w:rsidP="001B102E">
          <w:pPr>
            <w:pStyle w:val="ProductList-OfferingBody"/>
            <w:ind w:left="-72" w:right="-75"/>
            <w:jc w:val="center"/>
            <w:rPr>
              <w:rStyle w:val="LogoportDoNotTranslate"/>
            </w:rPr>
          </w:pPr>
          <w:hyperlink w:anchor="OnlineServiceSpecificTerms" w:history="1">
            <w:r w:rsidR="001B102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1B102E" w:rsidRPr="00324539" w:rsidRDefault="00C6139D" w:rsidP="001B102E">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7E537610" w14:textId="77777777" w:rsidR="002266D5" w:rsidRPr="00591643" w:rsidRDefault="002266D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B102E" w:rsidRPr="00324539" w:rsidRDefault="00C6139D" w:rsidP="00591643">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B102E" w:rsidRPr="00324539" w:rsidRDefault="001B102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B102E" w:rsidRPr="00324539" w:rsidRDefault="00C6139D" w:rsidP="00591643">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B102E" w:rsidRPr="00324539" w:rsidRDefault="001B102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B102E" w:rsidRPr="00324539" w:rsidRDefault="00C6139D" w:rsidP="003812FE">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B102E" w:rsidRPr="00324539" w:rsidRDefault="001B102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B102E" w:rsidRPr="00324539" w:rsidRDefault="00C6139D" w:rsidP="002223DC">
          <w:pPr>
            <w:pStyle w:val="ProductList-OfferingBody"/>
            <w:ind w:left="-72" w:right="-75"/>
            <w:jc w:val="center"/>
            <w:rPr>
              <w:rStyle w:val="LogoportDoNotTranslate"/>
            </w:rPr>
          </w:pPr>
          <w:hyperlink w:anchor="OnlineServiceSpecificTerms" w:history="1">
            <w:r w:rsidR="001B102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B102E" w:rsidRPr="00324539" w:rsidRDefault="001B102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B102E" w:rsidRPr="00324539" w:rsidRDefault="00C6139D" w:rsidP="002223DC">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71D89FB4" w14:textId="77777777" w:rsidR="002266D5" w:rsidRPr="000B68FB" w:rsidRDefault="002266D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B102E" w:rsidRPr="00324539" w:rsidRDefault="00C6139D" w:rsidP="00007A75">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B102E" w:rsidRPr="00324539" w:rsidRDefault="001B102E"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B102E" w:rsidRPr="00324539" w:rsidRDefault="00C6139D" w:rsidP="00007A75">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B102E" w:rsidRPr="00324539" w:rsidRDefault="001B102E"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B102E" w:rsidRPr="00324539" w:rsidRDefault="00C6139D" w:rsidP="00007A75">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B102E" w:rsidRPr="00324539" w:rsidRDefault="00C6139D" w:rsidP="00007A75">
          <w:pPr>
            <w:pStyle w:val="ProductList-OfferingBody"/>
            <w:ind w:left="-72" w:right="-75"/>
            <w:jc w:val="center"/>
            <w:rPr>
              <w:rStyle w:val="LogoportDoNotTranslate"/>
            </w:rPr>
          </w:pPr>
          <w:hyperlink w:anchor="OnlineServiceSpecificTerms" w:history="1">
            <w:r w:rsidR="001B102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B102E" w:rsidRPr="00324539" w:rsidRDefault="00C6139D" w:rsidP="00007A75">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48820ED3" w14:textId="77777777" w:rsidR="002266D5" w:rsidRPr="000B68FB" w:rsidRDefault="002266D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2B20C40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1B102E" w:rsidRPr="00324539" w:rsidRDefault="00C6139D" w:rsidP="001B102E">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1B102E" w:rsidRPr="00324539" w:rsidRDefault="001B102E"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1B102E" w:rsidRPr="00324539" w:rsidRDefault="00C6139D" w:rsidP="001B102E">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1B102E" w:rsidRPr="00324539" w:rsidRDefault="001B102E"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1B102E" w:rsidRPr="00324539" w:rsidRDefault="00C6139D" w:rsidP="001B102E">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1B102E" w:rsidRPr="00324539" w:rsidRDefault="00C6139D" w:rsidP="001B102E">
          <w:pPr>
            <w:pStyle w:val="ProductList-OfferingBody"/>
            <w:ind w:left="-72" w:right="-75"/>
            <w:jc w:val="center"/>
            <w:rPr>
              <w:rStyle w:val="LogoportDoNotTranslate"/>
            </w:rPr>
          </w:pPr>
          <w:hyperlink w:anchor="OnlineServiceSpecificTerms" w:history="1">
            <w:r w:rsidR="001B102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1B102E" w:rsidRPr="00324539" w:rsidRDefault="00C6139D" w:rsidP="001B102E">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16FF3E6E" w14:textId="77777777" w:rsidR="002266D5" w:rsidRPr="004A5E72" w:rsidRDefault="002266D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B102E" w:rsidRPr="00324539" w:rsidRDefault="00C6139D" w:rsidP="00007A75">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B102E" w:rsidRPr="00324539" w:rsidRDefault="001B102E"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B102E" w:rsidRPr="00324539" w:rsidRDefault="00C6139D" w:rsidP="00007A75">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B102E" w:rsidRPr="00324539" w:rsidRDefault="001B102E"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B102E" w:rsidRPr="00324539" w:rsidRDefault="00C6139D" w:rsidP="00007A75">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B102E" w:rsidRPr="00324539" w:rsidRDefault="00C6139D" w:rsidP="00007A75">
          <w:pPr>
            <w:pStyle w:val="ProductList-OfferingBody"/>
            <w:ind w:left="-72" w:right="-75"/>
            <w:jc w:val="center"/>
            <w:rPr>
              <w:rStyle w:val="LogoportDoNotTranslate"/>
            </w:rPr>
          </w:pPr>
          <w:hyperlink w:anchor="OnlineServiceSpecificTerms" w:history="1">
            <w:r w:rsidR="001B102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B102E" w:rsidRPr="00324539" w:rsidRDefault="00C6139D" w:rsidP="00007A75">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0CFE91C7" w14:textId="77777777" w:rsidR="002266D5" w:rsidRPr="004251CC" w:rsidRDefault="002266D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2D068DC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2A155DBE" w14:textId="77777777" w:rsidR="002266D5" w:rsidRPr="00591643" w:rsidRDefault="002266D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1B102E"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1B102E" w:rsidRPr="00C76DF3" w:rsidRDefault="001B102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1B102E" w:rsidRPr="00C76DF3" w:rsidRDefault="00C6139D" w:rsidP="00591643">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1B102E" w:rsidRPr="00C76DF3" w:rsidRDefault="001B102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1B102E" w:rsidRPr="00C76DF3" w:rsidRDefault="00C6139D" w:rsidP="003812F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1B102E" w:rsidRPr="00C76DF3" w:rsidRDefault="001B1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1B102E"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1B102E" w:rsidRPr="00C76DF3" w:rsidRDefault="001B102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1B102E" w:rsidRPr="00C76DF3" w:rsidRDefault="00C6139D" w:rsidP="003812F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315F9CF2" w14:textId="77777777" w:rsidR="002266D5" w:rsidRPr="00591643" w:rsidRDefault="002266D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241D1F1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758B1405" w14:textId="77777777" w:rsidR="002266D5" w:rsidRPr="00591643" w:rsidRDefault="002266D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5EC0C6AD" w14:textId="77777777" w:rsidR="002266D5" w:rsidRPr="00591643" w:rsidRDefault="002266D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2266D5" w:rsidRPr="00591643" w:rsidRDefault="002266D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4396912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5B061FB0" w14:textId="77777777" w:rsidR="002266D5" w:rsidRPr="00591643" w:rsidRDefault="002266D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01725376" w14:textId="77777777" w:rsidR="002266D5" w:rsidRPr="00591643" w:rsidRDefault="002266D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2266D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2266D5" w:rsidRPr="00324539" w:rsidRDefault="00C6139D" w:rsidP="00007A75">
          <w:pPr>
            <w:pStyle w:val="ProductList-OfferingBody"/>
            <w:ind w:left="-77" w:right="-73"/>
            <w:jc w:val="center"/>
            <w:rPr>
              <w:rStyle w:val="LogoportDoNotTranslate"/>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2266D5" w:rsidRPr="00324539" w:rsidRDefault="002266D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2266D5" w:rsidRPr="00324539" w:rsidRDefault="00C6139D" w:rsidP="00007A75">
          <w:pPr>
            <w:pStyle w:val="ProductList-OfferingBody"/>
            <w:ind w:left="-72" w:right="-74"/>
            <w:jc w:val="center"/>
            <w:rPr>
              <w:rStyle w:val="LogoportDoNotTranslate"/>
            </w:rPr>
          </w:pPr>
          <w:hyperlink w:anchor="Introduction" w:history="1">
            <w:r w:rsidR="002266D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2266D5" w:rsidRPr="00324539" w:rsidRDefault="002266D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2266D5" w:rsidRPr="00324539" w:rsidRDefault="00C6139D" w:rsidP="00007A75">
          <w:pPr>
            <w:pStyle w:val="ProductList-OfferingBody"/>
            <w:ind w:left="-72" w:right="-75"/>
            <w:jc w:val="center"/>
            <w:rPr>
              <w:rStyle w:val="LogoportDoNotTranslate"/>
            </w:rPr>
          </w:pPr>
          <w:hyperlink w:anchor="GeneralTerms" w:history="1">
            <w:r w:rsidR="002266D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2266D5" w:rsidRPr="00324539" w:rsidRDefault="002266D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2266D5" w:rsidRPr="00324539" w:rsidRDefault="00C6139D" w:rsidP="00007A75">
          <w:pPr>
            <w:pStyle w:val="ProductList-OfferingBody"/>
            <w:ind w:left="-72" w:right="-75"/>
            <w:jc w:val="center"/>
            <w:rPr>
              <w:rStyle w:val="LogoportDoNotTranslate"/>
            </w:rPr>
          </w:pPr>
          <w:hyperlink w:anchor="PrivacyandSecurityTerms" w:history="1">
            <w:r w:rsidR="002266D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2266D5" w:rsidRPr="00324539" w:rsidRDefault="002266D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2266D5" w:rsidRPr="00070E41" w:rsidRDefault="00C6139D" w:rsidP="00007A75">
          <w:pPr>
            <w:pStyle w:val="ProductList-OfferingBody"/>
            <w:ind w:left="-72" w:right="-75"/>
            <w:jc w:val="center"/>
            <w:rPr>
              <w:rStyle w:val="LogoportDoNotTranslate"/>
              <w:color w:val="auto"/>
            </w:rPr>
          </w:pPr>
          <w:hyperlink w:anchor="OnlineServiceSpecificTerms" w:history="1">
            <w:r w:rsidR="002266D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2266D5" w:rsidRPr="00324539" w:rsidRDefault="002266D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2266D5" w:rsidRPr="00324539" w:rsidRDefault="00C6139D" w:rsidP="00007A75">
          <w:pPr>
            <w:pStyle w:val="ProductList-OfferingBody"/>
            <w:ind w:left="-72" w:right="-75"/>
            <w:jc w:val="center"/>
            <w:rPr>
              <w:rStyle w:val="LogoportDoNotTranslate"/>
            </w:rPr>
          </w:pPr>
          <w:hyperlink w:anchor="Attachment1" w:history="1">
            <w:r w:rsidR="002266D5">
              <w:rPr>
                <w:rStyle w:val="Hyperlink"/>
                <w:sz w:val="14"/>
                <w:szCs w:val="14"/>
                <w:lang w:val="en-US" w:eastAsia="en-US" w:bidi="ar-SA"/>
              </w:rPr>
              <w:t>Załącznik</w:t>
            </w:r>
          </w:hyperlink>
        </w:p>
      </w:tc>
    </w:tr>
  </w:tbl>
  <w:p w14:paraId="78CA0F93" w14:textId="77777777" w:rsidR="002266D5" w:rsidRPr="004A5E72" w:rsidRDefault="002266D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540726BF" w14:textId="77777777" w:rsidR="002266D5" w:rsidRPr="00591643" w:rsidRDefault="002266D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62D03BA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0C19123F" w14:textId="77777777" w:rsidR="002266D5" w:rsidRPr="004A5E72" w:rsidRDefault="002266D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2266D5" w:rsidRPr="00461340" w:rsidRDefault="002266D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2266D5" w:rsidRPr="00C76DF3" w:rsidRDefault="00C6139D" w:rsidP="005C51AC">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2266D5" w:rsidRPr="00C76DF3" w:rsidRDefault="002266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2266D5" w:rsidRPr="00C76DF3" w:rsidRDefault="00C6139D" w:rsidP="005C51AC">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2266D5" w:rsidRPr="00C76DF3" w:rsidRDefault="002266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2266D5" w:rsidRPr="00C76DF3" w:rsidRDefault="00C6139D" w:rsidP="005C51AC">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2266D5" w:rsidRPr="00C76DF3" w:rsidRDefault="002266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2266D5" w:rsidRPr="00C76DF3" w:rsidRDefault="00C6139D" w:rsidP="005C51AC">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2266D5" w:rsidRPr="00C76DF3" w:rsidRDefault="00C6139D" w:rsidP="005C51AC">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2266D5" w:rsidRPr="00C76DF3" w:rsidRDefault="00C6139D" w:rsidP="005C51AC">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567C2F48" w14:textId="77777777" w:rsidR="002266D5" w:rsidRPr="00591643" w:rsidRDefault="002266D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5B243A3D" w14:textId="77777777" w:rsidR="002266D5" w:rsidRPr="00591643" w:rsidRDefault="002266D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67E0453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484E7AFB" w14:textId="77777777" w:rsidR="002266D5" w:rsidRPr="00591643" w:rsidRDefault="002266D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2266D5" w:rsidRPr="00012CED" w:rsidRDefault="002266D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2266D5" w:rsidRPr="00C76DF3" w:rsidRDefault="00C6139D" w:rsidP="005C51AC">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2266D5" w:rsidRPr="00C76DF3" w:rsidRDefault="002266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2266D5" w:rsidRPr="00C76DF3" w:rsidRDefault="00C6139D" w:rsidP="005C51AC">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2266D5" w:rsidRPr="00C76DF3" w:rsidRDefault="002266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2266D5" w:rsidRPr="00C76DF3" w:rsidRDefault="00C6139D" w:rsidP="005C51AC">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2266D5" w:rsidRPr="00C76DF3" w:rsidRDefault="002266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2266D5" w:rsidRPr="00C76DF3" w:rsidRDefault="00C6139D" w:rsidP="005C51AC">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2266D5" w:rsidRPr="00C76DF3" w:rsidRDefault="00C6139D" w:rsidP="005C51AC">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2266D5" w:rsidRPr="00C76DF3" w:rsidRDefault="00C6139D" w:rsidP="005C51AC">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254FAC89" w14:textId="77777777" w:rsidR="002266D5" w:rsidRPr="00591643" w:rsidRDefault="002266D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3C35327F" w14:textId="77777777" w:rsidR="002266D5" w:rsidRPr="00591643" w:rsidRDefault="002266D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1C2A13B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69D58B42" w14:textId="77777777" w:rsidR="002266D5" w:rsidRPr="00591643" w:rsidRDefault="002266D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2F7DB6EC" w14:textId="77777777" w:rsidR="002266D5" w:rsidRPr="00591643" w:rsidRDefault="002266D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2266D5" w:rsidRPr="00C76DF3" w:rsidRDefault="00C6139D" w:rsidP="005C51AC">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2266D5" w:rsidRPr="00C76DF3" w:rsidRDefault="002266D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2266D5" w:rsidRPr="00C76DF3" w:rsidRDefault="00C6139D" w:rsidP="005C51AC">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2266D5" w:rsidRPr="00C76DF3" w:rsidRDefault="002266D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2266D5" w:rsidRPr="00C76DF3" w:rsidRDefault="00C6139D" w:rsidP="005C51AC">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2266D5" w:rsidRPr="00C76DF3" w:rsidRDefault="002266D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2266D5" w:rsidRPr="00C76DF3" w:rsidRDefault="00C6139D" w:rsidP="005C51AC">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2266D5" w:rsidRPr="00C76DF3" w:rsidRDefault="00C6139D" w:rsidP="005C51AC">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2266D5" w:rsidRPr="00C76DF3" w:rsidRDefault="002266D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2266D5" w:rsidRPr="00C76DF3" w:rsidRDefault="00C6139D" w:rsidP="005C51AC">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38076106" w14:textId="77777777" w:rsidR="002266D5" w:rsidRPr="00591643" w:rsidRDefault="002266D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3223A811" w14:textId="77777777" w:rsidR="002266D5" w:rsidRPr="00591643" w:rsidRDefault="002266D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102E" w:rsidRPr="00C76DF3" w14:paraId="5236C0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1B102E" w:rsidRPr="00C76DF3" w:rsidRDefault="00C6139D" w:rsidP="001B102E">
          <w:pPr>
            <w:pStyle w:val="ProductList-OfferingBody"/>
            <w:ind w:left="-77" w:right="-73"/>
            <w:jc w:val="center"/>
            <w:rPr>
              <w:color w:val="808080" w:themeColor="background1" w:themeShade="80"/>
              <w:sz w:val="14"/>
              <w:szCs w:val="14"/>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1B102E" w:rsidRPr="00C76DF3" w:rsidRDefault="001B102E"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1B102E" w:rsidRPr="00C76DF3" w:rsidRDefault="00C6139D" w:rsidP="001B102E">
          <w:pPr>
            <w:pStyle w:val="ProductList-OfferingBody"/>
            <w:ind w:left="-72" w:right="-74"/>
            <w:jc w:val="center"/>
            <w:rPr>
              <w:color w:val="808080" w:themeColor="background1" w:themeShade="80"/>
              <w:sz w:val="14"/>
              <w:szCs w:val="14"/>
            </w:rPr>
          </w:pPr>
          <w:hyperlink w:anchor="Wprowadzenie" w:history="1">
            <w:r w:rsidR="001B102E">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1B102E" w:rsidRPr="00C76DF3" w:rsidRDefault="001B102E"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1B102E" w:rsidRPr="00C76DF3" w:rsidRDefault="00C6139D" w:rsidP="001B102E">
          <w:pPr>
            <w:pStyle w:val="ProductList-OfferingBody"/>
            <w:ind w:left="-72" w:right="-75"/>
            <w:jc w:val="center"/>
            <w:rPr>
              <w:color w:val="808080" w:themeColor="background1" w:themeShade="80"/>
              <w:sz w:val="14"/>
              <w:szCs w:val="14"/>
            </w:rPr>
          </w:pPr>
          <w:hyperlink w:anchor="GeneralTerms" w:history="1">
            <w:r w:rsidR="001B102E">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1B102E" w:rsidRPr="00C76DF3" w:rsidRDefault="00C6139D" w:rsidP="001B102E">
          <w:pPr>
            <w:pStyle w:val="ProductList-OfferingBody"/>
            <w:ind w:left="-72" w:right="-77"/>
            <w:jc w:val="center"/>
            <w:rPr>
              <w:color w:val="808080" w:themeColor="background1" w:themeShade="80"/>
              <w:sz w:val="14"/>
              <w:szCs w:val="14"/>
            </w:rPr>
          </w:pPr>
          <w:hyperlink w:anchor="OnlineServiceSpecificTerms" w:history="1">
            <w:r w:rsidR="001B102E">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1B102E" w:rsidRPr="00C76DF3" w:rsidRDefault="001B102E"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1B102E" w:rsidRPr="00C76DF3" w:rsidRDefault="00C6139D" w:rsidP="001B102E">
          <w:pPr>
            <w:pStyle w:val="ProductList-OfferingBody"/>
            <w:ind w:left="-72" w:right="-76"/>
            <w:jc w:val="center"/>
            <w:rPr>
              <w:color w:val="808080" w:themeColor="background1" w:themeShade="80"/>
              <w:sz w:val="14"/>
              <w:szCs w:val="14"/>
            </w:rPr>
          </w:pPr>
          <w:hyperlink w:anchor="Attachment1" w:history="1">
            <w:r w:rsidR="001B102E">
              <w:rPr>
                <w:rStyle w:val="Hyperlink"/>
                <w:sz w:val="14"/>
                <w:szCs w:val="14"/>
              </w:rPr>
              <w:t>Załączniki</w:t>
            </w:r>
          </w:hyperlink>
        </w:p>
      </w:tc>
    </w:tr>
  </w:tbl>
  <w:p w14:paraId="132E788A" w14:textId="77777777" w:rsidR="002266D5" w:rsidRPr="004A5E72" w:rsidRDefault="002266D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66D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2266D5" w:rsidRPr="00C76DF3" w:rsidRDefault="00C6139D" w:rsidP="00591643">
          <w:pPr>
            <w:pStyle w:val="ProductList-OfferingBody"/>
            <w:ind w:left="-77" w:right="-73"/>
            <w:jc w:val="center"/>
            <w:rPr>
              <w:color w:val="808080" w:themeColor="background1" w:themeShade="80"/>
              <w:sz w:val="14"/>
              <w:szCs w:val="14"/>
            </w:rPr>
          </w:pPr>
          <w:hyperlink w:anchor="TableofContents" w:history="1">
            <w:r w:rsidR="002266D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2266D5" w:rsidRPr="00C76DF3" w:rsidRDefault="002266D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2266D5" w:rsidRPr="00C76DF3" w:rsidRDefault="00C6139D" w:rsidP="00591643">
          <w:pPr>
            <w:pStyle w:val="ProductList-OfferingBody"/>
            <w:ind w:left="-72" w:right="-74"/>
            <w:jc w:val="center"/>
            <w:rPr>
              <w:color w:val="808080" w:themeColor="background1" w:themeShade="80"/>
              <w:sz w:val="14"/>
              <w:szCs w:val="14"/>
            </w:rPr>
          </w:pPr>
          <w:hyperlink w:anchor="Wprowadzenie" w:history="1">
            <w:r w:rsidR="002266D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2266D5" w:rsidRPr="00C76DF3" w:rsidRDefault="002266D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2266D5" w:rsidRPr="00C76DF3" w:rsidRDefault="00C6139D" w:rsidP="003812FE">
          <w:pPr>
            <w:pStyle w:val="ProductList-OfferingBody"/>
            <w:ind w:left="-72" w:right="-75"/>
            <w:jc w:val="center"/>
            <w:rPr>
              <w:color w:val="808080" w:themeColor="background1" w:themeShade="80"/>
              <w:sz w:val="14"/>
              <w:szCs w:val="14"/>
            </w:rPr>
          </w:pPr>
          <w:hyperlink w:anchor="GeneralTerms" w:history="1">
            <w:r w:rsidR="002266D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2266D5" w:rsidRPr="00C76DF3" w:rsidRDefault="002266D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2266D5" w:rsidRPr="00C76DF3" w:rsidRDefault="00C6139D" w:rsidP="00591643">
          <w:pPr>
            <w:pStyle w:val="ProductList-OfferingBody"/>
            <w:ind w:left="-72" w:right="-77"/>
            <w:jc w:val="center"/>
            <w:rPr>
              <w:color w:val="808080" w:themeColor="background1" w:themeShade="80"/>
              <w:sz w:val="14"/>
              <w:szCs w:val="14"/>
            </w:rPr>
          </w:pPr>
          <w:hyperlink w:anchor="PrivacyandSecurityTerms" w:history="1">
            <w:r w:rsidR="002266D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2266D5" w:rsidRPr="00C76DF3" w:rsidRDefault="00C6139D" w:rsidP="003812FE">
          <w:pPr>
            <w:pStyle w:val="ProductList-OfferingBody"/>
            <w:ind w:left="-72" w:right="-77"/>
            <w:jc w:val="center"/>
            <w:rPr>
              <w:color w:val="808080" w:themeColor="background1" w:themeShade="80"/>
              <w:sz w:val="14"/>
              <w:szCs w:val="14"/>
            </w:rPr>
          </w:pPr>
          <w:hyperlink w:anchor="OnlineServiceSpecificTerms" w:history="1">
            <w:r w:rsidR="002266D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2266D5" w:rsidRPr="00C76DF3" w:rsidRDefault="002266D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2266D5" w:rsidRPr="00C76DF3" w:rsidRDefault="00C6139D" w:rsidP="003812FE">
          <w:pPr>
            <w:pStyle w:val="ProductList-OfferingBody"/>
            <w:ind w:left="-72" w:right="-76"/>
            <w:jc w:val="center"/>
            <w:rPr>
              <w:color w:val="808080" w:themeColor="background1" w:themeShade="80"/>
              <w:sz w:val="14"/>
              <w:szCs w:val="14"/>
            </w:rPr>
          </w:pPr>
          <w:hyperlink w:anchor="Attachment1" w:history="1">
            <w:r w:rsidR="002266D5">
              <w:rPr>
                <w:rStyle w:val="Hyperlink"/>
                <w:sz w:val="14"/>
                <w:szCs w:val="14"/>
              </w:rPr>
              <w:t>Załączniki</w:t>
            </w:r>
          </w:hyperlink>
        </w:p>
      </w:tc>
    </w:tr>
  </w:tbl>
  <w:p w14:paraId="26030DAA" w14:textId="77777777" w:rsidR="002266D5" w:rsidRPr="00591643" w:rsidRDefault="002266D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4F14C9D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1B102E" w:rsidRPr="00324539" w:rsidRDefault="00C6139D" w:rsidP="001B102E">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1B102E" w:rsidRPr="00324539" w:rsidRDefault="001B102E"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1B102E" w:rsidRPr="00324539" w:rsidRDefault="00C6139D" w:rsidP="001B102E">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1B102E" w:rsidRPr="00324539" w:rsidRDefault="001B102E"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1B102E" w:rsidRPr="00324539" w:rsidRDefault="00C6139D" w:rsidP="001B102E">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1B102E" w:rsidRPr="00070E41" w:rsidRDefault="00C6139D" w:rsidP="001B102E">
          <w:pPr>
            <w:pStyle w:val="ProductList-OfferingBody"/>
            <w:ind w:left="-72" w:right="-75"/>
            <w:jc w:val="center"/>
            <w:rPr>
              <w:rStyle w:val="LogoportDoNotTranslate"/>
              <w:color w:val="auto"/>
            </w:rPr>
          </w:pPr>
          <w:hyperlink w:anchor="OnlineServiceSpecificTerms" w:history="1">
            <w:r w:rsidR="001B102E"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1B102E" w:rsidRPr="00324539" w:rsidRDefault="001B102E"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1B102E" w:rsidRPr="00324539" w:rsidRDefault="00C6139D" w:rsidP="001B102E">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7DDCB8F3" w14:textId="77777777" w:rsidR="002266D5" w:rsidRPr="004A5E72" w:rsidRDefault="002266D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1B102E"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B102E" w:rsidRPr="00324539" w:rsidRDefault="00C6139D" w:rsidP="00007A75">
          <w:pPr>
            <w:pStyle w:val="ProductList-OfferingBody"/>
            <w:ind w:left="-77" w:right="-73"/>
            <w:jc w:val="center"/>
            <w:rPr>
              <w:rStyle w:val="LogoportDoNotTranslate"/>
            </w:rPr>
          </w:pPr>
          <w:hyperlink w:anchor="TableofContents" w:history="1">
            <w:r w:rsidR="001B102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B102E" w:rsidRPr="00324539" w:rsidRDefault="001B102E"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B102E" w:rsidRPr="00324539" w:rsidRDefault="00C6139D" w:rsidP="00007A75">
          <w:pPr>
            <w:pStyle w:val="ProductList-OfferingBody"/>
            <w:ind w:left="-72" w:right="-74"/>
            <w:jc w:val="center"/>
            <w:rPr>
              <w:rStyle w:val="LogoportDoNotTranslate"/>
            </w:rPr>
          </w:pPr>
          <w:hyperlink w:anchor="Introduction" w:history="1">
            <w:r w:rsidR="001B102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B102E" w:rsidRPr="00324539" w:rsidRDefault="001B102E"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B102E" w:rsidRPr="00324539" w:rsidRDefault="00C6139D" w:rsidP="00007A75">
          <w:pPr>
            <w:pStyle w:val="ProductList-OfferingBody"/>
            <w:ind w:left="-72" w:right="-75"/>
            <w:jc w:val="center"/>
            <w:rPr>
              <w:rStyle w:val="LogoportDoNotTranslate"/>
            </w:rPr>
          </w:pPr>
          <w:hyperlink w:anchor="GeneralTerms" w:history="1">
            <w:r w:rsidR="001B102E">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B102E" w:rsidRPr="00070E41" w:rsidRDefault="00C6139D" w:rsidP="00007A75">
          <w:pPr>
            <w:pStyle w:val="ProductList-OfferingBody"/>
            <w:ind w:left="-72" w:right="-75"/>
            <w:jc w:val="center"/>
            <w:rPr>
              <w:rStyle w:val="LogoportDoNotTranslate"/>
              <w:color w:val="auto"/>
            </w:rPr>
          </w:pPr>
          <w:hyperlink w:anchor="OnlineServiceSpecificTerms" w:history="1">
            <w:r w:rsidR="001B102E"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B102E" w:rsidRPr="00324539" w:rsidRDefault="001B102E"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B102E" w:rsidRPr="00324539" w:rsidRDefault="00C6139D" w:rsidP="00007A75">
          <w:pPr>
            <w:pStyle w:val="ProductList-OfferingBody"/>
            <w:ind w:left="-72" w:right="-75"/>
            <w:jc w:val="center"/>
            <w:rPr>
              <w:rStyle w:val="LogoportDoNotTranslate"/>
            </w:rPr>
          </w:pPr>
          <w:hyperlink w:anchor="Attachment1" w:history="1">
            <w:r w:rsidR="001B102E">
              <w:rPr>
                <w:rStyle w:val="Hyperlink"/>
                <w:sz w:val="14"/>
                <w:szCs w:val="14"/>
                <w:lang w:val="en-US" w:eastAsia="en-US" w:bidi="ar-SA"/>
              </w:rPr>
              <w:t>Załącznik</w:t>
            </w:r>
          </w:hyperlink>
        </w:p>
      </w:tc>
    </w:tr>
  </w:tbl>
  <w:p w14:paraId="1E854C07" w14:textId="77777777" w:rsidR="002266D5" w:rsidRPr="004A5E72" w:rsidRDefault="002266D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761A5C" w14:textId="77777777" w:rsidR="00C6139D" w:rsidRDefault="00C6139D" w:rsidP="009A573F">
      <w:pPr>
        <w:spacing w:after="0" w:line="240" w:lineRule="auto"/>
      </w:pPr>
      <w:r>
        <w:separator/>
      </w:r>
    </w:p>
    <w:p w14:paraId="05DDEAEE" w14:textId="77777777" w:rsidR="00C6139D" w:rsidRDefault="00C6139D"/>
  </w:footnote>
  <w:footnote w:type="continuationSeparator" w:id="0">
    <w:p w14:paraId="317B0141" w14:textId="77777777" w:rsidR="00C6139D" w:rsidRDefault="00C6139D" w:rsidP="009A573F">
      <w:pPr>
        <w:spacing w:after="0" w:line="240" w:lineRule="auto"/>
      </w:pPr>
      <w:r>
        <w:continuationSeparator/>
      </w:r>
    </w:p>
    <w:p w14:paraId="56EBFB58" w14:textId="77777777" w:rsidR="00C6139D" w:rsidRDefault="00C6139D"/>
  </w:footnote>
  <w:footnote w:type="continuationNotice" w:id="1">
    <w:p w14:paraId="106B2DE5" w14:textId="77777777" w:rsidR="00C6139D" w:rsidRDefault="00C6139D">
      <w:pPr>
        <w:spacing w:after="0" w:line="240" w:lineRule="auto"/>
      </w:pPr>
    </w:p>
    <w:p w14:paraId="7ACC7484" w14:textId="77777777" w:rsidR="00C6139D" w:rsidRDefault="00C613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266D5" w:rsidRPr="004D27A6" w:rsidRDefault="002266D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0AF05AF1" w:rsidR="002266D5" w:rsidRPr="00CE5548" w:rsidRDefault="002266D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styczeń 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5170527" w:rsidR="002266D5" w:rsidRPr="00CE5548" w:rsidRDefault="002266D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 xml:space="preserve">Wersja polska, </w:t>
        </w:r>
        <w:r>
          <w:rPr>
            <w:sz w:val="16"/>
            <w:szCs w:val="16"/>
          </w:rPr>
          <w:t>styczeń 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5"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9"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3"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5"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60"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2"/>
  </w:num>
  <w:num w:numId="2">
    <w:abstractNumId w:val="37"/>
  </w:num>
  <w:num w:numId="3">
    <w:abstractNumId w:val="3"/>
  </w:num>
  <w:num w:numId="4">
    <w:abstractNumId w:val="8"/>
  </w:num>
  <w:num w:numId="5">
    <w:abstractNumId w:val="19"/>
  </w:num>
  <w:num w:numId="6">
    <w:abstractNumId w:val="20"/>
  </w:num>
  <w:num w:numId="7">
    <w:abstractNumId w:val="13"/>
  </w:num>
  <w:num w:numId="8">
    <w:abstractNumId w:val="25"/>
  </w:num>
  <w:num w:numId="9">
    <w:abstractNumId w:val="16"/>
  </w:num>
  <w:num w:numId="10">
    <w:abstractNumId w:val="48"/>
  </w:num>
  <w:num w:numId="11">
    <w:abstractNumId w:val="11"/>
  </w:num>
  <w:num w:numId="12">
    <w:abstractNumId w:val="57"/>
  </w:num>
  <w:num w:numId="13">
    <w:abstractNumId w:val="44"/>
  </w:num>
  <w:num w:numId="14">
    <w:abstractNumId w:val="55"/>
  </w:num>
  <w:num w:numId="15">
    <w:abstractNumId w:val="52"/>
  </w:num>
  <w:num w:numId="16">
    <w:abstractNumId w:val="43"/>
  </w:num>
  <w:num w:numId="17">
    <w:abstractNumId w:val="14"/>
  </w:num>
  <w:num w:numId="18">
    <w:abstractNumId w:val="15"/>
  </w:num>
  <w:num w:numId="19">
    <w:abstractNumId w:val="26"/>
  </w:num>
  <w:num w:numId="20">
    <w:abstractNumId w:val="58"/>
  </w:num>
  <w:num w:numId="21">
    <w:abstractNumId w:val="17"/>
  </w:num>
  <w:num w:numId="22">
    <w:abstractNumId w:val="61"/>
  </w:num>
  <w:num w:numId="23">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3"/>
  </w:num>
  <w:num w:numId="27">
    <w:abstractNumId w:val="5"/>
  </w:num>
  <w:num w:numId="28">
    <w:abstractNumId w:val="1"/>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5"/>
  </w:num>
  <w:num w:numId="34">
    <w:abstractNumId w:val="39"/>
  </w:num>
  <w:num w:numId="35">
    <w:abstractNumId w:val="30"/>
  </w:num>
  <w:num w:numId="36">
    <w:abstractNumId w:val="35"/>
  </w:num>
  <w:num w:numId="37">
    <w:abstractNumId w:val="40"/>
  </w:num>
  <w:num w:numId="38">
    <w:abstractNumId w:val="62"/>
  </w:num>
  <w:num w:numId="39">
    <w:abstractNumId w:val="29"/>
  </w:num>
  <w:num w:numId="40">
    <w:abstractNumId w:val="41"/>
  </w:num>
  <w:num w:numId="41">
    <w:abstractNumId w:val="34"/>
  </w:num>
  <w:num w:numId="42">
    <w:abstractNumId w:val="33"/>
  </w:num>
  <w:num w:numId="43">
    <w:abstractNumId w:val="12"/>
  </w:num>
  <w:num w:numId="44">
    <w:abstractNumId w:val="54"/>
  </w:num>
  <w:num w:numId="45">
    <w:abstractNumId w:val="28"/>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1"/>
  </w:num>
  <w:num w:numId="52">
    <w:abstractNumId w:val="38"/>
  </w:num>
  <w:num w:numId="53">
    <w:abstractNumId w:val="6"/>
  </w:num>
  <w:num w:numId="54">
    <w:abstractNumId w:val="50"/>
  </w:num>
  <w:num w:numId="55">
    <w:abstractNumId w:val="27"/>
  </w:num>
  <w:num w:numId="56">
    <w:abstractNumId w:val="51"/>
  </w:num>
  <w:num w:numId="57">
    <w:abstractNumId w:val="24"/>
  </w:num>
  <w:num w:numId="58">
    <w:abstractNumId w:val="22"/>
  </w:num>
  <w:num w:numId="59">
    <w:abstractNumId w:val="56"/>
  </w:num>
  <w:num w:numId="60">
    <w:abstractNumId w:val="60"/>
  </w:num>
  <w:num w:numId="61">
    <w:abstractNumId w:val="18"/>
  </w:num>
  <w:num w:numId="62">
    <w:abstractNumId w:val="10"/>
  </w:num>
  <w:num w:numId="63">
    <w:abstractNumId w:val="36"/>
  </w:num>
  <w:num w:numId="64">
    <w:abstractNumId w:val="4"/>
  </w:num>
  <w:num w:numId="65">
    <w:abstractNumId w:val="59"/>
  </w:num>
  <w:num w:numId="66">
    <w:abstractNumId w:val="32"/>
  </w:num>
  <w:num w:numId="67">
    <w:abstractNumId w:val="0"/>
  </w:num>
  <w:num w:numId="68">
    <w:abstractNumId w:val="49"/>
  </w:num>
  <w:num w:numId="69">
    <w:abstractNumId w:val="63"/>
  </w:num>
  <w:num w:numId="70">
    <w:abstractNumId w:val="2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proofState w:spelling="clean" w:grammar="clean"/>
  <w:documentProtection w:edit="readOnly" w:formatting="1" w:enforcement="1" w:cryptProviderType="rsaAES" w:cryptAlgorithmClass="hash" w:cryptAlgorithmType="typeAny" w:cryptAlgorithmSid="14" w:cryptSpinCount="100000" w:hash="PRJgEHO4GUFaTES5y/Vo6qdS9SflpSUtGvmepH7Z/RBnRG8Sk1dMSC1bHP/U9oGeVwF09qtjS/WaTliUDK4ggg==" w:salt="3exlC4eQATnectZIS2X4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39D"/>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8D0"/>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footer" Target="footer20.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footer" Target="footer14.xm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2.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footer" Target="footer28.xm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www.office.com/sca" TargetMode="Externa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4.xml"/><Relationship Id="rId83" Type="http://schemas.openxmlformats.org/officeDocument/2006/relationships/hyperlink" Target="https://aka.ms/github_terms"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fwlink/?LinkID=248686"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footer" Target="footer13.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5.xm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hyperlink" Target="https://aka.ms/github_terms" TargetMode="External"/><Relationship Id="rId86" Type="http://schemas.openxmlformats.org/officeDocument/2006/relationships/footer" Target="footer30.xml"/><Relationship Id="rId94"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www.office.com/sca" TargetMode="External"/><Relationship Id="rId76" Type="http://schemas.openxmlformats.org/officeDocument/2006/relationships/hyperlink" Target="https://go.microsoft.com/fwlink/?linkid=868812"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footer" Target="footer18.xml"/><Relationship Id="rId87" Type="http://schemas.openxmlformats.org/officeDocument/2006/relationships/hyperlink" Target="http://go.microsoft.com/?linkid=9839206" TargetMode="External"/><Relationship Id="rId61" Type="http://schemas.openxmlformats.org/officeDocument/2006/relationships/footer" Target="footer16.xml"/><Relationship Id="rId82" Type="http://schemas.openxmlformats.org/officeDocument/2006/relationships/hyperlink" Target="https://help.github.com/articles/github-privacy-statement/"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1.xml"/><Relationship Id="rId93"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9748BA-B4B7-400C-A1FE-850970F76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22788</Words>
  <Characters>129898</Characters>
  <Application>Microsoft Office Word</Application>
  <DocSecurity>8</DocSecurity>
  <Lines>1082</Lines>
  <Paragraphs>304</Paragraphs>
  <ScaleCrop>false</ScaleCrop>
  <Company/>
  <LinksUpToDate>false</LinksUpToDate>
  <CharactersWithSpaces>152382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2020-01-06T19:10:00Z</dcterms:created>
  <dcterms:modified xsi:type="dcterms:W3CDTF">2020-01-06T19:10:00Z</dcterms:modified>
</cp:coreProperties>
</file>