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71968A2B"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B674A0">
        <w:rPr>
          <w:rFonts w:asciiTheme="majorHAnsi" w:hAnsiTheme="majorHAnsi"/>
          <w:color w:val="FFFFFF" w:themeColor="background1"/>
          <w:sz w:val="72"/>
          <w:szCs w:val="72"/>
        </w:rPr>
        <w:t xml:space="preserve">września </w:t>
      </w:r>
      <w:r w:rsidR="007F0674" w:rsidRPr="00146E59">
        <w:rPr>
          <w:rFonts w:asciiTheme="majorHAnsi" w:hAnsiTheme="majorHAnsi"/>
          <w:color w:val="FFFFFF" w:themeColor="background1"/>
          <w:sz w:val="72"/>
          <w:szCs w:val="72"/>
        </w:rPr>
        <w:t xml:space="preserve">2016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444D1EBB" w14:textId="0030E8E6" w:rsidR="00B674A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900511" w:history="1">
        <w:r w:rsidR="00B674A0" w:rsidRPr="0062009A">
          <w:rPr>
            <w:rStyle w:val="Hyperlink"/>
            <w:noProof/>
          </w:rPr>
          <w:t>Wprowadzenie</w:t>
        </w:r>
        <w:r w:rsidR="00B674A0">
          <w:rPr>
            <w:noProof/>
            <w:webHidden/>
          </w:rPr>
          <w:tab/>
        </w:r>
        <w:r w:rsidR="00B674A0">
          <w:rPr>
            <w:noProof/>
            <w:webHidden/>
          </w:rPr>
          <w:fldChar w:fldCharType="begin"/>
        </w:r>
        <w:r w:rsidR="00B674A0">
          <w:rPr>
            <w:noProof/>
            <w:webHidden/>
          </w:rPr>
          <w:instrText xml:space="preserve"> PAGEREF _Toc459900511 \h </w:instrText>
        </w:r>
        <w:r w:rsidR="00B674A0">
          <w:rPr>
            <w:noProof/>
            <w:webHidden/>
          </w:rPr>
        </w:r>
        <w:r w:rsidR="00B674A0">
          <w:rPr>
            <w:noProof/>
            <w:webHidden/>
          </w:rPr>
          <w:fldChar w:fldCharType="separate"/>
        </w:r>
        <w:r w:rsidR="00B674A0">
          <w:rPr>
            <w:noProof/>
            <w:webHidden/>
          </w:rPr>
          <w:t>3</w:t>
        </w:r>
        <w:r w:rsidR="00B674A0">
          <w:rPr>
            <w:noProof/>
            <w:webHidden/>
          </w:rPr>
          <w:fldChar w:fldCharType="end"/>
        </w:r>
      </w:hyperlink>
    </w:p>
    <w:p w14:paraId="5DA0B9DC" w14:textId="23095895" w:rsidR="00B674A0" w:rsidRDefault="004E48CB">
      <w:pPr>
        <w:pStyle w:val="TOC3"/>
        <w:tabs>
          <w:tab w:val="right" w:leader="dot" w:pos="5030"/>
        </w:tabs>
        <w:rPr>
          <w:rFonts w:eastAsiaTheme="minorEastAsia"/>
          <w:smallCaps w:val="0"/>
          <w:noProof/>
          <w:sz w:val="22"/>
          <w:lang w:val="en-US" w:eastAsia="en-US" w:bidi="ar-SA"/>
        </w:rPr>
      </w:pPr>
      <w:hyperlink w:anchor="_Toc459900512" w:history="1">
        <w:r w:rsidR="00B674A0" w:rsidRPr="0062009A">
          <w:rPr>
            <w:rStyle w:val="Hyperlink"/>
            <w:noProof/>
          </w:rPr>
          <w:t>Wcześniejsze wersje</w:t>
        </w:r>
        <w:r w:rsidR="00B674A0">
          <w:rPr>
            <w:noProof/>
            <w:webHidden/>
          </w:rPr>
          <w:tab/>
        </w:r>
        <w:r w:rsidR="00B674A0">
          <w:rPr>
            <w:noProof/>
            <w:webHidden/>
          </w:rPr>
          <w:fldChar w:fldCharType="begin"/>
        </w:r>
        <w:r w:rsidR="00B674A0">
          <w:rPr>
            <w:noProof/>
            <w:webHidden/>
          </w:rPr>
          <w:instrText xml:space="preserve"> PAGEREF _Toc459900512 \h </w:instrText>
        </w:r>
        <w:r w:rsidR="00B674A0">
          <w:rPr>
            <w:noProof/>
            <w:webHidden/>
          </w:rPr>
        </w:r>
        <w:r w:rsidR="00B674A0">
          <w:rPr>
            <w:noProof/>
            <w:webHidden/>
          </w:rPr>
          <w:fldChar w:fldCharType="separate"/>
        </w:r>
        <w:r w:rsidR="00B674A0">
          <w:rPr>
            <w:noProof/>
            <w:webHidden/>
          </w:rPr>
          <w:t>3</w:t>
        </w:r>
        <w:r w:rsidR="00B674A0">
          <w:rPr>
            <w:noProof/>
            <w:webHidden/>
          </w:rPr>
          <w:fldChar w:fldCharType="end"/>
        </w:r>
      </w:hyperlink>
    </w:p>
    <w:p w14:paraId="7A070329" w14:textId="3F6418AD" w:rsidR="00B674A0" w:rsidRDefault="004E48CB">
      <w:pPr>
        <w:pStyle w:val="TOC3"/>
        <w:tabs>
          <w:tab w:val="right" w:leader="dot" w:pos="5030"/>
        </w:tabs>
        <w:rPr>
          <w:rFonts w:eastAsiaTheme="minorEastAsia"/>
          <w:smallCaps w:val="0"/>
          <w:noProof/>
          <w:sz w:val="22"/>
          <w:lang w:val="en-US" w:eastAsia="en-US" w:bidi="ar-SA"/>
        </w:rPr>
      </w:pPr>
      <w:hyperlink w:anchor="_Toc459900513" w:history="1">
        <w:r w:rsidR="00B674A0" w:rsidRPr="0062009A">
          <w:rPr>
            <w:rStyle w:val="Hyperlink"/>
            <w:noProof/>
          </w:rPr>
          <w:t>Objaśnienia i zestawienie zmian</w:t>
        </w:r>
        <w:r w:rsidR="00B674A0">
          <w:rPr>
            <w:noProof/>
            <w:webHidden/>
          </w:rPr>
          <w:tab/>
        </w:r>
        <w:r w:rsidR="00B674A0">
          <w:rPr>
            <w:noProof/>
            <w:webHidden/>
          </w:rPr>
          <w:fldChar w:fldCharType="begin"/>
        </w:r>
        <w:r w:rsidR="00B674A0">
          <w:rPr>
            <w:noProof/>
            <w:webHidden/>
          </w:rPr>
          <w:instrText xml:space="preserve"> PAGEREF _Toc459900513 \h </w:instrText>
        </w:r>
        <w:r w:rsidR="00B674A0">
          <w:rPr>
            <w:noProof/>
            <w:webHidden/>
          </w:rPr>
        </w:r>
        <w:r w:rsidR="00B674A0">
          <w:rPr>
            <w:noProof/>
            <w:webHidden/>
          </w:rPr>
          <w:fldChar w:fldCharType="separate"/>
        </w:r>
        <w:r w:rsidR="00B674A0">
          <w:rPr>
            <w:noProof/>
            <w:webHidden/>
          </w:rPr>
          <w:t>3</w:t>
        </w:r>
        <w:r w:rsidR="00B674A0">
          <w:rPr>
            <w:noProof/>
            <w:webHidden/>
          </w:rPr>
          <w:fldChar w:fldCharType="end"/>
        </w:r>
      </w:hyperlink>
    </w:p>
    <w:p w14:paraId="7A113EB7" w14:textId="5EC00608" w:rsidR="00B674A0" w:rsidRDefault="004E48CB">
      <w:pPr>
        <w:pStyle w:val="TOC1"/>
        <w:tabs>
          <w:tab w:val="right" w:leader="dot" w:pos="5030"/>
        </w:tabs>
        <w:rPr>
          <w:rFonts w:eastAsiaTheme="minorEastAsia"/>
          <w:b w:val="0"/>
          <w:caps w:val="0"/>
          <w:noProof/>
          <w:sz w:val="22"/>
          <w:lang w:val="en-US" w:eastAsia="en-US" w:bidi="ar-SA"/>
        </w:rPr>
      </w:pPr>
      <w:hyperlink w:anchor="_Toc459900514" w:history="1">
        <w:r w:rsidR="00B674A0" w:rsidRPr="0062009A">
          <w:rPr>
            <w:rStyle w:val="Hyperlink"/>
            <w:noProof/>
          </w:rPr>
          <w:t>Ogólne postanowienia</w:t>
        </w:r>
        <w:r w:rsidR="00B674A0">
          <w:rPr>
            <w:noProof/>
            <w:webHidden/>
          </w:rPr>
          <w:tab/>
        </w:r>
        <w:r w:rsidR="00B674A0">
          <w:rPr>
            <w:noProof/>
            <w:webHidden/>
          </w:rPr>
          <w:fldChar w:fldCharType="begin"/>
        </w:r>
        <w:r w:rsidR="00B674A0">
          <w:rPr>
            <w:noProof/>
            <w:webHidden/>
          </w:rPr>
          <w:instrText xml:space="preserve"> PAGEREF _Toc459900514 \h </w:instrText>
        </w:r>
        <w:r w:rsidR="00B674A0">
          <w:rPr>
            <w:noProof/>
            <w:webHidden/>
          </w:rPr>
        </w:r>
        <w:r w:rsidR="00B674A0">
          <w:rPr>
            <w:noProof/>
            <w:webHidden/>
          </w:rPr>
          <w:fldChar w:fldCharType="separate"/>
        </w:r>
        <w:r w:rsidR="00B674A0">
          <w:rPr>
            <w:noProof/>
            <w:webHidden/>
          </w:rPr>
          <w:t>4</w:t>
        </w:r>
        <w:r w:rsidR="00B674A0">
          <w:rPr>
            <w:noProof/>
            <w:webHidden/>
          </w:rPr>
          <w:fldChar w:fldCharType="end"/>
        </w:r>
      </w:hyperlink>
    </w:p>
    <w:p w14:paraId="029FF862" w14:textId="37C0F93D" w:rsidR="00B674A0" w:rsidRDefault="004E48CB">
      <w:pPr>
        <w:pStyle w:val="TOC5"/>
        <w:tabs>
          <w:tab w:val="right" w:leader="dot" w:pos="5030"/>
        </w:tabs>
        <w:rPr>
          <w:rFonts w:eastAsiaTheme="minorEastAsia"/>
          <w:noProof/>
          <w:sz w:val="22"/>
          <w:lang w:val="en-US" w:eastAsia="en-US" w:bidi="ar-SA"/>
        </w:rPr>
      </w:pPr>
      <w:hyperlink w:anchor="_Toc459900515" w:history="1">
        <w:r w:rsidR="00B674A0" w:rsidRPr="0062009A">
          <w:rPr>
            <w:rStyle w:val="Hyperlink"/>
            <w:noProof/>
          </w:rPr>
          <w:t>Definicje</w:t>
        </w:r>
        <w:r w:rsidR="00B674A0">
          <w:rPr>
            <w:noProof/>
            <w:webHidden/>
          </w:rPr>
          <w:tab/>
        </w:r>
        <w:r w:rsidR="00B674A0">
          <w:rPr>
            <w:noProof/>
            <w:webHidden/>
          </w:rPr>
          <w:fldChar w:fldCharType="begin"/>
        </w:r>
        <w:r w:rsidR="00B674A0">
          <w:rPr>
            <w:noProof/>
            <w:webHidden/>
          </w:rPr>
          <w:instrText xml:space="preserve"> PAGEREF _Toc459900515 \h </w:instrText>
        </w:r>
        <w:r w:rsidR="00B674A0">
          <w:rPr>
            <w:noProof/>
            <w:webHidden/>
          </w:rPr>
        </w:r>
        <w:r w:rsidR="00B674A0">
          <w:rPr>
            <w:noProof/>
            <w:webHidden/>
          </w:rPr>
          <w:fldChar w:fldCharType="separate"/>
        </w:r>
        <w:r w:rsidR="00B674A0">
          <w:rPr>
            <w:noProof/>
            <w:webHidden/>
          </w:rPr>
          <w:t>4</w:t>
        </w:r>
        <w:r w:rsidR="00B674A0">
          <w:rPr>
            <w:noProof/>
            <w:webHidden/>
          </w:rPr>
          <w:fldChar w:fldCharType="end"/>
        </w:r>
      </w:hyperlink>
    </w:p>
    <w:p w14:paraId="4E086B7E" w14:textId="5FD0298B" w:rsidR="00B674A0" w:rsidRDefault="004E48CB">
      <w:pPr>
        <w:pStyle w:val="TOC5"/>
        <w:tabs>
          <w:tab w:val="right" w:leader="dot" w:pos="5030"/>
        </w:tabs>
        <w:rPr>
          <w:rFonts w:eastAsiaTheme="minorEastAsia"/>
          <w:noProof/>
          <w:sz w:val="22"/>
          <w:lang w:val="en-US" w:eastAsia="en-US" w:bidi="ar-SA"/>
        </w:rPr>
      </w:pPr>
      <w:hyperlink w:anchor="_Toc459900516" w:history="1">
        <w:r w:rsidR="00B674A0" w:rsidRPr="0062009A">
          <w:rPr>
            <w:rStyle w:val="Hyperlink"/>
            <w:noProof/>
          </w:rPr>
          <w:t>Aktualizacje Postanowień dotyczących Usług Online</w:t>
        </w:r>
        <w:r w:rsidR="00B674A0">
          <w:rPr>
            <w:noProof/>
            <w:webHidden/>
          </w:rPr>
          <w:tab/>
        </w:r>
        <w:r w:rsidR="00B674A0">
          <w:rPr>
            <w:noProof/>
            <w:webHidden/>
          </w:rPr>
          <w:fldChar w:fldCharType="begin"/>
        </w:r>
        <w:r w:rsidR="00B674A0">
          <w:rPr>
            <w:noProof/>
            <w:webHidden/>
          </w:rPr>
          <w:instrText xml:space="preserve"> PAGEREF _Toc459900516 \h </w:instrText>
        </w:r>
        <w:r w:rsidR="00B674A0">
          <w:rPr>
            <w:noProof/>
            <w:webHidden/>
          </w:rPr>
        </w:r>
        <w:r w:rsidR="00B674A0">
          <w:rPr>
            <w:noProof/>
            <w:webHidden/>
          </w:rPr>
          <w:fldChar w:fldCharType="separate"/>
        </w:r>
        <w:r w:rsidR="00B674A0">
          <w:rPr>
            <w:noProof/>
            <w:webHidden/>
          </w:rPr>
          <w:t>4</w:t>
        </w:r>
        <w:r w:rsidR="00B674A0">
          <w:rPr>
            <w:noProof/>
            <w:webHidden/>
          </w:rPr>
          <w:fldChar w:fldCharType="end"/>
        </w:r>
      </w:hyperlink>
    </w:p>
    <w:p w14:paraId="34109AD7" w14:textId="390CF1DE" w:rsidR="00B674A0" w:rsidRDefault="004E48CB">
      <w:pPr>
        <w:pStyle w:val="TOC5"/>
        <w:tabs>
          <w:tab w:val="right" w:leader="dot" w:pos="5030"/>
        </w:tabs>
        <w:rPr>
          <w:rFonts w:eastAsiaTheme="minorEastAsia"/>
          <w:noProof/>
          <w:sz w:val="22"/>
          <w:lang w:val="en-US" w:eastAsia="en-US" w:bidi="ar-SA"/>
        </w:rPr>
      </w:pPr>
      <w:hyperlink w:anchor="_Toc459900517" w:history="1">
        <w:r w:rsidR="00B674A0" w:rsidRPr="0062009A">
          <w:rPr>
            <w:rStyle w:val="Hyperlink"/>
            <w:noProof/>
          </w:rPr>
          <w:t>Zmiany dotyczące Usług Online i dostępność Usług Online</w:t>
        </w:r>
        <w:r w:rsidR="00B674A0">
          <w:rPr>
            <w:noProof/>
            <w:webHidden/>
          </w:rPr>
          <w:tab/>
        </w:r>
        <w:r w:rsidR="00B674A0">
          <w:rPr>
            <w:noProof/>
            <w:webHidden/>
          </w:rPr>
          <w:fldChar w:fldCharType="begin"/>
        </w:r>
        <w:r w:rsidR="00B674A0">
          <w:rPr>
            <w:noProof/>
            <w:webHidden/>
          </w:rPr>
          <w:instrText xml:space="preserve"> PAGEREF _Toc459900517 \h </w:instrText>
        </w:r>
        <w:r w:rsidR="00B674A0">
          <w:rPr>
            <w:noProof/>
            <w:webHidden/>
          </w:rPr>
        </w:r>
        <w:r w:rsidR="00B674A0">
          <w:rPr>
            <w:noProof/>
            <w:webHidden/>
          </w:rPr>
          <w:fldChar w:fldCharType="separate"/>
        </w:r>
        <w:r w:rsidR="00B674A0">
          <w:rPr>
            <w:noProof/>
            <w:webHidden/>
          </w:rPr>
          <w:t>4</w:t>
        </w:r>
        <w:r w:rsidR="00B674A0">
          <w:rPr>
            <w:noProof/>
            <w:webHidden/>
          </w:rPr>
          <w:fldChar w:fldCharType="end"/>
        </w:r>
      </w:hyperlink>
    </w:p>
    <w:p w14:paraId="7C110152" w14:textId="522A5DF4" w:rsidR="00B674A0" w:rsidRDefault="004E48CB">
      <w:pPr>
        <w:pStyle w:val="TOC5"/>
        <w:tabs>
          <w:tab w:val="right" w:leader="dot" w:pos="5030"/>
        </w:tabs>
        <w:rPr>
          <w:rFonts w:eastAsiaTheme="minorEastAsia"/>
          <w:noProof/>
          <w:sz w:val="22"/>
          <w:lang w:val="en-US" w:eastAsia="en-US" w:bidi="ar-SA"/>
        </w:rPr>
      </w:pPr>
      <w:hyperlink w:anchor="_Toc459900518" w:history="1">
        <w:r w:rsidR="00B674A0" w:rsidRPr="0062009A">
          <w:rPr>
            <w:rStyle w:val="Hyperlink"/>
            <w:noProof/>
          </w:rPr>
          <w:t>Okres przechowywania danych</w:t>
        </w:r>
        <w:r w:rsidR="00B674A0">
          <w:rPr>
            <w:noProof/>
            <w:webHidden/>
          </w:rPr>
          <w:tab/>
        </w:r>
        <w:r w:rsidR="00B674A0">
          <w:rPr>
            <w:noProof/>
            <w:webHidden/>
          </w:rPr>
          <w:fldChar w:fldCharType="begin"/>
        </w:r>
        <w:r w:rsidR="00B674A0">
          <w:rPr>
            <w:noProof/>
            <w:webHidden/>
          </w:rPr>
          <w:instrText xml:space="preserve"> PAGEREF _Toc459900518 \h </w:instrText>
        </w:r>
        <w:r w:rsidR="00B674A0">
          <w:rPr>
            <w:noProof/>
            <w:webHidden/>
          </w:rPr>
        </w:r>
        <w:r w:rsidR="00B674A0">
          <w:rPr>
            <w:noProof/>
            <w:webHidden/>
          </w:rPr>
          <w:fldChar w:fldCharType="separate"/>
        </w:r>
        <w:r w:rsidR="00B674A0">
          <w:rPr>
            <w:noProof/>
            <w:webHidden/>
          </w:rPr>
          <w:t>4</w:t>
        </w:r>
        <w:r w:rsidR="00B674A0">
          <w:rPr>
            <w:noProof/>
            <w:webHidden/>
          </w:rPr>
          <w:fldChar w:fldCharType="end"/>
        </w:r>
      </w:hyperlink>
    </w:p>
    <w:p w14:paraId="336C911D" w14:textId="41EE653F" w:rsidR="00B674A0" w:rsidRDefault="004E48CB">
      <w:pPr>
        <w:pStyle w:val="TOC5"/>
        <w:tabs>
          <w:tab w:val="right" w:leader="dot" w:pos="5030"/>
        </w:tabs>
        <w:rPr>
          <w:rFonts w:eastAsiaTheme="minorEastAsia"/>
          <w:noProof/>
          <w:sz w:val="22"/>
          <w:lang w:val="en-US" w:eastAsia="en-US" w:bidi="ar-SA"/>
        </w:rPr>
      </w:pPr>
      <w:hyperlink w:anchor="_Toc459900519" w:history="1">
        <w:r w:rsidR="00B674A0" w:rsidRPr="0062009A">
          <w:rPr>
            <w:rStyle w:val="Hyperlink"/>
            <w:noProof/>
          </w:rPr>
          <w:t>Korzystanie z oprogramowania razem z usługą online</w:t>
        </w:r>
        <w:r w:rsidR="00B674A0">
          <w:rPr>
            <w:noProof/>
            <w:webHidden/>
          </w:rPr>
          <w:tab/>
        </w:r>
        <w:r w:rsidR="00B674A0">
          <w:rPr>
            <w:noProof/>
            <w:webHidden/>
          </w:rPr>
          <w:fldChar w:fldCharType="begin"/>
        </w:r>
        <w:r w:rsidR="00B674A0">
          <w:rPr>
            <w:noProof/>
            <w:webHidden/>
          </w:rPr>
          <w:instrText xml:space="preserve"> PAGEREF _Toc459900519 \h </w:instrText>
        </w:r>
        <w:r w:rsidR="00B674A0">
          <w:rPr>
            <w:noProof/>
            <w:webHidden/>
          </w:rPr>
        </w:r>
        <w:r w:rsidR="00B674A0">
          <w:rPr>
            <w:noProof/>
            <w:webHidden/>
          </w:rPr>
          <w:fldChar w:fldCharType="separate"/>
        </w:r>
        <w:r w:rsidR="00B674A0">
          <w:rPr>
            <w:noProof/>
            <w:webHidden/>
          </w:rPr>
          <w:t>5</w:t>
        </w:r>
        <w:r w:rsidR="00B674A0">
          <w:rPr>
            <w:noProof/>
            <w:webHidden/>
          </w:rPr>
          <w:fldChar w:fldCharType="end"/>
        </w:r>
      </w:hyperlink>
    </w:p>
    <w:p w14:paraId="6707D5C8" w14:textId="472BF07D" w:rsidR="00B674A0" w:rsidRDefault="004E48CB">
      <w:pPr>
        <w:pStyle w:val="TOC5"/>
        <w:tabs>
          <w:tab w:val="right" w:leader="dot" w:pos="5030"/>
        </w:tabs>
        <w:rPr>
          <w:rFonts w:eastAsiaTheme="minorEastAsia"/>
          <w:noProof/>
          <w:sz w:val="22"/>
          <w:lang w:val="en-US" w:eastAsia="en-US" w:bidi="ar-SA"/>
        </w:rPr>
      </w:pPr>
      <w:hyperlink w:anchor="_Toc459900520" w:history="1">
        <w:r w:rsidR="00B674A0" w:rsidRPr="0062009A">
          <w:rPr>
            <w:rStyle w:val="Hyperlink"/>
            <w:noProof/>
          </w:rPr>
          <w:t>Produkty niepochodzące od Microsoft</w:t>
        </w:r>
        <w:r w:rsidR="00B674A0">
          <w:rPr>
            <w:noProof/>
            <w:webHidden/>
          </w:rPr>
          <w:tab/>
        </w:r>
        <w:r w:rsidR="00B674A0">
          <w:rPr>
            <w:noProof/>
            <w:webHidden/>
          </w:rPr>
          <w:fldChar w:fldCharType="begin"/>
        </w:r>
        <w:r w:rsidR="00B674A0">
          <w:rPr>
            <w:noProof/>
            <w:webHidden/>
          </w:rPr>
          <w:instrText xml:space="preserve"> PAGEREF _Toc459900520 \h </w:instrText>
        </w:r>
        <w:r w:rsidR="00B674A0">
          <w:rPr>
            <w:noProof/>
            <w:webHidden/>
          </w:rPr>
        </w:r>
        <w:r w:rsidR="00B674A0">
          <w:rPr>
            <w:noProof/>
            <w:webHidden/>
          </w:rPr>
          <w:fldChar w:fldCharType="separate"/>
        </w:r>
        <w:r w:rsidR="00B674A0">
          <w:rPr>
            <w:noProof/>
            <w:webHidden/>
          </w:rPr>
          <w:t>5</w:t>
        </w:r>
        <w:r w:rsidR="00B674A0">
          <w:rPr>
            <w:noProof/>
            <w:webHidden/>
          </w:rPr>
          <w:fldChar w:fldCharType="end"/>
        </w:r>
      </w:hyperlink>
    </w:p>
    <w:p w14:paraId="32A1481A" w14:textId="0050BB6B" w:rsidR="00B674A0" w:rsidRDefault="004E48CB">
      <w:pPr>
        <w:pStyle w:val="TOC5"/>
        <w:tabs>
          <w:tab w:val="right" w:leader="dot" w:pos="5030"/>
        </w:tabs>
        <w:rPr>
          <w:rFonts w:eastAsiaTheme="minorEastAsia"/>
          <w:noProof/>
          <w:sz w:val="22"/>
          <w:lang w:val="en-US" w:eastAsia="en-US" w:bidi="ar-SA"/>
        </w:rPr>
      </w:pPr>
      <w:hyperlink w:anchor="_Toc459900521" w:history="1">
        <w:r w:rsidR="00B674A0" w:rsidRPr="0062009A">
          <w:rPr>
            <w:rStyle w:val="Hyperlink"/>
            <w:noProof/>
          </w:rPr>
          <w:t>Zasady dozwolonego użytku</w:t>
        </w:r>
        <w:r w:rsidR="00B674A0">
          <w:rPr>
            <w:noProof/>
            <w:webHidden/>
          </w:rPr>
          <w:tab/>
        </w:r>
        <w:r w:rsidR="00B674A0">
          <w:rPr>
            <w:noProof/>
            <w:webHidden/>
          </w:rPr>
          <w:fldChar w:fldCharType="begin"/>
        </w:r>
        <w:r w:rsidR="00B674A0">
          <w:rPr>
            <w:noProof/>
            <w:webHidden/>
          </w:rPr>
          <w:instrText xml:space="preserve"> PAGEREF _Toc459900521 \h </w:instrText>
        </w:r>
        <w:r w:rsidR="00B674A0">
          <w:rPr>
            <w:noProof/>
            <w:webHidden/>
          </w:rPr>
        </w:r>
        <w:r w:rsidR="00B674A0">
          <w:rPr>
            <w:noProof/>
            <w:webHidden/>
          </w:rPr>
          <w:fldChar w:fldCharType="separate"/>
        </w:r>
        <w:r w:rsidR="00B674A0">
          <w:rPr>
            <w:noProof/>
            <w:webHidden/>
          </w:rPr>
          <w:t>5</w:t>
        </w:r>
        <w:r w:rsidR="00B674A0">
          <w:rPr>
            <w:noProof/>
            <w:webHidden/>
          </w:rPr>
          <w:fldChar w:fldCharType="end"/>
        </w:r>
      </w:hyperlink>
    </w:p>
    <w:p w14:paraId="7057DD3E" w14:textId="2FDD840E" w:rsidR="00B674A0" w:rsidRDefault="004E48CB">
      <w:pPr>
        <w:pStyle w:val="TOC5"/>
        <w:tabs>
          <w:tab w:val="right" w:leader="dot" w:pos="5030"/>
        </w:tabs>
        <w:rPr>
          <w:rFonts w:eastAsiaTheme="minorEastAsia"/>
          <w:noProof/>
          <w:sz w:val="22"/>
          <w:lang w:val="en-US" w:eastAsia="en-US" w:bidi="ar-SA"/>
        </w:rPr>
      </w:pPr>
      <w:hyperlink w:anchor="_Toc459900522" w:history="1">
        <w:r w:rsidR="00B674A0" w:rsidRPr="0062009A">
          <w:rPr>
            <w:rStyle w:val="Hyperlink"/>
            <w:noProof/>
          </w:rPr>
          <w:t>Ograniczenia techniczne</w:t>
        </w:r>
        <w:r w:rsidR="00B674A0">
          <w:rPr>
            <w:noProof/>
            <w:webHidden/>
          </w:rPr>
          <w:tab/>
        </w:r>
        <w:r w:rsidR="00B674A0">
          <w:rPr>
            <w:noProof/>
            <w:webHidden/>
          </w:rPr>
          <w:fldChar w:fldCharType="begin"/>
        </w:r>
        <w:r w:rsidR="00B674A0">
          <w:rPr>
            <w:noProof/>
            <w:webHidden/>
          </w:rPr>
          <w:instrText xml:space="preserve"> PAGEREF _Toc459900522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75CF7E85" w14:textId="71F52838" w:rsidR="00B674A0" w:rsidRDefault="004E48CB">
      <w:pPr>
        <w:pStyle w:val="TOC5"/>
        <w:tabs>
          <w:tab w:val="right" w:leader="dot" w:pos="5030"/>
        </w:tabs>
        <w:rPr>
          <w:rFonts w:eastAsiaTheme="minorEastAsia"/>
          <w:noProof/>
          <w:sz w:val="22"/>
          <w:lang w:val="en-US" w:eastAsia="en-US" w:bidi="ar-SA"/>
        </w:rPr>
      </w:pPr>
      <w:hyperlink w:anchor="_Toc459900523" w:history="1">
        <w:r w:rsidR="00B674A0" w:rsidRPr="0062009A">
          <w:rPr>
            <w:rStyle w:val="Hyperlink"/>
            <w:noProof/>
          </w:rPr>
          <w:t>Przestrzeganie przepisów prawa</w:t>
        </w:r>
        <w:r w:rsidR="00B674A0">
          <w:rPr>
            <w:noProof/>
            <w:webHidden/>
          </w:rPr>
          <w:tab/>
        </w:r>
        <w:r w:rsidR="00B674A0">
          <w:rPr>
            <w:noProof/>
            <w:webHidden/>
          </w:rPr>
          <w:fldChar w:fldCharType="begin"/>
        </w:r>
        <w:r w:rsidR="00B674A0">
          <w:rPr>
            <w:noProof/>
            <w:webHidden/>
          </w:rPr>
          <w:instrText xml:space="preserve"> PAGEREF _Toc459900523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34359CD8" w14:textId="7806A066" w:rsidR="00B674A0" w:rsidRDefault="004E48CB">
      <w:pPr>
        <w:pStyle w:val="TOC5"/>
        <w:tabs>
          <w:tab w:val="right" w:leader="dot" w:pos="5030"/>
        </w:tabs>
        <w:rPr>
          <w:rFonts w:eastAsiaTheme="minorEastAsia"/>
          <w:noProof/>
          <w:sz w:val="22"/>
          <w:lang w:val="en-US" w:eastAsia="en-US" w:bidi="ar-SA"/>
        </w:rPr>
      </w:pPr>
      <w:hyperlink w:anchor="_Toc459900524" w:history="1">
        <w:r w:rsidR="00B674A0" w:rsidRPr="0062009A">
          <w:rPr>
            <w:rStyle w:val="Hyperlink"/>
            <w:noProof/>
          </w:rPr>
          <w:t>Usługi importu/eksportu</w:t>
        </w:r>
        <w:r w:rsidR="00B674A0">
          <w:rPr>
            <w:noProof/>
            <w:webHidden/>
          </w:rPr>
          <w:tab/>
        </w:r>
        <w:r w:rsidR="00B674A0">
          <w:rPr>
            <w:noProof/>
            <w:webHidden/>
          </w:rPr>
          <w:fldChar w:fldCharType="begin"/>
        </w:r>
        <w:r w:rsidR="00B674A0">
          <w:rPr>
            <w:noProof/>
            <w:webHidden/>
          </w:rPr>
          <w:instrText xml:space="preserve"> PAGEREF _Toc459900524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07CECCEF" w14:textId="10AA0B56" w:rsidR="00B674A0" w:rsidRDefault="004E48CB">
      <w:pPr>
        <w:pStyle w:val="TOC5"/>
        <w:tabs>
          <w:tab w:val="right" w:leader="dot" w:pos="5030"/>
        </w:tabs>
        <w:rPr>
          <w:rFonts w:eastAsiaTheme="minorEastAsia"/>
          <w:noProof/>
          <w:sz w:val="22"/>
          <w:lang w:val="en-US" w:eastAsia="en-US" w:bidi="ar-SA"/>
        </w:rPr>
      </w:pPr>
      <w:hyperlink w:anchor="_Toc459900525" w:history="1">
        <w:r w:rsidR="00B674A0" w:rsidRPr="0062009A">
          <w:rPr>
            <w:rStyle w:val="Hyperlink"/>
            <w:noProof/>
          </w:rPr>
          <w:t>Powiadomienia elektroniczne</w:t>
        </w:r>
        <w:r w:rsidR="00B674A0">
          <w:rPr>
            <w:noProof/>
            <w:webHidden/>
          </w:rPr>
          <w:tab/>
        </w:r>
        <w:r w:rsidR="00B674A0">
          <w:rPr>
            <w:noProof/>
            <w:webHidden/>
          </w:rPr>
          <w:fldChar w:fldCharType="begin"/>
        </w:r>
        <w:r w:rsidR="00B674A0">
          <w:rPr>
            <w:noProof/>
            <w:webHidden/>
          </w:rPr>
          <w:instrText xml:space="preserve"> PAGEREF _Toc459900525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2398A4B9" w14:textId="1BC9DFEF" w:rsidR="00B674A0" w:rsidRDefault="004E48CB">
      <w:pPr>
        <w:pStyle w:val="TOC5"/>
        <w:tabs>
          <w:tab w:val="right" w:leader="dot" w:pos="5030"/>
        </w:tabs>
        <w:rPr>
          <w:rFonts w:eastAsiaTheme="minorEastAsia"/>
          <w:noProof/>
          <w:sz w:val="22"/>
          <w:lang w:val="en-US" w:eastAsia="en-US" w:bidi="ar-SA"/>
        </w:rPr>
      </w:pPr>
      <w:hyperlink w:anchor="_Toc459900526" w:history="1">
        <w:r w:rsidR="00B674A0" w:rsidRPr="0062009A">
          <w:rPr>
            <w:rStyle w:val="Hyperlink"/>
            <w:noProof/>
          </w:rPr>
          <w:t>Zmiana przypisania licencji</w:t>
        </w:r>
        <w:r w:rsidR="00B674A0">
          <w:rPr>
            <w:noProof/>
            <w:webHidden/>
          </w:rPr>
          <w:tab/>
        </w:r>
        <w:r w:rsidR="00B674A0">
          <w:rPr>
            <w:noProof/>
            <w:webHidden/>
          </w:rPr>
          <w:fldChar w:fldCharType="begin"/>
        </w:r>
        <w:r w:rsidR="00B674A0">
          <w:rPr>
            <w:noProof/>
            <w:webHidden/>
          </w:rPr>
          <w:instrText xml:space="preserve"> PAGEREF _Toc459900526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31F41404" w14:textId="3815F945" w:rsidR="00B674A0" w:rsidRDefault="004E48CB">
      <w:pPr>
        <w:pStyle w:val="TOC5"/>
        <w:tabs>
          <w:tab w:val="right" w:leader="dot" w:pos="5030"/>
        </w:tabs>
        <w:rPr>
          <w:rFonts w:eastAsiaTheme="minorEastAsia"/>
          <w:noProof/>
          <w:sz w:val="22"/>
          <w:lang w:val="en-US" w:eastAsia="en-US" w:bidi="ar-SA"/>
        </w:rPr>
      </w:pPr>
      <w:hyperlink w:anchor="_Toc459900527" w:history="1">
        <w:r w:rsidR="00B674A0" w:rsidRPr="0062009A">
          <w:rPr>
            <w:rStyle w:val="Hyperlink"/>
            <w:noProof/>
          </w:rPr>
          <w:t>Składniki czcionek</w:t>
        </w:r>
        <w:r w:rsidR="00B674A0">
          <w:rPr>
            <w:noProof/>
            <w:webHidden/>
          </w:rPr>
          <w:tab/>
        </w:r>
        <w:r w:rsidR="00B674A0">
          <w:rPr>
            <w:noProof/>
            <w:webHidden/>
          </w:rPr>
          <w:fldChar w:fldCharType="begin"/>
        </w:r>
        <w:r w:rsidR="00B674A0">
          <w:rPr>
            <w:noProof/>
            <w:webHidden/>
          </w:rPr>
          <w:instrText xml:space="preserve"> PAGEREF _Toc459900527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7BB0A9E0" w14:textId="10E17B11" w:rsidR="00B674A0" w:rsidRDefault="004E48CB">
      <w:pPr>
        <w:pStyle w:val="TOC5"/>
        <w:tabs>
          <w:tab w:val="right" w:leader="dot" w:pos="5030"/>
        </w:tabs>
        <w:rPr>
          <w:rFonts w:eastAsiaTheme="minorEastAsia"/>
          <w:noProof/>
          <w:sz w:val="22"/>
          <w:lang w:val="en-US" w:eastAsia="en-US" w:bidi="ar-SA"/>
        </w:rPr>
      </w:pPr>
      <w:hyperlink w:anchor="_Toc459900528" w:history="1">
        <w:r w:rsidR="00B674A0" w:rsidRPr="0062009A">
          <w:rPr>
            <w:rStyle w:val="Hyperlink"/>
            <w:noProof/>
          </w:rPr>
          <w:t>Multipleksowanie</w:t>
        </w:r>
        <w:r w:rsidR="00B674A0">
          <w:rPr>
            <w:noProof/>
            <w:webHidden/>
          </w:rPr>
          <w:tab/>
        </w:r>
        <w:r w:rsidR="00B674A0">
          <w:rPr>
            <w:noProof/>
            <w:webHidden/>
          </w:rPr>
          <w:fldChar w:fldCharType="begin"/>
        </w:r>
        <w:r w:rsidR="00B674A0">
          <w:rPr>
            <w:noProof/>
            <w:webHidden/>
          </w:rPr>
          <w:instrText xml:space="preserve"> PAGEREF _Toc459900528 \h </w:instrText>
        </w:r>
        <w:r w:rsidR="00B674A0">
          <w:rPr>
            <w:noProof/>
            <w:webHidden/>
          </w:rPr>
        </w:r>
        <w:r w:rsidR="00B674A0">
          <w:rPr>
            <w:noProof/>
            <w:webHidden/>
          </w:rPr>
          <w:fldChar w:fldCharType="separate"/>
        </w:r>
        <w:r w:rsidR="00B674A0">
          <w:rPr>
            <w:noProof/>
            <w:webHidden/>
          </w:rPr>
          <w:t>6</w:t>
        </w:r>
        <w:r w:rsidR="00B674A0">
          <w:rPr>
            <w:noProof/>
            <w:webHidden/>
          </w:rPr>
          <w:fldChar w:fldCharType="end"/>
        </w:r>
      </w:hyperlink>
    </w:p>
    <w:p w14:paraId="43720111" w14:textId="5E1EBFBA" w:rsidR="00B674A0" w:rsidRDefault="004E48CB">
      <w:pPr>
        <w:pStyle w:val="TOC1"/>
        <w:tabs>
          <w:tab w:val="right" w:leader="dot" w:pos="5030"/>
        </w:tabs>
        <w:rPr>
          <w:rFonts w:eastAsiaTheme="minorEastAsia"/>
          <w:b w:val="0"/>
          <w:caps w:val="0"/>
          <w:noProof/>
          <w:sz w:val="22"/>
          <w:lang w:val="en-US" w:eastAsia="en-US" w:bidi="ar-SA"/>
        </w:rPr>
      </w:pPr>
      <w:hyperlink w:anchor="_Toc459900529" w:history="1">
        <w:r w:rsidR="00B674A0" w:rsidRPr="0062009A">
          <w:rPr>
            <w:rStyle w:val="Hyperlink"/>
            <w:noProof/>
          </w:rPr>
          <w:t>Postanowienia dotyczące prywatności i bezpieczeństwa</w:t>
        </w:r>
        <w:r w:rsidR="00B674A0">
          <w:rPr>
            <w:noProof/>
            <w:webHidden/>
          </w:rPr>
          <w:tab/>
        </w:r>
        <w:r w:rsidR="00B674A0">
          <w:rPr>
            <w:noProof/>
            <w:webHidden/>
          </w:rPr>
          <w:fldChar w:fldCharType="begin"/>
        </w:r>
        <w:r w:rsidR="00B674A0">
          <w:rPr>
            <w:noProof/>
            <w:webHidden/>
          </w:rPr>
          <w:instrText xml:space="preserve"> PAGEREF _Toc459900529 \h </w:instrText>
        </w:r>
        <w:r w:rsidR="00B674A0">
          <w:rPr>
            <w:noProof/>
            <w:webHidden/>
          </w:rPr>
        </w:r>
        <w:r w:rsidR="00B674A0">
          <w:rPr>
            <w:noProof/>
            <w:webHidden/>
          </w:rPr>
          <w:fldChar w:fldCharType="separate"/>
        </w:r>
        <w:r w:rsidR="00B674A0">
          <w:rPr>
            <w:noProof/>
            <w:webHidden/>
          </w:rPr>
          <w:t>7</w:t>
        </w:r>
        <w:r w:rsidR="00B674A0">
          <w:rPr>
            <w:noProof/>
            <w:webHidden/>
          </w:rPr>
          <w:fldChar w:fldCharType="end"/>
        </w:r>
      </w:hyperlink>
    </w:p>
    <w:p w14:paraId="079FCB69" w14:textId="7D9B00F8" w:rsidR="00B674A0" w:rsidRDefault="004E48CB">
      <w:pPr>
        <w:pStyle w:val="TOC3"/>
        <w:tabs>
          <w:tab w:val="right" w:leader="dot" w:pos="5030"/>
        </w:tabs>
        <w:rPr>
          <w:rFonts w:eastAsiaTheme="minorEastAsia"/>
          <w:smallCaps w:val="0"/>
          <w:noProof/>
          <w:sz w:val="22"/>
          <w:lang w:val="en-US" w:eastAsia="en-US" w:bidi="ar-SA"/>
        </w:rPr>
      </w:pPr>
      <w:hyperlink w:anchor="_Toc459900530" w:history="1">
        <w:r w:rsidR="00B674A0" w:rsidRPr="0062009A">
          <w:rPr>
            <w:rStyle w:val="Hyperlink"/>
            <w:noProof/>
          </w:rPr>
          <w:t>Ogólne postanowienia dotyczące prywatności i bezpieczeństwa</w:t>
        </w:r>
        <w:r w:rsidR="00B674A0">
          <w:rPr>
            <w:noProof/>
            <w:webHidden/>
          </w:rPr>
          <w:tab/>
        </w:r>
        <w:r w:rsidR="00B674A0">
          <w:rPr>
            <w:noProof/>
            <w:webHidden/>
          </w:rPr>
          <w:fldChar w:fldCharType="begin"/>
        </w:r>
        <w:r w:rsidR="00B674A0">
          <w:rPr>
            <w:noProof/>
            <w:webHidden/>
          </w:rPr>
          <w:instrText xml:space="preserve"> PAGEREF _Toc459900530 \h </w:instrText>
        </w:r>
        <w:r w:rsidR="00B674A0">
          <w:rPr>
            <w:noProof/>
            <w:webHidden/>
          </w:rPr>
        </w:r>
        <w:r w:rsidR="00B674A0">
          <w:rPr>
            <w:noProof/>
            <w:webHidden/>
          </w:rPr>
          <w:fldChar w:fldCharType="separate"/>
        </w:r>
        <w:r w:rsidR="00B674A0">
          <w:rPr>
            <w:noProof/>
            <w:webHidden/>
          </w:rPr>
          <w:t>7</w:t>
        </w:r>
        <w:r w:rsidR="00B674A0">
          <w:rPr>
            <w:noProof/>
            <w:webHidden/>
          </w:rPr>
          <w:fldChar w:fldCharType="end"/>
        </w:r>
      </w:hyperlink>
    </w:p>
    <w:p w14:paraId="184B33A5" w14:textId="6C360905" w:rsidR="00B674A0" w:rsidRDefault="004E48CB">
      <w:pPr>
        <w:pStyle w:val="TOC5"/>
        <w:tabs>
          <w:tab w:val="right" w:leader="dot" w:pos="5030"/>
        </w:tabs>
        <w:rPr>
          <w:rFonts w:eastAsiaTheme="minorEastAsia"/>
          <w:noProof/>
          <w:sz w:val="22"/>
          <w:lang w:val="en-US" w:eastAsia="en-US" w:bidi="ar-SA"/>
        </w:rPr>
      </w:pPr>
      <w:hyperlink w:anchor="_Toc459900531" w:history="1">
        <w:r w:rsidR="00B674A0" w:rsidRPr="0062009A">
          <w:rPr>
            <w:rStyle w:val="Hyperlink"/>
            <w:noProof/>
          </w:rPr>
          <w:t>Zakres</w:t>
        </w:r>
        <w:r w:rsidR="00B674A0">
          <w:rPr>
            <w:noProof/>
            <w:webHidden/>
          </w:rPr>
          <w:tab/>
        </w:r>
        <w:r w:rsidR="00B674A0">
          <w:rPr>
            <w:noProof/>
            <w:webHidden/>
          </w:rPr>
          <w:fldChar w:fldCharType="begin"/>
        </w:r>
        <w:r w:rsidR="00B674A0">
          <w:rPr>
            <w:noProof/>
            <w:webHidden/>
          </w:rPr>
          <w:instrText xml:space="preserve"> PAGEREF _Toc459900531 \h </w:instrText>
        </w:r>
        <w:r w:rsidR="00B674A0">
          <w:rPr>
            <w:noProof/>
            <w:webHidden/>
          </w:rPr>
        </w:r>
        <w:r w:rsidR="00B674A0">
          <w:rPr>
            <w:noProof/>
            <w:webHidden/>
          </w:rPr>
          <w:fldChar w:fldCharType="separate"/>
        </w:r>
        <w:r w:rsidR="00B674A0">
          <w:rPr>
            <w:noProof/>
            <w:webHidden/>
          </w:rPr>
          <w:t>7</w:t>
        </w:r>
        <w:r w:rsidR="00B674A0">
          <w:rPr>
            <w:noProof/>
            <w:webHidden/>
          </w:rPr>
          <w:fldChar w:fldCharType="end"/>
        </w:r>
      </w:hyperlink>
    </w:p>
    <w:p w14:paraId="1808F2C6" w14:textId="46B4994C" w:rsidR="00B674A0" w:rsidRDefault="004E48CB">
      <w:pPr>
        <w:pStyle w:val="TOC5"/>
        <w:tabs>
          <w:tab w:val="right" w:leader="dot" w:pos="5030"/>
        </w:tabs>
        <w:rPr>
          <w:rFonts w:eastAsiaTheme="minorEastAsia"/>
          <w:noProof/>
          <w:sz w:val="22"/>
          <w:lang w:val="en-US" w:eastAsia="en-US" w:bidi="ar-SA"/>
        </w:rPr>
      </w:pPr>
      <w:hyperlink w:anchor="_Toc459900532" w:history="1">
        <w:r w:rsidR="00B674A0" w:rsidRPr="0062009A">
          <w:rPr>
            <w:rStyle w:val="Hyperlink"/>
            <w:noProof/>
          </w:rPr>
          <w:t>Korzystanie z Danych Klienta</w:t>
        </w:r>
        <w:r w:rsidR="00B674A0">
          <w:rPr>
            <w:noProof/>
            <w:webHidden/>
          </w:rPr>
          <w:tab/>
        </w:r>
        <w:r w:rsidR="00B674A0">
          <w:rPr>
            <w:noProof/>
            <w:webHidden/>
          </w:rPr>
          <w:fldChar w:fldCharType="begin"/>
        </w:r>
        <w:r w:rsidR="00B674A0">
          <w:rPr>
            <w:noProof/>
            <w:webHidden/>
          </w:rPr>
          <w:instrText xml:space="preserve"> PAGEREF _Toc459900532 \h </w:instrText>
        </w:r>
        <w:r w:rsidR="00B674A0">
          <w:rPr>
            <w:noProof/>
            <w:webHidden/>
          </w:rPr>
        </w:r>
        <w:r w:rsidR="00B674A0">
          <w:rPr>
            <w:noProof/>
            <w:webHidden/>
          </w:rPr>
          <w:fldChar w:fldCharType="separate"/>
        </w:r>
        <w:r w:rsidR="00B674A0">
          <w:rPr>
            <w:noProof/>
            <w:webHidden/>
          </w:rPr>
          <w:t>7</w:t>
        </w:r>
        <w:r w:rsidR="00B674A0">
          <w:rPr>
            <w:noProof/>
            <w:webHidden/>
          </w:rPr>
          <w:fldChar w:fldCharType="end"/>
        </w:r>
      </w:hyperlink>
    </w:p>
    <w:p w14:paraId="2A564164" w14:textId="22212EBE" w:rsidR="00B674A0" w:rsidRDefault="004E48CB">
      <w:pPr>
        <w:pStyle w:val="TOC5"/>
        <w:tabs>
          <w:tab w:val="right" w:leader="dot" w:pos="5030"/>
        </w:tabs>
        <w:rPr>
          <w:rFonts w:eastAsiaTheme="minorEastAsia"/>
          <w:noProof/>
          <w:sz w:val="22"/>
          <w:lang w:val="en-US" w:eastAsia="en-US" w:bidi="ar-SA"/>
        </w:rPr>
      </w:pPr>
      <w:hyperlink w:anchor="_Toc459900533" w:history="1">
        <w:r w:rsidR="00B674A0" w:rsidRPr="0062009A">
          <w:rPr>
            <w:rStyle w:val="Hyperlink"/>
            <w:noProof/>
          </w:rPr>
          <w:t>Ujawnianie Danych Klienta</w:t>
        </w:r>
        <w:r w:rsidR="00B674A0">
          <w:rPr>
            <w:noProof/>
            <w:webHidden/>
          </w:rPr>
          <w:tab/>
        </w:r>
        <w:r w:rsidR="00B674A0">
          <w:rPr>
            <w:noProof/>
            <w:webHidden/>
          </w:rPr>
          <w:fldChar w:fldCharType="begin"/>
        </w:r>
        <w:r w:rsidR="00B674A0">
          <w:rPr>
            <w:noProof/>
            <w:webHidden/>
          </w:rPr>
          <w:instrText xml:space="preserve"> PAGEREF _Toc459900533 \h </w:instrText>
        </w:r>
        <w:r w:rsidR="00B674A0">
          <w:rPr>
            <w:noProof/>
            <w:webHidden/>
          </w:rPr>
        </w:r>
        <w:r w:rsidR="00B674A0">
          <w:rPr>
            <w:noProof/>
            <w:webHidden/>
          </w:rPr>
          <w:fldChar w:fldCharType="separate"/>
        </w:r>
        <w:r w:rsidR="00B674A0">
          <w:rPr>
            <w:noProof/>
            <w:webHidden/>
          </w:rPr>
          <w:t>7</w:t>
        </w:r>
        <w:r w:rsidR="00B674A0">
          <w:rPr>
            <w:noProof/>
            <w:webHidden/>
          </w:rPr>
          <w:fldChar w:fldCharType="end"/>
        </w:r>
      </w:hyperlink>
    </w:p>
    <w:p w14:paraId="4A175A4A" w14:textId="34A46074" w:rsidR="00B674A0" w:rsidRDefault="004E48CB">
      <w:pPr>
        <w:pStyle w:val="TOC5"/>
        <w:tabs>
          <w:tab w:val="right" w:leader="dot" w:pos="5030"/>
        </w:tabs>
        <w:rPr>
          <w:rFonts w:eastAsiaTheme="minorEastAsia"/>
          <w:noProof/>
          <w:sz w:val="22"/>
          <w:lang w:val="en-US" w:eastAsia="en-US" w:bidi="ar-SA"/>
        </w:rPr>
      </w:pPr>
      <w:hyperlink w:anchor="_Toc459900534" w:history="1">
        <w:r w:rsidR="00B674A0" w:rsidRPr="0062009A">
          <w:rPr>
            <w:rStyle w:val="Hyperlink"/>
            <w:noProof/>
          </w:rPr>
          <w:t>Instytucje edukacyjne</w:t>
        </w:r>
        <w:r w:rsidR="00B674A0">
          <w:rPr>
            <w:noProof/>
            <w:webHidden/>
          </w:rPr>
          <w:tab/>
        </w:r>
        <w:r w:rsidR="00B674A0">
          <w:rPr>
            <w:noProof/>
            <w:webHidden/>
          </w:rPr>
          <w:fldChar w:fldCharType="begin"/>
        </w:r>
        <w:r w:rsidR="00B674A0">
          <w:rPr>
            <w:noProof/>
            <w:webHidden/>
          </w:rPr>
          <w:instrText xml:space="preserve"> PAGEREF _Toc459900534 \h </w:instrText>
        </w:r>
        <w:r w:rsidR="00B674A0">
          <w:rPr>
            <w:noProof/>
            <w:webHidden/>
          </w:rPr>
        </w:r>
        <w:r w:rsidR="00B674A0">
          <w:rPr>
            <w:noProof/>
            <w:webHidden/>
          </w:rPr>
          <w:fldChar w:fldCharType="separate"/>
        </w:r>
        <w:r w:rsidR="00B674A0">
          <w:rPr>
            <w:noProof/>
            <w:webHidden/>
          </w:rPr>
          <w:t>7</w:t>
        </w:r>
        <w:r w:rsidR="00B674A0">
          <w:rPr>
            <w:noProof/>
            <w:webHidden/>
          </w:rPr>
          <w:fldChar w:fldCharType="end"/>
        </w:r>
      </w:hyperlink>
    </w:p>
    <w:p w14:paraId="7CEFB53A" w14:textId="3BF18418" w:rsidR="00B674A0" w:rsidRDefault="004E48CB">
      <w:pPr>
        <w:pStyle w:val="TOC5"/>
        <w:tabs>
          <w:tab w:val="right" w:leader="dot" w:pos="5030"/>
        </w:tabs>
        <w:rPr>
          <w:rFonts w:eastAsiaTheme="minorEastAsia"/>
          <w:noProof/>
          <w:sz w:val="22"/>
          <w:lang w:val="en-US" w:eastAsia="en-US" w:bidi="ar-SA"/>
        </w:rPr>
      </w:pPr>
      <w:hyperlink w:anchor="_Toc459900535" w:history="1">
        <w:r w:rsidR="00B674A0" w:rsidRPr="0062009A">
          <w:rPr>
            <w:rStyle w:val="Hyperlink"/>
            <w:noProof/>
          </w:rPr>
          <w:t>Partner Biznesowy w Rozumieniu Ustawy HIPAA</w:t>
        </w:r>
        <w:r w:rsidR="00B674A0">
          <w:rPr>
            <w:noProof/>
            <w:webHidden/>
          </w:rPr>
          <w:tab/>
        </w:r>
        <w:r w:rsidR="00B674A0">
          <w:rPr>
            <w:noProof/>
            <w:webHidden/>
          </w:rPr>
          <w:fldChar w:fldCharType="begin"/>
        </w:r>
        <w:r w:rsidR="00B674A0">
          <w:rPr>
            <w:noProof/>
            <w:webHidden/>
          </w:rPr>
          <w:instrText xml:space="preserve"> PAGEREF _Toc459900535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130864F0" w14:textId="0AD4C34E" w:rsidR="00B674A0" w:rsidRDefault="004E48CB">
      <w:pPr>
        <w:pStyle w:val="TOC5"/>
        <w:tabs>
          <w:tab w:val="right" w:leader="dot" w:pos="5030"/>
        </w:tabs>
        <w:rPr>
          <w:rFonts w:eastAsiaTheme="minorEastAsia"/>
          <w:noProof/>
          <w:sz w:val="22"/>
          <w:lang w:val="en-US" w:eastAsia="en-US" w:bidi="ar-SA"/>
        </w:rPr>
      </w:pPr>
      <w:hyperlink w:anchor="_Toc459900536" w:history="1">
        <w:r w:rsidR="00B674A0" w:rsidRPr="0062009A">
          <w:rPr>
            <w:rStyle w:val="Hyperlink"/>
            <w:noProof/>
          </w:rPr>
          <w:t>Bezpieczeństwo</w:t>
        </w:r>
        <w:r w:rsidR="00B674A0">
          <w:rPr>
            <w:noProof/>
            <w:webHidden/>
          </w:rPr>
          <w:tab/>
        </w:r>
        <w:r w:rsidR="00B674A0">
          <w:rPr>
            <w:noProof/>
            <w:webHidden/>
          </w:rPr>
          <w:fldChar w:fldCharType="begin"/>
        </w:r>
        <w:r w:rsidR="00B674A0">
          <w:rPr>
            <w:noProof/>
            <w:webHidden/>
          </w:rPr>
          <w:instrText xml:space="preserve"> PAGEREF _Toc459900536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44151032" w14:textId="6A867BE8" w:rsidR="00B674A0" w:rsidRDefault="004E48CB">
      <w:pPr>
        <w:pStyle w:val="TOC5"/>
        <w:tabs>
          <w:tab w:val="right" w:leader="dot" w:pos="5030"/>
        </w:tabs>
        <w:rPr>
          <w:rFonts w:eastAsiaTheme="minorEastAsia"/>
          <w:noProof/>
          <w:sz w:val="22"/>
          <w:lang w:val="en-US" w:eastAsia="en-US" w:bidi="ar-SA"/>
        </w:rPr>
      </w:pPr>
      <w:hyperlink w:anchor="_Toc459900537" w:history="1">
        <w:r w:rsidR="00B674A0" w:rsidRPr="0062009A">
          <w:rPr>
            <w:rStyle w:val="Hyperlink"/>
            <w:noProof/>
          </w:rPr>
          <w:t>Powiadomienie o naruszeniu zabezpieczeń</w:t>
        </w:r>
        <w:r w:rsidR="00B674A0">
          <w:rPr>
            <w:noProof/>
            <w:webHidden/>
          </w:rPr>
          <w:tab/>
        </w:r>
        <w:r w:rsidR="00B674A0">
          <w:rPr>
            <w:noProof/>
            <w:webHidden/>
          </w:rPr>
          <w:fldChar w:fldCharType="begin"/>
        </w:r>
        <w:r w:rsidR="00B674A0">
          <w:rPr>
            <w:noProof/>
            <w:webHidden/>
          </w:rPr>
          <w:instrText xml:space="preserve"> PAGEREF _Toc459900537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771B332A" w14:textId="76D582E8" w:rsidR="00B674A0" w:rsidRDefault="004E48CB">
      <w:pPr>
        <w:pStyle w:val="TOC5"/>
        <w:tabs>
          <w:tab w:val="right" w:leader="dot" w:pos="5030"/>
        </w:tabs>
        <w:rPr>
          <w:rFonts w:eastAsiaTheme="minorEastAsia"/>
          <w:noProof/>
          <w:sz w:val="22"/>
          <w:lang w:val="en-US" w:eastAsia="en-US" w:bidi="ar-SA"/>
        </w:rPr>
      </w:pPr>
      <w:hyperlink w:anchor="_Toc459900538" w:history="1">
        <w:r w:rsidR="00B674A0" w:rsidRPr="0062009A">
          <w:rPr>
            <w:rStyle w:val="Hyperlink"/>
            <w:noProof/>
          </w:rPr>
          <w:t>Miejsce przetwarzania danych</w:t>
        </w:r>
        <w:r w:rsidR="00B674A0">
          <w:rPr>
            <w:noProof/>
            <w:webHidden/>
          </w:rPr>
          <w:tab/>
        </w:r>
        <w:r w:rsidR="00B674A0">
          <w:rPr>
            <w:noProof/>
            <w:webHidden/>
          </w:rPr>
          <w:fldChar w:fldCharType="begin"/>
        </w:r>
        <w:r w:rsidR="00B674A0">
          <w:rPr>
            <w:noProof/>
            <w:webHidden/>
          </w:rPr>
          <w:instrText xml:space="preserve"> PAGEREF _Toc459900538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6986CCC3" w14:textId="370147EC" w:rsidR="00B674A0" w:rsidRDefault="004E48CB">
      <w:pPr>
        <w:pStyle w:val="TOC5"/>
        <w:tabs>
          <w:tab w:val="right" w:leader="dot" w:pos="5030"/>
        </w:tabs>
        <w:rPr>
          <w:rFonts w:eastAsiaTheme="minorEastAsia"/>
          <w:noProof/>
          <w:sz w:val="22"/>
          <w:lang w:val="en-US" w:eastAsia="en-US" w:bidi="ar-SA"/>
        </w:rPr>
      </w:pPr>
      <w:hyperlink w:anchor="_Toc459900539" w:history="1">
        <w:r w:rsidR="00B674A0" w:rsidRPr="0062009A">
          <w:rPr>
            <w:rStyle w:val="Hyperlink"/>
            <w:noProof/>
          </w:rPr>
          <w:t>Wersje Ewaluacyjne</w:t>
        </w:r>
        <w:r w:rsidR="00B674A0">
          <w:rPr>
            <w:noProof/>
            <w:webHidden/>
          </w:rPr>
          <w:tab/>
        </w:r>
        <w:r w:rsidR="00B674A0">
          <w:rPr>
            <w:noProof/>
            <w:webHidden/>
          </w:rPr>
          <w:fldChar w:fldCharType="begin"/>
        </w:r>
        <w:r w:rsidR="00B674A0">
          <w:rPr>
            <w:noProof/>
            <w:webHidden/>
          </w:rPr>
          <w:instrText xml:space="preserve"> PAGEREF _Toc459900539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736A5471" w14:textId="16C42B04" w:rsidR="00B674A0" w:rsidRDefault="004E48CB">
      <w:pPr>
        <w:pStyle w:val="TOC5"/>
        <w:tabs>
          <w:tab w:val="right" w:leader="dot" w:pos="5030"/>
        </w:tabs>
        <w:rPr>
          <w:rFonts w:eastAsiaTheme="minorEastAsia"/>
          <w:noProof/>
          <w:sz w:val="22"/>
          <w:lang w:val="en-US" w:eastAsia="en-US" w:bidi="ar-SA"/>
        </w:rPr>
      </w:pPr>
      <w:hyperlink w:anchor="_Toc459900540" w:history="1">
        <w:r w:rsidR="00B674A0" w:rsidRPr="0062009A">
          <w:rPr>
            <w:rStyle w:val="Hyperlink"/>
            <w:noProof/>
          </w:rPr>
          <w:t>Korzystanie z usług Podwykonawców</w:t>
        </w:r>
        <w:r w:rsidR="00B674A0">
          <w:rPr>
            <w:noProof/>
            <w:webHidden/>
          </w:rPr>
          <w:tab/>
        </w:r>
        <w:r w:rsidR="00B674A0">
          <w:rPr>
            <w:noProof/>
            <w:webHidden/>
          </w:rPr>
          <w:fldChar w:fldCharType="begin"/>
        </w:r>
        <w:r w:rsidR="00B674A0">
          <w:rPr>
            <w:noProof/>
            <w:webHidden/>
          </w:rPr>
          <w:instrText xml:space="preserve"> PAGEREF _Toc459900540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513659B4" w14:textId="38D7A9B9" w:rsidR="00B674A0" w:rsidRDefault="004E48CB">
      <w:pPr>
        <w:pStyle w:val="TOC5"/>
        <w:tabs>
          <w:tab w:val="right" w:leader="dot" w:pos="5030"/>
        </w:tabs>
        <w:rPr>
          <w:rFonts w:eastAsiaTheme="minorEastAsia"/>
          <w:noProof/>
          <w:sz w:val="22"/>
          <w:lang w:val="en-US" w:eastAsia="en-US" w:bidi="ar-SA"/>
        </w:rPr>
      </w:pPr>
      <w:hyperlink w:anchor="_Toc459900541" w:history="1">
        <w:r w:rsidR="00B674A0" w:rsidRPr="0062009A">
          <w:rPr>
            <w:rStyle w:val="Hyperlink"/>
            <w:noProof/>
          </w:rPr>
          <w:t>Kontakt z Microsoft</w:t>
        </w:r>
        <w:r w:rsidR="00B674A0">
          <w:rPr>
            <w:noProof/>
            <w:webHidden/>
          </w:rPr>
          <w:tab/>
        </w:r>
        <w:r w:rsidR="00B674A0">
          <w:rPr>
            <w:noProof/>
            <w:webHidden/>
          </w:rPr>
          <w:fldChar w:fldCharType="begin"/>
        </w:r>
        <w:r w:rsidR="00B674A0">
          <w:rPr>
            <w:noProof/>
            <w:webHidden/>
          </w:rPr>
          <w:instrText xml:space="preserve"> PAGEREF _Toc459900541 \h </w:instrText>
        </w:r>
        <w:r w:rsidR="00B674A0">
          <w:rPr>
            <w:noProof/>
            <w:webHidden/>
          </w:rPr>
        </w:r>
        <w:r w:rsidR="00B674A0">
          <w:rPr>
            <w:noProof/>
            <w:webHidden/>
          </w:rPr>
          <w:fldChar w:fldCharType="separate"/>
        </w:r>
        <w:r w:rsidR="00B674A0">
          <w:rPr>
            <w:noProof/>
            <w:webHidden/>
          </w:rPr>
          <w:t>8</w:t>
        </w:r>
        <w:r w:rsidR="00B674A0">
          <w:rPr>
            <w:noProof/>
            <w:webHidden/>
          </w:rPr>
          <w:fldChar w:fldCharType="end"/>
        </w:r>
      </w:hyperlink>
    </w:p>
    <w:p w14:paraId="2D1C2289" w14:textId="42E61130" w:rsidR="00B674A0" w:rsidRDefault="004E48CB">
      <w:pPr>
        <w:pStyle w:val="TOC3"/>
        <w:tabs>
          <w:tab w:val="right" w:leader="dot" w:pos="5030"/>
        </w:tabs>
        <w:rPr>
          <w:rFonts w:eastAsiaTheme="minorEastAsia"/>
          <w:smallCaps w:val="0"/>
          <w:noProof/>
          <w:sz w:val="22"/>
          <w:lang w:val="en-US" w:eastAsia="en-US" w:bidi="ar-SA"/>
        </w:rPr>
      </w:pPr>
      <w:hyperlink w:anchor="_Toc459900542" w:history="1">
        <w:r w:rsidR="00B674A0" w:rsidRPr="0062009A">
          <w:rPr>
            <w:rStyle w:val="Hyperlink"/>
            <w:noProof/>
          </w:rPr>
          <w:t>Postanowienia dotyczące przetwarzania danych</w:t>
        </w:r>
        <w:r w:rsidR="00B674A0">
          <w:rPr>
            <w:noProof/>
            <w:webHidden/>
          </w:rPr>
          <w:tab/>
        </w:r>
        <w:r w:rsidR="00B674A0">
          <w:rPr>
            <w:noProof/>
            <w:webHidden/>
          </w:rPr>
          <w:fldChar w:fldCharType="begin"/>
        </w:r>
        <w:r w:rsidR="00B674A0">
          <w:rPr>
            <w:noProof/>
            <w:webHidden/>
          </w:rPr>
          <w:instrText xml:space="preserve"> PAGEREF _Toc459900542 \h </w:instrText>
        </w:r>
        <w:r w:rsidR="00B674A0">
          <w:rPr>
            <w:noProof/>
            <w:webHidden/>
          </w:rPr>
        </w:r>
        <w:r w:rsidR="00B674A0">
          <w:rPr>
            <w:noProof/>
            <w:webHidden/>
          </w:rPr>
          <w:fldChar w:fldCharType="separate"/>
        </w:r>
        <w:r w:rsidR="00B674A0">
          <w:rPr>
            <w:noProof/>
            <w:webHidden/>
          </w:rPr>
          <w:t>10</w:t>
        </w:r>
        <w:r w:rsidR="00B674A0">
          <w:rPr>
            <w:noProof/>
            <w:webHidden/>
          </w:rPr>
          <w:fldChar w:fldCharType="end"/>
        </w:r>
      </w:hyperlink>
    </w:p>
    <w:p w14:paraId="2B65BAF0" w14:textId="1D8BFA67" w:rsidR="00B674A0" w:rsidRDefault="004E48CB">
      <w:pPr>
        <w:pStyle w:val="TOC5"/>
        <w:tabs>
          <w:tab w:val="right" w:leader="dot" w:pos="5030"/>
        </w:tabs>
        <w:rPr>
          <w:rFonts w:eastAsiaTheme="minorEastAsia"/>
          <w:noProof/>
          <w:sz w:val="22"/>
          <w:lang w:val="en-US" w:eastAsia="en-US" w:bidi="ar-SA"/>
        </w:rPr>
      </w:pPr>
      <w:hyperlink w:anchor="_Toc459900543" w:history="1">
        <w:r w:rsidR="00B674A0" w:rsidRPr="0062009A">
          <w:rPr>
            <w:rStyle w:val="Hyperlink"/>
            <w:noProof/>
          </w:rPr>
          <w:t>Miejsce przechowywania Danych magazynowanych Klienta</w:t>
        </w:r>
        <w:r w:rsidR="00B674A0">
          <w:rPr>
            <w:noProof/>
            <w:webHidden/>
          </w:rPr>
          <w:tab/>
        </w:r>
        <w:r w:rsidR="00B674A0">
          <w:rPr>
            <w:noProof/>
            <w:webHidden/>
          </w:rPr>
          <w:fldChar w:fldCharType="begin"/>
        </w:r>
        <w:r w:rsidR="00B674A0">
          <w:rPr>
            <w:noProof/>
            <w:webHidden/>
          </w:rPr>
          <w:instrText xml:space="preserve"> PAGEREF _Toc459900543 \h </w:instrText>
        </w:r>
        <w:r w:rsidR="00B674A0">
          <w:rPr>
            <w:noProof/>
            <w:webHidden/>
          </w:rPr>
        </w:r>
        <w:r w:rsidR="00B674A0">
          <w:rPr>
            <w:noProof/>
            <w:webHidden/>
          </w:rPr>
          <w:fldChar w:fldCharType="separate"/>
        </w:r>
        <w:r w:rsidR="00B674A0">
          <w:rPr>
            <w:noProof/>
            <w:webHidden/>
          </w:rPr>
          <w:t>11</w:t>
        </w:r>
        <w:r w:rsidR="00B674A0">
          <w:rPr>
            <w:noProof/>
            <w:webHidden/>
          </w:rPr>
          <w:fldChar w:fldCharType="end"/>
        </w:r>
      </w:hyperlink>
    </w:p>
    <w:p w14:paraId="78C14281" w14:textId="209C179F" w:rsidR="00B674A0" w:rsidRDefault="004E48CB">
      <w:pPr>
        <w:pStyle w:val="TOC5"/>
        <w:tabs>
          <w:tab w:val="right" w:leader="dot" w:pos="5030"/>
        </w:tabs>
        <w:rPr>
          <w:rFonts w:eastAsiaTheme="minorEastAsia"/>
          <w:noProof/>
          <w:sz w:val="22"/>
          <w:lang w:val="en-US" w:eastAsia="en-US" w:bidi="ar-SA"/>
        </w:rPr>
      </w:pPr>
      <w:hyperlink w:anchor="_Toc459900544" w:history="1">
        <w:r w:rsidR="00B674A0" w:rsidRPr="0062009A">
          <w:rPr>
            <w:rStyle w:val="Hyperlink"/>
            <w:noProof/>
          </w:rPr>
          <w:t>Prywatność</w:t>
        </w:r>
        <w:r w:rsidR="00B674A0">
          <w:rPr>
            <w:noProof/>
            <w:webHidden/>
          </w:rPr>
          <w:tab/>
        </w:r>
        <w:r w:rsidR="00B674A0">
          <w:rPr>
            <w:noProof/>
            <w:webHidden/>
          </w:rPr>
          <w:fldChar w:fldCharType="begin"/>
        </w:r>
        <w:r w:rsidR="00B674A0">
          <w:rPr>
            <w:noProof/>
            <w:webHidden/>
          </w:rPr>
          <w:instrText xml:space="preserve"> PAGEREF _Toc459900544 \h </w:instrText>
        </w:r>
        <w:r w:rsidR="00B674A0">
          <w:rPr>
            <w:noProof/>
            <w:webHidden/>
          </w:rPr>
        </w:r>
        <w:r w:rsidR="00B674A0">
          <w:rPr>
            <w:noProof/>
            <w:webHidden/>
          </w:rPr>
          <w:fldChar w:fldCharType="separate"/>
        </w:r>
        <w:r w:rsidR="00B674A0">
          <w:rPr>
            <w:noProof/>
            <w:webHidden/>
          </w:rPr>
          <w:t>11</w:t>
        </w:r>
        <w:r w:rsidR="00B674A0">
          <w:rPr>
            <w:noProof/>
            <w:webHidden/>
          </w:rPr>
          <w:fldChar w:fldCharType="end"/>
        </w:r>
      </w:hyperlink>
    </w:p>
    <w:p w14:paraId="29214D58" w14:textId="7D107153" w:rsidR="00B674A0" w:rsidRDefault="004E48CB">
      <w:pPr>
        <w:pStyle w:val="TOC5"/>
        <w:tabs>
          <w:tab w:val="right" w:leader="dot" w:pos="5030"/>
        </w:tabs>
        <w:rPr>
          <w:rFonts w:eastAsiaTheme="minorEastAsia"/>
          <w:noProof/>
          <w:sz w:val="22"/>
          <w:lang w:val="en-US" w:eastAsia="en-US" w:bidi="ar-SA"/>
        </w:rPr>
      </w:pPr>
      <w:hyperlink w:anchor="_Toc459900545" w:history="1">
        <w:r w:rsidR="00B674A0" w:rsidRPr="0062009A">
          <w:rPr>
            <w:rStyle w:val="Hyperlink"/>
            <w:noProof/>
          </w:rPr>
          <w:t>Dodatkowe postanowienia europejskie.</w:t>
        </w:r>
        <w:r w:rsidR="00B674A0">
          <w:rPr>
            <w:noProof/>
            <w:webHidden/>
          </w:rPr>
          <w:tab/>
        </w:r>
        <w:r w:rsidR="00B674A0">
          <w:rPr>
            <w:noProof/>
            <w:webHidden/>
          </w:rPr>
          <w:fldChar w:fldCharType="begin"/>
        </w:r>
        <w:r w:rsidR="00B674A0">
          <w:rPr>
            <w:noProof/>
            <w:webHidden/>
          </w:rPr>
          <w:instrText xml:space="preserve"> PAGEREF _Toc459900545 \h </w:instrText>
        </w:r>
        <w:r w:rsidR="00B674A0">
          <w:rPr>
            <w:noProof/>
            <w:webHidden/>
          </w:rPr>
        </w:r>
        <w:r w:rsidR="00B674A0">
          <w:rPr>
            <w:noProof/>
            <w:webHidden/>
          </w:rPr>
          <w:fldChar w:fldCharType="separate"/>
        </w:r>
        <w:r w:rsidR="00B674A0">
          <w:rPr>
            <w:noProof/>
            <w:webHidden/>
          </w:rPr>
          <w:t>11</w:t>
        </w:r>
        <w:r w:rsidR="00B674A0">
          <w:rPr>
            <w:noProof/>
            <w:webHidden/>
          </w:rPr>
          <w:fldChar w:fldCharType="end"/>
        </w:r>
      </w:hyperlink>
    </w:p>
    <w:p w14:paraId="7DA0F3D2" w14:textId="69C77F33" w:rsidR="00B674A0" w:rsidRDefault="004E48CB">
      <w:pPr>
        <w:pStyle w:val="TOC5"/>
        <w:tabs>
          <w:tab w:val="right" w:leader="dot" w:pos="5030"/>
        </w:tabs>
        <w:rPr>
          <w:rFonts w:eastAsiaTheme="minorEastAsia"/>
          <w:noProof/>
          <w:sz w:val="22"/>
          <w:lang w:val="en-US" w:eastAsia="en-US" w:bidi="ar-SA"/>
        </w:rPr>
      </w:pPr>
      <w:hyperlink w:anchor="_Toc459900546" w:history="1">
        <w:r w:rsidR="00B674A0" w:rsidRPr="0062009A">
          <w:rPr>
            <w:rStyle w:val="Hyperlink"/>
            <w:noProof/>
          </w:rPr>
          <w:t>Bezpieczeństwo</w:t>
        </w:r>
        <w:r w:rsidR="00B674A0">
          <w:rPr>
            <w:noProof/>
            <w:webHidden/>
          </w:rPr>
          <w:tab/>
        </w:r>
        <w:r w:rsidR="00B674A0">
          <w:rPr>
            <w:noProof/>
            <w:webHidden/>
          </w:rPr>
          <w:fldChar w:fldCharType="begin"/>
        </w:r>
        <w:r w:rsidR="00B674A0">
          <w:rPr>
            <w:noProof/>
            <w:webHidden/>
          </w:rPr>
          <w:instrText xml:space="preserve"> PAGEREF _Toc459900546 \h </w:instrText>
        </w:r>
        <w:r w:rsidR="00B674A0">
          <w:rPr>
            <w:noProof/>
            <w:webHidden/>
          </w:rPr>
        </w:r>
        <w:r w:rsidR="00B674A0">
          <w:rPr>
            <w:noProof/>
            <w:webHidden/>
          </w:rPr>
          <w:fldChar w:fldCharType="separate"/>
        </w:r>
        <w:r w:rsidR="00B674A0">
          <w:rPr>
            <w:noProof/>
            <w:webHidden/>
          </w:rPr>
          <w:t>12</w:t>
        </w:r>
        <w:r w:rsidR="00B674A0">
          <w:rPr>
            <w:noProof/>
            <w:webHidden/>
          </w:rPr>
          <w:fldChar w:fldCharType="end"/>
        </w:r>
      </w:hyperlink>
    </w:p>
    <w:p w14:paraId="22B6AABD" w14:textId="56BAB74A" w:rsidR="00B674A0" w:rsidRDefault="004E48CB">
      <w:pPr>
        <w:pStyle w:val="TOC1"/>
        <w:tabs>
          <w:tab w:val="right" w:leader="dot" w:pos="5030"/>
        </w:tabs>
        <w:rPr>
          <w:rFonts w:eastAsiaTheme="minorEastAsia"/>
          <w:b w:val="0"/>
          <w:caps w:val="0"/>
          <w:noProof/>
          <w:sz w:val="22"/>
          <w:lang w:val="en-US" w:eastAsia="en-US" w:bidi="ar-SA"/>
        </w:rPr>
      </w:pPr>
      <w:hyperlink w:anchor="_Toc459900547" w:history="1">
        <w:r w:rsidR="00B674A0" w:rsidRPr="0062009A">
          <w:rPr>
            <w:rStyle w:val="Hyperlink"/>
            <w:noProof/>
          </w:rPr>
          <w:t>Postanowienia dotyczące Usług Online</w:t>
        </w:r>
        <w:r w:rsidR="00B674A0">
          <w:rPr>
            <w:noProof/>
            <w:webHidden/>
          </w:rPr>
          <w:tab/>
        </w:r>
        <w:r w:rsidR="00B674A0">
          <w:rPr>
            <w:noProof/>
            <w:webHidden/>
          </w:rPr>
          <w:fldChar w:fldCharType="begin"/>
        </w:r>
        <w:r w:rsidR="00B674A0">
          <w:rPr>
            <w:noProof/>
            <w:webHidden/>
          </w:rPr>
          <w:instrText xml:space="preserve"> PAGEREF _Toc459900547 \h </w:instrText>
        </w:r>
        <w:r w:rsidR="00B674A0">
          <w:rPr>
            <w:noProof/>
            <w:webHidden/>
          </w:rPr>
        </w:r>
        <w:r w:rsidR="00B674A0">
          <w:rPr>
            <w:noProof/>
            <w:webHidden/>
          </w:rPr>
          <w:fldChar w:fldCharType="separate"/>
        </w:r>
        <w:r w:rsidR="00B674A0">
          <w:rPr>
            <w:noProof/>
            <w:webHidden/>
          </w:rPr>
          <w:t>16</w:t>
        </w:r>
        <w:r w:rsidR="00B674A0">
          <w:rPr>
            <w:noProof/>
            <w:webHidden/>
          </w:rPr>
          <w:fldChar w:fldCharType="end"/>
        </w:r>
      </w:hyperlink>
    </w:p>
    <w:p w14:paraId="54C0DA6B" w14:textId="737C879F" w:rsidR="00B674A0" w:rsidRDefault="004E48CB">
      <w:pPr>
        <w:pStyle w:val="TOC2"/>
        <w:tabs>
          <w:tab w:val="right" w:leader="dot" w:pos="5030"/>
        </w:tabs>
        <w:rPr>
          <w:rFonts w:eastAsiaTheme="minorEastAsia"/>
          <w:b w:val="0"/>
          <w:smallCaps w:val="0"/>
          <w:noProof/>
          <w:sz w:val="22"/>
          <w:lang w:val="en-US" w:eastAsia="en-US" w:bidi="ar-SA"/>
        </w:rPr>
      </w:pPr>
      <w:hyperlink w:anchor="_Toc459900548" w:history="1">
        <w:r w:rsidR="00B674A0" w:rsidRPr="0062009A">
          <w:rPr>
            <w:rStyle w:val="Hyperlink"/>
            <w:noProof/>
          </w:rPr>
          <w:t>Usługi Microsoft Azure</w:t>
        </w:r>
        <w:r w:rsidR="00B674A0">
          <w:rPr>
            <w:noProof/>
            <w:webHidden/>
          </w:rPr>
          <w:tab/>
        </w:r>
        <w:r w:rsidR="00B674A0">
          <w:rPr>
            <w:noProof/>
            <w:webHidden/>
          </w:rPr>
          <w:fldChar w:fldCharType="begin"/>
        </w:r>
        <w:r w:rsidR="00B674A0">
          <w:rPr>
            <w:noProof/>
            <w:webHidden/>
          </w:rPr>
          <w:instrText xml:space="preserve"> PAGEREF _Toc459900548 \h </w:instrText>
        </w:r>
        <w:r w:rsidR="00B674A0">
          <w:rPr>
            <w:noProof/>
            <w:webHidden/>
          </w:rPr>
        </w:r>
        <w:r w:rsidR="00B674A0">
          <w:rPr>
            <w:noProof/>
            <w:webHidden/>
          </w:rPr>
          <w:fldChar w:fldCharType="separate"/>
        </w:r>
        <w:r w:rsidR="00B674A0">
          <w:rPr>
            <w:noProof/>
            <w:webHidden/>
          </w:rPr>
          <w:t>16</w:t>
        </w:r>
        <w:r w:rsidR="00B674A0">
          <w:rPr>
            <w:noProof/>
            <w:webHidden/>
          </w:rPr>
          <w:fldChar w:fldCharType="end"/>
        </w:r>
      </w:hyperlink>
    </w:p>
    <w:p w14:paraId="058818D6" w14:textId="07FCDF2C" w:rsidR="00B674A0" w:rsidRDefault="004E48CB">
      <w:pPr>
        <w:pStyle w:val="TOC4"/>
        <w:rPr>
          <w:rFonts w:eastAsiaTheme="minorEastAsia"/>
          <w:smallCaps w:val="0"/>
          <w:noProof/>
          <w:sz w:val="22"/>
          <w:lang w:val="en-US" w:eastAsia="en-US" w:bidi="ar-SA"/>
        </w:rPr>
      </w:pPr>
      <w:hyperlink w:anchor="_Toc459900549" w:history="1">
        <w:r w:rsidR="00B674A0" w:rsidRPr="0062009A">
          <w:rPr>
            <w:rStyle w:val="Hyperlink"/>
            <w:noProof/>
          </w:rPr>
          <w:t>Microsoft Azure StorSimple</w:t>
        </w:r>
        <w:r w:rsidR="00B674A0">
          <w:rPr>
            <w:noProof/>
            <w:webHidden/>
          </w:rPr>
          <w:tab/>
        </w:r>
        <w:r w:rsidR="00B674A0">
          <w:rPr>
            <w:noProof/>
            <w:webHidden/>
          </w:rPr>
          <w:fldChar w:fldCharType="begin"/>
        </w:r>
        <w:r w:rsidR="00B674A0">
          <w:rPr>
            <w:noProof/>
            <w:webHidden/>
          </w:rPr>
          <w:instrText xml:space="preserve"> PAGEREF _Toc459900549 \h </w:instrText>
        </w:r>
        <w:r w:rsidR="00B674A0">
          <w:rPr>
            <w:noProof/>
            <w:webHidden/>
          </w:rPr>
        </w:r>
        <w:r w:rsidR="00B674A0">
          <w:rPr>
            <w:noProof/>
            <w:webHidden/>
          </w:rPr>
          <w:fldChar w:fldCharType="separate"/>
        </w:r>
        <w:r w:rsidR="00B674A0">
          <w:rPr>
            <w:noProof/>
            <w:webHidden/>
          </w:rPr>
          <w:t>17</w:t>
        </w:r>
        <w:r w:rsidR="00B674A0">
          <w:rPr>
            <w:noProof/>
            <w:webHidden/>
          </w:rPr>
          <w:fldChar w:fldCharType="end"/>
        </w:r>
      </w:hyperlink>
    </w:p>
    <w:p w14:paraId="512D74AD" w14:textId="2A59DF82" w:rsidR="00B674A0" w:rsidRDefault="004E48CB">
      <w:pPr>
        <w:pStyle w:val="TOC4"/>
        <w:rPr>
          <w:rFonts w:eastAsiaTheme="minorEastAsia"/>
          <w:smallCaps w:val="0"/>
          <w:noProof/>
          <w:sz w:val="22"/>
          <w:lang w:val="en-US" w:eastAsia="en-US" w:bidi="ar-SA"/>
        </w:rPr>
      </w:pPr>
      <w:hyperlink w:anchor="_Toc459900550" w:history="1">
        <w:r w:rsidR="00B674A0" w:rsidRPr="0062009A">
          <w:rPr>
            <w:rStyle w:val="Hyperlink"/>
            <w:noProof/>
          </w:rPr>
          <w:t>Microsoft Cloud App Security</w:t>
        </w:r>
        <w:r w:rsidR="00B674A0">
          <w:rPr>
            <w:noProof/>
            <w:webHidden/>
          </w:rPr>
          <w:tab/>
        </w:r>
        <w:r w:rsidR="00B674A0">
          <w:rPr>
            <w:noProof/>
            <w:webHidden/>
          </w:rPr>
          <w:fldChar w:fldCharType="begin"/>
        </w:r>
        <w:r w:rsidR="00B674A0">
          <w:rPr>
            <w:noProof/>
            <w:webHidden/>
          </w:rPr>
          <w:instrText xml:space="preserve"> PAGEREF _Toc459900550 \h </w:instrText>
        </w:r>
        <w:r w:rsidR="00B674A0">
          <w:rPr>
            <w:noProof/>
            <w:webHidden/>
          </w:rPr>
        </w:r>
        <w:r w:rsidR="00B674A0">
          <w:rPr>
            <w:noProof/>
            <w:webHidden/>
          </w:rPr>
          <w:fldChar w:fldCharType="separate"/>
        </w:r>
        <w:r w:rsidR="00B674A0">
          <w:rPr>
            <w:noProof/>
            <w:webHidden/>
          </w:rPr>
          <w:t>17</w:t>
        </w:r>
        <w:r w:rsidR="00B674A0">
          <w:rPr>
            <w:noProof/>
            <w:webHidden/>
          </w:rPr>
          <w:fldChar w:fldCharType="end"/>
        </w:r>
      </w:hyperlink>
    </w:p>
    <w:p w14:paraId="57E1EDC2" w14:textId="087DD580" w:rsidR="00B674A0" w:rsidRDefault="004E48CB">
      <w:pPr>
        <w:pStyle w:val="TOC2"/>
        <w:tabs>
          <w:tab w:val="right" w:leader="dot" w:pos="5030"/>
        </w:tabs>
        <w:rPr>
          <w:rFonts w:eastAsiaTheme="minorEastAsia"/>
          <w:b w:val="0"/>
          <w:smallCaps w:val="0"/>
          <w:noProof/>
          <w:sz w:val="22"/>
          <w:lang w:val="en-US" w:eastAsia="en-US" w:bidi="ar-SA"/>
        </w:rPr>
      </w:pPr>
      <w:hyperlink w:anchor="_Toc459900551" w:history="1">
        <w:r w:rsidR="00B674A0" w:rsidRPr="0062009A">
          <w:rPr>
            <w:rStyle w:val="Hyperlink"/>
            <w:noProof/>
          </w:rPr>
          <w:t>Enterprise Mobility Suite</w:t>
        </w:r>
        <w:r w:rsidR="00B674A0">
          <w:rPr>
            <w:noProof/>
            <w:webHidden/>
          </w:rPr>
          <w:tab/>
        </w:r>
        <w:r w:rsidR="00B674A0">
          <w:rPr>
            <w:noProof/>
            <w:webHidden/>
          </w:rPr>
          <w:fldChar w:fldCharType="begin"/>
        </w:r>
        <w:r w:rsidR="00B674A0">
          <w:rPr>
            <w:noProof/>
            <w:webHidden/>
          </w:rPr>
          <w:instrText xml:space="preserve"> PAGEREF _Toc459900551 \h </w:instrText>
        </w:r>
        <w:r w:rsidR="00B674A0">
          <w:rPr>
            <w:noProof/>
            <w:webHidden/>
          </w:rPr>
        </w:r>
        <w:r w:rsidR="00B674A0">
          <w:rPr>
            <w:noProof/>
            <w:webHidden/>
          </w:rPr>
          <w:fldChar w:fldCharType="separate"/>
        </w:r>
        <w:r w:rsidR="00B674A0">
          <w:rPr>
            <w:noProof/>
            <w:webHidden/>
          </w:rPr>
          <w:t>17</w:t>
        </w:r>
        <w:r w:rsidR="00B674A0">
          <w:rPr>
            <w:noProof/>
            <w:webHidden/>
          </w:rPr>
          <w:fldChar w:fldCharType="end"/>
        </w:r>
      </w:hyperlink>
    </w:p>
    <w:p w14:paraId="116B0E4F" w14:textId="1FAED4EC" w:rsidR="00B674A0" w:rsidRDefault="004E48CB">
      <w:pPr>
        <w:pStyle w:val="TOC4"/>
        <w:rPr>
          <w:rFonts w:eastAsiaTheme="minorEastAsia"/>
          <w:smallCaps w:val="0"/>
          <w:noProof/>
          <w:sz w:val="22"/>
          <w:lang w:val="en-US" w:eastAsia="en-US" w:bidi="ar-SA"/>
        </w:rPr>
      </w:pPr>
      <w:hyperlink w:anchor="_Toc459900552" w:history="1">
        <w:r w:rsidR="00B674A0" w:rsidRPr="0062009A">
          <w:rPr>
            <w:rStyle w:val="Hyperlink"/>
            <w:noProof/>
          </w:rPr>
          <w:t>Azure Active Directory Basic</w:t>
        </w:r>
        <w:r w:rsidR="00B674A0">
          <w:rPr>
            <w:noProof/>
            <w:webHidden/>
          </w:rPr>
          <w:tab/>
        </w:r>
        <w:r w:rsidR="00B674A0">
          <w:rPr>
            <w:noProof/>
            <w:webHidden/>
          </w:rPr>
          <w:fldChar w:fldCharType="begin"/>
        </w:r>
        <w:r w:rsidR="00B674A0">
          <w:rPr>
            <w:noProof/>
            <w:webHidden/>
          </w:rPr>
          <w:instrText xml:space="preserve"> PAGEREF _Toc459900552 \h </w:instrText>
        </w:r>
        <w:r w:rsidR="00B674A0">
          <w:rPr>
            <w:noProof/>
            <w:webHidden/>
          </w:rPr>
        </w:r>
        <w:r w:rsidR="00B674A0">
          <w:rPr>
            <w:noProof/>
            <w:webHidden/>
          </w:rPr>
          <w:fldChar w:fldCharType="separate"/>
        </w:r>
        <w:r w:rsidR="00B674A0">
          <w:rPr>
            <w:noProof/>
            <w:webHidden/>
          </w:rPr>
          <w:t>17</w:t>
        </w:r>
        <w:r w:rsidR="00B674A0">
          <w:rPr>
            <w:noProof/>
            <w:webHidden/>
          </w:rPr>
          <w:fldChar w:fldCharType="end"/>
        </w:r>
      </w:hyperlink>
    </w:p>
    <w:p w14:paraId="5310B694" w14:textId="3A1ACCB0" w:rsidR="00B674A0" w:rsidRDefault="004E48CB">
      <w:pPr>
        <w:pStyle w:val="TOC4"/>
        <w:rPr>
          <w:rFonts w:eastAsiaTheme="minorEastAsia"/>
          <w:smallCaps w:val="0"/>
          <w:noProof/>
          <w:sz w:val="22"/>
          <w:lang w:val="en-US" w:eastAsia="en-US" w:bidi="ar-SA"/>
        </w:rPr>
      </w:pPr>
      <w:hyperlink w:anchor="_Toc459900553" w:history="1">
        <w:r w:rsidR="00B674A0" w:rsidRPr="0062009A">
          <w:rPr>
            <w:rStyle w:val="Hyperlink"/>
            <w:noProof/>
          </w:rPr>
          <w:t>Azure Active Directory Premium</w:t>
        </w:r>
        <w:r w:rsidR="00B674A0">
          <w:rPr>
            <w:noProof/>
            <w:webHidden/>
          </w:rPr>
          <w:tab/>
        </w:r>
        <w:r w:rsidR="00B674A0">
          <w:rPr>
            <w:noProof/>
            <w:webHidden/>
          </w:rPr>
          <w:fldChar w:fldCharType="begin"/>
        </w:r>
        <w:r w:rsidR="00B674A0">
          <w:rPr>
            <w:noProof/>
            <w:webHidden/>
          </w:rPr>
          <w:instrText xml:space="preserve"> PAGEREF _Toc459900553 \h </w:instrText>
        </w:r>
        <w:r w:rsidR="00B674A0">
          <w:rPr>
            <w:noProof/>
            <w:webHidden/>
          </w:rPr>
        </w:r>
        <w:r w:rsidR="00B674A0">
          <w:rPr>
            <w:noProof/>
            <w:webHidden/>
          </w:rPr>
          <w:fldChar w:fldCharType="separate"/>
        </w:r>
        <w:r w:rsidR="00B674A0">
          <w:rPr>
            <w:noProof/>
            <w:webHidden/>
          </w:rPr>
          <w:t>17</w:t>
        </w:r>
        <w:r w:rsidR="00B674A0">
          <w:rPr>
            <w:noProof/>
            <w:webHidden/>
          </w:rPr>
          <w:fldChar w:fldCharType="end"/>
        </w:r>
      </w:hyperlink>
    </w:p>
    <w:p w14:paraId="4339295A" w14:textId="2FFBFCA3" w:rsidR="00B674A0" w:rsidRDefault="004E48CB">
      <w:pPr>
        <w:pStyle w:val="TOC4"/>
        <w:rPr>
          <w:rFonts w:eastAsiaTheme="minorEastAsia"/>
          <w:smallCaps w:val="0"/>
          <w:noProof/>
          <w:sz w:val="22"/>
          <w:lang w:val="en-US" w:eastAsia="en-US" w:bidi="ar-SA"/>
        </w:rPr>
      </w:pPr>
      <w:hyperlink w:anchor="_Toc459900554" w:history="1">
        <w:r w:rsidR="00B674A0" w:rsidRPr="0062009A">
          <w:rPr>
            <w:rStyle w:val="Hyperlink"/>
            <w:noProof/>
          </w:rPr>
          <w:t>Azure Rights Management Premium</w:t>
        </w:r>
        <w:r w:rsidR="00B674A0">
          <w:rPr>
            <w:noProof/>
            <w:webHidden/>
          </w:rPr>
          <w:tab/>
        </w:r>
        <w:r w:rsidR="00B674A0">
          <w:rPr>
            <w:noProof/>
            <w:webHidden/>
          </w:rPr>
          <w:fldChar w:fldCharType="begin"/>
        </w:r>
        <w:r w:rsidR="00B674A0">
          <w:rPr>
            <w:noProof/>
            <w:webHidden/>
          </w:rPr>
          <w:instrText xml:space="preserve"> PAGEREF _Toc459900554 \h </w:instrText>
        </w:r>
        <w:r w:rsidR="00B674A0">
          <w:rPr>
            <w:noProof/>
            <w:webHidden/>
          </w:rPr>
        </w:r>
        <w:r w:rsidR="00B674A0">
          <w:rPr>
            <w:noProof/>
            <w:webHidden/>
          </w:rPr>
          <w:fldChar w:fldCharType="separate"/>
        </w:r>
        <w:r w:rsidR="00B674A0">
          <w:rPr>
            <w:noProof/>
            <w:webHidden/>
          </w:rPr>
          <w:t>17</w:t>
        </w:r>
        <w:r w:rsidR="00B674A0">
          <w:rPr>
            <w:noProof/>
            <w:webHidden/>
          </w:rPr>
          <w:fldChar w:fldCharType="end"/>
        </w:r>
      </w:hyperlink>
    </w:p>
    <w:p w14:paraId="02F43685" w14:textId="0B2209FE" w:rsidR="00B674A0" w:rsidRDefault="004E48CB">
      <w:pPr>
        <w:pStyle w:val="TOC4"/>
        <w:rPr>
          <w:rFonts w:eastAsiaTheme="minorEastAsia"/>
          <w:smallCaps w:val="0"/>
          <w:noProof/>
          <w:sz w:val="22"/>
          <w:lang w:val="en-US" w:eastAsia="en-US" w:bidi="ar-SA"/>
        </w:rPr>
      </w:pPr>
      <w:hyperlink w:anchor="_Toc459900555" w:history="1">
        <w:r w:rsidR="00B674A0" w:rsidRPr="0062009A">
          <w:rPr>
            <w:rStyle w:val="Hyperlink"/>
            <w:noProof/>
          </w:rPr>
          <w:t>Azure RemoteApp</w:t>
        </w:r>
        <w:r w:rsidR="00B674A0">
          <w:rPr>
            <w:noProof/>
            <w:webHidden/>
          </w:rPr>
          <w:tab/>
        </w:r>
        <w:r w:rsidR="00B674A0">
          <w:rPr>
            <w:noProof/>
            <w:webHidden/>
          </w:rPr>
          <w:fldChar w:fldCharType="begin"/>
        </w:r>
        <w:r w:rsidR="00B674A0">
          <w:rPr>
            <w:noProof/>
            <w:webHidden/>
          </w:rPr>
          <w:instrText xml:space="preserve"> PAGEREF _Toc459900555 \h </w:instrText>
        </w:r>
        <w:r w:rsidR="00B674A0">
          <w:rPr>
            <w:noProof/>
            <w:webHidden/>
          </w:rPr>
        </w:r>
        <w:r w:rsidR="00B674A0">
          <w:rPr>
            <w:noProof/>
            <w:webHidden/>
          </w:rPr>
          <w:fldChar w:fldCharType="separate"/>
        </w:r>
        <w:r w:rsidR="00B674A0">
          <w:rPr>
            <w:noProof/>
            <w:webHidden/>
          </w:rPr>
          <w:t>18</w:t>
        </w:r>
        <w:r w:rsidR="00B674A0">
          <w:rPr>
            <w:noProof/>
            <w:webHidden/>
          </w:rPr>
          <w:fldChar w:fldCharType="end"/>
        </w:r>
      </w:hyperlink>
    </w:p>
    <w:p w14:paraId="6DDC311B" w14:textId="17CB97C6" w:rsidR="00B674A0" w:rsidRDefault="004E48CB">
      <w:pPr>
        <w:pStyle w:val="TOC4"/>
        <w:rPr>
          <w:rFonts w:eastAsiaTheme="minorEastAsia"/>
          <w:smallCaps w:val="0"/>
          <w:noProof/>
          <w:sz w:val="22"/>
          <w:lang w:val="en-US" w:eastAsia="en-US" w:bidi="ar-SA"/>
        </w:rPr>
      </w:pPr>
      <w:hyperlink w:anchor="_Toc459900556" w:history="1">
        <w:r w:rsidR="00B674A0" w:rsidRPr="0062009A">
          <w:rPr>
            <w:rStyle w:val="Hyperlink"/>
            <w:noProof/>
          </w:rPr>
          <w:t>Usługa Microsoft MultiFactor Authentication</w:t>
        </w:r>
        <w:r w:rsidR="00B674A0">
          <w:rPr>
            <w:noProof/>
            <w:webHidden/>
          </w:rPr>
          <w:tab/>
        </w:r>
        <w:r w:rsidR="00B674A0">
          <w:rPr>
            <w:noProof/>
            <w:webHidden/>
          </w:rPr>
          <w:fldChar w:fldCharType="begin"/>
        </w:r>
        <w:r w:rsidR="00B674A0">
          <w:rPr>
            <w:noProof/>
            <w:webHidden/>
          </w:rPr>
          <w:instrText xml:space="preserve"> PAGEREF _Toc459900556 \h </w:instrText>
        </w:r>
        <w:r w:rsidR="00B674A0">
          <w:rPr>
            <w:noProof/>
            <w:webHidden/>
          </w:rPr>
        </w:r>
        <w:r w:rsidR="00B674A0">
          <w:rPr>
            <w:noProof/>
            <w:webHidden/>
          </w:rPr>
          <w:fldChar w:fldCharType="separate"/>
        </w:r>
        <w:r w:rsidR="00B674A0">
          <w:rPr>
            <w:noProof/>
            <w:webHidden/>
          </w:rPr>
          <w:t>18</w:t>
        </w:r>
        <w:r w:rsidR="00B674A0">
          <w:rPr>
            <w:noProof/>
            <w:webHidden/>
          </w:rPr>
          <w:fldChar w:fldCharType="end"/>
        </w:r>
      </w:hyperlink>
    </w:p>
    <w:p w14:paraId="3354B9C5" w14:textId="2D74715E" w:rsidR="00B674A0" w:rsidRDefault="004E48CB">
      <w:pPr>
        <w:pStyle w:val="TOC3"/>
        <w:tabs>
          <w:tab w:val="right" w:leader="dot" w:pos="5030"/>
        </w:tabs>
        <w:rPr>
          <w:rFonts w:eastAsiaTheme="minorEastAsia"/>
          <w:smallCaps w:val="0"/>
          <w:noProof/>
          <w:sz w:val="22"/>
          <w:lang w:val="en-US" w:eastAsia="en-US" w:bidi="ar-SA"/>
        </w:rPr>
      </w:pPr>
      <w:hyperlink w:anchor="_Toc459900557" w:history="1">
        <w:r w:rsidR="00B674A0" w:rsidRPr="0062009A">
          <w:rPr>
            <w:rStyle w:val="Hyperlink"/>
            <w:noProof/>
          </w:rPr>
          <w:t>Microsoft Intune</w:t>
        </w:r>
        <w:r w:rsidR="00B674A0">
          <w:rPr>
            <w:noProof/>
            <w:webHidden/>
          </w:rPr>
          <w:tab/>
        </w:r>
        <w:r w:rsidR="00B674A0">
          <w:rPr>
            <w:noProof/>
            <w:webHidden/>
          </w:rPr>
          <w:fldChar w:fldCharType="begin"/>
        </w:r>
        <w:r w:rsidR="00B674A0">
          <w:rPr>
            <w:noProof/>
            <w:webHidden/>
          </w:rPr>
          <w:instrText xml:space="preserve"> PAGEREF _Toc459900557 \h </w:instrText>
        </w:r>
        <w:r w:rsidR="00B674A0">
          <w:rPr>
            <w:noProof/>
            <w:webHidden/>
          </w:rPr>
        </w:r>
        <w:r w:rsidR="00B674A0">
          <w:rPr>
            <w:noProof/>
            <w:webHidden/>
          </w:rPr>
          <w:fldChar w:fldCharType="separate"/>
        </w:r>
        <w:r w:rsidR="00B674A0">
          <w:rPr>
            <w:noProof/>
            <w:webHidden/>
          </w:rPr>
          <w:t>18</w:t>
        </w:r>
        <w:r w:rsidR="00B674A0">
          <w:rPr>
            <w:noProof/>
            <w:webHidden/>
          </w:rPr>
          <w:fldChar w:fldCharType="end"/>
        </w:r>
      </w:hyperlink>
    </w:p>
    <w:p w14:paraId="546786C4" w14:textId="0C78434F" w:rsidR="00B674A0" w:rsidRDefault="004E48CB">
      <w:pPr>
        <w:pStyle w:val="TOC2"/>
        <w:tabs>
          <w:tab w:val="right" w:leader="dot" w:pos="5030"/>
        </w:tabs>
        <w:rPr>
          <w:rFonts w:eastAsiaTheme="minorEastAsia"/>
          <w:b w:val="0"/>
          <w:smallCaps w:val="0"/>
          <w:noProof/>
          <w:sz w:val="22"/>
          <w:lang w:val="en-US" w:eastAsia="en-US" w:bidi="ar-SA"/>
        </w:rPr>
      </w:pPr>
      <w:hyperlink w:anchor="_Toc459900558" w:history="1">
        <w:r w:rsidR="00B674A0" w:rsidRPr="0062009A">
          <w:rPr>
            <w:rStyle w:val="Hyperlink"/>
            <w:noProof/>
          </w:rPr>
          <w:t>Usługi Microsoft Dynamics Online</w:t>
        </w:r>
        <w:r w:rsidR="00B674A0">
          <w:rPr>
            <w:noProof/>
            <w:webHidden/>
          </w:rPr>
          <w:tab/>
        </w:r>
        <w:r w:rsidR="00B674A0">
          <w:rPr>
            <w:noProof/>
            <w:webHidden/>
          </w:rPr>
          <w:fldChar w:fldCharType="begin"/>
        </w:r>
        <w:r w:rsidR="00B674A0">
          <w:rPr>
            <w:noProof/>
            <w:webHidden/>
          </w:rPr>
          <w:instrText xml:space="preserve"> PAGEREF _Toc459900558 \h </w:instrText>
        </w:r>
        <w:r w:rsidR="00B674A0">
          <w:rPr>
            <w:noProof/>
            <w:webHidden/>
          </w:rPr>
        </w:r>
        <w:r w:rsidR="00B674A0">
          <w:rPr>
            <w:noProof/>
            <w:webHidden/>
          </w:rPr>
          <w:fldChar w:fldCharType="separate"/>
        </w:r>
        <w:r w:rsidR="00B674A0">
          <w:rPr>
            <w:noProof/>
            <w:webHidden/>
          </w:rPr>
          <w:t>18</w:t>
        </w:r>
        <w:r w:rsidR="00B674A0">
          <w:rPr>
            <w:noProof/>
            <w:webHidden/>
          </w:rPr>
          <w:fldChar w:fldCharType="end"/>
        </w:r>
      </w:hyperlink>
    </w:p>
    <w:p w14:paraId="22AA02FE" w14:textId="6FAF30DE" w:rsidR="00B674A0" w:rsidRDefault="004E48CB">
      <w:pPr>
        <w:pStyle w:val="TOC4"/>
        <w:rPr>
          <w:rFonts w:eastAsiaTheme="minorEastAsia"/>
          <w:smallCaps w:val="0"/>
          <w:noProof/>
          <w:sz w:val="22"/>
          <w:lang w:val="en-US" w:eastAsia="en-US" w:bidi="ar-SA"/>
        </w:rPr>
      </w:pPr>
      <w:hyperlink w:anchor="_Toc459900559" w:history="1">
        <w:r w:rsidR="00B674A0" w:rsidRPr="0062009A">
          <w:rPr>
            <w:rStyle w:val="Hyperlink"/>
            <w:noProof/>
          </w:rPr>
          <w:t>Microsoft Dynamics AX</w:t>
        </w:r>
        <w:r w:rsidR="00B674A0">
          <w:rPr>
            <w:noProof/>
            <w:webHidden/>
          </w:rPr>
          <w:tab/>
        </w:r>
        <w:r w:rsidR="00B674A0">
          <w:rPr>
            <w:noProof/>
            <w:webHidden/>
          </w:rPr>
          <w:fldChar w:fldCharType="begin"/>
        </w:r>
        <w:r w:rsidR="00B674A0">
          <w:rPr>
            <w:noProof/>
            <w:webHidden/>
          </w:rPr>
          <w:instrText xml:space="preserve"> PAGEREF _Toc459900559 \h </w:instrText>
        </w:r>
        <w:r w:rsidR="00B674A0">
          <w:rPr>
            <w:noProof/>
            <w:webHidden/>
          </w:rPr>
        </w:r>
        <w:r w:rsidR="00B674A0">
          <w:rPr>
            <w:noProof/>
            <w:webHidden/>
          </w:rPr>
          <w:fldChar w:fldCharType="separate"/>
        </w:r>
        <w:r w:rsidR="00B674A0">
          <w:rPr>
            <w:noProof/>
            <w:webHidden/>
          </w:rPr>
          <w:t>19</w:t>
        </w:r>
        <w:r w:rsidR="00B674A0">
          <w:rPr>
            <w:noProof/>
            <w:webHidden/>
          </w:rPr>
          <w:fldChar w:fldCharType="end"/>
        </w:r>
      </w:hyperlink>
    </w:p>
    <w:p w14:paraId="6F41926D" w14:textId="633E837E" w:rsidR="00B674A0" w:rsidRDefault="004E48CB">
      <w:pPr>
        <w:pStyle w:val="TOC4"/>
        <w:rPr>
          <w:rFonts w:eastAsiaTheme="minorEastAsia"/>
          <w:smallCaps w:val="0"/>
          <w:noProof/>
          <w:sz w:val="22"/>
          <w:lang w:val="en-US" w:eastAsia="en-US" w:bidi="ar-SA"/>
        </w:rPr>
      </w:pPr>
      <w:hyperlink w:anchor="_Toc459900560" w:history="1">
        <w:r w:rsidR="00B674A0" w:rsidRPr="0062009A">
          <w:rPr>
            <w:rStyle w:val="Hyperlink"/>
            <w:noProof/>
          </w:rPr>
          <w:t>Microsoft Dynamics CRM Online</w:t>
        </w:r>
        <w:r w:rsidR="00B674A0">
          <w:rPr>
            <w:noProof/>
            <w:webHidden/>
          </w:rPr>
          <w:tab/>
        </w:r>
        <w:r w:rsidR="00B674A0">
          <w:rPr>
            <w:noProof/>
            <w:webHidden/>
          </w:rPr>
          <w:fldChar w:fldCharType="begin"/>
        </w:r>
        <w:r w:rsidR="00B674A0">
          <w:rPr>
            <w:noProof/>
            <w:webHidden/>
          </w:rPr>
          <w:instrText xml:space="preserve"> PAGEREF _Toc459900560 \h </w:instrText>
        </w:r>
        <w:r w:rsidR="00B674A0">
          <w:rPr>
            <w:noProof/>
            <w:webHidden/>
          </w:rPr>
        </w:r>
        <w:r w:rsidR="00B674A0">
          <w:rPr>
            <w:noProof/>
            <w:webHidden/>
          </w:rPr>
          <w:fldChar w:fldCharType="separate"/>
        </w:r>
        <w:r w:rsidR="00B674A0">
          <w:rPr>
            <w:noProof/>
            <w:webHidden/>
          </w:rPr>
          <w:t>19</w:t>
        </w:r>
        <w:r w:rsidR="00B674A0">
          <w:rPr>
            <w:noProof/>
            <w:webHidden/>
          </w:rPr>
          <w:fldChar w:fldCharType="end"/>
        </w:r>
      </w:hyperlink>
    </w:p>
    <w:p w14:paraId="419B5CBA" w14:textId="77D97E64" w:rsidR="00B674A0" w:rsidRDefault="004E48CB">
      <w:pPr>
        <w:pStyle w:val="TOC4"/>
        <w:rPr>
          <w:rFonts w:eastAsiaTheme="minorEastAsia"/>
          <w:smallCaps w:val="0"/>
          <w:noProof/>
          <w:sz w:val="22"/>
          <w:lang w:val="en-US" w:eastAsia="en-US" w:bidi="ar-SA"/>
        </w:rPr>
      </w:pPr>
      <w:hyperlink w:anchor="_Toc459900561" w:history="1">
        <w:r w:rsidR="00B674A0" w:rsidRPr="0062009A">
          <w:rPr>
            <w:rStyle w:val="Hyperlink"/>
            <w:noProof/>
          </w:rPr>
          <w:t>Microsoft Dynamics Marketing</w:t>
        </w:r>
        <w:r w:rsidR="00B674A0">
          <w:rPr>
            <w:noProof/>
            <w:webHidden/>
          </w:rPr>
          <w:tab/>
        </w:r>
        <w:r w:rsidR="00B674A0">
          <w:rPr>
            <w:noProof/>
            <w:webHidden/>
          </w:rPr>
          <w:fldChar w:fldCharType="begin"/>
        </w:r>
        <w:r w:rsidR="00B674A0">
          <w:rPr>
            <w:noProof/>
            <w:webHidden/>
          </w:rPr>
          <w:instrText xml:space="preserve"> PAGEREF _Toc459900561 \h </w:instrText>
        </w:r>
        <w:r w:rsidR="00B674A0">
          <w:rPr>
            <w:noProof/>
            <w:webHidden/>
          </w:rPr>
        </w:r>
        <w:r w:rsidR="00B674A0">
          <w:rPr>
            <w:noProof/>
            <w:webHidden/>
          </w:rPr>
          <w:fldChar w:fldCharType="separate"/>
        </w:r>
        <w:r w:rsidR="00B674A0">
          <w:rPr>
            <w:noProof/>
            <w:webHidden/>
          </w:rPr>
          <w:t>19</w:t>
        </w:r>
        <w:r w:rsidR="00B674A0">
          <w:rPr>
            <w:noProof/>
            <w:webHidden/>
          </w:rPr>
          <w:fldChar w:fldCharType="end"/>
        </w:r>
      </w:hyperlink>
    </w:p>
    <w:p w14:paraId="0041329A" w14:textId="24911276" w:rsidR="00B674A0" w:rsidRDefault="004E48CB">
      <w:pPr>
        <w:pStyle w:val="TOC4"/>
        <w:rPr>
          <w:rFonts w:eastAsiaTheme="minorEastAsia"/>
          <w:smallCaps w:val="0"/>
          <w:noProof/>
          <w:sz w:val="22"/>
          <w:lang w:val="en-US" w:eastAsia="en-US" w:bidi="ar-SA"/>
        </w:rPr>
      </w:pPr>
      <w:hyperlink w:anchor="_Toc459900562" w:history="1">
        <w:r w:rsidR="00B674A0" w:rsidRPr="0062009A">
          <w:rPr>
            <w:rStyle w:val="Hyperlink"/>
            <w:noProof/>
          </w:rPr>
          <w:t>Microsoft Social Engagement</w:t>
        </w:r>
        <w:r w:rsidR="00B674A0">
          <w:rPr>
            <w:noProof/>
            <w:webHidden/>
          </w:rPr>
          <w:tab/>
        </w:r>
        <w:r w:rsidR="00B674A0">
          <w:rPr>
            <w:noProof/>
            <w:webHidden/>
          </w:rPr>
          <w:fldChar w:fldCharType="begin"/>
        </w:r>
        <w:r w:rsidR="00B674A0">
          <w:rPr>
            <w:noProof/>
            <w:webHidden/>
          </w:rPr>
          <w:instrText xml:space="preserve"> PAGEREF _Toc459900562 \h </w:instrText>
        </w:r>
        <w:r w:rsidR="00B674A0">
          <w:rPr>
            <w:noProof/>
            <w:webHidden/>
          </w:rPr>
        </w:r>
        <w:r w:rsidR="00B674A0">
          <w:rPr>
            <w:noProof/>
            <w:webHidden/>
          </w:rPr>
          <w:fldChar w:fldCharType="separate"/>
        </w:r>
        <w:r w:rsidR="00B674A0">
          <w:rPr>
            <w:noProof/>
            <w:webHidden/>
          </w:rPr>
          <w:t>19</w:t>
        </w:r>
        <w:r w:rsidR="00B674A0">
          <w:rPr>
            <w:noProof/>
            <w:webHidden/>
          </w:rPr>
          <w:fldChar w:fldCharType="end"/>
        </w:r>
      </w:hyperlink>
    </w:p>
    <w:p w14:paraId="603EE80E" w14:textId="6F6AB472" w:rsidR="00B674A0" w:rsidRDefault="004E48CB">
      <w:pPr>
        <w:pStyle w:val="TOC4"/>
        <w:rPr>
          <w:rFonts w:eastAsiaTheme="minorEastAsia"/>
          <w:smallCaps w:val="0"/>
          <w:noProof/>
          <w:sz w:val="22"/>
          <w:lang w:val="en-US" w:eastAsia="en-US" w:bidi="ar-SA"/>
        </w:rPr>
      </w:pPr>
      <w:hyperlink w:anchor="_Toc459900563" w:history="1">
        <w:r w:rsidR="00B674A0" w:rsidRPr="0062009A">
          <w:rPr>
            <w:rStyle w:val="Hyperlink"/>
            <w:noProof/>
          </w:rPr>
          <w:t>Parature, from Microsoft</w:t>
        </w:r>
        <w:r w:rsidR="00B674A0">
          <w:rPr>
            <w:noProof/>
            <w:webHidden/>
          </w:rPr>
          <w:tab/>
        </w:r>
        <w:r w:rsidR="00B674A0">
          <w:rPr>
            <w:noProof/>
            <w:webHidden/>
          </w:rPr>
          <w:fldChar w:fldCharType="begin"/>
        </w:r>
        <w:r w:rsidR="00B674A0">
          <w:rPr>
            <w:noProof/>
            <w:webHidden/>
          </w:rPr>
          <w:instrText xml:space="preserve"> PAGEREF _Toc459900563 \h </w:instrText>
        </w:r>
        <w:r w:rsidR="00B674A0">
          <w:rPr>
            <w:noProof/>
            <w:webHidden/>
          </w:rPr>
        </w:r>
        <w:r w:rsidR="00B674A0">
          <w:rPr>
            <w:noProof/>
            <w:webHidden/>
          </w:rPr>
          <w:fldChar w:fldCharType="separate"/>
        </w:r>
        <w:r w:rsidR="00B674A0">
          <w:rPr>
            <w:noProof/>
            <w:webHidden/>
          </w:rPr>
          <w:t>20</w:t>
        </w:r>
        <w:r w:rsidR="00B674A0">
          <w:rPr>
            <w:noProof/>
            <w:webHidden/>
          </w:rPr>
          <w:fldChar w:fldCharType="end"/>
        </w:r>
      </w:hyperlink>
    </w:p>
    <w:p w14:paraId="68593E12" w14:textId="337CD92B" w:rsidR="00B674A0" w:rsidRDefault="004E48CB">
      <w:pPr>
        <w:pStyle w:val="TOC2"/>
        <w:tabs>
          <w:tab w:val="right" w:leader="dot" w:pos="5030"/>
        </w:tabs>
        <w:rPr>
          <w:rFonts w:eastAsiaTheme="minorEastAsia"/>
          <w:b w:val="0"/>
          <w:smallCaps w:val="0"/>
          <w:noProof/>
          <w:sz w:val="22"/>
          <w:lang w:val="en-US" w:eastAsia="en-US" w:bidi="ar-SA"/>
        </w:rPr>
      </w:pPr>
      <w:hyperlink w:anchor="_Toc459900564" w:history="1">
        <w:r w:rsidR="00B674A0" w:rsidRPr="0062009A">
          <w:rPr>
            <w:rStyle w:val="Hyperlink"/>
            <w:noProof/>
          </w:rPr>
          <w:t>Usługi Office 365</w:t>
        </w:r>
        <w:r w:rsidR="00B674A0">
          <w:rPr>
            <w:noProof/>
            <w:webHidden/>
          </w:rPr>
          <w:tab/>
        </w:r>
        <w:r w:rsidR="00B674A0">
          <w:rPr>
            <w:noProof/>
            <w:webHidden/>
          </w:rPr>
          <w:fldChar w:fldCharType="begin"/>
        </w:r>
        <w:r w:rsidR="00B674A0">
          <w:rPr>
            <w:noProof/>
            <w:webHidden/>
          </w:rPr>
          <w:instrText xml:space="preserve"> PAGEREF _Toc459900564 \h </w:instrText>
        </w:r>
        <w:r w:rsidR="00B674A0">
          <w:rPr>
            <w:noProof/>
            <w:webHidden/>
          </w:rPr>
        </w:r>
        <w:r w:rsidR="00B674A0">
          <w:rPr>
            <w:noProof/>
            <w:webHidden/>
          </w:rPr>
          <w:fldChar w:fldCharType="separate"/>
        </w:r>
        <w:r w:rsidR="00B674A0">
          <w:rPr>
            <w:noProof/>
            <w:webHidden/>
          </w:rPr>
          <w:t>20</w:t>
        </w:r>
        <w:r w:rsidR="00B674A0">
          <w:rPr>
            <w:noProof/>
            <w:webHidden/>
          </w:rPr>
          <w:fldChar w:fldCharType="end"/>
        </w:r>
      </w:hyperlink>
    </w:p>
    <w:p w14:paraId="42AF30B9" w14:textId="003BD5E4" w:rsidR="00B674A0" w:rsidRDefault="004E48CB">
      <w:pPr>
        <w:pStyle w:val="TOC4"/>
        <w:rPr>
          <w:rFonts w:eastAsiaTheme="minorEastAsia"/>
          <w:smallCaps w:val="0"/>
          <w:noProof/>
          <w:sz w:val="22"/>
          <w:lang w:val="en-US" w:eastAsia="en-US" w:bidi="ar-SA"/>
        </w:rPr>
      </w:pPr>
      <w:hyperlink w:anchor="_Toc459900565" w:history="1">
        <w:r w:rsidR="00B674A0" w:rsidRPr="0062009A">
          <w:rPr>
            <w:rStyle w:val="Hyperlink"/>
            <w:noProof/>
          </w:rPr>
          <w:t>Exchange Online</w:t>
        </w:r>
        <w:r w:rsidR="00B674A0">
          <w:rPr>
            <w:noProof/>
            <w:webHidden/>
          </w:rPr>
          <w:tab/>
        </w:r>
        <w:r w:rsidR="00B674A0">
          <w:rPr>
            <w:noProof/>
            <w:webHidden/>
          </w:rPr>
          <w:fldChar w:fldCharType="begin"/>
        </w:r>
        <w:r w:rsidR="00B674A0">
          <w:rPr>
            <w:noProof/>
            <w:webHidden/>
          </w:rPr>
          <w:instrText xml:space="preserve"> PAGEREF _Toc459900565 \h </w:instrText>
        </w:r>
        <w:r w:rsidR="00B674A0">
          <w:rPr>
            <w:noProof/>
            <w:webHidden/>
          </w:rPr>
        </w:r>
        <w:r w:rsidR="00B674A0">
          <w:rPr>
            <w:noProof/>
            <w:webHidden/>
          </w:rPr>
          <w:fldChar w:fldCharType="separate"/>
        </w:r>
        <w:r w:rsidR="00B674A0">
          <w:rPr>
            <w:noProof/>
            <w:webHidden/>
          </w:rPr>
          <w:t>20</w:t>
        </w:r>
        <w:r w:rsidR="00B674A0">
          <w:rPr>
            <w:noProof/>
            <w:webHidden/>
          </w:rPr>
          <w:fldChar w:fldCharType="end"/>
        </w:r>
      </w:hyperlink>
    </w:p>
    <w:p w14:paraId="55ED1088" w14:textId="02D73868" w:rsidR="00B674A0" w:rsidRDefault="004E48CB">
      <w:pPr>
        <w:pStyle w:val="TOC4"/>
        <w:rPr>
          <w:rFonts w:eastAsiaTheme="minorEastAsia"/>
          <w:smallCaps w:val="0"/>
          <w:noProof/>
          <w:sz w:val="22"/>
          <w:lang w:val="en-US" w:eastAsia="en-US" w:bidi="ar-SA"/>
        </w:rPr>
      </w:pPr>
      <w:hyperlink w:anchor="_Toc459900566" w:history="1">
        <w:r w:rsidR="00B674A0" w:rsidRPr="0062009A">
          <w:rPr>
            <w:rStyle w:val="Hyperlink"/>
            <w:noProof/>
          </w:rPr>
          <w:t>Aplikacje Office 365</w:t>
        </w:r>
        <w:r w:rsidR="00B674A0">
          <w:rPr>
            <w:noProof/>
            <w:webHidden/>
          </w:rPr>
          <w:tab/>
        </w:r>
        <w:r w:rsidR="00B674A0">
          <w:rPr>
            <w:noProof/>
            <w:webHidden/>
          </w:rPr>
          <w:fldChar w:fldCharType="begin"/>
        </w:r>
        <w:r w:rsidR="00B674A0">
          <w:rPr>
            <w:noProof/>
            <w:webHidden/>
          </w:rPr>
          <w:instrText xml:space="preserve"> PAGEREF _Toc459900566 \h </w:instrText>
        </w:r>
        <w:r w:rsidR="00B674A0">
          <w:rPr>
            <w:noProof/>
            <w:webHidden/>
          </w:rPr>
        </w:r>
        <w:r w:rsidR="00B674A0">
          <w:rPr>
            <w:noProof/>
            <w:webHidden/>
          </w:rPr>
          <w:fldChar w:fldCharType="separate"/>
        </w:r>
        <w:r w:rsidR="00B674A0">
          <w:rPr>
            <w:noProof/>
            <w:webHidden/>
          </w:rPr>
          <w:t>22</w:t>
        </w:r>
        <w:r w:rsidR="00B674A0">
          <w:rPr>
            <w:noProof/>
            <w:webHidden/>
          </w:rPr>
          <w:fldChar w:fldCharType="end"/>
        </w:r>
      </w:hyperlink>
    </w:p>
    <w:p w14:paraId="02A01DC2" w14:textId="3EC8F170" w:rsidR="00B674A0" w:rsidRDefault="004E48CB">
      <w:pPr>
        <w:pStyle w:val="TOC4"/>
        <w:rPr>
          <w:rFonts w:eastAsiaTheme="minorEastAsia"/>
          <w:smallCaps w:val="0"/>
          <w:noProof/>
          <w:sz w:val="22"/>
          <w:lang w:val="en-US" w:eastAsia="en-US" w:bidi="ar-SA"/>
        </w:rPr>
      </w:pPr>
      <w:hyperlink w:anchor="_Toc459900567" w:history="1">
        <w:r w:rsidR="00B674A0" w:rsidRPr="0062009A">
          <w:rPr>
            <w:rStyle w:val="Hyperlink"/>
            <w:noProof/>
          </w:rPr>
          <w:t>Usługi analityczne Office 365 Delve</w:t>
        </w:r>
        <w:r w:rsidR="00B674A0">
          <w:rPr>
            <w:noProof/>
            <w:webHidden/>
          </w:rPr>
          <w:tab/>
        </w:r>
        <w:r w:rsidR="00B674A0">
          <w:rPr>
            <w:noProof/>
            <w:webHidden/>
          </w:rPr>
          <w:fldChar w:fldCharType="begin"/>
        </w:r>
        <w:r w:rsidR="00B674A0">
          <w:rPr>
            <w:noProof/>
            <w:webHidden/>
          </w:rPr>
          <w:instrText xml:space="preserve"> PAGEREF _Toc459900567 \h </w:instrText>
        </w:r>
        <w:r w:rsidR="00B674A0">
          <w:rPr>
            <w:noProof/>
            <w:webHidden/>
          </w:rPr>
        </w:r>
        <w:r w:rsidR="00B674A0">
          <w:rPr>
            <w:noProof/>
            <w:webHidden/>
          </w:rPr>
          <w:fldChar w:fldCharType="separate"/>
        </w:r>
        <w:r w:rsidR="00B674A0">
          <w:rPr>
            <w:noProof/>
            <w:webHidden/>
          </w:rPr>
          <w:t>22</w:t>
        </w:r>
        <w:r w:rsidR="00B674A0">
          <w:rPr>
            <w:noProof/>
            <w:webHidden/>
          </w:rPr>
          <w:fldChar w:fldCharType="end"/>
        </w:r>
      </w:hyperlink>
    </w:p>
    <w:p w14:paraId="53A2419D" w14:textId="78DBF21B" w:rsidR="00B674A0" w:rsidRDefault="004E48CB">
      <w:pPr>
        <w:pStyle w:val="TOC4"/>
        <w:rPr>
          <w:rFonts w:eastAsiaTheme="minorEastAsia"/>
          <w:smallCaps w:val="0"/>
          <w:noProof/>
          <w:sz w:val="22"/>
          <w:lang w:val="en-US" w:eastAsia="en-US" w:bidi="ar-SA"/>
        </w:rPr>
      </w:pPr>
      <w:hyperlink w:anchor="_Toc459900568" w:history="1">
        <w:r w:rsidR="00B674A0" w:rsidRPr="0062009A">
          <w:rPr>
            <w:rStyle w:val="Hyperlink"/>
            <w:noProof/>
          </w:rPr>
          <w:t>Office 365 Advanced eDiscovery</w:t>
        </w:r>
        <w:r w:rsidR="00B674A0">
          <w:rPr>
            <w:noProof/>
            <w:webHidden/>
          </w:rPr>
          <w:tab/>
        </w:r>
        <w:r w:rsidR="00B674A0">
          <w:rPr>
            <w:noProof/>
            <w:webHidden/>
          </w:rPr>
          <w:fldChar w:fldCharType="begin"/>
        </w:r>
        <w:r w:rsidR="00B674A0">
          <w:rPr>
            <w:noProof/>
            <w:webHidden/>
          </w:rPr>
          <w:instrText xml:space="preserve"> PAGEREF _Toc459900568 \h </w:instrText>
        </w:r>
        <w:r w:rsidR="00B674A0">
          <w:rPr>
            <w:noProof/>
            <w:webHidden/>
          </w:rPr>
        </w:r>
        <w:r w:rsidR="00B674A0">
          <w:rPr>
            <w:noProof/>
            <w:webHidden/>
          </w:rPr>
          <w:fldChar w:fldCharType="separate"/>
        </w:r>
        <w:r w:rsidR="00B674A0">
          <w:rPr>
            <w:noProof/>
            <w:webHidden/>
          </w:rPr>
          <w:t>22</w:t>
        </w:r>
        <w:r w:rsidR="00B674A0">
          <w:rPr>
            <w:noProof/>
            <w:webHidden/>
          </w:rPr>
          <w:fldChar w:fldCharType="end"/>
        </w:r>
      </w:hyperlink>
    </w:p>
    <w:p w14:paraId="12BC0F57" w14:textId="7786B29A" w:rsidR="00B674A0" w:rsidRDefault="004E48CB">
      <w:pPr>
        <w:pStyle w:val="TOC4"/>
        <w:rPr>
          <w:rFonts w:eastAsiaTheme="minorEastAsia"/>
          <w:smallCaps w:val="0"/>
          <w:noProof/>
          <w:sz w:val="22"/>
          <w:lang w:val="en-US" w:eastAsia="en-US" w:bidi="ar-SA"/>
        </w:rPr>
      </w:pPr>
      <w:hyperlink w:anchor="_Toc459900569" w:history="1">
        <w:r w:rsidR="00B674A0" w:rsidRPr="0062009A">
          <w:rPr>
            <w:rStyle w:val="Hyperlink"/>
            <w:noProof/>
          </w:rPr>
          <w:t>Office Online</w:t>
        </w:r>
        <w:r w:rsidR="00B674A0">
          <w:rPr>
            <w:noProof/>
            <w:webHidden/>
          </w:rPr>
          <w:tab/>
        </w:r>
        <w:r w:rsidR="00B674A0">
          <w:rPr>
            <w:noProof/>
            <w:webHidden/>
          </w:rPr>
          <w:fldChar w:fldCharType="begin"/>
        </w:r>
        <w:r w:rsidR="00B674A0">
          <w:rPr>
            <w:noProof/>
            <w:webHidden/>
          </w:rPr>
          <w:instrText xml:space="preserve"> PAGEREF _Toc459900569 \h </w:instrText>
        </w:r>
        <w:r w:rsidR="00B674A0">
          <w:rPr>
            <w:noProof/>
            <w:webHidden/>
          </w:rPr>
        </w:r>
        <w:r w:rsidR="00B674A0">
          <w:rPr>
            <w:noProof/>
            <w:webHidden/>
          </w:rPr>
          <w:fldChar w:fldCharType="separate"/>
        </w:r>
        <w:r w:rsidR="00B674A0">
          <w:rPr>
            <w:noProof/>
            <w:webHidden/>
          </w:rPr>
          <w:t>23</w:t>
        </w:r>
        <w:r w:rsidR="00B674A0">
          <w:rPr>
            <w:noProof/>
            <w:webHidden/>
          </w:rPr>
          <w:fldChar w:fldCharType="end"/>
        </w:r>
      </w:hyperlink>
    </w:p>
    <w:p w14:paraId="53A524EB" w14:textId="33D193AD" w:rsidR="00B674A0" w:rsidRDefault="004E48CB">
      <w:pPr>
        <w:pStyle w:val="TOC4"/>
        <w:rPr>
          <w:rFonts w:eastAsiaTheme="minorEastAsia"/>
          <w:smallCaps w:val="0"/>
          <w:noProof/>
          <w:sz w:val="22"/>
          <w:lang w:val="en-US" w:eastAsia="en-US" w:bidi="ar-SA"/>
        </w:rPr>
      </w:pPr>
      <w:hyperlink w:anchor="_Toc459900570" w:history="1">
        <w:r w:rsidR="00B674A0" w:rsidRPr="0062009A">
          <w:rPr>
            <w:rStyle w:val="Hyperlink"/>
            <w:noProof/>
          </w:rPr>
          <w:t>OneDrive for Business</w:t>
        </w:r>
        <w:r w:rsidR="00B674A0">
          <w:rPr>
            <w:noProof/>
            <w:webHidden/>
          </w:rPr>
          <w:tab/>
        </w:r>
        <w:r w:rsidR="00B674A0">
          <w:rPr>
            <w:noProof/>
            <w:webHidden/>
          </w:rPr>
          <w:fldChar w:fldCharType="begin"/>
        </w:r>
        <w:r w:rsidR="00B674A0">
          <w:rPr>
            <w:noProof/>
            <w:webHidden/>
          </w:rPr>
          <w:instrText xml:space="preserve"> PAGEREF _Toc459900570 \h </w:instrText>
        </w:r>
        <w:r w:rsidR="00B674A0">
          <w:rPr>
            <w:noProof/>
            <w:webHidden/>
          </w:rPr>
        </w:r>
        <w:r w:rsidR="00B674A0">
          <w:rPr>
            <w:noProof/>
            <w:webHidden/>
          </w:rPr>
          <w:fldChar w:fldCharType="separate"/>
        </w:r>
        <w:r w:rsidR="00B674A0">
          <w:rPr>
            <w:noProof/>
            <w:webHidden/>
          </w:rPr>
          <w:t>23</w:t>
        </w:r>
        <w:r w:rsidR="00B674A0">
          <w:rPr>
            <w:noProof/>
            <w:webHidden/>
          </w:rPr>
          <w:fldChar w:fldCharType="end"/>
        </w:r>
      </w:hyperlink>
    </w:p>
    <w:p w14:paraId="01861A93" w14:textId="053AAC34" w:rsidR="00B674A0" w:rsidRDefault="004E48CB">
      <w:pPr>
        <w:pStyle w:val="TOC4"/>
        <w:rPr>
          <w:rFonts w:eastAsiaTheme="minorEastAsia"/>
          <w:smallCaps w:val="0"/>
          <w:noProof/>
          <w:sz w:val="22"/>
          <w:lang w:val="en-US" w:eastAsia="en-US" w:bidi="ar-SA"/>
        </w:rPr>
      </w:pPr>
      <w:hyperlink w:anchor="_Toc459900571" w:history="1">
        <w:r w:rsidR="00B674A0" w:rsidRPr="0062009A">
          <w:rPr>
            <w:rStyle w:val="Hyperlink"/>
            <w:noProof/>
          </w:rPr>
          <w:t>Project Online</w:t>
        </w:r>
        <w:r w:rsidR="00B674A0">
          <w:rPr>
            <w:noProof/>
            <w:webHidden/>
          </w:rPr>
          <w:tab/>
        </w:r>
        <w:r w:rsidR="00B674A0">
          <w:rPr>
            <w:noProof/>
            <w:webHidden/>
          </w:rPr>
          <w:fldChar w:fldCharType="begin"/>
        </w:r>
        <w:r w:rsidR="00B674A0">
          <w:rPr>
            <w:noProof/>
            <w:webHidden/>
          </w:rPr>
          <w:instrText xml:space="preserve"> PAGEREF _Toc459900571 \h </w:instrText>
        </w:r>
        <w:r w:rsidR="00B674A0">
          <w:rPr>
            <w:noProof/>
            <w:webHidden/>
          </w:rPr>
        </w:r>
        <w:r w:rsidR="00B674A0">
          <w:rPr>
            <w:noProof/>
            <w:webHidden/>
          </w:rPr>
          <w:fldChar w:fldCharType="separate"/>
        </w:r>
        <w:r w:rsidR="00B674A0">
          <w:rPr>
            <w:noProof/>
            <w:webHidden/>
          </w:rPr>
          <w:t>23</w:t>
        </w:r>
        <w:r w:rsidR="00B674A0">
          <w:rPr>
            <w:noProof/>
            <w:webHidden/>
          </w:rPr>
          <w:fldChar w:fldCharType="end"/>
        </w:r>
      </w:hyperlink>
    </w:p>
    <w:p w14:paraId="10B62CA8" w14:textId="56F1EE18" w:rsidR="00B674A0" w:rsidRDefault="004E48CB">
      <w:pPr>
        <w:pStyle w:val="TOC4"/>
        <w:rPr>
          <w:rFonts w:eastAsiaTheme="minorEastAsia"/>
          <w:smallCaps w:val="0"/>
          <w:noProof/>
          <w:sz w:val="22"/>
          <w:lang w:val="en-US" w:eastAsia="en-US" w:bidi="ar-SA"/>
        </w:rPr>
      </w:pPr>
      <w:hyperlink w:anchor="_Toc459900572" w:history="1">
        <w:r w:rsidR="00B674A0" w:rsidRPr="0062009A">
          <w:rPr>
            <w:rStyle w:val="Hyperlink"/>
            <w:noProof/>
          </w:rPr>
          <w:t>SharePoint Online</w:t>
        </w:r>
        <w:r w:rsidR="00B674A0">
          <w:rPr>
            <w:noProof/>
            <w:webHidden/>
          </w:rPr>
          <w:tab/>
        </w:r>
        <w:r w:rsidR="00B674A0">
          <w:rPr>
            <w:noProof/>
            <w:webHidden/>
          </w:rPr>
          <w:fldChar w:fldCharType="begin"/>
        </w:r>
        <w:r w:rsidR="00B674A0">
          <w:rPr>
            <w:noProof/>
            <w:webHidden/>
          </w:rPr>
          <w:instrText xml:space="preserve"> PAGEREF _Toc459900572 \h </w:instrText>
        </w:r>
        <w:r w:rsidR="00B674A0">
          <w:rPr>
            <w:noProof/>
            <w:webHidden/>
          </w:rPr>
        </w:r>
        <w:r w:rsidR="00B674A0">
          <w:rPr>
            <w:noProof/>
            <w:webHidden/>
          </w:rPr>
          <w:fldChar w:fldCharType="separate"/>
        </w:r>
        <w:r w:rsidR="00B674A0">
          <w:rPr>
            <w:noProof/>
            <w:webHidden/>
          </w:rPr>
          <w:t>23</w:t>
        </w:r>
        <w:r w:rsidR="00B674A0">
          <w:rPr>
            <w:noProof/>
            <w:webHidden/>
          </w:rPr>
          <w:fldChar w:fldCharType="end"/>
        </w:r>
      </w:hyperlink>
    </w:p>
    <w:p w14:paraId="37DBE5CD" w14:textId="2FE9C127" w:rsidR="00B674A0" w:rsidRDefault="004E48CB">
      <w:pPr>
        <w:pStyle w:val="TOC4"/>
        <w:rPr>
          <w:rFonts w:eastAsiaTheme="minorEastAsia"/>
          <w:smallCaps w:val="0"/>
          <w:noProof/>
          <w:sz w:val="22"/>
          <w:lang w:val="en-US" w:eastAsia="en-US" w:bidi="ar-SA"/>
        </w:rPr>
      </w:pPr>
      <w:hyperlink w:anchor="_Toc459900573" w:history="1">
        <w:r w:rsidR="00B674A0" w:rsidRPr="0062009A">
          <w:rPr>
            <w:rStyle w:val="Hyperlink"/>
            <w:noProof/>
          </w:rPr>
          <w:t>Skype dla firm Online</w:t>
        </w:r>
        <w:r w:rsidR="00B674A0">
          <w:rPr>
            <w:noProof/>
            <w:webHidden/>
          </w:rPr>
          <w:tab/>
        </w:r>
        <w:r w:rsidR="00B674A0">
          <w:rPr>
            <w:noProof/>
            <w:webHidden/>
          </w:rPr>
          <w:fldChar w:fldCharType="begin"/>
        </w:r>
        <w:r w:rsidR="00B674A0">
          <w:rPr>
            <w:noProof/>
            <w:webHidden/>
          </w:rPr>
          <w:instrText xml:space="preserve"> PAGEREF _Toc459900573 \h </w:instrText>
        </w:r>
        <w:r w:rsidR="00B674A0">
          <w:rPr>
            <w:noProof/>
            <w:webHidden/>
          </w:rPr>
        </w:r>
        <w:r w:rsidR="00B674A0">
          <w:rPr>
            <w:noProof/>
            <w:webHidden/>
          </w:rPr>
          <w:fldChar w:fldCharType="separate"/>
        </w:r>
        <w:r w:rsidR="00B674A0">
          <w:rPr>
            <w:noProof/>
            <w:webHidden/>
          </w:rPr>
          <w:t>24</w:t>
        </w:r>
        <w:r w:rsidR="00B674A0">
          <w:rPr>
            <w:noProof/>
            <w:webHidden/>
          </w:rPr>
          <w:fldChar w:fldCharType="end"/>
        </w:r>
      </w:hyperlink>
    </w:p>
    <w:p w14:paraId="0A0BB45E" w14:textId="730A3940" w:rsidR="00B674A0" w:rsidRDefault="004E48CB">
      <w:pPr>
        <w:pStyle w:val="TOC4"/>
        <w:rPr>
          <w:rFonts w:eastAsiaTheme="minorEastAsia"/>
          <w:smallCaps w:val="0"/>
          <w:noProof/>
          <w:sz w:val="22"/>
          <w:lang w:val="en-US" w:eastAsia="en-US" w:bidi="ar-SA"/>
        </w:rPr>
      </w:pPr>
      <w:hyperlink w:anchor="_Toc459900574" w:history="1">
        <w:r w:rsidR="00B674A0" w:rsidRPr="0062009A">
          <w:rPr>
            <w:rStyle w:val="Hyperlink"/>
            <w:noProof/>
          </w:rPr>
          <w:t>Usługi PSTN w oprogramowaniu Skype dla firm Online</w:t>
        </w:r>
        <w:r w:rsidR="00B674A0">
          <w:rPr>
            <w:noProof/>
            <w:webHidden/>
          </w:rPr>
          <w:tab/>
        </w:r>
        <w:r w:rsidR="00B674A0">
          <w:rPr>
            <w:noProof/>
            <w:webHidden/>
          </w:rPr>
          <w:fldChar w:fldCharType="begin"/>
        </w:r>
        <w:r w:rsidR="00B674A0">
          <w:rPr>
            <w:noProof/>
            <w:webHidden/>
          </w:rPr>
          <w:instrText xml:space="preserve"> PAGEREF _Toc459900574 \h </w:instrText>
        </w:r>
        <w:r w:rsidR="00B674A0">
          <w:rPr>
            <w:noProof/>
            <w:webHidden/>
          </w:rPr>
        </w:r>
        <w:r w:rsidR="00B674A0">
          <w:rPr>
            <w:noProof/>
            <w:webHidden/>
          </w:rPr>
          <w:fldChar w:fldCharType="separate"/>
        </w:r>
        <w:r w:rsidR="00B674A0">
          <w:rPr>
            <w:noProof/>
            <w:webHidden/>
          </w:rPr>
          <w:t>24</w:t>
        </w:r>
        <w:r w:rsidR="00B674A0">
          <w:rPr>
            <w:noProof/>
            <w:webHidden/>
          </w:rPr>
          <w:fldChar w:fldCharType="end"/>
        </w:r>
      </w:hyperlink>
    </w:p>
    <w:p w14:paraId="7E132F7E" w14:textId="1CB4ADA1" w:rsidR="00B674A0" w:rsidRDefault="004E48CB">
      <w:pPr>
        <w:pStyle w:val="TOC2"/>
        <w:tabs>
          <w:tab w:val="right" w:leader="dot" w:pos="5030"/>
        </w:tabs>
        <w:rPr>
          <w:rFonts w:eastAsiaTheme="minorEastAsia"/>
          <w:b w:val="0"/>
          <w:smallCaps w:val="0"/>
          <w:noProof/>
          <w:sz w:val="22"/>
          <w:lang w:val="en-US" w:eastAsia="en-US" w:bidi="ar-SA"/>
        </w:rPr>
      </w:pPr>
      <w:hyperlink w:anchor="_Toc459900575" w:history="1">
        <w:r w:rsidR="00B674A0" w:rsidRPr="0062009A">
          <w:rPr>
            <w:rStyle w:val="Hyperlink"/>
            <w:noProof/>
          </w:rPr>
          <w:t>Inne usługi online</w:t>
        </w:r>
        <w:r w:rsidR="00B674A0">
          <w:rPr>
            <w:noProof/>
            <w:webHidden/>
          </w:rPr>
          <w:tab/>
        </w:r>
        <w:r w:rsidR="00B674A0">
          <w:rPr>
            <w:noProof/>
            <w:webHidden/>
          </w:rPr>
          <w:fldChar w:fldCharType="begin"/>
        </w:r>
        <w:r w:rsidR="00B674A0">
          <w:rPr>
            <w:noProof/>
            <w:webHidden/>
          </w:rPr>
          <w:instrText xml:space="preserve"> PAGEREF _Toc459900575 \h </w:instrText>
        </w:r>
        <w:r w:rsidR="00B674A0">
          <w:rPr>
            <w:noProof/>
            <w:webHidden/>
          </w:rPr>
        </w:r>
        <w:r w:rsidR="00B674A0">
          <w:rPr>
            <w:noProof/>
            <w:webHidden/>
          </w:rPr>
          <w:fldChar w:fldCharType="separate"/>
        </w:r>
        <w:r w:rsidR="00B674A0">
          <w:rPr>
            <w:noProof/>
            <w:webHidden/>
          </w:rPr>
          <w:t>25</w:t>
        </w:r>
        <w:r w:rsidR="00B674A0">
          <w:rPr>
            <w:noProof/>
            <w:webHidden/>
          </w:rPr>
          <w:fldChar w:fldCharType="end"/>
        </w:r>
      </w:hyperlink>
    </w:p>
    <w:p w14:paraId="41120190" w14:textId="655BA90C" w:rsidR="00B674A0" w:rsidRDefault="004E48CB">
      <w:pPr>
        <w:pStyle w:val="TOC4"/>
        <w:rPr>
          <w:rFonts w:eastAsiaTheme="minorEastAsia"/>
          <w:smallCaps w:val="0"/>
          <w:noProof/>
          <w:sz w:val="22"/>
          <w:lang w:val="en-US" w:eastAsia="en-US" w:bidi="ar-SA"/>
        </w:rPr>
      </w:pPr>
      <w:hyperlink w:anchor="_Toc459900576" w:history="1">
        <w:r w:rsidR="00B674A0" w:rsidRPr="0062009A">
          <w:rPr>
            <w:rStyle w:val="Hyperlink"/>
            <w:noProof/>
          </w:rPr>
          <w:t>Bing Maps Enterprise Platform i Bing Maps Mobile Asset Management Platform</w:t>
        </w:r>
        <w:r w:rsidR="00B674A0">
          <w:rPr>
            <w:noProof/>
            <w:webHidden/>
          </w:rPr>
          <w:tab/>
        </w:r>
        <w:r w:rsidR="00B674A0">
          <w:rPr>
            <w:noProof/>
            <w:webHidden/>
          </w:rPr>
          <w:fldChar w:fldCharType="begin"/>
        </w:r>
        <w:r w:rsidR="00B674A0">
          <w:rPr>
            <w:noProof/>
            <w:webHidden/>
          </w:rPr>
          <w:instrText xml:space="preserve"> PAGEREF _Toc459900576 \h </w:instrText>
        </w:r>
        <w:r w:rsidR="00B674A0">
          <w:rPr>
            <w:noProof/>
            <w:webHidden/>
          </w:rPr>
        </w:r>
        <w:r w:rsidR="00B674A0">
          <w:rPr>
            <w:noProof/>
            <w:webHidden/>
          </w:rPr>
          <w:fldChar w:fldCharType="separate"/>
        </w:r>
        <w:r w:rsidR="00B674A0">
          <w:rPr>
            <w:noProof/>
            <w:webHidden/>
          </w:rPr>
          <w:t>25</w:t>
        </w:r>
        <w:r w:rsidR="00B674A0">
          <w:rPr>
            <w:noProof/>
            <w:webHidden/>
          </w:rPr>
          <w:fldChar w:fldCharType="end"/>
        </w:r>
      </w:hyperlink>
    </w:p>
    <w:p w14:paraId="6AD2D6D7" w14:textId="2854FA96" w:rsidR="00B674A0" w:rsidRDefault="004E48CB">
      <w:pPr>
        <w:pStyle w:val="TOC4"/>
        <w:rPr>
          <w:rFonts w:eastAsiaTheme="minorEastAsia"/>
          <w:smallCaps w:val="0"/>
          <w:noProof/>
          <w:sz w:val="22"/>
          <w:lang w:val="en-US" w:eastAsia="en-US" w:bidi="ar-SA"/>
        </w:rPr>
      </w:pPr>
      <w:hyperlink w:anchor="_Toc459900577" w:history="1">
        <w:r w:rsidR="00B674A0" w:rsidRPr="0062009A">
          <w:rPr>
            <w:rStyle w:val="Hyperlink"/>
            <w:noProof/>
          </w:rPr>
          <w:t>Microsoft Learning</w:t>
        </w:r>
        <w:r w:rsidR="00B674A0">
          <w:rPr>
            <w:noProof/>
            <w:webHidden/>
          </w:rPr>
          <w:tab/>
        </w:r>
        <w:r w:rsidR="00B674A0">
          <w:rPr>
            <w:noProof/>
            <w:webHidden/>
          </w:rPr>
          <w:fldChar w:fldCharType="begin"/>
        </w:r>
        <w:r w:rsidR="00B674A0">
          <w:rPr>
            <w:noProof/>
            <w:webHidden/>
          </w:rPr>
          <w:instrText xml:space="preserve"> PAGEREF _Toc459900577 \h </w:instrText>
        </w:r>
        <w:r w:rsidR="00B674A0">
          <w:rPr>
            <w:noProof/>
            <w:webHidden/>
          </w:rPr>
        </w:r>
        <w:r w:rsidR="00B674A0">
          <w:rPr>
            <w:noProof/>
            <w:webHidden/>
          </w:rPr>
          <w:fldChar w:fldCharType="separate"/>
        </w:r>
        <w:r w:rsidR="00B674A0">
          <w:rPr>
            <w:noProof/>
            <w:webHidden/>
          </w:rPr>
          <w:t>25</w:t>
        </w:r>
        <w:r w:rsidR="00B674A0">
          <w:rPr>
            <w:noProof/>
            <w:webHidden/>
          </w:rPr>
          <w:fldChar w:fldCharType="end"/>
        </w:r>
      </w:hyperlink>
    </w:p>
    <w:p w14:paraId="3588D4AA" w14:textId="17E49FFB" w:rsidR="00B674A0" w:rsidRDefault="004E48CB">
      <w:pPr>
        <w:pStyle w:val="TOC4"/>
        <w:rPr>
          <w:rFonts w:eastAsiaTheme="minorEastAsia"/>
          <w:smallCaps w:val="0"/>
          <w:noProof/>
          <w:sz w:val="22"/>
          <w:lang w:val="en-US" w:eastAsia="en-US" w:bidi="ar-SA"/>
        </w:rPr>
      </w:pPr>
      <w:hyperlink w:anchor="_Toc459900578" w:history="1">
        <w:r w:rsidR="00B674A0" w:rsidRPr="0062009A">
          <w:rPr>
            <w:rStyle w:val="Hyperlink"/>
            <w:noProof/>
            <w:lang w:val="it-IT"/>
          </w:rPr>
          <w:t>Microsoft Power BI Pro</w:t>
        </w:r>
        <w:r w:rsidR="00B674A0">
          <w:rPr>
            <w:noProof/>
            <w:webHidden/>
          </w:rPr>
          <w:tab/>
        </w:r>
        <w:r w:rsidR="00B674A0">
          <w:rPr>
            <w:noProof/>
            <w:webHidden/>
          </w:rPr>
          <w:fldChar w:fldCharType="begin"/>
        </w:r>
        <w:r w:rsidR="00B674A0">
          <w:rPr>
            <w:noProof/>
            <w:webHidden/>
          </w:rPr>
          <w:instrText xml:space="preserve"> PAGEREF _Toc459900578 \h </w:instrText>
        </w:r>
        <w:r w:rsidR="00B674A0">
          <w:rPr>
            <w:noProof/>
            <w:webHidden/>
          </w:rPr>
        </w:r>
        <w:r w:rsidR="00B674A0">
          <w:rPr>
            <w:noProof/>
            <w:webHidden/>
          </w:rPr>
          <w:fldChar w:fldCharType="separate"/>
        </w:r>
        <w:r w:rsidR="00B674A0">
          <w:rPr>
            <w:noProof/>
            <w:webHidden/>
          </w:rPr>
          <w:t>26</w:t>
        </w:r>
        <w:r w:rsidR="00B674A0">
          <w:rPr>
            <w:noProof/>
            <w:webHidden/>
          </w:rPr>
          <w:fldChar w:fldCharType="end"/>
        </w:r>
      </w:hyperlink>
    </w:p>
    <w:p w14:paraId="5D536096" w14:textId="069EB129" w:rsidR="00B674A0" w:rsidRDefault="004E48CB">
      <w:pPr>
        <w:pStyle w:val="TOC4"/>
        <w:rPr>
          <w:rFonts w:eastAsiaTheme="minorEastAsia"/>
          <w:smallCaps w:val="0"/>
          <w:noProof/>
          <w:sz w:val="22"/>
          <w:lang w:val="en-US" w:eastAsia="en-US" w:bidi="ar-SA"/>
        </w:rPr>
      </w:pPr>
      <w:hyperlink w:anchor="_Toc459900579" w:history="1">
        <w:r w:rsidR="00B674A0" w:rsidRPr="0062009A">
          <w:rPr>
            <w:rStyle w:val="Hyperlink"/>
            <w:noProof/>
          </w:rPr>
          <w:t>Minecraft: Education Edition</w:t>
        </w:r>
        <w:r w:rsidR="00B674A0">
          <w:rPr>
            <w:noProof/>
            <w:webHidden/>
          </w:rPr>
          <w:tab/>
        </w:r>
        <w:r w:rsidR="00B674A0">
          <w:rPr>
            <w:noProof/>
            <w:webHidden/>
          </w:rPr>
          <w:fldChar w:fldCharType="begin"/>
        </w:r>
        <w:r w:rsidR="00B674A0">
          <w:rPr>
            <w:noProof/>
            <w:webHidden/>
          </w:rPr>
          <w:instrText xml:space="preserve"> PAGEREF _Toc459900579 \h </w:instrText>
        </w:r>
        <w:r w:rsidR="00B674A0">
          <w:rPr>
            <w:noProof/>
            <w:webHidden/>
          </w:rPr>
        </w:r>
        <w:r w:rsidR="00B674A0">
          <w:rPr>
            <w:noProof/>
            <w:webHidden/>
          </w:rPr>
          <w:fldChar w:fldCharType="separate"/>
        </w:r>
        <w:r w:rsidR="00B674A0">
          <w:rPr>
            <w:noProof/>
            <w:webHidden/>
          </w:rPr>
          <w:t>26</w:t>
        </w:r>
        <w:r w:rsidR="00B674A0">
          <w:rPr>
            <w:noProof/>
            <w:webHidden/>
          </w:rPr>
          <w:fldChar w:fldCharType="end"/>
        </w:r>
      </w:hyperlink>
    </w:p>
    <w:p w14:paraId="62AD4ABC" w14:textId="52B619F7" w:rsidR="00B674A0" w:rsidRDefault="004E48CB">
      <w:pPr>
        <w:pStyle w:val="TOC4"/>
        <w:rPr>
          <w:rFonts w:eastAsiaTheme="minorEastAsia"/>
          <w:smallCaps w:val="0"/>
          <w:noProof/>
          <w:sz w:val="22"/>
          <w:lang w:val="en-US" w:eastAsia="en-US" w:bidi="ar-SA"/>
        </w:rPr>
      </w:pPr>
      <w:hyperlink w:anchor="_Toc459900580" w:history="1">
        <w:r w:rsidR="00B674A0" w:rsidRPr="0062009A">
          <w:rPr>
            <w:rStyle w:val="Hyperlink"/>
            <w:noProof/>
            <w:lang w:val="it-IT"/>
          </w:rPr>
          <w:t>Office 365 Developer</w:t>
        </w:r>
        <w:r w:rsidR="00B674A0">
          <w:rPr>
            <w:noProof/>
            <w:webHidden/>
          </w:rPr>
          <w:tab/>
        </w:r>
        <w:r w:rsidR="00B674A0">
          <w:rPr>
            <w:noProof/>
            <w:webHidden/>
          </w:rPr>
          <w:fldChar w:fldCharType="begin"/>
        </w:r>
        <w:r w:rsidR="00B674A0">
          <w:rPr>
            <w:noProof/>
            <w:webHidden/>
          </w:rPr>
          <w:instrText xml:space="preserve"> PAGEREF _Toc459900580 \h </w:instrText>
        </w:r>
        <w:r w:rsidR="00B674A0">
          <w:rPr>
            <w:noProof/>
            <w:webHidden/>
          </w:rPr>
        </w:r>
        <w:r w:rsidR="00B674A0">
          <w:rPr>
            <w:noProof/>
            <w:webHidden/>
          </w:rPr>
          <w:fldChar w:fldCharType="separate"/>
        </w:r>
        <w:r w:rsidR="00B674A0">
          <w:rPr>
            <w:noProof/>
            <w:webHidden/>
          </w:rPr>
          <w:t>26</w:t>
        </w:r>
        <w:r w:rsidR="00B674A0">
          <w:rPr>
            <w:noProof/>
            <w:webHidden/>
          </w:rPr>
          <w:fldChar w:fldCharType="end"/>
        </w:r>
      </w:hyperlink>
    </w:p>
    <w:p w14:paraId="2D18EBE2" w14:textId="49E3D5DA" w:rsidR="00B674A0" w:rsidRDefault="004E48CB">
      <w:pPr>
        <w:pStyle w:val="TOC4"/>
        <w:rPr>
          <w:rFonts w:eastAsiaTheme="minorEastAsia"/>
          <w:smallCaps w:val="0"/>
          <w:noProof/>
          <w:sz w:val="22"/>
          <w:lang w:val="en-US" w:eastAsia="en-US" w:bidi="ar-SA"/>
        </w:rPr>
      </w:pPr>
      <w:hyperlink w:anchor="_Toc459900581" w:history="1">
        <w:r w:rsidR="00B674A0" w:rsidRPr="0062009A">
          <w:rPr>
            <w:rStyle w:val="Hyperlink"/>
            <w:noProof/>
          </w:rPr>
          <w:t>Interfejs programowania aplikacji Translator</w:t>
        </w:r>
        <w:r w:rsidR="00B674A0">
          <w:rPr>
            <w:noProof/>
            <w:webHidden/>
          </w:rPr>
          <w:tab/>
        </w:r>
        <w:r w:rsidR="00B674A0">
          <w:rPr>
            <w:noProof/>
            <w:webHidden/>
          </w:rPr>
          <w:fldChar w:fldCharType="begin"/>
        </w:r>
        <w:r w:rsidR="00B674A0">
          <w:rPr>
            <w:noProof/>
            <w:webHidden/>
          </w:rPr>
          <w:instrText xml:space="preserve"> PAGEREF _Toc459900581 \h </w:instrText>
        </w:r>
        <w:r w:rsidR="00B674A0">
          <w:rPr>
            <w:noProof/>
            <w:webHidden/>
          </w:rPr>
        </w:r>
        <w:r w:rsidR="00B674A0">
          <w:rPr>
            <w:noProof/>
            <w:webHidden/>
          </w:rPr>
          <w:fldChar w:fldCharType="separate"/>
        </w:r>
        <w:r w:rsidR="00B674A0">
          <w:rPr>
            <w:noProof/>
            <w:webHidden/>
          </w:rPr>
          <w:t>26</w:t>
        </w:r>
        <w:r w:rsidR="00B674A0">
          <w:rPr>
            <w:noProof/>
            <w:webHidden/>
          </w:rPr>
          <w:fldChar w:fldCharType="end"/>
        </w:r>
      </w:hyperlink>
    </w:p>
    <w:p w14:paraId="301E11EC" w14:textId="29CD9E62" w:rsidR="00B674A0" w:rsidRDefault="004E48CB">
      <w:pPr>
        <w:pStyle w:val="TOC4"/>
        <w:rPr>
          <w:rFonts w:eastAsiaTheme="minorEastAsia"/>
          <w:smallCaps w:val="0"/>
          <w:noProof/>
          <w:sz w:val="22"/>
          <w:lang w:val="en-US" w:eastAsia="en-US" w:bidi="ar-SA"/>
        </w:rPr>
      </w:pPr>
      <w:hyperlink w:anchor="_Toc459900582" w:history="1">
        <w:r w:rsidR="00B674A0" w:rsidRPr="0062009A">
          <w:rPr>
            <w:rStyle w:val="Hyperlink"/>
            <w:noProof/>
          </w:rPr>
          <w:t>Komputerowy System Operacyjny Windows</w:t>
        </w:r>
        <w:r w:rsidR="00B674A0">
          <w:rPr>
            <w:noProof/>
            <w:webHidden/>
          </w:rPr>
          <w:tab/>
        </w:r>
        <w:r w:rsidR="00B674A0">
          <w:rPr>
            <w:noProof/>
            <w:webHidden/>
          </w:rPr>
          <w:fldChar w:fldCharType="begin"/>
        </w:r>
        <w:r w:rsidR="00B674A0">
          <w:rPr>
            <w:noProof/>
            <w:webHidden/>
          </w:rPr>
          <w:instrText xml:space="preserve"> PAGEREF _Toc459900582 \h </w:instrText>
        </w:r>
        <w:r w:rsidR="00B674A0">
          <w:rPr>
            <w:noProof/>
            <w:webHidden/>
          </w:rPr>
        </w:r>
        <w:r w:rsidR="00B674A0">
          <w:rPr>
            <w:noProof/>
            <w:webHidden/>
          </w:rPr>
          <w:fldChar w:fldCharType="separate"/>
        </w:r>
        <w:r w:rsidR="00B674A0">
          <w:rPr>
            <w:noProof/>
            <w:webHidden/>
          </w:rPr>
          <w:t>26</w:t>
        </w:r>
        <w:r w:rsidR="00B674A0">
          <w:rPr>
            <w:noProof/>
            <w:webHidden/>
          </w:rPr>
          <w:fldChar w:fldCharType="end"/>
        </w:r>
      </w:hyperlink>
    </w:p>
    <w:p w14:paraId="0CA255E4" w14:textId="2B054486" w:rsidR="00B674A0" w:rsidRDefault="004E48CB">
      <w:pPr>
        <w:pStyle w:val="TOC4"/>
        <w:rPr>
          <w:rFonts w:eastAsiaTheme="minorEastAsia"/>
          <w:smallCaps w:val="0"/>
          <w:noProof/>
          <w:sz w:val="22"/>
          <w:lang w:val="en-US" w:eastAsia="en-US" w:bidi="ar-SA"/>
        </w:rPr>
      </w:pPr>
      <w:hyperlink w:anchor="_Toc459900583" w:history="1">
        <w:r w:rsidR="00B674A0" w:rsidRPr="0062009A">
          <w:rPr>
            <w:rStyle w:val="Hyperlink"/>
            <w:noProof/>
          </w:rPr>
          <w:t>Yammer Enterprise</w:t>
        </w:r>
        <w:r w:rsidR="00B674A0">
          <w:rPr>
            <w:noProof/>
            <w:webHidden/>
          </w:rPr>
          <w:tab/>
        </w:r>
        <w:r w:rsidR="00B674A0">
          <w:rPr>
            <w:noProof/>
            <w:webHidden/>
          </w:rPr>
          <w:fldChar w:fldCharType="begin"/>
        </w:r>
        <w:r w:rsidR="00B674A0">
          <w:rPr>
            <w:noProof/>
            <w:webHidden/>
          </w:rPr>
          <w:instrText xml:space="preserve"> PAGEREF _Toc459900583 \h </w:instrText>
        </w:r>
        <w:r w:rsidR="00B674A0">
          <w:rPr>
            <w:noProof/>
            <w:webHidden/>
          </w:rPr>
        </w:r>
        <w:r w:rsidR="00B674A0">
          <w:rPr>
            <w:noProof/>
            <w:webHidden/>
          </w:rPr>
          <w:fldChar w:fldCharType="separate"/>
        </w:r>
        <w:r w:rsidR="00B674A0">
          <w:rPr>
            <w:noProof/>
            <w:webHidden/>
          </w:rPr>
          <w:t>26</w:t>
        </w:r>
        <w:r w:rsidR="00B674A0">
          <w:rPr>
            <w:noProof/>
            <w:webHidden/>
          </w:rPr>
          <w:fldChar w:fldCharType="end"/>
        </w:r>
      </w:hyperlink>
    </w:p>
    <w:p w14:paraId="4AC5C66C" w14:textId="04FDC8D4" w:rsidR="00B674A0" w:rsidRDefault="004E48CB">
      <w:pPr>
        <w:pStyle w:val="TOC1"/>
        <w:tabs>
          <w:tab w:val="right" w:leader="dot" w:pos="5030"/>
        </w:tabs>
        <w:rPr>
          <w:rFonts w:eastAsiaTheme="minorEastAsia"/>
          <w:b w:val="0"/>
          <w:caps w:val="0"/>
          <w:noProof/>
          <w:sz w:val="22"/>
          <w:lang w:val="en-US" w:eastAsia="en-US" w:bidi="ar-SA"/>
        </w:rPr>
      </w:pPr>
      <w:hyperlink w:anchor="_Toc459900584" w:history="1">
        <w:r w:rsidR="00B674A0" w:rsidRPr="0062009A">
          <w:rPr>
            <w:rStyle w:val="Hyperlink"/>
            <w:noProof/>
          </w:rPr>
          <w:t>Załącznik 1 – Powiadomienia</w:t>
        </w:r>
        <w:r w:rsidR="00B674A0">
          <w:rPr>
            <w:noProof/>
            <w:webHidden/>
          </w:rPr>
          <w:tab/>
        </w:r>
        <w:r w:rsidR="00B674A0">
          <w:rPr>
            <w:noProof/>
            <w:webHidden/>
          </w:rPr>
          <w:fldChar w:fldCharType="begin"/>
        </w:r>
        <w:r w:rsidR="00B674A0">
          <w:rPr>
            <w:noProof/>
            <w:webHidden/>
          </w:rPr>
          <w:instrText xml:space="preserve"> PAGEREF _Toc459900584 \h </w:instrText>
        </w:r>
        <w:r w:rsidR="00B674A0">
          <w:rPr>
            <w:noProof/>
            <w:webHidden/>
          </w:rPr>
        </w:r>
        <w:r w:rsidR="00B674A0">
          <w:rPr>
            <w:noProof/>
            <w:webHidden/>
          </w:rPr>
          <w:fldChar w:fldCharType="separate"/>
        </w:r>
        <w:r w:rsidR="00B674A0">
          <w:rPr>
            <w:noProof/>
            <w:webHidden/>
          </w:rPr>
          <w:t>27</w:t>
        </w:r>
        <w:r w:rsidR="00B674A0">
          <w:rPr>
            <w:noProof/>
            <w:webHidden/>
          </w:rPr>
          <w:fldChar w:fldCharType="end"/>
        </w:r>
      </w:hyperlink>
    </w:p>
    <w:p w14:paraId="2059F8B9" w14:textId="51A072E1" w:rsidR="00B674A0" w:rsidRDefault="004E48CB">
      <w:pPr>
        <w:pStyle w:val="TOC3"/>
        <w:tabs>
          <w:tab w:val="right" w:leader="dot" w:pos="5030"/>
        </w:tabs>
        <w:rPr>
          <w:rFonts w:eastAsiaTheme="minorEastAsia"/>
          <w:smallCaps w:val="0"/>
          <w:noProof/>
          <w:sz w:val="22"/>
          <w:lang w:val="en-US" w:eastAsia="en-US" w:bidi="ar-SA"/>
        </w:rPr>
      </w:pPr>
      <w:hyperlink w:anchor="_Toc459900585" w:history="1">
        <w:r w:rsidR="00B674A0" w:rsidRPr="0062009A">
          <w:rPr>
            <w:rStyle w:val="Hyperlink"/>
            <w:noProof/>
          </w:rPr>
          <w:t>Bing Maps</w:t>
        </w:r>
        <w:r w:rsidR="00B674A0">
          <w:rPr>
            <w:noProof/>
            <w:webHidden/>
          </w:rPr>
          <w:tab/>
        </w:r>
        <w:r w:rsidR="00B674A0">
          <w:rPr>
            <w:noProof/>
            <w:webHidden/>
          </w:rPr>
          <w:fldChar w:fldCharType="begin"/>
        </w:r>
        <w:r w:rsidR="00B674A0">
          <w:rPr>
            <w:noProof/>
            <w:webHidden/>
          </w:rPr>
          <w:instrText xml:space="preserve"> PAGEREF _Toc459900585 \h </w:instrText>
        </w:r>
        <w:r w:rsidR="00B674A0">
          <w:rPr>
            <w:noProof/>
            <w:webHidden/>
          </w:rPr>
        </w:r>
        <w:r w:rsidR="00B674A0">
          <w:rPr>
            <w:noProof/>
            <w:webHidden/>
          </w:rPr>
          <w:fldChar w:fldCharType="separate"/>
        </w:r>
        <w:r w:rsidR="00B674A0">
          <w:rPr>
            <w:noProof/>
            <w:webHidden/>
          </w:rPr>
          <w:t>27</w:t>
        </w:r>
        <w:r w:rsidR="00B674A0">
          <w:rPr>
            <w:noProof/>
            <w:webHidden/>
          </w:rPr>
          <w:fldChar w:fldCharType="end"/>
        </w:r>
      </w:hyperlink>
    </w:p>
    <w:p w14:paraId="36A7A2BB" w14:textId="7A89AD53" w:rsidR="00B674A0" w:rsidRDefault="004E48CB">
      <w:pPr>
        <w:pStyle w:val="TOC3"/>
        <w:tabs>
          <w:tab w:val="right" w:leader="dot" w:pos="5030"/>
        </w:tabs>
        <w:rPr>
          <w:rFonts w:eastAsiaTheme="minorEastAsia"/>
          <w:smallCaps w:val="0"/>
          <w:noProof/>
          <w:sz w:val="22"/>
          <w:lang w:val="en-US" w:eastAsia="en-US" w:bidi="ar-SA"/>
        </w:rPr>
      </w:pPr>
      <w:hyperlink w:anchor="_Toc459900586" w:history="1">
        <w:r w:rsidR="00B674A0" w:rsidRPr="0062009A">
          <w:rPr>
            <w:rStyle w:val="Hyperlink"/>
            <w:noProof/>
          </w:rPr>
          <w:t>Usługi Profesjonalne</w:t>
        </w:r>
        <w:r w:rsidR="00B674A0">
          <w:rPr>
            <w:noProof/>
            <w:webHidden/>
          </w:rPr>
          <w:tab/>
        </w:r>
        <w:r w:rsidR="00B674A0">
          <w:rPr>
            <w:noProof/>
            <w:webHidden/>
          </w:rPr>
          <w:fldChar w:fldCharType="begin"/>
        </w:r>
        <w:r w:rsidR="00B674A0">
          <w:rPr>
            <w:noProof/>
            <w:webHidden/>
          </w:rPr>
          <w:instrText xml:space="preserve"> PAGEREF _Toc459900586 \h </w:instrText>
        </w:r>
        <w:r w:rsidR="00B674A0">
          <w:rPr>
            <w:noProof/>
            <w:webHidden/>
          </w:rPr>
        </w:r>
        <w:r w:rsidR="00B674A0">
          <w:rPr>
            <w:noProof/>
            <w:webHidden/>
          </w:rPr>
          <w:fldChar w:fldCharType="separate"/>
        </w:r>
        <w:r w:rsidR="00B674A0">
          <w:rPr>
            <w:noProof/>
            <w:webHidden/>
          </w:rPr>
          <w:t>27</w:t>
        </w:r>
        <w:r w:rsidR="00B674A0">
          <w:rPr>
            <w:noProof/>
            <w:webHidden/>
          </w:rPr>
          <w:fldChar w:fldCharType="end"/>
        </w:r>
      </w:hyperlink>
    </w:p>
    <w:p w14:paraId="581AAB63" w14:textId="58F7E1A1" w:rsidR="00B674A0" w:rsidRDefault="004E48CB">
      <w:pPr>
        <w:pStyle w:val="TOC3"/>
        <w:tabs>
          <w:tab w:val="right" w:leader="dot" w:pos="5030"/>
        </w:tabs>
        <w:rPr>
          <w:rFonts w:eastAsiaTheme="minorEastAsia"/>
          <w:smallCaps w:val="0"/>
          <w:noProof/>
          <w:sz w:val="22"/>
          <w:lang w:val="en-US" w:eastAsia="en-US" w:bidi="ar-SA"/>
        </w:rPr>
      </w:pPr>
      <w:hyperlink w:anchor="_Toc459900587" w:history="1">
        <w:r w:rsidR="00B674A0" w:rsidRPr="0062009A">
          <w:rPr>
            <w:rStyle w:val="Hyperlink"/>
            <w:noProof/>
          </w:rPr>
          <w:t>Powiadomienie o Usługach Multimediów Azure — Kodowanie H.265/HEVC</w:t>
        </w:r>
        <w:r w:rsidR="00B674A0">
          <w:rPr>
            <w:noProof/>
            <w:webHidden/>
          </w:rPr>
          <w:tab/>
        </w:r>
        <w:r w:rsidR="00B674A0">
          <w:rPr>
            <w:noProof/>
            <w:webHidden/>
          </w:rPr>
          <w:fldChar w:fldCharType="begin"/>
        </w:r>
        <w:r w:rsidR="00B674A0">
          <w:rPr>
            <w:noProof/>
            <w:webHidden/>
          </w:rPr>
          <w:instrText xml:space="preserve"> PAGEREF _Toc459900587 \h </w:instrText>
        </w:r>
        <w:r w:rsidR="00B674A0">
          <w:rPr>
            <w:noProof/>
            <w:webHidden/>
          </w:rPr>
        </w:r>
        <w:r w:rsidR="00B674A0">
          <w:rPr>
            <w:noProof/>
            <w:webHidden/>
          </w:rPr>
          <w:fldChar w:fldCharType="separate"/>
        </w:r>
        <w:r w:rsidR="00B674A0">
          <w:rPr>
            <w:noProof/>
            <w:webHidden/>
          </w:rPr>
          <w:t>28</w:t>
        </w:r>
        <w:r w:rsidR="00B674A0">
          <w:rPr>
            <w:noProof/>
            <w:webHidden/>
          </w:rPr>
          <w:fldChar w:fldCharType="end"/>
        </w:r>
      </w:hyperlink>
    </w:p>
    <w:p w14:paraId="122DCB6F" w14:textId="478479BE" w:rsidR="00B674A0" w:rsidRDefault="004E48CB">
      <w:pPr>
        <w:pStyle w:val="TOC3"/>
        <w:tabs>
          <w:tab w:val="right" w:leader="dot" w:pos="5030"/>
        </w:tabs>
        <w:rPr>
          <w:rFonts w:eastAsiaTheme="minorEastAsia"/>
          <w:smallCaps w:val="0"/>
          <w:noProof/>
          <w:sz w:val="22"/>
          <w:lang w:val="en-US" w:eastAsia="en-US" w:bidi="ar-SA"/>
        </w:rPr>
      </w:pPr>
      <w:hyperlink w:anchor="_Toc459900588" w:history="1">
        <w:r w:rsidR="00B674A0" w:rsidRPr="0062009A">
          <w:rPr>
            <w:rStyle w:val="Hyperlink"/>
            <w:noProof/>
          </w:rPr>
          <w:t>Informacja o standardach H.264/AVC Visual, VC-1 Video, MPEG-4 Part Visual i MPEG-2 Video</w:t>
        </w:r>
        <w:r w:rsidR="00B674A0">
          <w:rPr>
            <w:noProof/>
            <w:webHidden/>
          </w:rPr>
          <w:tab/>
        </w:r>
        <w:r w:rsidR="00B674A0">
          <w:rPr>
            <w:noProof/>
            <w:webHidden/>
          </w:rPr>
          <w:fldChar w:fldCharType="begin"/>
        </w:r>
        <w:r w:rsidR="00B674A0">
          <w:rPr>
            <w:noProof/>
            <w:webHidden/>
          </w:rPr>
          <w:instrText xml:space="preserve"> PAGEREF _Toc459900588 \h </w:instrText>
        </w:r>
        <w:r w:rsidR="00B674A0">
          <w:rPr>
            <w:noProof/>
            <w:webHidden/>
          </w:rPr>
        </w:r>
        <w:r w:rsidR="00B674A0">
          <w:rPr>
            <w:noProof/>
            <w:webHidden/>
          </w:rPr>
          <w:fldChar w:fldCharType="separate"/>
        </w:r>
        <w:r w:rsidR="00B674A0">
          <w:rPr>
            <w:noProof/>
            <w:webHidden/>
          </w:rPr>
          <w:t>28</w:t>
        </w:r>
        <w:r w:rsidR="00B674A0">
          <w:rPr>
            <w:noProof/>
            <w:webHidden/>
          </w:rPr>
          <w:fldChar w:fldCharType="end"/>
        </w:r>
      </w:hyperlink>
    </w:p>
    <w:p w14:paraId="01E22C55" w14:textId="10561A77" w:rsidR="00B674A0" w:rsidRDefault="004E48CB">
      <w:pPr>
        <w:pStyle w:val="TOC1"/>
        <w:tabs>
          <w:tab w:val="right" w:leader="dot" w:pos="5030"/>
        </w:tabs>
        <w:rPr>
          <w:rFonts w:eastAsiaTheme="minorEastAsia"/>
          <w:b w:val="0"/>
          <w:caps w:val="0"/>
          <w:noProof/>
          <w:sz w:val="22"/>
          <w:lang w:val="en-US" w:eastAsia="en-US" w:bidi="ar-SA"/>
        </w:rPr>
      </w:pPr>
      <w:hyperlink w:anchor="_Toc459900589" w:history="1">
        <w:r w:rsidR="00B674A0" w:rsidRPr="0062009A">
          <w:rPr>
            <w:rStyle w:val="Hyperlink"/>
            <w:noProof/>
          </w:rPr>
          <w:t>Załącznik 2 – Pakiety licencji subskrypcyjnych</w:t>
        </w:r>
        <w:r w:rsidR="00B674A0">
          <w:rPr>
            <w:noProof/>
            <w:webHidden/>
          </w:rPr>
          <w:tab/>
        </w:r>
        <w:r w:rsidR="00B674A0">
          <w:rPr>
            <w:noProof/>
            <w:webHidden/>
          </w:rPr>
          <w:fldChar w:fldCharType="begin"/>
        </w:r>
        <w:r w:rsidR="00B674A0">
          <w:rPr>
            <w:noProof/>
            <w:webHidden/>
          </w:rPr>
          <w:instrText xml:space="preserve"> PAGEREF _Toc459900589 \h </w:instrText>
        </w:r>
        <w:r w:rsidR="00B674A0">
          <w:rPr>
            <w:noProof/>
            <w:webHidden/>
          </w:rPr>
        </w:r>
        <w:r w:rsidR="00B674A0">
          <w:rPr>
            <w:noProof/>
            <w:webHidden/>
          </w:rPr>
          <w:fldChar w:fldCharType="separate"/>
        </w:r>
        <w:r w:rsidR="00B674A0">
          <w:rPr>
            <w:noProof/>
            <w:webHidden/>
          </w:rPr>
          <w:t>29</w:t>
        </w:r>
        <w:r w:rsidR="00B674A0">
          <w:rPr>
            <w:noProof/>
            <w:webHidden/>
          </w:rPr>
          <w:fldChar w:fldCharType="end"/>
        </w:r>
      </w:hyperlink>
    </w:p>
    <w:p w14:paraId="5CCB6589" w14:textId="2A6845DE" w:rsidR="00B674A0" w:rsidRDefault="004E48CB">
      <w:pPr>
        <w:pStyle w:val="TOC1"/>
        <w:tabs>
          <w:tab w:val="right" w:leader="dot" w:pos="5030"/>
        </w:tabs>
        <w:rPr>
          <w:rFonts w:eastAsiaTheme="minorEastAsia"/>
          <w:b w:val="0"/>
          <w:caps w:val="0"/>
          <w:noProof/>
          <w:sz w:val="22"/>
          <w:lang w:val="en-US" w:eastAsia="en-US" w:bidi="ar-SA"/>
        </w:rPr>
      </w:pPr>
      <w:hyperlink w:anchor="_Toc459900590" w:history="1">
        <w:r w:rsidR="00B674A0" w:rsidRPr="0062009A">
          <w:rPr>
            <w:rStyle w:val="Hyperlink"/>
            <w:noProof/>
          </w:rPr>
          <w:t>Załącznik 3 – Standardowe Klauzule Umowne (Podmioty Przetwarzające Dane)</w:t>
        </w:r>
        <w:r w:rsidR="00B674A0">
          <w:rPr>
            <w:noProof/>
            <w:webHidden/>
          </w:rPr>
          <w:tab/>
        </w:r>
        <w:r w:rsidR="00B674A0">
          <w:rPr>
            <w:noProof/>
            <w:webHidden/>
          </w:rPr>
          <w:fldChar w:fldCharType="begin"/>
        </w:r>
        <w:r w:rsidR="00B674A0">
          <w:rPr>
            <w:noProof/>
            <w:webHidden/>
          </w:rPr>
          <w:instrText xml:space="preserve"> PAGEREF _Toc459900590 \h </w:instrText>
        </w:r>
        <w:r w:rsidR="00B674A0">
          <w:rPr>
            <w:noProof/>
            <w:webHidden/>
          </w:rPr>
        </w:r>
        <w:r w:rsidR="00B674A0">
          <w:rPr>
            <w:noProof/>
            <w:webHidden/>
          </w:rPr>
          <w:fldChar w:fldCharType="separate"/>
        </w:r>
        <w:r w:rsidR="00B674A0">
          <w:rPr>
            <w:noProof/>
            <w:webHidden/>
          </w:rPr>
          <w:t>31</w:t>
        </w:r>
        <w:r w:rsidR="00B674A0">
          <w:rPr>
            <w:noProof/>
            <w:webHidden/>
          </w:rPr>
          <w:fldChar w:fldCharType="end"/>
        </w:r>
      </w:hyperlink>
    </w:p>
    <w:p w14:paraId="092C9288" w14:textId="102DB38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900511"/>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59900512"/>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3BC1883F" w14:textId="77777777" w:rsidR="00186B07" w:rsidRDefault="00186B07" w:rsidP="00186B07">
      <w:pPr>
        <w:pStyle w:val="ProductList-Offering1Heading"/>
      </w:pPr>
      <w:bookmarkStart w:id="6" w:name="_Toc449618366"/>
      <w:bookmarkStart w:id="7" w:name="_Toc445967433"/>
      <w:bookmarkStart w:id="8" w:name="_Toc459900513"/>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186B07" w:rsidRPr="00AD6DB4" w14:paraId="224EBE8B" w14:textId="77777777" w:rsidTr="00747608">
        <w:trPr>
          <w:tblHeader/>
        </w:trPr>
        <w:tc>
          <w:tcPr>
            <w:tcW w:w="5395" w:type="dxa"/>
            <w:shd w:val="clear" w:color="auto" w:fill="0072C6"/>
          </w:tcPr>
          <w:p w14:paraId="0A94B5BA"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060C5613" w14:textId="77777777" w:rsidR="00186B07" w:rsidRPr="00231971" w:rsidRDefault="00186B07" w:rsidP="00747608">
            <w:pPr>
              <w:pStyle w:val="ProductList-Body"/>
              <w:spacing w:before="20" w:after="20"/>
              <w:rPr>
                <w:color w:val="FFFFFF" w:themeColor="background1"/>
                <w:sz w:val="16"/>
                <w:szCs w:val="16"/>
              </w:rPr>
            </w:pPr>
            <w:r>
              <w:rPr>
                <w:color w:val="FFFFFF" w:themeColor="background1"/>
                <w:sz w:val="16"/>
                <w:szCs w:val="16"/>
              </w:rPr>
              <w:t>Usunięcia</w:t>
            </w:r>
          </w:p>
        </w:tc>
      </w:tr>
      <w:tr w:rsidR="0048112B" w14:paraId="6C60A074" w14:textId="77777777" w:rsidTr="00747608">
        <w:tc>
          <w:tcPr>
            <w:tcW w:w="5395" w:type="dxa"/>
          </w:tcPr>
          <w:p w14:paraId="3856977B" w14:textId="1190AFEF" w:rsidR="0048112B" w:rsidRPr="00BC5530" w:rsidRDefault="00B674A0" w:rsidP="0048112B">
            <w:pPr>
              <w:pStyle w:val="ProductList-Body"/>
              <w:rPr>
                <w:rFonts w:asciiTheme="majorHAnsi" w:hAnsiTheme="majorHAnsi"/>
                <w:sz w:val="16"/>
                <w:szCs w:val="16"/>
              </w:rPr>
            </w:pPr>
            <w:r w:rsidRPr="00B674A0">
              <w:rPr>
                <w:rFonts w:asciiTheme="majorHAnsi" w:hAnsiTheme="majorHAnsi"/>
                <w:sz w:val="16"/>
                <w:szCs w:val="16"/>
              </w:rPr>
              <w:t>Minecraft: Education Edition</w:t>
            </w:r>
          </w:p>
        </w:tc>
        <w:tc>
          <w:tcPr>
            <w:tcW w:w="5395" w:type="dxa"/>
          </w:tcPr>
          <w:p w14:paraId="6CFE21B9" w14:textId="77777777" w:rsidR="0048112B" w:rsidRPr="00231971" w:rsidRDefault="0048112B" w:rsidP="0048112B">
            <w:pPr>
              <w:pStyle w:val="ProductList-Body"/>
              <w:rPr>
                <w:sz w:val="16"/>
                <w:szCs w:val="16"/>
              </w:rPr>
            </w:pPr>
          </w:p>
        </w:tc>
      </w:tr>
    </w:tbl>
    <w:p w14:paraId="536FA296" w14:textId="77777777" w:rsidR="00186B07" w:rsidRPr="00862C50" w:rsidRDefault="00186B07" w:rsidP="00186B07">
      <w:pPr>
        <w:pStyle w:val="ProductList-Body"/>
      </w:pPr>
    </w:p>
    <w:p w14:paraId="53F3D041" w14:textId="77777777" w:rsidR="00B674A0" w:rsidRDefault="00B674A0" w:rsidP="00B674A0">
      <w:pPr>
        <w:pStyle w:val="ProductList-ClauseHeading"/>
        <w:outlineLvl w:val="2"/>
      </w:pPr>
      <w:r>
        <w:t>Postanowienia dotyczące prywatności i bezpieczeństwa</w:t>
      </w:r>
    </w:p>
    <w:p w14:paraId="4B893DEE" w14:textId="77777777" w:rsidR="00B674A0" w:rsidRDefault="004E48CB" w:rsidP="00B674A0">
      <w:pPr>
        <w:pStyle w:val="ProductList-Body"/>
      </w:pPr>
      <w:hyperlink w:anchor="PrivacyandSecurityTerms" w:history="1">
        <w:r w:rsidR="00B674A0">
          <w:rPr>
            <w:rStyle w:val="Hyperlink"/>
          </w:rPr>
          <w:t>Zakres</w:t>
        </w:r>
      </w:hyperlink>
      <w:r w:rsidR="00B674A0">
        <w:t>: Ogólne postanowienia dotyczące prywatności i bezpieczeństwa mają teraz zastosowanie do usługi Parature od Microsoft.</w:t>
      </w:r>
    </w:p>
    <w:p w14:paraId="6B19B803" w14:textId="77777777" w:rsidR="00B674A0" w:rsidRDefault="004E48CB" w:rsidP="00B674A0">
      <w:pPr>
        <w:pStyle w:val="ProductList-Body"/>
      </w:pPr>
      <w:hyperlink w:anchor="DataProcessingTerms_DataatRest" w:history="1">
        <w:r w:rsidR="00B674A0">
          <w:rPr>
            <w:rStyle w:val="Hyperlink"/>
          </w:rPr>
          <w:t>Miejsce przechowywania Danych magazynowanych Klienta</w:t>
        </w:r>
      </w:hyperlink>
      <w:r w:rsidR="00B674A0">
        <w:t xml:space="preserve">: Usługi Office 365 </w:t>
      </w:r>
    </w:p>
    <w:p w14:paraId="54B54226" w14:textId="77777777" w:rsidR="00B674A0" w:rsidRDefault="00B674A0" w:rsidP="00B674A0">
      <w:pPr>
        <w:pStyle w:val="ProductList-Body"/>
        <w:numPr>
          <w:ilvl w:val="0"/>
          <w:numId w:val="38"/>
        </w:numPr>
        <w:tabs>
          <w:tab w:val="clear" w:pos="158"/>
          <w:tab w:val="left" w:pos="360"/>
          <w:tab w:val="left" w:pos="720"/>
          <w:tab w:val="left" w:pos="1080"/>
        </w:tabs>
      </w:pPr>
      <w:r>
        <w:t xml:space="preserve">Dodano usługę OneDrive for Business do listy Danych magazynowanych Klienta przechowywanych w tym samym Obszarze, w którym przydzielono zasoby dzierżawcy, dla określonych Obszarów. </w:t>
      </w:r>
    </w:p>
    <w:p w14:paraId="48B79DC5" w14:textId="77777777" w:rsidR="00B674A0" w:rsidRDefault="00B674A0" w:rsidP="00B674A0">
      <w:pPr>
        <w:pStyle w:val="ProductList-Body"/>
        <w:numPr>
          <w:ilvl w:val="0"/>
          <w:numId w:val="38"/>
        </w:numPr>
        <w:tabs>
          <w:tab w:val="clear" w:pos="158"/>
          <w:tab w:val="left" w:pos="360"/>
          <w:tab w:val="left" w:pos="720"/>
          <w:tab w:val="left" w:pos="1080"/>
        </w:tabs>
      </w:pPr>
      <w:r>
        <w:t xml:space="preserve">Dodano Kanadę do listy Obszarów, w których w przypadku przydzielenia zasobów dzierżawcy w danym Obszarze Dane magazynowane Klienta będą przechowywane w tym samym Obszarze. </w:t>
      </w:r>
    </w:p>
    <w:p w14:paraId="472C72F8" w14:textId="77777777" w:rsidR="00B674A0" w:rsidRDefault="00B674A0" w:rsidP="00B674A0">
      <w:pPr>
        <w:pStyle w:val="ProductList-Body"/>
      </w:pPr>
    </w:p>
    <w:p w14:paraId="0F437D39" w14:textId="77777777" w:rsidR="00B674A0" w:rsidRDefault="00B674A0" w:rsidP="00B674A0">
      <w:pPr>
        <w:pStyle w:val="ProductList-ClauseHeading"/>
        <w:outlineLvl w:val="2"/>
      </w:pPr>
      <w:r>
        <w:t>Załącznik 2</w:t>
      </w:r>
    </w:p>
    <w:p w14:paraId="2B27A11D" w14:textId="77777777" w:rsidR="00B674A0" w:rsidRDefault="004E48CB" w:rsidP="00B674A0">
      <w:pPr>
        <w:pStyle w:val="ProductList-Body"/>
      </w:pPr>
      <w:hyperlink w:anchor="Attachment2" w:history="1">
        <w:r w:rsidR="00B674A0">
          <w:rPr>
            <w:rStyle w:val="Hyperlink"/>
          </w:rPr>
          <w:t>Pakiet licencji subskrypcyjnych</w:t>
        </w:r>
      </w:hyperlink>
      <w:r w:rsidR="00B674A0">
        <w:t>: Dodano do tabeli Usługi konferencyjne PSTN w oprogramowaniu Skype dla firm Online.</w:t>
      </w:r>
    </w:p>
    <w:p w14:paraId="33FDE9FE" w14:textId="77777777" w:rsidR="0048112B" w:rsidRPr="00903BB7" w:rsidRDefault="004E48C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900514"/>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900515"/>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59900516"/>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59900517"/>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900518"/>
      <w:r>
        <w:t>Okres przechowywania danych</w:t>
      </w:r>
      <w:bookmarkEnd w:id="2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900519"/>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59900520"/>
      <w:r>
        <w:t>Produkty niepochodzące od Microsoft</w:t>
      </w:r>
      <w:bookmarkEnd w:id="27"/>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900521"/>
      <w:r>
        <w:t>Zasady dozwolonego użytku</w:t>
      </w:r>
      <w:bookmarkEnd w:id="2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9" w:name="_Toc459900522"/>
      <w:r>
        <w:lastRenderedPageBreak/>
        <w:t>Ograniczenia techniczne</w:t>
      </w:r>
      <w:bookmarkEnd w:id="2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0" w:name="_Toc459900523"/>
      <w:r>
        <w:t>Przestrzeganie przepisów prawa</w:t>
      </w:r>
      <w:bookmarkEnd w:id="3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1" w:name="_Toc459900524"/>
      <w:bookmarkStart w:id="32" w:name="ImportExportServices"/>
      <w:r w:rsidRPr="00146E59">
        <w:t>Usługi importu/eksportu</w:t>
      </w:r>
      <w:bookmarkEnd w:id="31"/>
    </w:p>
    <w:bookmarkEnd w:id="3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3" w:name="_Toc459900525"/>
      <w:r>
        <w:t>Powiadomienia elektroniczne</w:t>
      </w:r>
      <w:bookmarkEnd w:id="3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900526"/>
      <w:r>
        <w:t>Zmiana przypisania licencji</w:t>
      </w:r>
      <w:bookmarkEnd w:id="3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900527"/>
      <w:r>
        <w:t>Składniki czcionek</w:t>
      </w:r>
      <w:bookmarkEnd w:id="3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900528"/>
      <w:r>
        <w:t>Multipleksowanie</w:t>
      </w:r>
      <w:bookmarkEnd w:id="36"/>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4E48C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900529"/>
      <w:r>
        <w:lastRenderedPageBreak/>
        <w:t>Postanowienia dotyczące prywatności i bezpieczeństwa</w:t>
      </w:r>
      <w:bookmarkEnd w:id="37"/>
      <w:bookmarkEnd w:id="38"/>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39" w:name="_Toc459900530"/>
      <w:r w:rsidRPr="007F0674">
        <w:rPr>
          <w:lang w:val="pl-PL"/>
        </w:rPr>
        <w:t>Ogólne postanowienia dotyczące prywatności i bezpieczeństwa</w:t>
      </w:r>
      <w:bookmarkEnd w:id="39"/>
    </w:p>
    <w:p w14:paraId="18F354AC" w14:textId="77777777" w:rsidR="00B674A0" w:rsidRDefault="00B674A0" w:rsidP="00B674A0">
      <w:pPr>
        <w:pStyle w:val="ProductList-SubSubSectionHeading"/>
        <w:outlineLvl w:val="2"/>
      </w:pPr>
      <w:bookmarkStart w:id="40" w:name="_Toc457466407"/>
      <w:bookmarkStart w:id="41" w:name="_Toc453946587"/>
      <w:bookmarkStart w:id="42" w:name="_Toc459900531"/>
      <w:r>
        <w:t>Zakres</w:t>
      </w:r>
      <w:bookmarkEnd w:id="40"/>
      <w:bookmarkEnd w:id="41"/>
      <w:bookmarkEnd w:id="42"/>
    </w:p>
    <w:p w14:paraId="4A040BE6" w14:textId="77777777" w:rsidR="00B674A0" w:rsidRDefault="00B674A0" w:rsidP="00B674A0">
      <w:pPr>
        <w:pStyle w:val="ProductList-Body"/>
      </w:pPr>
      <w:r>
        <w:t xml:space="preserve">Postanowienia niniejszego punktu mają zastosowanie do wszystkich Usług Online z wyjątkiem Bing Maps Enterprise Platform, Bing Maps Mobile Asset Management Platform i Translator API,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900532"/>
      <w:r>
        <w:t>Korzystanie z Danych Klienta</w:t>
      </w:r>
      <w:bookmarkEnd w:id="43"/>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4" w:name="_Toc423959220"/>
      <w:bookmarkStart w:id="45" w:name="_Toc417892060"/>
      <w:bookmarkStart w:id="46" w:name="_Toc459900533"/>
      <w:r>
        <w:t>Ujawnianie Danych Klienta</w:t>
      </w:r>
      <w:bookmarkEnd w:id="44"/>
      <w:bookmarkEnd w:id="45"/>
      <w:bookmarkEnd w:id="46"/>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900534"/>
      <w:r>
        <w:t>Instytucje edukacyjne</w:t>
      </w:r>
      <w:bookmarkEnd w:id="47"/>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48" w:name="_Toc423959222"/>
      <w:bookmarkStart w:id="49" w:name="_Toc459900535"/>
      <w:bookmarkStart w:id="50" w:name="_Toc417892062"/>
      <w:bookmarkStart w:id="51" w:name="HIPAA"/>
      <w:r>
        <w:lastRenderedPageBreak/>
        <w:t>Partner Biznesowy w Rozumieniu Ustawy HIPAA</w:t>
      </w:r>
      <w:bookmarkEnd w:id="48"/>
      <w:bookmarkEnd w:id="49"/>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6"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0"/>
    <w:bookmarkEnd w:id="51"/>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2" w:name="_Toc459900536"/>
      <w:r>
        <w:t>Bezpieczeństwo</w:t>
      </w:r>
      <w:bookmarkEnd w:id="52"/>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3" w:name="_Toc459900537"/>
      <w:r>
        <w:t>Powiadomienie o naruszeniu zabezpieczeń</w:t>
      </w:r>
      <w:bookmarkEnd w:id="53"/>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4" w:name="_Toc459900538"/>
      <w:bookmarkStart w:id="55" w:name="LocationofDataProcessing"/>
      <w:r>
        <w:t>Miejsce przetwarzania danych</w:t>
      </w:r>
      <w:bookmarkEnd w:id="54"/>
    </w:p>
    <w:bookmarkEnd w:id="55"/>
    <w:p w14:paraId="6F79E91B" w14:textId="79498594"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6" w:name="_Toc417892066"/>
      <w:bookmarkStart w:id="57" w:name="_Toc412644895"/>
      <w:bookmarkStart w:id="58" w:name="_Toc459900539"/>
      <w:r w:rsidRPr="007E0A2E">
        <w:t>Wersje Ewaluacyjne</w:t>
      </w:r>
      <w:bookmarkEnd w:id="56"/>
      <w:bookmarkEnd w:id="57"/>
      <w:bookmarkEnd w:id="58"/>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9" w:name="_Toc459900540"/>
      <w:r>
        <w:t>Korzystanie z usług Podwykonawców</w:t>
      </w:r>
      <w:bookmarkEnd w:id="59"/>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60" w:name="_Toc459900541"/>
      <w:r>
        <w:t>Kontakt z Microsoft</w:t>
      </w:r>
      <w:bookmarkEnd w:id="60"/>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lastRenderedPageBreak/>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4E48C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1" w:name="_Toc459900542"/>
      <w:bookmarkStart w:id="62" w:name="DataProcessingTerms"/>
      <w:r w:rsidRPr="007F0674">
        <w:rPr>
          <w:lang w:val="pl-PL"/>
        </w:rPr>
        <w:t>Postanowienia dotyczące przetwarzania danych</w:t>
      </w:r>
      <w:bookmarkEnd w:id="61"/>
    </w:p>
    <w:bookmarkEnd w:id="62"/>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48112B" w14:paraId="010417CA" w14:textId="77777777" w:rsidTr="00747608">
        <w:tc>
          <w:tcPr>
            <w:tcW w:w="2610" w:type="dxa"/>
            <w:vAlign w:val="center"/>
          </w:tcPr>
          <w:p w14:paraId="2E86FBA6" w14:textId="7CF819E5" w:rsidR="0048112B" w:rsidRPr="00231971" w:rsidRDefault="0048112B" w:rsidP="0048112B">
            <w:pPr>
              <w:pStyle w:val="ProductList-Body"/>
              <w:rPr>
                <w:sz w:val="16"/>
                <w:szCs w:val="16"/>
              </w:rPr>
            </w:pPr>
            <w:bookmarkStart w:id="63" w:name="MicrosoftDynamicsOnlineServices"/>
            <w:r>
              <w:rPr>
                <w:sz w:val="16"/>
                <w:szCs w:val="16"/>
              </w:rPr>
              <w:t>Usługi Microsoft Dynamics Online.</w:t>
            </w:r>
          </w:p>
        </w:tc>
        <w:tc>
          <w:tcPr>
            <w:tcW w:w="8190" w:type="dxa"/>
          </w:tcPr>
          <w:p w14:paraId="0B70CA0D" w14:textId="702312FD" w:rsidR="0048112B" w:rsidRPr="00231971" w:rsidRDefault="0048112B" w:rsidP="0048112B">
            <w:pPr>
              <w:pStyle w:val="ProductList-Body"/>
              <w:rPr>
                <w:sz w:val="16"/>
                <w:szCs w:val="16"/>
              </w:rPr>
            </w:pPr>
            <w:r>
              <w:rPr>
                <w:sz w:val="16"/>
                <w:szCs w:val="16"/>
              </w:rPr>
              <w:t>Następujące usługi: Microsoft Dynamics CRM Online, Microsoft Dynamics Marketing i Microsoft Social Engagement. Usługi Microsoft Dynamics Online nie obejmują (1) usług Microsoft Dynamics CRM dla obsługiwanych urządzeń, w tym w szczególności usług Microsoft Dynamics CRM Online na tablety lub smartfony; ani (2) innych, oznaczonych osobną marką usług udostępnianych lub powiązanych z usługami Microsoft Dynamics CRM Online, Microsoft Dynamics Marketing lub Microsoft Social Engagement.</w:t>
            </w:r>
          </w:p>
        </w:tc>
      </w:tr>
      <w:bookmarkEnd w:id="63"/>
      <w:tr w:rsidR="0048112B" w14:paraId="55B37246" w14:textId="77777777" w:rsidTr="00747608">
        <w:tc>
          <w:tcPr>
            <w:tcW w:w="2610" w:type="dxa"/>
            <w:vAlign w:val="center"/>
          </w:tcPr>
          <w:p w14:paraId="1511434D" w14:textId="68A973A8" w:rsidR="0048112B" w:rsidRPr="00231971" w:rsidRDefault="0048112B" w:rsidP="0048112B">
            <w:pPr>
              <w:pStyle w:val="ProductList-Body"/>
              <w:rPr>
                <w:sz w:val="16"/>
                <w:szCs w:val="16"/>
              </w:rPr>
            </w:pPr>
            <w:r>
              <w:rPr>
                <w:sz w:val="16"/>
                <w:szCs w:val="16"/>
              </w:rPr>
              <w:t>Usługi Office 365</w:t>
            </w:r>
          </w:p>
        </w:tc>
        <w:tc>
          <w:tcPr>
            <w:tcW w:w="8190" w:type="dxa"/>
          </w:tcPr>
          <w:p w14:paraId="524FAD2D" w14:textId="352D23A3" w:rsidR="0048112B" w:rsidRPr="00231971" w:rsidRDefault="0048112B" w:rsidP="0048112B">
            <w:pPr>
              <w:pStyle w:val="ProductList-Body"/>
              <w:rPr>
                <w:sz w:val="16"/>
                <w:szCs w:val="16"/>
              </w:rPr>
            </w:pPr>
            <w:r>
              <w:rPr>
                <w:sz w:val="16"/>
                <w:szCs w:val="16"/>
              </w:rPr>
              <w:t>Następujące usługi (jako usługi samodzielne albo zawarte w planie lub pakiecie oznaczonym marką Office 365): Exchange Online, Exchange Online — archiwum, Exchange Online Protection, Zaawansowana ochrona przed zagrożeniami w usłudze Office 365, SharePoint Online, OneDrive dla Firm, Project Online, Skype dla firm Online, Sway, Office Online, Delve Analytics, Customer Lockbox i Yammer Enterprise. Usługi Office 365 nie obejmują usług Office 365 ProPlus, Usług PSTN działających poza kontrolą Microsoft, oprogramowania klienta ani jakiejkolwiek usługi udostępnianej pod odrębną marką razem z planem lub pakietem Office 365 (m.in. usługi Bing lub usług oznaczonych marką „dla Office 365”).</w:t>
            </w:r>
          </w:p>
        </w:tc>
      </w:tr>
      <w:tr w:rsidR="00087525" w14:paraId="765B4788" w14:textId="77777777" w:rsidTr="00747608">
        <w:tc>
          <w:tcPr>
            <w:tcW w:w="2610" w:type="dxa"/>
            <w:vAlign w:val="center"/>
          </w:tcPr>
          <w:p w14:paraId="6033BE32" w14:textId="77777777" w:rsidR="00087525" w:rsidRPr="00231971" w:rsidRDefault="00087525" w:rsidP="00747608">
            <w:pPr>
              <w:pStyle w:val="ProductList-Body"/>
              <w:rPr>
                <w:sz w:val="16"/>
                <w:szCs w:val="16"/>
              </w:rPr>
            </w:pPr>
            <w:bookmarkStart w:id="64" w:name="MicrosoftAzureCoreServices"/>
            <w:r>
              <w:rPr>
                <w:sz w:val="16"/>
                <w:szCs w:val="16"/>
              </w:rPr>
              <w:t>Podstawowe Usługi Microsoft Azure</w:t>
            </w:r>
          </w:p>
        </w:tc>
        <w:tc>
          <w:tcPr>
            <w:tcW w:w="8190" w:type="dxa"/>
          </w:tcPr>
          <w:p w14:paraId="3C146B0B" w14:textId="77777777" w:rsidR="00087525" w:rsidRPr="00231971" w:rsidRDefault="00087525" w:rsidP="00747608">
            <w:pPr>
              <w:pStyle w:val="ProductList-Body"/>
              <w:rPr>
                <w:sz w:val="16"/>
                <w:szCs w:val="16"/>
              </w:rPr>
            </w:pPr>
            <w:r>
              <w:rPr>
                <w:sz w:val="16"/>
                <w:szCs w:val="16"/>
              </w:rPr>
              <w:t xml:space="preserve">Active Directory, Zarządzanie Interfejsami API, Usługi Aplikacji (Aplikacje Interfejsu API, Aplikacje Mobilne, Aplikacje Sieci Web, Automatyzacja, Usługa Kopii Zapasowych, Usługa Wsadowa, Usługi BizTalk, Usługi w Chmurze, DocumentDb, Centra Zdarzeń, ExpressRoute, HDInsight, Magazyn Kluczy, Uczenie Maszynowe, Portal Zarządzania, Usługa Multimediów, Usługi Mobilne, Multi-Factor Authentication, Centrum Powiadomień, Wgląd w Dane Operacyjne, Pamięć Podręczna Usługi Redis, RemoteApp, Zarządzanie Prawami Dostępu do Informacji, Harmonogram, Magistrala Usług, Site Recovery, Baza Danych SQL, Pamięć, StorSimple, Analiza Strumienia, Menedżer Ruchu, Maszyny Wirtualne, Sieć Wirtualna, Visual Studio Team Services, Witryny Sieci Web i Menedżer Przepływu Pracy). </w:t>
            </w:r>
          </w:p>
        </w:tc>
      </w:tr>
      <w:bookmarkEnd w:id="64"/>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087525" w14:paraId="4566927A" w14:textId="77777777" w:rsidTr="00747608">
        <w:tc>
          <w:tcPr>
            <w:tcW w:w="2610" w:type="dxa"/>
            <w:vAlign w:val="center"/>
          </w:tcPr>
          <w:p w14:paraId="3AB59B8B" w14:textId="77777777" w:rsidR="00087525" w:rsidRPr="00231971" w:rsidRDefault="00087525" w:rsidP="00747608">
            <w:pPr>
              <w:pStyle w:val="ProductList-Body"/>
              <w:rPr>
                <w:sz w:val="16"/>
                <w:szCs w:val="16"/>
              </w:rPr>
            </w:pPr>
            <w:r>
              <w:rPr>
                <w:sz w:val="16"/>
                <w:szCs w:val="16"/>
              </w:rPr>
              <w:t>Usługi Microsoft Power BI</w:t>
            </w:r>
          </w:p>
        </w:tc>
        <w:tc>
          <w:tcPr>
            <w:tcW w:w="8190" w:type="dxa"/>
          </w:tcPr>
          <w:p w14:paraId="641CF16B" w14:textId="77777777" w:rsidR="00087525" w:rsidRPr="00231971" w:rsidRDefault="00087525" w:rsidP="00747608">
            <w:pPr>
              <w:pStyle w:val="ProductList-Body"/>
              <w:rPr>
                <w:sz w:val="16"/>
                <w:szCs w:val="16"/>
              </w:rPr>
            </w:pPr>
            <w:r>
              <w:rPr>
                <w:sz w:val="16"/>
                <w:szCs w:val="16"/>
              </w:rPr>
              <w:t>Udostępniana w chmurze część usług Microsoft Power BI oferowana jako odrębna usługa lub jako element planu lub pakietu oznaczonego marką Office 365, ale z wyłączeniem funkcji wykazu danych, aplikacji mobilnych Power BI lub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5" w:name="DataProcessingTerms_DataatRest"/>
      <w:bookmarkStart w:id="66" w:name="_Toc457466419"/>
      <w:bookmarkStart w:id="67" w:name="_Toc453946599"/>
      <w:bookmarkStart w:id="68" w:name="_Toc459900543"/>
      <w:r>
        <w:lastRenderedPageBreak/>
        <w:t>Miejsce przechowywania Danych magazynowanych Klienta</w:t>
      </w:r>
      <w:bookmarkEnd w:id="65"/>
      <w:bookmarkEnd w:id="66"/>
      <w:bookmarkEnd w:id="67"/>
      <w:bookmarkEnd w:id="68"/>
    </w:p>
    <w:p w14:paraId="29F313C2" w14:textId="77777777" w:rsidR="00B674A0" w:rsidRDefault="00B674A0" w:rsidP="00B674A0">
      <w:pPr>
        <w:pStyle w:val="ProductList-Body"/>
        <w:keepNext/>
      </w:pPr>
      <w:r>
        <w:t>Microsoft zobowiązuje się przechowywać Dane magazynowane Klienta w określonych głównych obszarach geograficznych (z których każdy zwany jest dalej Obszarem), jak następuje:</w:t>
      </w:r>
    </w:p>
    <w:p w14:paraId="6D49CF6B" w14:textId="77777777" w:rsidR="00B674A0" w:rsidRDefault="00B674A0" w:rsidP="00B674A0">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for Business. </w:t>
      </w:r>
    </w:p>
    <w:p w14:paraId="49235D04" w14:textId="77777777"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Obszar, w którym będą przechowywane Dane magazynowane Klienta. Microsoft zobowiązuje się nie przenosić Danych Klienta poza wybrany przez Klienta Obszar, chyba że na podstawie postanowień punktu „Miejsce przechowywania danych” w Centrum zaufania Microsoft Intune.</w:t>
      </w:r>
    </w:p>
    <w:p w14:paraId="6CB444D5" w14:textId="77777777" w:rsidR="00186B07" w:rsidRDefault="00186B07" w:rsidP="00186B07">
      <w:pPr>
        <w:pStyle w:val="ProductList-Body"/>
        <w:numPr>
          <w:ilvl w:val="0"/>
          <w:numId w:val="6"/>
        </w:numPr>
        <w:ind w:left="450" w:hanging="270"/>
      </w:pPr>
      <w:r>
        <w:rPr>
          <w:b/>
        </w:rPr>
        <w:t>Usługi Microsoft Power BI</w:t>
      </w:r>
      <w:r w:rsidRPr="00C705FE">
        <w:rPr>
          <w:b/>
          <w:bCs/>
        </w:rPr>
        <w:t>.</w:t>
      </w:r>
      <w:r>
        <w:t xml:space="preserve"> Jeśli Klient przydziela zasoby swoim dzierżawcom w Australii, Unii Europejskiej lub Stanach Zjednoczonych, wówczas Microsoft będzie przechowywać Dane magazynowane Klienta Microsoft Power BI wyłącznie w tym Obszarze.</w:t>
      </w:r>
    </w:p>
    <w:p w14:paraId="773D3CEB" w14:textId="77777777" w:rsidR="00B75208" w:rsidRDefault="00B75208" w:rsidP="00B75208">
      <w:pPr>
        <w:pStyle w:val="ProductList-Body"/>
        <w:numPr>
          <w:ilvl w:val="0"/>
          <w:numId w:val="6"/>
        </w:numPr>
        <w:ind w:left="450" w:hanging="270"/>
      </w:pPr>
      <w:r>
        <w:rPr>
          <w:b/>
        </w:rPr>
        <w:t>Usługi podstawowe Microsoft Azure</w:t>
      </w:r>
      <w:r w:rsidRPr="00914365">
        <w:rPr>
          <w:b/>
          <w:bCs/>
        </w:rPr>
        <w:t xml:space="preserve">. </w:t>
      </w:r>
      <w:r>
        <w:t>Jeżeli Klient skonfiguruje określoną usługę w celu jej wdrożenia w określonym Obszarze, dla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56F0FF" w14:textId="77777777" w:rsidR="00B75208" w:rsidRDefault="00B75208" w:rsidP="00B75208">
      <w:pPr>
        <w:pStyle w:val="ProductList-Body"/>
        <w:numPr>
          <w:ilvl w:val="0"/>
          <w:numId w:val="6"/>
        </w:numPr>
        <w:spacing w:after="120"/>
        <w:ind w:left="450" w:hanging="270"/>
      </w:pPr>
      <w:r>
        <w:rPr>
          <w:b/>
        </w:rPr>
        <w:t>Usługi Microsoft Dynamics CRM Online</w:t>
      </w:r>
      <w:r w:rsidRPr="00914365">
        <w:rPr>
          <w:b/>
          <w:bCs/>
        </w:rPr>
        <w:t xml:space="preserve">. </w:t>
      </w:r>
      <w:r>
        <w:t>W przypadku podmiotów obsługiwanych w ramach Usługi Online Microsoft Dynamics CRM, jeśli Klient korzysta z wystąpienia takiej usługi w Stanach Zjednoczonych lub UE, Microsoft będzie przechowywać Dane Klienta odpowiednio w Stanach Zjednoczonych lub w UE.</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69" w:name="DataProcessingTerms_Privacy"/>
      <w:bookmarkStart w:id="70" w:name="_Toc449618397"/>
      <w:bookmarkStart w:id="71" w:name="_Toc445967464"/>
      <w:bookmarkStart w:id="72" w:name="_Toc459900544"/>
      <w:r>
        <w:t>Prywatność</w:t>
      </w:r>
      <w:bookmarkEnd w:id="69"/>
      <w:bookmarkEnd w:id="70"/>
      <w:bookmarkEnd w:id="71"/>
      <w:bookmarkEnd w:id="72"/>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3" w:name="_Toc459900545"/>
      <w:r>
        <w:t>Dodatkowe postanowienia europejskie.</w:t>
      </w:r>
      <w:bookmarkEnd w:id="73"/>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w:t>
      </w:r>
      <w:r>
        <w:lastRenderedPageBreak/>
        <w:t>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4" w:name="_Toc459900546"/>
      <w:r>
        <w:t>Bezpieczeństwo</w:t>
      </w:r>
      <w:bookmarkEnd w:id="74"/>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lastRenderedPageBreak/>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7303AE">
            <w:pPr>
              <w:pStyle w:val="ProductList-Body"/>
              <w:rPr>
                <w:sz w:val="16"/>
                <w:szCs w:val="16"/>
              </w:rPr>
            </w:pPr>
            <w:r w:rsidRPr="00B75208">
              <w:rPr>
                <w:sz w:val="16"/>
                <w:szCs w:val="16"/>
              </w:rPr>
              <w:t>Zarządzanie przypadkami naruszeń zabezpieczeń informacji</w:t>
            </w:r>
          </w:p>
        </w:tc>
        <w:tc>
          <w:tcPr>
            <w:tcW w:w="8280" w:type="dxa"/>
          </w:tcPr>
          <w:p w14:paraId="1028D5CF" w14:textId="77777777" w:rsidR="00272578" w:rsidRPr="00B75208" w:rsidRDefault="00272578" w:rsidP="00272578">
            <w:pPr>
              <w:pStyle w:val="ProductList-Body"/>
              <w:rPr>
                <w:sz w:val="16"/>
                <w:szCs w:val="16"/>
              </w:rPr>
            </w:pPr>
            <w:r w:rsidRPr="00B75208">
              <w:rPr>
                <w:b/>
                <w:sz w:val="16"/>
                <w:szCs w:val="16"/>
              </w:rPr>
              <w:t>Procedura reagowania na przypadki naruszeń</w:t>
            </w:r>
          </w:p>
          <w:p w14:paraId="099F1C9A" w14:textId="0AF65E07"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5BB81CE4" w14:textId="1A621F7E" w:rsidR="00E466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color w:val="000000" w:themeColor="text1"/>
                <w:sz w:val="16"/>
                <w:szCs w:val="16"/>
              </w:rPr>
              <w:t xml:space="preserve">W przypadku </w:t>
            </w:r>
            <w:r w:rsidR="003D22CB" w:rsidRPr="00B75208">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71098A85" w:rsidR="00272578" w:rsidRPr="00B75208" w:rsidRDefault="00747608" w:rsidP="00747608">
            <w:pPr>
              <w:pStyle w:val="ProductList-Body"/>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88164F">
            <w:pPr>
              <w:pStyle w:val="ProductList-Body"/>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lastRenderedPageBreak/>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r>
        <w:rPr>
          <w:b/>
          <w:color w:val="00188F"/>
        </w:rPr>
        <w:t>Informacje dotyczące Zasad Bezpieczeństwa dla Usług Online</w:t>
      </w:r>
    </w:p>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B75208" w:rsidRPr="00C62FB6" w14:paraId="37177A12" w14:textId="77777777" w:rsidTr="00CD4D58">
        <w:trPr>
          <w:trHeight w:val="288"/>
        </w:trPr>
        <w:tc>
          <w:tcPr>
            <w:tcW w:w="2880" w:type="dxa"/>
            <w:vAlign w:val="center"/>
          </w:tcPr>
          <w:p w14:paraId="687F1EC2" w14:textId="77777777" w:rsidR="00B75208" w:rsidRPr="005F68CF" w:rsidRDefault="00B75208" w:rsidP="00B75208">
            <w:pPr>
              <w:pStyle w:val="ProductList-Body"/>
              <w:rPr>
                <w:sz w:val="16"/>
              </w:rPr>
            </w:pPr>
            <w:r>
              <w:rPr>
                <w:sz w:val="16"/>
              </w:rPr>
              <w:t>Usługi Office 365</w:t>
            </w:r>
          </w:p>
        </w:tc>
        <w:tc>
          <w:tcPr>
            <w:tcW w:w="1584" w:type="dxa"/>
            <w:vAlign w:val="center"/>
          </w:tcPr>
          <w:p w14:paraId="6FCBD7E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A27D56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5328158"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D98FE5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161FC4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438FBD07" w14:textId="77777777" w:rsidTr="00CD4D58">
        <w:trPr>
          <w:trHeight w:val="288"/>
        </w:trPr>
        <w:tc>
          <w:tcPr>
            <w:tcW w:w="2880" w:type="dxa"/>
            <w:vAlign w:val="center"/>
          </w:tcPr>
          <w:p w14:paraId="1AB2D550" w14:textId="77777777" w:rsidR="00B75208" w:rsidRPr="005F68CF" w:rsidRDefault="00B75208" w:rsidP="00B75208">
            <w:pPr>
              <w:pStyle w:val="ProductList-Body"/>
              <w:rPr>
                <w:sz w:val="16"/>
              </w:rPr>
            </w:pPr>
            <w:r>
              <w:rPr>
                <w:sz w:val="16"/>
              </w:rPr>
              <w:t>Usługi Microsoft Dynamics Online.</w:t>
            </w:r>
          </w:p>
        </w:tc>
        <w:tc>
          <w:tcPr>
            <w:tcW w:w="1584" w:type="dxa"/>
            <w:vAlign w:val="center"/>
          </w:tcPr>
          <w:p w14:paraId="59AE308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A89B74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04872F5"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566F173D"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c>
          <w:tcPr>
            <w:tcW w:w="1584" w:type="dxa"/>
            <w:vAlign w:val="center"/>
          </w:tcPr>
          <w:p w14:paraId="7EDB711F" w14:textId="77777777" w:rsidR="00B75208" w:rsidRPr="005F68CF" w:rsidRDefault="00B75208" w:rsidP="00B75208">
            <w:pPr>
              <w:pStyle w:val="ProductList-Body"/>
              <w:rPr>
                <w:color w:val="000000" w:themeColor="text1"/>
                <w:sz w:val="16"/>
              </w:rPr>
            </w:pPr>
            <w:r>
              <w:rPr>
                <w:color w:val="000000" w:themeColor="text1"/>
                <w:sz w:val="16"/>
              </w:rPr>
              <w:t>Tak</w:t>
            </w:r>
            <w:r>
              <w:rPr>
                <w:color w:val="000000" w:themeColor="text1"/>
                <w:sz w:val="16"/>
                <w:szCs w:val="16"/>
              </w:rPr>
              <w:t>*</w:t>
            </w:r>
          </w:p>
        </w:tc>
      </w:tr>
      <w:tr w:rsidR="00B75208" w:rsidRPr="00C62FB6" w14:paraId="6C3356EE" w14:textId="77777777" w:rsidTr="00CD4D58">
        <w:trPr>
          <w:trHeight w:val="288"/>
        </w:trPr>
        <w:tc>
          <w:tcPr>
            <w:tcW w:w="2880" w:type="dxa"/>
            <w:vAlign w:val="center"/>
          </w:tcPr>
          <w:p w14:paraId="7C539EAA" w14:textId="77777777" w:rsidR="00B75208" w:rsidRPr="005F68CF" w:rsidRDefault="00B75208" w:rsidP="00B75208">
            <w:pPr>
              <w:pStyle w:val="ProductList-Body"/>
              <w:rPr>
                <w:sz w:val="16"/>
              </w:rPr>
            </w:pPr>
            <w:r>
              <w:rPr>
                <w:sz w:val="16"/>
              </w:rPr>
              <w:t>Podstawowe Usługi Microsoft Azure</w:t>
            </w:r>
          </w:p>
        </w:tc>
        <w:tc>
          <w:tcPr>
            <w:tcW w:w="1584" w:type="dxa"/>
            <w:vAlign w:val="center"/>
          </w:tcPr>
          <w:p w14:paraId="2EFAD9E4"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6885DCAA"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26F419E"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1353EC3" w14:textId="77777777" w:rsidR="00B75208" w:rsidRPr="005F68CF" w:rsidRDefault="00B75208" w:rsidP="00B75208">
            <w:pPr>
              <w:pStyle w:val="ProductList-Body"/>
              <w:rPr>
                <w:i/>
                <w:color w:val="000000" w:themeColor="text1"/>
                <w:sz w:val="16"/>
              </w:rPr>
            </w:pPr>
            <w:r>
              <w:rPr>
                <w:color w:val="000000" w:themeColor="text1"/>
                <w:sz w:val="16"/>
              </w:rPr>
              <w:t>Występują różnice**</w:t>
            </w:r>
          </w:p>
        </w:tc>
        <w:tc>
          <w:tcPr>
            <w:tcW w:w="1584" w:type="dxa"/>
            <w:vAlign w:val="center"/>
          </w:tcPr>
          <w:p w14:paraId="62B59C20" w14:textId="77777777" w:rsidR="00B75208" w:rsidRPr="005F68CF" w:rsidRDefault="00B75208" w:rsidP="00B75208">
            <w:pPr>
              <w:pStyle w:val="ProductList-Body"/>
              <w:rPr>
                <w:color w:val="000000" w:themeColor="text1"/>
                <w:sz w:val="16"/>
              </w:rPr>
            </w:pPr>
            <w:r>
              <w:rPr>
                <w:color w:val="000000" w:themeColor="text1"/>
                <w:sz w:val="16"/>
              </w:rPr>
              <w:t>Występują różnice**</w:t>
            </w:r>
          </w:p>
        </w:tc>
      </w:tr>
      <w:tr w:rsidR="00B75208" w:rsidRPr="00C62FB6" w14:paraId="0AA83314" w14:textId="77777777" w:rsidTr="00CD4D58">
        <w:trPr>
          <w:trHeight w:val="288"/>
        </w:trPr>
        <w:tc>
          <w:tcPr>
            <w:tcW w:w="2880" w:type="dxa"/>
            <w:vAlign w:val="center"/>
          </w:tcPr>
          <w:p w14:paraId="089AEA77" w14:textId="77777777" w:rsidR="00B75208" w:rsidRPr="005F68CF" w:rsidRDefault="00B75208" w:rsidP="00B75208">
            <w:pPr>
              <w:pStyle w:val="ProductList-Body"/>
              <w:rPr>
                <w:sz w:val="16"/>
              </w:rPr>
            </w:pPr>
            <w:r>
              <w:rPr>
                <w:sz w:val="16"/>
              </w:rPr>
              <w:t>Usługi Online Microsoft Intune</w:t>
            </w:r>
          </w:p>
        </w:tc>
        <w:tc>
          <w:tcPr>
            <w:tcW w:w="1584" w:type="dxa"/>
            <w:vAlign w:val="center"/>
          </w:tcPr>
          <w:p w14:paraId="3A219067"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4AD8999"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008485AF"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7709288B" w14:textId="77777777" w:rsidR="00B75208" w:rsidRPr="005F68CF" w:rsidRDefault="00B75208" w:rsidP="00B75208">
            <w:pPr>
              <w:pStyle w:val="ProductList-Body"/>
              <w:rPr>
                <w:color w:val="000000" w:themeColor="text1"/>
                <w:sz w:val="16"/>
              </w:rPr>
            </w:pPr>
            <w:r>
              <w:rPr>
                <w:color w:val="000000" w:themeColor="text1"/>
                <w:sz w:val="16"/>
              </w:rPr>
              <w:t>Tak</w:t>
            </w:r>
          </w:p>
        </w:tc>
        <w:tc>
          <w:tcPr>
            <w:tcW w:w="1584" w:type="dxa"/>
            <w:vAlign w:val="center"/>
          </w:tcPr>
          <w:p w14:paraId="35654F83" w14:textId="77777777" w:rsidR="00B75208" w:rsidRPr="005F68CF" w:rsidRDefault="00B75208" w:rsidP="00B75208">
            <w:pPr>
              <w:pStyle w:val="ProductList-Body"/>
              <w:rPr>
                <w:color w:val="000000" w:themeColor="text1"/>
                <w:sz w:val="16"/>
              </w:rPr>
            </w:pPr>
            <w:r>
              <w:rPr>
                <w:color w:val="000000" w:themeColor="text1"/>
                <w:sz w:val="16"/>
              </w:rPr>
              <w:t>Tak</w:t>
            </w:r>
          </w:p>
        </w:tc>
      </w:tr>
      <w:tr w:rsidR="00B75208" w:rsidRPr="00C62FB6" w14:paraId="297F86E7" w14:textId="77777777" w:rsidTr="00CD4D58">
        <w:trPr>
          <w:trHeight w:val="288"/>
        </w:trPr>
        <w:tc>
          <w:tcPr>
            <w:tcW w:w="2880" w:type="dxa"/>
            <w:vAlign w:val="center"/>
          </w:tcPr>
          <w:p w14:paraId="71BC3B9D" w14:textId="77777777" w:rsidR="00B75208" w:rsidRPr="00231971" w:rsidRDefault="00B75208" w:rsidP="00B75208">
            <w:pPr>
              <w:pStyle w:val="ProductList-Body"/>
              <w:rPr>
                <w:sz w:val="16"/>
                <w:szCs w:val="16"/>
              </w:rPr>
            </w:pPr>
            <w:r>
              <w:rPr>
                <w:sz w:val="16"/>
                <w:szCs w:val="16"/>
              </w:rPr>
              <w:t>Usługi Microsoft Power BI</w:t>
            </w:r>
          </w:p>
        </w:tc>
        <w:tc>
          <w:tcPr>
            <w:tcW w:w="1584" w:type="dxa"/>
            <w:vAlign w:val="center"/>
          </w:tcPr>
          <w:p w14:paraId="5D47DC7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77777777" w:rsidR="00B75208" w:rsidRPr="00231971" w:rsidRDefault="00B75208" w:rsidP="00B75208">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77777777" w:rsidR="00B75208" w:rsidRPr="00231971" w:rsidRDefault="00B75208" w:rsidP="00B75208">
            <w:pPr>
              <w:pStyle w:val="ProductList-Body"/>
              <w:rPr>
                <w:color w:val="000000" w:themeColor="text1"/>
                <w:sz w:val="16"/>
                <w:szCs w:val="16"/>
              </w:rPr>
            </w:pPr>
            <w:r>
              <w:rPr>
                <w:color w:val="000000" w:themeColor="text1"/>
                <w:sz w:val="16"/>
                <w:szCs w:val="16"/>
              </w:rPr>
              <w:t>Nie</w:t>
            </w:r>
          </w:p>
        </w:tc>
      </w:tr>
    </w:tbl>
    <w:p w14:paraId="0BB003CE" w14:textId="77777777" w:rsidR="0048112B" w:rsidRPr="00903BB7" w:rsidRDefault="0048112B" w:rsidP="0048112B">
      <w:pPr>
        <w:pStyle w:val="ProductList-Body"/>
      </w:pPr>
      <w:r>
        <w:rPr>
          <w:i/>
          <w:color w:val="000000" w:themeColor="text1"/>
        </w:rPr>
        <w:t>* Nie dotyczy usług Microsoft Dynamics Marketing ani Microsoft Social Engagement.</w:t>
      </w:r>
    </w:p>
    <w:p w14:paraId="15A1B9DB" w14:textId="3AA4E638" w:rsidR="00C62FB6" w:rsidRPr="007F0674" w:rsidRDefault="00B75208" w:rsidP="00B75208">
      <w:pPr>
        <w:pStyle w:val="ProductList-Body"/>
        <w:rPr>
          <w:i/>
        </w:rPr>
      </w:pPr>
      <w:r>
        <w:rPr>
          <w:color w:val="000000" w:themeColor="text1"/>
        </w:rPr>
        <w:t>**</w:t>
      </w:r>
      <w:r>
        <w:rPr>
          <w:i/>
          <w:color w:val="000000" w:themeColor="text1"/>
        </w:rPr>
        <w:t>Obecny zakres określono w raporcie z audytu i umieszczono w Centrum Zaufania Systemu Microsoft Azure</w:t>
      </w:r>
      <w:r w:rsidR="00C62FB6" w:rsidRPr="007F0674">
        <w:rPr>
          <w:i/>
        </w:rPr>
        <w:t>.</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4E48CB" w:rsidP="00B75208">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900547"/>
      <w:r>
        <w:lastRenderedPageBreak/>
        <w:t>Postanowienia dotyczące Usług Online</w:t>
      </w:r>
      <w:bookmarkEnd w:id="75"/>
      <w:bookmarkEnd w:id="76"/>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77" w:name="_Toc459900548"/>
      <w:bookmarkStart w:id="78" w:name="MicrosoftAzureServices"/>
      <w:r w:rsidRPr="007F0674">
        <w:rPr>
          <w:lang w:val="pl-PL"/>
        </w:rPr>
        <w:t>Usługi Microsoft Azure</w:t>
      </w:r>
      <w:bookmarkEnd w:id="77"/>
    </w:p>
    <w:bookmarkEnd w:id="78"/>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527B94">
      <w:pPr>
        <w:pStyle w:val="ProductList-Body"/>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sidRPr="00186B07">
          <w:rPr>
            <w:rStyle w:val="Hyperlink"/>
          </w:rPr>
          <w:t>http://azure.microsoft.com/en-us/regions/#services</w:t>
        </w:r>
      </w:hyperlink>
      <w:r>
        <w:t>,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1"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2"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693F2B6"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3" w:history="1">
        <w:r w:rsidR="00B65A22">
          <w:rPr>
            <w:rStyle w:val="Hyperlink"/>
          </w:rPr>
          <w:t>http://azure.microsoft.com/en-us/support/legal/store-terms/</w:t>
        </w:r>
      </w:hyperlink>
      <w:hyperlink r:id="rId34" w:history="1"/>
      <w:r>
        <w:t>.</w:t>
      </w:r>
    </w:p>
    <w:p w14:paraId="04D31F3D" w14:textId="27ABCEF9" w:rsidR="00B75208" w:rsidRDefault="00B75208" w:rsidP="00272578">
      <w:pPr>
        <w:pStyle w:val="ProductList-Body"/>
      </w:pPr>
    </w:p>
    <w:p w14:paraId="0A649B58" w14:textId="77777777" w:rsidR="00B75208" w:rsidRPr="00CD4D58" w:rsidRDefault="00B75208" w:rsidP="00B75208">
      <w:pPr>
        <w:pStyle w:val="ProductList-Offering2Heading"/>
        <w:outlineLvl w:val="2"/>
        <w:rPr>
          <w:lang w:val="pl-PL"/>
        </w:rPr>
      </w:pPr>
      <w:r w:rsidRPr="00CD4D58">
        <w:rPr>
          <w:lang w:val="pl-PL"/>
        </w:rPr>
        <w:tab/>
      </w:r>
      <w:bookmarkStart w:id="79" w:name="_Toc440961453"/>
      <w:bookmarkStart w:id="80" w:name="_Toc459900549"/>
      <w:r w:rsidRPr="00CD4D58">
        <w:rPr>
          <w:lang w:val="pl-PL"/>
        </w:rPr>
        <w:t>Microsoft Azure StorSimple</w:t>
      </w:r>
      <w:bookmarkEnd w:id="79"/>
      <w:bookmarkEnd w:id="80"/>
    </w:p>
    <w:p w14:paraId="50A8464D" w14:textId="77777777" w:rsidR="00B75208" w:rsidRDefault="00B75208" w:rsidP="00B75208">
      <w:pPr>
        <w:pStyle w:val="ProductList-Body"/>
        <w:rPr>
          <w:rFonts w:asciiTheme="majorHAnsi" w:hAnsiTheme="majorHAnsi"/>
          <w:color w:val="000000"/>
          <w:sz w:val="16"/>
          <w:szCs w:val="16"/>
        </w:rPr>
      </w:pPr>
      <w:r>
        <w:rPr>
          <w:rFonts w:asciiTheme="majorHAnsi" w:hAnsiTheme="majorHAnsi"/>
          <w:color w:val="000000"/>
          <w:sz w:val="16"/>
          <w:szCs w:val="16"/>
        </w:rPr>
        <w:t>StorSimple — zobowiązanie finansowe — 1 (urządzenie 8100)</w:t>
      </w:r>
    </w:p>
    <w:p w14:paraId="629DCED0" w14:textId="77777777" w:rsidR="00B75208" w:rsidRPr="009B4146" w:rsidRDefault="00B75208" w:rsidP="00B75208">
      <w:pPr>
        <w:pStyle w:val="ProductList-Body"/>
        <w:rPr>
          <w:rFonts w:asciiTheme="majorHAnsi" w:hAnsiTheme="majorHAnsi"/>
          <w:sz w:val="16"/>
          <w:szCs w:val="16"/>
        </w:rPr>
      </w:pPr>
      <w:r>
        <w:rPr>
          <w:rFonts w:asciiTheme="majorHAnsi" w:hAnsiTheme="majorHAnsi"/>
          <w:color w:val="000000"/>
          <w:sz w:val="16"/>
          <w:szCs w:val="16"/>
        </w:rPr>
        <w:t>StorSimple — zobowiązanie finansowe — 2 (urządzenie 8600)</w:t>
      </w:r>
    </w:p>
    <w:p w14:paraId="65E06F6C" w14:textId="483218A9" w:rsidR="003D22CB" w:rsidRPr="00690C65" w:rsidRDefault="004E48C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38DB8D" w14:textId="77777777" w:rsidR="00186B07" w:rsidRPr="00186B07" w:rsidRDefault="00186B07" w:rsidP="00186B07">
      <w:pPr>
        <w:pStyle w:val="ProductList-Offering2Heading"/>
        <w:outlineLvl w:val="2"/>
        <w:rPr>
          <w:lang w:val="pl-PL"/>
        </w:rPr>
      </w:pPr>
      <w:r w:rsidRPr="00186B07">
        <w:rPr>
          <w:lang w:val="pl-PL"/>
        </w:rPr>
        <w:tab/>
      </w:r>
      <w:bookmarkStart w:id="81" w:name="_Toc449618403"/>
      <w:bookmarkStart w:id="82" w:name="_Toc459900550"/>
      <w:bookmarkStart w:id="83" w:name="_Toc445967470"/>
      <w:r w:rsidRPr="00186B07">
        <w:rPr>
          <w:lang w:val="pl-PL"/>
        </w:rPr>
        <w:t>Microsoft Cloud App Security</w:t>
      </w:r>
      <w:bookmarkEnd w:id="81"/>
      <w:bookmarkEnd w:id="82"/>
    </w:p>
    <w:p w14:paraId="1E4B77EE" w14:textId="77777777" w:rsidR="00186B07" w:rsidRPr="006F63D7" w:rsidRDefault="00186B07" w:rsidP="00186B07">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3"/>
      <w:r>
        <w:rPr>
          <w:rFonts w:asciiTheme="majorHAnsi" w:hAnsiTheme="majorHAnsi"/>
          <w:sz w:val="16"/>
          <w:szCs w:val="16"/>
        </w:rPr>
        <w:t xml:space="preserve"> Security (LS na Użytkownika)</w:t>
      </w:r>
    </w:p>
    <w:p w14:paraId="5044B8C8" w14:textId="77777777" w:rsidR="00186B07" w:rsidRPr="00EF1E73" w:rsidRDefault="00186B07" w:rsidP="00186B07">
      <w:pPr>
        <w:pStyle w:val="ProductList-Body"/>
        <w:rPr>
          <w:rFonts w:asciiTheme="majorHAnsi" w:hAnsiTheme="majorHAnsi"/>
          <w:sz w:val="16"/>
          <w:szCs w:val="16"/>
        </w:rPr>
      </w:pPr>
      <w:r>
        <w:rPr>
          <w:rFonts w:asciiTheme="majorHAnsi" w:hAnsiTheme="majorHAnsi"/>
          <w:sz w:val="16"/>
          <w:szCs w:val="16"/>
        </w:rPr>
        <w:t>Cloud App Security K (LS na Użytkownika)</w:t>
      </w:r>
    </w:p>
    <w:p w14:paraId="5E8F9CD7" w14:textId="77777777" w:rsidR="00186B07" w:rsidRPr="00585A48" w:rsidRDefault="004E48CB" w:rsidP="00186B07">
      <w:pPr>
        <w:pStyle w:val="ProductList-Body"/>
        <w:shd w:val="clear" w:color="auto" w:fill="A6A6A6" w:themeFill="background1" w:themeFillShade="A6"/>
        <w:spacing w:before="120" w:after="240"/>
        <w:jc w:val="right"/>
        <w:rPr>
          <w:sz w:val="16"/>
          <w:szCs w:val="16"/>
        </w:rPr>
      </w:pPr>
      <w:hyperlink w:anchor="TableofContents" w:history="1">
        <w:r w:rsidR="00186B07">
          <w:rPr>
            <w:rStyle w:val="Hyperlink"/>
            <w:sz w:val="16"/>
            <w:szCs w:val="16"/>
          </w:rPr>
          <w:t>Spis treści</w:t>
        </w:r>
      </w:hyperlink>
      <w:r w:rsidR="00186B07">
        <w:rPr>
          <w:sz w:val="16"/>
          <w:szCs w:val="16"/>
        </w:rPr>
        <w:t xml:space="preserve"> / </w:t>
      </w:r>
      <w:hyperlink w:anchor="GeneralTerms" w:history="1">
        <w:r w:rsidR="00186B07">
          <w:rPr>
            <w:rStyle w:val="Hyperlink"/>
            <w:sz w:val="16"/>
            <w:szCs w:val="16"/>
          </w:rPr>
          <w:t>Ogólne postanowienia</w:t>
        </w:r>
      </w:hyperlink>
    </w:p>
    <w:p w14:paraId="42D80128" w14:textId="0AE832AA" w:rsidR="008070AF" w:rsidRPr="00CD4D58" w:rsidRDefault="00B674A0" w:rsidP="00C01363">
      <w:pPr>
        <w:pStyle w:val="ProductList-OfferingGroupHeading"/>
        <w:rPr>
          <w:lang w:val="pl-PL"/>
        </w:rPr>
      </w:pPr>
      <w:bookmarkStart w:id="84" w:name="_Toc453946607"/>
      <w:bookmarkStart w:id="85" w:name="_Toc457466427"/>
      <w:bookmarkStart w:id="86" w:name="_Toc459900551"/>
      <w:r>
        <w:t xml:space="preserve">Enterprise Mobility </w:t>
      </w:r>
      <w:bookmarkEnd w:id="84"/>
      <w:r>
        <w:t>Suite</w:t>
      </w:r>
      <w:bookmarkEnd w:id="85"/>
      <w:bookmarkEnd w:id="86"/>
    </w:p>
    <w:p w14:paraId="73B137D7" w14:textId="63720053" w:rsidR="008070AF" w:rsidRPr="00690C65" w:rsidRDefault="00747608" w:rsidP="008070AF">
      <w:pPr>
        <w:pStyle w:val="ProductList-Body"/>
        <w:tabs>
          <w:tab w:val="clear" w:pos="158"/>
          <w:tab w:val="left" w:pos="360"/>
        </w:tabs>
      </w:pPr>
      <w:r>
        <w:rPr>
          <w:b/>
          <w:color w:val="00188F"/>
        </w:rPr>
        <w:t>Powiadomienia</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702A26A4" w14:textId="77777777" w:rsidR="0048112B" w:rsidRPr="00903BB7" w:rsidRDefault="0048112B" w:rsidP="0048112B">
      <w:pPr>
        <w:pStyle w:val="ProductList-Body"/>
        <w:tabs>
          <w:tab w:val="clear" w:pos="158"/>
          <w:tab w:val="left" w:pos="180"/>
        </w:tabs>
      </w:pPr>
      <w:r>
        <w:rPr>
          <w:b/>
          <w:color w:val="00188F"/>
        </w:rPr>
        <w:t>Pakiety licencji subskrypcyjnych</w:t>
      </w:r>
    </w:p>
    <w:p w14:paraId="1C195366" w14:textId="77777777" w:rsidR="0048112B" w:rsidRPr="00903BB7" w:rsidRDefault="0048112B" w:rsidP="0048112B">
      <w:pPr>
        <w:pStyle w:val="ProductList-Body"/>
      </w:pPr>
      <w:r>
        <w:t xml:space="preserve">Aby dowiedzieć się, jakie jeszcze LS – oprócz LS na Użytkownika – spełniają wymagania dla usług Azure Active Directory Premium (P1 i P2), Azure Rights Management i Microsoft Intune, należy zapoznać się z informacjami zawartymi w </w:t>
      </w:r>
      <w:hyperlink w:anchor="Attachment2" w:history="1">
        <w:r>
          <w:rPr>
            <w:rStyle w:val="Hyperlink"/>
          </w:rPr>
          <w:t>Załączniku 2</w:t>
        </w:r>
      </w:hyperlink>
      <w:r>
        <w:t>.</w:t>
      </w:r>
    </w:p>
    <w:p w14:paraId="1E0A2C1F" w14:textId="77777777" w:rsidR="00706672" w:rsidRPr="00690C65" w:rsidRDefault="00706672" w:rsidP="008070AF">
      <w:pPr>
        <w:pStyle w:val="ProductList-Body"/>
      </w:pPr>
    </w:p>
    <w:p w14:paraId="1D87E99A" w14:textId="1640796F" w:rsidR="00122096" w:rsidRPr="007F0674" w:rsidRDefault="00122096" w:rsidP="00C01363">
      <w:pPr>
        <w:pStyle w:val="ProductList-Offering2Heading"/>
        <w:rPr>
          <w:lang w:val="pl-PL"/>
        </w:rPr>
      </w:pPr>
      <w:r w:rsidRPr="007F0674">
        <w:rPr>
          <w:lang w:val="pl-PL"/>
        </w:rPr>
        <w:tab/>
      </w:r>
      <w:bookmarkStart w:id="87" w:name="_Toc459900552"/>
      <w:r w:rsidRPr="007F0674">
        <w:rPr>
          <w:lang w:val="pl-PL"/>
        </w:rPr>
        <w:t>Azure Active Directory Basic</w:t>
      </w:r>
      <w:bookmarkEnd w:id="87"/>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4E48C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7F0674" w:rsidRDefault="00706672" w:rsidP="00C01363">
      <w:pPr>
        <w:pStyle w:val="ProductList-Offering2Heading"/>
        <w:rPr>
          <w:lang w:val="pl-PL"/>
        </w:rPr>
      </w:pPr>
      <w:r w:rsidRPr="007F0674">
        <w:rPr>
          <w:lang w:val="pl-PL"/>
        </w:rPr>
        <w:tab/>
      </w:r>
      <w:bookmarkStart w:id="88" w:name="_Toc459900553"/>
      <w:r w:rsidRPr="007F0674">
        <w:rPr>
          <w:lang w:val="pl-PL"/>
        </w:rPr>
        <w:t>Azure Active Directory Premium</w:t>
      </w:r>
      <w:bookmarkEnd w:id="88"/>
    </w:p>
    <w:p w14:paraId="63828AC6" w14:textId="77777777" w:rsidR="0048112B" w:rsidRPr="00903BB7" w:rsidRDefault="0048112B" w:rsidP="0048112B">
      <w:pPr>
        <w:pStyle w:val="ProductList-Body"/>
      </w:pPr>
      <w:r>
        <w:t>Klient może przy użyciu Single Sign-On wstępnie zintegrować aplikacje SAAS/aplikacje niestandardowe. Klient nie może kopiować ani rozpowszechniać zestawów danych (ani jakiejkolwiek ich części) zawartych w oprogramowaniu Forefront Identity Manager objętym LS na Użytkownika dla usługi Microsoft Azure Active Directory Premium (P1 i P2).</w:t>
      </w:r>
    </w:p>
    <w:p w14:paraId="64C39BF5" w14:textId="77777777" w:rsidR="00706672" w:rsidRPr="00690C65" w:rsidRDefault="004E48C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3EEF648" w14:textId="6736C18C" w:rsidR="00146E59" w:rsidRPr="00CD4D58" w:rsidRDefault="00146E59" w:rsidP="00146E59">
      <w:pPr>
        <w:pStyle w:val="ProductList-Offering2Heading"/>
        <w:outlineLvl w:val="2"/>
        <w:rPr>
          <w:lang w:val="pl-PL"/>
        </w:rPr>
      </w:pPr>
      <w:bookmarkStart w:id="89" w:name="AzureRightsManagementPremium"/>
      <w:r w:rsidRPr="00CD4D58">
        <w:rPr>
          <w:lang w:val="pl-PL"/>
        </w:rPr>
        <w:tab/>
      </w:r>
      <w:bookmarkStart w:id="90" w:name="AzureRightsManagement"/>
      <w:bookmarkStart w:id="91" w:name="_Toc437590234"/>
      <w:bookmarkStart w:id="92" w:name="_Toc435790940"/>
      <w:bookmarkStart w:id="93" w:name="_Toc459900554"/>
      <w:r w:rsidRPr="00CD4D58">
        <w:rPr>
          <w:lang w:val="pl-PL"/>
        </w:rPr>
        <w:t>Azure Rights Management</w:t>
      </w:r>
      <w:bookmarkEnd w:id="90"/>
      <w:bookmarkEnd w:id="91"/>
      <w:bookmarkEnd w:id="92"/>
      <w:r w:rsidR="00CD4D58">
        <w:rPr>
          <w:lang w:val="pl-PL"/>
        </w:rPr>
        <w:t xml:space="preserve"> Premium</w:t>
      </w:r>
      <w:bookmarkEnd w:id="93"/>
    </w:p>
    <w:bookmarkEnd w:id="89"/>
    <w:p w14:paraId="716AF960" w14:textId="54853176" w:rsidR="00146E59" w:rsidRPr="003C69A1" w:rsidRDefault="00747608" w:rsidP="00146E59">
      <w:pPr>
        <w:pStyle w:val="ProductList-Body"/>
        <w:tabs>
          <w:tab w:val="clear" w:pos="158"/>
          <w:tab w:val="left" w:pos="360"/>
        </w:tabs>
      </w:pPr>
      <w:r>
        <w:rPr>
          <w:b/>
          <w:color w:val="00188F"/>
        </w:rPr>
        <w:t>Powiadomienia</w:t>
      </w:r>
    </w:p>
    <w:p w14:paraId="2FEDD42F" w14:textId="086456FD" w:rsidR="00146E59" w:rsidRPr="003C69A1" w:rsidRDefault="00146E59" w:rsidP="00146E59">
      <w:pPr>
        <w:pStyle w:val="ProductList-Body"/>
      </w:pPr>
      <w:r>
        <w:t xml:space="preserve">Zastosowanie mają </w:t>
      </w:r>
      <w:r w:rsidR="00747608">
        <w:t>Powiadomienia</w:t>
      </w:r>
      <w:r>
        <w:t xml:space="preserve"> dotyczące Bing Maps zawarte w </w:t>
      </w:r>
      <w:hyperlink w:anchor="Attachment1" w:history="1">
        <w:r>
          <w:rPr>
            <w:rStyle w:val="Hyperlink"/>
          </w:rPr>
          <w:t>Załączniku 1</w:t>
        </w:r>
      </w:hyperlink>
      <w:r>
        <w:t>.</w:t>
      </w:r>
    </w:p>
    <w:p w14:paraId="51F1CFBD" w14:textId="77777777" w:rsidR="00146E59" w:rsidRPr="003C69A1" w:rsidRDefault="00146E59" w:rsidP="00146E59">
      <w:pPr>
        <w:pStyle w:val="ProductList-Body"/>
      </w:pPr>
      <w:r>
        <w:lastRenderedPageBreak/>
        <w:t xml:space="preserve">Wszelkie usługi wdrożenia świadczone Klientowi podlegają Uwagom dotyczącym Usług Profesjonalnych zawartym w </w:t>
      </w:r>
      <w:hyperlink w:anchor="Attachment1" w:history="1">
        <w:r>
          <w:rPr>
            <w:rStyle w:val="Hyperlink"/>
          </w:rPr>
          <w:t>Załączniku 1</w:t>
        </w:r>
      </w:hyperlink>
      <w:r>
        <w:t>.</w:t>
      </w:r>
    </w:p>
    <w:p w14:paraId="2FD857C4" w14:textId="18345730" w:rsidR="008070AF" w:rsidRPr="00690C65" w:rsidRDefault="004E48C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05BCEEE2" w:rsidR="00D44190" w:rsidRPr="007F0674" w:rsidRDefault="00D44190" w:rsidP="00C01363">
      <w:pPr>
        <w:pStyle w:val="ProductList-Offering2Heading"/>
        <w:rPr>
          <w:lang w:val="pl-PL"/>
        </w:rPr>
      </w:pPr>
      <w:bookmarkStart w:id="94" w:name="_Toc388464308"/>
      <w:bookmarkEnd w:id="94"/>
      <w:r w:rsidRPr="007F0674">
        <w:rPr>
          <w:lang w:val="pl-PL"/>
        </w:rPr>
        <w:tab/>
      </w:r>
      <w:bookmarkStart w:id="95" w:name="_Toc459900555"/>
      <w:r w:rsidRPr="007F0674">
        <w:rPr>
          <w:lang w:val="pl-PL"/>
        </w:rPr>
        <w:t>Azure RemoteApp</w:t>
      </w:r>
      <w:bookmarkEnd w:id="95"/>
    </w:p>
    <w:p w14:paraId="5831C3F6" w14:textId="77777777" w:rsidR="00D44190" w:rsidRPr="00690C65" w:rsidRDefault="004E48C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3F0D90" w14:textId="7C7E57ED" w:rsidR="007F0674" w:rsidRPr="00382C12" w:rsidRDefault="007F0674" w:rsidP="007F0674">
      <w:pPr>
        <w:pStyle w:val="ProductList-Offering2Heading"/>
        <w:outlineLvl w:val="2"/>
        <w:rPr>
          <w:lang w:val="pl-PL"/>
        </w:rPr>
      </w:pPr>
      <w:r w:rsidRPr="00382C12">
        <w:rPr>
          <w:lang w:val="pl-PL"/>
        </w:rPr>
        <w:tab/>
      </w:r>
      <w:bookmarkStart w:id="96" w:name="_Toc435790942"/>
      <w:bookmarkStart w:id="97" w:name="_Toc459900556"/>
      <w:r w:rsidRPr="00382C12">
        <w:rPr>
          <w:lang w:val="pl-PL"/>
        </w:rPr>
        <w:t>Usługa Microsoft MultiFactor Authentication</w:t>
      </w:r>
      <w:bookmarkEnd w:id="96"/>
      <w:bookmarkEnd w:id="97"/>
    </w:p>
    <w:p w14:paraId="5FF833D0" w14:textId="77777777" w:rsidR="007F0674" w:rsidRPr="008F45A6" w:rsidRDefault="004E48C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8F45A6">
          <w:rPr>
            <w:rStyle w:val="Hyperlink"/>
            <w:sz w:val="16"/>
            <w:szCs w:val="16"/>
          </w:rPr>
          <w:t>Spis treści</w:t>
        </w:r>
      </w:hyperlink>
      <w:r w:rsidR="007F0674" w:rsidRPr="008F45A6">
        <w:rPr>
          <w:sz w:val="16"/>
          <w:szCs w:val="16"/>
        </w:rPr>
        <w:t xml:space="preserve"> / </w:t>
      </w:r>
      <w:hyperlink w:anchor="GeneralTerms" w:history="1">
        <w:r w:rsidR="007F0674" w:rsidRPr="008F45A6">
          <w:rPr>
            <w:rStyle w:val="Hyperlink"/>
            <w:sz w:val="16"/>
            <w:szCs w:val="16"/>
          </w:rPr>
          <w:t>Ogólne postanowienia</w:t>
        </w:r>
      </w:hyperlink>
    </w:p>
    <w:p w14:paraId="0BB29514" w14:textId="77777777" w:rsidR="00146E59" w:rsidRPr="00CD4D58" w:rsidRDefault="00146E59" w:rsidP="00146E59">
      <w:pPr>
        <w:pStyle w:val="ProductList-Offering1Heading"/>
        <w:outlineLvl w:val="2"/>
        <w:rPr>
          <w:lang w:val="pl-PL"/>
        </w:rPr>
      </w:pPr>
      <w:bookmarkStart w:id="98" w:name="_Toc437590237"/>
      <w:bookmarkStart w:id="99" w:name="_Toc435790943"/>
      <w:bookmarkStart w:id="100" w:name="_Toc459900557"/>
      <w:r w:rsidRPr="00CD4D58">
        <w:rPr>
          <w:lang w:val="pl-PL"/>
        </w:rPr>
        <w:t>Microsoft Intune</w:t>
      </w:r>
      <w:bookmarkEnd w:id="98"/>
      <w:bookmarkEnd w:id="99"/>
      <w:bookmarkEnd w:id="100"/>
    </w:p>
    <w:p w14:paraId="5D0DD670" w14:textId="77777777" w:rsidR="00146E59" w:rsidRPr="00A8327A" w:rsidRDefault="00146E59" w:rsidP="00146E59">
      <w:pPr>
        <w:pStyle w:val="ProductList-Body"/>
        <w:rPr>
          <w:rFonts w:asciiTheme="majorHAnsi" w:hAnsiTheme="majorHAnsi"/>
          <w:sz w:val="16"/>
          <w:szCs w:val="16"/>
        </w:rPr>
        <w:sectPr w:rsidR="00146E59" w:rsidRPr="00A8327A" w:rsidSect="00146E59">
          <w:footerReference w:type="default" r:id="rId35"/>
          <w:footerReference w:type="first" r:id="rId36"/>
          <w:pgSz w:w="12240" w:h="15840"/>
          <w:pgMar w:top="1440" w:right="720" w:bottom="1440" w:left="720" w:header="720" w:footer="720" w:gutter="0"/>
          <w:cols w:space="720"/>
          <w:titlePg/>
          <w:docGrid w:linePitch="360"/>
        </w:sectPr>
      </w:pPr>
    </w:p>
    <w:p w14:paraId="76E86D09" w14:textId="77777777" w:rsidR="00146E59" w:rsidRPr="003C69A1" w:rsidRDefault="00146E59" w:rsidP="00146E59">
      <w:pPr>
        <w:pStyle w:val="ProductList-Body"/>
      </w:pPr>
      <w:r>
        <w:rPr>
          <w:rFonts w:asciiTheme="majorHAnsi" w:hAnsiTheme="majorHAnsi"/>
          <w:sz w:val="16"/>
          <w:szCs w:val="16"/>
        </w:rPr>
        <w:t>Microsoft Intune (na użytkownika)</w:t>
      </w:r>
    </w:p>
    <w:p w14:paraId="4DABF71E" w14:textId="77777777" w:rsidR="00146E59" w:rsidRPr="003C69A1" w:rsidRDefault="00146E59" w:rsidP="00146E59">
      <w:pPr>
        <w:pStyle w:val="ProductList-Body"/>
      </w:pPr>
      <w:r>
        <w:rPr>
          <w:rFonts w:asciiTheme="majorHAnsi" w:hAnsiTheme="majorHAnsi"/>
          <w:sz w:val="16"/>
          <w:szCs w:val="16"/>
        </w:rPr>
        <w:t>Dodatek Microsoft Intune do konfiguracji System Center</w:t>
      </w:r>
    </w:p>
    <w:p w14:paraId="593415AF" w14:textId="77777777" w:rsidR="00146E59" w:rsidRPr="00A8327A" w:rsidRDefault="00146E59" w:rsidP="00146E59">
      <w:pPr>
        <w:pStyle w:val="ProductList-Body"/>
        <w:rPr>
          <w:rFonts w:asciiTheme="majorHAnsi" w:hAnsiTheme="majorHAnsi"/>
          <w:sz w:val="16"/>
          <w:szCs w:val="16"/>
        </w:rPr>
        <w:sectPr w:rsidR="00146E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dla programu System Center Configuration Manager i System Center Endpoint Protection (na użytkownika)</w:t>
      </w:r>
      <w:r>
        <w:rPr>
          <w:rFonts w:asciiTheme="majorHAnsi" w:hAnsiTheme="majorHAnsi"/>
          <w:sz w:val="16"/>
          <w:szCs w:val="16"/>
        </w:rPr>
        <w:br/>
        <w:t>(„Dodatek Microsoft Intune”)</w:t>
      </w:r>
    </w:p>
    <w:p w14:paraId="3E30C7F8" w14:textId="77777777" w:rsidR="00146E59" w:rsidRPr="002F2DE3" w:rsidRDefault="00146E59" w:rsidP="00146E59">
      <w:pPr>
        <w:pStyle w:val="ProductList-Body"/>
        <w:pBdr>
          <w:top w:val="single" w:sz="4" w:space="1" w:color="BFBFBF" w:themeColor="background1" w:themeShade="BF"/>
        </w:pBdr>
        <w:rPr>
          <w:sz w:val="8"/>
          <w:szCs w:val="8"/>
        </w:rPr>
      </w:pPr>
    </w:p>
    <w:p w14:paraId="7074566C" w14:textId="743DA8F7" w:rsidR="00146E59" w:rsidRPr="003C69A1" w:rsidRDefault="00747608" w:rsidP="00146E59">
      <w:pPr>
        <w:pStyle w:val="ProductList-Body"/>
        <w:tabs>
          <w:tab w:val="clear" w:pos="158"/>
          <w:tab w:val="left" w:pos="360"/>
        </w:tabs>
      </w:pPr>
      <w:r>
        <w:rPr>
          <w:b/>
          <w:color w:val="00188F"/>
        </w:rPr>
        <w:t>Powiadomienia</w:t>
      </w:r>
    </w:p>
    <w:p w14:paraId="3A246B90" w14:textId="77777777" w:rsidR="00146E59" w:rsidRPr="003C69A1" w:rsidRDefault="00146E59" w:rsidP="00146E59">
      <w:pPr>
        <w:pStyle w:val="ProductList-Body"/>
        <w:tabs>
          <w:tab w:val="clear" w:pos="158"/>
          <w:tab w:val="left" w:pos="180"/>
        </w:tabs>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4E48C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652C6DB" w14:textId="77777777" w:rsidR="00146E59" w:rsidRPr="00CD4D58" w:rsidRDefault="00146E59" w:rsidP="00146E59">
      <w:pPr>
        <w:pStyle w:val="ProductList-OfferingGroupHeading"/>
        <w:spacing w:after="80"/>
        <w:outlineLvl w:val="1"/>
        <w:rPr>
          <w:lang w:val="pl-PL"/>
        </w:rPr>
      </w:pPr>
      <w:bookmarkStart w:id="101" w:name="_Toc437590238"/>
      <w:bookmarkStart w:id="102" w:name="_Toc435790944"/>
      <w:bookmarkStart w:id="103" w:name="_Toc459900558"/>
      <w:bookmarkStart w:id="104" w:name="MicrosoftDynamicsMarketing"/>
      <w:r w:rsidRPr="00CD4D58">
        <w:rPr>
          <w:lang w:val="pl-PL"/>
        </w:rPr>
        <w:t>Usługi Microsoft Dynamics Online</w:t>
      </w:r>
      <w:bookmarkEnd w:id="101"/>
      <w:bookmarkEnd w:id="102"/>
      <w:bookmarkEnd w:id="103"/>
    </w:p>
    <w:p w14:paraId="60A3A862" w14:textId="5420E0B9" w:rsidR="00146E59" w:rsidRPr="003C69A1" w:rsidRDefault="00747608" w:rsidP="00146E59">
      <w:pPr>
        <w:pStyle w:val="ProductList-Body"/>
        <w:tabs>
          <w:tab w:val="clear" w:pos="158"/>
          <w:tab w:val="left" w:pos="360"/>
        </w:tabs>
      </w:pPr>
      <w:r>
        <w:rPr>
          <w:b/>
          <w:color w:val="00188F"/>
        </w:rPr>
        <w:t>Powiadomienia</w:t>
      </w:r>
    </w:p>
    <w:p w14:paraId="017F95F1" w14:textId="33133D61" w:rsidR="00146E59" w:rsidRPr="003C69A1" w:rsidRDefault="00146E59" w:rsidP="00146E59">
      <w:pPr>
        <w:pStyle w:val="ProductList-Body"/>
      </w:pPr>
      <w:r>
        <w:t xml:space="preserve">Zastosowanie mają </w:t>
      </w:r>
      <w:r w:rsidR="00747608">
        <w:t>Powiadomienia</w:t>
      </w:r>
      <w:r>
        <w:t xml:space="preserve"> dotyczące Usługi Bing Maps i Usług Profesjonalnych zawarte w </w:t>
      </w:r>
      <w:hyperlink w:anchor="Attachment1" w:history="1">
        <w:r>
          <w:rPr>
            <w:rStyle w:val="Hyperlink"/>
          </w:rPr>
          <w:t>Załączniku 1</w:t>
        </w:r>
      </w:hyperlink>
      <w:r>
        <w:t>.</w:t>
      </w:r>
    </w:p>
    <w:p w14:paraId="16A7E5F7" w14:textId="77777777" w:rsidR="00146E59" w:rsidRPr="003C69A1" w:rsidRDefault="00146E59" w:rsidP="00146E59">
      <w:pPr>
        <w:pStyle w:val="ProductList-Body"/>
      </w:pPr>
    </w:p>
    <w:p w14:paraId="422DFD0A" w14:textId="77777777" w:rsidR="00146E59" w:rsidRPr="003C69A1" w:rsidRDefault="00146E59" w:rsidP="00146E59">
      <w:pPr>
        <w:pStyle w:val="ProductList-Body"/>
        <w:tabs>
          <w:tab w:val="clear" w:pos="158"/>
          <w:tab w:val="left" w:pos="180"/>
        </w:tabs>
      </w:pPr>
      <w:r>
        <w:rPr>
          <w:b/>
          <w:color w:val="00188F"/>
        </w:rPr>
        <w:t>Pakiety licencji subskrypcyjnych</w:t>
      </w:r>
    </w:p>
    <w:p w14:paraId="79513279" w14:textId="77777777" w:rsidR="00146E59" w:rsidRPr="003C69A1" w:rsidRDefault="00146E59" w:rsidP="00146E59">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B0A3934" w14:textId="77777777" w:rsidR="00146E59" w:rsidRPr="003C69A1" w:rsidRDefault="00146E59" w:rsidP="00146E59">
      <w:pPr>
        <w:pStyle w:val="ProductList-Body"/>
      </w:pPr>
    </w:p>
    <w:p w14:paraId="741EB13B" w14:textId="252CD1B7" w:rsidR="0048112B" w:rsidRDefault="0048112B" w:rsidP="0048112B">
      <w:pPr>
        <w:pStyle w:val="ProductList-Body"/>
      </w:pPr>
    </w:p>
    <w:p w14:paraId="43761D4A" w14:textId="02C4087F" w:rsidR="0048112B" w:rsidRDefault="0048112B" w:rsidP="0048112B">
      <w:pPr>
        <w:pStyle w:val="ProductList-Body"/>
      </w:pPr>
    </w:p>
    <w:p w14:paraId="358697A0" w14:textId="1C064D4C" w:rsidR="0048112B" w:rsidRDefault="0048112B" w:rsidP="0048112B">
      <w:pPr>
        <w:pStyle w:val="ProductList-Body"/>
      </w:pPr>
    </w:p>
    <w:p w14:paraId="38D01DB9" w14:textId="77777777" w:rsidR="0048112B" w:rsidRDefault="0048112B" w:rsidP="0048112B">
      <w:pPr>
        <w:pStyle w:val="ProductList-Body"/>
      </w:pPr>
    </w:p>
    <w:p w14:paraId="304CD430" w14:textId="77777777" w:rsidR="0048112B" w:rsidRDefault="0048112B" w:rsidP="0048112B">
      <w:pPr>
        <w:pStyle w:val="ProductList-Body"/>
      </w:pPr>
    </w:p>
    <w:p w14:paraId="7E6AEC08" w14:textId="77777777" w:rsidR="0048112B" w:rsidRDefault="0048112B" w:rsidP="0048112B">
      <w:pPr>
        <w:pStyle w:val="ProductList-Body"/>
      </w:pPr>
    </w:p>
    <w:p w14:paraId="12415370" w14:textId="49312BD2" w:rsidR="00146E59" w:rsidRPr="00CD4D58" w:rsidRDefault="00146E59" w:rsidP="00146E59">
      <w:pPr>
        <w:pStyle w:val="ProductList-Offering2Heading"/>
        <w:outlineLvl w:val="2"/>
        <w:rPr>
          <w:lang w:val="pl-PL"/>
        </w:rPr>
      </w:pPr>
      <w:r w:rsidRPr="00CD4D58">
        <w:rPr>
          <w:lang w:val="pl-PL"/>
        </w:rPr>
        <w:lastRenderedPageBreak/>
        <w:tab/>
      </w:r>
      <w:bookmarkStart w:id="105" w:name="_Toc437590239"/>
      <w:bookmarkStart w:id="106" w:name="_Toc459900559"/>
      <w:bookmarkStart w:id="107" w:name="_Toc435790945"/>
      <w:r w:rsidRPr="00CD4D58">
        <w:rPr>
          <w:lang w:val="pl-PL"/>
        </w:rPr>
        <w:t>Microsoft Dynamics AX</w:t>
      </w:r>
      <w:bookmarkEnd w:id="105"/>
      <w:bookmarkEnd w:id="106"/>
    </w:p>
    <w:p w14:paraId="6F2AB777"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54CD50E2" w14:textId="77777777" w:rsidR="00146E59" w:rsidRPr="003C69A1" w:rsidRDefault="00146E59" w:rsidP="00146E59">
      <w:pPr>
        <w:pStyle w:val="ProductList-Body"/>
      </w:pPr>
      <w:r>
        <w:rPr>
          <w:rFonts w:asciiTheme="majorHAnsi" w:hAnsiTheme="majorHAnsi"/>
          <w:sz w:val="16"/>
          <w:szCs w:val="16"/>
        </w:rPr>
        <w:t>Microsoft Dynamics AX Self Serve</w:t>
      </w:r>
    </w:p>
    <w:p w14:paraId="63A4C34B" w14:textId="77777777" w:rsidR="00146E59" w:rsidRPr="003C69A1" w:rsidRDefault="00146E59" w:rsidP="00146E59">
      <w:pPr>
        <w:pStyle w:val="ProductList-Body"/>
      </w:pPr>
      <w:r>
        <w:rPr>
          <w:rFonts w:asciiTheme="majorHAnsi" w:hAnsiTheme="majorHAnsi"/>
          <w:sz w:val="16"/>
          <w:szCs w:val="16"/>
        </w:rPr>
        <w:t>Microsoft Dynamics AX Task</w:t>
      </w:r>
    </w:p>
    <w:p w14:paraId="42E5023E" w14:textId="77777777" w:rsidR="00146E59" w:rsidRPr="003C69A1" w:rsidRDefault="00146E59" w:rsidP="00146E59">
      <w:pPr>
        <w:pStyle w:val="ProductList-Body"/>
      </w:pPr>
      <w:r>
        <w:rPr>
          <w:rFonts w:asciiTheme="majorHAnsi" w:hAnsiTheme="majorHAnsi"/>
          <w:sz w:val="16"/>
          <w:szCs w:val="16"/>
        </w:rPr>
        <w:t>Microsoft Dynamics AX Enterprise</w:t>
      </w:r>
    </w:p>
    <w:p w14:paraId="6693D0E0" w14:textId="77777777" w:rsidR="00146E59" w:rsidRPr="003C69A1" w:rsidRDefault="00146E59" w:rsidP="00146E59">
      <w:pPr>
        <w:pStyle w:val="ProductList-Body"/>
      </w:pPr>
      <w:r>
        <w:rPr>
          <w:rFonts w:asciiTheme="majorHAnsi" w:hAnsiTheme="majorHAnsi"/>
          <w:sz w:val="16"/>
          <w:szCs w:val="16"/>
        </w:rPr>
        <w:t>Microsoft Dynamics AX Device</w:t>
      </w:r>
    </w:p>
    <w:p w14:paraId="4FC0FEBC"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39F95893" w14:textId="77777777" w:rsidR="00146E59" w:rsidRPr="008D5D26" w:rsidRDefault="00146E59" w:rsidP="00146E59">
      <w:pPr>
        <w:pStyle w:val="ProductList-Body"/>
        <w:pBdr>
          <w:top w:val="single" w:sz="4" w:space="1" w:color="BFBFBF" w:themeColor="background1" w:themeShade="BF"/>
        </w:pBdr>
        <w:rPr>
          <w:sz w:val="8"/>
          <w:szCs w:val="8"/>
        </w:rPr>
      </w:pPr>
    </w:p>
    <w:p w14:paraId="2DC7D6EC" w14:textId="77777777" w:rsidR="00146E59" w:rsidRPr="003C69A1" w:rsidRDefault="00146E59" w:rsidP="00146E59">
      <w:pPr>
        <w:pStyle w:val="ProductList-Body"/>
        <w:tabs>
          <w:tab w:val="clear" w:pos="158"/>
          <w:tab w:val="left" w:pos="360"/>
        </w:tabs>
      </w:pPr>
      <w:r>
        <w:rPr>
          <w:b/>
          <w:color w:val="00188F"/>
        </w:rPr>
        <w:t>Użytkownicy zewnętrzni</w:t>
      </w:r>
    </w:p>
    <w:p w14:paraId="668CD534" w14:textId="77777777" w:rsidR="00146E59" w:rsidRPr="003C69A1" w:rsidRDefault="00146E59" w:rsidP="00146E59">
      <w:pPr>
        <w:pStyle w:val="ProductList-Body"/>
        <w:tabs>
          <w:tab w:val="clear" w:pos="158"/>
          <w:tab w:val="left" w:pos="360"/>
        </w:tabs>
      </w:pPr>
      <w:r>
        <w:t>Użytkownicy Zewnętrzni systemu Microsoft Dynamics AX nie potrzebują LS do uzyskiwania dostępu do Usługi Online. Wyjątek ten nie ma zastosowania do kontrahentów lub przedstawicieli Klienta lub Podmiotów Stowarzyszonych Klienta.</w:t>
      </w:r>
    </w:p>
    <w:p w14:paraId="43DC11F1" w14:textId="77777777" w:rsidR="00146E59" w:rsidRPr="003C69A1" w:rsidRDefault="00146E59" w:rsidP="00146E59">
      <w:pPr>
        <w:pStyle w:val="ProductList-Body"/>
        <w:tabs>
          <w:tab w:val="clear" w:pos="158"/>
          <w:tab w:val="left" w:pos="360"/>
        </w:tabs>
      </w:pPr>
    </w:p>
    <w:p w14:paraId="6CA93386" w14:textId="77777777" w:rsidR="00146E59" w:rsidRPr="003C69A1" w:rsidRDefault="00146E59" w:rsidP="00146E59">
      <w:pPr>
        <w:pStyle w:val="ProductList-Body"/>
        <w:tabs>
          <w:tab w:val="left" w:pos="360"/>
        </w:tabs>
      </w:pPr>
      <w:r>
        <w:rPr>
          <w:b/>
          <w:color w:val="00188F"/>
        </w:rPr>
        <w:t>Modyfikacje</w:t>
      </w:r>
    </w:p>
    <w:p w14:paraId="322A87E1" w14:textId="77777777" w:rsidR="00146E59" w:rsidRPr="003C69A1" w:rsidRDefault="00146E59" w:rsidP="00146E59">
      <w:pPr>
        <w:pStyle w:val="ProductList-Body"/>
        <w:tabs>
          <w:tab w:val="clear" w:pos="158"/>
          <w:tab w:val="left" w:pos="360"/>
        </w:tabs>
      </w:pPr>
      <w:r>
        <w:t>Klient może zmodyfikować system Microsoft Dynamics AX w celu rozszerzenia jego funkcji, ale wyłącznie na wewnętrzny użytek Klienta.</w:t>
      </w:r>
    </w:p>
    <w:p w14:paraId="24AB814E" w14:textId="77777777" w:rsidR="00146E59" w:rsidRPr="003C69A1" w:rsidRDefault="004E48CB"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628C5A83" w14:textId="3FB00046" w:rsidR="00146E59" w:rsidRPr="00CD4D58" w:rsidRDefault="00146E59" w:rsidP="00146E59">
      <w:pPr>
        <w:pStyle w:val="ProductList-Offering2Heading"/>
        <w:outlineLvl w:val="2"/>
        <w:rPr>
          <w:lang w:val="pl-PL"/>
        </w:rPr>
      </w:pPr>
      <w:bookmarkStart w:id="108" w:name="_Toc437590240"/>
      <w:bookmarkStart w:id="109" w:name="DynamicsCRM"/>
      <w:r w:rsidRPr="00CD4D58">
        <w:rPr>
          <w:lang w:val="pl-PL"/>
        </w:rPr>
        <w:tab/>
      </w:r>
      <w:bookmarkStart w:id="110" w:name="_Toc459900560"/>
      <w:r w:rsidRPr="00CD4D58">
        <w:rPr>
          <w:lang w:val="pl-PL"/>
        </w:rPr>
        <w:t>Microsoft Dynamics CRM Online</w:t>
      </w:r>
      <w:bookmarkEnd w:id="107"/>
      <w:bookmarkEnd w:id="108"/>
      <w:bookmarkEnd w:id="109"/>
      <w:bookmarkEnd w:id="110"/>
    </w:p>
    <w:p w14:paraId="3D7930E0" w14:textId="77777777" w:rsidR="00146E59" w:rsidRDefault="00146E59" w:rsidP="00146E59">
      <w:pPr>
        <w:pStyle w:val="ProductList-Offering1"/>
        <w:sectPr w:rsidR="00146E59" w:rsidSect="00D73EC5">
          <w:type w:val="continuous"/>
          <w:pgSz w:w="12240" w:h="15840"/>
          <w:pgMar w:top="1440" w:right="720" w:bottom="1440" w:left="720" w:header="720" w:footer="720" w:gutter="0"/>
          <w:cols w:space="720"/>
          <w:titlePg/>
          <w:docGrid w:linePitch="360"/>
        </w:sectPr>
      </w:pPr>
    </w:p>
    <w:p w14:paraId="6D54E0AE" w14:textId="77777777" w:rsidR="00146E59" w:rsidRPr="003C69A1" w:rsidRDefault="00146E59" w:rsidP="00146E59">
      <w:pPr>
        <w:pStyle w:val="ProductList-Body"/>
      </w:pPr>
      <w:r>
        <w:rPr>
          <w:rFonts w:asciiTheme="majorHAnsi" w:hAnsiTheme="majorHAnsi"/>
          <w:sz w:val="16"/>
          <w:szCs w:val="16"/>
        </w:rPr>
        <w:t>Microsoft Dynamics CRM Online Essentials</w:t>
      </w:r>
    </w:p>
    <w:p w14:paraId="6C3C7536" w14:textId="77777777" w:rsidR="00146E59" w:rsidRPr="003C69A1" w:rsidRDefault="00146E59" w:rsidP="00146E59">
      <w:pPr>
        <w:pStyle w:val="ProductList-Body"/>
      </w:pPr>
      <w:r>
        <w:rPr>
          <w:rFonts w:asciiTheme="majorHAnsi" w:hAnsiTheme="majorHAnsi"/>
          <w:sz w:val="16"/>
          <w:szCs w:val="16"/>
        </w:rPr>
        <w:t>Microsoft Dynamics CRM Online Basic</w:t>
      </w:r>
    </w:p>
    <w:p w14:paraId="66697826" w14:textId="77777777" w:rsidR="00146E59" w:rsidRPr="003C69A1" w:rsidRDefault="00146E59" w:rsidP="00146E59">
      <w:pPr>
        <w:pStyle w:val="ProductList-Body"/>
      </w:pPr>
      <w:r>
        <w:rPr>
          <w:rFonts w:asciiTheme="majorHAnsi" w:hAnsiTheme="majorHAnsi"/>
          <w:sz w:val="16"/>
          <w:szCs w:val="16"/>
        </w:rPr>
        <w:t>Microsoft Dynamics CRM Online Professional</w:t>
      </w:r>
    </w:p>
    <w:p w14:paraId="77333A6B" w14:textId="77777777" w:rsidR="00146E59" w:rsidRPr="003C69A1" w:rsidRDefault="00146E59" w:rsidP="00146E59">
      <w:pPr>
        <w:pStyle w:val="ProductList-Body"/>
      </w:pPr>
      <w:r>
        <w:rPr>
          <w:rFonts w:asciiTheme="majorHAnsi" w:hAnsiTheme="majorHAnsi"/>
          <w:sz w:val="16"/>
          <w:szCs w:val="16"/>
        </w:rPr>
        <w:t>Microsoft Dynamics CRM Online Enterprise</w:t>
      </w:r>
    </w:p>
    <w:p w14:paraId="03551B4D" w14:textId="77777777" w:rsidR="00146E59" w:rsidRPr="003C69A1" w:rsidRDefault="00146E59" w:rsidP="00146E59">
      <w:pPr>
        <w:pStyle w:val="ProductList-Body"/>
      </w:pPr>
      <w:r>
        <w:rPr>
          <w:rFonts w:asciiTheme="majorHAnsi" w:hAnsiTheme="majorHAnsi"/>
          <w:sz w:val="16"/>
          <w:szCs w:val="16"/>
        </w:rPr>
        <w:t>Microsoft Dynamics Employee Self Service</w:t>
      </w:r>
    </w:p>
    <w:p w14:paraId="73051955" w14:textId="77777777" w:rsidR="00146E59" w:rsidRDefault="00146E59" w:rsidP="00146E59">
      <w:pPr>
        <w:pStyle w:val="ProductList-Body"/>
        <w:sectPr w:rsidR="00146E59" w:rsidSect="00E275D6">
          <w:type w:val="continuous"/>
          <w:pgSz w:w="12240" w:h="15840"/>
          <w:pgMar w:top="1440" w:right="720" w:bottom="1440" w:left="720" w:header="720" w:footer="720" w:gutter="0"/>
          <w:cols w:num="2" w:space="720"/>
          <w:titlePg/>
          <w:docGrid w:linePitch="360"/>
        </w:sectPr>
      </w:pPr>
    </w:p>
    <w:p w14:paraId="25A9D336" w14:textId="77777777" w:rsidR="00146E59" w:rsidRPr="00695FCB" w:rsidRDefault="00146E59" w:rsidP="00146E59">
      <w:pPr>
        <w:pStyle w:val="ProductList-Body"/>
        <w:pBdr>
          <w:top w:val="single" w:sz="4" w:space="1" w:color="BFBFBF" w:themeColor="background1" w:themeShade="BF"/>
        </w:pBdr>
        <w:rPr>
          <w:sz w:val="8"/>
          <w:szCs w:val="8"/>
        </w:rPr>
      </w:pPr>
    </w:p>
    <w:p w14:paraId="7F18766F" w14:textId="77777777" w:rsidR="00146E59" w:rsidRPr="003C69A1" w:rsidRDefault="00146E59" w:rsidP="00146E59">
      <w:pPr>
        <w:pStyle w:val="ProductList-Body"/>
        <w:tabs>
          <w:tab w:val="clear" w:pos="158"/>
          <w:tab w:val="left" w:pos="360"/>
        </w:tabs>
      </w:pPr>
      <w:r>
        <w:rPr>
          <w:b/>
          <w:color w:val="00188F"/>
        </w:rPr>
        <w:t>Użytkownicy zewnętrzni</w:t>
      </w:r>
    </w:p>
    <w:p w14:paraId="68848CE3" w14:textId="77777777" w:rsidR="00146E59" w:rsidRPr="003C69A1" w:rsidRDefault="00146E59" w:rsidP="00146E59">
      <w:pPr>
        <w:pStyle w:val="ProductList-Body"/>
        <w:tabs>
          <w:tab w:val="clear" w:pos="158"/>
          <w:tab w:val="left" w:pos="360"/>
        </w:tabs>
      </w:pPr>
      <w:r>
        <w:t>Użytkownicy Zewnętrzni wszystkich wersji usług Microsoft Dynamics CRM Online i Parature od Microsoft nie potrzebują LS do uzyskiwania dostępu do Usługi Online, chyba że korzystają z klientów systemu Microsoft Dynamics CRM. Wyjątek ten nie ma zastosowania do kontrahentów lub przedstawicieli Klienta lub Podmiotu Stowarzyszonego Klienta.</w:t>
      </w:r>
    </w:p>
    <w:p w14:paraId="401DD760" w14:textId="77777777" w:rsidR="00146E59" w:rsidRPr="003C69A1" w:rsidRDefault="004E48CB" w:rsidP="00146E59">
      <w:pPr>
        <w:pStyle w:val="ProductList-Body"/>
        <w:shd w:val="clear" w:color="auto" w:fill="A6A6A6" w:themeFill="background1" w:themeFillShade="A6"/>
        <w:spacing w:before="120" w:after="240"/>
        <w:jc w:val="right"/>
      </w:pPr>
      <w:hyperlink w:anchor="TableofContents" w:history="1">
        <w:r w:rsidR="00146E59">
          <w:rPr>
            <w:rStyle w:val="Hyperlink"/>
            <w:sz w:val="16"/>
            <w:szCs w:val="16"/>
          </w:rPr>
          <w:t>Spis treści</w:t>
        </w:r>
      </w:hyperlink>
      <w:r w:rsidR="00146E59">
        <w:rPr>
          <w:sz w:val="16"/>
          <w:szCs w:val="16"/>
        </w:rPr>
        <w:t xml:space="preserve"> / </w:t>
      </w:r>
      <w:hyperlink w:anchor="GeneralTerms" w:history="1">
        <w:r w:rsidR="00146E59">
          <w:rPr>
            <w:rStyle w:val="Hyperlink"/>
            <w:sz w:val="16"/>
            <w:szCs w:val="16"/>
          </w:rPr>
          <w:t>Ogólne postanowienia</w:t>
        </w:r>
      </w:hyperlink>
    </w:p>
    <w:p w14:paraId="18BD01E1" w14:textId="168CC42F" w:rsidR="0074447C" w:rsidRPr="007F0674" w:rsidRDefault="0074447C" w:rsidP="00C01363">
      <w:pPr>
        <w:pStyle w:val="ProductList-Offering2Heading"/>
        <w:rPr>
          <w:lang w:val="pl-PL"/>
        </w:rPr>
      </w:pPr>
      <w:r w:rsidRPr="007F0674">
        <w:rPr>
          <w:lang w:val="pl-PL"/>
        </w:rPr>
        <w:tab/>
      </w:r>
      <w:bookmarkStart w:id="111" w:name="_Toc459900561"/>
      <w:r w:rsidRPr="007F0674">
        <w:rPr>
          <w:lang w:val="pl-PL"/>
        </w:rPr>
        <w:t>Microsoft Dynamics Marketing</w:t>
      </w:r>
      <w:bookmarkEnd w:id="111"/>
    </w:p>
    <w:bookmarkEnd w:id="10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F0674"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6954F2">
      <w:pPr>
        <w:pStyle w:val="ProductList-Body"/>
        <w:keepNext/>
        <w:tabs>
          <w:tab w:val="clear" w:pos="158"/>
          <w:tab w:val="left" w:pos="360"/>
        </w:tabs>
      </w:pPr>
      <w:r>
        <w:rPr>
          <w:b/>
          <w:color w:val="00188F"/>
        </w:rPr>
        <w:t>Profil użytkownika sieci Web</w:t>
      </w:r>
    </w:p>
    <w:p w14:paraId="3098B83A" w14:textId="07A43177" w:rsidR="0074447C" w:rsidRDefault="0074447C" w:rsidP="0074447C">
      <w:pPr>
        <w:pStyle w:val="ProductList-Body"/>
      </w:pPr>
      <w:r>
        <w:t>Użytkownicy skonfigurowani i uzyskujący dostęp do tej Usługi Online jako Użytkownicy portalu sieci Web nie potrzebują LS na Użytkownika.</w:t>
      </w:r>
    </w:p>
    <w:p w14:paraId="410A5243" w14:textId="278B6761" w:rsidR="006954F2" w:rsidRDefault="006954F2" w:rsidP="0074447C">
      <w:pPr>
        <w:pStyle w:val="ProductList-Body"/>
      </w:pPr>
    </w:p>
    <w:p w14:paraId="6ACE190B" w14:textId="77777777" w:rsidR="007F0674" w:rsidRPr="007F0A21" w:rsidRDefault="007F0674" w:rsidP="007F0674">
      <w:pPr>
        <w:pStyle w:val="ProductList-Body"/>
      </w:pPr>
      <w:r>
        <w:rPr>
          <w:b/>
          <w:color w:val="00188F"/>
        </w:rPr>
        <w:t>Przesyłanie wiadomości SMS</w:t>
      </w:r>
    </w:p>
    <w:p w14:paraId="49E8468A" w14:textId="7FA3BB32" w:rsidR="006954F2" w:rsidRDefault="007F0674" w:rsidP="007F0674">
      <w:pPr>
        <w:pStyle w:val="ProductList-Body"/>
      </w:pPr>
      <w:r>
        <w:t>Klient ponosi wyłączną odpowiedzialność za zawartość, utworzenie, zainicjowanie i przesyłanie wszystkich wiadomości SMS obsługiwanych przez Microsoft oraz musi przestrzegać postanowień wszystkich stosownych kodeksów postępowania udostępnianych przez Microsoft. Zewnętrzni agregatorzy lub operatorzy sieci komórkowych zaangażowani w przesyłanie wiadomości SMS nie są podwykonawcami Microsoft</w:t>
      </w:r>
      <w:r w:rsidR="006954F2">
        <w:t>.</w:t>
      </w:r>
    </w:p>
    <w:p w14:paraId="6DE06528" w14:textId="77777777" w:rsidR="0074447C" w:rsidRPr="00690C65" w:rsidRDefault="004E48C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7F0674" w:rsidRDefault="00234095" w:rsidP="00C01363">
      <w:pPr>
        <w:pStyle w:val="ProductList-Offering2Heading"/>
        <w:rPr>
          <w:lang w:val="pl-PL"/>
        </w:rPr>
      </w:pPr>
      <w:bookmarkStart w:id="112" w:name="MicrosoftSocialEngagement"/>
      <w:r w:rsidRPr="007F0674">
        <w:rPr>
          <w:lang w:val="pl-PL"/>
        </w:rPr>
        <w:tab/>
      </w:r>
      <w:bookmarkStart w:id="113" w:name="_Toc459900562"/>
      <w:r w:rsidRPr="007F0674">
        <w:rPr>
          <w:lang w:val="pl-PL"/>
        </w:rPr>
        <w:t>Microsoft Social Engagement</w:t>
      </w:r>
      <w:bookmarkEnd w:id="113"/>
    </w:p>
    <w:bookmarkEnd w:id="112"/>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82C12"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73969F9D" w14:textId="77777777" w:rsidR="0048112B" w:rsidRPr="00903BB7" w:rsidRDefault="0048112B" w:rsidP="0048112B">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4763A33" w14:textId="77777777" w:rsidR="0048112B" w:rsidRPr="00903BB7" w:rsidRDefault="0048112B" w:rsidP="0048112B">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76A3B394" w14:textId="77777777" w:rsidR="0048112B" w:rsidRPr="00903BB7" w:rsidRDefault="0048112B" w:rsidP="0048112B">
      <w:pPr>
        <w:pStyle w:val="ProductList-Body"/>
        <w:numPr>
          <w:ilvl w:val="0"/>
          <w:numId w:val="13"/>
        </w:numPr>
        <w:spacing w:before="40"/>
        <w:ind w:left="450" w:hanging="274"/>
      </w:pPr>
      <w:r>
        <w:lastRenderedPageBreak/>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012D3B1E" w14:textId="77777777" w:rsidR="0048112B" w:rsidRPr="00903BB7" w:rsidRDefault="0048112B" w:rsidP="0048112B">
      <w:pPr>
        <w:pStyle w:val="ProductList-Body"/>
        <w:numPr>
          <w:ilvl w:val="0"/>
          <w:numId w:val="13"/>
        </w:numPr>
        <w:spacing w:before="40"/>
        <w:ind w:left="450" w:hanging="274"/>
      </w:pPr>
      <w:r>
        <w:t>wydawać Klientowi polecenia edycji lub usunięcia Treści Społecznościowych, jeżeli Klient będzie ją eksportować; oraz</w:t>
      </w:r>
    </w:p>
    <w:p w14:paraId="3F41953C" w14:textId="77777777" w:rsidR="0048112B" w:rsidRPr="00903BB7" w:rsidRDefault="0048112B" w:rsidP="0048112B">
      <w:pPr>
        <w:pStyle w:val="ProductList-Body"/>
        <w:numPr>
          <w:ilvl w:val="0"/>
          <w:numId w:val="13"/>
        </w:numPr>
        <w:spacing w:before="40"/>
        <w:ind w:left="450" w:hanging="274"/>
      </w:pPr>
      <w:r>
        <w:t>usunięcia lub ograniczenia dalszego dostępu do Treści z Serwisów Społecznościowych po wypowiedzeniu lub wygaśnięciu Usługi Online.</w:t>
      </w:r>
    </w:p>
    <w:p w14:paraId="76991E49" w14:textId="77777777" w:rsidR="00E776C5" w:rsidRPr="00690C65" w:rsidRDefault="004E48C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7F0674" w:rsidRDefault="00E776C5" w:rsidP="00C01363">
      <w:pPr>
        <w:pStyle w:val="ProductList-Offering2Heading"/>
        <w:rPr>
          <w:lang w:val="pl-PL"/>
        </w:rPr>
      </w:pPr>
      <w:r w:rsidRPr="007F0674">
        <w:rPr>
          <w:lang w:val="pl-PL"/>
        </w:rPr>
        <w:tab/>
      </w:r>
      <w:bookmarkStart w:id="114" w:name="_Toc459900563"/>
      <w:r w:rsidRPr="007F0674">
        <w:rPr>
          <w:lang w:val="pl-PL"/>
        </w:rPr>
        <w:t>Parature, from Microsoft</w:t>
      </w:r>
      <w:bookmarkEnd w:id="114"/>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382C12" w:rsidRDefault="00E776C5" w:rsidP="00EC2FDF">
      <w:pPr>
        <w:pStyle w:val="ProductList-Body"/>
        <w:pBdr>
          <w:top w:val="single" w:sz="4" w:space="1" w:color="BFBFBF" w:themeColor="background1" w:themeShade="BF"/>
        </w:pBdr>
        <w:rPr>
          <w:sz w:val="8"/>
          <w:szCs w:val="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1C854430" w14:textId="11642BED" w:rsidR="00E776C5" w:rsidRPr="00690C65" w:rsidRDefault="004E48C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5" w:name="_Toc459900564"/>
      <w:r w:rsidRPr="007F0674">
        <w:rPr>
          <w:lang w:val="pl-PL"/>
        </w:rPr>
        <w:t>Usługi Office 365</w:t>
      </w:r>
      <w:bookmarkEnd w:id="115"/>
    </w:p>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6" w:name="CoreFeaturesforOffice365Services"/>
      <w:r>
        <w:rPr>
          <w:b/>
          <w:color w:val="00188F"/>
        </w:rPr>
        <w:t>Podstawowe funkcje usług Office 365</w:t>
      </w:r>
    </w:p>
    <w:bookmarkEnd w:id="116"/>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77777777"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8C8C10B" w14:textId="77777777" w:rsidR="00E94360" w:rsidRPr="00690C65" w:rsidRDefault="00E94360" w:rsidP="004A2A95">
      <w:pPr>
        <w:pStyle w:val="ProductList-Body"/>
      </w:pPr>
    </w:p>
    <w:p w14:paraId="40EDB465" w14:textId="77777777" w:rsidR="00E93FD0" w:rsidRPr="007F0674" w:rsidRDefault="00E93FD0" w:rsidP="00C01363">
      <w:pPr>
        <w:pStyle w:val="ProductList-Offering2Heading"/>
        <w:rPr>
          <w:lang w:val="pl-PL"/>
        </w:rPr>
      </w:pPr>
      <w:bookmarkStart w:id="117" w:name="ExchangeOnline"/>
      <w:r w:rsidRPr="007F0674">
        <w:rPr>
          <w:lang w:val="pl-PL"/>
        </w:rPr>
        <w:tab/>
      </w:r>
      <w:bookmarkStart w:id="118" w:name="_Toc459900565"/>
      <w:r w:rsidRPr="007F0674">
        <w:rPr>
          <w:lang w:val="pl-PL"/>
        </w:rPr>
        <w:t>Exchange Online</w:t>
      </w:r>
      <w:bookmarkEnd w:id="118"/>
    </w:p>
    <w:p w14:paraId="504B85AD" w14:textId="77777777" w:rsidR="00E93FD0" w:rsidRDefault="00E93FD0" w:rsidP="004E52BA">
      <w:pPr>
        <w:pStyle w:val="ProductList-Offering1"/>
        <w:sectPr w:rsidR="00E93FD0" w:rsidSect="008653AD">
          <w:footerReference w:type="first" r:id="rId38"/>
          <w:type w:val="continuous"/>
          <w:pgSz w:w="12240" w:h="15840"/>
          <w:pgMar w:top="1440" w:right="720" w:bottom="1440" w:left="720" w:header="720" w:footer="720" w:gutter="0"/>
          <w:cols w:space="720"/>
          <w:titlePg/>
          <w:docGrid w:linePitch="360"/>
        </w:sectPr>
      </w:pPr>
    </w:p>
    <w:bookmarkEnd w:id="117"/>
    <w:p w14:paraId="58FBD4A2" w14:textId="77777777" w:rsidR="0048112B" w:rsidRPr="00903BB7" w:rsidRDefault="0048112B" w:rsidP="0048112B">
      <w:pPr>
        <w:pStyle w:val="ProductList-Body"/>
      </w:pPr>
      <w:r>
        <w:rPr>
          <w:rFonts w:asciiTheme="majorHAnsi" w:hAnsiTheme="majorHAnsi"/>
          <w:sz w:val="16"/>
          <w:szCs w:val="16"/>
        </w:rPr>
        <w:t>Zaawansowana ochrona przed zagrożeniami w usłudze Office 365</w:t>
      </w:r>
    </w:p>
    <w:p w14:paraId="50192058" w14:textId="77777777" w:rsidR="0048112B" w:rsidRPr="00903BB7" w:rsidRDefault="0048112B" w:rsidP="0048112B">
      <w:pPr>
        <w:pStyle w:val="ProductList-Body"/>
      </w:pPr>
      <w:r>
        <w:rPr>
          <w:rFonts w:asciiTheme="majorHAnsi" w:hAnsiTheme="majorHAnsi"/>
          <w:sz w:val="16"/>
          <w:szCs w:val="16"/>
        </w:rPr>
        <w:t>funkcja zapobiegania utracie danych</w:t>
      </w:r>
    </w:p>
    <w:p w14:paraId="6EFAB379" w14:textId="77777777" w:rsidR="0048112B" w:rsidRPr="00903BB7" w:rsidRDefault="0048112B" w:rsidP="0048112B">
      <w:pPr>
        <w:pStyle w:val="ProductList-Body"/>
      </w:pPr>
      <w:r>
        <w:rPr>
          <w:rFonts w:asciiTheme="majorHAnsi" w:hAnsiTheme="majorHAnsi"/>
          <w:sz w:val="16"/>
          <w:szCs w:val="16"/>
        </w:rPr>
        <w:t>Exchange Online Archiving for Exchange Online</w:t>
      </w:r>
    </w:p>
    <w:p w14:paraId="22C40B31" w14:textId="77777777" w:rsidR="0048112B" w:rsidRPr="00903BB7" w:rsidRDefault="0048112B" w:rsidP="0048112B">
      <w:pPr>
        <w:pStyle w:val="ProductList-Body"/>
      </w:pPr>
      <w:r>
        <w:rPr>
          <w:rFonts w:asciiTheme="majorHAnsi" w:hAnsiTheme="majorHAnsi"/>
          <w:sz w:val="16"/>
          <w:szCs w:val="16"/>
        </w:rPr>
        <w:t>Exchange Online Archiving for Exchange Server</w:t>
      </w:r>
    </w:p>
    <w:p w14:paraId="55EE0F5F" w14:textId="77777777" w:rsidR="0048112B" w:rsidRPr="00903BB7" w:rsidRDefault="0048112B" w:rsidP="0048112B">
      <w:pPr>
        <w:pStyle w:val="ProductList-Body"/>
      </w:pPr>
      <w:r>
        <w:rPr>
          <w:rFonts w:asciiTheme="majorHAnsi" w:hAnsiTheme="majorHAnsi"/>
          <w:sz w:val="16"/>
          <w:szCs w:val="16"/>
        </w:rPr>
        <w:t>Exchange Online Kiosk</w:t>
      </w:r>
    </w:p>
    <w:p w14:paraId="28D08EAC" w14:textId="77777777" w:rsidR="0048112B" w:rsidRPr="00903BB7" w:rsidRDefault="0048112B" w:rsidP="0048112B">
      <w:pPr>
        <w:pStyle w:val="ProductList-Body"/>
      </w:pPr>
      <w:r>
        <w:rPr>
          <w:rFonts w:asciiTheme="majorHAnsi" w:hAnsiTheme="majorHAnsi"/>
          <w:sz w:val="16"/>
          <w:szCs w:val="16"/>
        </w:rPr>
        <w:t>Exchange Online Plan 1</w:t>
      </w:r>
    </w:p>
    <w:p w14:paraId="63FE2A2F" w14:textId="77777777" w:rsidR="0048112B" w:rsidRPr="00903BB7" w:rsidRDefault="0048112B" w:rsidP="0048112B">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lastRenderedPageBreak/>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9"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19" w:name="_Toc423959249"/>
      <w:r w:rsidRPr="001A0964">
        <w:rPr>
          <w:b/>
          <w:color w:val="00188F"/>
        </w:rPr>
        <w:t>Umowa Dotycząca Poziomu Usługi</w:t>
      </w:r>
      <w:bookmarkEnd w:id="119"/>
    </w:p>
    <w:p w14:paraId="25EB4E00" w14:textId="77777777" w:rsidR="0048112B" w:rsidRPr="00903BB7" w:rsidRDefault="0048112B" w:rsidP="0048112B">
      <w:pPr>
        <w:pStyle w:val="ProductList-Body"/>
        <w:tabs>
          <w:tab w:val="clear" w:pos="158"/>
          <w:tab w:val="left" w:pos="180"/>
        </w:tabs>
      </w:pPr>
      <w:r>
        <w:t>Dla usługi Zaawansowana ochrona przed zagrożeniami w usłudze Office 365 nie obowiązuje żadna Umowa dotycząca Poziomu Usług.</w:t>
      </w:r>
    </w:p>
    <w:p w14:paraId="4B754C73" w14:textId="77777777" w:rsidR="00E93FD0" w:rsidRPr="00690C65" w:rsidRDefault="004E48C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7F0674" w:rsidRDefault="00862C50" w:rsidP="00C01363">
      <w:pPr>
        <w:pStyle w:val="ProductList-Offering2Heading"/>
        <w:rPr>
          <w:lang w:val="pl-PL"/>
        </w:rPr>
      </w:pPr>
      <w:bookmarkStart w:id="120" w:name="Office365Applications"/>
      <w:r w:rsidRPr="007F0674">
        <w:rPr>
          <w:lang w:val="pl-PL"/>
        </w:rPr>
        <w:tab/>
      </w:r>
      <w:bookmarkStart w:id="121" w:name="_Toc459900566"/>
      <w:r w:rsidRPr="007F0674">
        <w:rPr>
          <w:lang w:val="pl-PL"/>
        </w:rPr>
        <w:t>Aplikacje Office 365</w:t>
      </w:r>
      <w:bookmarkEnd w:id="121"/>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0"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087525">
      <w:pPr>
        <w:pStyle w:val="ProductList-Body"/>
        <w:ind w:left="180"/>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4E48C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7C14395" w14:textId="77777777" w:rsidR="006954F2" w:rsidRPr="007F0674" w:rsidRDefault="006954F2" w:rsidP="006954F2">
      <w:pPr>
        <w:pStyle w:val="ProductList-Offering2Heading"/>
        <w:outlineLvl w:val="2"/>
        <w:rPr>
          <w:lang w:val="pl-PL"/>
        </w:rPr>
      </w:pPr>
      <w:r w:rsidRPr="007F0674">
        <w:rPr>
          <w:lang w:val="pl-PL"/>
        </w:rPr>
        <w:tab/>
      </w:r>
      <w:bookmarkStart w:id="122" w:name="_Toc459900567"/>
      <w:r w:rsidRPr="007F0674">
        <w:rPr>
          <w:lang w:val="pl-PL"/>
        </w:rPr>
        <w:t>Usługi analityczne Office 365 Delve</w:t>
      </w:r>
      <w:bookmarkEnd w:id="122"/>
    </w:p>
    <w:p w14:paraId="0C4A79BB" w14:textId="77777777" w:rsidR="006954F2" w:rsidRPr="00123E7D" w:rsidRDefault="006954F2" w:rsidP="006954F2">
      <w:pPr>
        <w:pStyle w:val="ProductList-Body"/>
        <w:rPr>
          <w:b/>
          <w:color w:val="00188F"/>
        </w:rPr>
      </w:pPr>
      <w:r>
        <w:rPr>
          <w:b/>
          <w:color w:val="00188F"/>
        </w:rPr>
        <w:t>Umowa Dotycząca Poziomu Usługi</w:t>
      </w:r>
    </w:p>
    <w:p w14:paraId="202CC32B" w14:textId="77777777" w:rsidR="006954F2" w:rsidRDefault="006954F2" w:rsidP="006954F2">
      <w:pPr>
        <w:pStyle w:val="ProductList-Body"/>
      </w:pPr>
      <w:r>
        <w:t>Nie ma Umowy Dotyczącej Poziomu Usług dla usług analitycznych Office 365 Delve.</w:t>
      </w:r>
    </w:p>
    <w:p w14:paraId="7047FFFE" w14:textId="77777777" w:rsidR="006954F2" w:rsidRPr="00585A48" w:rsidRDefault="004E48CB" w:rsidP="006954F2">
      <w:pPr>
        <w:pStyle w:val="ProductList-Body"/>
        <w:shd w:val="clear" w:color="auto" w:fill="A6A6A6" w:themeFill="background1" w:themeFillShade="A6"/>
        <w:spacing w:before="120" w:after="36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5D4A4622" w14:textId="77777777" w:rsidR="007F0674" w:rsidRPr="007F0A21" w:rsidRDefault="007F0674" w:rsidP="00CD4D58">
      <w:pPr>
        <w:pStyle w:val="ProductList-Offering2Heading"/>
        <w:keepNext/>
        <w:outlineLvl w:val="2"/>
      </w:pPr>
      <w:r>
        <w:tab/>
      </w:r>
      <w:bookmarkStart w:id="123" w:name="_Toc435790953"/>
      <w:bookmarkStart w:id="124" w:name="_Toc459900568"/>
      <w:r>
        <w:t>Office 365 Advanced eDiscovery</w:t>
      </w:r>
      <w:bookmarkEnd w:id="123"/>
      <w:bookmarkEnd w:id="124"/>
    </w:p>
    <w:p w14:paraId="05717373" w14:textId="77777777" w:rsidR="007F0674" w:rsidRPr="007F0A21" w:rsidRDefault="007F0674" w:rsidP="007F0674">
      <w:pPr>
        <w:pStyle w:val="ProductList-Body"/>
      </w:pPr>
      <w:r>
        <w:rPr>
          <w:b/>
          <w:color w:val="00188F"/>
        </w:rPr>
        <w:t>Umowa Dotycząca Poziomu Usługi</w:t>
      </w:r>
    </w:p>
    <w:p w14:paraId="6C66C83C" w14:textId="77777777" w:rsidR="007F0674" w:rsidRPr="007F0A21" w:rsidRDefault="007F0674" w:rsidP="007F0674">
      <w:pPr>
        <w:pStyle w:val="ProductList-Body"/>
      </w:pPr>
      <w:r>
        <w:t>Nie ma Umowy Dotyczącej Poziomu Usług dla usług Office 365 Advanced eDiscovery.</w:t>
      </w:r>
    </w:p>
    <w:p w14:paraId="3E1C8E3F" w14:textId="77777777" w:rsidR="007F0674" w:rsidRPr="00CD120E" w:rsidRDefault="004E48CB" w:rsidP="007F0674">
      <w:pPr>
        <w:pStyle w:val="ProductList-Body"/>
        <w:shd w:val="clear" w:color="auto" w:fill="A6A6A6" w:themeFill="background1" w:themeFillShade="A6"/>
        <w:spacing w:before="120" w:after="240"/>
        <w:jc w:val="right"/>
        <w:rPr>
          <w:sz w:val="16"/>
          <w:szCs w:val="16"/>
        </w:rPr>
      </w:pPr>
      <w:hyperlink w:anchor="TableofContents" w:history="1">
        <w:r w:rsidR="007F0674" w:rsidRPr="00CD120E">
          <w:rPr>
            <w:rStyle w:val="Hyperlink"/>
            <w:sz w:val="16"/>
            <w:szCs w:val="16"/>
          </w:rPr>
          <w:t>Spis treści</w:t>
        </w:r>
      </w:hyperlink>
      <w:r w:rsidR="007F0674" w:rsidRPr="00CD120E">
        <w:rPr>
          <w:sz w:val="16"/>
          <w:szCs w:val="16"/>
        </w:rPr>
        <w:t xml:space="preserve"> / </w:t>
      </w:r>
      <w:hyperlink w:anchor="GeneralTerms" w:history="1">
        <w:r w:rsidR="007F0674" w:rsidRPr="00CD120E">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tab/>
      </w:r>
      <w:bookmarkStart w:id="125" w:name="_Toc459900569"/>
      <w:r w:rsidRPr="007F0674">
        <w:rPr>
          <w:lang w:val="pl-PL"/>
        </w:rPr>
        <w:t>Office Online</w:t>
      </w:r>
      <w:bookmarkEnd w:id="125"/>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4E48C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C01363">
      <w:pPr>
        <w:pStyle w:val="ProductList-Offering2Heading"/>
        <w:rPr>
          <w:lang w:val="pl-PL"/>
        </w:rPr>
      </w:pPr>
      <w:r w:rsidRPr="007F0674">
        <w:rPr>
          <w:lang w:val="pl-PL"/>
        </w:rPr>
        <w:tab/>
      </w:r>
      <w:bookmarkStart w:id="126" w:name="_Toc459900570"/>
      <w:r w:rsidRPr="007F0674">
        <w:rPr>
          <w:lang w:val="pl-PL"/>
        </w:rPr>
        <w:t>OneDrive for Business</w:t>
      </w:r>
      <w:bookmarkEnd w:id="126"/>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4E48C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27" w:name="_Toc453946627"/>
      <w:bookmarkStart w:id="128" w:name="_Toc451949065"/>
      <w:bookmarkStart w:id="129" w:name="_Toc459900571"/>
      <w:bookmarkStart w:id="130" w:name="ProjectOnline"/>
      <w:r>
        <w:t>Project Online</w:t>
      </w:r>
      <w:bookmarkEnd w:id="127"/>
      <w:bookmarkEnd w:id="128"/>
      <w:bookmarkEnd w:id="129"/>
    </w:p>
    <w:bookmarkEnd w:id="130"/>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4E48C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1" w:name="_Toc459900572"/>
      <w:r w:rsidRPr="007F0674">
        <w:rPr>
          <w:lang w:val="pl-PL"/>
        </w:rPr>
        <w:t>SharePoint Online</w:t>
      </w:r>
      <w:bookmarkEnd w:id="131"/>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lastRenderedPageBreak/>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4E48C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2" w:name="SkypeforBusinessOnline"/>
      <w:r w:rsidRPr="007F0674">
        <w:rPr>
          <w:lang w:val="pl-PL"/>
        </w:rPr>
        <w:tab/>
      </w:r>
      <w:bookmarkStart w:id="133" w:name="_Toc431797723"/>
      <w:bookmarkStart w:id="134" w:name="_Toc431459539"/>
      <w:bookmarkStart w:id="135" w:name="_Toc459900573"/>
      <w:r w:rsidRPr="007F0674">
        <w:rPr>
          <w:lang w:val="pl-PL"/>
        </w:rPr>
        <w:t xml:space="preserve">Skype dla firm </w:t>
      </w:r>
      <w:bookmarkEnd w:id="133"/>
      <w:r w:rsidRPr="007F0674">
        <w:rPr>
          <w:lang w:val="pl-PL"/>
        </w:rPr>
        <w:t>Online</w:t>
      </w:r>
      <w:bookmarkEnd w:id="132"/>
      <w:bookmarkEnd w:id="134"/>
      <w:bookmarkEnd w:id="135"/>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0DDB85EE"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1</w:t>
      </w:r>
    </w:p>
    <w:p w14:paraId="39ADAB6A" w14:textId="77777777" w:rsidR="006954F2" w:rsidRPr="00EF1E73" w:rsidRDefault="006954F2" w:rsidP="006954F2">
      <w:pPr>
        <w:pStyle w:val="ProductList-Body"/>
        <w:rPr>
          <w:rFonts w:asciiTheme="majorHAnsi" w:hAnsiTheme="majorHAnsi"/>
          <w:sz w:val="16"/>
          <w:szCs w:val="16"/>
        </w:rPr>
      </w:pPr>
      <w:r>
        <w:rPr>
          <w:rFonts w:asciiTheme="majorHAnsi" w:hAnsiTheme="majorHAnsi"/>
          <w:sz w:val="16"/>
          <w:szCs w:val="16"/>
        </w:rPr>
        <w:t>Skype dla firm Online — Plan 2</w:t>
      </w:r>
    </w:p>
    <w:p w14:paraId="5695E4F0" w14:textId="77777777" w:rsidR="006954F2" w:rsidRPr="00866323" w:rsidRDefault="006954F2" w:rsidP="006954F2">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36" w:name="Funkcjepodstawowe"/>
      <w:r>
        <w:rPr>
          <w:b/>
          <w:color w:val="00188F"/>
        </w:rPr>
        <w:t>Funkcje podstawowe</w:t>
      </w:r>
      <w:bookmarkEnd w:id="136"/>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4E48C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60632B7E" w:rsidR="006954F2" w:rsidRPr="007F0674" w:rsidRDefault="006954F2" w:rsidP="006954F2">
      <w:pPr>
        <w:pStyle w:val="ProductList-Offering2Heading"/>
        <w:outlineLvl w:val="2"/>
        <w:rPr>
          <w:lang w:val="pl-PL"/>
        </w:rPr>
      </w:pPr>
      <w:bookmarkStart w:id="137" w:name="SkypeforBusinessOnlinePTSN"/>
      <w:r w:rsidRPr="007F0674">
        <w:rPr>
          <w:lang w:val="pl-PL"/>
        </w:rPr>
        <w:tab/>
      </w:r>
      <w:bookmarkStart w:id="138" w:name="_Toc459900574"/>
      <w:r w:rsidRPr="007F0674">
        <w:rPr>
          <w:lang w:val="pl-PL"/>
        </w:rPr>
        <w:t>Usługi PSTN w oprogramowaniu Skype dla firm Online</w:t>
      </w:r>
      <w:bookmarkEnd w:id="138"/>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37"/>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007C5EE8" w14:textId="77777777" w:rsidR="0048112B" w:rsidRPr="00903BB7" w:rsidRDefault="0048112B" w:rsidP="0048112B">
      <w:pPr>
        <w:pStyle w:val="ProductList-Body"/>
      </w:pPr>
      <w:r>
        <w:rPr>
          <w:b/>
          <w:color w:val="00188F"/>
        </w:rPr>
        <w:t>Usługi PSTN</w:t>
      </w:r>
    </w:p>
    <w:p w14:paraId="3E51A8FF" w14:textId="77777777" w:rsidR="0048112B" w:rsidRPr="00903BB7" w:rsidRDefault="0048112B" w:rsidP="0048112B">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Wszystkie wliczone podatki i opłaty zostały wyszczególnione w witrynie Licencjonowania Zbiorowego (</w:t>
      </w:r>
      <w:hyperlink r:id="rId41" w:history="1">
        <w:r>
          <w:rPr>
            <w:rStyle w:val="Hyperlink"/>
          </w:rPr>
          <w:t>http://go.microsoft.com/fwlink/?LinkId=690247</w:t>
        </w:r>
      </w:hyperlink>
      <w:r>
        <w:t>).</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5C2C524C" w14:textId="77777777" w:rsidR="006954F2" w:rsidRDefault="006954F2" w:rsidP="006954F2">
      <w:pPr>
        <w:pStyle w:val="ProductList-Body"/>
        <w:tabs>
          <w:tab w:val="left" w:pos="360"/>
        </w:tabs>
      </w:pPr>
    </w:p>
    <w:p w14:paraId="2B5E1E3A" w14:textId="77777777" w:rsidR="006954F2" w:rsidRPr="00382C12" w:rsidRDefault="006954F2" w:rsidP="00B674A0">
      <w:pPr>
        <w:pStyle w:val="ProductList-Body"/>
        <w:keepNext/>
        <w:tabs>
          <w:tab w:val="clear" w:pos="158"/>
          <w:tab w:val="left" w:pos="360"/>
        </w:tabs>
        <w:rPr>
          <w:b/>
          <w:color w:val="00188F"/>
        </w:rPr>
      </w:pPr>
      <w:r w:rsidRPr="00382C12">
        <w:rPr>
          <w:b/>
          <w:color w:val="00188F"/>
        </w:rPr>
        <w:lastRenderedPageBreak/>
        <w:t>Ograniczenia dotyczące korzystania</w:t>
      </w:r>
    </w:p>
    <w:p w14:paraId="54BA7122" w14:textId="77777777" w:rsidR="006954F2" w:rsidRDefault="006954F2" w:rsidP="006954F2">
      <w:pPr>
        <w:pStyle w:val="ProductList-Body"/>
        <w:tabs>
          <w:tab w:val="clear" w:pos="158"/>
          <w:tab w:val="left" w:pos="360"/>
        </w:tabs>
      </w:pPr>
      <w:r>
        <w:t>Klient nie może przekroczyć limitów korzystania z Usług PSTN określonych we właściwym planie subskrypcyjnym. Przekroczenie takie może skutkować zawieszeniem świadczenia tych usług. Microsoft z odpowiednim wyprzedzeniem powiadomi klienta o zawieszeniu takich Usług PSTN, w okresie takiego zawieszenia klient będzie jednak mógł wykonywać połączenia alarmowe.</w:t>
      </w:r>
    </w:p>
    <w:p w14:paraId="0F930BEF" w14:textId="77777777" w:rsidR="006954F2" w:rsidRPr="00585A48" w:rsidRDefault="004E48CB" w:rsidP="006954F2">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39" w:name="_Toc459900575"/>
      <w:r w:rsidRPr="007F0674">
        <w:rPr>
          <w:lang w:val="pl-PL"/>
        </w:rPr>
        <w:t>Inne usługi online</w:t>
      </w:r>
      <w:bookmarkEnd w:id="139"/>
    </w:p>
    <w:p w14:paraId="15FE5732" w14:textId="3F9E7EAA" w:rsidR="008E1EAF" w:rsidRPr="007F0674" w:rsidRDefault="004B3528" w:rsidP="00C01363">
      <w:pPr>
        <w:pStyle w:val="ProductList-Offering2Heading"/>
        <w:rPr>
          <w:lang w:val="pl-PL"/>
        </w:rPr>
      </w:pPr>
      <w:r w:rsidRPr="007F0674">
        <w:rPr>
          <w:lang w:val="pl-PL"/>
        </w:rPr>
        <w:tab/>
      </w:r>
      <w:bookmarkStart w:id="140" w:name="_Toc459900576"/>
      <w:r w:rsidRPr="007F0674">
        <w:rPr>
          <w:lang w:val="pl-PL"/>
        </w:rPr>
        <w:t>Bing Maps Enterprise Platform i Bing Maps Mobile Asset Management Platform</w:t>
      </w:r>
      <w:bookmarkEnd w:id="140"/>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5777995F" w:rsidR="00917344" w:rsidRPr="00690C65" w:rsidRDefault="00CD4D58" w:rsidP="0088164F">
      <w:pPr>
        <w:pStyle w:val="ProductList-Body"/>
        <w:numPr>
          <w:ilvl w:val="0"/>
          <w:numId w:val="20"/>
        </w:numPr>
        <w:spacing w:before="40"/>
        <w:ind w:left="461" w:hanging="274"/>
      </w:pPr>
      <w:r w:rsidRPr="000F054E">
        <w:rPr>
          <w:rFonts w:ascii="Calibri" w:hAnsi="Calibri"/>
          <w:szCs w:val="18"/>
        </w:rPr>
        <w:t>dodatku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42" w:history="1">
        <w:r>
          <w:rPr>
            <w:rStyle w:val="Hyperlink"/>
          </w:rPr>
          <w:t>http://go.microsoft.com/fwlink/p/?LinkID=66121</w:t>
        </w:r>
      </w:hyperlink>
      <w:r>
        <w:t xml:space="preserve"> i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4" w:history="1">
        <w:r>
          <w:rPr>
            <w:rStyle w:val="Hyperlink"/>
          </w:rPr>
          <w:t>http://go.microsoft.com/fwlink/?LinkID=248686</w:t>
        </w:r>
      </w:hyperlink>
      <w:r>
        <w:t>.</w:t>
      </w:r>
    </w:p>
    <w:p w14:paraId="5062E615" w14:textId="2CCCD383" w:rsidR="00917344" w:rsidRPr="00690C65" w:rsidRDefault="004E48C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A998449" w14:textId="77777777" w:rsidR="0048112B" w:rsidRPr="00903BB7" w:rsidRDefault="0048112B" w:rsidP="0048112B">
      <w:pPr>
        <w:pStyle w:val="ProductList-Offering2Heading"/>
        <w:outlineLvl w:val="2"/>
      </w:pPr>
      <w:bookmarkStart w:id="141" w:name="MicrosoftLearning"/>
      <w:bookmarkStart w:id="142" w:name="MicrosoftPowerBIPro"/>
      <w:r>
        <w:tab/>
      </w:r>
      <w:bookmarkStart w:id="143" w:name="_Toc453946633"/>
      <w:bookmarkStart w:id="144" w:name="_Toc459900577"/>
      <w:bookmarkStart w:id="145" w:name="_Toc451949071"/>
      <w:r>
        <w:t>Microsoft Learning</w:t>
      </w:r>
      <w:bookmarkEnd w:id="143"/>
      <w:bookmarkEnd w:id="144"/>
      <w:r>
        <w:t xml:space="preserve"> </w:t>
      </w:r>
      <w:bookmarkEnd w:id="145"/>
    </w:p>
    <w:bookmarkEnd w:id="141"/>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46" w:name="_Toc451949072"/>
      <w:r>
        <w:t>Microsoft Learning Imagine Academy</w:t>
      </w:r>
      <w:bookmarkEnd w:id="146"/>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lastRenderedPageBreak/>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45"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4E48C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768847D2" w14:textId="77777777" w:rsidR="00747608" w:rsidRPr="007F0674" w:rsidRDefault="00747608" w:rsidP="00747608">
      <w:pPr>
        <w:pStyle w:val="ProductList-Offering2Heading"/>
        <w:rPr>
          <w:lang w:val="it-IT"/>
        </w:rPr>
      </w:pPr>
      <w:r w:rsidRPr="007F0674">
        <w:rPr>
          <w:lang w:val="it-IT"/>
        </w:rPr>
        <w:tab/>
      </w:r>
      <w:bookmarkStart w:id="147" w:name="_Toc459900578"/>
      <w:r>
        <w:rPr>
          <w:lang w:val="it-IT"/>
        </w:rPr>
        <w:t xml:space="preserve">Microsoft </w:t>
      </w:r>
      <w:r w:rsidRPr="007F0674">
        <w:rPr>
          <w:lang w:val="it-IT"/>
        </w:rPr>
        <w:t>Power BI Pro</w:t>
      </w:r>
      <w:bookmarkEnd w:id="147"/>
    </w:p>
    <w:bookmarkEnd w:id="142"/>
    <w:p w14:paraId="65383FBE" w14:textId="77777777" w:rsidR="00747608" w:rsidRPr="00B674A0" w:rsidRDefault="00747608" w:rsidP="00747608">
      <w:pPr>
        <w:pStyle w:val="ProductList-Body"/>
        <w:tabs>
          <w:tab w:val="clear" w:pos="158"/>
          <w:tab w:val="left" w:pos="360"/>
        </w:tabs>
        <w:rPr>
          <w:sz w:val="17"/>
          <w:szCs w:val="17"/>
        </w:rPr>
      </w:pPr>
      <w:r w:rsidRPr="00B674A0">
        <w:rPr>
          <w:b/>
          <w:color w:val="00188F"/>
          <w:sz w:val="17"/>
          <w:szCs w:val="17"/>
        </w:rPr>
        <w:t>Powiadomienia</w:t>
      </w:r>
    </w:p>
    <w:p w14:paraId="39F250FD" w14:textId="77777777" w:rsidR="00747608" w:rsidRPr="00B674A0" w:rsidRDefault="00747608" w:rsidP="00747608">
      <w:pPr>
        <w:pStyle w:val="ProductList-Body"/>
        <w:rPr>
          <w:sz w:val="17"/>
          <w:szCs w:val="17"/>
        </w:rPr>
      </w:pPr>
      <w:r w:rsidRPr="00B674A0">
        <w:rPr>
          <w:sz w:val="17"/>
          <w:szCs w:val="17"/>
        </w:rPr>
        <w:t xml:space="preserve">Zastosowanie mają powiadomienia dotyczące Bing Maps zawarte w </w:t>
      </w:r>
      <w:hyperlink w:anchor="Attachment1" w:history="1">
        <w:r w:rsidRPr="00B674A0">
          <w:rPr>
            <w:rStyle w:val="Hyperlink"/>
            <w:sz w:val="17"/>
            <w:szCs w:val="17"/>
          </w:rPr>
          <w:t>Załączniku 1</w:t>
        </w:r>
      </w:hyperlink>
      <w:r w:rsidRPr="00B674A0">
        <w:rPr>
          <w:sz w:val="17"/>
          <w:szCs w:val="17"/>
        </w:rPr>
        <w:t>.</w:t>
      </w:r>
    </w:p>
    <w:p w14:paraId="2019C225" w14:textId="77777777" w:rsidR="00747608" w:rsidRPr="00690C65" w:rsidRDefault="004E48CB" w:rsidP="00747608">
      <w:pPr>
        <w:pStyle w:val="ProductList-Body"/>
        <w:shd w:val="clear" w:color="auto" w:fill="A6A6A6" w:themeFill="background1" w:themeFillShade="A6"/>
        <w:spacing w:before="120" w:after="240"/>
        <w:jc w:val="right"/>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4667A720" w14:textId="77777777" w:rsidR="00B674A0" w:rsidRPr="009C1170" w:rsidRDefault="00B674A0" w:rsidP="00B674A0">
      <w:pPr>
        <w:pStyle w:val="ProductList-Offering2Heading"/>
        <w:keepNext/>
        <w:outlineLvl w:val="2"/>
      </w:pPr>
      <w:r>
        <w:tab/>
      </w:r>
      <w:bookmarkStart w:id="148" w:name="_Toc457466455"/>
      <w:bookmarkStart w:id="149" w:name="_Toc459900579"/>
      <w:r>
        <w:t>Minecraft: Education Edition</w:t>
      </w:r>
      <w:bookmarkEnd w:id="148"/>
      <w:bookmarkEnd w:id="149"/>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4E48CB" w:rsidP="00B674A0">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C01363">
      <w:pPr>
        <w:pStyle w:val="ProductList-Offering2Heading"/>
        <w:rPr>
          <w:lang w:val="it-IT"/>
        </w:rPr>
      </w:pPr>
      <w:r>
        <w:rPr>
          <w:lang w:val="it-IT"/>
        </w:rPr>
        <w:tab/>
      </w:r>
      <w:bookmarkStart w:id="150" w:name="_Toc459900580"/>
      <w:r w:rsidR="00581CDB" w:rsidRPr="007F0674">
        <w:rPr>
          <w:lang w:val="it-IT"/>
        </w:rPr>
        <w:t>Office 365 Developer</w:t>
      </w:r>
      <w:bookmarkEnd w:id="150"/>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4E48C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7F0674" w:rsidRDefault="00D67A4B" w:rsidP="00C01363">
      <w:pPr>
        <w:pStyle w:val="ProductList-Offering2Heading"/>
        <w:rPr>
          <w:lang w:val="pl-PL"/>
        </w:rPr>
      </w:pPr>
      <w:r w:rsidRPr="007F0674">
        <w:rPr>
          <w:lang w:val="pl-PL"/>
        </w:rPr>
        <w:tab/>
      </w:r>
      <w:bookmarkStart w:id="151" w:name="_Toc459900581"/>
      <w:r w:rsidRPr="007F0674">
        <w:rPr>
          <w:lang w:val="pl-PL"/>
        </w:rPr>
        <w:t>Interfejs programowania aplikacji Translator</w:t>
      </w:r>
      <w:bookmarkEnd w:id="151"/>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6" w:history="1">
        <w:r>
          <w:rPr>
            <w:rStyle w:val="Hyperlink"/>
          </w:rPr>
          <w:t>http://aka.ms/translatortou</w:t>
        </w:r>
      </w:hyperlink>
      <w:r>
        <w:t xml:space="preserve"> oraz z postanowieniami Oświadczenia o ochronie prywatności, dostępnego pod adresem </w:t>
      </w:r>
      <w:hyperlink r:id="rId47" w:history="1">
        <w:r>
          <w:rPr>
            <w:rStyle w:val="Hyperlink"/>
          </w:rPr>
          <w:t>http://aka.ms/translatorprivacy</w:t>
        </w:r>
      </w:hyperlink>
      <w:r>
        <w:t>.</w:t>
      </w:r>
    </w:p>
    <w:p w14:paraId="472476E8" w14:textId="75F2672B" w:rsidR="00D67A4B" w:rsidRPr="00690C65" w:rsidRDefault="004E48C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52" w:name="_Toc453946637"/>
      <w:bookmarkStart w:id="153" w:name="_Toc459900582"/>
      <w:r>
        <w:t>Komputerowy System Operacyjny Windows</w:t>
      </w:r>
      <w:bookmarkEnd w:id="152"/>
      <w:bookmarkEnd w:id="153"/>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96AE18A" w14:textId="77777777" w:rsidR="0048112B" w:rsidRPr="00903BB7" w:rsidRDefault="004E48CB" w:rsidP="0048112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2A97184F" w14:textId="5C8A9CC8" w:rsidR="000E6ED8" w:rsidRPr="007F0674" w:rsidRDefault="00414009" w:rsidP="00C01363">
      <w:pPr>
        <w:pStyle w:val="ProductList-Offering2Heading"/>
        <w:rPr>
          <w:lang w:val="pl-PL"/>
        </w:rPr>
      </w:pPr>
      <w:r w:rsidRPr="007F0674">
        <w:rPr>
          <w:lang w:val="pl-PL"/>
        </w:rPr>
        <w:tab/>
      </w:r>
      <w:bookmarkStart w:id="154" w:name="_Toc459900583"/>
      <w:r w:rsidRPr="007F0674">
        <w:rPr>
          <w:lang w:val="pl-PL"/>
        </w:rPr>
        <w:t>Yammer Enterprise</w:t>
      </w:r>
      <w:bookmarkEnd w:id="154"/>
    </w:p>
    <w:p w14:paraId="062E0C66" w14:textId="7366DF2F" w:rsidR="00C14D9B" w:rsidRPr="000772BE" w:rsidRDefault="00747608" w:rsidP="00C14D9B">
      <w:pPr>
        <w:pStyle w:val="ProductList-Body"/>
      </w:pPr>
      <w:r>
        <w:rPr>
          <w:b/>
          <w:color w:val="00188F"/>
        </w:rPr>
        <w:t>Powiadomienia</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Pr="00B674A0" w:rsidRDefault="00C14D9B" w:rsidP="00D67A4B">
      <w:pPr>
        <w:pStyle w:val="ProductList-Body"/>
        <w:rPr>
          <w:b/>
          <w:color w:val="00188F"/>
          <w:sz w:val="10"/>
          <w:szCs w:val="10"/>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01377775" w14:textId="2DE7256E" w:rsidR="000E6ED8" w:rsidRPr="00690C65" w:rsidRDefault="004E48CB" w:rsidP="00B674A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5" w:name="Attachment1"/>
      <w:bookmarkStart w:id="156" w:name="_Toc459900584"/>
      <w:r>
        <w:lastRenderedPageBreak/>
        <w:t>Załącznik 1 – Powiadomienia</w:t>
      </w:r>
      <w:bookmarkEnd w:id="155"/>
      <w:bookmarkEnd w:id="156"/>
    </w:p>
    <w:p w14:paraId="2F4609B8" w14:textId="0A35F4A9" w:rsidR="004D27A6" w:rsidRPr="007F0674" w:rsidRDefault="00D67A4B" w:rsidP="00C01363">
      <w:pPr>
        <w:pStyle w:val="ProductList-Offering1Heading"/>
        <w:rPr>
          <w:lang w:val="pl-PL"/>
        </w:rPr>
      </w:pPr>
      <w:bookmarkStart w:id="157" w:name="_Toc459900585"/>
      <w:r w:rsidRPr="007F0674">
        <w:rPr>
          <w:lang w:val="pl-PL"/>
        </w:rPr>
        <w:t>Bing Maps</w:t>
      </w:r>
      <w:bookmarkEnd w:id="157"/>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8" w:history="1">
        <w:r>
          <w:rPr>
            <w:rStyle w:val="Hyperlink"/>
          </w:rPr>
          <w:t>go.microsoft.com/?linkid=9710837</w:t>
        </w:r>
      </w:hyperlink>
      <w:r>
        <w:t xml:space="preserve"> oraz Oświadczeniu o ochronie prywatności dotyczącym aplikacji Bing Maps dostępnemu pod adresem </w:t>
      </w:r>
      <w:hyperlink r:id="rId49" w:history="1">
        <w:r>
          <w:rPr>
            <w:rStyle w:val="Hyperlink"/>
          </w:rPr>
          <w:t>go.microsoft.com/fwlink/?LinkID=248686</w:t>
        </w:r>
      </w:hyperlink>
      <w:r>
        <w:t>.</w:t>
      </w:r>
    </w:p>
    <w:bookmarkStart w:id="158"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59" w:name="_Toc459900586"/>
      <w:bookmarkStart w:id="160" w:name="ProfessionalServices"/>
      <w:r w:rsidRPr="007F0674">
        <w:rPr>
          <w:lang w:val="pl-PL"/>
        </w:rPr>
        <w:t>Usługi Profesjonalne</w:t>
      </w:r>
      <w:bookmarkEnd w:id="158"/>
      <w:bookmarkEnd w:id="159"/>
    </w:p>
    <w:bookmarkEnd w:id="160"/>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4E48CB"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Default="00747608" w:rsidP="00747608">
      <w:pPr>
        <w:pStyle w:val="ProductList-Offering1Heading"/>
      </w:pPr>
      <w:bookmarkStart w:id="161" w:name="_Toc451949080"/>
      <w:bookmarkStart w:id="162" w:name="_Toc459900587"/>
      <w:r>
        <w:t>Powiadomienie o Usługach Multimediów Azure — Kodowanie H.265/HEVC</w:t>
      </w:r>
      <w:bookmarkEnd w:id="161"/>
      <w:bookmarkEnd w:id="162"/>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4E48CB" w:rsidP="00747608">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63" w:name="_Toc459900588"/>
      <w:r w:rsidRPr="007F0674">
        <w:rPr>
          <w:lang w:val="pl-PL"/>
        </w:rPr>
        <w:t>Informacja o standardach H.264/AVC Visual, VC-1 Video, MPEG-4 Part Visual i MPEG-2 Video</w:t>
      </w:r>
      <w:bookmarkEnd w:id="163"/>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4E48C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51"/>
          <w:footerReference w:type="first" r:id="rId52"/>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64" w:name="_Toc459900589"/>
      <w:bookmarkStart w:id="165" w:name="Attachment2"/>
      <w:r>
        <w:lastRenderedPageBreak/>
        <w:t>Załącznik 2 – Pakiety licencji subskrypcyjnych</w:t>
      </w:r>
      <w:bookmarkEnd w:id="164"/>
    </w:p>
    <w:bookmarkEnd w:id="165"/>
    <w:p w14:paraId="5E7C0D22" w14:textId="7777777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656" w:type="dxa"/>
        <w:tblLayout w:type="fixed"/>
        <w:tblLook w:val="04A0" w:firstRow="1" w:lastRow="0" w:firstColumn="1" w:lastColumn="0" w:noHBand="0" w:noVBand="1"/>
      </w:tblPr>
      <w:tblGrid>
        <w:gridCol w:w="2135"/>
        <w:gridCol w:w="288"/>
        <w:gridCol w:w="288"/>
        <w:gridCol w:w="288"/>
        <w:gridCol w:w="288"/>
        <w:gridCol w:w="288"/>
        <w:gridCol w:w="288"/>
        <w:gridCol w:w="288"/>
        <w:gridCol w:w="288"/>
        <w:gridCol w:w="453"/>
        <w:gridCol w:w="454"/>
        <w:gridCol w:w="792"/>
        <w:gridCol w:w="792"/>
        <w:gridCol w:w="792"/>
        <w:gridCol w:w="792"/>
        <w:gridCol w:w="792"/>
        <w:gridCol w:w="675"/>
        <w:gridCol w:w="675"/>
      </w:tblGrid>
      <w:tr w:rsidR="00747608" w14:paraId="3C8EC182" w14:textId="77777777" w:rsidTr="00747608">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14:paraId="5810BBD3" w14:textId="77777777" w:rsidR="00747608" w:rsidRDefault="00747608" w:rsidP="00747608">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A150EE"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ECF714" w14:textId="3BE90CDE"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B674A0">
              <w:rPr>
                <w:rFonts w:asciiTheme="majorHAnsi" w:hAnsiTheme="majorHAnsi"/>
                <w:color w:val="FFFFFF" w:themeColor="background1"/>
                <w:sz w:val="16"/>
                <w:szCs w:val="16"/>
                <w:vertAlign w:val="superscript"/>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5CF6892"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EB8C9F"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77E7299" w14:textId="77777777" w:rsidR="00747608" w:rsidRDefault="00747608" w:rsidP="0074760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FF3253" w14:textId="77777777" w:rsidR="00747608" w:rsidRDefault="00747608" w:rsidP="00747608">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4C5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900D5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555D5524"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8344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1B28DF"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66FB9DCB"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E16A16"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BAFA9B5"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0D0E44D2"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772EB60"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BCBFD5"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A180EE4"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0029BB"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94DA9CD" w14:textId="77777777" w:rsidR="00747608"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0377E02A" w14:textId="77777777" w:rsidR="00747608" w:rsidRDefault="00747608" w:rsidP="00747608">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8DF51B3" w14:textId="77777777" w:rsidR="00747608" w:rsidRPr="00866CCE" w:rsidRDefault="00747608" w:rsidP="00747608">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A4DFA79" w14:textId="7223E054" w:rsidR="00747608" w:rsidRPr="00B674A0" w:rsidRDefault="00747608" w:rsidP="0074760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B674A0">
              <w:rPr>
                <w:rFonts w:asciiTheme="majorHAnsi" w:hAnsiTheme="majorHAnsi"/>
                <w:color w:val="FFFFFF" w:themeColor="background1"/>
                <w:sz w:val="16"/>
                <w:szCs w:val="16"/>
              </w:rPr>
              <w:t xml:space="preserve"> </w:t>
            </w:r>
            <w:r w:rsidR="00B674A0">
              <w:rPr>
                <w:rFonts w:asciiTheme="majorHAnsi" w:hAnsiTheme="majorHAnsi"/>
                <w:color w:val="FFFFFF" w:themeColor="background1"/>
                <w:sz w:val="16"/>
                <w:szCs w:val="16"/>
                <w:vertAlign w:val="superscript"/>
              </w:rPr>
              <w:t>3</w:t>
            </w:r>
          </w:p>
        </w:tc>
      </w:tr>
      <w:tr w:rsidR="00747608" w14:paraId="5F78E5E4" w14:textId="77777777" w:rsidTr="00747608">
        <w:trPr>
          <w:cantSplit/>
          <w:trHeight w:val="288"/>
        </w:trPr>
        <w:tc>
          <w:tcPr>
            <w:tcW w:w="2135" w:type="dxa"/>
            <w:vMerge/>
            <w:tcBorders>
              <w:top w:val="nil"/>
              <w:left w:val="nil"/>
              <w:bottom w:val="dashSmallGap" w:sz="4" w:space="0" w:color="808080" w:themeColor="background1" w:themeShade="80"/>
              <w:right w:val="nil"/>
            </w:tcBorders>
            <w:vAlign w:val="center"/>
            <w:hideMark/>
          </w:tcPr>
          <w:p w14:paraId="4BA271FE" w14:textId="77777777" w:rsidR="00747608" w:rsidRDefault="00747608" w:rsidP="00747608">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FBE7FA"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F3F55"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2D6DBC"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BC7D6"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1E3BC0"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71AE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FEF352"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C9528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EDDCD" w14:textId="6DAA90DA"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FF17E"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3774"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FC3E52"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EFC02E"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FAC903C"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261A61"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2CEA0C6"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BFACC34" w14:textId="77777777" w:rsidR="00747608" w:rsidRDefault="00747608" w:rsidP="00747608">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47608" w14:paraId="68CE7F65" w14:textId="77777777" w:rsidTr="0048112B">
        <w:trPr>
          <w:trHeight w:val="259"/>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C18578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2F8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DE5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27B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75A1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5B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14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1E5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62B9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F6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035B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8C6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46527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88E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2B7B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326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8F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B12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71219FD" w14:textId="77777777" w:rsidTr="0048112B">
        <w:trPr>
          <w:trHeight w:val="259"/>
        </w:trPr>
        <w:tc>
          <w:tcPr>
            <w:tcW w:w="2135" w:type="dxa"/>
            <w:tcBorders>
              <w:top w:val="nil"/>
              <w:left w:val="nil"/>
              <w:bottom w:val="dashSmallGap" w:sz="4" w:space="0" w:color="BFBFBF" w:themeColor="background1" w:themeShade="BF"/>
              <w:right w:val="nil"/>
            </w:tcBorders>
            <w:noWrap/>
            <w:vAlign w:val="center"/>
            <w:hideMark/>
          </w:tcPr>
          <w:p w14:paraId="54FA35D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F10F8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DFA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F75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E8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E4A8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F06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1B8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2E9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FD6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CD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4D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6A36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856C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5E38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6F7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E153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CC6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9A6656A"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AEB7"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EA77F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96E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B5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0B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E89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78C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6F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B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561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6CBD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60D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3361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EFD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30B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3C2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5127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FD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4FA266E"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D8E9E"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507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0C4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400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196D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54A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86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F2F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334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715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02D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B3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7CB0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4E67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B61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733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B46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4D55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12FFBB4"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A1150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0FA9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85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3E9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E3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60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B68A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A6D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07B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EF4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7DF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2B5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9669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74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A7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D1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462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E42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2BF05852"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7E5C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96143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3B9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8D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3CAA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1CCE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C1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1B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2C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05B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62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F3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674E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069D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80F8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91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64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0ED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C916DF0"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906F3"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C64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5F1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D15C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A2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40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61B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8C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BCE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BC0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C9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7DF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71FC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DD3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5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28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8D1B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14E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BA5E362"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37C9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040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C6C2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CE1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5E9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17C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44E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53A5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81DA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DC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9AB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BB6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129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F69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8A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7E3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37C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98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7B48C4C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1009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80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266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6263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DF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943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DD96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7F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145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70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ED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DA7D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C92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42A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468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F49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5722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931D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D1C499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62A1"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182A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CA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68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7BF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AE9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34EB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60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95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07B6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7B4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64B7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9A5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978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AF3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A3D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1EB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7A39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3FA940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F653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9EC0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FCF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53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198C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E71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BA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4CB0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E36B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6F76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D34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BCF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2D98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10F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DA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BB5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11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CB7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40C90BD"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CBF7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chmury PBX w oprogramowaniu 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AB8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CEE9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F3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31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B917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13B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653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F30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F8E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0B4C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FD5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8609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DE36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9FE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AAAB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34E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EA49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B674A0" w14:paraId="696A0058" w14:textId="77777777" w:rsidTr="00B674A0">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481AA" w14:textId="1F981919" w:rsidR="00B674A0" w:rsidRDefault="00B674A0"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konferencyjne PSTN w oprogramowaniu Skype dla firm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F206B"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B4B30"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519E"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81668"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5EF0"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D7C9"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0EF24"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32FF7"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E22E"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8FB8B"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6CEA5"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29743"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1C0FA"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51648"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48B5E"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36C5E"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1161D" w14:textId="77777777" w:rsidR="00B674A0" w:rsidRDefault="00B674A0" w:rsidP="00747608">
            <w:pPr>
              <w:pStyle w:val="ProductList-Body"/>
              <w:tabs>
                <w:tab w:val="clear" w:pos="158"/>
                <w:tab w:val="left" w:pos="720"/>
              </w:tabs>
              <w:spacing w:line="256" w:lineRule="auto"/>
              <w:jc w:val="center"/>
              <w:rPr>
                <w:rFonts w:asciiTheme="majorHAnsi" w:hAnsiTheme="majorHAnsi"/>
                <w:szCs w:val="18"/>
              </w:rPr>
            </w:pPr>
          </w:p>
        </w:tc>
      </w:tr>
      <w:tr w:rsidR="00747608" w14:paraId="0C0C28CB"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98DBD"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5F2E6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4F0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0C4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7D2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2D3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7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35A7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2EF2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CCC0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B4E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731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11BF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AFB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298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103F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345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7900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1914AE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5B096"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D4573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2A1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C310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52BF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3EA0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B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F13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6ED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F32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34B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7A46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A35C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E7FB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586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4E8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9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5F6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11AF710"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2AD6D"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3E2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8E3A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FA0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68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008F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CD2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06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42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974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27CA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5B25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B37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384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81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0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85A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58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427C1760"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4FC74"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5A73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925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51DB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EB5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364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A7C4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DDA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E80BA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F6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C61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4FA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DCD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0AF3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DE6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0DE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FC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CE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6AFA0AF"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9928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97C2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D3C1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8C2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9C50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87E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E50A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069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76B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B62B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5E9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24A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52EC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928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44A6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849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A744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B51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955B133"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3FCB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Usługi analityczne Office 365 Delve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2D99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238E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E58A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9C6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83C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3013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41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B4C6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30D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4351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B7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DA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654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B9A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D40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3A6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5792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244DC69"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BB7D0"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689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3AA3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5DF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20C9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A1BD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64F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D51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A8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B5A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48A4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AD8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0803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592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76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D88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FF7B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935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30475659"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6DB23" w14:textId="4443E7F9" w:rsidR="00747608"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19C0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182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3E3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FE8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0A1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594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6D0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91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FA4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015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48A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0F1B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8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D565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F95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C094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CAD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01344C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84D29"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4ED6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21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3EF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5B26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E37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77E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E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A711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F2C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C5B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72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3494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DE0F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068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264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2E5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28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79B28A4E"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1602C" w14:textId="186BC88A" w:rsidR="00747608" w:rsidRPr="008F02B0" w:rsidRDefault="0048112B"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383C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34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C5FD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0C9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DA7C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7D6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A62F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6EB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6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2050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24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6B97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FCE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F39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171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B61F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9F25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8816F1E"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0D3F6"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0677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F58E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F01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DB08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20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F0D5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E8B0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88AF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15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725E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70C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FD4F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FBC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F5C5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6D3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9D59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2FC2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5235AE86"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9095C8"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F093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BB4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72E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52B6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707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AC7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03B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860A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143A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C6A9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899A"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D0F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606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8CC35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FD7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E8DA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CF66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47E44414"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75341A" w14:textId="3EB1C971"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48112B">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CB91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73B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C41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56D1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6781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3D3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0A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3083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FF1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2BE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36C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887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0360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62F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2D3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A78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81C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6ECB4CB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48C5C"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957C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232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6F32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37D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8E9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0BA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4FD3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56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D6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04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0677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0EE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A9A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E6D0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F38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01BE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AED3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0A19C532"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A09DB"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68CB3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8AE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17132"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54F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C9D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159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55E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8C8D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E1AA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43C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EF67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236E1"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350D"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FE8F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A5E1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8A84B"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D1C7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2EC4C491" w14:textId="77777777" w:rsidTr="0048112B">
        <w:trPr>
          <w:trHeight w:val="259"/>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EB8FA"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B0FE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F17B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EBEA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DFE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76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09DC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1C1B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1954C"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5C3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2F75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337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D85C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728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3024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B2CD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42626"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44D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r w:rsidR="00747608" w14:paraId="1E27C94B" w14:textId="77777777" w:rsidTr="00747608">
        <w:trPr>
          <w:trHeight w:val="274"/>
        </w:trPr>
        <w:tc>
          <w:tcPr>
            <w:tcW w:w="2135" w:type="dxa"/>
            <w:tcBorders>
              <w:top w:val="dashSmallGap" w:sz="4" w:space="0" w:color="BFBFBF" w:themeColor="background1" w:themeShade="BF"/>
              <w:left w:val="nil"/>
              <w:bottom w:val="nil"/>
              <w:right w:val="nil"/>
            </w:tcBorders>
            <w:noWrap/>
            <w:vAlign w:val="center"/>
            <w:hideMark/>
          </w:tcPr>
          <w:p w14:paraId="4DB5C2D2" w14:textId="77777777" w:rsidR="00747608" w:rsidRPr="008F02B0" w:rsidRDefault="00747608" w:rsidP="00747608">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0FFCB7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2D00D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98576C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43B8B5"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11B8B7"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E830D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A6018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95104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D454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77D9C9"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EACCCF"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C00468"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5D0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BEBE0E"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8E1C24"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5DA7110"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8304083" w14:textId="77777777" w:rsidR="00747608" w:rsidRDefault="00747608" w:rsidP="00747608">
            <w:pPr>
              <w:pStyle w:val="ProductList-Body"/>
              <w:tabs>
                <w:tab w:val="clear" w:pos="158"/>
                <w:tab w:val="left" w:pos="720"/>
              </w:tabs>
              <w:spacing w:line="256" w:lineRule="auto"/>
              <w:jc w:val="center"/>
              <w:rPr>
                <w:rFonts w:asciiTheme="majorHAnsi" w:hAnsiTheme="majorHAnsi"/>
                <w:szCs w:val="18"/>
              </w:rPr>
            </w:pPr>
          </w:p>
        </w:tc>
      </w:tr>
    </w:tbl>
    <w:p w14:paraId="3ECE4B5D" w14:textId="77777777" w:rsidR="00CD4D58" w:rsidRPr="00FE1120" w:rsidRDefault="00CD4D58" w:rsidP="00CD4D5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0B2E167D" w14:textId="5EDBB9B1" w:rsidR="00CD4D58" w:rsidRPr="004307BC" w:rsidRDefault="00CD4D58" w:rsidP="00CD4D58">
      <w:pPr>
        <w:pStyle w:val="ProductList-Body"/>
        <w:rPr>
          <w:rStyle w:val="Hyperlink"/>
          <w:i/>
          <w:sz w:val="16"/>
          <w:szCs w:val="16"/>
        </w:rPr>
      </w:pPr>
      <w:r>
        <w:rPr>
          <w:i/>
          <w:sz w:val="16"/>
          <w:szCs w:val="16"/>
          <w:vertAlign w:val="superscript"/>
        </w:rPr>
        <w:t>2</w:t>
      </w:r>
      <w:r>
        <w:rPr>
          <w:i/>
          <w:sz w:val="16"/>
          <w:szCs w:val="16"/>
        </w:rPr>
        <w:t xml:space="preserve"> Podobnie jak Usługi Online wymienione powyżej pakiet Enterprise Cloud Suite spełnia wymóg LS dla Windows Software Assurance na Użytkownika zgodnie z opisem podanym w Postanowieniach dotyczących Produktów.</w:t>
      </w:r>
    </w:p>
    <w:p w14:paraId="02217BE0" w14:textId="6F1D01E9" w:rsidR="00CD4D58" w:rsidRDefault="00CD4D58" w:rsidP="00CD4D58">
      <w:pPr>
        <w:pStyle w:val="ProductList-Body"/>
        <w:rPr>
          <w:i/>
          <w:sz w:val="16"/>
          <w:szCs w:val="16"/>
        </w:rPr>
      </w:pPr>
      <w:r>
        <w:rPr>
          <w:i/>
          <w:sz w:val="16"/>
          <w:szCs w:val="16"/>
          <w:vertAlign w:val="superscript"/>
        </w:rPr>
        <w:t>3</w:t>
      </w:r>
      <w:r>
        <w:rPr>
          <w:i/>
          <w:sz w:val="16"/>
          <w:szCs w:val="16"/>
        </w:rPr>
        <w:t xml:space="preserve"> Microsoft Dynamics CRM Online Professional EDU i Microsoft Dynamics CRM Online Enterprise EDU spełniają te same wymogi LS co odpowiednio Microsoft Dynamics CRM Online Professional i Microsoft Dynamics CRM Online Enterprise.</w:t>
      </w:r>
    </w:p>
    <w:p w14:paraId="7E136E4E" w14:textId="77777777" w:rsidR="00B674A0" w:rsidRDefault="00B674A0" w:rsidP="00B674A0">
      <w:pPr>
        <w:rPr>
          <w:i/>
          <w:sz w:val="16"/>
          <w:szCs w:val="16"/>
        </w:rPr>
      </w:pPr>
      <w:r>
        <w:rPr>
          <w:i/>
          <w:sz w:val="16"/>
          <w:szCs w:val="16"/>
          <w:vertAlign w:val="superscript"/>
        </w:rPr>
        <w:t>4</w:t>
      </w:r>
      <w:r>
        <w:rPr>
          <w:i/>
          <w:sz w:val="16"/>
          <w:szCs w:val="16"/>
        </w:rPr>
        <w:t xml:space="preserve"> Uwzględnienie Usług konferencyjnych PSTN w oprogramowaniu Skype dla firm Online w planach Office 365 Enterprise E5 zależy od dostępności w danym regionie.</w:t>
      </w:r>
    </w:p>
    <w:p w14:paraId="770B4D3D" w14:textId="77777777" w:rsidR="00283935" w:rsidRPr="000772BE" w:rsidRDefault="004E48CB"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66" w:name="Attachment3"/>
      <w:bookmarkStart w:id="167" w:name="_Toc459900590"/>
      <w:r>
        <w:lastRenderedPageBreak/>
        <w:t xml:space="preserve">Załącznik 3 </w:t>
      </w:r>
      <w:r w:rsidR="0053202E">
        <w:t>– Standardowe Klauzule Umowne (Podmioty Przetwarzające D</w:t>
      </w:r>
      <w:r>
        <w:t>ane)</w:t>
      </w:r>
      <w:bookmarkEnd w:id="166"/>
      <w:bookmarkEnd w:id="167"/>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986F56" w14:textId="77777777" w:rsidR="004E48CB" w:rsidRDefault="004E48CB" w:rsidP="009A573F">
      <w:pPr>
        <w:spacing w:after="0" w:line="240" w:lineRule="auto"/>
      </w:pPr>
      <w:r>
        <w:separator/>
      </w:r>
    </w:p>
  </w:endnote>
  <w:endnote w:type="continuationSeparator" w:id="0">
    <w:p w14:paraId="573CF3CA" w14:textId="77777777" w:rsidR="004E48CB" w:rsidRDefault="004E48CB" w:rsidP="009A573F">
      <w:pPr>
        <w:spacing w:after="0" w:line="240" w:lineRule="auto"/>
      </w:pPr>
      <w:r>
        <w:continuationSeparator/>
      </w:r>
    </w:p>
  </w:endnote>
  <w:endnote w:type="continuationNotice" w:id="1">
    <w:p w14:paraId="2B452E43" w14:textId="77777777" w:rsidR="004E48CB" w:rsidRDefault="004E48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089A3" w14:textId="77777777" w:rsidR="00A87685" w:rsidRDefault="00A876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47608" w:rsidRDefault="0074760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47608" w:rsidRPr="00591643" w:rsidRDefault="0074760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47608"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747608" w:rsidRPr="00C76DF3" w:rsidRDefault="004E48CB" w:rsidP="00CE05C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747608" w:rsidRPr="00C76DF3" w:rsidRDefault="00747608"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747608" w:rsidRPr="00C76DF3" w:rsidRDefault="004E48CB" w:rsidP="00CE05C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747608" w:rsidRPr="00C76DF3" w:rsidRDefault="00747608"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747608" w:rsidRPr="00C76DF3" w:rsidRDefault="004E48CB" w:rsidP="00CE05C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747608" w:rsidRPr="00C76DF3" w:rsidRDefault="00747608"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747608" w:rsidRPr="00C76DF3" w:rsidRDefault="004E48CB" w:rsidP="00CE05C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747608" w:rsidRPr="00C76DF3" w:rsidRDefault="004E48CB" w:rsidP="00CE05C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747608" w:rsidRPr="00C76DF3" w:rsidRDefault="00747608"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747608" w:rsidRPr="00C76DF3" w:rsidRDefault="004E48CB" w:rsidP="00CE05C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 1 – Powiadomienia</w:t>
            </w:r>
          </w:hyperlink>
        </w:p>
      </w:tc>
    </w:tr>
  </w:tbl>
  <w:p w14:paraId="665AC823" w14:textId="77777777" w:rsidR="00747608" w:rsidRPr="00591643" w:rsidRDefault="00747608"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747608" w:rsidRPr="00C76DF3" w:rsidRDefault="004E48CB" w:rsidP="00C71869">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747608" w:rsidRPr="00C76DF3" w:rsidRDefault="00747608"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747608" w:rsidRPr="00C76DF3" w:rsidRDefault="004E48CB" w:rsidP="00C71869">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747608" w:rsidRPr="00C76DF3" w:rsidRDefault="00747608"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747608" w:rsidRPr="00C76DF3" w:rsidRDefault="004E48CB" w:rsidP="00C71869">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747608" w:rsidRPr="00C76DF3" w:rsidRDefault="00747608"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747608" w:rsidRPr="00C76DF3" w:rsidRDefault="004E48CB" w:rsidP="00C71869">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747608" w:rsidRPr="00C76DF3" w:rsidRDefault="004E48CB" w:rsidP="00C71869">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747608" w:rsidRPr="00C76DF3" w:rsidRDefault="00747608"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747608" w:rsidRPr="00C76DF3" w:rsidRDefault="004E48CB" w:rsidP="00C71869">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3F896E2" w14:textId="77777777" w:rsidR="00747608" w:rsidRPr="00591643" w:rsidRDefault="00747608"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747608" w:rsidRPr="00C76DF3" w:rsidRDefault="004E48CB"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747608" w:rsidRPr="00C76DF3" w:rsidRDefault="004E48CB"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747608" w:rsidRPr="00C76DF3" w:rsidRDefault="004E48CB"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747608" w:rsidRPr="00C76DF3" w:rsidRDefault="004E48CB"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747608" w:rsidRPr="00C76DF3" w:rsidRDefault="004E48CB"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747608" w:rsidRPr="00C76DF3" w:rsidRDefault="004E48CB"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D162117" w14:textId="77777777" w:rsidR="00747608" w:rsidRPr="00591643" w:rsidRDefault="00747608"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073DCF0" w14:textId="77777777" w:rsidR="00747608" w:rsidRPr="00591643" w:rsidRDefault="00747608"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B677052" w14:textId="77777777" w:rsidR="00747608" w:rsidRPr="00591643" w:rsidRDefault="00747608"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1A73C883" w14:textId="77777777" w:rsidR="00747608" w:rsidRPr="00591643" w:rsidRDefault="00747608"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DE2984" w14:textId="77777777" w:rsidR="00747608" w:rsidRPr="00591643" w:rsidRDefault="00747608"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CA8E907" w14:textId="77777777" w:rsidR="00747608" w:rsidRPr="00591643" w:rsidRDefault="00747608"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F6FBA57"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4D5F"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3C3F1FB"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6F410"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6DE765"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308E0"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884488"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9D001"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D6B7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C16BEF"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567B47"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42944"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5321D598" w14:textId="77777777" w:rsidR="00747608" w:rsidRPr="00591643" w:rsidRDefault="00747608" w:rsidP="00146E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425512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6741"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E325AC"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8F109"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B38690"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E3E2A"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E3AD33"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2C23"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41ED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3EE0C4"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419B71"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50888"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77E415CA" w14:textId="77777777" w:rsidR="00747608" w:rsidRPr="00591643" w:rsidRDefault="0074760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747608" w:rsidRPr="00C76DF3" w:rsidRDefault="004E48CB" w:rsidP="00841C82">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747608" w:rsidRPr="00C76DF3" w:rsidRDefault="00747608"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747608" w:rsidRPr="00C76DF3" w:rsidRDefault="004E48CB" w:rsidP="00841C82">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747608" w:rsidRPr="00C76DF3" w:rsidRDefault="00747608"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747608" w:rsidRPr="00C76DF3" w:rsidRDefault="004E48CB" w:rsidP="00841C82">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747608" w:rsidRPr="00C76DF3" w:rsidRDefault="00747608"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747608" w:rsidRPr="00C76DF3" w:rsidRDefault="004E48CB" w:rsidP="00841C82">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747608" w:rsidRPr="00C76DF3" w:rsidRDefault="004E48CB" w:rsidP="00841C82">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747608" w:rsidRPr="00C76DF3" w:rsidRDefault="00747608"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747608" w:rsidRPr="00C76DF3" w:rsidRDefault="004E48CB" w:rsidP="00841C82">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69A330F4" w14:textId="77777777" w:rsidR="00747608" w:rsidRPr="00591643" w:rsidRDefault="00747608"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49AAA34C" w14:textId="77777777" w:rsidR="00747608" w:rsidRPr="00591643" w:rsidRDefault="00747608" w:rsidP="00C776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47608"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747608" w:rsidRPr="00C76DF3" w:rsidRDefault="004E48CB" w:rsidP="00747608">
          <w:pPr>
            <w:pStyle w:val="ProductList-OfferingBody"/>
            <w:ind w:left="-77" w:right="-73"/>
            <w:jc w:val="center"/>
            <w:rPr>
              <w:color w:val="808080" w:themeColor="background1" w:themeShade="80"/>
              <w:sz w:val="14"/>
              <w:szCs w:val="14"/>
            </w:rPr>
          </w:pPr>
          <w:hyperlink w:anchor="TableofContents" w:history="1">
            <w:r w:rsidR="00747608">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747608" w:rsidRPr="00C76DF3" w:rsidRDefault="00747608"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747608" w:rsidRPr="00C76DF3" w:rsidRDefault="004E48CB" w:rsidP="00747608">
          <w:pPr>
            <w:pStyle w:val="ProductList-OfferingBody"/>
            <w:ind w:left="-72" w:right="-74"/>
            <w:jc w:val="center"/>
            <w:rPr>
              <w:color w:val="808080" w:themeColor="background1" w:themeShade="80"/>
              <w:sz w:val="14"/>
              <w:szCs w:val="14"/>
            </w:rPr>
          </w:pPr>
          <w:hyperlink w:anchor="Introduction" w:history="1">
            <w:r w:rsidR="00747608">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747608" w:rsidRPr="00C76DF3" w:rsidRDefault="00747608"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747608" w:rsidRPr="00C76DF3" w:rsidRDefault="004E48CB" w:rsidP="00747608">
          <w:pPr>
            <w:pStyle w:val="ProductList-OfferingBody"/>
            <w:ind w:left="-72" w:right="-75"/>
            <w:jc w:val="center"/>
            <w:rPr>
              <w:color w:val="808080" w:themeColor="background1" w:themeShade="80"/>
              <w:sz w:val="14"/>
              <w:szCs w:val="14"/>
            </w:rPr>
          </w:pPr>
          <w:hyperlink w:anchor="GeneralTerms" w:history="1">
            <w:r w:rsidR="00747608">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747608" w:rsidRPr="00C76DF3" w:rsidRDefault="00747608"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747608" w:rsidRPr="00C76DF3" w:rsidRDefault="004E48CB" w:rsidP="00747608">
          <w:pPr>
            <w:pStyle w:val="ProductList-OfferingBody"/>
            <w:ind w:left="-72" w:right="-77"/>
            <w:jc w:val="center"/>
            <w:rPr>
              <w:color w:val="808080" w:themeColor="background1" w:themeShade="80"/>
              <w:sz w:val="14"/>
              <w:szCs w:val="14"/>
            </w:rPr>
          </w:pPr>
          <w:hyperlink w:anchor="PrivacyandSecurityTerms" w:history="1">
            <w:r w:rsidR="0074760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747608" w:rsidRPr="00C76DF3" w:rsidRDefault="004E48CB" w:rsidP="00747608">
          <w:pPr>
            <w:pStyle w:val="ProductList-OfferingBody"/>
            <w:ind w:left="-72" w:right="-77"/>
            <w:jc w:val="center"/>
            <w:rPr>
              <w:color w:val="808080" w:themeColor="background1" w:themeShade="80"/>
              <w:sz w:val="14"/>
              <w:szCs w:val="14"/>
            </w:rPr>
          </w:pPr>
          <w:hyperlink w:anchor="OnlineServiceSpecificTerms" w:history="1">
            <w:r w:rsidR="00747608">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747608" w:rsidRPr="00C76DF3" w:rsidRDefault="00747608"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747608" w:rsidRPr="00C76DF3" w:rsidRDefault="004E48CB" w:rsidP="00747608">
          <w:pPr>
            <w:pStyle w:val="ProductList-OfferingBody"/>
            <w:ind w:left="-72" w:right="-76"/>
            <w:jc w:val="center"/>
            <w:rPr>
              <w:color w:val="808080" w:themeColor="background1" w:themeShade="80"/>
              <w:sz w:val="14"/>
              <w:szCs w:val="14"/>
            </w:rPr>
          </w:pPr>
          <w:hyperlink w:anchor="Attachment1" w:history="1">
            <w:r w:rsidR="00747608">
              <w:rPr>
                <w:rStyle w:val="Hyperlink"/>
                <w:sz w:val="14"/>
                <w:szCs w:val="14"/>
              </w:rPr>
              <w:t>Załącznik</w:t>
            </w:r>
          </w:hyperlink>
        </w:p>
      </w:tc>
    </w:tr>
  </w:tbl>
  <w:p w14:paraId="07F6DE0D" w14:textId="77777777" w:rsidR="00747608" w:rsidRPr="00591643" w:rsidRDefault="00747608"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F43C20" w14:textId="77777777" w:rsidR="004E48CB" w:rsidRDefault="004E48CB" w:rsidP="009A573F">
      <w:pPr>
        <w:spacing w:after="0" w:line="240" w:lineRule="auto"/>
      </w:pPr>
      <w:r>
        <w:separator/>
      </w:r>
    </w:p>
  </w:footnote>
  <w:footnote w:type="continuationSeparator" w:id="0">
    <w:p w14:paraId="341A1CA0" w14:textId="77777777" w:rsidR="004E48CB" w:rsidRDefault="004E48CB" w:rsidP="009A573F">
      <w:pPr>
        <w:spacing w:after="0" w:line="240" w:lineRule="auto"/>
      </w:pPr>
      <w:r>
        <w:continuationSeparator/>
      </w:r>
    </w:p>
  </w:footnote>
  <w:footnote w:type="continuationNotice" w:id="1">
    <w:p w14:paraId="0010CF6D" w14:textId="77777777" w:rsidR="004E48CB" w:rsidRDefault="004E48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8BC46A" w14:textId="77777777" w:rsidR="00A87685" w:rsidRDefault="00A876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5E0DB" w14:textId="77777777" w:rsidR="00A87685" w:rsidRDefault="00A876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47608" w:rsidRPr="004D27A6" w:rsidRDefault="0074760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0E54F8B" w:rsidR="00747608" w:rsidRPr="00171B2E" w:rsidRDefault="004E48CB"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B674A0">
              <w:rPr>
                <w:color w:val="404040" w:themeColor="text1" w:themeTint="BF"/>
                <w:sz w:val="16"/>
                <w:szCs w:val="16"/>
              </w:rPr>
              <w:t xml:space="preserve">wrzesień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A87685">
          <w:rPr>
            <w:noProof/>
            <w:color w:val="404040" w:themeColor="text1" w:themeTint="BF"/>
            <w:sz w:val="16"/>
            <w:szCs w:val="16"/>
          </w:rPr>
          <w:t>20</w:t>
        </w:r>
        <w:r w:rsidR="0074760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A9999CB" w:rsidR="00747608" w:rsidRPr="004D27A6" w:rsidRDefault="004E48CB"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747608">
              <w:rPr>
                <w:color w:val="404040" w:themeColor="text1" w:themeTint="BF"/>
                <w:sz w:val="16"/>
                <w:szCs w:val="16"/>
              </w:rPr>
              <w:t xml:space="preserve">Postanowienia dotyczące Usług Online w ramach licencjonowania zbiorowego Microsoft (wersja polska, </w:t>
            </w:r>
            <w:r w:rsidR="00B674A0">
              <w:rPr>
                <w:color w:val="404040" w:themeColor="text1" w:themeTint="BF"/>
                <w:sz w:val="16"/>
                <w:szCs w:val="16"/>
              </w:rPr>
              <w:t xml:space="preserve">wrzesień </w:t>
            </w:r>
            <w:r w:rsidR="00747608">
              <w:rPr>
                <w:color w:val="404040" w:themeColor="text1" w:themeTint="BF"/>
                <w:sz w:val="16"/>
                <w:szCs w:val="16"/>
              </w:rPr>
              <w:t>2016 r.)</w:t>
            </w:r>
          </w:sdtContent>
        </w:sdt>
        <w:r w:rsidR="00747608">
          <w:rPr>
            <w:color w:val="404040" w:themeColor="text1" w:themeTint="BF"/>
            <w:sz w:val="16"/>
            <w:szCs w:val="16"/>
          </w:rPr>
          <w:tab/>
        </w:r>
        <w:r w:rsidR="00747608">
          <w:rPr>
            <w:color w:val="404040" w:themeColor="text1" w:themeTint="BF"/>
            <w:sz w:val="16"/>
            <w:szCs w:val="16"/>
          </w:rPr>
          <w:fldChar w:fldCharType="begin"/>
        </w:r>
        <w:r w:rsidR="00747608" w:rsidRPr="004D27A6">
          <w:rPr>
            <w:color w:val="404040" w:themeColor="text1" w:themeTint="BF"/>
            <w:sz w:val="16"/>
            <w:szCs w:val="16"/>
          </w:rPr>
          <w:instrText xml:space="preserve"> PAGE   \* MERGEFORMAT </w:instrText>
        </w:r>
        <w:r w:rsidR="00747608">
          <w:rPr>
            <w:color w:val="404040" w:themeColor="text1" w:themeTint="BF"/>
            <w:sz w:val="16"/>
            <w:szCs w:val="16"/>
          </w:rPr>
          <w:fldChar w:fldCharType="separate"/>
        </w:r>
        <w:r w:rsidR="00A87685">
          <w:rPr>
            <w:noProof/>
            <w:color w:val="404040" w:themeColor="text1" w:themeTint="BF"/>
            <w:sz w:val="16"/>
            <w:szCs w:val="16"/>
          </w:rPr>
          <w:t>16</w:t>
        </w:r>
        <w:r w:rsidR="0074760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j2CODgZBKhLgqQhFsFCCwAMo/zSyVLeWZq+sbGoVKqpWL33tsTxIy2/NUNB34nQ1caVsf3aOrrQIQpU1LgVLyQ==" w:salt="ew5R8W2yRKh9UFm+xvNr2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8C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87685"/>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pl-pl/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88CE0-2719-4007-8A6C-A6492E77A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20854</Words>
  <Characters>118871</Characters>
  <Application>Microsoft Office Word</Application>
  <DocSecurity>8</DocSecurity>
  <Lines>990</Lines>
  <Paragraphs>278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2016-08-27T06:45:00Z</dcterms:created>
  <dcterms:modified xsi:type="dcterms:W3CDTF">2016-08-27T06:45:00Z</dcterms:modified>
</cp:coreProperties>
</file>