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7F297407"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2B3CFE">
        <w:rPr>
          <w:rFonts w:asciiTheme="majorHAnsi" w:hAnsiTheme="majorHAnsi"/>
          <w:color w:val="FFFFFF" w:themeColor="background1"/>
          <w:sz w:val="72"/>
          <w:szCs w:val="72"/>
        </w:rPr>
        <w:t>dec</w:t>
      </w:r>
      <w:r w:rsidR="008554D6">
        <w:rPr>
          <w:rFonts w:asciiTheme="majorHAnsi" w:hAnsiTheme="majorHAnsi"/>
          <w:color w:val="FFFFFF" w:themeColor="background1"/>
          <w:sz w:val="72"/>
          <w:szCs w:val="72"/>
        </w:rPr>
        <w:t xml:space="preserve">embrie </w:t>
      </w:r>
      <w:r w:rsidR="00635153" w:rsidRPr="00B3324C">
        <w:rPr>
          <w:rFonts w:asciiTheme="majorHAnsi" w:hAnsiTheme="majorHAnsi"/>
          <w:color w:val="FFFFFF" w:themeColor="background1"/>
          <w:sz w:val="72"/>
          <w:szCs w:val="72"/>
        </w:rPr>
        <w:t>2018</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0F13CE51" w14:textId="6CE17C25" w:rsidR="002B3CFE"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531602875" w:history="1">
        <w:r w:rsidR="002B3CFE" w:rsidRPr="000E386D">
          <w:rPr>
            <w:rStyle w:val="Hyperlink"/>
            <w:noProof/>
          </w:rPr>
          <w:t>Introducere</w:t>
        </w:r>
        <w:r w:rsidR="002B3CFE">
          <w:rPr>
            <w:noProof/>
            <w:webHidden/>
          </w:rPr>
          <w:tab/>
        </w:r>
        <w:r w:rsidR="002B3CFE">
          <w:rPr>
            <w:noProof/>
            <w:webHidden/>
          </w:rPr>
          <w:fldChar w:fldCharType="begin"/>
        </w:r>
        <w:r w:rsidR="002B3CFE">
          <w:rPr>
            <w:noProof/>
            <w:webHidden/>
          </w:rPr>
          <w:instrText xml:space="preserve"> PAGEREF _Toc531602875 \h </w:instrText>
        </w:r>
        <w:r w:rsidR="002B3CFE">
          <w:rPr>
            <w:noProof/>
            <w:webHidden/>
          </w:rPr>
        </w:r>
        <w:r w:rsidR="002B3CFE">
          <w:rPr>
            <w:noProof/>
            <w:webHidden/>
          </w:rPr>
          <w:fldChar w:fldCharType="separate"/>
        </w:r>
        <w:r w:rsidR="002B3CFE">
          <w:rPr>
            <w:noProof/>
            <w:webHidden/>
          </w:rPr>
          <w:t>3</w:t>
        </w:r>
        <w:r w:rsidR="002B3CFE">
          <w:rPr>
            <w:noProof/>
            <w:webHidden/>
          </w:rPr>
          <w:fldChar w:fldCharType="end"/>
        </w:r>
      </w:hyperlink>
    </w:p>
    <w:p w14:paraId="05DEC0D6" w14:textId="1D20A201" w:rsidR="002B3CFE" w:rsidRDefault="0064664F">
      <w:pPr>
        <w:pStyle w:val="TOC5"/>
        <w:tabs>
          <w:tab w:val="right" w:leader="dot" w:pos="5030"/>
        </w:tabs>
        <w:rPr>
          <w:rFonts w:eastAsiaTheme="minorEastAsia"/>
          <w:noProof/>
          <w:sz w:val="22"/>
          <w:lang w:val="en-US" w:eastAsia="en-US" w:bidi="ar-SA"/>
        </w:rPr>
      </w:pPr>
      <w:hyperlink w:anchor="_Toc531602876" w:history="1">
        <w:r w:rsidR="002B3CFE" w:rsidRPr="000E386D">
          <w:rPr>
            <w:rStyle w:val="Hyperlink"/>
            <w:noProof/>
          </w:rPr>
          <w:t>Contractele privind nivelul serviciului</w:t>
        </w:r>
        <w:r w:rsidR="002B3CFE">
          <w:rPr>
            <w:noProof/>
            <w:webHidden/>
          </w:rPr>
          <w:tab/>
        </w:r>
        <w:r w:rsidR="002B3CFE">
          <w:rPr>
            <w:noProof/>
            <w:webHidden/>
          </w:rPr>
          <w:fldChar w:fldCharType="begin"/>
        </w:r>
        <w:r w:rsidR="002B3CFE">
          <w:rPr>
            <w:noProof/>
            <w:webHidden/>
          </w:rPr>
          <w:instrText xml:space="preserve"> PAGEREF _Toc531602876 \h </w:instrText>
        </w:r>
        <w:r w:rsidR="002B3CFE">
          <w:rPr>
            <w:noProof/>
            <w:webHidden/>
          </w:rPr>
        </w:r>
        <w:r w:rsidR="002B3CFE">
          <w:rPr>
            <w:noProof/>
            <w:webHidden/>
          </w:rPr>
          <w:fldChar w:fldCharType="separate"/>
        </w:r>
        <w:r w:rsidR="002B3CFE">
          <w:rPr>
            <w:noProof/>
            <w:webHidden/>
          </w:rPr>
          <w:t>3</w:t>
        </w:r>
        <w:r w:rsidR="002B3CFE">
          <w:rPr>
            <w:noProof/>
            <w:webHidden/>
          </w:rPr>
          <w:fldChar w:fldCharType="end"/>
        </w:r>
      </w:hyperlink>
    </w:p>
    <w:p w14:paraId="4D988930" w14:textId="4C48EFBF" w:rsidR="002B3CFE" w:rsidRDefault="0064664F">
      <w:pPr>
        <w:pStyle w:val="TOC5"/>
        <w:tabs>
          <w:tab w:val="right" w:leader="dot" w:pos="5030"/>
        </w:tabs>
        <w:rPr>
          <w:rFonts w:eastAsiaTheme="minorEastAsia"/>
          <w:noProof/>
          <w:sz w:val="22"/>
          <w:lang w:val="en-US" w:eastAsia="en-US" w:bidi="ar-SA"/>
        </w:rPr>
      </w:pPr>
      <w:hyperlink w:anchor="_Toc531602877" w:history="1">
        <w:r w:rsidR="002B3CFE" w:rsidRPr="000E386D">
          <w:rPr>
            <w:rStyle w:val="Hyperlink"/>
            <w:noProof/>
          </w:rPr>
          <w:t>Termenii şi Actualizările referitoare la Serviciile online</w:t>
        </w:r>
        <w:r w:rsidR="002B3CFE">
          <w:rPr>
            <w:noProof/>
            <w:webHidden/>
          </w:rPr>
          <w:tab/>
        </w:r>
        <w:r w:rsidR="002B3CFE">
          <w:rPr>
            <w:noProof/>
            <w:webHidden/>
          </w:rPr>
          <w:fldChar w:fldCharType="begin"/>
        </w:r>
        <w:r w:rsidR="002B3CFE">
          <w:rPr>
            <w:noProof/>
            <w:webHidden/>
          </w:rPr>
          <w:instrText xml:space="preserve"> PAGEREF _Toc531602877 \h </w:instrText>
        </w:r>
        <w:r w:rsidR="002B3CFE">
          <w:rPr>
            <w:noProof/>
            <w:webHidden/>
          </w:rPr>
        </w:r>
        <w:r w:rsidR="002B3CFE">
          <w:rPr>
            <w:noProof/>
            <w:webHidden/>
          </w:rPr>
          <w:fldChar w:fldCharType="separate"/>
        </w:r>
        <w:r w:rsidR="002B3CFE">
          <w:rPr>
            <w:noProof/>
            <w:webHidden/>
          </w:rPr>
          <w:t>3</w:t>
        </w:r>
        <w:r w:rsidR="002B3CFE">
          <w:rPr>
            <w:noProof/>
            <w:webHidden/>
          </w:rPr>
          <w:fldChar w:fldCharType="end"/>
        </w:r>
      </w:hyperlink>
    </w:p>
    <w:p w14:paraId="6FD3E029" w14:textId="7211B2B0" w:rsidR="002B3CFE" w:rsidRDefault="0064664F">
      <w:pPr>
        <w:pStyle w:val="TOC5"/>
        <w:tabs>
          <w:tab w:val="right" w:leader="dot" w:pos="5030"/>
        </w:tabs>
        <w:rPr>
          <w:rFonts w:eastAsiaTheme="minorEastAsia"/>
          <w:noProof/>
          <w:sz w:val="22"/>
          <w:lang w:val="en-US" w:eastAsia="en-US" w:bidi="ar-SA"/>
        </w:rPr>
      </w:pPr>
      <w:hyperlink w:anchor="_Toc531602878" w:history="1">
        <w:r w:rsidR="002B3CFE" w:rsidRPr="000E386D">
          <w:rPr>
            <w:rStyle w:val="Hyperlink"/>
            <w:noProof/>
          </w:rPr>
          <w:t>Notificări electronice</w:t>
        </w:r>
        <w:r w:rsidR="002B3CFE">
          <w:rPr>
            <w:noProof/>
            <w:webHidden/>
          </w:rPr>
          <w:tab/>
        </w:r>
        <w:r w:rsidR="002B3CFE">
          <w:rPr>
            <w:noProof/>
            <w:webHidden/>
          </w:rPr>
          <w:fldChar w:fldCharType="begin"/>
        </w:r>
        <w:r w:rsidR="002B3CFE">
          <w:rPr>
            <w:noProof/>
            <w:webHidden/>
          </w:rPr>
          <w:instrText xml:space="preserve"> PAGEREF _Toc531602878 \h </w:instrText>
        </w:r>
        <w:r w:rsidR="002B3CFE">
          <w:rPr>
            <w:noProof/>
            <w:webHidden/>
          </w:rPr>
        </w:r>
        <w:r w:rsidR="002B3CFE">
          <w:rPr>
            <w:noProof/>
            <w:webHidden/>
          </w:rPr>
          <w:fldChar w:fldCharType="separate"/>
        </w:r>
        <w:r w:rsidR="002B3CFE">
          <w:rPr>
            <w:noProof/>
            <w:webHidden/>
          </w:rPr>
          <w:t>3</w:t>
        </w:r>
        <w:r w:rsidR="002B3CFE">
          <w:rPr>
            <w:noProof/>
            <w:webHidden/>
          </w:rPr>
          <w:fldChar w:fldCharType="end"/>
        </w:r>
      </w:hyperlink>
    </w:p>
    <w:p w14:paraId="2E4B6A0D" w14:textId="605050DA" w:rsidR="002B3CFE" w:rsidRDefault="0064664F">
      <w:pPr>
        <w:pStyle w:val="TOC5"/>
        <w:tabs>
          <w:tab w:val="right" w:leader="dot" w:pos="5030"/>
        </w:tabs>
        <w:rPr>
          <w:rFonts w:eastAsiaTheme="minorEastAsia"/>
          <w:noProof/>
          <w:sz w:val="22"/>
          <w:lang w:val="en-US" w:eastAsia="en-US" w:bidi="ar-SA"/>
        </w:rPr>
      </w:pPr>
      <w:hyperlink w:anchor="_Toc531602879" w:history="1">
        <w:r w:rsidR="002B3CFE" w:rsidRPr="000E386D">
          <w:rPr>
            <w:rStyle w:val="Hyperlink"/>
            <w:noProof/>
          </w:rPr>
          <w:t>Versiunile anterioare</w:t>
        </w:r>
        <w:r w:rsidR="002B3CFE">
          <w:rPr>
            <w:noProof/>
            <w:webHidden/>
          </w:rPr>
          <w:tab/>
        </w:r>
        <w:r w:rsidR="002B3CFE">
          <w:rPr>
            <w:noProof/>
            <w:webHidden/>
          </w:rPr>
          <w:fldChar w:fldCharType="begin"/>
        </w:r>
        <w:r w:rsidR="002B3CFE">
          <w:rPr>
            <w:noProof/>
            <w:webHidden/>
          </w:rPr>
          <w:instrText xml:space="preserve"> PAGEREF _Toc531602879 \h </w:instrText>
        </w:r>
        <w:r w:rsidR="002B3CFE">
          <w:rPr>
            <w:noProof/>
            <w:webHidden/>
          </w:rPr>
        </w:r>
        <w:r w:rsidR="002B3CFE">
          <w:rPr>
            <w:noProof/>
            <w:webHidden/>
          </w:rPr>
          <w:fldChar w:fldCharType="separate"/>
        </w:r>
        <w:r w:rsidR="002B3CFE">
          <w:rPr>
            <w:noProof/>
            <w:webHidden/>
          </w:rPr>
          <w:t>3</w:t>
        </w:r>
        <w:r w:rsidR="002B3CFE">
          <w:rPr>
            <w:noProof/>
            <w:webHidden/>
          </w:rPr>
          <w:fldChar w:fldCharType="end"/>
        </w:r>
      </w:hyperlink>
    </w:p>
    <w:p w14:paraId="1E303098" w14:textId="2243567B" w:rsidR="002B3CFE" w:rsidRDefault="0064664F">
      <w:pPr>
        <w:pStyle w:val="TOC3"/>
        <w:rPr>
          <w:rFonts w:eastAsiaTheme="minorEastAsia"/>
          <w:b w:val="0"/>
          <w:smallCaps w:val="0"/>
          <w:sz w:val="22"/>
          <w:lang w:val="en-US" w:eastAsia="en-US" w:bidi="ar-SA"/>
        </w:rPr>
      </w:pPr>
      <w:hyperlink w:anchor="_Toc531602880" w:history="1">
        <w:r w:rsidR="002B3CFE" w:rsidRPr="000E386D">
          <w:rPr>
            <w:rStyle w:val="Hyperlink"/>
          </w:rPr>
          <w:t>Clarificări și rezumatul modificărilor</w:t>
        </w:r>
        <w:r w:rsidR="002B3CFE">
          <w:rPr>
            <w:webHidden/>
          </w:rPr>
          <w:tab/>
        </w:r>
        <w:r w:rsidR="002B3CFE">
          <w:rPr>
            <w:webHidden/>
          </w:rPr>
          <w:fldChar w:fldCharType="begin"/>
        </w:r>
        <w:r w:rsidR="002B3CFE">
          <w:rPr>
            <w:webHidden/>
          </w:rPr>
          <w:instrText xml:space="preserve"> PAGEREF _Toc531602880 \h </w:instrText>
        </w:r>
        <w:r w:rsidR="002B3CFE">
          <w:rPr>
            <w:webHidden/>
          </w:rPr>
        </w:r>
        <w:r w:rsidR="002B3CFE">
          <w:rPr>
            <w:webHidden/>
          </w:rPr>
          <w:fldChar w:fldCharType="separate"/>
        </w:r>
        <w:r w:rsidR="002B3CFE">
          <w:rPr>
            <w:webHidden/>
          </w:rPr>
          <w:t>3</w:t>
        </w:r>
        <w:r w:rsidR="002B3CFE">
          <w:rPr>
            <w:webHidden/>
          </w:rPr>
          <w:fldChar w:fldCharType="end"/>
        </w:r>
      </w:hyperlink>
    </w:p>
    <w:p w14:paraId="39C4EFB7" w14:textId="4E6498F2" w:rsidR="002B3CFE" w:rsidRDefault="0064664F">
      <w:pPr>
        <w:pStyle w:val="TOC1"/>
        <w:tabs>
          <w:tab w:val="right" w:leader="dot" w:pos="5030"/>
        </w:tabs>
        <w:rPr>
          <w:rFonts w:eastAsiaTheme="minorEastAsia"/>
          <w:b w:val="0"/>
          <w:caps w:val="0"/>
          <w:noProof/>
          <w:sz w:val="22"/>
          <w:lang w:val="en-US" w:eastAsia="en-US" w:bidi="ar-SA"/>
        </w:rPr>
      </w:pPr>
      <w:hyperlink w:anchor="_Toc531602881" w:history="1">
        <w:r w:rsidR="002B3CFE" w:rsidRPr="000E386D">
          <w:rPr>
            <w:rStyle w:val="Hyperlink"/>
            <w:noProof/>
          </w:rPr>
          <w:t>Definiţii</w:t>
        </w:r>
        <w:r w:rsidR="002B3CFE">
          <w:rPr>
            <w:noProof/>
            <w:webHidden/>
          </w:rPr>
          <w:tab/>
        </w:r>
        <w:r w:rsidR="002B3CFE">
          <w:rPr>
            <w:noProof/>
            <w:webHidden/>
          </w:rPr>
          <w:fldChar w:fldCharType="begin"/>
        </w:r>
        <w:r w:rsidR="002B3CFE">
          <w:rPr>
            <w:noProof/>
            <w:webHidden/>
          </w:rPr>
          <w:instrText xml:space="preserve"> PAGEREF _Toc531602881 \h </w:instrText>
        </w:r>
        <w:r w:rsidR="002B3CFE">
          <w:rPr>
            <w:noProof/>
            <w:webHidden/>
          </w:rPr>
        </w:r>
        <w:r w:rsidR="002B3CFE">
          <w:rPr>
            <w:noProof/>
            <w:webHidden/>
          </w:rPr>
          <w:fldChar w:fldCharType="separate"/>
        </w:r>
        <w:r w:rsidR="002B3CFE">
          <w:rPr>
            <w:noProof/>
            <w:webHidden/>
          </w:rPr>
          <w:t>4</w:t>
        </w:r>
        <w:r w:rsidR="002B3CFE">
          <w:rPr>
            <w:noProof/>
            <w:webHidden/>
          </w:rPr>
          <w:fldChar w:fldCharType="end"/>
        </w:r>
      </w:hyperlink>
    </w:p>
    <w:p w14:paraId="532D17AC" w14:textId="59751CB7" w:rsidR="002B3CFE" w:rsidRDefault="0064664F">
      <w:pPr>
        <w:pStyle w:val="TOC1"/>
        <w:tabs>
          <w:tab w:val="right" w:leader="dot" w:pos="5030"/>
        </w:tabs>
        <w:rPr>
          <w:rFonts w:eastAsiaTheme="minorEastAsia"/>
          <w:b w:val="0"/>
          <w:caps w:val="0"/>
          <w:noProof/>
          <w:sz w:val="22"/>
          <w:lang w:val="en-US" w:eastAsia="en-US" w:bidi="ar-SA"/>
        </w:rPr>
      </w:pPr>
      <w:hyperlink w:anchor="_Toc531602882" w:history="1">
        <w:r w:rsidR="002B3CFE" w:rsidRPr="000E386D">
          <w:rPr>
            <w:rStyle w:val="Hyperlink"/>
            <w:noProof/>
          </w:rPr>
          <w:t>Termeni generali</w:t>
        </w:r>
        <w:r w:rsidR="002B3CFE">
          <w:rPr>
            <w:noProof/>
            <w:webHidden/>
          </w:rPr>
          <w:tab/>
        </w:r>
        <w:r w:rsidR="002B3CFE">
          <w:rPr>
            <w:noProof/>
            <w:webHidden/>
          </w:rPr>
          <w:fldChar w:fldCharType="begin"/>
        </w:r>
        <w:r w:rsidR="002B3CFE">
          <w:rPr>
            <w:noProof/>
            <w:webHidden/>
          </w:rPr>
          <w:instrText xml:space="preserve"> PAGEREF _Toc531602882 \h </w:instrText>
        </w:r>
        <w:r w:rsidR="002B3CFE">
          <w:rPr>
            <w:noProof/>
            <w:webHidden/>
          </w:rPr>
        </w:r>
        <w:r w:rsidR="002B3CFE">
          <w:rPr>
            <w:noProof/>
            <w:webHidden/>
          </w:rPr>
          <w:fldChar w:fldCharType="separate"/>
        </w:r>
        <w:r w:rsidR="002B3CFE">
          <w:rPr>
            <w:noProof/>
            <w:webHidden/>
          </w:rPr>
          <w:t>6</w:t>
        </w:r>
        <w:r w:rsidR="002B3CFE">
          <w:rPr>
            <w:noProof/>
            <w:webHidden/>
          </w:rPr>
          <w:fldChar w:fldCharType="end"/>
        </w:r>
      </w:hyperlink>
    </w:p>
    <w:p w14:paraId="03F1F34F" w14:textId="3FC517F3" w:rsidR="002B3CFE" w:rsidRDefault="0064664F">
      <w:pPr>
        <w:pStyle w:val="TOC5"/>
        <w:tabs>
          <w:tab w:val="right" w:leader="dot" w:pos="5030"/>
        </w:tabs>
        <w:rPr>
          <w:rFonts w:eastAsiaTheme="minorEastAsia"/>
          <w:noProof/>
          <w:sz w:val="22"/>
          <w:lang w:val="en-US" w:eastAsia="en-US" w:bidi="ar-SA"/>
        </w:rPr>
      </w:pPr>
      <w:hyperlink w:anchor="_Toc531602883" w:history="1">
        <w:r w:rsidR="002B3CFE" w:rsidRPr="000E386D">
          <w:rPr>
            <w:rStyle w:val="Hyperlink"/>
            <w:noProof/>
          </w:rPr>
          <w:t>Licenţierea Serviciilor online</w:t>
        </w:r>
        <w:r w:rsidR="002B3CFE">
          <w:rPr>
            <w:noProof/>
            <w:webHidden/>
          </w:rPr>
          <w:tab/>
        </w:r>
        <w:r w:rsidR="002B3CFE">
          <w:rPr>
            <w:noProof/>
            <w:webHidden/>
          </w:rPr>
          <w:fldChar w:fldCharType="begin"/>
        </w:r>
        <w:r w:rsidR="002B3CFE">
          <w:rPr>
            <w:noProof/>
            <w:webHidden/>
          </w:rPr>
          <w:instrText xml:space="preserve"> PAGEREF _Toc531602883 \h </w:instrText>
        </w:r>
        <w:r w:rsidR="002B3CFE">
          <w:rPr>
            <w:noProof/>
            <w:webHidden/>
          </w:rPr>
        </w:r>
        <w:r w:rsidR="002B3CFE">
          <w:rPr>
            <w:noProof/>
            <w:webHidden/>
          </w:rPr>
          <w:fldChar w:fldCharType="separate"/>
        </w:r>
        <w:r w:rsidR="002B3CFE">
          <w:rPr>
            <w:noProof/>
            <w:webHidden/>
          </w:rPr>
          <w:t>6</w:t>
        </w:r>
        <w:r w:rsidR="002B3CFE">
          <w:rPr>
            <w:noProof/>
            <w:webHidden/>
          </w:rPr>
          <w:fldChar w:fldCharType="end"/>
        </w:r>
      </w:hyperlink>
    </w:p>
    <w:p w14:paraId="740FDEA9" w14:textId="60DBFEBC" w:rsidR="002B3CFE" w:rsidRDefault="0064664F">
      <w:pPr>
        <w:pStyle w:val="TOC5"/>
        <w:tabs>
          <w:tab w:val="right" w:leader="dot" w:pos="5030"/>
        </w:tabs>
        <w:rPr>
          <w:rFonts w:eastAsiaTheme="minorEastAsia"/>
          <w:noProof/>
          <w:sz w:val="22"/>
          <w:lang w:val="en-US" w:eastAsia="en-US" w:bidi="ar-SA"/>
        </w:rPr>
      </w:pPr>
      <w:hyperlink w:anchor="_Toc531602884" w:history="1">
        <w:r w:rsidR="002B3CFE" w:rsidRPr="000E386D">
          <w:rPr>
            <w:rStyle w:val="Hyperlink"/>
            <w:noProof/>
          </w:rPr>
          <w:t>Utilizarea Serviciilor online</w:t>
        </w:r>
        <w:r w:rsidR="002B3CFE">
          <w:rPr>
            <w:noProof/>
            <w:webHidden/>
          </w:rPr>
          <w:tab/>
        </w:r>
        <w:r w:rsidR="002B3CFE">
          <w:rPr>
            <w:noProof/>
            <w:webHidden/>
          </w:rPr>
          <w:fldChar w:fldCharType="begin"/>
        </w:r>
        <w:r w:rsidR="002B3CFE">
          <w:rPr>
            <w:noProof/>
            <w:webHidden/>
          </w:rPr>
          <w:instrText xml:space="preserve"> PAGEREF _Toc531602884 \h </w:instrText>
        </w:r>
        <w:r w:rsidR="002B3CFE">
          <w:rPr>
            <w:noProof/>
            <w:webHidden/>
          </w:rPr>
        </w:r>
        <w:r w:rsidR="002B3CFE">
          <w:rPr>
            <w:noProof/>
            <w:webHidden/>
          </w:rPr>
          <w:fldChar w:fldCharType="separate"/>
        </w:r>
        <w:r w:rsidR="002B3CFE">
          <w:rPr>
            <w:noProof/>
            <w:webHidden/>
          </w:rPr>
          <w:t>6</w:t>
        </w:r>
        <w:r w:rsidR="002B3CFE">
          <w:rPr>
            <w:noProof/>
            <w:webHidden/>
          </w:rPr>
          <w:fldChar w:fldCharType="end"/>
        </w:r>
      </w:hyperlink>
    </w:p>
    <w:p w14:paraId="1FDDE5BE" w14:textId="24C0700F" w:rsidR="002B3CFE" w:rsidRDefault="0064664F">
      <w:pPr>
        <w:pStyle w:val="TOC5"/>
        <w:tabs>
          <w:tab w:val="right" w:leader="dot" w:pos="5030"/>
        </w:tabs>
        <w:rPr>
          <w:rFonts w:eastAsiaTheme="minorEastAsia"/>
          <w:noProof/>
          <w:sz w:val="22"/>
          <w:lang w:val="en-US" w:eastAsia="en-US" w:bidi="ar-SA"/>
        </w:rPr>
      </w:pPr>
      <w:hyperlink w:anchor="_Toc531602885" w:history="1">
        <w:r w:rsidR="002B3CFE" w:rsidRPr="000E386D">
          <w:rPr>
            <w:rStyle w:val="Hyperlink"/>
            <w:noProof/>
          </w:rPr>
          <w:t>Utilizarea produselor software cu serviciul online</w:t>
        </w:r>
        <w:r w:rsidR="002B3CFE">
          <w:rPr>
            <w:noProof/>
            <w:webHidden/>
          </w:rPr>
          <w:tab/>
        </w:r>
        <w:r w:rsidR="002B3CFE">
          <w:rPr>
            <w:noProof/>
            <w:webHidden/>
          </w:rPr>
          <w:fldChar w:fldCharType="begin"/>
        </w:r>
        <w:r w:rsidR="002B3CFE">
          <w:rPr>
            <w:noProof/>
            <w:webHidden/>
          </w:rPr>
          <w:instrText xml:space="preserve"> PAGEREF _Toc531602885 \h </w:instrText>
        </w:r>
        <w:r w:rsidR="002B3CFE">
          <w:rPr>
            <w:noProof/>
            <w:webHidden/>
          </w:rPr>
        </w:r>
        <w:r w:rsidR="002B3CFE">
          <w:rPr>
            <w:noProof/>
            <w:webHidden/>
          </w:rPr>
          <w:fldChar w:fldCharType="separate"/>
        </w:r>
        <w:r w:rsidR="002B3CFE">
          <w:rPr>
            <w:noProof/>
            <w:webHidden/>
          </w:rPr>
          <w:t>6</w:t>
        </w:r>
        <w:r w:rsidR="002B3CFE">
          <w:rPr>
            <w:noProof/>
            <w:webHidden/>
          </w:rPr>
          <w:fldChar w:fldCharType="end"/>
        </w:r>
      </w:hyperlink>
    </w:p>
    <w:p w14:paraId="1EC376AD" w14:textId="315D9144" w:rsidR="002B3CFE" w:rsidRDefault="0064664F">
      <w:pPr>
        <w:pStyle w:val="TOC5"/>
        <w:tabs>
          <w:tab w:val="right" w:leader="dot" w:pos="5030"/>
        </w:tabs>
        <w:rPr>
          <w:rFonts w:eastAsiaTheme="minorEastAsia"/>
          <w:noProof/>
          <w:sz w:val="22"/>
          <w:lang w:val="en-US" w:eastAsia="en-US" w:bidi="ar-SA"/>
        </w:rPr>
      </w:pPr>
      <w:hyperlink w:anchor="_Toc531602886" w:history="1">
        <w:r w:rsidR="002B3CFE" w:rsidRPr="000E386D">
          <w:rPr>
            <w:rStyle w:val="Hyperlink"/>
            <w:noProof/>
          </w:rPr>
          <w:t>Limitări tehnice</w:t>
        </w:r>
        <w:r w:rsidR="002B3CFE">
          <w:rPr>
            <w:noProof/>
            <w:webHidden/>
          </w:rPr>
          <w:tab/>
        </w:r>
        <w:r w:rsidR="002B3CFE">
          <w:rPr>
            <w:noProof/>
            <w:webHidden/>
          </w:rPr>
          <w:fldChar w:fldCharType="begin"/>
        </w:r>
        <w:r w:rsidR="002B3CFE">
          <w:rPr>
            <w:noProof/>
            <w:webHidden/>
          </w:rPr>
          <w:instrText xml:space="preserve"> PAGEREF _Toc531602886 \h </w:instrText>
        </w:r>
        <w:r w:rsidR="002B3CFE">
          <w:rPr>
            <w:noProof/>
            <w:webHidden/>
          </w:rPr>
        </w:r>
        <w:r w:rsidR="002B3CFE">
          <w:rPr>
            <w:noProof/>
            <w:webHidden/>
          </w:rPr>
          <w:fldChar w:fldCharType="separate"/>
        </w:r>
        <w:r w:rsidR="002B3CFE">
          <w:rPr>
            <w:noProof/>
            <w:webHidden/>
          </w:rPr>
          <w:t>7</w:t>
        </w:r>
        <w:r w:rsidR="002B3CFE">
          <w:rPr>
            <w:noProof/>
            <w:webHidden/>
          </w:rPr>
          <w:fldChar w:fldCharType="end"/>
        </w:r>
      </w:hyperlink>
    </w:p>
    <w:p w14:paraId="4BAC9DB8" w14:textId="6692A968" w:rsidR="002B3CFE" w:rsidRDefault="0064664F">
      <w:pPr>
        <w:pStyle w:val="TOC5"/>
        <w:tabs>
          <w:tab w:val="right" w:leader="dot" w:pos="5030"/>
        </w:tabs>
        <w:rPr>
          <w:rFonts w:eastAsiaTheme="minorEastAsia"/>
          <w:noProof/>
          <w:sz w:val="22"/>
          <w:lang w:val="en-US" w:eastAsia="en-US" w:bidi="ar-SA"/>
        </w:rPr>
      </w:pPr>
      <w:hyperlink w:anchor="_Toc531602887" w:history="1">
        <w:r w:rsidR="002B3CFE" w:rsidRPr="000E386D">
          <w:rPr>
            <w:rStyle w:val="Hyperlink"/>
            <w:noProof/>
          </w:rPr>
          <w:t>Serviciile de import/export</w:t>
        </w:r>
        <w:r w:rsidR="002B3CFE">
          <w:rPr>
            <w:noProof/>
            <w:webHidden/>
          </w:rPr>
          <w:tab/>
        </w:r>
        <w:r w:rsidR="002B3CFE">
          <w:rPr>
            <w:noProof/>
            <w:webHidden/>
          </w:rPr>
          <w:fldChar w:fldCharType="begin"/>
        </w:r>
        <w:r w:rsidR="002B3CFE">
          <w:rPr>
            <w:noProof/>
            <w:webHidden/>
          </w:rPr>
          <w:instrText xml:space="preserve"> PAGEREF _Toc531602887 \h </w:instrText>
        </w:r>
        <w:r w:rsidR="002B3CFE">
          <w:rPr>
            <w:noProof/>
            <w:webHidden/>
          </w:rPr>
        </w:r>
        <w:r w:rsidR="002B3CFE">
          <w:rPr>
            <w:noProof/>
            <w:webHidden/>
          </w:rPr>
          <w:fldChar w:fldCharType="separate"/>
        </w:r>
        <w:r w:rsidR="002B3CFE">
          <w:rPr>
            <w:noProof/>
            <w:webHidden/>
          </w:rPr>
          <w:t>7</w:t>
        </w:r>
        <w:r w:rsidR="002B3CFE">
          <w:rPr>
            <w:noProof/>
            <w:webHidden/>
          </w:rPr>
          <w:fldChar w:fldCharType="end"/>
        </w:r>
      </w:hyperlink>
    </w:p>
    <w:p w14:paraId="382B71A3" w14:textId="7DAEF36C" w:rsidR="002B3CFE" w:rsidRDefault="0064664F">
      <w:pPr>
        <w:pStyle w:val="TOC5"/>
        <w:tabs>
          <w:tab w:val="right" w:leader="dot" w:pos="5030"/>
        </w:tabs>
        <w:rPr>
          <w:rFonts w:eastAsiaTheme="minorEastAsia"/>
          <w:noProof/>
          <w:sz w:val="22"/>
          <w:lang w:val="en-US" w:eastAsia="en-US" w:bidi="ar-SA"/>
        </w:rPr>
      </w:pPr>
      <w:hyperlink w:anchor="_Toc531602888" w:history="1">
        <w:r w:rsidR="002B3CFE" w:rsidRPr="000E386D">
          <w:rPr>
            <w:rStyle w:val="Hyperlink"/>
            <w:noProof/>
          </w:rPr>
          <w:t>Componente de font</w:t>
        </w:r>
        <w:r w:rsidR="002B3CFE">
          <w:rPr>
            <w:noProof/>
            <w:webHidden/>
          </w:rPr>
          <w:tab/>
        </w:r>
        <w:r w:rsidR="002B3CFE">
          <w:rPr>
            <w:noProof/>
            <w:webHidden/>
          </w:rPr>
          <w:fldChar w:fldCharType="begin"/>
        </w:r>
        <w:r w:rsidR="002B3CFE">
          <w:rPr>
            <w:noProof/>
            <w:webHidden/>
          </w:rPr>
          <w:instrText xml:space="preserve"> PAGEREF _Toc531602888 \h </w:instrText>
        </w:r>
        <w:r w:rsidR="002B3CFE">
          <w:rPr>
            <w:noProof/>
            <w:webHidden/>
          </w:rPr>
        </w:r>
        <w:r w:rsidR="002B3CFE">
          <w:rPr>
            <w:noProof/>
            <w:webHidden/>
          </w:rPr>
          <w:fldChar w:fldCharType="separate"/>
        </w:r>
        <w:r w:rsidR="002B3CFE">
          <w:rPr>
            <w:noProof/>
            <w:webHidden/>
          </w:rPr>
          <w:t>7</w:t>
        </w:r>
        <w:r w:rsidR="002B3CFE">
          <w:rPr>
            <w:noProof/>
            <w:webHidden/>
          </w:rPr>
          <w:fldChar w:fldCharType="end"/>
        </w:r>
      </w:hyperlink>
    </w:p>
    <w:p w14:paraId="75B3533A" w14:textId="256A4CB4" w:rsidR="002B3CFE" w:rsidRDefault="0064664F">
      <w:pPr>
        <w:pStyle w:val="TOC5"/>
        <w:tabs>
          <w:tab w:val="right" w:leader="dot" w:pos="5030"/>
        </w:tabs>
        <w:rPr>
          <w:rFonts w:eastAsiaTheme="minorEastAsia"/>
          <w:noProof/>
          <w:sz w:val="22"/>
          <w:lang w:val="en-US" w:eastAsia="en-US" w:bidi="ar-SA"/>
        </w:rPr>
      </w:pPr>
      <w:hyperlink w:anchor="_Toc531602889" w:history="1">
        <w:r w:rsidR="002B3CFE" w:rsidRPr="000E386D">
          <w:rPr>
            <w:rStyle w:val="Hyperlink"/>
            <w:noProof/>
          </w:rPr>
          <w:t>Schimbările şi disponibilitatea Serviciilor online</w:t>
        </w:r>
        <w:r w:rsidR="002B3CFE">
          <w:rPr>
            <w:noProof/>
            <w:webHidden/>
          </w:rPr>
          <w:tab/>
        </w:r>
        <w:r w:rsidR="002B3CFE">
          <w:rPr>
            <w:noProof/>
            <w:webHidden/>
          </w:rPr>
          <w:fldChar w:fldCharType="begin"/>
        </w:r>
        <w:r w:rsidR="002B3CFE">
          <w:rPr>
            <w:noProof/>
            <w:webHidden/>
          </w:rPr>
          <w:instrText xml:space="preserve"> PAGEREF _Toc531602889 \h </w:instrText>
        </w:r>
        <w:r w:rsidR="002B3CFE">
          <w:rPr>
            <w:noProof/>
            <w:webHidden/>
          </w:rPr>
        </w:r>
        <w:r w:rsidR="002B3CFE">
          <w:rPr>
            <w:noProof/>
            <w:webHidden/>
          </w:rPr>
          <w:fldChar w:fldCharType="separate"/>
        </w:r>
        <w:r w:rsidR="002B3CFE">
          <w:rPr>
            <w:noProof/>
            <w:webHidden/>
          </w:rPr>
          <w:t>7</w:t>
        </w:r>
        <w:r w:rsidR="002B3CFE">
          <w:rPr>
            <w:noProof/>
            <w:webHidden/>
          </w:rPr>
          <w:fldChar w:fldCharType="end"/>
        </w:r>
      </w:hyperlink>
    </w:p>
    <w:p w14:paraId="7B8CD02D" w14:textId="7420F5D4" w:rsidR="002B3CFE" w:rsidRDefault="0064664F">
      <w:pPr>
        <w:pStyle w:val="TOC5"/>
        <w:tabs>
          <w:tab w:val="right" w:leader="dot" w:pos="5030"/>
        </w:tabs>
        <w:rPr>
          <w:rFonts w:eastAsiaTheme="minorEastAsia"/>
          <w:noProof/>
          <w:sz w:val="22"/>
          <w:lang w:val="en-US" w:eastAsia="en-US" w:bidi="ar-SA"/>
        </w:rPr>
      </w:pPr>
      <w:hyperlink w:anchor="_Toc531602890" w:history="1">
        <w:r w:rsidR="002B3CFE" w:rsidRPr="000E386D">
          <w:rPr>
            <w:rStyle w:val="Hyperlink"/>
            <w:noProof/>
          </w:rPr>
          <w:t>Respectarea legii</w:t>
        </w:r>
        <w:r w:rsidR="002B3CFE">
          <w:rPr>
            <w:noProof/>
            <w:webHidden/>
          </w:rPr>
          <w:tab/>
        </w:r>
        <w:r w:rsidR="002B3CFE">
          <w:rPr>
            <w:noProof/>
            <w:webHidden/>
          </w:rPr>
          <w:fldChar w:fldCharType="begin"/>
        </w:r>
        <w:r w:rsidR="002B3CFE">
          <w:rPr>
            <w:noProof/>
            <w:webHidden/>
          </w:rPr>
          <w:instrText xml:space="preserve"> PAGEREF _Toc531602890 \h </w:instrText>
        </w:r>
        <w:r w:rsidR="002B3CFE">
          <w:rPr>
            <w:noProof/>
            <w:webHidden/>
          </w:rPr>
        </w:r>
        <w:r w:rsidR="002B3CFE">
          <w:rPr>
            <w:noProof/>
            <w:webHidden/>
          </w:rPr>
          <w:fldChar w:fldCharType="separate"/>
        </w:r>
        <w:r w:rsidR="002B3CFE">
          <w:rPr>
            <w:noProof/>
            <w:webHidden/>
          </w:rPr>
          <w:t>7</w:t>
        </w:r>
        <w:r w:rsidR="002B3CFE">
          <w:rPr>
            <w:noProof/>
            <w:webHidden/>
          </w:rPr>
          <w:fldChar w:fldCharType="end"/>
        </w:r>
      </w:hyperlink>
    </w:p>
    <w:p w14:paraId="641B5524" w14:textId="30EA2380" w:rsidR="002B3CFE" w:rsidRDefault="0064664F">
      <w:pPr>
        <w:pStyle w:val="TOC5"/>
        <w:tabs>
          <w:tab w:val="right" w:leader="dot" w:pos="5030"/>
        </w:tabs>
        <w:rPr>
          <w:rFonts w:eastAsiaTheme="minorEastAsia"/>
          <w:noProof/>
          <w:sz w:val="22"/>
          <w:lang w:val="en-US" w:eastAsia="en-US" w:bidi="ar-SA"/>
        </w:rPr>
      </w:pPr>
      <w:hyperlink w:anchor="_Toc531602891" w:history="1">
        <w:r w:rsidR="002B3CFE" w:rsidRPr="000E386D">
          <w:rPr>
            <w:rStyle w:val="Hyperlink"/>
            <w:noProof/>
          </w:rPr>
          <w:t>Altele</w:t>
        </w:r>
        <w:r w:rsidR="002B3CFE">
          <w:rPr>
            <w:noProof/>
            <w:webHidden/>
          </w:rPr>
          <w:tab/>
        </w:r>
        <w:r w:rsidR="002B3CFE">
          <w:rPr>
            <w:noProof/>
            <w:webHidden/>
          </w:rPr>
          <w:fldChar w:fldCharType="begin"/>
        </w:r>
        <w:r w:rsidR="002B3CFE">
          <w:rPr>
            <w:noProof/>
            <w:webHidden/>
          </w:rPr>
          <w:instrText xml:space="preserve"> PAGEREF _Toc531602891 \h </w:instrText>
        </w:r>
        <w:r w:rsidR="002B3CFE">
          <w:rPr>
            <w:noProof/>
            <w:webHidden/>
          </w:rPr>
        </w:r>
        <w:r w:rsidR="002B3CFE">
          <w:rPr>
            <w:noProof/>
            <w:webHidden/>
          </w:rPr>
          <w:fldChar w:fldCharType="separate"/>
        </w:r>
        <w:r w:rsidR="002B3CFE">
          <w:rPr>
            <w:noProof/>
            <w:webHidden/>
          </w:rPr>
          <w:t>7</w:t>
        </w:r>
        <w:r w:rsidR="002B3CFE">
          <w:rPr>
            <w:noProof/>
            <w:webHidden/>
          </w:rPr>
          <w:fldChar w:fldCharType="end"/>
        </w:r>
      </w:hyperlink>
    </w:p>
    <w:p w14:paraId="079E3D98" w14:textId="1A697809" w:rsidR="002B3CFE" w:rsidRDefault="0064664F">
      <w:pPr>
        <w:pStyle w:val="TOC1"/>
        <w:tabs>
          <w:tab w:val="right" w:leader="dot" w:pos="5030"/>
        </w:tabs>
        <w:rPr>
          <w:rFonts w:eastAsiaTheme="minorEastAsia"/>
          <w:b w:val="0"/>
          <w:caps w:val="0"/>
          <w:noProof/>
          <w:sz w:val="22"/>
          <w:lang w:val="en-US" w:eastAsia="en-US" w:bidi="ar-SA"/>
        </w:rPr>
      </w:pPr>
      <w:hyperlink w:anchor="_Toc531602892" w:history="1">
        <w:r w:rsidR="002B3CFE" w:rsidRPr="000E386D">
          <w:rPr>
            <w:rStyle w:val="Hyperlink"/>
            <w:noProof/>
          </w:rPr>
          <w:t>Termenii privind protecţia datelor cu caracter personal</w:t>
        </w:r>
        <w:r w:rsidR="002B3CFE">
          <w:rPr>
            <w:noProof/>
            <w:webHidden/>
          </w:rPr>
          <w:tab/>
        </w:r>
        <w:r w:rsidR="002B3CFE">
          <w:rPr>
            <w:noProof/>
            <w:webHidden/>
          </w:rPr>
          <w:fldChar w:fldCharType="begin"/>
        </w:r>
        <w:r w:rsidR="002B3CFE">
          <w:rPr>
            <w:noProof/>
            <w:webHidden/>
          </w:rPr>
          <w:instrText xml:space="preserve"> PAGEREF _Toc531602892 \h </w:instrText>
        </w:r>
        <w:r w:rsidR="002B3CFE">
          <w:rPr>
            <w:noProof/>
            <w:webHidden/>
          </w:rPr>
        </w:r>
        <w:r w:rsidR="002B3CFE">
          <w:rPr>
            <w:noProof/>
            <w:webHidden/>
          </w:rPr>
          <w:fldChar w:fldCharType="separate"/>
        </w:r>
        <w:r w:rsidR="002B3CFE">
          <w:rPr>
            <w:noProof/>
            <w:webHidden/>
          </w:rPr>
          <w:t>9</w:t>
        </w:r>
        <w:r w:rsidR="002B3CFE">
          <w:rPr>
            <w:noProof/>
            <w:webHidden/>
          </w:rPr>
          <w:fldChar w:fldCharType="end"/>
        </w:r>
      </w:hyperlink>
    </w:p>
    <w:p w14:paraId="5CAD98D4" w14:textId="3B41B3AD" w:rsidR="002B3CFE" w:rsidRDefault="0064664F">
      <w:pPr>
        <w:pStyle w:val="TOC5"/>
        <w:tabs>
          <w:tab w:val="right" w:leader="dot" w:pos="5030"/>
        </w:tabs>
        <w:rPr>
          <w:rFonts w:eastAsiaTheme="minorEastAsia"/>
          <w:noProof/>
          <w:sz w:val="22"/>
          <w:lang w:val="en-US" w:eastAsia="en-US" w:bidi="ar-SA"/>
        </w:rPr>
      </w:pPr>
      <w:hyperlink w:anchor="_Toc531602893" w:history="1">
        <w:r w:rsidR="002B3CFE" w:rsidRPr="000E386D">
          <w:rPr>
            <w:rStyle w:val="Hyperlink"/>
            <w:noProof/>
          </w:rPr>
          <w:t>Domeniu de aplicare</w:t>
        </w:r>
        <w:r w:rsidR="002B3CFE">
          <w:rPr>
            <w:noProof/>
            <w:webHidden/>
          </w:rPr>
          <w:tab/>
        </w:r>
        <w:r w:rsidR="002B3CFE">
          <w:rPr>
            <w:noProof/>
            <w:webHidden/>
          </w:rPr>
          <w:fldChar w:fldCharType="begin"/>
        </w:r>
        <w:r w:rsidR="002B3CFE">
          <w:rPr>
            <w:noProof/>
            <w:webHidden/>
          </w:rPr>
          <w:instrText xml:space="preserve"> PAGEREF _Toc531602893 \h </w:instrText>
        </w:r>
        <w:r w:rsidR="002B3CFE">
          <w:rPr>
            <w:noProof/>
            <w:webHidden/>
          </w:rPr>
        </w:r>
        <w:r w:rsidR="002B3CFE">
          <w:rPr>
            <w:noProof/>
            <w:webHidden/>
          </w:rPr>
          <w:fldChar w:fldCharType="separate"/>
        </w:r>
        <w:r w:rsidR="002B3CFE">
          <w:rPr>
            <w:noProof/>
            <w:webHidden/>
          </w:rPr>
          <w:t>9</w:t>
        </w:r>
        <w:r w:rsidR="002B3CFE">
          <w:rPr>
            <w:noProof/>
            <w:webHidden/>
          </w:rPr>
          <w:fldChar w:fldCharType="end"/>
        </w:r>
      </w:hyperlink>
    </w:p>
    <w:p w14:paraId="0ACCE817" w14:textId="5CA0E9D2" w:rsidR="002B3CFE" w:rsidRDefault="0064664F">
      <w:pPr>
        <w:pStyle w:val="TOC5"/>
        <w:tabs>
          <w:tab w:val="right" w:leader="dot" w:pos="5030"/>
        </w:tabs>
        <w:rPr>
          <w:rFonts w:eastAsiaTheme="minorEastAsia"/>
          <w:noProof/>
          <w:sz w:val="22"/>
          <w:lang w:val="en-US" w:eastAsia="en-US" w:bidi="ar-SA"/>
        </w:rPr>
      </w:pPr>
      <w:hyperlink w:anchor="_Toc531602894" w:history="1">
        <w:r w:rsidR="002B3CFE" w:rsidRPr="000E386D">
          <w:rPr>
            <w:rStyle w:val="Hyperlink"/>
            <w:noProof/>
          </w:rPr>
          <w:t>Prelucrarea Datelor clienţilor; Proprietatea</w:t>
        </w:r>
        <w:r w:rsidR="002B3CFE">
          <w:rPr>
            <w:noProof/>
            <w:webHidden/>
          </w:rPr>
          <w:tab/>
        </w:r>
        <w:r w:rsidR="002B3CFE">
          <w:rPr>
            <w:noProof/>
            <w:webHidden/>
          </w:rPr>
          <w:fldChar w:fldCharType="begin"/>
        </w:r>
        <w:r w:rsidR="002B3CFE">
          <w:rPr>
            <w:noProof/>
            <w:webHidden/>
          </w:rPr>
          <w:instrText xml:space="preserve"> PAGEREF _Toc531602894 \h </w:instrText>
        </w:r>
        <w:r w:rsidR="002B3CFE">
          <w:rPr>
            <w:noProof/>
            <w:webHidden/>
          </w:rPr>
        </w:r>
        <w:r w:rsidR="002B3CFE">
          <w:rPr>
            <w:noProof/>
            <w:webHidden/>
          </w:rPr>
          <w:fldChar w:fldCharType="separate"/>
        </w:r>
        <w:r w:rsidR="002B3CFE">
          <w:rPr>
            <w:noProof/>
            <w:webHidden/>
          </w:rPr>
          <w:t>9</w:t>
        </w:r>
        <w:r w:rsidR="002B3CFE">
          <w:rPr>
            <w:noProof/>
            <w:webHidden/>
          </w:rPr>
          <w:fldChar w:fldCharType="end"/>
        </w:r>
      </w:hyperlink>
    </w:p>
    <w:p w14:paraId="71F0837C" w14:textId="73B5B120" w:rsidR="002B3CFE" w:rsidRDefault="0064664F">
      <w:pPr>
        <w:pStyle w:val="TOC5"/>
        <w:tabs>
          <w:tab w:val="right" w:leader="dot" w:pos="5030"/>
        </w:tabs>
        <w:rPr>
          <w:rFonts w:eastAsiaTheme="minorEastAsia"/>
          <w:noProof/>
          <w:sz w:val="22"/>
          <w:lang w:val="en-US" w:eastAsia="en-US" w:bidi="ar-SA"/>
        </w:rPr>
      </w:pPr>
      <w:hyperlink w:anchor="_Toc531602895" w:history="1">
        <w:r w:rsidR="002B3CFE" w:rsidRPr="000E386D">
          <w:rPr>
            <w:rStyle w:val="Hyperlink"/>
            <w:noProof/>
          </w:rPr>
          <w:t>Divulgarea Datelor de client</w:t>
        </w:r>
        <w:r w:rsidR="002B3CFE">
          <w:rPr>
            <w:noProof/>
            <w:webHidden/>
          </w:rPr>
          <w:tab/>
        </w:r>
        <w:r w:rsidR="002B3CFE">
          <w:rPr>
            <w:noProof/>
            <w:webHidden/>
          </w:rPr>
          <w:fldChar w:fldCharType="begin"/>
        </w:r>
        <w:r w:rsidR="002B3CFE">
          <w:rPr>
            <w:noProof/>
            <w:webHidden/>
          </w:rPr>
          <w:instrText xml:space="preserve"> PAGEREF _Toc531602895 \h </w:instrText>
        </w:r>
        <w:r w:rsidR="002B3CFE">
          <w:rPr>
            <w:noProof/>
            <w:webHidden/>
          </w:rPr>
        </w:r>
        <w:r w:rsidR="002B3CFE">
          <w:rPr>
            <w:noProof/>
            <w:webHidden/>
          </w:rPr>
          <w:fldChar w:fldCharType="separate"/>
        </w:r>
        <w:r w:rsidR="002B3CFE">
          <w:rPr>
            <w:noProof/>
            <w:webHidden/>
          </w:rPr>
          <w:t>9</w:t>
        </w:r>
        <w:r w:rsidR="002B3CFE">
          <w:rPr>
            <w:noProof/>
            <w:webHidden/>
          </w:rPr>
          <w:fldChar w:fldCharType="end"/>
        </w:r>
      </w:hyperlink>
    </w:p>
    <w:p w14:paraId="32F110AD" w14:textId="0BE746EE" w:rsidR="002B3CFE" w:rsidRDefault="0064664F">
      <w:pPr>
        <w:pStyle w:val="TOC5"/>
        <w:tabs>
          <w:tab w:val="right" w:leader="dot" w:pos="5030"/>
        </w:tabs>
        <w:rPr>
          <w:rFonts w:eastAsiaTheme="minorEastAsia"/>
          <w:noProof/>
          <w:sz w:val="22"/>
          <w:lang w:val="en-US" w:eastAsia="en-US" w:bidi="ar-SA"/>
        </w:rPr>
      </w:pPr>
      <w:hyperlink w:anchor="_Toc531602896" w:history="1">
        <w:r w:rsidR="002B3CFE" w:rsidRPr="000E386D">
          <w:rPr>
            <w:rStyle w:val="Hyperlink"/>
            <w:noProof/>
          </w:rPr>
          <w:t>Prelucrarea datelor cu caracter personal; GDPR</w:t>
        </w:r>
        <w:r w:rsidR="002B3CFE">
          <w:rPr>
            <w:noProof/>
            <w:webHidden/>
          </w:rPr>
          <w:tab/>
        </w:r>
        <w:r w:rsidR="002B3CFE">
          <w:rPr>
            <w:noProof/>
            <w:webHidden/>
          </w:rPr>
          <w:fldChar w:fldCharType="begin"/>
        </w:r>
        <w:r w:rsidR="002B3CFE">
          <w:rPr>
            <w:noProof/>
            <w:webHidden/>
          </w:rPr>
          <w:instrText xml:space="preserve"> PAGEREF _Toc531602896 \h </w:instrText>
        </w:r>
        <w:r w:rsidR="002B3CFE">
          <w:rPr>
            <w:noProof/>
            <w:webHidden/>
          </w:rPr>
        </w:r>
        <w:r w:rsidR="002B3CFE">
          <w:rPr>
            <w:noProof/>
            <w:webHidden/>
          </w:rPr>
          <w:fldChar w:fldCharType="separate"/>
        </w:r>
        <w:r w:rsidR="002B3CFE">
          <w:rPr>
            <w:noProof/>
            <w:webHidden/>
          </w:rPr>
          <w:t>10</w:t>
        </w:r>
        <w:r w:rsidR="002B3CFE">
          <w:rPr>
            <w:noProof/>
            <w:webHidden/>
          </w:rPr>
          <w:fldChar w:fldCharType="end"/>
        </w:r>
      </w:hyperlink>
    </w:p>
    <w:p w14:paraId="65199496" w14:textId="249AC3DD" w:rsidR="002B3CFE" w:rsidRDefault="0064664F">
      <w:pPr>
        <w:pStyle w:val="TOC5"/>
        <w:tabs>
          <w:tab w:val="right" w:leader="dot" w:pos="5030"/>
        </w:tabs>
        <w:rPr>
          <w:rFonts w:eastAsiaTheme="minorEastAsia"/>
          <w:noProof/>
          <w:sz w:val="22"/>
          <w:lang w:val="en-US" w:eastAsia="en-US" w:bidi="ar-SA"/>
        </w:rPr>
      </w:pPr>
      <w:hyperlink w:anchor="_Toc531602897" w:history="1">
        <w:r w:rsidR="002B3CFE" w:rsidRPr="000E386D">
          <w:rPr>
            <w:rStyle w:val="Hyperlink"/>
            <w:noProof/>
          </w:rPr>
          <w:t>Securitatea datelor</w:t>
        </w:r>
        <w:r w:rsidR="002B3CFE">
          <w:rPr>
            <w:noProof/>
            <w:webHidden/>
          </w:rPr>
          <w:tab/>
        </w:r>
        <w:r w:rsidR="002B3CFE">
          <w:rPr>
            <w:noProof/>
            <w:webHidden/>
          </w:rPr>
          <w:fldChar w:fldCharType="begin"/>
        </w:r>
        <w:r w:rsidR="002B3CFE">
          <w:rPr>
            <w:noProof/>
            <w:webHidden/>
          </w:rPr>
          <w:instrText xml:space="preserve"> PAGEREF _Toc531602897 \h </w:instrText>
        </w:r>
        <w:r w:rsidR="002B3CFE">
          <w:rPr>
            <w:noProof/>
            <w:webHidden/>
          </w:rPr>
        </w:r>
        <w:r w:rsidR="002B3CFE">
          <w:rPr>
            <w:noProof/>
            <w:webHidden/>
          </w:rPr>
          <w:fldChar w:fldCharType="separate"/>
        </w:r>
        <w:r w:rsidR="002B3CFE">
          <w:rPr>
            <w:noProof/>
            <w:webHidden/>
          </w:rPr>
          <w:t>10</w:t>
        </w:r>
        <w:r w:rsidR="002B3CFE">
          <w:rPr>
            <w:noProof/>
            <w:webHidden/>
          </w:rPr>
          <w:fldChar w:fldCharType="end"/>
        </w:r>
      </w:hyperlink>
    </w:p>
    <w:p w14:paraId="2166333C" w14:textId="4CDFE065" w:rsidR="002B3CFE" w:rsidRDefault="0064664F">
      <w:pPr>
        <w:pStyle w:val="TOC5"/>
        <w:tabs>
          <w:tab w:val="right" w:leader="dot" w:pos="5030"/>
        </w:tabs>
        <w:rPr>
          <w:rFonts w:eastAsiaTheme="minorEastAsia"/>
          <w:noProof/>
          <w:sz w:val="22"/>
          <w:lang w:val="en-US" w:eastAsia="en-US" w:bidi="ar-SA"/>
        </w:rPr>
      </w:pPr>
      <w:hyperlink w:anchor="_Toc531602898" w:history="1">
        <w:r w:rsidR="002B3CFE" w:rsidRPr="000E386D">
          <w:rPr>
            <w:rStyle w:val="Hyperlink"/>
            <w:noProof/>
          </w:rPr>
          <w:t>Notificarea incidentelor de securitate</w:t>
        </w:r>
        <w:r w:rsidR="002B3CFE">
          <w:rPr>
            <w:noProof/>
            <w:webHidden/>
          </w:rPr>
          <w:tab/>
        </w:r>
        <w:r w:rsidR="002B3CFE">
          <w:rPr>
            <w:noProof/>
            <w:webHidden/>
          </w:rPr>
          <w:fldChar w:fldCharType="begin"/>
        </w:r>
        <w:r w:rsidR="002B3CFE">
          <w:rPr>
            <w:noProof/>
            <w:webHidden/>
          </w:rPr>
          <w:instrText xml:space="preserve"> PAGEREF _Toc531602898 \h </w:instrText>
        </w:r>
        <w:r w:rsidR="002B3CFE">
          <w:rPr>
            <w:noProof/>
            <w:webHidden/>
          </w:rPr>
        </w:r>
        <w:r w:rsidR="002B3CFE">
          <w:rPr>
            <w:noProof/>
            <w:webHidden/>
          </w:rPr>
          <w:fldChar w:fldCharType="separate"/>
        </w:r>
        <w:r w:rsidR="002B3CFE">
          <w:rPr>
            <w:noProof/>
            <w:webHidden/>
          </w:rPr>
          <w:t>11</w:t>
        </w:r>
        <w:r w:rsidR="002B3CFE">
          <w:rPr>
            <w:noProof/>
            <w:webHidden/>
          </w:rPr>
          <w:fldChar w:fldCharType="end"/>
        </w:r>
      </w:hyperlink>
    </w:p>
    <w:p w14:paraId="68C8381F" w14:textId="7D4D0FDB" w:rsidR="002B3CFE" w:rsidRDefault="0064664F">
      <w:pPr>
        <w:pStyle w:val="TOC5"/>
        <w:tabs>
          <w:tab w:val="right" w:leader="dot" w:pos="5030"/>
        </w:tabs>
        <w:rPr>
          <w:rFonts w:eastAsiaTheme="minorEastAsia"/>
          <w:noProof/>
          <w:sz w:val="22"/>
          <w:lang w:val="en-US" w:eastAsia="en-US" w:bidi="ar-SA"/>
        </w:rPr>
      </w:pPr>
      <w:hyperlink w:anchor="_Toc531602899" w:history="1">
        <w:r w:rsidR="002B3CFE" w:rsidRPr="000E386D">
          <w:rPr>
            <w:rStyle w:val="Hyperlink"/>
            <w:noProof/>
          </w:rPr>
          <w:t>Transferurile de date şi locaţia acestora</w:t>
        </w:r>
        <w:r w:rsidR="002B3CFE">
          <w:rPr>
            <w:noProof/>
            <w:webHidden/>
          </w:rPr>
          <w:tab/>
        </w:r>
        <w:r w:rsidR="002B3CFE">
          <w:rPr>
            <w:noProof/>
            <w:webHidden/>
          </w:rPr>
          <w:fldChar w:fldCharType="begin"/>
        </w:r>
        <w:r w:rsidR="002B3CFE">
          <w:rPr>
            <w:noProof/>
            <w:webHidden/>
          </w:rPr>
          <w:instrText xml:space="preserve"> PAGEREF _Toc531602899 \h </w:instrText>
        </w:r>
        <w:r w:rsidR="002B3CFE">
          <w:rPr>
            <w:noProof/>
            <w:webHidden/>
          </w:rPr>
        </w:r>
        <w:r w:rsidR="002B3CFE">
          <w:rPr>
            <w:noProof/>
            <w:webHidden/>
          </w:rPr>
          <w:fldChar w:fldCharType="separate"/>
        </w:r>
        <w:r w:rsidR="002B3CFE">
          <w:rPr>
            <w:noProof/>
            <w:webHidden/>
          </w:rPr>
          <w:t>12</w:t>
        </w:r>
        <w:r w:rsidR="002B3CFE">
          <w:rPr>
            <w:noProof/>
            <w:webHidden/>
          </w:rPr>
          <w:fldChar w:fldCharType="end"/>
        </w:r>
      </w:hyperlink>
    </w:p>
    <w:p w14:paraId="641DE75C" w14:textId="5B8452C6" w:rsidR="002B3CFE" w:rsidRDefault="0064664F">
      <w:pPr>
        <w:pStyle w:val="TOC5"/>
        <w:tabs>
          <w:tab w:val="right" w:leader="dot" w:pos="5030"/>
        </w:tabs>
        <w:rPr>
          <w:rFonts w:eastAsiaTheme="minorEastAsia"/>
          <w:noProof/>
          <w:sz w:val="22"/>
          <w:lang w:val="en-US" w:eastAsia="en-US" w:bidi="ar-SA"/>
        </w:rPr>
      </w:pPr>
      <w:hyperlink w:anchor="_Toc531602900" w:history="1">
        <w:r w:rsidR="002B3CFE" w:rsidRPr="000E386D">
          <w:rPr>
            <w:rStyle w:val="Hyperlink"/>
            <w:noProof/>
          </w:rPr>
          <w:t>Păstrarea şi ştergerea Datelor</w:t>
        </w:r>
        <w:r w:rsidR="002B3CFE">
          <w:rPr>
            <w:noProof/>
            <w:webHidden/>
          </w:rPr>
          <w:tab/>
        </w:r>
        <w:r w:rsidR="002B3CFE">
          <w:rPr>
            <w:noProof/>
            <w:webHidden/>
          </w:rPr>
          <w:fldChar w:fldCharType="begin"/>
        </w:r>
        <w:r w:rsidR="002B3CFE">
          <w:rPr>
            <w:noProof/>
            <w:webHidden/>
          </w:rPr>
          <w:instrText xml:space="preserve"> PAGEREF _Toc531602900 \h </w:instrText>
        </w:r>
        <w:r w:rsidR="002B3CFE">
          <w:rPr>
            <w:noProof/>
            <w:webHidden/>
          </w:rPr>
        </w:r>
        <w:r w:rsidR="002B3CFE">
          <w:rPr>
            <w:noProof/>
            <w:webHidden/>
          </w:rPr>
          <w:fldChar w:fldCharType="separate"/>
        </w:r>
        <w:r w:rsidR="002B3CFE">
          <w:rPr>
            <w:noProof/>
            <w:webHidden/>
          </w:rPr>
          <w:t>13</w:t>
        </w:r>
        <w:r w:rsidR="002B3CFE">
          <w:rPr>
            <w:noProof/>
            <w:webHidden/>
          </w:rPr>
          <w:fldChar w:fldCharType="end"/>
        </w:r>
      </w:hyperlink>
    </w:p>
    <w:p w14:paraId="6A41960D" w14:textId="5B23DC4A" w:rsidR="002B3CFE" w:rsidRDefault="0064664F">
      <w:pPr>
        <w:pStyle w:val="TOC5"/>
        <w:tabs>
          <w:tab w:val="right" w:leader="dot" w:pos="5030"/>
        </w:tabs>
        <w:rPr>
          <w:rFonts w:eastAsiaTheme="minorEastAsia"/>
          <w:noProof/>
          <w:sz w:val="22"/>
          <w:lang w:val="en-US" w:eastAsia="en-US" w:bidi="ar-SA"/>
        </w:rPr>
      </w:pPr>
      <w:hyperlink w:anchor="_Toc531602901" w:history="1">
        <w:r w:rsidR="002B3CFE" w:rsidRPr="000E386D">
          <w:rPr>
            <w:rStyle w:val="Hyperlink"/>
            <w:noProof/>
          </w:rPr>
          <w:t>Angajamentul de confidenţialitate încheiat cu persoana împuternicită de operator</w:t>
        </w:r>
        <w:r w:rsidR="002B3CFE">
          <w:rPr>
            <w:noProof/>
            <w:webHidden/>
          </w:rPr>
          <w:tab/>
        </w:r>
        <w:r w:rsidR="002B3CFE">
          <w:rPr>
            <w:noProof/>
            <w:webHidden/>
          </w:rPr>
          <w:fldChar w:fldCharType="begin"/>
        </w:r>
        <w:r w:rsidR="002B3CFE">
          <w:rPr>
            <w:noProof/>
            <w:webHidden/>
          </w:rPr>
          <w:instrText xml:space="preserve"> PAGEREF _Toc531602901 \h </w:instrText>
        </w:r>
        <w:r w:rsidR="002B3CFE">
          <w:rPr>
            <w:noProof/>
            <w:webHidden/>
          </w:rPr>
        </w:r>
        <w:r w:rsidR="002B3CFE">
          <w:rPr>
            <w:noProof/>
            <w:webHidden/>
          </w:rPr>
          <w:fldChar w:fldCharType="separate"/>
        </w:r>
        <w:r w:rsidR="002B3CFE">
          <w:rPr>
            <w:noProof/>
            <w:webHidden/>
          </w:rPr>
          <w:t>13</w:t>
        </w:r>
        <w:r w:rsidR="002B3CFE">
          <w:rPr>
            <w:noProof/>
            <w:webHidden/>
          </w:rPr>
          <w:fldChar w:fldCharType="end"/>
        </w:r>
      </w:hyperlink>
    </w:p>
    <w:p w14:paraId="7126648F" w14:textId="5F5C1162" w:rsidR="002B3CFE" w:rsidRDefault="0064664F">
      <w:pPr>
        <w:pStyle w:val="TOC5"/>
        <w:tabs>
          <w:tab w:val="right" w:leader="dot" w:pos="5030"/>
        </w:tabs>
        <w:rPr>
          <w:rFonts w:eastAsiaTheme="minorEastAsia"/>
          <w:noProof/>
          <w:sz w:val="22"/>
          <w:lang w:val="en-US" w:eastAsia="en-US" w:bidi="ar-SA"/>
        </w:rPr>
      </w:pPr>
      <w:hyperlink w:anchor="_Toc531602902" w:history="1">
        <w:r w:rsidR="002B3CFE" w:rsidRPr="000E386D">
          <w:rPr>
            <w:rStyle w:val="Hyperlink"/>
            <w:noProof/>
          </w:rPr>
          <w:t>Notificarea şi Controalele privind utilizarea Subcontractanţilor</w:t>
        </w:r>
        <w:r w:rsidR="002B3CFE">
          <w:rPr>
            <w:noProof/>
            <w:webHidden/>
          </w:rPr>
          <w:tab/>
        </w:r>
        <w:r w:rsidR="002B3CFE">
          <w:rPr>
            <w:noProof/>
            <w:webHidden/>
          </w:rPr>
          <w:fldChar w:fldCharType="begin"/>
        </w:r>
        <w:r w:rsidR="002B3CFE">
          <w:rPr>
            <w:noProof/>
            <w:webHidden/>
          </w:rPr>
          <w:instrText xml:space="preserve"> PAGEREF _Toc531602902 \h </w:instrText>
        </w:r>
        <w:r w:rsidR="002B3CFE">
          <w:rPr>
            <w:noProof/>
            <w:webHidden/>
          </w:rPr>
        </w:r>
        <w:r w:rsidR="002B3CFE">
          <w:rPr>
            <w:noProof/>
            <w:webHidden/>
          </w:rPr>
          <w:fldChar w:fldCharType="separate"/>
        </w:r>
        <w:r w:rsidR="002B3CFE">
          <w:rPr>
            <w:noProof/>
            <w:webHidden/>
          </w:rPr>
          <w:t>13</w:t>
        </w:r>
        <w:r w:rsidR="002B3CFE">
          <w:rPr>
            <w:noProof/>
            <w:webHidden/>
          </w:rPr>
          <w:fldChar w:fldCharType="end"/>
        </w:r>
      </w:hyperlink>
    </w:p>
    <w:p w14:paraId="68ECBB1B" w14:textId="6DBD8098" w:rsidR="002B3CFE" w:rsidRDefault="0064664F">
      <w:pPr>
        <w:pStyle w:val="TOC5"/>
        <w:tabs>
          <w:tab w:val="right" w:leader="dot" w:pos="5030"/>
        </w:tabs>
        <w:rPr>
          <w:rFonts w:eastAsiaTheme="minorEastAsia"/>
          <w:noProof/>
          <w:sz w:val="22"/>
          <w:lang w:val="en-US" w:eastAsia="en-US" w:bidi="ar-SA"/>
        </w:rPr>
      </w:pPr>
      <w:hyperlink w:anchor="_Toc531602903" w:history="1">
        <w:r w:rsidR="002B3CFE" w:rsidRPr="000E386D">
          <w:rPr>
            <w:rStyle w:val="Hyperlink"/>
            <w:noProof/>
          </w:rPr>
          <w:t>Instituţii de învăţământ</w:t>
        </w:r>
        <w:r w:rsidR="002B3CFE">
          <w:rPr>
            <w:noProof/>
            <w:webHidden/>
          </w:rPr>
          <w:tab/>
        </w:r>
        <w:r w:rsidR="002B3CFE">
          <w:rPr>
            <w:noProof/>
            <w:webHidden/>
          </w:rPr>
          <w:fldChar w:fldCharType="begin"/>
        </w:r>
        <w:r w:rsidR="002B3CFE">
          <w:rPr>
            <w:noProof/>
            <w:webHidden/>
          </w:rPr>
          <w:instrText xml:space="preserve"> PAGEREF _Toc531602903 \h </w:instrText>
        </w:r>
        <w:r w:rsidR="002B3CFE">
          <w:rPr>
            <w:noProof/>
            <w:webHidden/>
          </w:rPr>
        </w:r>
        <w:r w:rsidR="002B3CFE">
          <w:rPr>
            <w:noProof/>
            <w:webHidden/>
          </w:rPr>
          <w:fldChar w:fldCharType="separate"/>
        </w:r>
        <w:r w:rsidR="002B3CFE">
          <w:rPr>
            <w:noProof/>
            <w:webHidden/>
          </w:rPr>
          <w:t>14</w:t>
        </w:r>
        <w:r w:rsidR="002B3CFE">
          <w:rPr>
            <w:noProof/>
            <w:webHidden/>
          </w:rPr>
          <w:fldChar w:fldCharType="end"/>
        </w:r>
      </w:hyperlink>
    </w:p>
    <w:p w14:paraId="5CD2F012" w14:textId="71D63C9E" w:rsidR="002B3CFE" w:rsidRDefault="0064664F">
      <w:pPr>
        <w:pStyle w:val="TOC5"/>
        <w:tabs>
          <w:tab w:val="right" w:leader="dot" w:pos="5030"/>
        </w:tabs>
        <w:rPr>
          <w:rFonts w:eastAsiaTheme="minorEastAsia"/>
          <w:noProof/>
          <w:sz w:val="22"/>
          <w:lang w:val="en-US" w:eastAsia="en-US" w:bidi="ar-SA"/>
        </w:rPr>
      </w:pPr>
      <w:hyperlink w:anchor="_Toc531602904" w:history="1">
        <w:r w:rsidR="002B3CFE" w:rsidRPr="000E386D">
          <w:rPr>
            <w:rStyle w:val="Hyperlink"/>
            <w:noProof/>
          </w:rPr>
          <w:t>Asociatul HIPAA (Health Insurance Portability and Accountability Act – Legea responsabilităţii şi a portabilităţii asigurărilor medicale)</w:t>
        </w:r>
        <w:r w:rsidR="002B3CFE">
          <w:rPr>
            <w:noProof/>
            <w:webHidden/>
          </w:rPr>
          <w:tab/>
        </w:r>
        <w:r w:rsidR="002B3CFE">
          <w:rPr>
            <w:noProof/>
            <w:webHidden/>
          </w:rPr>
          <w:fldChar w:fldCharType="begin"/>
        </w:r>
        <w:r w:rsidR="002B3CFE">
          <w:rPr>
            <w:noProof/>
            <w:webHidden/>
          </w:rPr>
          <w:instrText xml:space="preserve"> PAGEREF _Toc531602904 \h </w:instrText>
        </w:r>
        <w:r w:rsidR="002B3CFE">
          <w:rPr>
            <w:noProof/>
            <w:webHidden/>
          </w:rPr>
        </w:r>
        <w:r w:rsidR="002B3CFE">
          <w:rPr>
            <w:noProof/>
            <w:webHidden/>
          </w:rPr>
          <w:fldChar w:fldCharType="separate"/>
        </w:r>
        <w:r w:rsidR="002B3CFE">
          <w:rPr>
            <w:noProof/>
            <w:webHidden/>
          </w:rPr>
          <w:t>14</w:t>
        </w:r>
        <w:r w:rsidR="002B3CFE">
          <w:rPr>
            <w:noProof/>
            <w:webHidden/>
          </w:rPr>
          <w:fldChar w:fldCharType="end"/>
        </w:r>
      </w:hyperlink>
    </w:p>
    <w:p w14:paraId="2350C6A5" w14:textId="083CFA8E" w:rsidR="002B3CFE" w:rsidRDefault="0064664F">
      <w:pPr>
        <w:pStyle w:val="TOC5"/>
        <w:tabs>
          <w:tab w:val="right" w:leader="dot" w:pos="5030"/>
        </w:tabs>
        <w:rPr>
          <w:rFonts w:eastAsiaTheme="minorEastAsia"/>
          <w:noProof/>
          <w:sz w:val="22"/>
          <w:lang w:val="en-US" w:eastAsia="en-US" w:bidi="ar-SA"/>
        </w:rPr>
      </w:pPr>
      <w:hyperlink w:anchor="_Toc531602905" w:history="1">
        <w:r w:rsidR="002B3CFE" w:rsidRPr="000E386D">
          <w:rPr>
            <w:rStyle w:val="Hyperlink"/>
            <w:noProof/>
          </w:rPr>
          <w:t>Cum să contactaţi Microsoft</w:t>
        </w:r>
        <w:r w:rsidR="002B3CFE">
          <w:rPr>
            <w:noProof/>
            <w:webHidden/>
          </w:rPr>
          <w:tab/>
        </w:r>
        <w:r w:rsidR="002B3CFE">
          <w:rPr>
            <w:noProof/>
            <w:webHidden/>
          </w:rPr>
          <w:fldChar w:fldCharType="begin"/>
        </w:r>
        <w:r w:rsidR="002B3CFE">
          <w:rPr>
            <w:noProof/>
            <w:webHidden/>
          </w:rPr>
          <w:instrText xml:space="preserve"> PAGEREF _Toc531602905 \h </w:instrText>
        </w:r>
        <w:r w:rsidR="002B3CFE">
          <w:rPr>
            <w:noProof/>
            <w:webHidden/>
          </w:rPr>
        </w:r>
        <w:r w:rsidR="002B3CFE">
          <w:rPr>
            <w:noProof/>
            <w:webHidden/>
          </w:rPr>
          <w:fldChar w:fldCharType="separate"/>
        </w:r>
        <w:r w:rsidR="002B3CFE">
          <w:rPr>
            <w:noProof/>
            <w:webHidden/>
          </w:rPr>
          <w:t>14</w:t>
        </w:r>
        <w:r w:rsidR="002B3CFE">
          <w:rPr>
            <w:noProof/>
            <w:webHidden/>
          </w:rPr>
          <w:fldChar w:fldCharType="end"/>
        </w:r>
      </w:hyperlink>
    </w:p>
    <w:p w14:paraId="6CE17531" w14:textId="56895A9A" w:rsidR="002B3CFE" w:rsidRDefault="0064664F">
      <w:pPr>
        <w:pStyle w:val="TOC1"/>
        <w:tabs>
          <w:tab w:val="right" w:leader="dot" w:pos="5030"/>
        </w:tabs>
        <w:rPr>
          <w:rFonts w:eastAsiaTheme="minorEastAsia"/>
          <w:b w:val="0"/>
          <w:caps w:val="0"/>
          <w:noProof/>
          <w:sz w:val="22"/>
          <w:lang w:val="en-US" w:eastAsia="en-US" w:bidi="ar-SA"/>
        </w:rPr>
      </w:pPr>
      <w:hyperlink w:anchor="_Toc531602906" w:history="1">
        <w:r w:rsidR="002B3CFE" w:rsidRPr="000E386D">
          <w:rPr>
            <w:rStyle w:val="Hyperlink"/>
            <w:noProof/>
          </w:rPr>
          <w:t>Anexa A – Serviciile online Core</w:t>
        </w:r>
        <w:r w:rsidR="002B3CFE">
          <w:rPr>
            <w:noProof/>
            <w:webHidden/>
          </w:rPr>
          <w:tab/>
        </w:r>
        <w:r w:rsidR="002B3CFE">
          <w:rPr>
            <w:noProof/>
            <w:webHidden/>
          </w:rPr>
          <w:fldChar w:fldCharType="begin"/>
        </w:r>
        <w:r w:rsidR="002B3CFE">
          <w:rPr>
            <w:noProof/>
            <w:webHidden/>
          </w:rPr>
          <w:instrText xml:space="preserve"> PAGEREF _Toc531602906 \h </w:instrText>
        </w:r>
        <w:r w:rsidR="002B3CFE">
          <w:rPr>
            <w:noProof/>
            <w:webHidden/>
          </w:rPr>
        </w:r>
        <w:r w:rsidR="002B3CFE">
          <w:rPr>
            <w:noProof/>
            <w:webHidden/>
          </w:rPr>
          <w:fldChar w:fldCharType="separate"/>
        </w:r>
        <w:r w:rsidR="002B3CFE">
          <w:rPr>
            <w:noProof/>
            <w:webHidden/>
          </w:rPr>
          <w:t>15</w:t>
        </w:r>
        <w:r w:rsidR="002B3CFE">
          <w:rPr>
            <w:noProof/>
            <w:webHidden/>
          </w:rPr>
          <w:fldChar w:fldCharType="end"/>
        </w:r>
      </w:hyperlink>
    </w:p>
    <w:p w14:paraId="2059BD0F" w14:textId="0A06D299" w:rsidR="002B3CFE" w:rsidRDefault="0064664F">
      <w:pPr>
        <w:pStyle w:val="TOC1"/>
        <w:tabs>
          <w:tab w:val="right" w:leader="dot" w:pos="5030"/>
        </w:tabs>
        <w:rPr>
          <w:rFonts w:eastAsiaTheme="minorEastAsia"/>
          <w:b w:val="0"/>
          <w:caps w:val="0"/>
          <w:noProof/>
          <w:sz w:val="22"/>
          <w:lang w:val="en-US" w:eastAsia="en-US" w:bidi="ar-SA"/>
        </w:rPr>
      </w:pPr>
      <w:hyperlink w:anchor="_Toc531602907" w:history="1">
        <w:r w:rsidR="002B3CFE" w:rsidRPr="000E386D">
          <w:rPr>
            <w:rStyle w:val="Hyperlink"/>
            <w:noProof/>
          </w:rPr>
          <w:t>Anexa B – Măsuri de securitate</w:t>
        </w:r>
        <w:r w:rsidR="002B3CFE">
          <w:rPr>
            <w:noProof/>
            <w:webHidden/>
          </w:rPr>
          <w:tab/>
        </w:r>
        <w:r w:rsidR="002B3CFE">
          <w:rPr>
            <w:noProof/>
            <w:webHidden/>
          </w:rPr>
          <w:fldChar w:fldCharType="begin"/>
        </w:r>
        <w:r w:rsidR="002B3CFE">
          <w:rPr>
            <w:noProof/>
            <w:webHidden/>
          </w:rPr>
          <w:instrText xml:space="preserve"> PAGEREF _Toc531602907 \h </w:instrText>
        </w:r>
        <w:r w:rsidR="002B3CFE">
          <w:rPr>
            <w:noProof/>
            <w:webHidden/>
          </w:rPr>
        </w:r>
        <w:r w:rsidR="002B3CFE">
          <w:rPr>
            <w:noProof/>
            <w:webHidden/>
          </w:rPr>
          <w:fldChar w:fldCharType="separate"/>
        </w:r>
        <w:r w:rsidR="002B3CFE">
          <w:rPr>
            <w:noProof/>
            <w:webHidden/>
          </w:rPr>
          <w:t>15</w:t>
        </w:r>
        <w:r w:rsidR="002B3CFE">
          <w:rPr>
            <w:noProof/>
            <w:webHidden/>
          </w:rPr>
          <w:fldChar w:fldCharType="end"/>
        </w:r>
      </w:hyperlink>
    </w:p>
    <w:p w14:paraId="2DB69D6D" w14:textId="59457E35" w:rsidR="002B3CFE" w:rsidRDefault="002B3CF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602908" w:history="1">
        <w:r w:rsidRPr="000E386D">
          <w:rPr>
            <w:rStyle w:val="Hyperlink"/>
            <w:noProof/>
          </w:rPr>
          <w:t>Termenii specifici Serviciilor online</w:t>
        </w:r>
        <w:r>
          <w:rPr>
            <w:noProof/>
            <w:webHidden/>
          </w:rPr>
          <w:tab/>
        </w:r>
        <w:r>
          <w:rPr>
            <w:noProof/>
            <w:webHidden/>
          </w:rPr>
          <w:fldChar w:fldCharType="begin"/>
        </w:r>
        <w:r>
          <w:rPr>
            <w:noProof/>
            <w:webHidden/>
          </w:rPr>
          <w:instrText xml:space="preserve"> PAGEREF _Toc531602908 \h </w:instrText>
        </w:r>
        <w:r>
          <w:rPr>
            <w:noProof/>
            <w:webHidden/>
          </w:rPr>
        </w:r>
        <w:r>
          <w:rPr>
            <w:noProof/>
            <w:webHidden/>
          </w:rPr>
          <w:fldChar w:fldCharType="separate"/>
        </w:r>
        <w:r>
          <w:rPr>
            <w:noProof/>
            <w:webHidden/>
          </w:rPr>
          <w:t>18</w:t>
        </w:r>
        <w:r>
          <w:rPr>
            <w:noProof/>
            <w:webHidden/>
          </w:rPr>
          <w:fldChar w:fldCharType="end"/>
        </w:r>
      </w:hyperlink>
    </w:p>
    <w:p w14:paraId="51C2222F" w14:textId="5207A958" w:rsidR="002B3CFE" w:rsidRDefault="0064664F">
      <w:pPr>
        <w:pStyle w:val="TOC2"/>
        <w:tabs>
          <w:tab w:val="right" w:leader="dot" w:pos="5030"/>
        </w:tabs>
        <w:rPr>
          <w:rFonts w:eastAsiaTheme="minorEastAsia"/>
          <w:b w:val="0"/>
          <w:smallCaps w:val="0"/>
          <w:noProof/>
          <w:sz w:val="22"/>
          <w:lang w:val="en-US" w:eastAsia="en-US" w:bidi="ar-SA"/>
        </w:rPr>
      </w:pPr>
      <w:hyperlink w:anchor="_Toc531602909" w:history="1">
        <w:r w:rsidR="002B3CFE" w:rsidRPr="000E386D">
          <w:rPr>
            <w:rStyle w:val="Hyperlink"/>
            <w:noProof/>
          </w:rPr>
          <w:t>Serviciile Microsoft Azure</w:t>
        </w:r>
        <w:r w:rsidR="002B3CFE">
          <w:rPr>
            <w:noProof/>
            <w:webHidden/>
          </w:rPr>
          <w:tab/>
        </w:r>
        <w:r w:rsidR="002B3CFE">
          <w:rPr>
            <w:noProof/>
            <w:webHidden/>
          </w:rPr>
          <w:fldChar w:fldCharType="begin"/>
        </w:r>
        <w:r w:rsidR="002B3CFE">
          <w:rPr>
            <w:noProof/>
            <w:webHidden/>
          </w:rPr>
          <w:instrText xml:space="preserve"> PAGEREF _Toc531602909 \h </w:instrText>
        </w:r>
        <w:r w:rsidR="002B3CFE">
          <w:rPr>
            <w:noProof/>
            <w:webHidden/>
          </w:rPr>
        </w:r>
        <w:r w:rsidR="002B3CFE">
          <w:rPr>
            <w:noProof/>
            <w:webHidden/>
          </w:rPr>
          <w:fldChar w:fldCharType="separate"/>
        </w:r>
        <w:r w:rsidR="002B3CFE">
          <w:rPr>
            <w:noProof/>
            <w:webHidden/>
          </w:rPr>
          <w:t>18</w:t>
        </w:r>
        <w:r w:rsidR="002B3CFE">
          <w:rPr>
            <w:noProof/>
            <w:webHidden/>
          </w:rPr>
          <w:fldChar w:fldCharType="end"/>
        </w:r>
      </w:hyperlink>
    </w:p>
    <w:p w14:paraId="1FA638C5" w14:textId="126E64FF" w:rsidR="002B3CFE" w:rsidRDefault="0064664F">
      <w:pPr>
        <w:pStyle w:val="TOC4"/>
        <w:rPr>
          <w:rFonts w:eastAsiaTheme="minorEastAsia"/>
          <w:smallCaps w:val="0"/>
          <w:noProof/>
          <w:sz w:val="22"/>
          <w:lang w:val="en-US" w:eastAsia="en-US" w:bidi="ar-SA"/>
        </w:rPr>
      </w:pPr>
      <w:hyperlink w:anchor="_Toc531602910" w:history="1">
        <w:r w:rsidR="002B3CFE" w:rsidRPr="000E386D">
          <w:rPr>
            <w:rStyle w:val="Hyperlink"/>
            <w:noProof/>
          </w:rPr>
          <w:t>Azure Maps</w:t>
        </w:r>
        <w:r w:rsidR="002B3CFE">
          <w:rPr>
            <w:noProof/>
            <w:webHidden/>
          </w:rPr>
          <w:tab/>
        </w:r>
        <w:r w:rsidR="002B3CFE">
          <w:rPr>
            <w:noProof/>
            <w:webHidden/>
          </w:rPr>
          <w:fldChar w:fldCharType="begin"/>
        </w:r>
        <w:r w:rsidR="002B3CFE">
          <w:rPr>
            <w:noProof/>
            <w:webHidden/>
          </w:rPr>
          <w:instrText xml:space="preserve"> PAGEREF _Toc531602910 \h </w:instrText>
        </w:r>
        <w:r w:rsidR="002B3CFE">
          <w:rPr>
            <w:noProof/>
            <w:webHidden/>
          </w:rPr>
        </w:r>
        <w:r w:rsidR="002B3CFE">
          <w:rPr>
            <w:noProof/>
            <w:webHidden/>
          </w:rPr>
          <w:fldChar w:fldCharType="separate"/>
        </w:r>
        <w:r w:rsidR="002B3CFE">
          <w:rPr>
            <w:noProof/>
            <w:webHidden/>
          </w:rPr>
          <w:t>19</w:t>
        </w:r>
        <w:r w:rsidR="002B3CFE">
          <w:rPr>
            <w:noProof/>
            <w:webHidden/>
          </w:rPr>
          <w:fldChar w:fldCharType="end"/>
        </w:r>
      </w:hyperlink>
    </w:p>
    <w:p w14:paraId="46DCB349" w14:textId="63072D41" w:rsidR="002B3CFE" w:rsidRDefault="0064664F">
      <w:pPr>
        <w:pStyle w:val="TOC4"/>
        <w:rPr>
          <w:rFonts w:eastAsiaTheme="minorEastAsia"/>
          <w:smallCaps w:val="0"/>
          <w:noProof/>
          <w:sz w:val="22"/>
          <w:lang w:val="en-US" w:eastAsia="en-US" w:bidi="ar-SA"/>
        </w:rPr>
      </w:pPr>
      <w:hyperlink w:anchor="_Toc531602911" w:history="1">
        <w:r w:rsidR="002B3CFE" w:rsidRPr="000E386D">
          <w:rPr>
            <w:rStyle w:val="Hyperlink"/>
            <w:noProof/>
          </w:rPr>
          <w:t>Microsoft Azure Stack</w:t>
        </w:r>
        <w:r w:rsidR="002B3CFE">
          <w:rPr>
            <w:noProof/>
            <w:webHidden/>
          </w:rPr>
          <w:tab/>
        </w:r>
        <w:r w:rsidR="002B3CFE">
          <w:rPr>
            <w:noProof/>
            <w:webHidden/>
          </w:rPr>
          <w:fldChar w:fldCharType="begin"/>
        </w:r>
        <w:r w:rsidR="002B3CFE">
          <w:rPr>
            <w:noProof/>
            <w:webHidden/>
          </w:rPr>
          <w:instrText xml:space="preserve"> PAGEREF _Toc531602911 \h </w:instrText>
        </w:r>
        <w:r w:rsidR="002B3CFE">
          <w:rPr>
            <w:noProof/>
            <w:webHidden/>
          </w:rPr>
        </w:r>
        <w:r w:rsidR="002B3CFE">
          <w:rPr>
            <w:noProof/>
            <w:webHidden/>
          </w:rPr>
          <w:fldChar w:fldCharType="separate"/>
        </w:r>
        <w:r w:rsidR="002B3CFE">
          <w:rPr>
            <w:noProof/>
            <w:webHidden/>
          </w:rPr>
          <w:t>20</w:t>
        </w:r>
        <w:r w:rsidR="002B3CFE">
          <w:rPr>
            <w:noProof/>
            <w:webHidden/>
          </w:rPr>
          <w:fldChar w:fldCharType="end"/>
        </w:r>
      </w:hyperlink>
    </w:p>
    <w:p w14:paraId="1BD6C992" w14:textId="6E500E1E" w:rsidR="002B3CFE" w:rsidRDefault="0064664F">
      <w:pPr>
        <w:pStyle w:val="TOC4"/>
        <w:rPr>
          <w:rFonts w:eastAsiaTheme="minorEastAsia"/>
          <w:smallCaps w:val="0"/>
          <w:noProof/>
          <w:sz w:val="22"/>
          <w:lang w:val="en-US" w:eastAsia="en-US" w:bidi="ar-SA"/>
        </w:rPr>
      </w:pPr>
      <w:hyperlink w:anchor="_Toc531602912" w:history="1">
        <w:r w:rsidR="002B3CFE" w:rsidRPr="000E386D">
          <w:rPr>
            <w:rStyle w:val="Hyperlink"/>
            <w:noProof/>
          </w:rPr>
          <w:t>Serviciile de căutare Bing</w:t>
        </w:r>
        <w:r w:rsidR="002B3CFE">
          <w:rPr>
            <w:noProof/>
            <w:webHidden/>
          </w:rPr>
          <w:tab/>
        </w:r>
        <w:r w:rsidR="002B3CFE">
          <w:rPr>
            <w:noProof/>
            <w:webHidden/>
          </w:rPr>
          <w:fldChar w:fldCharType="begin"/>
        </w:r>
        <w:r w:rsidR="002B3CFE">
          <w:rPr>
            <w:noProof/>
            <w:webHidden/>
          </w:rPr>
          <w:instrText xml:space="preserve"> PAGEREF _Toc531602912 \h </w:instrText>
        </w:r>
        <w:r w:rsidR="002B3CFE">
          <w:rPr>
            <w:noProof/>
            <w:webHidden/>
          </w:rPr>
        </w:r>
        <w:r w:rsidR="002B3CFE">
          <w:rPr>
            <w:noProof/>
            <w:webHidden/>
          </w:rPr>
          <w:fldChar w:fldCharType="separate"/>
        </w:r>
        <w:r w:rsidR="002B3CFE">
          <w:rPr>
            <w:noProof/>
            <w:webHidden/>
          </w:rPr>
          <w:t>20</w:t>
        </w:r>
        <w:r w:rsidR="002B3CFE">
          <w:rPr>
            <w:noProof/>
            <w:webHidden/>
          </w:rPr>
          <w:fldChar w:fldCharType="end"/>
        </w:r>
      </w:hyperlink>
    </w:p>
    <w:p w14:paraId="19FF958C" w14:textId="013A889A" w:rsidR="002B3CFE" w:rsidRDefault="0064664F">
      <w:pPr>
        <w:pStyle w:val="TOC4"/>
        <w:rPr>
          <w:rFonts w:eastAsiaTheme="minorEastAsia"/>
          <w:smallCaps w:val="0"/>
          <w:noProof/>
          <w:sz w:val="22"/>
          <w:lang w:val="en-US" w:eastAsia="en-US" w:bidi="ar-SA"/>
        </w:rPr>
      </w:pPr>
      <w:hyperlink w:anchor="_Toc531602913" w:history="1">
        <w:r w:rsidR="002B3CFE" w:rsidRPr="000E386D">
          <w:rPr>
            <w:rStyle w:val="Hyperlink"/>
            <w:noProof/>
          </w:rPr>
          <w:t>Serviciile cognitive Microsoft</w:t>
        </w:r>
        <w:r w:rsidR="002B3CFE">
          <w:rPr>
            <w:noProof/>
            <w:webHidden/>
          </w:rPr>
          <w:tab/>
        </w:r>
        <w:r w:rsidR="002B3CFE">
          <w:rPr>
            <w:noProof/>
            <w:webHidden/>
          </w:rPr>
          <w:fldChar w:fldCharType="begin"/>
        </w:r>
        <w:r w:rsidR="002B3CFE">
          <w:rPr>
            <w:noProof/>
            <w:webHidden/>
          </w:rPr>
          <w:instrText xml:space="preserve"> PAGEREF _Toc531602913 \h </w:instrText>
        </w:r>
        <w:r w:rsidR="002B3CFE">
          <w:rPr>
            <w:noProof/>
            <w:webHidden/>
          </w:rPr>
        </w:r>
        <w:r w:rsidR="002B3CFE">
          <w:rPr>
            <w:noProof/>
            <w:webHidden/>
          </w:rPr>
          <w:fldChar w:fldCharType="separate"/>
        </w:r>
        <w:r w:rsidR="002B3CFE">
          <w:rPr>
            <w:noProof/>
            <w:webHidden/>
          </w:rPr>
          <w:t>21</w:t>
        </w:r>
        <w:r w:rsidR="002B3CFE">
          <w:rPr>
            <w:noProof/>
            <w:webHidden/>
          </w:rPr>
          <w:fldChar w:fldCharType="end"/>
        </w:r>
      </w:hyperlink>
    </w:p>
    <w:p w14:paraId="7D18D57A" w14:textId="15A3399E" w:rsidR="002B3CFE" w:rsidRDefault="0064664F">
      <w:pPr>
        <w:pStyle w:val="TOC4"/>
        <w:rPr>
          <w:rFonts w:eastAsiaTheme="minorEastAsia"/>
          <w:smallCaps w:val="0"/>
          <w:noProof/>
          <w:sz w:val="22"/>
          <w:lang w:val="en-US" w:eastAsia="en-US" w:bidi="ar-SA"/>
        </w:rPr>
      </w:pPr>
      <w:hyperlink w:anchor="_Toc531602914" w:history="1">
        <w:r w:rsidR="002B3CFE" w:rsidRPr="000E386D">
          <w:rPr>
            <w:rStyle w:val="Hyperlink"/>
            <w:noProof/>
          </w:rPr>
          <w:t>Microsoft Genomics</w:t>
        </w:r>
        <w:r w:rsidR="002B3CFE">
          <w:rPr>
            <w:noProof/>
            <w:webHidden/>
          </w:rPr>
          <w:tab/>
        </w:r>
        <w:r w:rsidR="002B3CFE">
          <w:rPr>
            <w:noProof/>
            <w:webHidden/>
          </w:rPr>
          <w:fldChar w:fldCharType="begin"/>
        </w:r>
        <w:r w:rsidR="002B3CFE">
          <w:rPr>
            <w:noProof/>
            <w:webHidden/>
          </w:rPr>
          <w:instrText xml:space="preserve"> PAGEREF _Toc531602914 \h </w:instrText>
        </w:r>
        <w:r w:rsidR="002B3CFE">
          <w:rPr>
            <w:noProof/>
            <w:webHidden/>
          </w:rPr>
        </w:r>
        <w:r w:rsidR="002B3CFE">
          <w:rPr>
            <w:noProof/>
            <w:webHidden/>
          </w:rPr>
          <w:fldChar w:fldCharType="separate"/>
        </w:r>
        <w:r w:rsidR="002B3CFE">
          <w:rPr>
            <w:noProof/>
            <w:webHidden/>
          </w:rPr>
          <w:t>21</w:t>
        </w:r>
        <w:r w:rsidR="002B3CFE">
          <w:rPr>
            <w:noProof/>
            <w:webHidden/>
          </w:rPr>
          <w:fldChar w:fldCharType="end"/>
        </w:r>
      </w:hyperlink>
    </w:p>
    <w:p w14:paraId="3CC29D4F" w14:textId="346CA423" w:rsidR="002B3CFE" w:rsidRDefault="0064664F">
      <w:pPr>
        <w:pStyle w:val="TOC4"/>
        <w:rPr>
          <w:rFonts w:eastAsiaTheme="minorEastAsia"/>
          <w:smallCaps w:val="0"/>
          <w:noProof/>
          <w:sz w:val="22"/>
          <w:lang w:val="en-US" w:eastAsia="en-US" w:bidi="ar-SA"/>
        </w:rPr>
      </w:pPr>
      <w:hyperlink w:anchor="_Toc531602915" w:history="1">
        <w:r w:rsidR="002B3CFE" w:rsidRPr="000E386D">
          <w:rPr>
            <w:rStyle w:val="Hyperlink"/>
            <w:noProof/>
            <w:lang w:val="pt-BR"/>
          </w:rPr>
          <w:t>Visual Studio App Center</w:t>
        </w:r>
        <w:r w:rsidR="002B3CFE">
          <w:rPr>
            <w:noProof/>
            <w:webHidden/>
          </w:rPr>
          <w:tab/>
        </w:r>
        <w:r w:rsidR="002B3CFE">
          <w:rPr>
            <w:noProof/>
            <w:webHidden/>
          </w:rPr>
          <w:fldChar w:fldCharType="begin"/>
        </w:r>
        <w:r w:rsidR="002B3CFE">
          <w:rPr>
            <w:noProof/>
            <w:webHidden/>
          </w:rPr>
          <w:instrText xml:space="preserve"> PAGEREF _Toc531602915 \h </w:instrText>
        </w:r>
        <w:r w:rsidR="002B3CFE">
          <w:rPr>
            <w:noProof/>
            <w:webHidden/>
          </w:rPr>
        </w:r>
        <w:r w:rsidR="002B3CFE">
          <w:rPr>
            <w:noProof/>
            <w:webHidden/>
          </w:rPr>
          <w:fldChar w:fldCharType="separate"/>
        </w:r>
        <w:r w:rsidR="002B3CFE">
          <w:rPr>
            <w:noProof/>
            <w:webHidden/>
          </w:rPr>
          <w:t>21</w:t>
        </w:r>
        <w:r w:rsidR="002B3CFE">
          <w:rPr>
            <w:noProof/>
            <w:webHidden/>
          </w:rPr>
          <w:fldChar w:fldCharType="end"/>
        </w:r>
      </w:hyperlink>
    </w:p>
    <w:p w14:paraId="1119C06F" w14:textId="6239A4E4" w:rsidR="002B3CFE" w:rsidRDefault="0064664F">
      <w:pPr>
        <w:pStyle w:val="TOC2"/>
        <w:tabs>
          <w:tab w:val="right" w:leader="dot" w:pos="5030"/>
        </w:tabs>
        <w:rPr>
          <w:rFonts w:eastAsiaTheme="minorEastAsia"/>
          <w:b w:val="0"/>
          <w:smallCaps w:val="0"/>
          <w:noProof/>
          <w:sz w:val="22"/>
          <w:lang w:val="en-US" w:eastAsia="en-US" w:bidi="ar-SA"/>
        </w:rPr>
      </w:pPr>
      <w:hyperlink w:anchor="_Toc531602916" w:history="1">
        <w:r w:rsidR="002B3CFE" w:rsidRPr="000E386D">
          <w:rPr>
            <w:rStyle w:val="Hyperlink"/>
            <w:noProof/>
            <w:lang w:val="pt-BR"/>
          </w:rPr>
          <w:t>Planurile Microsoft Azure</w:t>
        </w:r>
        <w:r w:rsidR="002B3CFE">
          <w:rPr>
            <w:noProof/>
            <w:webHidden/>
          </w:rPr>
          <w:tab/>
        </w:r>
        <w:r w:rsidR="002B3CFE">
          <w:rPr>
            <w:noProof/>
            <w:webHidden/>
          </w:rPr>
          <w:fldChar w:fldCharType="begin"/>
        </w:r>
        <w:r w:rsidR="002B3CFE">
          <w:rPr>
            <w:noProof/>
            <w:webHidden/>
          </w:rPr>
          <w:instrText xml:space="preserve"> PAGEREF _Toc531602916 \h </w:instrText>
        </w:r>
        <w:r w:rsidR="002B3CFE">
          <w:rPr>
            <w:noProof/>
            <w:webHidden/>
          </w:rPr>
        </w:r>
        <w:r w:rsidR="002B3CFE">
          <w:rPr>
            <w:noProof/>
            <w:webHidden/>
          </w:rPr>
          <w:fldChar w:fldCharType="separate"/>
        </w:r>
        <w:r w:rsidR="002B3CFE">
          <w:rPr>
            <w:noProof/>
            <w:webHidden/>
          </w:rPr>
          <w:t>22</w:t>
        </w:r>
        <w:r w:rsidR="002B3CFE">
          <w:rPr>
            <w:noProof/>
            <w:webHidden/>
          </w:rPr>
          <w:fldChar w:fldCharType="end"/>
        </w:r>
      </w:hyperlink>
    </w:p>
    <w:p w14:paraId="23F828E9" w14:textId="7DF8E3AF" w:rsidR="002B3CFE" w:rsidRDefault="0064664F">
      <w:pPr>
        <w:pStyle w:val="TOC4"/>
        <w:rPr>
          <w:rFonts w:eastAsiaTheme="minorEastAsia"/>
          <w:smallCaps w:val="0"/>
          <w:noProof/>
          <w:sz w:val="22"/>
          <w:lang w:val="en-US" w:eastAsia="en-US" w:bidi="ar-SA"/>
        </w:rPr>
      </w:pPr>
      <w:hyperlink w:anchor="_Toc531602917" w:history="1">
        <w:r w:rsidR="002B3CFE" w:rsidRPr="000E386D">
          <w:rPr>
            <w:rStyle w:val="Hyperlink"/>
            <w:noProof/>
          </w:rPr>
          <w:t>Azure Active Directory Basic</w:t>
        </w:r>
        <w:r w:rsidR="002B3CFE">
          <w:rPr>
            <w:noProof/>
            <w:webHidden/>
          </w:rPr>
          <w:tab/>
        </w:r>
        <w:r w:rsidR="002B3CFE">
          <w:rPr>
            <w:noProof/>
            <w:webHidden/>
          </w:rPr>
          <w:fldChar w:fldCharType="begin"/>
        </w:r>
        <w:r w:rsidR="002B3CFE">
          <w:rPr>
            <w:noProof/>
            <w:webHidden/>
          </w:rPr>
          <w:instrText xml:space="preserve"> PAGEREF _Toc531602917 \h </w:instrText>
        </w:r>
        <w:r w:rsidR="002B3CFE">
          <w:rPr>
            <w:noProof/>
            <w:webHidden/>
          </w:rPr>
        </w:r>
        <w:r w:rsidR="002B3CFE">
          <w:rPr>
            <w:noProof/>
            <w:webHidden/>
          </w:rPr>
          <w:fldChar w:fldCharType="separate"/>
        </w:r>
        <w:r w:rsidR="002B3CFE">
          <w:rPr>
            <w:noProof/>
            <w:webHidden/>
          </w:rPr>
          <w:t>22</w:t>
        </w:r>
        <w:r w:rsidR="002B3CFE">
          <w:rPr>
            <w:noProof/>
            <w:webHidden/>
          </w:rPr>
          <w:fldChar w:fldCharType="end"/>
        </w:r>
      </w:hyperlink>
    </w:p>
    <w:p w14:paraId="02462A2C" w14:textId="22A8EEAB" w:rsidR="002B3CFE" w:rsidRDefault="0064664F">
      <w:pPr>
        <w:pStyle w:val="TOC4"/>
        <w:rPr>
          <w:rFonts w:eastAsiaTheme="minorEastAsia"/>
          <w:smallCaps w:val="0"/>
          <w:noProof/>
          <w:sz w:val="22"/>
          <w:lang w:val="en-US" w:eastAsia="en-US" w:bidi="ar-SA"/>
        </w:rPr>
      </w:pPr>
      <w:hyperlink w:anchor="_Toc531602918" w:history="1">
        <w:r w:rsidR="002B3CFE" w:rsidRPr="000E386D">
          <w:rPr>
            <w:rStyle w:val="Hyperlink"/>
            <w:noProof/>
          </w:rPr>
          <w:t>Azure Active Directory Premium</w:t>
        </w:r>
        <w:r w:rsidR="002B3CFE">
          <w:rPr>
            <w:noProof/>
            <w:webHidden/>
          </w:rPr>
          <w:tab/>
        </w:r>
        <w:r w:rsidR="002B3CFE">
          <w:rPr>
            <w:noProof/>
            <w:webHidden/>
          </w:rPr>
          <w:fldChar w:fldCharType="begin"/>
        </w:r>
        <w:r w:rsidR="002B3CFE">
          <w:rPr>
            <w:noProof/>
            <w:webHidden/>
          </w:rPr>
          <w:instrText xml:space="preserve"> PAGEREF _Toc531602918 \h </w:instrText>
        </w:r>
        <w:r w:rsidR="002B3CFE">
          <w:rPr>
            <w:noProof/>
            <w:webHidden/>
          </w:rPr>
        </w:r>
        <w:r w:rsidR="002B3CFE">
          <w:rPr>
            <w:noProof/>
            <w:webHidden/>
          </w:rPr>
          <w:fldChar w:fldCharType="separate"/>
        </w:r>
        <w:r w:rsidR="002B3CFE">
          <w:rPr>
            <w:noProof/>
            <w:webHidden/>
          </w:rPr>
          <w:t>22</w:t>
        </w:r>
        <w:r w:rsidR="002B3CFE">
          <w:rPr>
            <w:noProof/>
            <w:webHidden/>
          </w:rPr>
          <w:fldChar w:fldCharType="end"/>
        </w:r>
      </w:hyperlink>
    </w:p>
    <w:p w14:paraId="58CC7DF3" w14:textId="46F3E6C2" w:rsidR="002B3CFE" w:rsidRDefault="0064664F">
      <w:pPr>
        <w:pStyle w:val="TOC4"/>
        <w:rPr>
          <w:rFonts w:eastAsiaTheme="minorEastAsia"/>
          <w:smallCaps w:val="0"/>
          <w:noProof/>
          <w:sz w:val="22"/>
          <w:lang w:val="en-US" w:eastAsia="en-US" w:bidi="ar-SA"/>
        </w:rPr>
      </w:pPr>
      <w:hyperlink w:anchor="_Toc531602919" w:history="1">
        <w:r w:rsidR="002B3CFE" w:rsidRPr="000E386D">
          <w:rPr>
            <w:rStyle w:val="Hyperlink"/>
            <w:noProof/>
          </w:rPr>
          <w:t>Azure Information Protection Premium</w:t>
        </w:r>
        <w:r w:rsidR="002B3CFE">
          <w:rPr>
            <w:noProof/>
            <w:webHidden/>
          </w:rPr>
          <w:tab/>
        </w:r>
        <w:r w:rsidR="002B3CFE">
          <w:rPr>
            <w:noProof/>
            <w:webHidden/>
          </w:rPr>
          <w:fldChar w:fldCharType="begin"/>
        </w:r>
        <w:r w:rsidR="002B3CFE">
          <w:rPr>
            <w:noProof/>
            <w:webHidden/>
          </w:rPr>
          <w:instrText xml:space="preserve"> PAGEREF _Toc531602919 \h </w:instrText>
        </w:r>
        <w:r w:rsidR="002B3CFE">
          <w:rPr>
            <w:noProof/>
            <w:webHidden/>
          </w:rPr>
        </w:r>
        <w:r w:rsidR="002B3CFE">
          <w:rPr>
            <w:noProof/>
            <w:webHidden/>
          </w:rPr>
          <w:fldChar w:fldCharType="separate"/>
        </w:r>
        <w:r w:rsidR="002B3CFE">
          <w:rPr>
            <w:noProof/>
            <w:webHidden/>
          </w:rPr>
          <w:t>22</w:t>
        </w:r>
        <w:r w:rsidR="002B3CFE">
          <w:rPr>
            <w:noProof/>
            <w:webHidden/>
          </w:rPr>
          <w:fldChar w:fldCharType="end"/>
        </w:r>
      </w:hyperlink>
    </w:p>
    <w:p w14:paraId="3808B450" w14:textId="74802AC6" w:rsidR="002B3CFE" w:rsidRDefault="0064664F">
      <w:pPr>
        <w:pStyle w:val="TOC3"/>
        <w:rPr>
          <w:rFonts w:eastAsiaTheme="minorEastAsia"/>
          <w:b w:val="0"/>
          <w:smallCaps w:val="0"/>
          <w:sz w:val="22"/>
          <w:lang w:val="en-US" w:eastAsia="en-US" w:bidi="ar-SA"/>
        </w:rPr>
      </w:pPr>
      <w:hyperlink w:anchor="_Toc531602920" w:history="1">
        <w:r w:rsidR="002B3CFE" w:rsidRPr="000E386D">
          <w:rPr>
            <w:rStyle w:val="Hyperlink"/>
            <w:lang w:val="fr-FR"/>
          </w:rPr>
          <w:t>Serviciile Microsoft Dynamics 365</w:t>
        </w:r>
        <w:r w:rsidR="002B3CFE">
          <w:rPr>
            <w:webHidden/>
          </w:rPr>
          <w:tab/>
        </w:r>
        <w:r w:rsidR="002B3CFE">
          <w:rPr>
            <w:webHidden/>
          </w:rPr>
          <w:fldChar w:fldCharType="begin"/>
        </w:r>
        <w:r w:rsidR="002B3CFE">
          <w:rPr>
            <w:webHidden/>
          </w:rPr>
          <w:instrText xml:space="preserve"> PAGEREF _Toc531602920 \h </w:instrText>
        </w:r>
        <w:r w:rsidR="002B3CFE">
          <w:rPr>
            <w:webHidden/>
          </w:rPr>
        </w:r>
        <w:r w:rsidR="002B3CFE">
          <w:rPr>
            <w:webHidden/>
          </w:rPr>
          <w:fldChar w:fldCharType="separate"/>
        </w:r>
        <w:r w:rsidR="002B3CFE">
          <w:rPr>
            <w:webHidden/>
          </w:rPr>
          <w:t>23</w:t>
        </w:r>
        <w:r w:rsidR="002B3CFE">
          <w:rPr>
            <w:webHidden/>
          </w:rPr>
          <w:fldChar w:fldCharType="end"/>
        </w:r>
      </w:hyperlink>
    </w:p>
    <w:p w14:paraId="40FA3429" w14:textId="4F5FE739" w:rsidR="002B3CFE" w:rsidRDefault="0064664F">
      <w:pPr>
        <w:pStyle w:val="TOC2"/>
        <w:tabs>
          <w:tab w:val="right" w:leader="dot" w:pos="5030"/>
        </w:tabs>
        <w:rPr>
          <w:rFonts w:eastAsiaTheme="minorEastAsia"/>
          <w:b w:val="0"/>
          <w:smallCaps w:val="0"/>
          <w:noProof/>
          <w:sz w:val="22"/>
          <w:lang w:val="en-US" w:eastAsia="en-US" w:bidi="ar-SA"/>
        </w:rPr>
      </w:pPr>
      <w:hyperlink w:anchor="_Toc531602921" w:history="1">
        <w:r w:rsidR="002B3CFE" w:rsidRPr="000E386D">
          <w:rPr>
            <w:rStyle w:val="Hyperlink"/>
            <w:noProof/>
            <w:lang w:val="it-IT"/>
          </w:rPr>
          <w:t>Serviciile Office 365</w:t>
        </w:r>
        <w:r w:rsidR="002B3CFE">
          <w:rPr>
            <w:noProof/>
            <w:webHidden/>
          </w:rPr>
          <w:tab/>
        </w:r>
        <w:r w:rsidR="002B3CFE">
          <w:rPr>
            <w:noProof/>
            <w:webHidden/>
          </w:rPr>
          <w:fldChar w:fldCharType="begin"/>
        </w:r>
        <w:r w:rsidR="002B3CFE">
          <w:rPr>
            <w:noProof/>
            <w:webHidden/>
          </w:rPr>
          <w:instrText xml:space="preserve"> PAGEREF _Toc531602921 \h </w:instrText>
        </w:r>
        <w:r w:rsidR="002B3CFE">
          <w:rPr>
            <w:noProof/>
            <w:webHidden/>
          </w:rPr>
        </w:r>
        <w:r w:rsidR="002B3CFE">
          <w:rPr>
            <w:noProof/>
            <w:webHidden/>
          </w:rPr>
          <w:fldChar w:fldCharType="separate"/>
        </w:r>
        <w:r w:rsidR="002B3CFE">
          <w:rPr>
            <w:noProof/>
            <w:webHidden/>
          </w:rPr>
          <w:t>25</w:t>
        </w:r>
        <w:r w:rsidR="002B3CFE">
          <w:rPr>
            <w:noProof/>
            <w:webHidden/>
          </w:rPr>
          <w:fldChar w:fldCharType="end"/>
        </w:r>
      </w:hyperlink>
    </w:p>
    <w:p w14:paraId="59AFCD3A" w14:textId="6CD0E8C0" w:rsidR="002B3CFE" w:rsidRDefault="0064664F">
      <w:pPr>
        <w:pStyle w:val="TOC4"/>
        <w:rPr>
          <w:rFonts w:eastAsiaTheme="minorEastAsia"/>
          <w:smallCaps w:val="0"/>
          <w:noProof/>
          <w:sz w:val="22"/>
          <w:lang w:val="en-US" w:eastAsia="en-US" w:bidi="ar-SA"/>
        </w:rPr>
      </w:pPr>
      <w:hyperlink w:anchor="_Toc531602922" w:history="1">
        <w:r w:rsidR="002B3CFE" w:rsidRPr="000E386D">
          <w:rPr>
            <w:rStyle w:val="Hyperlink"/>
            <w:noProof/>
          </w:rPr>
          <w:t>Servicii audio</w:t>
        </w:r>
        <w:r w:rsidR="002B3CFE">
          <w:rPr>
            <w:noProof/>
            <w:webHidden/>
          </w:rPr>
          <w:tab/>
        </w:r>
        <w:r w:rsidR="002B3CFE">
          <w:rPr>
            <w:noProof/>
            <w:webHidden/>
          </w:rPr>
          <w:fldChar w:fldCharType="begin"/>
        </w:r>
        <w:r w:rsidR="002B3CFE">
          <w:rPr>
            <w:noProof/>
            <w:webHidden/>
          </w:rPr>
          <w:instrText xml:space="preserve"> PAGEREF _Toc531602922 \h </w:instrText>
        </w:r>
        <w:r w:rsidR="002B3CFE">
          <w:rPr>
            <w:noProof/>
            <w:webHidden/>
          </w:rPr>
        </w:r>
        <w:r w:rsidR="002B3CFE">
          <w:rPr>
            <w:noProof/>
            <w:webHidden/>
          </w:rPr>
          <w:fldChar w:fldCharType="separate"/>
        </w:r>
        <w:r w:rsidR="002B3CFE">
          <w:rPr>
            <w:noProof/>
            <w:webHidden/>
          </w:rPr>
          <w:t>26</w:t>
        </w:r>
        <w:r w:rsidR="002B3CFE">
          <w:rPr>
            <w:noProof/>
            <w:webHidden/>
          </w:rPr>
          <w:fldChar w:fldCharType="end"/>
        </w:r>
      </w:hyperlink>
    </w:p>
    <w:p w14:paraId="48611D16" w14:textId="2CFDF218" w:rsidR="002B3CFE" w:rsidRDefault="0064664F">
      <w:pPr>
        <w:pStyle w:val="TOC4"/>
        <w:rPr>
          <w:rFonts w:eastAsiaTheme="minorEastAsia"/>
          <w:smallCaps w:val="0"/>
          <w:noProof/>
          <w:sz w:val="22"/>
          <w:lang w:val="en-US" w:eastAsia="en-US" w:bidi="ar-SA"/>
        </w:rPr>
      </w:pPr>
      <w:hyperlink w:anchor="_Toc531602923" w:history="1">
        <w:r w:rsidR="002B3CFE" w:rsidRPr="000E386D">
          <w:rPr>
            <w:rStyle w:val="Hyperlink"/>
            <w:noProof/>
          </w:rPr>
          <w:t>Exchange Online</w:t>
        </w:r>
        <w:r w:rsidR="002B3CFE">
          <w:rPr>
            <w:noProof/>
            <w:webHidden/>
          </w:rPr>
          <w:tab/>
        </w:r>
        <w:r w:rsidR="002B3CFE">
          <w:rPr>
            <w:noProof/>
            <w:webHidden/>
          </w:rPr>
          <w:fldChar w:fldCharType="begin"/>
        </w:r>
        <w:r w:rsidR="002B3CFE">
          <w:rPr>
            <w:noProof/>
            <w:webHidden/>
          </w:rPr>
          <w:instrText xml:space="preserve"> PAGEREF _Toc531602923 \h </w:instrText>
        </w:r>
        <w:r w:rsidR="002B3CFE">
          <w:rPr>
            <w:noProof/>
            <w:webHidden/>
          </w:rPr>
        </w:r>
        <w:r w:rsidR="002B3CFE">
          <w:rPr>
            <w:noProof/>
            <w:webHidden/>
          </w:rPr>
          <w:fldChar w:fldCharType="separate"/>
        </w:r>
        <w:r w:rsidR="002B3CFE">
          <w:rPr>
            <w:noProof/>
            <w:webHidden/>
          </w:rPr>
          <w:t>27</w:t>
        </w:r>
        <w:r w:rsidR="002B3CFE">
          <w:rPr>
            <w:noProof/>
            <w:webHidden/>
          </w:rPr>
          <w:fldChar w:fldCharType="end"/>
        </w:r>
      </w:hyperlink>
    </w:p>
    <w:p w14:paraId="50A5A7DD" w14:textId="25604831" w:rsidR="002B3CFE" w:rsidRDefault="0064664F">
      <w:pPr>
        <w:pStyle w:val="TOC4"/>
        <w:rPr>
          <w:rFonts w:eastAsiaTheme="minorEastAsia"/>
          <w:smallCaps w:val="0"/>
          <w:noProof/>
          <w:sz w:val="22"/>
          <w:lang w:val="en-US" w:eastAsia="en-US" w:bidi="ar-SA"/>
        </w:rPr>
      </w:pPr>
      <w:hyperlink w:anchor="_Toc531602924" w:history="1">
        <w:r w:rsidR="002B3CFE" w:rsidRPr="000E386D">
          <w:rPr>
            <w:rStyle w:val="Hyperlink"/>
            <w:noProof/>
          </w:rPr>
          <w:t>Aplicații cu Office 365</w:t>
        </w:r>
        <w:r w:rsidR="002B3CFE">
          <w:rPr>
            <w:noProof/>
            <w:webHidden/>
          </w:rPr>
          <w:tab/>
        </w:r>
        <w:r w:rsidR="002B3CFE">
          <w:rPr>
            <w:noProof/>
            <w:webHidden/>
          </w:rPr>
          <w:fldChar w:fldCharType="begin"/>
        </w:r>
        <w:r w:rsidR="002B3CFE">
          <w:rPr>
            <w:noProof/>
            <w:webHidden/>
          </w:rPr>
          <w:instrText xml:space="preserve"> PAGEREF _Toc531602924 \h </w:instrText>
        </w:r>
        <w:r w:rsidR="002B3CFE">
          <w:rPr>
            <w:noProof/>
            <w:webHidden/>
          </w:rPr>
        </w:r>
        <w:r w:rsidR="002B3CFE">
          <w:rPr>
            <w:noProof/>
            <w:webHidden/>
          </w:rPr>
          <w:fldChar w:fldCharType="separate"/>
        </w:r>
        <w:r w:rsidR="002B3CFE">
          <w:rPr>
            <w:noProof/>
            <w:webHidden/>
          </w:rPr>
          <w:t>28</w:t>
        </w:r>
        <w:r w:rsidR="002B3CFE">
          <w:rPr>
            <w:noProof/>
            <w:webHidden/>
          </w:rPr>
          <w:fldChar w:fldCharType="end"/>
        </w:r>
      </w:hyperlink>
    </w:p>
    <w:p w14:paraId="7E259F13" w14:textId="2BD42291" w:rsidR="002B3CFE" w:rsidRDefault="0064664F">
      <w:pPr>
        <w:pStyle w:val="TOC4"/>
        <w:rPr>
          <w:rFonts w:eastAsiaTheme="minorEastAsia"/>
          <w:smallCaps w:val="0"/>
          <w:noProof/>
          <w:sz w:val="22"/>
          <w:lang w:val="en-US" w:eastAsia="en-US" w:bidi="ar-SA"/>
        </w:rPr>
      </w:pPr>
      <w:hyperlink w:anchor="_Toc531602925" w:history="1">
        <w:r w:rsidR="002B3CFE" w:rsidRPr="000E386D">
          <w:rPr>
            <w:rStyle w:val="Hyperlink"/>
            <w:noProof/>
          </w:rPr>
          <w:t>Office Online</w:t>
        </w:r>
        <w:r w:rsidR="002B3CFE">
          <w:rPr>
            <w:noProof/>
            <w:webHidden/>
          </w:rPr>
          <w:tab/>
        </w:r>
        <w:r w:rsidR="002B3CFE">
          <w:rPr>
            <w:noProof/>
            <w:webHidden/>
          </w:rPr>
          <w:fldChar w:fldCharType="begin"/>
        </w:r>
        <w:r w:rsidR="002B3CFE">
          <w:rPr>
            <w:noProof/>
            <w:webHidden/>
          </w:rPr>
          <w:instrText xml:space="preserve"> PAGEREF _Toc531602925 \h </w:instrText>
        </w:r>
        <w:r w:rsidR="002B3CFE">
          <w:rPr>
            <w:noProof/>
            <w:webHidden/>
          </w:rPr>
        </w:r>
        <w:r w:rsidR="002B3CFE">
          <w:rPr>
            <w:noProof/>
            <w:webHidden/>
          </w:rPr>
          <w:fldChar w:fldCharType="separate"/>
        </w:r>
        <w:r w:rsidR="002B3CFE">
          <w:rPr>
            <w:noProof/>
            <w:webHidden/>
          </w:rPr>
          <w:t>29</w:t>
        </w:r>
        <w:r w:rsidR="002B3CFE">
          <w:rPr>
            <w:noProof/>
            <w:webHidden/>
          </w:rPr>
          <w:fldChar w:fldCharType="end"/>
        </w:r>
      </w:hyperlink>
    </w:p>
    <w:p w14:paraId="04549B49" w14:textId="7B1C604C" w:rsidR="002B3CFE" w:rsidRDefault="0064664F">
      <w:pPr>
        <w:pStyle w:val="TOC4"/>
        <w:rPr>
          <w:rFonts w:eastAsiaTheme="minorEastAsia"/>
          <w:smallCaps w:val="0"/>
          <w:noProof/>
          <w:sz w:val="22"/>
          <w:lang w:val="en-US" w:eastAsia="en-US" w:bidi="ar-SA"/>
        </w:rPr>
      </w:pPr>
      <w:hyperlink w:anchor="_Toc531602926" w:history="1">
        <w:r w:rsidR="002B3CFE" w:rsidRPr="000E386D">
          <w:rPr>
            <w:rStyle w:val="Hyperlink"/>
            <w:noProof/>
            <w:lang w:val="it-IT"/>
          </w:rPr>
          <w:t>OneDrive pentru business</w:t>
        </w:r>
        <w:r w:rsidR="002B3CFE">
          <w:rPr>
            <w:noProof/>
            <w:webHidden/>
          </w:rPr>
          <w:tab/>
        </w:r>
        <w:r w:rsidR="002B3CFE">
          <w:rPr>
            <w:noProof/>
            <w:webHidden/>
          </w:rPr>
          <w:fldChar w:fldCharType="begin"/>
        </w:r>
        <w:r w:rsidR="002B3CFE">
          <w:rPr>
            <w:noProof/>
            <w:webHidden/>
          </w:rPr>
          <w:instrText xml:space="preserve"> PAGEREF _Toc531602926 \h </w:instrText>
        </w:r>
        <w:r w:rsidR="002B3CFE">
          <w:rPr>
            <w:noProof/>
            <w:webHidden/>
          </w:rPr>
        </w:r>
        <w:r w:rsidR="002B3CFE">
          <w:rPr>
            <w:noProof/>
            <w:webHidden/>
          </w:rPr>
          <w:fldChar w:fldCharType="separate"/>
        </w:r>
        <w:r w:rsidR="002B3CFE">
          <w:rPr>
            <w:noProof/>
            <w:webHidden/>
          </w:rPr>
          <w:t>29</w:t>
        </w:r>
        <w:r w:rsidR="002B3CFE">
          <w:rPr>
            <w:noProof/>
            <w:webHidden/>
          </w:rPr>
          <w:fldChar w:fldCharType="end"/>
        </w:r>
      </w:hyperlink>
    </w:p>
    <w:p w14:paraId="3CD5EAE7" w14:textId="3CBCD7EA" w:rsidR="002B3CFE" w:rsidRDefault="0064664F">
      <w:pPr>
        <w:pStyle w:val="TOC4"/>
        <w:rPr>
          <w:rFonts w:eastAsiaTheme="minorEastAsia"/>
          <w:smallCaps w:val="0"/>
          <w:noProof/>
          <w:sz w:val="22"/>
          <w:lang w:val="en-US" w:eastAsia="en-US" w:bidi="ar-SA"/>
        </w:rPr>
      </w:pPr>
      <w:hyperlink w:anchor="_Toc531602927" w:history="1">
        <w:r w:rsidR="002B3CFE" w:rsidRPr="000E386D">
          <w:rPr>
            <w:rStyle w:val="Hyperlink"/>
            <w:noProof/>
          </w:rPr>
          <w:t>Project Online</w:t>
        </w:r>
        <w:r w:rsidR="002B3CFE">
          <w:rPr>
            <w:noProof/>
            <w:webHidden/>
          </w:rPr>
          <w:tab/>
        </w:r>
        <w:r w:rsidR="002B3CFE">
          <w:rPr>
            <w:noProof/>
            <w:webHidden/>
          </w:rPr>
          <w:fldChar w:fldCharType="begin"/>
        </w:r>
        <w:r w:rsidR="002B3CFE">
          <w:rPr>
            <w:noProof/>
            <w:webHidden/>
          </w:rPr>
          <w:instrText xml:space="preserve"> PAGEREF _Toc531602927 \h </w:instrText>
        </w:r>
        <w:r w:rsidR="002B3CFE">
          <w:rPr>
            <w:noProof/>
            <w:webHidden/>
          </w:rPr>
        </w:r>
        <w:r w:rsidR="002B3CFE">
          <w:rPr>
            <w:noProof/>
            <w:webHidden/>
          </w:rPr>
          <w:fldChar w:fldCharType="separate"/>
        </w:r>
        <w:r w:rsidR="002B3CFE">
          <w:rPr>
            <w:noProof/>
            <w:webHidden/>
          </w:rPr>
          <w:t>29</w:t>
        </w:r>
        <w:r w:rsidR="002B3CFE">
          <w:rPr>
            <w:noProof/>
            <w:webHidden/>
          </w:rPr>
          <w:fldChar w:fldCharType="end"/>
        </w:r>
      </w:hyperlink>
    </w:p>
    <w:p w14:paraId="75A18046" w14:textId="35667C89" w:rsidR="002B3CFE" w:rsidRDefault="0064664F">
      <w:pPr>
        <w:pStyle w:val="TOC4"/>
        <w:rPr>
          <w:rFonts w:eastAsiaTheme="minorEastAsia"/>
          <w:smallCaps w:val="0"/>
          <w:noProof/>
          <w:sz w:val="22"/>
          <w:lang w:val="en-US" w:eastAsia="en-US" w:bidi="ar-SA"/>
        </w:rPr>
      </w:pPr>
      <w:hyperlink w:anchor="_Toc531602928" w:history="1">
        <w:r w:rsidR="002B3CFE" w:rsidRPr="000E386D">
          <w:rPr>
            <w:rStyle w:val="Hyperlink"/>
            <w:noProof/>
          </w:rPr>
          <w:t>SharePoint Online</w:t>
        </w:r>
        <w:r w:rsidR="002B3CFE">
          <w:rPr>
            <w:noProof/>
            <w:webHidden/>
          </w:rPr>
          <w:tab/>
        </w:r>
        <w:r w:rsidR="002B3CFE">
          <w:rPr>
            <w:noProof/>
            <w:webHidden/>
          </w:rPr>
          <w:fldChar w:fldCharType="begin"/>
        </w:r>
        <w:r w:rsidR="002B3CFE">
          <w:rPr>
            <w:noProof/>
            <w:webHidden/>
          </w:rPr>
          <w:instrText xml:space="preserve"> PAGEREF _Toc531602928 \h </w:instrText>
        </w:r>
        <w:r w:rsidR="002B3CFE">
          <w:rPr>
            <w:noProof/>
            <w:webHidden/>
          </w:rPr>
        </w:r>
        <w:r w:rsidR="002B3CFE">
          <w:rPr>
            <w:noProof/>
            <w:webHidden/>
          </w:rPr>
          <w:fldChar w:fldCharType="separate"/>
        </w:r>
        <w:r w:rsidR="002B3CFE">
          <w:rPr>
            <w:noProof/>
            <w:webHidden/>
          </w:rPr>
          <w:t>29</w:t>
        </w:r>
        <w:r w:rsidR="002B3CFE">
          <w:rPr>
            <w:noProof/>
            <w:webHidden/>
          </w:rPr>
          <w:fldChar w:fldCharType="end"/>
        </w:r>
      </w:hyperlink>
    </w:p>
    <w:p w14:paraId="4FC2EDE5" w14:textId="5337B507" w:rsidR="002B3CFE" w:rsidRDefault="0064664F">
      <w:pPr>
        <w:pStyle w:val="TOC4"/>
        <w:rPr>
          <w:rFonts w:eastAsiaTheme="minorEastAsia"/>
          <w:smallCaps w:val="0"/>
          <w:noProof/>
          <w:sz w:val="22"/>
          <w:lang w:val="en-US" w:eastAsia="en-US" w:bidi="ar-SA"/>
        </w:rPr>
      </w:pPr>
      <w:hyperlink w:anchor="_Toc531602929" w:history="1">
        <w:r w:rsidR="002B3CFE" w:rsidRPr="000E386D">
          <w:rPr>
            <w:rStyle w:val="Hyperlink"/>
            <w:noProof/>
          </w:rPr>
          <w:t>Microsoft Stream</w:t>
        </w:r>
        <w:r w:rsidR="002B3CFE">
          <w:rPr>
            <w:noProof/>
            <w:webHidden/>
          </w:rPr>
          <w:tab/>
        </w:r>
        <w:r w:rsidR="002B3CFE">
          <w:rPr>
            <w:noProof/>
            <w:webHidden/>
          </w:rPr>
          <w:fldChar w:fldCharType="begin"/>
        </w:r>
        <w:r w:rsidR="002B3CFE">
          <w:rPr>
            <w:noProof/>
            <w:webHidden/>
          </w:rPr>
          <w:instrText xml:space="preserve"> PAGEREF _Toc531602929 \h </w:instrText>
        </w:r>
        <w:r w:rsidR="002B3CFE">
          <w:rPr>
            <w:noProof/>
            <w:webHidden/>
          </w:rPr>
        </w:r>
        <w:r w:rsidR="002B3CFE">
          <w:rPr>
            <w:noProof/>
            <w:webHidden/>
          </w:rPr>
          <w:fldChar w:fldCharType="separate"/>
        </w:r>
        <w:r w:rsidR="002B3CFE">
          <w:rPr>
            <w:noProof/>
            <w:webHidden/>
          </w:rPr>
          <w:t>30</w:t>
        </w:r>
        <w:r w:rsidR="002B3CFE">
          <w:rPr>
            <w:noProof/>
            <w:webHidden/>
          </w:rPr>
          <w:fldChar w:fldCharType="end"/>
        </w:r>
      </w:hyperlink>
    </w:p>
    <w:p w14:paraId="042D5CC3" w14:textId="11D4BA32" w:rsidR="002B3CFE" w:rsidRDefault="0064664F">
      <w:pPr>
        <w:pStyle w:val="TOC2"/>
        <w:tabs>
          <w:tab w:val="right" w:leader="dot" w:pos="5030"/>
        </w:tabs>
        <w:rPr>
          <w:rFonts w:eastAsiaTheme="minorEastAsia"/>
          <w:b w:val="0"/>
          <w:smallCaps w:val="0"/>
          <w:noProof/>
          <w:sz w:val="22"/>
          <w:lang w:val="en-US" w:eastAsia="en-US" w:bidi="ar-SA"/>
        </w:rPr>
      </w:pPr>
      <w:hyperlink w:anchor="_Toc531602930" w:history="1">
        <w:r w:rsidR="002B3CFE" w:rsidRPr="000E386D">
          <w:rPr>
            <w:rStyle w:val="Hyperlink"/>
            <w:noProof/>
            <w:lang w:val="it-IT"/>
          </w:rPr>
          <w:t>Alte servicii online</w:t>
        </w:r>
        <w:r w:rsidR="002B3CFE">
          <w:rPr>
            <w:noProof/>
            <w:webHidden/>
          </w:rPr>
          <w:tab/>
        </w:r>
        <w:r w:rsidR="002B3CFE">
          <w:rPr>
            <w:noProof/>
            <w:webHidden/>
          </w:rPr>
          <w:fldChar w:fldCharType="begin"/>
        </w:r>
        <w:r w:rsidR="002B3CFE">
          <w:rPr>
            <w:noProof/>
            <w:webHidden/>
          </w:rPr>
          <w:instrText xml:space="preserve"> PAGEREF _Toc531602930 \h </w:instrText>
        </w:r>
        <w:r w:rsidR="002B3CFE">
          <w:rPr>
            <w:noProof/>
            <w:webHidden/>
          </w:rPr>
        </w:r>
        <w:r w:rsidR="002B3CFE">
          <w:rPr>
            <w:noProof/>
            <w:webHidden/>
          </w:rPr>
          <w:fldChar w:fldCharType="separate"/>
        </w:r>
        <w:r w:rsidR="002B3CFE">
          <w:rPr>
            <w:noProof/>
            <w:webHidden/>
          </w:rPr>
          <w:t>30</w:t>
        </w:r>
        <w:r w:rsidR="002B3CFE">
          <w:rPr>
            <w:noProof/>
            <w:webHidden/>
          </w:rPr>
          <w:fldChar w:fldCharType="end"/>
        </w:r>
      </w:hyperlink>
    </w:p>
    <w:p w14:paraId="5B4C4DE6" w14:textId="561DEAAB" w:rsidR="002B3CFE" w:rsidRDefault="0064664F">
      <w:pPr>
        <w:pStyle w:val="TOC4"/>
        <w:rPr>
          <w:rFonts w:eastAsiaTheme="minorEastAsia"/>
          <w:smallCaps w:val="0"/>
          <w:noProof/>
          <w:sz w:val="22"/>
          <w:lang w:val="en-US" w:eastAsia="en-US" w:bidi="ar-SA"/>
        </w:rPr>
      </w:pPr>
      <w:hyperlink w:anchor="_Toc531602931" w:history="1">
        <w:r w:rsidR="002B3CFE" w:rsidRPr="000E386D">
          <w:rPr>
            <w:rStyle w:val="Hyperlink"/>
            <w:noProof/>
          </w:rPr>
          <w:t>Bing Maps Enterprise Platform şi Mobile Asset Management Platform</w:t>
        </w:r>
        <w:r w:rsidR="002B3CFE">
          <w:rPr>
            <w:noProof/>
            <w:webHidden/>
          </w:rPr>
          <w:tab/>
        </w:r>
        <w:r w:rsidR="002B3CFE">
          <w:rPr>
            <w:noProof/>
            <w:webHidden/>
          </w:rPr>
          <w:fldChar w:fldCharType="begin"/>
        </w:r>
        <w:r w:rsidR="002B3CFE">
          <w:rPr>
            <w:noProof/>
            <w:webHidden/>
          </w:rPr>
          <w:instrText xml:space="preserve"> PAGEREF _Toc531602931 \h </w:instrText>
        </w:r>
        <w:r w:rsidR="002B3CFE">
          <w:rPr>
            <w:noProof/>
            <w:webHidden/>
          </w:rPr>
        </w:r>
        <w:r w:rsidR="002B3CFE">
          <w:rPr>
            <w:noProof/>
            <w:webHidden/>
          </w:rPr>
          <w:fldChar w:fldCharType="separate"/>
        </w:r>
        <w:r w:rsidR="002B3CFE">
          <w:rPr>
            <w:noProof/>
            <w:webHidden/>
          </w:rPr>
          <w:t>30</w:t>
        </w:r>
        <w:r w:rsidR="002B3CFE">
          <w:rPr>
            <w:noProof/>
            <w:webHidden/>
          </w:rPr>
          <w:fldChar w:fldCharType="end"/>
        </w:r>
      </w:hyperlink>
    </w:p>
    <w:p w14:paraId="19555F14" w14:textId="1DD7C1E4" w:rsidR="002B3CFE" w:rsidRDefault="0064664F">
      <w:pPr>
        <w:pStyle w:val="TOC4"/>
        <w:rPr>
          <w:rFonts w:eastAsiaTheme="minorEastAsia"/>
          <w:smallCaps w:val="0"/>
          <w:noProof/>
          <w:sz w:val="22"/>
          <w:lang w:val="en-US" w:eastAsia="en-US" w:bidi="ar-SA"/>
        </w:rPr>
      </w:pPr>
      <w:hyperlink w:anchor="_Toc531602932" w:history="1">
        <w:r w:rsidR="002B3CFE" w:rsidRPr="000E386D">
          <w:rPr>
            <w:rStyle w:val="Hyperlink"/>
            <w:noProof/>
            <w:lang w:val="pt-BR"/>
          </w:rPr>
          <w:t>Platforma de aplicații pentru business</w:t>
        </w:r>
        <w:r w:rsidR="002B3CFE">
          <w:rPr>
            <w:noProof/>
            <w:webHidden/>
          </w:rPr>
          <w:tab/>
        </w:r>
        <w:r w:rsidR="002B3CFE">
          <w:rPr>
            <w:noProof/>
            <w:webHidden/>
          </w:rPr>
          <w:fldChar w:fldCharType="begin"/>
        </w:r>
        <w:r w:rsidR="002B3CFE">
          <w:rPr>
            <w:noProof/>
            <w:webHidden/>
          </w:rPr>
          <w:instrText xml:space="preserve"> PAGEREF _Toc531602932 \h </w:instrText>
        </w:r>
        <w:r w:rsidR="002B3CFE">
          <w:rPr>
            <w:noProof/>
            <w:webHidden/>
          </w:rPr>
        </w:r>
        <w:r w:rsidR="002B3CFE">
          <w:rPr>
            <w:noProof/>
            <w:webHidden/>
          </w:rPr>
          <w:fldChar w:fldCharType="separate"/>
        </w:r>
        <w:r w:rsidR="002B3CFE">
          <w:rPr>
            <w:noProof/>
            <w:webHidden/>
          </w:rPr>
          <w:t>31</w:t>
        </w:r>
        <w:r w:rsidR="002B3CFE">
          <w:rPr>
            <w:noProof/>
            <w:webHidden/>
          </w:rPr>
          <w:fldChar w:fldCharType="end"/>
        </w:r>
      </w:hyperlink>
    </w:p>
    <w:p w14:paraId="7B2D32AB" w14:textId="1123B04C" w:rsidR="002B3CFE" w:rsidRDefault="0064664F">
      <w:pPr>
        <w:pStyle w:val="TOC4"/>
        <w:rPr>
          <w:rFonts w:eastAsiaTheme="minorEastAsia"/>
          <w:smallCaps w:val="0"/>
          <w:noProof/>
          <w:sz w:val="22"/>
          <w:lang w:val="en-US" w:eastAsia="en-US" w:bidi="ar-SA"/>
        </w:rPr>
      </w:pPr>
      <w:hyperlink w:anchor="_Toc531602933" w:history="1">
        <w:r w:rsidR="002B3CFE" w:rsidRPr="000E386D">
          <w:rPr>
            <w:rStyle w:val="Hyperlink"/>
            <w:noProof/>
          </w:rPr>
          <w:t>Aplicaţia de securitate Microsoft Cloud</w:t>
        </w:r>
        <w:r w:rsidR="002B3CFE">
          <w:rPr>
            <w:noProof/>
            <w:webHidden/>
          </w:rPr>
          <w:tab/>
        </w:r>
        <w:r w:rsidR="002B3CFE">
          <w:rPr>
            <w:noProof/>
            <w:webHidden/>
          </w:rPr>
          <w:fldChar w:fldCharType="begin"/>
        </w:r>
        <w:r w:rsidR="002B3CFE">
          <w:rPr>
            <w:noProof/>
            <w:webHidden/>
          </w:rPr>
          <w:instrText xml:space="preserve"> PAGEREF _Toc531602933 \h </w:instrText>
        </w:r>
        <w:r w:rsidR="002B3CFE">
          <w:rPr>
            <w:noProof/>
            <w:webHidden/>
          </w:rPr>
        </w:r>
        <w:r w:rsidR="002B3CFE">
          <w:rPr>
            <w:noProof/>
            <w:webHidden/>
          </w:rPr>
          <w:fldChar w:fldCharType="separate"/>
        </w:r>
        <w:r w:rsidR="002B3CFE">
          <w:rPr>
            <w:noProof/>
            <w:webHidden/>
          </w:rPr>
          <w:t>32</w:t>
        </w:r>
        <w:r w:rsidR="002B3CFE">
          <w:rPr>
            <w:noProof/>
            <w:webHidden/>
          </w:rPr>
          <w:fldChar w:fldCharType="end"/>
        </w:r>
      </w:hyperlink>
    </w:p>
    <w:p w14:paraId="0FFDB100" w14:textId="02D3813A" w:rsidR="002B3CFE" w:rsidRDefault="0064664F">
      <w:pPr>
        <w:pStyle w:val="TOC4"/>
        <w:rPr>
          <w:rFonts w:eastAsiaTheme="minorEastAsia"/>
          <w:smallCaps w:val="0"/>
          <w:noProof/>
          <w:sz w:val="22"/>
          <w:lang w:val="en-US" w:eastAsia="en-US" w:bidi="ar-SA"/>
        </w:rPr>
      </w:pPr>
      <w:hyperlink w:anchor="_Toc531602934" w:history="1">
        <w:r w:rsidR="002B3CFE" w:rsidRPr="000E386D">
          <w:rPr>
            <w:rStyle w:val="Hyperlink"/>
            <w:noProof/>
          </w:rPr>
          <w:t>Microsoft Intune</w:t>
        </w:r>
        <w:r w:rsidR="002B3CFE">
          <w:rPr>
            <w:noProof/>
            <w:webHidden/>
          </w:rPr>
          <w:tab/>
        </w:r>
        <w:r w:rsidR="002B3CFE">
          <w:rPr>
            <w:noProof/>
            <w:webHidden/>
          </w:rPr>
          <w:fldChar w:fldCharType="begin"/>
        </w:r>
        <w:r w:rsidR="002B3CFE">
          <w:rPr>
            <w:noProof/>
            <w:webHidden/>
          </w:rPr>
          <w:instrText xml:space="preserve"> PAGEREF _Toc531602934 \h </w:instrText>
        </w:r>
        <w:r w:rsidR="002B3CFE">
          <w:rPr>
            <w:noProof/>
            <w:webHidden/>
          </w:rPr>
        </w:r>
        <w:r w:rsidR="002B3CFE">
          <w:rPr>
            <w:noProof/>
            <w:webHidden/>
          </w:rPr>
          <w:fldChar w:fldCharType="separate"/>
        </w:r>
        <w:r w:rsidR="002B3CFE">
          <w:rPr>
            <w:noProof/>
            <w:webHidden/>
          </w:rPr>
          <w:t>32</w:t>
        </w:r>
        <w:r w:rsidR="002B3CFE">
          <w:rPr>
            <w:noProof/>
            <w:webHidden/>
          </w:rPr>
          <w:fldChar w:fldCharType="end"/>
        </w:r>
      </w:hyperlink>
    </w:p>
    <w:p w14:paraId="127C0F9D" w14:textId="0EE1ECBC" w:rsidR="002B3CFE" w:rsidRDefault="0064664F">
      <w:pPr>
        <w:pStyle w:val="TOC4"/>
        <w:rPr>
          <w:rFonts w:eastAsiaTheme="minorEastAsia"/>
          <w:smallCaps w:val="0"/>
          <w:noProof/>
          <w:sz w:val="22"/>
          <w:lang w:val="en-US" w:eastAsia="en-US" w:bidi="ar-SA"/>
        </w:rPr>
      </w:pPr>
      <w:hyperlink w:anchor="_Toc531602935" w:history="1">
        <w:r w:rsidR="002B3CFE" w:rsidRPr="000E386D">
          <w:rPr>
            <w:rStyle w:val="Hyperlink"/>
            <w:noProof/>
          </w:rPr>
          <w:t>Microsoft Learning</w:t>
        </w:r>
        <w:r w:rsidR="002B3CFE">
          <w:rPr>
            <w:noProof/>
            <w:webHidden/>
          </w:rPr>
          <w:tab/>
        </w:r>
        <w:r w:rsidR="002B3CFE">
          <w:rPr>
            <w:noProof/>
            <w:webHidden/>
          </w:rPr>
          <w:fldChar w:fldCharType="begin"/>
        </w:r>
        <w:r w:rsidR="002B3CFE">
          <w:rPr>
            <w:noProof/>
            <w:webHidden/>
          </w:rPr>
          <w:instrText xml:space="preserve"> PAGEREF _Toc531602935 \h </w:instrText>
        </w:r>
        <w:r w:rsidR="002B3CFE">
          <w:rPr>
            <w:noProof/>
            <w:webHidden/>
          </w:rPr>
        </w:r>
        <w:r w:rsidR="002B3CFE">
          <w:rPr>
            <w:noProof/>
            <w:webHidden/>
          </w:rPr>
          <w:fldChar w:fldCharType="separate"/>
        </w:r>
        <w:r w:rsidR="002B3CFE">
          <w:rPr>
            <w:noProof/>
            <w:webHidden/>
          </w:rPr>
          <w:t>32</w:t>
        </w:r>
        <w:r w:rsidR="002B3CFE">
          <w:rPr>
            <w:noProof/>
            <w:webHidden/>
          </w:rPr>
          <w:fldChar w:fldCharType="end"/>
        </w:r>
      </w:hyperlink>
    </w:p>
    <w:p w14:paraId="3C6FBFDE" w14:textId="0D0AD398" w:rsidR="002B3CFE" w:rsidRDefault="0064664F">
      <w:pPr>
        <w:pStyle w:val="TOC4"/>
        <w:rPr>
          <w:rFonts w:eastAsiaTheme="minorEastAsia"/>
          <w:smallCaps w:val="0"/>
          <w:noProof/>
          <w:sz w:val="22"/>
          <w:lang w:val="en-US" w:eastAsia="en-US" w:bidi="ar-SA"/>
        </w:rPr>
      </w:pPr>
      <w:hyperlink w:anchor="_Toc531602936" w:history="1">
        <w:r w:rsidR="002B3CFE" w:rsidRPr="000E386D">
          <w:rPr>
            <w:rStyle w:val="Hyperlink"/>
            <w:noProof/>
          </w:rPr>
          <w:t>Minecraft: Ediţia Education</w:t>
        </w:r>
        <w:r w:rsidR="002B3CFE">
          <w:rPr>
            <w:noProof/>
            <w:webHidden/>
          </w:rPr>
          <w:tab/>
        </w:r>
        <w:r w:rsidR="002B3CFE">
          <w:rPr>
            <w:noProof/>
            <w:webHidden/>
          </w:rPr>
          <w:fldChar w:fldCharType="begin"/>
        </w:r>
        <w:r w:rsidR="002B3CFE">
          <w:rPr>
            <w:noProof/>
            <w:webHidden/>
          </w:rPr>
          <w:instrText xml:space="preserve"> PAGEREF _Toc531602936 \h </w:instrText>
        </w:r>
        <w:r w:rsidR="002B3CFE">
          <w:rPr>
            <w:noProof/>
            <w:webHidden/>
          </w:rPr>
        </w:r>
        <w:r w:rsidR="002B3CFE">
          <w:rPr>
            <w:noProof/>
            <w:webHidden/>
          </w:rPr>
          <w:fldChar w:fldCharType="separate"/>
        </w:r>
        <w:r w:rsidR="002B3CFE">
          <w:rPr>
            <w:noProof/>
            <w:webHidden/>
          </w:rPr>
          <w:t>33</w:t>
        </w:r>
        <w:r w:rsidR="002B3CFE">
          <w:rPr>
            <w:noProof/>
            <w:webHidden/>
          </w:rPr>
          <w:fldChar w:fldCharType="end"/>
        </w:r>
      </w:hyperlink>
    </w:p>
    <w:p w14:paraId="26208C94" w14:textId="7057948D" w:rsidR="002B3CFE" w:rsidRDefault="0064664F">
      <w:pPr>
        <w:pStyle w:val="TOC4"/>
        <w:rPr>
          <w:rFonts w:eastAsiaTheme="minorEastAsia"/>
          <w:smallCaps w:val="0"/>
          <w:noProof/>
          <w:sz w:val="22"/>
          <w:lang w:val="en-US" w:eastAsia="en-US" w:bidi="ar-SA"/>
        </w:rPr>
      </w:pPr>
      <w:hyperlink w:anchor="_Toc531602937" w:history="1">
        <w:r w:rsidR="002B3CFE" w:rsidRPr="000E386D">
          <w:rPr>
            <w:rStyle w:val="Hyperlink"/>
            <w:noProof/>
            <w:lang w:val="it-IT"/>
          </w:rPr>
          <w:t>Office 365 Developer</w:t>
        </w:r>
        <w:r w:rsidR="002B3CFE">
          <w:rPr>
            <w:noProof/>
            <w:webHidden/>
          </w:rPr>
          <w:tab/>
        </w:r>
        <w:r w:rsidR="002B3CFE">
          <w:rPr>
            <w:noProof/>
            <w:webHidden/>
          </w:rPr>
          <w:fldChar w:fldCharType="begin"/>
        </w:r>
        <w:r w:rsidR="002B3CFE">
          <w:rPr>
            <w:noProof/>
            <w:webHidden/>
          </w:rPr>
          <w:instrText xml:space="preserve"> PAGEREF _Toc531602937 \h </w:instrText>
        </w:r>
        <w:r w:rsidR="002B3CFE">
          <w:rPr>
            <w:noProof/>
            <w:webHidden/>
          </w:rPr>
        </w:r>
        <w:r w:rsidR="002B3CFE">
          <w:rPr>
            <w:noProof/>
            <w:webHidden/>
          </w:rPr>
          <w:fldChar w:fldCharType="separate"/>
        </w:r>
        <w:r w:rsidR="002B3CFE">
          <w:rPr>
            <w:noProof/>
            <w:webHidden/>
          </w:rPr>
          <w:t>33</w:t>
        </w:r>
        <w:r w:rsidR="002B3CFE">
          <w:rPr>
            <w:noProof/>
            <w:webHidden/>
          </w:rPr>
          <w:fldChar w:fldCharType="end"/>
        </w:r>
      </w:hyperlink>
    </w:p>
    <w:p w14:paraId="49BDD6F1" w14:textId="3707476E" w:rsidR="002B3CFE" w:rsidRDefault="0064664F">
      <w:pPr>
        <w:pStyle w:val="TOC4"/>
        <w:rPr>
          <w:rFonts w:eastAsiaTheme="minorEastAsia"/>
          <w:smallCaps w:val="0"/>
          <w:noProof/>
          <w:sz w:val="22"/>
          <w:lang w:val="en-US" w:eastAsia="en-US" w:bidi="ar-SA"/>
        </w:rPr>
      </w:pPr>
      <w:hyperlink w:anchor="_Toc531602938" w:history="1">
        <w:r w:rsidR="002B3CFE" w:rsidRPr="000E386D">
          <w:rPr>
            <w:rStyle w:val="Hyperlink"/>
            <w:noProof/>
            <w:lang w:val="pt-BR"/>
          </w:rPr>
          <w:t>Sistemul de operare desktop Windows</w:t>
        </w:r>
        <w:r w:rsidR="002B3CFE">
          <w:rPr>
            <w:noProof/>
            <w:webHidden/>
          </w:rPr>
          <w:tab/>
        </w:r>
        <w:r w:rsidR="002B3CFE">
          <w:rPr>
            <w:noProof/>
            <w:webHidden/>
          </w:rPr>
          <w:fldChar w:fldCharType="begin"/>
        </w:r>
        <w:r w:rsidR="002B3CFE">
          <w:rPr>
            <w:noProof/>
            <w:webHidden/>
          </w:rPr>
          <w:instrText xml:space="preserve"> PAGEREF _Toc531602938 \h </w:instrText>
        </w:r>
        <w:r w:rsidR="002B3CFE">
          <w:rPr>
            <w:noProof/>
            <w:webHidden/>
          </w:rPr>
        </w:r>
        <w:r w:rsidR="002B3CFE">
          <w:rPr>
            <w:noProof/>
            <w:webHidden/>
          </w:rPr>
          <w:fldChar w:fldCharType="separate"/>
        </w:r>
        <w:r w:rsidR="002B3CFE">
          <w:rPr>
            <w:noProof/>
            <w:webHidden/>
          </w:rPr>
          <w:t>33</w:t>
        </w:r>
        <w:r w:rsidR="002B3CFE">
          <w:rPr>
            <w:noProof/>
            <w:webHidden/>
          </w:rPr>
          <w:fldChar w:fldCharType="end"/>
        </w:r>
      </w:hyperlink>
    </w:p>
    <w:p w14:paraId="12EBB8D7" w14:textId="793A6F6B" w:rsidR="002B3CFE" w:rsidRDefault="0064664F">
      <w:pPr>
        <w:pStyle w:val="TOC1"/>
        <w:tabs>
          <w:tab w:val="right" w:leader="dot" w:pos="5030"/>
        </w:tabs>
        <w:rPr>
          <w:rFonts w:eastAsiaTheme="minorEastAsia"/>
          <w:b w:val="0"/>
          <w:caps w:val="0"/>
          <w:noProof/>
          <w:sz w:val="22"/>
          <w:lang w:val="en-US" w:eastAsia="en-US" w:bidi="ar-SA"/>
        </w:rPr>
      </w:pPr>
      <w:hyperlink w:anchor="_Toc531602939" w:history="1">
        <w:r w:rsidR="002B3CFE" w:rsidRPr="000E386D">
          <w:rPr>
            <w:rStyle w:val="Hyperlink"/>
            <w:noProof/>
          </w:rPr>
          <w:t>Anexa 1 – Notificările</w:t>
        </w:r>
        <w:r w:rsidR="002B3CFE">
          <w:rPr>
            <w:noProof/>
            <w:webHidden/>
          </w:rPr>
          <w:tab/>
        </w:r>
        <w:r w:rsidR="002B3CFE">
          <w:rPr>
            <w:noProof/>
            <w:webHidden/>
          </w:rPr>
          <w:fldChar w:fldCharType="begin"/>
        </w:r>
        <w:r w:rsidR="002B3CFE">
          <w:rPr>
            <w:noProof/>
            <w:webHidden/>
          </w:rPr>
          <w:instrText xml:space="preserve"> PAGEREF _Toc531602939 \h </w:instrText>
        </w:r>
        <w:r w:rsidR="002B3CFE">
          <w:rPr>
            <w:noProof/>
            <w:webHidden/>
          </w:rPr>
        </w:r>
        <w:r w:rsidR="002B3CFE">
          <w:rPr>
            <w:noProof/>
            <w:webHidden/>
          </w:rPr>
          <w:fldChar w:fldCharType="separate"/>
        </w:r>
        <w:r w:rsidR="002B3CFE">
          <w:rPr>
            <w:noProof/>
            <w:webHidden/>
          </w:rPr>
          <w:t>34</w:t>
        </w:r>
        <w:r w:rsidR="002B3CFE">
          <w:rPr>
            <w:noProof/>
            <w:webHidden/>
          </w:rPr>
          <w:fldChar w:fldCharType="end"/>
        </w:r>
      </w:hyperlink>
    </w:p>
    <w:p w14:paraId="781EC90C" w14:textId="2F7D8B95" w:rsidR="002B3CFE" w:rsidRDefault="0064664F">
      <w:pPr>
        <w:pStyle w:val="TOC3"/>
        <w:rPr>
          <w:rFonts w:eastAsiaTheme="minorEastAsia"/>
          <w:b w:val="0"/>
          <w:smallCaps w:val="0"/>
          <w:sz w:val="22"/>
          <w:lang w:val="en-US" w:eastAsia="en-US" w:bidi="ar-SA"/>
        </w:rPr>
      </w:pPr>
      <w:hyperlink w:anchor="_Toc531602940" w:history="1">
        <w:r w:rsidR="002B3CFE" w:rsidRPr="000E386D">
          <w:rPr>
            <w:rStyle w:val="Hyperlink"/>
            <w:lang w:val="ro-RO"/>
          </w:rPr>
          <w:t>Bing Maps</w:t>
        </w:r>
        <w:r w:rsidR="002B3CFE">
          <w:rPr>
            <w:webHidden/>
          </w:rPr>
          <w:tab/>
        </w:r>
        <w:r w:rsidR="002B3CFE">
          <w:rPr>
            <w:webHidden/>
          </w:rPr>
          <w:fldChar w:fldCharType="begin"/>
        </w:r>
        <w:r w:rsidR="002B3CFE">
          <w:rPr>
            <w:webHidden/>
          </w:rPr>
          <w:instrText xml:space="preserve"> PAGEREF _Toc531602940 \h </w:instrText>
        </w:r>
        <w:r w:rsidR="002B3CFE">
          <w:rPr>
            <w:webHidden/>
          </w:rPr>
        </w:r>
        <w:r w:rsidR="002B3CFE">
          <w:rPr>
            <w:webHidden/>
          </w:rPr>
          <w:fldChar w:fldCharType="separate"/>
        </w:r>
        <w:r w:rsidR="002B3CFE">
          <w:rPr>
            <w:webHidden/>
          </w:rPr>
          <w:t>34</w:t>
        </w:r>
        <w:r w:rsidR="002B3CFE">
          <w:rPr>
            <w:webHidden/>
          </w:rPr>
          <w:fldChar w:fldCharType="end"/>
        </w:r>
      </w:hyperlink>
    </w:p>
    <w:p w14:paraId="5013D35C" w14:textId="78578E78" w:rsidR="002B3CFE" w:rsidRDefault="0064664F">
      <w:pPr>
        <w:pStyle w:val="TOC3"/>
        <w:rPr>
          <w:rFonts w:eastAsiaTheme="minorEastAsia"/>
          <w:b w:val="0"/>
          <w:smallCaps w:val="0"/>
          <w:sz w:val="22"/>
          <w:lang w:val="en-US" w:eastAsia="en-US" w:bidi="ar-SA"/>
        </w:rPr>
      </w:pPr>
      <w:hyperlink w:anchor="_Toc531602941" w:history="1">
        <w:r w:rsidR="002B3CFE" w:rsidRPr="000E386D">
          <w:rPr>
            <w:rStyle w:val="Hyperlink"/>
            <w:lang w:val="ro-RO"/>
          </w:rPr>
          <w:t>Serviciile profesionale</w:t>
        </w:r>
        <w:r w:rsidR="002B3CFE">
          <w:rPr>
            <w:webHidden/>
          </w:rPr>
          <w:tab/>
        </w:r>
        <w:r w:rsidR="002B3CFE">
          <w:rPr>
            <w:webHidden/>
          </w:rPr>
          <w:fldChar w:fldCharType="begin"/>
        </w:r>
        <w:r w:rsidR="002B3CFE">
          <w:rPr>
            <w:webHidden/>
          </w:rPr>
          <w:instrText xml:space="preserve"> PAGEREF _Toc531602941 \h </w:instrText>
        </w:r>
        <w:r w:rsidR="002B3CFE">
          <w:rPr>
            <w:webHidden/>
          </w:rPr>
        </w:r>
        <w:r w:rsidR="002B3CFE">
          <w:rPr>
            <w:webHidden/>
          </w:rPr>
          <w:fldChar w:fldCharType="separate"/>
        </w:r>
        <w:r w:rsidR="002B3CFE">
          <w:rPr>
            <w:webHidden/>
          </w:rPr>
          <w:t>34</w:t>
        </w:r>
        <w:r w:rsidR="002B3CFE">
          <w:rPr>
            <w:webHidden/>
          </w:rPr>
          <w:fldChar w:fldCharType="end"/>
        </w:r>
      </w:hyperlink>
    </w:p>
    <w:p w14:paraId="23A04FF5" w14:textId="12244C86" w:rsidR="002B3CFE" w:rsidRDefault="0064664F">
      <w:pPr>
        <w:pStyle w:val="TOC3"/>
        <w:rPr>
          <w:rFonts w:eastAsiaTheme="minorEastAsia"/>
          <w:b w:val="0"/>
          <w:smallCaps w:val="0"/>
          <w:sz w:val="22"/>
          <w:lang w:val="en-US" w:eastAsia="en-US" w:bidi="ar-SA"/>
        </w:rPr>
      </w:pPr>
      <w:hyperlink w:anchor="_Toc531602942" w:history="1">
        <w:r w:rsidR="002B3CFE" w:rsidRPr="000E386D">
          <w:rPr>
            <w:rStyle w:val="Hyperlink"/>
          </w:rPr>
          <w:t>Adăugarea unei notificări referitoare la codificarea H.265/HEVC în Serviciile Azure Media</w:t>
        </w:r>
        <w:r w:rsidR="002B3CFE">
          <w:rPr>
            <w:webHidden/>
          </w:rPr>
          <w:tab/>
        </w:r>
        <w:r w:rsidR="002B3CFE">
          <w:rPr>
            <w:webHidden/>
          </w:rPr>
          <w:fldChar w:fldCharType="begin"/>
        </w:r>
        <w:r w:rsidR="002B3CFE">
          <w:rPr>
            <w:webHidden/>
          </w:rPr>
          <w:instrText xml:space="preserve"> PAGEREF _Toc531602942 \h </w:instrText>
        </w:r>
        <w:r w:rsidR="002B3CFE">
          <w:rPr>
            <w:webHidden/>
          </w:rPr>
        </w:r>
        <w:r w:rsidR="002B3CFE">
          <w:rPr>
            <w:webHidden/>
          </w:rPr>
          <w:fldChar w:fldCharType="separate"/>
        </w:r>
        <w:r w:rsidR="002B3CFE">
          <w:rPr>
            <w:webHidden/>
          </w:rPr>
          <w:t>36</w:t>
        </w:r>
        <w:r w:rsidR="002B3CFE">
          <w:rPr>
            <w:webHidden/>
          </w:rPr>
          <w:fldChar w:fldCharType="end"/>
        </w:r>
      </w:hyperlink>
    </w:p>
    <w:p w14:paraId="5828342F" w14:textId="38376969" w:rsidR="002B3CFE" w:rsidRDefault="0064664F">
      <w:pPr>
        <w:pStyle w:val="TOC3"/>
        <w:rPr>
          <w:rFonts w:eastAsiaTheme="minorEastAsia"/>
          <w:b w:val="0"/>
          <w:smallCaps w:val="0"/>
          <w:sz w:val="22"/>
          <w:lang w:val="en-US" w:eastAsia="en-US" w:bidi="ar-SA"/>
        </w:rPr>
      </w:pPr>
      <w:hyperlink w:anchor="_Toc531602943" w:history="1">
        <w:r w:rsidR="002B3CFE" w:rsidRPr="000E386D">
          <w:rPr>
            <w:rStyle w:val="Hyperlink"/>
            <w:lang w:val="ro-RO"/>
          </w:rPr>
          <w:t>Notificare despre Adobe Flash Player</w:t>
        </w:r>
        <w:r w:rsidR="002B3CFE">
          <w:rPr>
            <w:webHidden/>
          </w:rPr>
          <w:tab/>
        </w:r>
        <w:r w:rsidR="002B3CFE">
          <w:rPr>
            <w:webHidden/>
          </w:rPr>
          <w:fldChar w:fldCharType="begin"/>
        </w:r>
        <w:r w:rsidR="002B3CFE">
          <w:rPr>
            <w:webHidden/>
          </w:rPr>
          <w:instrText xml:space="preserve"> PAGEREF _Toc531602943 \h </w:instrText>
        </w:r>
        <w:r w:rsidR="002B3CFE">
          <w:rPr>
            <w:webHidden/>
          </w:rPr>
        </w:r>
        <w:r w:rsidR="002B3CFE">
          <w:rPr>
            <w:webHidden/>
          </w:rPr>
          <w:fldChar w:fldCharType="separate"/>
        </w:r>
        <w:r w:rsidR="002B3CFE">
          <w:rPr>
            <w:webHidden/>
          </w:rPr>
          <w:t>37</w:t>
        </w:r>
        <w:r w:rsidR="002B3CFE">
          <w:rPr>
            <w:webHidden/>
          </w:rPr>
          <w:fldChar w:fldCharType="end"/>
        </w:r>
      </w:hyperlink>
    </w:p>
    <w:p w14:paraId="1966C22C" w14:textId="08D63A47" w:rsidR="002B3CFE" w:rsidRDefault="0064664F">
      <w:pPr>
        <w:pStyle w:val="TOC3"/>
        <w:rPr>
          <w:rFonts w:eastAsiaTheme="minorEastAsia"/>
          <w:b w:val="0"/>
          <w:smallCaps w:val="0"/>
          <w:sz w:val="22"/>
          <w:lang w:val="en-US" w:eastAsia="en-US" w:bidi="ar-SA"/>
        </w:rPr>
      </w:pPr>
      <w:hyperlink w:anchor="_Toc531602944" w:history="1">
        <w:r w:rsidR="002B3CFE" w:rsidRPr="000E386D">
          <w:rPr>
            <w:rStyle w:val="Hyperlink"/>
            <w:lang w:val="ro-RO"/>
          </w:rPr>
          <w:t>Notificarea privind standardul vizual H.264/AVC, standardul video VC-1, standardul vizual MPEG-4 partea 2 şi standardul video MPEG-2</w:t>
        </w:r>
        <w:r w:rsidR="002B3CFE">
          <w:rPr>
            <w:webHidden/>
          </w:rPr>
          <w:tab/>
        </w:r>
        <w:r w:rsidR="002B3CFE">
          <w:rPr>
            <w:webHidden/>
          </w:rPr>
          <w:fldChar w:fldCharType="begin"/>
        </w:r>
        <w:r w:rsidR="002B3CFE">
          <w:rPr>
            <w:webHidden/>
          </w:rPr>
          <w:instrText xml:space="preserve"> PAGEREF _Toc531602944 \h </w:instrText>
        </w:r>
        <w:r w:rsidR="002B3CFE">
          <w:rPr>
            <w:webHidden/>
          </w:rPr>
        </w:r>
        <w:r w:rsidR="002B3CFE">
          <w:rPr>
            <w:webHidden/>
          </w:rPr>
          <w:fldChar w:fldCharType="separate"/>
        </w:r>
        <w:r w:rsidR="002B3CFE">
          <w:rPr>
            <w:webHidden/>
          </w:rPr>
          <w:t>37</w:t>
        </w:r>
        <w:r w:rsidR="002B3CFE">
          <w:rPr>
            <w:webHidden/>
          </w:rPr>
          <w:fldChar w:fldCharType="end"/>
        </w:r>
      </w:hyperlink>
    </w:p>
    <w:p w14:paraId="1633D652" w14:textId="65C45808" w:rsidR="002B3CFE" w:rsidRDefault="0064664F">
      <w:pPr>
        <w:pStyle w:val="TOC1"/>
        <w:tabs>
          <w:tab w:val="right" w:leader="dot" w:pos="5030"/>
        </w:tabs>
        <w:rPr>
          <w:rFonts w:eastAsiaTheme="minorEastAsia"/>
          <w:b w:val="0"/>
          <w:caps w:val="0"/>
          <w:noProof/>
          <w:sz w:val="22"/>
          <w:lang w:val="en-US" w:eastAsia="en-US" w:bidi="ar-SA"/>
        </w:rPr>
      </w:pPr>
      <w:hyperlink w:anchor="_Toc531602945" w:history="1">
        <w:r w:rsidR="002B3CFE" w:rsidRPr="000E386D">
          <w:rPr>
            <w:rStyle w:val="Hyperlink"/>
            <w:noProof/>
          </w:rPr>
          <w:t>Anexa 2 – Suitele de licenţe de abonament</w:t>
        </w:r>
        <w:r w:rsidR="002B3CFE">
          <w:rPr>
            <w:noProof/>
            <w:webHidden/>
          </w:rPr>
          <w:tab/>
        </w:r>
        <w:r w:rsidR="002B3CFE">
          <w:rPr>
            <w:noProof/>
            <w:webHidden/>
          </w:rPr>
          <w:fldChar w:fldCharType="begin"/>
        </w:r>
        <w:r w:rsidR="002B3CFE">
          <w:rPr>
            <w:noProof/>
            <w:webHidden/>
          </w:rPr>
          <w:instrText xml:space="preserve"> PAGEREF _Toc531602945 \h </w:instrText>
        </w:r>
        <w:r w:rsidR="002B3CFE">
          <w:rPr>
            <w:noProof/>
            <w:webHidden/>
          </w:rPr>
        </w:r>
        <w:r w:rsidR="002B3CFE">
          <w:rPr>
            <w:noProof/>
            <w:webHidden/>
          </w:rPr>
          <w:fldChar w:fldCharType="separate"/>
        </w:r>
        <w:r w:rsidR="002B3CFE">
          <w:rPr>
            <w:noProof/>
            <w:webHidden/>
          </w:rPr>
          <w:t>38</w:t>
        </w:r>
        <w:r w:rsidR="002B3CFE">
          <w:rPr>
            <w:noProof/>
            <w:webHidden/>
          </w:rPr>
          <w:fldChar w:fldCharType="end"/>
        </w:r>
      </w:hyperlink>
    </w:p>
    <w:p w14:paraId="5DB1D470" w14:textId="79D89B6E" w:rsidR="002B3CFE" w:rsidRDefault="0064664F">
      <w:pPr>
        <w:pStyle w:val="TOC3"/>
        <w:rPr>
          <w:rFonts w:eastAsiaTheme="minorEastAsia"/>
          <w:b w:val="0"/>
          <w:smallCaps w:val="0"/>
          <w:sz w:val="22"/>
          <w:lang w:val="en-US" w:eastAsia="en-US" w:bidi="ar-SA"/>
        </w:rPr>
      </w:pPr>
      <w:hyperlink w:anchor="_Toc531602946" w:history="1">
        <w:r w:rsidR="002B3CFE" w:rsidRPr="000E386D">
          <w:rPr>
            <w:rStyle w:val="Hyperlink"/>
          </w:rPr>
          <w:t>Sectorul public</w:t>
        </w:r>
        <w:r w:rsidR="002B3CFE">
          <w:rPr>
            <w:webHidden/>
          </w:rPr>
          <w:tab/>
        </w:r>
        <w:r w:rsidR="002B3CFE">
          <w:rPr>
            <w:webHidden/>
          </w:rPr>
          <w:fldChar w:fldCharType="begin"/>
        </w:r>
        <w:r w:rsidR="002B3CFE">
          <w:rPr>
            <w:webHidden/>
          </w:rPr>
          <w:instrText xml:space="preserve"> PAGEREF _Toc531602946 \h </w:instrText>
        </w:r>
        <w:r w:rsidR="002B3CFE">
          <w:rPr>
            <w:webHidden/>
          </w:rPr>
        </w:r>
        <w:r w:rsidR="002B3CFE">
          <w:rPr>
            <w:webHidden/>
          </w:rPr>
          <w:fldChar w:fldCharType="separate"/>
        </w:r>
        <w:r w:rsidR="002B3CFE">
          <w:rPr>
            <w:webHidden/>
          </w:rPr>
          <w:t>39</w:t>
        </w:r>
        <w:r w:rsidR="002B3CFE">
          <w:rPr>
            <w:webHidden/>
          </w:rPr>
          <w:fldChar w:fldCharType="end"/>
        </w:r>
      </w:hyperlink>
    </w:p>
    <w:p w14:paraId="0A2FC5ED" w14:textId="73A37A1F" w:rsidR="002B3CFE" w:rsidRDefault="0064664F">
      <w:pPr>
        <w:pStyle w:val="TOC1"/>
        <w:tabs>
          <w:tab w:val="right" w:leader="dot" w:pos="5030"/>
        </w:tabs>
        <w:rPr>
          <w:rFonts w:eastAsiaTheme="minorEastAsia"/>
          <w:b w:val="0"/>
          <w:caps w:val="0"/>
          <w:noProof/>
          <w:sz w:val="22"/>
          <w:lang w:val="en-US" w:eastAsia="en-US" w:bidi="ar-SA"/>
        </w:rPr>
      </w:pPr>
      <w:hyperlink w:anchor="_Toc531602947" w:history="1">
        <w:r w:rsidR="002B3CFE" w:rsidRPr="000E386D">
          <w:rPr>
            <w:rStyle w:val="Hyperlink"/>
            <w:noProof/>
          </w:rPr>
          <w:t>Anexa 3 – Clauzele contractuale standard (Procesoare)</w:t>
        </w:r>
        <w:r w:rsidR="002B3CFE">
          <w:rPr>
            <w:noProof/>
            <w:webHidden/>
          </w:rPr>
          <w:tab/>
        </w:r>
        <w:r w:rsidR="002B3CFE">
          <w:rPr>
            <w:noProof/>
            <w:webHidden/>
          </w:rPr>
          <w:fldChar w:fldCharType="begin"/>
        </w:r>
        <w:r w:rsidR="002B3CFE">
          <w:rPr>
            <w:noProof/>
            <w:webHidden/>
          </w:rPr>
          <w:instrText xml:space="preserve"> PAGEREF _Toc531602947 \h </w:instrText>
        </w:r>
        <w:r w:rsidR="002B3CFE">
          <w:rPr>
            <w:noProof/>
            <w:webHidden/>
          </w:rPr>
        </w:r>
        <w:r w:rsidR="002B3CFE">
          <w:rPr>
            <w:noProof/>
            <w:webHidden/>
          </w:rPr>
          <w:fldChar w:fldCharType="separate"/>
        </w:r>
        <w:r w:rsidR="002B3CFE">
          <w:rPr>
            <w:noProof/>
            <w:webHidden/>
          </w:rPr>
          <w:t>40</w:t>
        </w:r>
        <w:r w:rsidR="002B3CFE">
          <w:rPr>
            <w:noProof/>
            <w:webHidden/>
          </w:rPr>
          <w:fldChar w:fldCharType="end"/>
        </w:r>
      </w:hyperlink>
    </w:p>
    <w:p w14:paraId="65C8C486" w14:textId="7D4B9FFC" w:rsidR="002B3CFE" w:rsidRDefault="0064664F">
      <w:pPr>
        <w:pStyle w:val="TOC1"/>
        <w:tabs>
          <w:tab w:val="right" w:leader="dot" w:pos="5030"/>
        </w:tabs>
        <w:rPr>
          <w:rFonts w:eastAsiaTheme="minorEastAsia"/>
          <w:b w:val="0"/>
          <w:caps w:val="0"/>
          <w:noProof/>
          <w:sz w:val="22"/>
          <w:lang w:val="en-US" w:eastAsia="en-US" w:bidi="ar-SA"/>
        </w:rPr>
      </w:pPr>
      <w:hyperlink w:anchor="_Toc531602948" w:history="1">
        <w:r w:rsidR="002B3CFE" w:rsidRPr="000E386D">
          <w:rPr>
            <w:rStyle w:val="Hyperlink"/>
            <w:noProof/>
          </w:rPr>
          <w:t>Anexa 4 – Termenii Regulamentului general privind protecţia datelor al Uniunii Europene</w:t>
        </w:r>
        <w:r w:rsidR="002B3CFE">
          <w:rPr>
            <w:noProof/>
            <w:webHidden/>
          </w:rPr>
          <w:tab/>
        </w:r>
        <w:r w:rsidR="002B3CFE">
          <w:rPr>
            <w:noProof/>
            <w:webHidden/>
          </w:rPr>
          <w:fldChar w:fldCharType="begin"/>
        </w:r>
        <w:r w:rsidR="002B3CFE">
          <w:rPr>
            <w:noProof/>
            <w:webHidden/>
          </w:rPr>
          <w:instrText xml:space="preserve"> PAGEREF _Toc531602948 \h </w:instrText>
        </w:r>
        <w:r w:rsidR="002B3CFE">
          <w:rPr>
            <w:noProof/>
            <w:webHidden/>
          </w:rPr>
        </w:r>
        <w:r w:rsidR="002B3CFE">
          <w:rPr>
            <w:noProof/>
            <w:webHidden/>
          </w:rPr>
          <w:fldChar w:fldCharType="separate"/>
        </w:r>
        <w:r w:rsidR="002B3CFE">
          <w:rPr>
            <w:noProof/>
            <w:webHidden/>
          </w:rPr>
          <w:t>46</w:t>
        </w:r>
        <w:r w:rsidR="002B3CFE">
          <w:rPr>
            <w:noProof/>
            <w:webHidden/>
          </w:rPr>
          <w:fldChar w:fldCharType="end"/>
        </w:r>
      </w:hyperlink>
    </w:p>
    <w:p w14:paraId="092C9288" w14:textId="277D5ADE"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2" w:name="Introduction"/>
      <w:bookmarkStart w:id="3" w:name="_Toc507768531"/>
      <w:bookmarkStart w:id="4" w:name="_Toc507239485"/>
      <w:bookmarkStart w:id="5" w:name="_Toc531602875"/>
      <w:bookmarkStart w:id="6" w:name="_Toc378147615"/>
      <w:bookmarkStart w:id="7" w:name="_Toc378151517"/>
      <w:bookmarkStart w:id="8" w:name="_Toc379797094"/>
      <w:bookmarkStart w:id="9" w:name="_Toc380513120"/>
      <w:bookmarkStart w:id="10" w:name="_Toc380655159"/>
      <w:bookmarkStart w:id="11" w:name="_Toc383415077"/>
      <w:r>
        <w:lastRenderedPageBreak/>
        <w:t>Introducere</w:t>
      </w:r>
      <w:bookmarkEnd w:id="2"/>
      <w:bookmarkEnd w:id="3"/>
      <w:bookmarkEnd w:id="4"/>
      <w:bookmarkEnd w:id="5"/>
    </w:p>
    <w:p w14:paraId="0D3667CD" w14:textId="77777777" w:rsidR="00B143C0" w:rsidRDefault="00B143C0" w:rsidP="00B143C0">
      <w:pPr>
        <w:pStyle w:val="ProductList-Body"/>
        <w:spacing w:after="240"/>
      </w:pPr>
      <w:r>
        <w:t>Părţile sunt de acord că aceşti Termeni ai Serviciilor online reglementează utilizarea de către Client a Serviciilor online şi prevăd obligaţiile acestuia faţă de prelucrarea şi securitatea Datelor de client şi a Datelor cu caracter personal de către Serviciile online.</w:t>
      </w:r>
      <w:r w:rsidRPr="00963E7C">
        <w:t xml:space="preserve"> </w:t>
      </w:r>
      <w:r>
        <w:t>De asemenea, părţile sunt de acord că, cu excepţia cazului în care există un acord separat privind Serviciile profesionale, aceşti Termeni ai Serviciilor online reglementează furnizarea Serviciilor profesionale şi prelucrarea şi securitatea Datelor de asistenţă şi a Datelor cu caracter personal faţă de prevederea respectivă. Utilizarea de către Client a Produselor ce nu aparţin companiei Microsoft (definite mai jos) este reglementată de termeni separaţi, inclusiv de termeni diferiţi privind confidenţialitatea şi securitatea.</w:t>
      </w:r>
    </w:p>
    <w:p w14:paraId="7B38EB53" w14:textId="77777777" w:rsidR="00B143C0" w:rsidRDefault="00B143C0" w:rsidP="00B143C0">
      <w:pPr>
        <w:pStyle w:val="ProductList-SubSubSectionHeading"/>
        <w:outlineLvl w:val="1"/>
      </w:pPr>
      <w:bookmarkStart w:id="12" w:name="_Toc507768532"/>
      <w:bookmarkStart w:id="13" w:name="_Toc531602876"/>
      <w:r>
        <w:t>Contractele privind nivelul serviciului</w:t>
      </w:r>
      <w:bookmarkEnd w:id="12"/>
      <w:bookmarkEnd w:id="13"/>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4" w:name="_Toc507768533"/>
      <w:bookmarkStart w:id="15" w:name="_Toc531602877"/>
      <w:r>
        <w:t>Termenii şi Actualizările referitoare la Serviciile online</w:t>
      </w:r>
      <w:bookmarkEnd w:id="14"/>
      <w:bookmarkEnd w:id="15"/>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6" w:name="_Toc507768534"/>
      <w:bookmarkStart w:id="17" w:name="_Toc531602878"/>
      <w:r>
        <w:t>Notificări electronice</w:t>
      </w:r>
      <w:bookmarkEnd w:id="16"/>
      <w:bookmarkEnd w:id="17"/>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8" w:name="_Toc507768535"/>
      <w:bookmarkStart w:id="19" w:name="_Toc507239486"/>
      <w:bookmarkStart w:id="20" w:name="_Toc531602879"/>
      <w:r>
        <w:t>Versiunile anterioare</w:t>
      </w:r>
      <w:bookmarkEnd w:id="18"/>
      <w:bookmarkEnd w:id="19"/>
      <w:bookmarkEnd w:id="20"/>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499DF09F" w14:textId="77777777" w:rsidR="002B3CFE" w:rsidRDefault="002B3CFE" w:rsidP="002B3CFE">
      <w:pPr>
        <w:pStyle w:val="ProductList-Offering1Heading"/>
      </w:pPr>
      <w:bookmarkStart w:id="21" w:name="_Toc528174036"/>
      <w:bookmarkStart w:id="22" w:name="_Toc527036884"/>
      <w:bookmarkStart w:id="23" w:name="_Toc507768536"/>
      <w:bookmarkStart w:id="24" w:name="_Toc528577536"/>
      <w:bookmarkStart w:id="25" w:name="_Toc531602880"/>
      <w:r>
        <w:t>Clarificări și rezumatul modificărilor</w:t>
      </w:r>
      <w:bookmarkEnd w:id="21"/>
      <w:bookmarkEnd w:id="22"/>
      <w:bookmarkEnd w:id="23"/>
      <w:bookmarkEnd w:id="24"/>
      <w:bookmarkEnd w:id="25"/>
    </w:p>
    <w:tbl>
      <w:tblPr>
        <w:tblStyle w:val="TableGrid"/>
        <w:tblW w:w="0" w:type="auto"/>
        <w:tblInd w:w="18" w:type="dxa"/>
        <w:tblLook w:val="04A0" w:firstRow="1" w:lastRow="0" w:firstColumn="1" w:lastColumn="0" w:noHBand="0" w:noVBand="1"/>
      </w:tblPr>
      <w:tblGrid>
        <w:gridCol w:w="5377"/>
        <w:gridCol w:w="5395"/>
      </w:tblGrid>
      <w:tr w:rsidR="002B3CFE" w:rsidRPr="00AD6DB4" w14:paraId="437CBA6B" w14:textId="77777777" w:rsidTr="005E6A0D">
        <w:trPr>
          <w:tblHeader/>
        </w:trPr>
        <w:tc>
          <w:tcPr>
            <w:tcW w:w="5377" w:type="dxa"/>
            <w:shd w:val="clear" w:color="auto" w:fill="0072C6"/>
          </w:tcPr>
          <w:p w14:paraId="4B24EA30" w14:textId="77777777" w:rsidR="002B3CFE" w:rsidRPr="00231971" w:rsidRDefault="002B3CFE" w:rsidP="005E6A0D">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623918E3" w14:textId="77777777" w:rsidR="002B3CFE" w:rsidRPr="00231971" w:rsidRDefault="002B3CFE" w:rsidP="005E6A0D">
            <w:pPr>
              <w:pStyle w:val="ProductList-Body"/>
              <w:spacing w:before="20" w:after="20"/>
              <w:rPr>
                <w:color w:val="FFFFFF" w:themeColor="background1"/>
                <w:sz w:val="16"/>
                <w:szCs w:val="16"/>
              </w:rPr>
            </w:pPr>
            <w:r>
              <w:rPr>
                <w:color w:val="FFFFFF" w:themeColor="background1"/>
                <w:sz w:val="16"/>
                <w:szCs w:val="16"/>
              </w:rPr>
              <w:t>Ștergeri</w:t>
            </w:r>
          </w:p>
        </w:tc>
      </w:tr>
      <w:tr w:rsidR="002B3CFE" w:rsidRPr="00A47BC4" w14:paraId="3D021CDC" w14:textId="77777777" w:rsidTr="005E6A0D">
        <w:tc>
          <w:tcPr>
            <w:tcW w:w="5377" w:type="dxa"/>
            <w:vAlign w:val="bottom"/>
          </w:tcPr>
          <w:p w14:paraId="230881AD" w14:textId="77777777" w:rsidR="002B3CFE" w:rsidRPr="00F76658" w:rsidRDefault="002B3CFE" w:rsidP="005E6A0D">
            <w:pPr>
              <w:pStyle w:val="ProductList-Body"/>
              <w:rPr>
                <w:sz w:val="16"/>
              </w:rPr>
            </w:pPr>
            <w:bookmarkStart w:id="26" w:name="_Hlk494736247"/>
            <w:r>
              <w:rPr>
                <w:rFonts w:cstheme="minorHAnsi"/>
                <w:sz w:val="16"/>
                <w:szCs w:val="16"/>
              </w:rPr>
              <w:t>Sală de întâlniri</w:t>
            </w:r>
          </w:p>
        </w:tc>
        <w:tc>
          <w:tcPr>
            <w:tcW w:w="5395" w:type="dxa"/>
            <w:vAlign w:val="bottom"/>
          </w:tcPr>
          <w:p w14:paraId="1863856B" w14:textId="77777777" w:rsidR="002B3CFE" w:rsidRPr="00E92AA5" w:rsidRDefault="002B3CFE" w:rsidP="005E6A0D">
            <w:pPr>
              <w:pStyle w:val="ProductList-Body"/>
              <w:rPr>
                <w:rFonts w:cstheme="minorHAnsi"/>
                <w:sz w:val="16"/>
                <w:szCs w:val="16"/>
              </w:rPr>
            </w:pPr>
          </w:p>
        </w:tc>
      </w:tr>
    </w:tbl>
    <w:p w14:paraId="1519E63D" w14:textId="77777777" w:rsidR="002B3CFE" w:rsidRDefault="002B3CFE" w:rsidP="002B3CFE">
      <w:pPr>
        <w:pStyle w:val="ProductList-Body"/>
      </w:pPr>
      <w:bookmarkStart w:id="27" w:name="_Hlk494736381"/>
    </w:p>
    <w:p w14:paraId="1DA25C1F" w14:textId="77777777" w:rsidR="002B3CFE" w:rsidRDefault="002B3CFE" w:rsidP="002B3CFE">
      <w:pPr>
        <w:pStyle w:val="ProductList-ClauseHeading"/>
        <w:outlineLvl w:val="2"/>
      </w:pPr>
      <w:r>
        <w:t>Termenii privind protecția datelor cu caracter personal</w:t>
      </w:r>
    </w:p>
    <w:p w14:paraId="78B4E04F" w14:textId="77777777" w:rsidR="002B3CFE" w:rsidRDefault="0064664F" w:rsidP="002B3CFE">
      <w:pPr>
        <w:pStyle w:val="ProductList-Body"/>
      </w:pPr>
      <w:hyperlink w:anchor="AppendixA_CoreOnlineServices" w:history="1">
        <w:r w:rsidR="002B3CFE">
          <w:rPr>
            <w:rStyle w:val="Hyperlink"/>
          </w:rPr>
          <w:t>Anexa A – Serviciile online Core</w:t>
        </w:r>
      </w:hyperlink>
      <w:r w:rsidR="002B3CFE">
        <w:t xml:space="preserve">: Microsoft Forms a fost adăugat ca Serviciu online de bază în cadrul serviciilor Office 365. </w:t>
      </w:r>
    </w:p>
    <w:p w14:paraId="4E0E28BD" w14:textId="77777777" w:rsidR="002B3CFE" w:rsidRDefault="002B3CFE" w:rsidP="002B3CFE">
      <w:pPr>
        <w:pStyle w:val="ProductList-Body"/>
      </w:pPr>
    </w:p>
    <w:p w14:paraId="103DC62F" w14:textId="77777777" w:rsidR="002B3CFE" w:rsidRDefault="002B3CFE" w:rsidP="002B3CFE">
      <w:pPr>
        <w:pStyle w:val="ProductList-ClauseHeading"/>
        <w:outlineLvl w:val="2"/>
      </w:pPr>
      <w:r>
        <w:t>Termenii specifici Serviciilor online</w:t>
      </w:r>
    </w:p>
    <w:p w14:paraId="2CE8C5A7" w14:textId="137066C5" w:rsidR="002B3CFE" w:rsidRDefault="0064664F" w:rsidP="002B3CFE">
      <w:pPr>
        <w:pStyle w:val="ProductList-Body"/>
      </w:pPr>
      <w:hyperlink w:anchor="MicrosoftAzureServices" w:history="1">
        <w:r w:rsidR="002B3CFE">
          <w:rPr>
            <w:rStyle w:val="Hyperlink"/>
          </w:rPr>
          <w:t>Serviciile Microsoft Azure</w:t>
        </w:r>
      </w:hyperlink>
      <w:r w:rsidR="002B3CFE">
        <w:t>: A fost adăugată definiția „Serviciilor de căutare Bing” pentru a include serviciul Căutare firme locale cu Bing.</w:t>
      </w:r>
    </w:p>
    <w:p w14:paraId="78F36391" w14:textId="53BAA2CF" w:rsidR="002B3CFE" w:rsidRDefault="0064664F" w:rsidP="002B3CFE">
      <w:pPr>
        <w:pStyle w:val="ProductList-Body"/>
        <w:ind w:right="630"/>
      </w:pPr>
      <w:hyperlink w:anchor="AudioServices" w:history="1">
        <w:r w:rsidR="002B3CFE">
          <w:rPr>
            <w:rStyle w:val="Hyperlink"/>
          </w:rPr>
          <w:t>Serviciile audio</w:t>
        </w:r>
      </w:hyperlink>
      <w:r w:rsidR="002B3CFE">
        <w:t>: Denumirea clauzei „Telefonul de zonă comună” a fost modificată în „Dispozitivul de comunicare pentru zona comună” pentru a acoperi lansarea ofertei pentru Sala de întâlniri.</w:t>
      </w:r>
    </w:p>
    <w:p w14:paraId="2C3FB1F4" w14:textId="6264F0BA" w:rsidR="002B3CFE" w:rsidRDefault="0064664F" w:rsidP="002B3CFE">
      <w:pPr>
        <w:pStyle w:val="ProductList-Body"/>
      </w:pPr>
      <w:hyperlink w:anchor="Stream" w:history="1">
        <w:r w:rsidR="002B3CFE">
          <w:rPr>
            <w:rStyle w:val="Hyperlink"/>
          </w:rPr>
          <w:t>Microsoft Stream</w:t>
        </w:r>
      </w:hyperlink>
      <w:r w:rsidR="002B3CFE">
        <w:t xml:space="preserve">: Microsoft Stream a fost mutat de la intrarea </w:t>
      </w:r>
      <w:hyperlink w:anchor="BusinessApplicationPlatform" w:history="1">
        <w:r w:rsidR="002B3CFE">
          <w:rPr>
            <w:rStyle w:val="Hyperlink"/>
          </w:rPr>
          <w:t>Platforma de aplicații pentru business</w:t>
        </w:r>
      </w:hyperlink>
      <w:r w:rsidR="002B3CFE">
        <w:t xml:space="preserve"> la o intrare proprie din cadrul secțiunii </w:t>
      </w:r>
      <w:hyperlink w:anchor="O365Services" w:history="1">
        <w:r w:rsidR="002B3CFE">
          <w:rPr>
            <w:rStyle w:val="Hyperlink"/>
          </w:rPr>
          <w:t>Serviciile Office 365</w:t>
        </w:r>
      </w:hyperlink>
      <w:r w:rsidR="002B3CFE">
        <w:t>.</w:t>
      </w:r>
    </w:p>
    <w:p w14:paraId="229AB648" w14:textId="77777777" w:rsidR="002B3CFE" w:rsidRDefault="002B3CFE" w:rsidP="002B3CFE">
      <w:pPr>
        <w:pStyle w:val="ProductList-Body"/>
      </w:pPr>
    </w:p>
    <w:p w14:paraId="244FBD6D" w14:textId="77777777" w:rsidR="002B3CFE" w:rsidRDefault="002B3CFE" w:rsidP="002B3CFE">
      <w:pPr>
        <w:pStyle w:val="ProductList-ClauseHeading"/>
        <w:outlineLvl w:val="2"/>
      </w:pPr>
      <w:r>
        <w:t>Anexa 1 - Notificările</w:t>
      </w:r>
    </w:p>
    <w:p w14:paraId="2222CD33" w14:textId="6F9581F1" w:rsidR="002B3CFE" w:rsidRDefault="0064664F" w:rsidP="002B3CFE">
      <w:pPr>
        <w:pStyle w:val="ProductList-Body"/>
      </w:pPr>
      <w:hyperlink w:anchor="ProfessionalServices" w:history="1">
        <w:r w:rsidR="002B3CFE">
          <w:rPr>
            <w:rStyle w:val="Hyperlink"/>
          </w:rPr>
          <w:t>Serviciile profesionale</w:t>
        </w:r>
      </w:hyperlink>
      <w:r w:rsidR="002B3CFE">
        <w:t>: La secțiunea „Alți termeni ai Serviciilor profesionale” a fost adăugată clauza „Utilizarea persoanelor împuternicite”.</w:t>
      </w:r>
    </w:p>
    <w:bookmarkEnd w:id="26"/>
    <w:bookmarkEnd w:id="27"/>
    <w:p w14:paraId="1445E2CF" w14:textId="5871A0C7" w:rsidR="008861CF" w:rsidRDefault="005A1517" w:rsidP="008554D6">
      <w:pPr>
        <w:pStyle w:val="ProductList-Body"/>
        <w:shd w:val="clear" w:color="auto" w:fill="A6A6A6" w:themeFill="background1" w:themeFillShade="A6"/>
        <w:spacing w:before="120" w:after="240"/>
        <w:jc w:val="right"/>
        <w:rPr>
          <w:b/>
          <w:color w:val="00188F"/>
        </w:rPr>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68533D">
        <w:rPr>
          <w:rStyle w:val="Hyperlink"/>
          <w:sz w:val="16"/>
          <w:szCs w:val="16"/>
        </w:rPr>
        <w:t>Cuprins</w:t>
      </w:r>
      <w:r>
        <w:rPr>
          <w:rStyle w:val="Hyperlink"/>
          <w:sz w:val="16"/>
          <w:szCs w:val="16"/>
        </w:rPr>
        <w:fldChar w:fldCharType="end"/>
      </w:r>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6F47553" w14:textId="77777777" w:rsidR="008861CF" w:rsidRDefault="008861CF" w:rsidP="00125E16">
      <w:pPr>
        <w:pStyle w:val="ProductList-Body"/>
        <w:tabs>
          <w:tab w:val="left" w:pos="360"/>
        </w:tabs>
        <w:rPr>
          <w:b/>
          <w:color w:val="00188F"/>
        </w:rPr>
        <w:sectPr w:rsidR="008861CF" w:rsidSect="00A61B2A">
          <w:footerReference w:type="first" r:id="rId17"/>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28" w:name="_Toc507768537"/>
      <w:bookmarkStart w:id="29" w:name="_Toc507239489"/>
      <w:bookmarkStart w:id="30" w:name="_Toc531602881"/>
      <w:bookmarkStart w:id="31" w:name="Definitions"/>
      <w:bookmarkEnd w:id="6"/>
      <w:bookmarkEnd w:id="7"/>
      <w:bookmarkEnd w:id="8"/>
      <w:bookmarkEnd w:id="9"/>
      <w:bookmarkEnd w:id="10"/>
      <w:bookmarkEnd w:id="11"/>
      <w:r>
        <w:lastRenderedPageBreak/>
        <w:t>Definiţii</w:t>
      </w:r>
      <w:bookmarkEnd w:id="28"/>
      <w:bookmarkEnd w:id="29"/>
      <w:bookmarkEnd w:id="30"/>
    </w:p>
    <w:bookmarkEnd w:id="31"/>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77777777" w:rsidR="00B143C0" w:rsidRDefault="00B143C0" w:rsidP="00B143C0">
      <w:pPr>
        <w:pStyle w:val="ProductList-Body"/>
        <w:spacing w:after="120"/>
      </w:pPr>
      <w:r>
        <w:t xml:space="preserve">„Servicii online Core” înseamnă Serviciile online identificate în </w:t>
      </w:r>
      <w:hyperlink w:anchor="DataProcessingTerms" w:history="1">
        <w:r>
          <w:rPr>
            <w:rStyle w:val="Hyperlink"/>
          </w:rPr>
          <w:t>Anexa A</w:t>
        </w:r>
      </w:hyperlink>
      <w:r>
        <w:t xml:space="preserve"> la Termenii privind protecţia datelor cu caracter personal.</w:t>
      </w:r>
    </w:p>
    <w:p w14:paraId="131BA3EE" w14:textId="77777777" w:rsidR="00B143C0" w:rsidRPr="00874919" w:rsidRDefault="00B143C0" w:rsidP="00B143C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 Datele de client nu includ Datele de asistenţă.</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117C5AF5" w:rsidR="00103924"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0657620B" w14:textId="77777777" w:rsidR="00C477A7" w:rsidRPr="00874919" w:rsidRDefault="00C477A7" w:rsidP="00C477A7">
      <w:pPr>
        <w:pStyle w:val="ProductList-Body"/>
        <w:spacing w:after="120"/>
      </w:pPr>
      <w:r>
        <w:t>„Server de rețea” înseamnă un server hardware fizic dedicat numai utilizării de către Client, care oferă asistență computerelor dintr-o rețea.</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2" w:name="_Toc507239490"/>
      <w:r>
        <w:t>Termeni ai Serviciilor online</w:t>
      </w:r>
      <w:bookmarkEnd w:id="32"/>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51DD37B5" w14:textId="77777777" w:rsidR="00B143C0" w:rsidRDefault="00B143C0" w:rsidP="00B143C0">
      <w:pPr>
        <w:pStyle w:val="ProductList-Body"/>
        <w:spacing w:after="120"/>
      </w:pPr>
      <w:r>
        <w:t>„Licenţă SL” înseamnă o licenţă de abonament.</w:t>
      </w:r>
    </w:p>
    <w:p w14:paraId="2EAF0DD8" w14:textId="77777777"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_top"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77777777" w:rsidR="00B143C0" w:rsidRDefault="00B143C0" w:rsidP="00B143C0">
      <w:pPr>
        <w:pStyle w:val="ProductList-Body"/>
        <w:spacing w:after="120"/>
      </w:pPr>
      <w:r>
        <w:lastRenderedPageBreak/>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7F6C56E6" w14:textId="77777777" w:rsidR="00B143C0" w:rsidRDefault="00B143C0" w:rsidP="00B143C0">
      <w:pPr>
        <w:pStyle w:val="ProductList-Body"/>
        <w:spacing w:after="120"/>
      </w:pPr>
      <w:r>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1DDB9895" w14:textId="77777777" w:rsidR="00B143C0" w:rsidRPr="00903BB7" w:rsidRDefault="0064664F" w:rsidP="00B143C0">
      <w:pPr>
        <w:pStyle w:val="ProductList-Body"/>
        <w:shd w:val="clear" w:color="auto" w:fill="A6A6A6" w:themeFill="background1" w:themeFillShade="A6"/>
        <w:spacing w:before="120" w:after="240"/>
        <w:jc w:val="right"/>
      </w:pPr>
      <w:hyperlink w:anchor="TableofContents" w:history="1">
        <w:r w:rsidR="00B143C0">
          <w:rPr>
            <w:rStyle w:val="Hyperlink"/>
            <w:sz w:val="16"/>
            <w:szCs w:val="16"/>
          </w:rPr>
          <w:t>Cuprins</w:t>
        </w:r>
      </w:hyperlink>
      <w:r w:rsidR="00B143C0">
        <w:rPr>
          <w:rStyle w:val="Hyperlink"/>
          <w:sz w:val="16"/>
          <w:szCs w:val="16"/>
        </w:rPr>
        <w:t xml:space="preserve"> </w:t>
      </w:r>
      <w:r w:rsidR="00B143C0">
        <w:rPr>
          <w:sz w:val="16"/>
          <w:szCs w:val="16"/>
        </w:rPr>
        <w:t xml:space="preserve">/ </w:t>
      </w:r>
      <w:hyperlink w:anchor="GeneralTerms" w:history="1">
        <w:r w:rsidR="00B143C0">
          <w:rPr>
            <w:rStyle w:val="Hyperlink"/>
            <w:sz w:val="16"/>
            <w:szCs w:val="16"/>
          </w:rPr>
          <w:t>Termeni generali</w:t>
        </w:r>
      </w:hyperlink>
    </w:p>
    <w:p w14:paraId="2424FC7D" w14:textId="77777777" w:rsidR="00B143C0" w:rsidRDefault="00B143C0" w:rsidP="000907D0">
      <w:pPr>
        <w:pStyle w:val="ProductList-Body"/>
        <w:spacing w:line="216" w:lineRule="auto"/>
        <w:sectPr w:rsidR="00B143C0" w:rsidSect="004653F5">
          <w:footerReference w:type="default" r:id="rId19"/>
          <w:footerReference w:type="first" r:id="rId20"/>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3" w:name="_Toc507768538"/>
      <w:bookmarkStart w:id="34" w:name="_Toc531602882"/>
      <w:r>
        <w:lastRenderedPageBreak/>
        <w:t>Termeni generali</w:t>
      </w:r>
      <w:bookmarkEnd w:id="33"/>
      <w:bookmarkEnd w:id="34"/>
    </w:p>
    <w:p w14:paraId="5D1B03D7" w14:textId="77777777" w:rsidR="00B143C0" w:rsidRDefault="00B143C0" w:rsidP="00B143C0">
      <w:pPr>
        <w:pStyle w:val="ProductList-SubSubSectionHeading"/>
        <w:outlineLvl w:val="1"/>
      </w:pPr>
      <w:bookmarkStart w:id="35" w:name="_Toc507768539"/>
      <w:bookmarkStart w:id="36" w:name="_Toc531602883"/>
      <w:bookmarkStart w:id="37" w:name="OnlineServicesChanges"/>
      <w:r>
        <w:t>Licenţierea Serviciilor online</w:t>
      </w:r>
      <w:bookmarkEnd w:id="35"/>
      <w:bookmarkEnd w:id="36"/>
    </w:p>
    <w:bookmarkEnd w:id="37"/>
    <w:p w14:paraId="706F3C46" w14:textId="77777777"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_top"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7777777" w:rsidR="00B143C0" w:rsidRDefault="00B143C0" w:rsidP="00B143C0">
      <w:pPr>
        <w:pStyle w:val="ProductList-Body"/>
        <w:ind w:left="158"/>
      </w:pPr>
      <w:r>
        <w:t xml:space="preserve">Majoritatea licenţelor SL, dar nu toate, pot fi realocate. Cu excepţia cazurilor permise în acest paragraf sau în </w:t>
      </w:r>
      <w:hyperlink w:anchor="_top"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38" w:name="_Toc507768540"/>
      <w:bookmarkStart w:id="39" w:name="_Toc531602884"/>
      <w:r>
        <w:t>Utilizarea Serviciilor online</w:t>
      </w:r>
      <w:bookmarkEnd w:id="38"/>
      <w:bookmarkEnd w:id="39"/>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20F3EDFC" w14:textId="77777777" w:rsidR="00B143C0" w:rsidRPr="004C41FC" w:rsidRDefault="00B143C0" w:rsidP="00B143C0">
      <w:pPr>
        <w:pStyle w:val="ProductList-Body"/>
        <w:ind w:left="180"/>
        <w:outlineLvl w:val="2"/>
      </w:pPr>
      <w:r>
        <w:rPr>
          <w:b/>
          <w:color w:val="0072C6"/>
        </w:rPr>
        <w:t>Politica de utilizare acceptabilă</w:t>
      </w:r>
    </w:p>
    <w:p w14:paraId="48FD8E73" w14:textId="77777777" w:rsidR="00B143C0" w:rsidRDefault="00B143C0" w:rsidP="00B143C0">
      <w:pPr>
        <w:pStyle w:val="ProductList-Body"/>
        <w:ind w:left="158"/>
      </w:pPr>
      <w:r>
        <w:t>Nici Clientul, nici părţile care accesează un Serviciu online prin intermediul Clientului nu pot să îl utilizeze:</w:t>
      </w:r>
    </w:p>
    <w:p w14:paraId="424EAA91" w14:textId="77777777" w:rsidR="00B143C0" w:rsidRDefault="00B143C0" w:rsidP="00B143C0">
      <w:pPr>
        <w:pStyle w:val="ProductList-Body"/>
        <w:numPr>
          <w:ilvl w:val="0"/>
          <w:numId w:val="2"/>
        </w:numPr>
        <w:ind w:left="608" w:hanging="270"/>
      </w:pPr>
      <w:r>
        <w:t>într-un mod interzis prin lege, reglementare, ordin sau decret al guvernului;</w:t>
      </w:r>
    </w:p>
    <w:p w14:paraId="5EF25FE1" w14:textId="77777777" w:rsidR="00B143C0" w:rsidRDefault="00B143C0" w:rsidP="00B143C0">
      <w:pPr>
        <w:pStyle w:val="ProductList-Body"/>
        <w:numPr>
          <w:ilvl w:val="0"/>
          <w:numId w:val="2"/>
        </w:numPr>
        <w:spacing w:before="40"/>
        <w:ind w:left="608" w:hanging="270"/>
      </w:pPr>
      <w:r>
        <w:t xml:space="preserve">ca să încălcaţi drepturile altora; </w:t>
      </w:r>
    </w:p>
    <w:p w14:paraId="13552776" w14:textId="77777777" w:rsidR="00B143C0" w:rsidRDefault="00B143C0" w:rsidP="00B143C0">
      <w:pPr>
        <w:pStyle w:val="ProductList-Body"/>
        <w:numPr>
          <w:ilvl w:val="0"/>
          <w:numId w:val="2"/>
        </w:numPr>
        <w:spacing w:before="40"/>
        <w:ind w:left="608" w:hanging="270"/>
      </w:pPr>
      <w:r>
        <w:t xml:space="preserve">pentru a încerca să obţină acces neautorizat la ori să întrerupă servicii, dispozitive, date, conturi sau reţele de orice fel; </w:t>
      </w:r>
    </w:p>
    <w:p w14:paraId="44D7A2D9" w14:textId="77777777" w:rsidR="00B143C0" w:rsidRDefault="00B143C0" w:rsidP="00B143C0">
      <w:pPr>
        <w:pStyle w:val="ProductList-Body"/>
        <w:numPr>
          <w:ilvl w:val="0"/>
          <w:numId w:val="2"/>
        </w:numPr>
        <w:spacing w:before="40"/>
        <w:ind w:left="608" w:hanging="270"/>
      </w:pPr>
      <w:r>
        <w:t>ca să introduceţi prin spam sau să distribuiţi programe rău-intenţionate;</w:t>
      </w:r>
    </w:p>
    <w:p w14:paraId="1F8F3587" w14:textId="77777777" w:rsidR="00B143C0" w:rsidRDefault="00B143C0" w:rsidP="00B143C0">
      <w:pPr>
        <w:pStyle w:val="ProductList-Body"/>
        <w:numPr>
          <w:ilvl w:val="0"/>
          <w:numId w:val="2"/>
        </w:numPr>
        <w:spacing w:before="40"/>
        <w:ind w:left="608" w:hanging="270"/>
      </w:pPr>
      <w:r>
        <w:t xml:space="preserve">ca să utilizaţi Serviciul online într-o manieră care îl poate pune în pericol sau poate afecta utilizarea acestuia de către alte persoane sau </w:t>
      </w:r>
    </w:p>
    <w:p w14:paraId="54053596" w14:textId="77777777" w:rsidR="00B143C0" w:rsidRDefault="00B143C0" w:rsidP="00B143C0">
      <w:pPr>
        <w:pStyle w:val="ProductList-Body"/>
        <w:numPr>
          <w:ilvl w:val="0"/>
          <w:numId w:val="2"/>
        </w:numPr>
        <w:spacing w:before="40" w:after="120"/>
        <w:ind w:left="619" w:hanging="274"/>
      </w:pPr>
      <w:r>
        <w:t>într-o aplicaţie sau situaţie în care o defecţiune a Serviciului online ar putea duce la decesul sau vătămarea corporală gravă a unei persoane ori la pagube materiale sau ecologice grave.</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40" w:name="_Toc507768541"/>
      <w:bookmarkStart w:id="41" w:name="_Toc507239493"/>
      <w:bookmarkStart w:id="42" w:name="_Toc531602885"/>
      <w:r>
        <w:t>Utilizarea produselor software cu serviciul online</w:t>
      </w:r>
      <w:bookmarkEnd w:id="40"/>
      <w:bookmarkEnd w:id="41"/>
      <w:bookmarkEnd w:id="42"/>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w:t>
      </w:r>
      <w:r>
        <w:lastRenderedPageBreak/>
        <w:t xml:space="preserve">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3" w:name="_Toc507768542"/>
      <w:bookmarkStart w:id="44" w:name="_Toc531602886"/>
      <w:r>
        <w:t>Limitări tehnice</w:t>
      </w:r>
      <w:bookmarkEnd w:id="43"/>
      <w:bookmarkEnd w:id="44"/>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45" w:name="_Toc507768543"/>
      <w:bookmarkStart w:id="46" w:name="_Toc531602887"/>
      <w:r>
        <w:t>Serviciile de import/export</w:t>
      </w:r>
      <w:bookmarkEnd w:id="45"/>
      <w:bookmarkEnd w:id="46"/>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47" w:name="_Toc507768544"/>
      <w:bookmarkStart w:id="48" w:name="_Toc531602888"/>
      <w:r>
        <w:t>Componente de font</w:t>
      </w:r>
      <w:bookmarkEnd w:id="47"/>
      <w:bookmarkEnd w:id="48"/>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49" w:name="_Toc507768545"/>
      <w:bookmarkStart w:id="50" w:name="_Toc531602889"/>
      <w:r>
        <w:t>Schimbările şi disponibilitatea Serviciilor online</w:t>
      </w:r>
      <w:bookmarkEnd w:id="49"/>
      <w:bookmarkEnd w:id="50"/>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1"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1" w:name="_Toc507768546"/>
      <w:bookmarkStart w:id="52" w:name="_Toc531602890"/>
      <w:r>
        <w:t>Respectarea legii</w:t>
      </w:r>
      <w:bookmarkEnd w:id="51"/>
      <w:bookmarkEnd w:id="52"/>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3" w:name="_Toc507768547"/>
      <w:bookmarkStart w:id="54" w:name="_Toc531602891"/>
      <w:r>
        <w:t>Altele</w:t>
      </w:r>
      <w:bookmarkEnd w:id="53"/>
      <w:bookmarkEnd w:id="54"/>
    </w:p>
    <w:p w14:paraId="66221BFD" w14:textId="77777777" w:rsidR="00AD5F09" w:rsidRPr="00B143C0" w:rsidRDefault="00AD5F09" w:rsidP="00B143C0">
      <w:pPr>
        <w:pStyle w:val="ProductList-Body"/>
        <w:ind w:left="158"/>
        <w:rPr>
          <w:b/>
          <w:color w:val="0072C6"/>
        </w:rPr>
      </w:pPr>
      <w:bookmarkStart w:id="55" w:name="NonMicrosoftProducts"/>
      <w:r w:rsidRPr="00B143C0">
        <w:rPr>
          <w:b/>
          <w:color w:val="0072C6"/>
        </w:rPr>
        <w:t>Produsele care nu aparţin companiei Microsoft</w:t>
      </w:r>
    </w:p>
    <w:bookmarkEnd w:id="55"/>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w:t>
      </w:r>
      <w:r>
        <w:lastRenderedPageBreak/>
        <w:t xml:space="preserve">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3A7223DB" w14:textId="77777777" w:rsidR="00B143C0" w:rsidRPr="004C41FC" w:rsidRDefault="00B143C0" w:rsidP="00B143C0">
      <w:pPr>
        <w:pStyle w:val="ProductList-Body"/>
        <w:ind w:left="158"/>
      </w:pPr>
      <w:r>
        <w:rPr>
          <w:b/>
          <w:color w:val="0072C6"/>
        </w:rPr>
        <w:t>Evaluarea concurenţială</w:t>
      </w:r>
    </w:p>
    <w:p w14:paraId="47D650A4" w14:textId="77777777" w:rsidR="00B143C0" w:rsidRDefault="00B143C0" w:rsidP="00B143C0">
      <w:pPr>
        <w:pStyle w:val="ProductList-Body"/>
        <w:ind w:left="158"/>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1F6FD2E0" w14:textId="6FA575FA" w:rsidR="00103924" w:rsidRPr="00690C65" w:rsidRDefault="0064664F"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56" w:name="_Toc507239504"/>
      <w:bookmarkStart w:id="57" w:name="_Toc531602892"/>
      <w:r>
        <w:lastRenderedPageBreak/>
        <w:t>Termenii privind protecţia datelor cu caracter personal</w:t>
      </w:r>
      <w:bookmarkEnd w:id="56"/>
      <w:bookmarkEnd w:id="57"/>
    </w:p>
    <w:p w14:paraId="1392ABEC" w14:textId="77777777" w:rsidR="00B143C0" w:rsidRDefault="00B143C0" w:rsidP="00B143C0">
      <w:pPr>
        <w:pStyle w:val="ProductList-Body"/>
        <w:spacing w:after="120"/>
        <w:sectPr w:rsidR="00B143C0" w:rsidSect="00A61B2A">
          <w:footerReference w:type="default" r:id="rId22"/>
          <w:footerReference w:type="first" r:id="rId23"/>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Anexa B – Măsuri </w:t>
      </w:r>
      <w:bookmarkEnd w:id="58"/>
      <w:bookmarkEnd w:id="59"/>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60" w:name="_Toc507768549"/>
      <w:bookmarkStart w:id="61" w:name="_Toc531602893"/>
      <w:r>
        <w:t>Domeniu de aplicare</w:t>
      </w:r>
      <w:bookmarkEnd w:id="60"/>
      <w:bookmarkEnd w:id="61"/>
    </w:p>
    <w:p w14:paraId="6613E9DB" w14:textId="77777777" w:rsidR="0023405D" w:rsidRPr="0044514B" w:rsidRDefault="0023405D" w:rsidP="0023405D">
      <w:pPr>
        <w:pStyle w:val="ProductList-Body"/>
      </w:pPr>
      <w:r>
        <w:t xml:space="preserve">Termenii din această secțiune („Termenii privind protecția datelor cu caracter personal”) se aplică tuturor Serviciilor online, cu excepția Bing Maps Enterprise Platform, Bing Maps Mobile Asset Management Platform, Serviciilor de căutare Bing, LinkedIn Sales Navigator, Microsoft Azure Stack, Microsoft Genomics și Visual Studio App Center, care sunt reglementate de termenii privind confidențialitatea și securitatea menționați la </w:t>
      </w:r>
      <w:hyperlink w:anchor="_top"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13880147" w14:textId="77777777" w:rsidR="00B143C0" w:rsidRDefault="00B143C0" w:rsidP="00B143C0">
      <w:pPr>
        <w:pStyle w:val="ProductList-Body"/>
      </w:pPr>
      <w:r>
        <w:t>Anexa 1 include termenii care se aplică Serviciilor profesionale, inclusiv confidenţialitatea şi securitatea Datelor de asistenţă şi a Datelor cu caracter personal cu privire la furnizarea serviciilor respective. Prin urmare, cu excepţia unor prevederi explicite din Anexa 1, termenii din această secţiune („Termenii privind protecţia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2" w:name="_Toc507768550"/>
      <w:bookmarkStart w:id="63" w:name="_Toc531602894"/>
      <w:r>
        <w:t>Prelucrarea Datelor clienţilor; Proprietatea</w:t>
      </w:r>
      <w:bookmarkEnd w:id="62"/>
      <w:bookmarkEnd w:id="63"/>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5E553152" w14:textId="77777777" w:rsidR="00B143C0" w:rsidRDefault="00B143C0" w:rsidP="00B143C0">
      <w:pPr>
        <w:pStyle w:val="ProductList-SubSubSectionHeading"/>
        <w:outlineLvl w:val="1"/>
      </w:pPr>
      <w:bookmarkStart w:id="64" w:name="_Toc507768551"/>
      <w:bookmarkStart w:id="65" w:name="_Toc531602895"/>
      <w:r>
        <w:t>Divulgarea Datelor de client</w:t>
      </w:r>
      <w:bookmarkEnd w:id="64"/>
      <w:bookmarkEnd w:id="65"/>
    </w:p>
    <w:p w14:paraId="0552053D" w14:textId="77777777" w:rsidR="00B143C0" w:rsidRDefault="00B143C0" w:rsidP="00B143C0">
      <w:pPr>
        <w:pStyle w:val="ProductList-Body"/>
        <w:spacing w:after="120"/>
      </w:pPr>
      <w:r>
        <w:t xml:space="preserve">Microsoft nu va divulga Datele Clientului în afara companiei Microsoft, a filialelor şi afiliaţilor aflaţi sub controlul său, decât (1) conform instrucţiunilor Clientului, (2) conform prevederilor din TSO sau (3) conform obligaţiilor legale. </w:t>
      </w:r>
    </w:p>
    <w:p w14:paraId="369F9E99" w14:textId="77777777" w:rsidR="00B143C0" w:rsidRDefault="00B143C0" w:rsidP="00B143C0">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24941838" w14:textId="77777777" w:rsidR="00B143C0" w:rsidRDefault="00B143C0" w:rsidP="00B143C0">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6071DE81" w14:textId="77777777" w:rsidR="00B143C0" w:rsidRDefault="00B143C0" w:rsidP="00B143C0">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66" w:name="_Toc507768552"/>
      <w:bookmarkStart w:id="67" w:name="_Toc531602896"/>
      <w:r>
        <w:lastRenderedPageBreak/>
        <w:t>Prelucrarea datelor cu caracter personal; GDPR</w:t>
      </w:r>
      <w:bookmarkEnd w:id="66"/>
      <w:bookmarkEnd w:id="67"/>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68" w:name="_Toc507768553"/>
      <w:bookmarkStart w:id="69" w:name="_Toc531602897"/>
      <w:r>
        <w:t>Securitatea datelor</w:t>
      </w:r>
      <w:bookmarkEnd w:id="68"/>
      <w:bookmarkEnd w:id="69"/>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70"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77777777"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70"/>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history="1">
        <w:r w:rsidRPr="00416A93">
          <w:rPr>
            <w:rStyle w:val="Hyperlink"/>
            <w:spacing w:val="-2"/>
          </w:rPr>
          <w:t>anexa B</w:t>
        </w:r>
      </w:hyperlink>
      <w:r w:rsidRPr="00416A93">
        <w:rPr>
          <w:spacing w:val="-2"/>
        </w:rPr>
        <w:t xml:space="preserve"> pentru protecţia Datelor de client.</w:t>
      </w:r>
    </w:p>
    <w:p w14:paraId="167DD023" w14:textId="77777777" w:rsidR="00B143C0" w:rsidRDefault="00B143C0"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lastRenderedPageBreak/>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EEDD222" w14:textId="77777777" w:rsidTr="001C5D18">
        <w:trPr>
          <w:trHeight w:val="288"/>
        </w:trPr>
        <w:tc>
          <w:tcPr>
            <w:tcW w:w="2880" w:type="dxa"/>
            <w:vAlign w:val="center"/>
          </w:tcPr>
          <w:p w14:paraId="0C0045A8" w14:textId="77777777" w:rsidR="001C5D18" w:rsidRPr="00231971" w:rsidRDefault="001C5D18" w:rsidP="001C5D18">
            <w:pPr>
              <w:pStyle w:val="ProductList-Body"/>
              <w:rPr>
                <w:sz w:val="16"/>
                <w:szCs w:val="16"/>
              </w:rPr>
            </w:pPr>
            <w:r>
              <w:rPr>
                <w:sz w:val="16"/>
                <w:szCs w:val="16"/>
              </w:rPr>
              <w:t>Serviciile de bază ale platformei Microsoft pentru aplicații de business</w:t>
            </w:r>
          </w:p>
        </w:tc>
        <w:tc>
          <w:tcPr>
            <w:tcW w:w="1728" w:type="dxa"/>
            <w:vAlign w:val="center"/>
          </w:tcPr>
          <w:p w14:paraId="017CF99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7777777" w:rsidR="001C5D18" w:rsidRPr="00231971" w:rsidRDefault="001C5D18" w:rsidP="001C5D18">
            <w:pPr>
              <w:pStyle w:val="ProductList-Body"/>
              <w:rPr>
                <w:sz w:val="16"/>
                <w:szCs w:val="16"/>
              </w:rPr>
            </w:pPr>
            <w:r>
              <w:rPr>
                <w:sz w:val="16"/>
                <w:szCs w:val="16"/>
              </w:rPr>
              <w:t>Serviciile Windows Defender de protecție avansată împotriva amenințărilor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6700D301" w14:textId="77777777" w:rsidR="008554D6" w:rsidRPr="00C4610D" w:rsidRDefault="008554D6" w:rsidP="008554D6">
      <w:pPr>
        <w:pStyle w:val="ProductList-Body"/>
        <w:ind w:left="720"/>
        <w:rPr>
          <w:spacing w:val="-3"/>
        </w:rPr>
      </w:pPr>
      <w:r w:rsidRPr="00C4610D">
        <w:rPr>
          <w:i/>
          <w:iCs/>
          <w:color w:val="000000" w:themeColor="text1"/>
          <w:spacing w:val="-3"/>
        </w:rPr>
        <w:t xml:space="preserve">*Nu include </w:t>
      </w:r>
      <w:r w:rsidRPr="00C4610D">
        <w:rPr>
          <w:i/>
          <w:iCs/>
          <w:spacing w:val="-3"/>
        </w:rPr>
        <w:t xml:space="preserve">Microsoft Dynamics 365 for Marketing, </w:t>
      </w:r>
      <w:r w:rsidRPr="00C4610D">
        <w:rPr>
          <w:i/>
          <w:color w:val="000000" w:themeColor="text1"/>
          <w:spacing w:val="-3"/>
        </w:rPr>
        <w:t xml:space="preserve">Microsoft </w:t>
      </w:r>
      <w:r w:rsidRPr="00C4610D">
        <w:rPr>
          <w:i/>
          <w:iCs/>
          <w:color w:val="000000" w:themeColor="text1"/>
          <w:spacing w:val="-3"/>
        </w:rPr>
        <w:t>Social Engagement, Microsoft Dynamics 365 for Talent, Microsoft Dynamics 365 for Talent: Attract și Microsoft Dynamics 365 for Talent: Onboard și Dynamics 365 AI for Sales.</w:t>
      </w:r>
    </w:p>
    <w:p w14:paraId="679DE0EF" w14:textId="77777777" w:rsidR="002B3CFE" w:rsidRPr="00C97DF5" w:rsidRDefault="002B3CFE" w:rsidP="002B3CFE">
      <w:pPr>
        <w:pStyle w:val="ProductList-Body"/>
        <w:ind w:left="720"/>
      </w:pPr>
      <w:r>
        <w:rPr>
          <w:color w:val="000000" w:themeColor="text1"/>
        </w:rPr>
        <w:t>**</w:t>
      </w:r>
      <w:r>
        <w:rPr>
          <w:i/>
          <w:iCs/>
          <w:color w:val="000000" w:themeColor="text1"/>
        </w:rPr>
        <w:t>Domeniul curent este detaliat în raportul de audit și prezentat pe scurt în Centrul de autorizare Microsoft.</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4"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143C0">
      <w:pPr>
        <w:pStyle w:val="ProductList-SubSubSectionHeading"/>
        <w:outlineLvl w:val="1"/>
      </w:pPr>
      <w:bookmarkStart w:id="71" w:name="_Toc507768554"/>
      <w:bookmarkStart w:id="72" w:name="_Toc531602898"/>
      <w:r>
        <w:t>Notificarea incidentelor de securitate</w:t>
      </w:r>
      <w:bookmarkEnd w:id="71"/>
      <w:bookmarkEnd w:id="72"/>
    </w:p>
    <w:p w14:paraId="0509475D" w14:textId="77777777" w:rsidR="00B143C0" w:rsidRDefault="00B143C0" w:rsidP="00B143C0">
      <w:pPr>
        <w:pStyle w:val="ProductList-Body"/>
      </w:pPr>
      <w:bookmarkStart w:id="73" w:name="_Hlk504328309"/>
      <w:r>
        <w:t xml:space="preserve">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w:t>
      </w:r>
      <w:r>
        <w:lastRenderedPageBreak/>
        <w:t>„Incident de securitate”)</w:t>
      </w:r>
      <w:bookmarkEnd w:id="73"/>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74" w:name="_Toc507768555"/>
      <w:bookmarkStart w:id="75" w:name="_Toc531602899"/>
      <w:bookmarkStart w:id="76" w:name="DataTransfersandLocation"/>
      <w:r>
        <w:t>Transferurile de date şi locaţia acestora</w:t>
      </w:r>
      <w:bookmarkEnd w:id="74"/>
      <w:bookmarkEnd w:id="75"/>
    </w:p>
    <w:bookmarkEnd w:id="76"/>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CC1FA5A" w14:textId="77777777" w:rsidR="00B143C0" w:rsidRPr="00455F0E" w:rsidRDefault="00B143C0" w:rsidP="00B143C0">
      <w:pPr>
        <w:pStyle w:val="ProductList-Body"/>
        <w:ind w:left="180"/>
        <w:outlineLvl w:val="2"/>
      </w:pPr>
      <w:bookmarkStart w:id="77" w:name="LocationofCustomerDataatRest"/>
      <w:r>
        <w:rPr>
          <w:b/>
          <w:color w:val="0072C6"/>
        </w:rPr>
        <w:t>Locaţia Datelor de client în repaus</w:t>
      </w:r>
    </w:p>
    <w:bookmarkEnd w:id="77"/>
    <w:p w14:paraId="6FCAE4C4" w14:textId="77777777" w:rsidR="0023405D" w:rsidRPr="0044514B" w:rsidRDefault="0023405D" w:rsidP="0023405D">
      <w:pPr>
        <w:pStyle w:val="ProductList-Body"/>
        <w:ind w:left="158"/>
      </w:pPr>
      <w:r>
        <w:t>Pentru Serviciile online Core, Microsoft va stoca Datele de client în repaus în zone geografice majore (care fiind denumită Zonă geografică), după cum urmează:</w:t>
      </w:r>
    </w:p>
    <w:p w14:paraId="55B730B5" w14:textId="0D853ABF" w:rsidR="0023405D" w:rsidRPr="00A71A36" w:rsidRDefault="0023405D" w:rsidP="0023405D">
      <w:pPr>
        <w:pStyle w:val="ProductList-Body"/>
        <w:numPr>
          <w:ilvl w:val="1"/>
          <w:numId w:val="7"/>
        </w:numPr>
        <w:ind w:left="900"/>
        <w:rPr>
          <w:spacing w:val="-2"/>
        </w:rPr>
      </w:pPr>
      <w:r w:rsidRPr="00A71A36">
        <w:rPr>
          <w:b/>
          <w:bCs/>
          <w:spacing w:val="-2"/>
        </w:rPr>
        <w:t xml:space="preserve">Serviciile Office 365. </w:t>
      </w:r>
      <w:r w:rsidRPr="00A71A36">
        <w:rPr>
          <w:spacing w:val="-2"/>
        </w:rPr>
        <w:t>În cazul în care Clientul asigură accesul entității găzduite în Australia, Canada, Uniunea Europeană, Franța, India, Japonia, Coreea de Sud, Regatul Unit sau Statele Unite ale Americii,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(3) fişierele încărcate pe OneDrive pentru business, precum şi (4) conţinutul proiectului încărcat pe Project Online.</w:t>
      </w:r>
    </w:p>
    <w:p w14:paraId="2B5A69D5" w14:textId="77777777" w:rsidR="00B143C0" w:rsidRPr="00D32837" w:rsidRDefault="00B143C0" w:rsidP="00B143C0">
      <w:pPr>
        <w:pStyle w:val="ProductList-Body"/>
        <w:numPr>
          <w:ilvl w:val="1"/>
          <w:numId w:val="7"/>
        </w:numPr>
        <w:ind w:left="900"/>
      </w:pPr>
      <w:r>
        <w:rPr>
          <w:b/>
          <w:bCs/>
        </w:rPr>
        <w:t>Serviciile online Microsoft Intune</w:t>
      </w:r>
      <w:r w:rsidRPr="00BA49A1">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469AE679" w14:textId="5D47759D" w:rsidR="00B143C0" w:rsidRDefault="00B143C0" w:rsidP="00B143C0">
      <w:pPr>
        <w:pStyle w:val="ProductList-Body"/>
        <w:numPr>
          <w:ilvl w:val="1"/>
          <w:numId w:val="7"/>
        </w:numPr>
        <w:ind w:left="900"/>
      </w:pPr>
      <w:r>
        <w:rPr>
          <w:b/>
          <w:bCs/>
        </w:rPr>
        <w:t>Serviciile de bază ale platformei Microsoft pentru aplicaţii de business</w:t>
      </w:r>
      <w:r w:rsidRPr="00BA49A1">
        <w:rPr>
          <w:b/>
        </w:rPr>
        <w:t>.</w:t>
      </w:r>
      <w:r>
        <w:t xml:space="preserve"> În cazul în care entitatea găzduită a clientului se află în Australia, Canada, Asia Pacific, India, Japonia, Uniunea Europeană, Regatul Unit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F887E7B" w14:textId="77777777" w:rsidR="00B143C0" w:rsidRDefault="00B143C0" w:rsidP="00B143C0">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w:t>
      </w:r>
      <w:r>
        <w:lastRenderedPageBreak/>
        <w:t>alte locaţii, conform prezentării din Centrul de autorizare Microsoft Azure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006B5A03"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6E6AE718" w14:textId="77777777" w:rsidR="001C5D18" w:rsidRPr="00841C87" w:rsidRDefault="001C5D18" w:rsidP="001C5D18">
      <w:pPr>
        <w:pStyle w:val="ProductList-Body"/>
        <w:keepNext/>
        <w:numPr>
          <w:ilvl w:val="1"/>
          <w:numId w:val="7"/>
        </w:numPr>
        <w:ind w:left="900"/>
      </w:pPr>
      <w:r>
        <w:rPr>
          <w:b/>
          <w:bCs/>
        </w:rPr>
        <w:t>Serviciile Windows Defender de protecție avansată împotriva amenințărilor</w:t>
      </w:r>
      <w:r w:rsidRPr="00FB435C">
        <w:rPr>
          <w:b/>
          <w:bCs/>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78" w:name="_Toc507768556"/>
      <w:bookmarkStart w:id="79" w:name="_Toc531602900"/>
      <w:r>
        <w:t>Păstrarea şi ştergerea Datelor</w:t>
      </w:r>
      <w:bookmarkEnd w:id="78"/>
      <w:bookmarkEnd w:id="79"/>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80" w:name="_Toc507768557"/>
      <w:bookmarkStart w:id="81" w:name="_Toc531602901"/>
      <w:r>
        <w:t>Angajamentul de confidenţialitate încheiat cu persoana împuternicită de operator</w:t>
      </w:r>
      <w:bookmarkEnd w:id="80"/>
      <w:bookmarkEnd w:id="81"/>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82" w:name="_Toc507768558"/>
      <w:bookmarkStart w:id="83" w:name="_Toc531602902"/>
      <w:r w:rsidRPr="00E46AE9">
        <w:t>Notificarea şi Controalele privind utilizarea Subcontractanţilor</w:t>
      </w:r>
      <w:bookmarkEnd w:id="82"/>
      <w:bookmarkEnd w:id="83"/>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84" w:name="_Toc507768559"/>
      <w:bookmarkStart w:id="85" w:name="_Toc531602903"/>
      <w:r>
        <w:t>Instituţii de învăţământ</w:t>
      </w:r>
      <w:bookmarkEnd w:id="84"/>
      <w:bookmarkEnd w:id="85"/>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86" w:name="_Toc489605580"/>
      <w:bookmarkStart w:id="87" w:name="_Toc487134016"/>
      <w:bookmarkStart w:id="88" w:name="_Toc531602904"/>
      <w:bookmarkStart w:id="89" w:name="HIPPA"/>
      <w:r>
        <w:t>Asociatul HIPAA (Health Insurance Portability and Accountability Act – Legea responsabilităţii şi a portabilităţii asigurărilor medicale)</w:t>
      </w:r>
      <w:bookmarkEnd w:id="86"/>
      <w:bookmarkEnd w:id="87"/>
      <w:bookmarkEnd w:id="88"/>
    </w:p>
    <w:bookmarkEnd w:id="89"/>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5"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90" w:name="_Toc531602905"/>
      <w:r>
        <w:t>Cum să contactaţi Microsoft</w:t>
      </w:r>
      <w:bookmarkEnd w:id="90"/>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21FFDC4B" w14:textId="77777777" w:rsidR="00D54D7E" w:rsidRPr="00903BB7" w:rsidRDefault="0064664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91" w:name="_Toc507768562"/>
      <w:bookmarkStart w:id="92" w:name="_Toc531602906"/>
      <w:bookmarkStart w:id="93" w:name="AppendixA_CoreOnlineServices"/>
      <w:bookmarkStart w:id="94" w:name="_Toc431459514"/>
      <w:bookmarkStart w:id="95" w:name="DataProcessingTerms"/>
      <w:r>
        <w:lastRenderedPageBreak/>
        <w:t>Anexa A – Serviciile online Core</w:t>
      </w:r>
      <w:bookmarkEnd w:id="91"/>
      <w:bookmarkEnd w:id="92"/>
    </w:p>
    <w:bookmarkEnd w:id="93"/>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94"/>
      <w:bookmarkEnd w:id="95"/>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96" w:name="DPTOnlineServicesTable"/>
            <w:r>
              <w:rPr>
                <w:color w:val="FFFFFF" w:themeColor="background1"/>
                <w:sz w:val="16"/>
                <w:szCs w:val="16"/>
              </w:rPr>
              <w:t>Servicii online</w:t>
            </w:r>
          </w:p>
        </w:tc>
      </w:tr>
      <w:tr w:rsidR="00C477A7" w14:paraId="203A452C" w14:textId="77777777" w:rsidTr="009D1828">
        <w:tc>
          <w:tcPr>
            <w:tcW w:w="2607" w:type="dxa"/>
            <w:vAlign w:val="center"/>
          </w:tcPr>
          <w:p w14:paraId="09C0D61C" w14:textId="457E8044" w:rsidR="00C477A7" w:rsidRPr="00231971" w:rsidRDefault="00C477A7" w:rsidP="00C477A7">
            <w:pPr>
              <w:pStyle w:val="ProductList-Body"/>
              <w:rPr>
                <w:sz w:val="16"/>
                <w:szCs w:val="16"/>
              </w:rPr>
            </w:pPr>
            <w:bookmarkStart w:id="97" w:name="MicrosoftDynamicsOnlineServices"/>
            <w:bookmarkEnd w:id="96"/>
            <w:r>
              <w:rPr>
                <w:sz w:val="16"/>
                <w:szCs w:val="16"/>
              </w:rPr>
              <w:t>Serviciile principale Microsoft Dynamics 365</w:t>
            </w:r>
          </w:p>
        </w:tc>
        <w:tc>
          <w:tcPr>
            <w:tcW w:w="8190" w:type="dxa"/>
          </w:tcPr>
          <w:p w14:paraId="45E29350" w14:textId="54AED292" w:rsidR="00C477A7" w:rsidRPr="00231971" w:rsidRDefault="00C477A7" w:rsidP="00C477A7">
            <w:pPr>
              <w:pStyle w:val="ProductList-Body"/>
              <w:rPr>
                <w:sz w:val="16"/>
                <w:szCs w:val="16"/>
              </w:rPr>
            </w:pPr>
            <w:r w:rsidRPr="00E539B3">
              <w:rPr>
                <w:spacing w:val="-1"/>
                <w:sz w:val="16"/>
                <w:szCs w:val="16"/>
              </w:rPr>
              <w:t>Următoarele servicii, fiecare fiind considerat un serviciu independent sau inclus într-un plan sau într-o aplicație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și Microsoft Social Engagement.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bookmarkEnd w:id="97"/>
      <w:tr w:rsidR="002B3CFE" w14:paraId="10FC4CEF" w14:textId="77777777" w:rsidTr="009D1828">
        <w:tc>
          <w:tcPr>
            <w:tcW w:w="2607" w:type="dxa"/>
            <w:vAlign w:val="center"/>
          </w:tcPr>
          <w:p w14:paraId="767C6C0B" w14:textId="36E11C90" w:rsidR="002B3CFE" w:rsidRPr="00231971" w:rsidRDefault="002B3CFE" w:rsidP="002B3CFE">
            <w:pPr>
              <w:pStyle w:val="ProductList-Body"/>
              <w:rPr>
                <w:sz w:val="16"/>
                <w:szCs w:val="16"/>
              </w:rPr>
            </w:pPr>
            <w:r>
              <w:rPr>
                <w:sz w:val="16"/>
                <w:szCs w:val="16"/>
              </w:rPr>
              <w:t>Serviciile Office 365</w:t>
            </w:r>
          </w:p>
        </w:tc>
        <w:tc>
          <w:tcPr>
            <w:tcW w:w="8190" w:type="dxa"/>
          </w:tcPr>
          <w:p w14:paraId="1E49D1A4" w14:textId="40958D5B" w:rsidR="002B3CFE" w:rsidRPr="00231971" w:rsidRDefault="002B3CFE" w:rsidP="002B3CFE">
            <w:pPr>
              <w:pStyle w:val="ProductList-Body"/>
              <w:rPr>
                <w:sz w:val="16"/>
                <w:szCs w:val="16"/>
              </w:rPr>
            </w:pPr>
            <w:r>
              <w:rPr>
                <w:sz w:val="16"/>
                <w:szCs w:val="16"/>
              </w:rPr>
              <w:t xml:space="preserve">Următoarele servicii, fiecare fiind considerat un serviciu independent sau inclus într-un plan sau într-o suită Office 365: </w:t>
            </w:r>
            <w:bookmarkStart w:id="98"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(exceptând Roadmap), SharePoint Online, Skype for Business Online, Sway, Yammer Enterprise</w:t>
            </w:r>
            <w:bookmarkEnd w:id="98"/>
            <w:r>
              <w:rPr>
                <w:sz w:val="16"/>
                <w:szCs w:val="16"/>
              </w:rPr>
              <w:t xml:space="preserve"> și departamentele Clientului gestionate prin portalul de administrare Kaizala Pro.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8554D6" w14:paraId="0A473332" w14:textId="77777777" w:rsidTr="009D1828">
        <w:tc>
          <w:tcPr>
            <w:tcW w:w="2607" w:type="dxa"/>
            <w:vAlign w:val="center"/>
          </w:tcPr>
          <w:p w14:paraId="3A2023D3" w14:textId="533A3624" w:rsidR="008554D6" w:rsidRPr="00231971" w:rsidRDefault="008554D6" w:rsidP="008554D6">
            <w:pPr>
              <w:pStyle w:val="ProductList-Body"/>
              <w:rPr>
                <w:sz w:val="16"/>
                <w:szCs w:val="16"/>
              </w:rPr>
            </w:pPr>
            <w:bookmarkStart w:id="99" w:name="MicrosoftAzureCoreServices"/>
            <w:r>
              <w:rPr>
                <w:sz w:val="16"/>
                <w:szCs w:val="16"/>
              </w:rPr>
              <w:t>Serviciile de bază Microsoft Azure</w:t>
            </w:r>
            <w:bookmarkEnd w:id="99"/>
          </w:p>
        </w:tc>
        <w:tc>
          <w:tcPr>
            <w:tcW w:w="8190" w:type="dxa"/>
          </w:tcPr>
          <w:p w14:paraId="7E0B1590" w14:textId="413844D2" w:rsidR="008554D6" w:rsidRPr="00231971" w:rsidRDefault="008554D6" w:rsidP="008554D6">
            <w:pPr>
              <w:pStyle w:val="ProductList-Body"/>
              <w:rPr>
                <w:sz w:val="16"/>
                <w:szCs w:val="16"/>
              </w:rPr>
            </w:pPr>
            <w:r w:rsidRPr="006C3F99">
              <w:rPr>
                <w:spacing w:val="-2"/>
                <w:sz w:val="16"/>
                <w:szCs w:val="16"/>
              </w:rPr>
              <w:t xml:space="preserve">API Management, App Service (API Apps, Logic Apps, Mobile Apps, Web Apps), Application Gateway, Application Insights, Automation, Azure Active Directory, Azure Container Service, Azure Cosmos DB (cunoscut anterior ca DocumentDB), Azure Database for MySQL, Azure Database for PostgreSQL, Azure Databricks, Azure DevTest Labs, Azure DNS, Azure Information Protection (inclusiv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(cunoscut anterior ca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și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2B3CFE" w14:paraId="1E533D5A" w14:textId="77777777" w:rsidTr="009D1828">
        <w:tc>
          <w:tcPr>
            <w:tcW w:w="2607" w:type="dxa"/>
            <w:vAlign w:val="center"/>
          </w:tcPr>
          <w:p w14:paraId="30050707" w14:textId="48325CF4" w:rsidR="002B3CFE" w:rsidRPr="00231971" w:rsidRDefault="002B3CFE" w:rsidP="002B3CFE">
            <w:pPr>
              <w:pStyle w:val="ProductList-Body"/>
              <w:rPr>
                <w:sz w:val="16"/>
                <w:szCs w:val="16"/>
              </w:rPr>
            </w:pPr>
            <w:r>
              <w:rPr>
                <w:sz w:val="16"/>
                <w:szCs w:val="16"/>
              </w:rPr>
              <w:t>Serviciile de bază ale platformei Microsoft de aplicații pentru business</w:t>
            </w:r>
          </w:p>
        </w:tc>
        <w:tc>
          <w:tcPr>
            <w:tcW w:w="8190" w:type="dxa"/>
          </w:tcPr>
          <w:p w14:paraId="4BEB561C" w14:textId="52B264F3" w:rsidR="002B3CFE" w:rsidRPr="0023405D" w:rsidRDefault="002B3CFE" w:rsidP="002B3CFE">
            <w:pPr>
              <w:pStyle w:val="ProductList-Body"/>
            </w:pPr>
            <w:r>
              <w:rPr>
                <w:sz w:val="16"/>
                <w:szCs w:val="16"/>
              </w:rPr>
              <w:t>Următoarele servicii, fiecare fiind considerat un serviciu independent sau inclus într-un plan sau într-o suită Office 365 sau Microsoft Dynamics 365: Microsoft Power BI, Microsoft PowerApps și Microsoft Flow. Serviciile de bază ale platformei Microsoft de aplicații pentru business nu includ produsele software client, inclusiv, dar fără limitare la, Power BI Report Server, aplicațiile mobile Power BI, PowerApps sau Microsoft Flow, Power BI Desktop sau PowerApps Studio.</w:t>
            </w:r>
          </w:p>
        </w:tc>
      </w:tr>
      <w:tr w:rsidR="001C5D18" w14:paraId="4B470749" w14:textId="77777777" w:rsidTr="009D1828">
        <w:tc>
          <w:tcPr>
            <w:tcW w:w="2607" w:type="dxa"/>
            <w:vAlign w:val="center"/>
          </w:tcPr>
          <w:p w14:paraId="03BA2AA8" w14:textId="74B57D82" w:rsidR="001C5D18" w:rsidRDefault="001C5D18" w:rsidP="001C5D18">
            <w:pPr>
              <w:pStyle w:val="ProductList-Body"/>
              <w:rPr>
                <w:sz w:val="16"/>
                <w:szCs w:val="16"/>
              </w:rPr>
            </w:pPr>
            <w:r>
              <w:rPr>
                <w:sz w:val="16"/>
                <w:szCs w:val="16"/>
              </w:rPr>
              <w:t>Serviciile Windows Defender de protecție avansată împotriva amenințărilor</w:t>
            </w:r>
          </w:p>
        </w:tc>
        <w:tc>
          <w:tcPr>
            <w:tcW w:w="8190" w:type="dxa"/>
          </w:tcPr>
          <w:p w14:paraId="18032249" w14:textId="719CD55E" w:rsidR="001C5D18" w:rsidRDefault="001C5D18" w:rsidP="001C5D18">
            <w:pPr>
              <w:pStyle w:val="ProductList-Body"/>
              <w:rPr>
                <w:sz w:val="16"/>
                <w:szCs w:val="16"/>
              </w:rPr>
            </w:pPr>
            <w:r>
              <w:rPr>
                <w:sz w:val="16"/>
                <w:szCs w:val="16"/>
              </w:rPr>
              <w:t>Următoarele porțiuni ale serviciilor în cloud de protecție avansată împotriva amenințărilor Windows Defender: Endpoint Detection &amp; Response, Automatic Investigation &amp; Remediation, Secure Score.</w:t>
            </w:r>
          </w:p>
        </w:tc>
      </w:tr>
    </w:tbl>
    <w:p w14:paraId="4D48DFDE" w14:textId="77777777" w:rsidR="00F244BE" w:rsidRDefault="00F244BE" w:rsidP="00F244BE">
      <w:pPr>
        <w:pStyle w:val="ProductList-Body"/>
      </w:pPr>
    </w:p>
    <w:p w14:paraId="1E28CD56" w14:textId="77777777" w:rsidR="00B143C0" w:rsidRDefault="00B143C0" w:rsidP="00B143C0">
      <w:pPr>
        <w:pStyle w:val="ProductList-SectionHeading"/>
        <w:tabs>
          <w:tab w:val="center" w:pos="5400"/>
        </w:tabs>
        <w:spacing w:after="0"/>
        <w:outlineLvl w:val="0"/>
      </w:pPr>
      <w:bookmarkStart w:id="100" w:name="AppendixB_SecurityMeasures"/>
      <w:bookmarkStart w:id="101" w:name="_Toc507768563"/>
      <w:bookmarkStart w:id="102" w:name="_Toc531602907"/>
      <w:bookmarkStart w:id="103" w:name="DataProcessingTerms_DataatRest"/>
      <w:r>
        <w:t xml:space="preserve">Anexa B – </w:t>
      </w:r>
      <w:bookmarkStart w:id="104" w:name="DataProcessingTerms_Security"/>
      <w:bookmarkStart w:id="105" w:name="_Toc507239523"/>
      <w:r>
        <w:t>Măsuri</w:t>
      </w:r>
      <w:bookmarkEnd w:id="104"/>
      <w:bookmarkEnd w:id="105"/>
      <w:r>
        <w:t xml:space="preserve"> de securitate</w:t>
      </w:r>
      <w:bookmarkEnd w:id="100"/>
      <w:bookmarkEnd w:id="101"/>
      <w:bookmarkEnd w:id="102"/>
    </w:p>
    <w:bookmarkEnd w:id="103"/>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lastRenderedPageBreak/>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lastRenderedPageBreak/>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lastRenderedPageBreak/>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D8A1942" w14:textId="77777777" w:rsidR="00D54D7E" w:rsidRPr="00903BB7" w:rsidRDefault="0064664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31602908"/>
      <w:r>
        <w:lastRenderedPageBreak/>
        <w:t>Termenii specifici Serviciilor online</w:t>
      </w:r>
      <w:bookmarkEnd w:id="106"/>
      <w:bookmarkEnd w:id="107"/>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8" w:name="_Toc531602909"/>
      <w:bookmarkStart w:id="109" w:name="MicrosoftAzureServices"/>
      <w:r w:rsidRPr="006B4B3B">
        <w:rPr>
          <w:lang w:val="ro-RO"/>
        </w:rPr>
        <w:t>Serviciile Microsoft Azure</w:t>
      </w:r>
      <w:bookmarkEnd w:id="108"/>
    </w:p>
    <w:bookmarkEnd w:id="109"/>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7"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8" w:anchor="services" w:history="1">
        <w:r w:rsidRPr="005363B2">
          <w:rPr>
            <w:rStyle w:val="Hyperlink"/>
          </w:rPr>
          <w:t>http://azure.microsoft.com/en-us/regions/#services</w:t>
        </w:r>
      </w:hyperlink>
      <w:r>
        <w:t>.</w:t>
      </w:r>
    </w:p>
    <w:p w14:paraId="04335A7E" w14:textId="77777777" w:rsidR="002B3CFE" w:rsidRDefault="002B3CFE" w:rsidP="002B3CFE">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29" w:history="1">
        <w:r>
          <w:rPr>
            <w:rStyle w:val="Hyperlink"/>
          </w:rPr>
          <w:t>https://aka.ms/r1j7jq</w:t>
        </w:r>
      </w:hyperlink>
      <w:r>
        <w:t>.</w:t>
      </w:r>
    </w:p>
    <w:p w14:paraId="3C206A84" w14:textId="3122D484" w:rsidR="00817300" w:rsidRDefault="00817300" w:rsidP="002B3CFE">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lastRenderedPageBreak/>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57A6666" w14:textId="77777777" w:rsidR="002B3CFE" w:rsidRDefault="002B3CFE" w:rsidP="002B3CFE">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2" w:history="1">
        <w:r>
          <w:rPr>
            <w:rStyle w:val="Hyperlink"/>
          </w:rPr>
          <w:t>http://azure.microsoft.com/en-us/support/legal/store-terms</w:t>
        </w:r>
      </w:hyperlink>
      <w:hyperlink r:id="rId33" w:history="1"/>
      <w:r>
        <w:t>.</w:t>
      </w:r>
    </w:p>
    <w:p w14:paraId="67D3729B" w14:textId="2CA1D78F" w:rsidR="00F244BE" w:rsidRDefault="00F244BE" w:rsidP="00272578">
      <w:pPr>
        <w:pStyle w:val="ProductList-Body"/>
      </w:pPr>
    </w:p>
    <w:p w14:paraId="1423B29D" w14:textId="77777777" w:rsidR="00817300" w:rsidRPr="00817300" w:rsidRDefault="00817300" w:rsidP="00817300">
      <w:pPr>
        <w:pStyle w:val="ProductList-Offering2Heading"/>
        <w:outlineLvl w:val="2"/>
        <w:rPr>
          <w:lang w:val="ro-RO"/>
        </w:rPr>
      </w:pPr>
      <w:bookmarkStart w:id="110" w:name="_Toc484158292"/>
      <w:bookmarkStart w:id="111" w:name="MicrosoftTranslator"/>
      <w:r w:rsidRPr="00817300">
        <w:rPr>
          <w:lang w:val="ro-RO"/>
        </w:rPr>
        <w:tab/>
      </w:r>
      <w:bookmarkStart w:id="112" w:name="_Toc509825512"/>
      <w:bookmarkStart w:id="113" w:name="_Toc510880769"/>
      <w:bookmarkStart w:id="114" w:name="_Toc531602910"/>
      <w:r w:rsidRPr="00817300">
        <w:rPr>
          <w:lang w:val="ro-RO"/>
        </w:rPr>
        <w:t>Azure Maps</w:t>
      </w:r>
      <w:bookmarkEnd w:id="112"/>
      <w:bookmarkEnd w:id="113"/>
      <w:bookmarkEnd w:id="114"/>
    </w:p>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1738A855" w14:textId="77777777" w:rsidR="00817300" w:rsidRDefault="00817300" w:rsidP="00817300">
      <w:pPr>
        <w:pStyle w:val="ProductList-ClauseHeading"/>
        <w:keepNext w:val="0"/>
      </w:pPr>
      <w:r>
        <w:t>Rezultatele API-ului</w:t>
      </w:r>
    </w:p>
    <w:p w14:paraId="739E901B" w14:textId="77777777" w:rsidR="00817300" w:rsidRPr="00006432" w:rsidRDefault="00817300" w:rsidP="00817300">
      <w:pPr>
        <w:pStyle w:val="ProductList-Body"/>
      </w:pPr>
      <w:r>
        <w:t>Nu puteți salva în memoria cache sau păstra informațiile furnizate de API-ul Azure Maps, inclusiv, fără limitare la, geocoduri și geocoduri de reconstituire, dale de date de hartă și informații despre rută („Rezultatele”) în scopul utilizării acestor Rezultate pentru a deservi mai mulți utilizatori.</w:t>
      </w:r>
    </w:p>
    <w:p w14:paraId="250B43BC" w14:textId="77777777" w:rsidR="00817300" w:rsidRDefault="00817300" w:rsidP="00817300">
      <w:pPr>
        <w:pStyle w:val="ProductList-Body"/>
      </w:pPr>
    </w:p>
    <w:p w14:paraId="3C325ABD" w14:textId="77777777" w:rsidR="00817300" w:rsidRDefault="00817300" w:rsidP="00817300">
      <w:pPr>
        <w:pStyle w:val="ProductList-Body"/>
      </w:pPr>
      <w:r>
        <w:t>Este permisă salvarea Rezultatelor în memoria cache a unui dispozitiv sau a unui browser client atunci când obiectivul salvării în memoria cache este acela de a reduce timpii de așteptare aferenți serviciului pe care îl utilizați pe dispozitivul respectiv sau pe browserul client. Este posibil ca Rezultatele să nu fie păstrate pe o perioadă mai mare decât: (i) perioada de valabilitate specificată în anteturile returnate sau (ii) 30 de zile, oricare este mai scurtă.</w:t>
      </w:r>
    </w:p>
    <w:p w14:paraId="72CFDD86" w14:textId="77777777" w:rsidR="00817300" w:rsidRPr="00006432" w:rsidRDefault="00817300" w:rsidP="00817300">
      <w:pPr>
        <w:pStyle w:val="ProductList-Body"/>
      </w:pPr>
    </w:p>
    <w:p w14:paraId="2B7247DB" w14:textId="77777777" w:rsidR="00817300" w:rsidRPr="00006432" w:rsidRDefault="00817300" w:rsidP="00817300">
      <w:pPr>
        <w:pStyle w:val="ProductList-Body"/>
      </w:pPr>
      <w:bookmarkStart w:id="115" w:name="_Hlk509835802"/>
      <w:r>
        <w:t>Nu puteți afișa Rezultate în baza de date de hărți geografice sau de conținut a unei terțe părți.</w:t>
      </w:r>
    </w:p>
    <w:bookmarkEnd w:id="115"/>
    <w:p w14:paraId="5A3B5EDE" w14:textId="77777777" w:rsidR="00817300" w:rsidRDefault="00817300" w:rsidP="00817300">
      <w:pPr>
        <w:pStyle w:val="ProductList-Body"/>
      </w:pPr>
    </w:p>
    <w:p w14:paraId="32B36156" w14:textId="77777777" w:rsidR="00817300" w:rsidRDefault="00817300" w:rsidP="00817300">
      <w:pPr>
        <w:pStyle w:val="ProductList-ClauseHeading"/>
        <w:keepNext w:val="0"/>
      </w:pPr>
      <w:r>
        <w:t>Datele din hărți</w:t>
      </w:r>
    </w:p>
    <w:p w14:paraId="26A9EF4B" w14:textId="77777777" w:rsidR="00817300" w:rsidRPr="00C228A5" w:rsidRDefault="00817300" w:rsidP="00817300">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34" w:history="1">
        <w:r>
          <w:rPr>
            <w:rStyle w:val="Hyperlink"/>
          </w:rPr>
          <w:t>https://www.tomtom.com/en_GB/thirdpartyproductterms/</w:t>
        </w:r>
      </w:hyperlink>
      <w:r>
        <w:t>).</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28BCE734" w14:textId="77777777" w:rsidR="00817300" w:rsidRPr="00683A2B" w:rsidRDefault="0064664F"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2CDBBCBD" w14:textId="4C3B6DFD" w:rsidR="00952EC3" w:rsidRPr="00487266" w:rsidRDefault="00952EC3" w:rsidP="00817300">
      <w:pPr>
        <w:pStyle w:val="ProductList-Offering2Heading"/>
        <w:keepNext/>
        <w:outlineLvl w:val="2"/>
        <w:rPr>
          <w:lang w:val="ro-RO"/>
        </w:rPr>
      </w:pPr>
      <w:r w:rsidRPr="00952EC3">
        <w:rPr>
          <w:lang w:val="ro-RO"/>
        </w:rPr>
        <w:lastRenderedPageBreak/>
        <w:tab/>
      </w:r>
      <w:bookmarkStart w:id="116" w:name="_Toc531602911"/>
      <w:r w:rsidRPr="00487266">
        <w:rPr>
          <w:lang w:val="ro-RO"/>
        </w:rPr>
        <w:t>Microsoft Azure Stack</w:t>
      </w:r>
      <w:bookmarkEnd w:id="110"/>
      <w:bookmarkEnd w:id="116"/>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5"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7777777" w:rsidR="00952EC3" w:rsidRPr="00747204" w:rsidRDefault="0064664F"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1"/>
      <w:r w:rsidRPr="001C5D18">
        <w:rPr>
          <w:lang w:val="ro-RO"/>
        </w:rPr>
        <w:tab/>
      </w:r>
      <w:bookmarkStart w:id="125" w:name="MicrosoftCognitiveServices"/>
      <w:bookmarkStart w:id="126" w:name="_Toc510880771"/>
      <w:bookmarkStart w:id="127" w:name="_Toc510115105"/>
      <w:bookmarkStart w:id="128" w:name="_Toc531602912"/>
      <w:r w:rsidRPr="001C5D18">
        <w:rPr>
          <w:lang w:val="ro-RO"/>
        </w:rPr>
        <w:t>Serviciile de căutare Bing</w:t>
      </w:r>
      <w:bookmarkEnd w:id="125"/>
      <w:bookmarkEnd w:id="126"/>
      <w:bookmarkEnd w:id="127"/>
      <w:bookmarkEnd w:id="128"/>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36"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37"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lastRenderedPageBreak/>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24265A8B" w14:textId="77777777" w:rsidR="00817300" w:rsidRPr="001349C6" w:rsidRDefault="0064664F"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6E6C5757" w14:textId="77777777" w:rsidR="00817300" w:rsidRPr="002B3CFE" w:rsidRDefault="00817300" w:rsidP="00817300">
      <w:pPr>
        <w:pStyle w:val="ProductList-Offering2Heading"/>
        <w:outlineLvl w:val="2"/>
        <w:rPr>
          <w:b w:val="0"/>
          <w:color w:val="000000" w:themeColor="text1"/>
          <w:szCs w:val="28"/>
          <w:lang w:val="ro-RO"/>
        </w:rPr>
      </w:pPr>
      <w:r w:rsidRPr="002B3CFE">
        <w:rPr>
          <w:lang w:val="ro-RO"/>
        </w:rPr>
        <w:tab/>
      </w:r>
      <w:bookmarkStart w:id="129" w:name="_Toc510880772"/>
      <w:bookmarkStart w:id="130" w:name="_Toc531602913"/>
      <w:r w:rsidRPr="002B3CFE">
        <w:rPr>
          <w:lang w:val="ro-RO"/>
        </w:rPr>
        <w:t xml:space="preserve">Serviciile </w:t>
      </w:r>
      <w:r w:rsidRPr="002B3CFE">
        <w:rPr>
          <w:szCs w:val="28"/>
          <w:lang w:val="ro-RO"/>
        </w:rPr>
        <w:t>cognitive Microsoft</w:t>
      </w:r>
      <w:bookmarkEnd w:id="129"/>
      <w:bookmarkEnd w:id="130"/>
    </w:p>
    <w:p w14:paraId="4D5FA46F" w14:textId="77777777" w:rsidR="00817300" w:rsidRDefault="00817300" w:rsidP="00817300">
      <w:pPr>
        <w:pStyle w:val="ProductList-ClauseHeading"/>
        <w:keepNext w:val="0"/>
      </w:pPr>
      <w:r>
        <w:t>Limita Serviciilor de căutare Bing privind utilizarea de către Client a rezultatelor serviciilor</w:t>
      </w:r>
    </w:p>
    <w:p w14:paraId="69340BAA" w14:textId="77777777" w:rsidR="00817300" w:rsidRPr="00F86985" w:rsidRDefault="00817300" w:rsidP="00817300">
      <w:pPr>
        <w:pStyle w:val="ProductList-Body"/>
      </w:pPr>
      <w:r>
        <w:t>Clientul nu are dreptul să utilizeze datele din Serviciile de căutare Bing sau aplicația Microsoft Translator pentru a dezvolta sau a oferi orice alt serviciu similar bazat pe învățarea programată.</w:t>
      </w:r>
    </w:p>
    <w:p w14:paraId="0CB074B1" w14:textId="77777777" w:rsidR="00817300" w:rsidRPr="00F86985" w:rsidRDefault="00817300" w:rsidP="00817300">
      <w:pPr>
        <w:pStyle w:val="ProductList-Body"/>
      </w:pPr>
    </w:p>
    <w:p w14:paraId="68796E69" w14:textId="77777777" w:rsidR="00817300" w:rsidRPr="00F86985" w:rsidRDefault="00817300" w:rsidP="00817300">
      <w:pPr>
        <w:pStyle w:val="ProductList-ClauseHeading"/>
        <w:keepNext w:val="0"/>
      </w:pPr>
      <w:r>
        <w:t>Atribuirea însemnelor Microsoft pentru traduceri</w:t>
      </w:r>
    </w:p>
    <w:p w14:paraId="158D9042" w14:textId="77777777" w:rsidR="00817300" w:rsidRPr="00F86985" w:rsidRDefault="00817300" w:rsidP="00817300">
      <w:pPr>
        <w:pStyle w:val="ProductList-Body"/>
      </w:pPr>
      <w:r>
        <w:t>Când afișează traducerile automate realizate de Microsoft Translator, Clientul va furniza o notificare vizibilă rezonabilă cu privire la faptul că textul a fost tradus automat de Microsoft Translator.</w:t>
      </w:r>
    </w:p>
    <w:p w14:paraId="72E3ECD8" w14:textId="77777777" w:rsidR="00817300" w:rsidRPr="009A17A9" w:rsidRDefault="00817300" w:rsidP="00817300">
      <w:pPr>
        <w:pStyle w:val="ProductList-Body"/>
      </w:pPr>
    </w:p>
    <w:p w14:paraId="2D021581" w14:textId="77777777" w:rsidR="00817300" w:rsidRPr="00F86985" w:rsidRDefault="00817300" w:rsidP="00817300">
      <w:pPr>
        <w:pStyle w:val="ProductList-ClauseHeading"/>
        <w:keepNext w:val="0"/>
      </w:pPr>
      <w:r>
        <w:t>Configurații și modele particularizate inactive ale Serviciilor cognitive</w:t>
      </w:r>
    </w:p>
    <w:p w14:paraId="43FFB33B" w14:textId="77777777" w:rsidR="00817300" w:rsidRPr="009A17A9" w:rsidRDefault="00817300" w:rsidP="00817300">
      <w:pPr>
        <w:pStyle w:val="ProductList-Body"/>
      </w:pPr>
      <w:r>
        <w:t xml:space="preserve">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 </w:t>
      </w:r>
    </w:p>
    <w:p w14:paraId="438BAF35" w14:textId="77777777" w:rsidR="00817300" w:rsidRPr="00F86985" w:rsidRDefault="0064664F"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31" w:name="_Toc531602914"/>
      <w:r w:rsidRPr="00487266">
        <w:rPr>
          <w:lang w:val="ro-RO"/>
        </w:rPr>
        <w:t>Microsoft Genomics</w:t>
      </w:r>
      <w:bookmarkEnd w:id="117"/>
      <w:bookmarkEnd w:id="131"/>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8"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71F2E669" w14:textId="77777777" w:rsidR="00CC5282" w:rsidRPr="00BA2331" w:rsidRDefault="0064664F"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0E7E47BA" w14:textId="059F3AA9" w:rsidR="00CC5282" w:rsidRPr="00487266" w:rsidRDefault="00CC5282" w:rsidP="00CC5282">
      <w:pPr>
        <w:pStyle w:val="ProductList-Offering2Heading"/>
        <w:outlineLvl w:val="2"/>
        <w:rPr>
          <w:lang w:val="pt-BR"/>
        </w:rPr>
      </w:pPr>
      <w:r w:rsidRPr="00487266">
        <w:rPr>
          <w:lang w:val="pt-BR"/>
        </w:rPr>
        <w:tab/>
      </w:r>
      <w:bookmarkStart w:id="132" w:name="_Toc494738673"/>
      <w:bookmarkStart w:id="133" w:name="_Toc531602915"/>
      <w:r w:rsidRPr="00487266">
        <w:rPr>
          <w:lang w:val="pt-BR"/>
        </w:rPr>
        <w:t xml:space="preserve">Visual Studio </w:t>
      </w:r>
      <w:r w:rsidR="00487266" w:rsidRPr="00487266">
        <w:rPr>
          <w:lang w:val="pt-BR"/>
        </w:rPr>
        <w:t>App</w:t>
      </w:r>
      <w:r w:rsidRPr="00487266">
        <w:rPr>
          <w:lang w:val="pt-BR"/>
        </w:rPr>
        <w:t xml:space="preserve"> Center</w:t>
      </w:r>
      <w:bookmarkEnd w:id="132"/>
      <w:bookmarkEnd w:id="133"/>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hyperlink r:id="rId3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lastRenderedPageBreak/>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7E1E4840" w14:textId="77777777" w:rsidR="00CC5282" w:rsidRPr="00BA2331" w:rsidRDefault="0064664F"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34" w:name="_Toc531602916"/>
      <w:r w:rsidRPr="00487266">
        <w:rPr>
          <w:lang w:val="pt-BR"/>
        </w:rPr>
        <w:t>Planurile Microsoft Azure</w:t>
      </w:r>
      <w:bookmarkEnd w:id="118"/>
      <w:bookmarkEnd w:id="134"/>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77777777" w:rsidR="005F744F" w:rsidRDefault="005F744F" w:rsidP="005F744F">
      <w:pPr>
        <w:pStyle w:val="ProductList-Body"/>
      </w:pPr>
      <w:r>
        <w:t xml:space="preserve">Pe lângă licenţele SL pentru utilizator, consultaţi </w:t>
      </w:r>
      <w:hyperlink w:anchor="_top"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35" w:name="_Toc531602917"/>
      <w:r w:rsidR="00E70DF8" w:rsidRPr="00487266">
        <w:rPr>
          <w:lang w:val="ro-RO"/>
        </w:rPr>
        <w:t>Azure Active Directory Basic</w:t>
      </w:r>
      <w:bookmarkEnd w:id="119"/>
      <w:bookmarkEnd w:id="120"/>
      <w:bookmarkEnd w:id="135"/>
    </w:p>
    <w:bookmarkEnd w:id="121"/>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36"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37" w:name="_Toc459970715"/>
      <w:bookmarkStart w:id="138" w:name="_Toc457466429"/>
      <w:bookmarkStart w:id="139" w:name="_Toc531602918"/>
      <w:r w:rsidRPr="00487266">
        <w:rPr>
          <w:lang w:val="ro-RO"/>
        </w:rPr>
        <w:t>Azure Active Directory Premium</w:t>
      </w:r>
      <w:bookmarkEnd w:id="137"/>
      <w:bookmarkEnd w:id="138"/>
      <w:bookmarkEnd w:id="139"/>
    </w:p>
    <w:bookmarkEnd w:id="136"/>
    <w:p w14:paraId="341D5116" w14:textId="34F38D7A" w:rsidR="00E70DF8"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E70DF8">
      <w:pPr>
        <w:pStyle w:val="ProductList-Body"/>
      </w:pPr>
    </w:p>
    <w:p w14:paraId="5990A711" w14:textId="77777777" w:rsidR="008554D6" w:rsidRDefault="008554D6" w:rsidP="008554D6">
      <w:pPr>
        <w:pStyle w:val="ProductList-ClauseHeading"/>
      </w:pPr>
      <w:r>
        <w:t>Alocarea pentru Utilizatori externi</w:t>
      </w:r>
    </w:p>
    <w:p w14:paraId="1D6621F3" w14:textId="77777777" w:rsidR="008554D6" w:rsidRPr="00534B01" w:rsidRDefault="008554D6" w:rsidP="008554D6">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40"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41" w:name="AzureRightsManagement"/>
      <w:bookmarkStart w:id="142" w:name="_Toc459970716"/>
      <w:bookmarkStart w:id="143" w:name="_Toc457466430"/>
      <w:bookmarkStart w:id="144" w:name="_Toc531602919"/>
      <w:r w:rsidRPr="00635153">
        <w:rPr>
          <w:lang w:val="ro-RO"/>
        </w:rPr>
        <w:t>Azure Information Protection</w:t>
      </w:r>
      <w:bookmarkEnd w:id="141"/>
      <w:r w:rsidRPr="00635153">
        <w:rPr>
          <w:lang w:val="ro-RO"/>
        </w:rPr>
        <w:t xml:space="preserve"> Premium</w:t>
      </w:r>
      <w:bookmarkEnd w:id="142"/>
      <w:bookmarkEnd w:id="143"/>
      <w:bookmarkEnd w:id="144"/>
    </w:p>
    <w:bookmarkEnd w:id="140"/>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45" w:name="_Toc388464308"/>
    <w:bookmarkStart w:id="146" w:name="_Toc460240107"/>
    <w:bookmarkStart w:id="147" w:name="_Toc459970718"/>
    <w:bookmarkEnd w:id="122"/>
    <w:bookmarkEnd w:id="123"/>
    <w:bookmarkEnd w:id="124"/>
    <w:bookmarkEnd w:id="145"/>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04F7F470" w14:textId="77777777" w:rsidR="008554D6" w:rsidRPr="008554D6" w:rsidRDefault="008554D6" w:rsidP="008554D6">
      <w:pPr>
        <w:pStyle w:val="ProductList-Body"/>
      </w:pPr>
      <w:bookmarkStart w:id="148" w:name="Dynamics365"/>
      <w:bookmarkStart w:id="149" w:name="_Toc524436945"/>
      <w:bookmarkStart w:id="150" w:name="_Toc523239317"/>
      <w:bookmarkEnd w:id="146"/>
      <w:bookmarkEnd w:id="147"/>
    </w:p>
    <w:p w14:paraId="593163D7" w14:textId="77777777" w:rsidR="008554D6" w:rsidRPr="008554D6" w:rsidRDefault="008554D6" w:rsidP="008554D6">
      <w:pPr>
        <w:pStyle w:val="ProductList-Body"/>
      </w:pPr>
    </w:p>
    <w:p w14:paraId="06CE73C3" w14:textId="235E77FC" w:rsidR="008554D6" w:rsidRDefault="008554D6" w:rsidP="008554D6">
      <w:pPr>
        <w:pStyle w:val="ProductList-Body"/>
      </w:pPr>
    </w:p>
    <w:p w14:paraId="7A2DBE4F" w14:textId="47EACCA4" w:rsidR="008554D6" w:rsidRDefault="008554D6" w:rsidP="008554D6">
      <w:pPr>
        <w:pStyle w:val="ProductList-Body"/>
      </w:pPr>
    </w:p>
    <w:p w14:paraId="15B997CE" w14:textId="0C0186B7" w:rsidR="008554D6" w:rsidRDefault="008554D6" w:rsidP="008554D6">
      <w:pPr>
        <w:pStyle w:val="ProductList-Body"/>
      </w:pPr>
    </w:p>
    <w:p w14:paraId="3199DBE5" w14:textId="7695A99E" w:rsidR="008554D6" w:rsidRDefault="008554D6" w:rsidP="008554D6">
      <w:pPr>
        <w:pStyle w:val="ProductList-Body"/>
      </w:pPr>
    </w:p>
    <w:p w14:paraId="669912E6" w14:textId="1976EF2D" w:rsidR="008554D6" w:rsidRDefault="008554D6" w:rsidP="008554D6">
      <w:pPr>
        <w:pStyle w:val="ProductList-Body"/>
      </w:pPr>
    </w:p>
    <w:p w14:paraId="02C2613A" w14:textId="7618934F" w:rsidR="008554D6" w:rsidRDefault="008554D6" w:rsidP="008554D6">
      <w:pPr>
        <w:pStyle w:val="ProductList-Body"/>
      </w:pPr>
    </w:p>
    <w:p w14:paraId="27D8221B" w14:textId="77777777" w:rsidR="008554D6" w:rsidRPr="008554D6" w:rsidRDefault="008554D6" w:rsidP="008554D6">
      <w:pPr>
        <w:pStyle w:val="ProductList-Body"/>
      </w:pPr>
    </w:p>
    <w:p w14:paraId="415847BD" w14:textId="77777777" w:rsidR="008554D6" w:rsidRPr="008554D6" w:rsidRDefault="008554D6" w:rsidP="008554D6">
      <w:pPr>
        <w:pStyle w:val="ProductList-Body"/>
      </w:pPr>
    </w:p>
    <w:p w14:paraId="075DD1F0" w14:textId="77777777" w:rsidR="008554D6" w:rsidRPr="008554D6" w:rsidRDefault="008554D6" w:rsidP="008554D6">
      <w:pPr>
        <w:pStyle w:val="ProductList-Body"/>
      </w:pPr>
    </w:p>
    <w:p w14:paraId="2F70AD28" w14:textId="77777777" w:rsidR="008554D6" w:rsidRPr="008554D6" w:rsidRDefault="008554D6" w:rsidP="008554D6">
      <w:pPr>
        <w:pStyle w:val="ProductList-Body"/>
      </w:pPr>
    </w:p>
    <w:p w14:paraId="3CC1B761" w14:textId="77777777" w:rsidR="008554D6" w:rsidRPr="008554D6" w:rsidRDefault="008554D6" w:rsidP="008554D6">
      <w:pPr>
        <w:pStyle w:val="ProductList-Body"/>
      </w:pPr>
    </w:p>
    <w:p w14:paraId="427E9E41" w14:textId="77777777" w:rsidR="008554D6" w:rsidRPr="008554D6" w:rsidRDefault="008554D6" w:rsidP="008554D6">
      <w:pPr>
        <w:pStyle w:val="ProductList-Body"/>
      </w:pPr>
    </w:p>
    <w:p w14:paraId="5CC7B417" w14:textId="77777777" w:rsidR="008554D6" w:rsidRPr="008554D6" w:rsidRDefault="008554D6" w:rsidP="008554D6">
      <w:pPr>
        <w:pStyle w:val="ProductList-Body"/>
      </w:pPr>
    </w:p>
    <w:p w14:paraId="3E968D75" w14:textId="0E89EFF8" w:rsidR="00C477A7" w:rsidRPr="002B3CFE" w:rsidRDefault="00C477A7" w:rsidP="00C477A7">
      <w:pPr>
        <w:pStyle w:val="ProductList-Offering1Heading"/>
        <w:rPr>
          <w:lang w:val="fr-FR"/>
        </w:rPr>
      </w:pPr>
      <w:bookmarkStart w:id="151" w:name="_Toc531602920"/>
      <w:r w:rsidRPr="002B3CFE">
        <w:rPr>
          <w:lang w:val="fr-FR"/>
        </w:rPr>
        <w:lastRenderedPageBreak/>
        <w:t>Serviciile Microsoft Dynamics 365</w:t>
      </w:r>
      <w:bookmarkEnd w:id="148"/>
      <w:bookmarkEnd w:id="149"/>
      <w:bookmarkEnd w:id="150"/>
      <w:bookmarkEnd w:id="151"/>
    </w:p>
    <w:p w14:paraId="30BD8E9B" w14:textId="77777777" w:rsidR="00C477A7" w:rsidRPr="00A8327A" w:rsidRDefault="00C477A7" w:rsidP="00C477A7">
      <w:pPr>
        <w:pStyle w:val="ProductList-Body"/>
        <w:rPr>
          <w:rFonts w:asciiTheme="majorHAnsi" w:hAnsiTheme="majorHAnsi"/>
          <w:sz w:val="16"/>
          <w:szCs w:val="16"/>
        </w:rPr>
        <w:sectPr w:rsidR="00C477A7" w:rsidRPr="00A8327A" w:rsidSect="00C477A7">
          <w:footerReference w:type="default" r:id="rId40"/>
          <w:footerReference w:type="first" r:id="rId41"/>
          <w:pgSz w:w="12240" w:h="15840"/>
          <w:pgMar w:top="1440" w:right="720" w:bottom="1440" w:left="720" w:header="720" w:footer="720" w:gutter="0"/>
          <w:cols w:space="720"/>
          <w:titlePg/>
          <w:docGrid w:linePitch="360"/>
        </w:sectPr>
      </w:pPr>
    </w:p>
    <w:p w14:paraId="1E6FAF0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Plan</w:t>
      </w:r>
    </w:p>
    <w:p w14:paraId="3D99F8F5"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Unified Operations Plan</w:t>
      </w:r>
    </w:p>
    <w:p w14:paraId="56F093F0"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Customer Engagement Plan</w:t>
      </w:r>
    </w:p>
    <w:p w14:paraId="66683C38"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Case Management</w:t>
      </w:r>
    </w:p>
    <w:p w14:paraId="47DB2EF9"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EA5DF3F"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C725717"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Field Services</w:t>
      </w:r>
    </w:p>
    <w:p w14:paraId="4983FA13"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Business Central Essentials</w:t>
      </w:r>
    </w:p>
    <w:p w14:paraId="671D9A52"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Business Central Premium</w:t>
      </w:r>
    </w:p>
    <w:p w14:paraId="75B61972"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Business Central Team Member</w:t>
      </w:r>
    </w:p>
    <w:p w14:paraId="65FB2C90"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for Marketing</w:t>
      </w:r>
    </w:p>
    <w:p w14:paraId="6FE97DC8"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Activity</w:t>
      </w:r>
    </w:p>
    <w:p w14:paraId="6B8B49F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Device</w:t>
      </w:r>
    </w:p>
    <w:p w14:paraId="59A10FD9"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Order Lines</w:t>
      </w:r>
    </w:p>
    <w:p w14:paraId="12E9DB91"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098F416"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Retail</w:t>
      </w:r>
    </w:p>
    <w:p w14:paraId="76D8C27C"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Sales Enterprise</w:t>
      </w:r>
    </w:p>
    <w:p w14:paraId="74AA0EB9"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Sales Professional</w:t>
      </w:r>
    </w:p>
    <w:p w14:paraId="3B03BCD4"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AI for Sales</w:t>
      </w:r>
    </w:p>
    <w:p w14:paraId="196FE0F7"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w:t>
      </w:r>
    </w:p>
    <w:p w14:paraId="7416364C"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 Attract</w:t>
      </w:r>
    </w:p>
    <w:p w14:paraId="132E0842"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 Onboard</w:t>
      </w:r>
    </w:p>
    <w:p w14:paraId="67FF8F2F"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Team Members</w:t>
      </w:r>
    </w:p>
    <w:p w14:paraId="5224FBA7"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Aspect Dynamics 365</w:t>
      </w:r>
    </w:p>
    <w:p w14:paraId="6FD71FFD"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Remote Assist</w:t>
      </w:r>
    </w:p>
    <w:p w14:paraId="2AF32373"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Relationship Sales Solution</w:t>
      </w:r>
    </w:p>
    <w:p w14:paraId="4CA3B40A"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Microsoft Relationship Sales Solution Plus</w:t>
      </w:r>
    </w:p>
    <w:p w14:paraId="3F3EC57D" w14:textId="77777777" w:rsidR="008554D6" w:rsidRPr="005F08E6" w:rsidRDefault="008554D6" w:rsidP="008554D6">
      <w:pPr>
        <w:pStyle w:val="ProductList-Body"/>
        <w:rPr>
          <w:rFonts w:asciiTheme="majorHAnsi" w:hAnsiTheme="majorHAnsi"/>
          <w:sz w:val="16"/>
          <w:szCs w:val="16"/>
        </w:rPr>
        <w:sectPr w:rsidR="008554D6" w:rsidRPr="005F08E6" w:rsidSect="00E275D6">
          <w:type w:val="continuous"/>
          <w:pgSz w:w="12240" w:h="15840"/>
          <w:pgMar w:top="1440" w:right="720" w:bottom="1440" w:left="720" w:header="720" w:footer="720" w:gutter="0"/>
          <w:cols w:num="2" w:space="720"/>
          <w:titlePg/>
          <w:docGrid w:linePitch="360"/>
        </w:sectPr>
      </w:pPr>
    </w:p>
    <w:p w14:paraId="5BE769D7"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57D43D63" w14:textId="77777777" w:rsidR="00C477A7" w:rsidRDefault="00C477A7" w:rsidP="00C477A7">
      <w:pPr>
        <w:pStyle w:val="ProductList-ClauseHeading"/>
      </w:pPr>
      <w:r>
        <w:t>Notificări</w:t>
      </w:r>
    </w:p>
    <w:p w14:paraId="0443E878" w14:textId="77777777" w:rsidR="00C477A7" w:rsidRPr="00AB267B" w:rsidRDefault="00C477A7" w:rsidP="00C477A7">
      <w:pPr>
        <w:pStyle w:val="ProductList-Body"/>
      </w:pPr>
      <w:r>
        <w:t xml:space="preserve">Se aplică notificările pentru Bing Maps și Serviciile profesionale din </w:t>
      </w:r>
      <w:hyperlink w:anchor="_top" w:history="1">
        <w:r>
          <w:rPr>
            <w:rStyle w:val="Hyperlink"/>
          </w:rPr>
          <w:t>Anexa 1</w:t>
        </w:r>
      </w:hyperlink>
      <w:r>
        <w:t xml:space="preserve">. Toate serviciile de integrare, migrare sau implementare furnizate Clientului vor respecta notificarea privind Serviciile profesionale din </w:t>
      </w:r>
      <w:hyperlink w:anchor="_top" w:history="1">
        <w:r>
          <w:rPr>
            <w:rStyle w:val="Hyperlink"/>
          </w:rPr>
          <w:t>Anexa 1</w:t>
        </w:r>
      </w:hyperlink>
      <w:r w:rsidRPr="002C7B45">
        <w:rPr>
          <w:rStyle w:val="Hyperlink"/>
        </w:rPr>
        <w:t>.</w:t>
      </w:r>
    </w:p>
    <w:p w14:paraId="3C39ED7B" w14:textId="77777777" w:rsidR="00C477A7" w:rsidRDefault="00C477A7" w:rsidP="00C477A7">
      <w:pPr>
        <w:pStyle w:val="ProductList-Body"/>
      </w:pPr>
    </w:p>
    <w:p w14:paraId="15584FC4" w14:textId="77777777" w:rsidR="00C477A7" w:rsidRPr="00017A5A" w:rsidRDefault="00C477A7" w:rsidP="00C477A7">
      <w:pPr>
        <w:pStyle w:val="ProductList-ClauseHeading"/>
      </w:pPr>
      <w:r>
        <w:t>Suitele de licență pe bază de abonament</w:t>
      </w:r>
    </w:p>
    <w:p w14:paraId="77F8E200" w14:textId="77777777" w:rsidR="00C477A7" w:rsidRPr="00234095" w:rsidRDefault="00C477A7" w:rsidP="00C477A7">
      <w:pPr>
        <w:pStyle w:val="ProductList-Body"/>
      </w:pPr>
      <w:r>
        <w:t xml:space="preserve">Pe lângă licențele SL pentru utilizator, consultați </w:t>
      </w:r>
      <w:hyperlink w:anchor="_top" w:history="1">
        <w:r>
          <w:rPr>
            <w:rStyle w:val="Hyperlink"/>
          </w:rPr>
          <w:t>Anexa 2</w:t>
        </w:r>
      </w:hyperlink>
      <w:r>
        <w:t xml:space="preserve"> pentru alte oferte care îndeplinesc cerințele pentru licențele SL.</w:t>
      </w:r>
    </w:p>
    <w:p w14:paraId="22030500" w14:textId="77777777" w:rsidR="00C477A7" w:rsidRPr="000E3993" w:rsidRDefault="00C477A7" w:rsidP="00C477A7">
      <w:pPr>
        <w:pStyle w:val="ProductList-Body"/>
      </w:pPr>
    </w:p>
    <w:p w14:paraId="68E39329" w14:textId="77777777" w:rsidR="00C477A7" w:rsidRPr="000A5E8A" w:rsidRDefault="00C477A7" w:rsidP="00C477A7">
      <w:pPr>
        <w:pStyle w:val="ProductList-ClauseHeading"/>
      </w:pPr>
      <w:r>
        <w:t>Utilizatorii externi</w:t>
      </w:r>
    </w:p>
    <w:p w14:paraId="7D9174A4" w14:textId="77777777" w:rsidR="00C477A7" w:rsidRDefault="00C477A7" w:rsidP="00C477A7">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Unified Operations Plan, Dynamics 365 for Retail, Dynamics 365 for Talent: Attract sau Dynamics 365 for Talent: Onboard.</w:t>
      </w:r>
    </w:p>
    <w:p w14:paraId="5034B53B" w14:textId="77777777" w:rsidR="00C477A7" w:rsidRDefault="00C477A7" w:rsidP="00C477A7">
      <w:pPr>
        <w:pStyle w:val="ProductList-Body"/>
        <w:tabs>
          <w:tab w:val="clear" w:pos="158"/>
          <w:tab w:val="left" w:pos="360"/>
        </w:tabs>
        <w:rPr>
          <w:color w:val="000000" w:themeColor="text1"/>
          <w:szCs w:val="18"/>
        </w:rPr>
      </w:pPr>
    </w:p>
    <w:p w14:paraId="111989CE" w14:textId="77777777" w:rsidR="00C477A7" w:rsidRDefault="00C477A7" w:rsidP="00C477A7">
      <w:pPr>
        <w:pStyle w:val="ProductList-ClauseHeading"/>
      </w:pPr>
      <w:r>
        <w:t>Portalul de administrare</w:t>
      </w:r>
    </w:p>
    <w:p w14:paraId="1BC8507F" w14:textId="77777777" w:rsidR="00C477A7" w:rsidRDefault="00C477A7" w:rsidP="00C477A7">
      <w:pPr>
        <w:pStyle w:val="ProductList-Body"/>
      </w:pPr>
      <w:r>
        <w:t>Clienții cu Licențe SL pentru Dynamics 365 Unified Operations Plan, Dynamics 365 for Retail sau Dynamics 365 for Talent pot să distribuie și să administreze Serviciul online prin intermediul Serviciilor Microsoft Dynamics Lifecycle (sau al succesorului său), care se supun unor termeni separați.</w:t>
      </w:r>
    </w:p>
    <w:p w14:paraId="6EC4D580" w14:textId="77777777" w:rsidR="00C477A7" w:rsidRPr="006E11C3" w:rsidRDefault="00C477A7" w:rsidP="00C477A7">
      <w:pPr>
        <w:pStyle w:val="ProductList-Body"/>
      </w:pPr>
    </w:p>
    <w:p w14:paraId="103F86A4" w14:textId="77777777" w:rsidR="00C477A7" w:rsidRPr="00E94E14" w:rsidRDefault="00C477A7" w:rsidP="00C477A7">
      <w:pPr>
        <w:pStyle w:val="ProductList-ClauseHeading"/>
      </w:pPr>
      <w:r>
        <w:t>Distribuiri mixte ale serviciilor Dynamics 365</w:t>
      </w:r>
    </w:p>
    <w:p w14:paraId="701CEDDC" w14:textId="77777777" w:rsidR="00C477A7" w:rsidRDefault="00C477A7" w:rsidP="00C477A7">
      <w:pPr>
        <w:pStyle w:val="ProductList-Body"/>
      </w:pPr>
      <w:r>
        <w:t>Clienții pot combina (i) licențele pentru Dynamics 365 for Sales Professional și Enterprise, (ii) licențele pentru Dynamics 365 for Customer Service Professional și Enterprise sau (iii) licențele pentru Dynamics 365 Business Central și Dynamics 365 for Unified Operations Plan dacă</w:t>
      </w:r>
    </w:p>
    <w:p w14:paraId="20DDF82D" w14:textId="77777777" w:rsidR="00C477A7" w:rsidRDefault="00C477A7" w:rsidP="00C477A7">
      <w:pPr>
        <w:pStyle w:val="ProductList-Body"/>
        <w:numPr>
          <w:ilvl w:val="0"/>
          <w:numId w:val="48"/>
        </w:numPr>
        <w:tabs>
          <w:tab w:val="clear" w:pos="158"/>
          <w:tab w:val="left" w:pos="360"/>
          <w:tab w:val="left" w:pos="720"/>
          <w:tab w:val="left" w:pos="1080"/>
        </w:tabs>
      </w:pPr>
      <w:r>
        <w:t xml:space="preserve">fiecare Serviciu online este distribuit în baza unei instanțe separate, </w:t>
      </w:r>
    </w:p>
    <w:p w14:paraId="7E869582" w14:textId="77777777" w:rsidR="00C477A7" w:rsidRDefault="00C477A7" w:rsidP="00C477A7">
      <w:pPr>
        <w:pStyle w:val="ProductList-Body"/>
        <w:numPr>
          <w:ilvl w:val="0"/>
          <w:numId w:val="48"/>
        </w:numPr>
        <w:tabs>
          <w:tab w:val="clear" w:pos="158"/>
          <w:tab w:val="left" w:pos="360"/>
          <w:tab w:val="left" w:pos="720"/>
          <w:tab w:val="left" w:pos="1080"/>
        </w:tabs>
      </w:pPr>
      <w:r>
        <w:t>toți utilizatorii care accesează instanța dețin licență cu alegere unică a Serviciului online și</w:t>
      </w:r>
    </w:p>
    <w:p w14:paraId="0C22A127" w14:textId="77777777" w:rsidR="00C477A7" w:rsidRDefault="00C477A7" w:rsidP="00C477A7">
      <w:pPr>
        <w:pStyle w:val="ProductList-Body"/>
        <w:numPr>
          <w:ilvl w:val="0"/>
          <w:numId w:val="48"/>
        </w:numPr>
        <w:tabs>
          <w:tab w:val="clear" w:pos="158"/>
          <w:tab w:val="left" w:pos="360"/>
          <w:tab w:val="left" w:pos="720"/>
          <w:tab w:val="left" w:pos="1080"/>
        </w:tabs>
      </w:pPr>
      <w:r>
        <w:t>niciun utilizator nu are acces direct sau indirect la instanțele distribuite cu celelalte Servicii online.</w:t>
      </w:r>
    </w:p>
    <w:p w14:paraId="278D11A3" w14:textId="77777777" w:rsidR="00C477A7" w:rsidRDefault="00C477A7" w:rsidP="00C477A7">
      <w:pPr>
        <w:pStyle w:val="ProductList-Body"/>
      </w:pPr>
    </w:p>
    <w:p w14:paraId="69EA6418" w14:textId="77777777" w:rsidR="00C477A7" w:rsidRDefault="00C477A7" w:rsidP="00C477A7">
      <w:pPr>
        <w:pStyle w:val="ProductList-ClauseHeading"/>
        <w:tabs>
          <w:tab w:val="clear" w:pos="360"/>
          <w:tab w:val="left" w:pos="0"/>
        </w:tabs>
        <w:ind w:left="360" w:hanging="360"/>
      </w:pPr>
      <w:r>
        <w:t>Dynamics 365 for Marketing</w:t>
      </w:r>
    </w:p>
    <w:p w14:paraId="600ECA4D"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3273E728" w14:textId="77777777" w:rsidR="00C477A7" w:rsidRDefault="00C477A7" w:rsidP="00C477A7">
      <w:pPr>
        <w:pStyle w:val="ProductList-Body"/>
        <w:tabs>
          <w:tab w:val="clear" w:pos="158"/>
          <w:tab w:val="left" w:pos="90"/>
          <w:tab w:val="left" w:pos="270"/>
        </w:tabs>
        <w:ind w:left="518" w:hanging="360"/>
      </w:pPr>
      <w:r>
        <w:t>Nu există niciun Acord privind nivelul serviciului pentru Dynamics 365 for Marketing.</w:t>
      </w:r>
    </w:p>
    <w:p w14:paraId="2377B4B0" w14:textId="77777777" w:rsidR="00C477A7" w:rsidRDefault="00C477A7" w:rsidP="00C477A7">
      <w:pPr>
        <w:pStyle w:val="ProductList-Body"/>
        <w:tabs>
          <w:tab w:val="clear" w:pos="158"/>
          <w:tab w:val="left" w:pos="90"/>
          <w:tab w:val="left" w:pos="270"/>
        </w:tabs>
        <w:ind w:left="518" w:hanging="360"/>
      </w:pPr>
    </w:p>
    <w:p w14:paraId="425B7E88" w14:textId="77777777" w:rsidR="00C477A7" w:rsidRDefault="00C477A7" w:rsidP="00C477A7">
      <w:pPr>
        <w:pStyle w:val="ProductList-Body"/>
        <w:keepNext/>
        <w:tabs>
          <w:tab w:val="clear" w:pos="158"/>
          <w:tab w:val="left" w:pos="90"/>
          <w:tab w:val="left" w:pos="270"/>
        </w:tabs>
        <w:ind w:left="518" w:hanging="360"/>
      </w:pPr>
      <w:r>
        <w:rPr>
          <w:b/>
          <w:bCs/>
          <w:color w:val="0072C6"/>
        </w:rPr>
        <w:t>Legi, reglementări și standarde în domeniu în materie de promovare</w:t>
      </w:r>
    </w:p>
    <w:p w14:paraId="4B1202E5" w14:textId="77777777" w:rsidR="00C477A7" w:rsidRDefault="00C477A7" w:rsidP="00C477A7">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0D05DCB8" w14:textId="77777777" w:rsidR="00C477A7" w:rsidRPr="00BA61B1" w:rsidRDefault="00C477A7" w:rsidP="00C477A7">
      <w:pPr>
        <w:pStyle w:val="ProductList-Body"/>
      </w:pPr>
    </w:p>
    <w:p w14:paraId="34F123EF" w14:textId="77777777" w:rsidR="00C477A7" w:rsidRDefault="00C477A7" w:rsidP="00C477A7">
      <w:pPr>
        <w:pStyle w:val="ProductList-ClauseHeading"/>
      </w:pPr>
      <w:r>
        <w:t>Codul sursă pentru Dynamics 365 Unified Operations Plan</w:t>
      </w:r>
    </w:p>
    <w:p w14:paraId="21FC5E4B" w14:textId="77777777" w:rsidR="00C477A7" w:rsidRDefault="00C477A7" w:rsidP="00C477A7">
      <w:pPr>
        <w:pStyle w:val="ProductList-Body"/>
        <w:tabs>
          <w:tab w:val="clear" w:pos="158"/>
          <w:tab w:val="left" w:pos="360"/>
        </w:tabs>
        <w:rPr>
          <w:strike/>
        </w:rPr>
      </w:pPr>
      <w:r>
        <w:t>Clientul are dreptul să modifice, pentru utilizare internă, codul sursă al aplicației pentru Dynamics 365 Finance and Operations și Dynamics 365 for Retail.</w:t>
      </w:r>
    </w:p>
    <w:p w14:paraId="69BA2E3F" w14:textId="77777777" w:rsidR="00C477A7" w:rsidRPr="007F1B5F" w:rsidRDefault="00C477A7" w:rsidP="00C477A7">
      <w:pPr>
        <w:pStyle w:val="ProductList-Body"/>
        <w:tabs>
          <w:tab w:val="clear" w:pos="158"/>
          <w:tab w:val="left" w:pos="360"/>
        </w:tabs>
      </w:pPr>
    </w:p>
    <w:p w14:paraId="268D2046" w14:textId="77777777" w:rsidR="00C477A7" w:rsidRPr="00FE50CE" w:rsidRDefault="00C477A7" w:rsidP="00C477A7">
      <w:pPr>
        <w:pStyle w:val="ProductList-ClauseHeading"/>
      </w:pPr>
      <w:r>
        <w:t>Dynamics 365 for Talent: Attract și Dynamics 365 Talent: Onboard</w:t>
      </w:r>
    </w:p>
    <w:p w14:paraId="0F1BDACD" w14:textId="77777777" w:rsidR="00C477A7" w:rsidRPr="007F1B5F" w:rsidRDefault="00C477A7" w:rsidP="00C477A7">
      <w:pPr>
        <w:pStyle w:val="ProductList-Body"/>
        <w:tabs>
          <w:tab w:val="clear" w:pos="158"/>
          <w:tab w:val="left" w:pos="360"/>
        </w:tabs>
      </w:pPr>
      <w:r>
        <w:t>Utilizatorii care accesează Serviciul online care sunt (1) candidați în modulul de atragere sau (2) noi angajați în modulul de integrare nu au nevoie de o licență SL.</w:t>
      </w:r>
    </w:p>
    <w:p w14:paraId="3AA594E2" w14:textId="77777777" w:rsidR="00C477A7" w:rsidRDefault="00C477A7" w:rsidP="00C477A7">
      <w:pPr>
        <w:pStyle w:val="ProductList-Body"/>
        <w:tabs>
          <w:tab w:val="clear" w:pos="158"/>
          <w:tab w:val="left" w:pos="360"/>
        </w:tabs>
        <w:rPr>
          <w:color w:val="000000" w:themeColor="text1"/>
          <w:szCs w:val="18"/>
        </w:rPr>
      </w:pPr>
    </w:p>
    <w:p w14:paraId="7D4D7498" w14:textId="77777777" w:rsidR="00C477A7" w:rsidRDefault="00C477A7" w:rsidP="00C477A7">
      <w:pPr>
        <w:pStyle w:val="ProductList-ClauseHeading"/>
      </w:pPr>
      <w:r>
        <w:lastRenderedPageBreak/>
        <w:t>Drepturile de utilizare a serverului pentru licențele SL utilizator pentru Dynamics 365, licențele SL utilizator cu SA de tranziție și licențele SL utilizator suplimentare</w:t>
      </w:r>
    </w:p>
    <w:p w14:paraId="1F7EEAE6" w14:textId="77777777" w:rsidR="00C477A7" w:rsidRDefault="00C477A7" w:rsidP="00C477A7">
      <w:pPr>
        <w:pStyle w:val="ProductList-Body"/>
      </w:pPr>
      <w:r>
        <w:t>Prevederile de mai jos privind drepturile de utilizare a serverului nu se aplică Clienților care dețin o licență pentru Dynamics 365 for Sales Professional, Dynamics 365 Customer Service Professional, Dynamics 365 for Marketing, Dynamics 365 for Talent: Attract, Dynamics 365 for Talent: Onboard sau Clienților care dețin o licență pentru serviciile online Dynamics 365 prin Licență Open, Open Value și Open Value Subscription.</w:t>
      </w:r>
    </w:p>
    <w:p w14:paraId="630640CF" w14:textId="77777777" w:rsidR="00C477A7" w:rsidRPr="00AC38E9" w:rsidRDefault="00C477A7" w:rsidP="00C477A7">
      <w:pPr>
        <w:pStyle w:val="ProductList-Body"/>
      </w:pPr>
    </w:p>
    <w:p w14:paraId="01F13B71" w14:textId="77777777" w:rsidR="00C477A7" w:rsidRPr="002C6BAD" w:rsidRDefault="00C477A7" w:rsidP="00C477A7">
      <w:pPr>
        <w:pStyle w:val="ProductList-Body"/>
        <w:ind w:left="180"/>
        <w:rPr>
          <w:b/>
          <w:color w:val="0072C6"/>
        </w:rPr>
      </w:pPr>
      <w:r>
        <w:rPr>
          <w:b/>
          <w:color w:val="0072C6"/>
        </w:rPr>
        <w:t>Server local pentru Dynamics 365 for Operations</w:t>
      </w:r>
    </w:p>
    <w:p w14:paraId="1E82034B" w14:textId="77777777" w:rsidR="00C477A7" w:rsidRPr="004B4D84" w:rsidRDefault="00C477A7" w:rsidP="00C477A7">
      <w:pPr>
        <w:pStyle w:val="ProductList-Body"/>
        <w:ind w:left="180"/>
      </w:pPr>
      <w:r>
        <w:t>Clienții care dețin abonamente active pentru (1) Dynamics 365 Plan sau (2) Dynamics 365 Unified Operations Plan (sau orice componentă a planului licențiată separat) au dreptul:</w:t>
      </w:r>
    </w:p>
    <w:p w14:paraId="7CC51249" w14:textId="77777777" w:rsidR="00C477A7" w:rsidRPr="004B4D84" w:rsidRDefault="00C477A7" w:rsidP="00C477A7">
      <w:pPr>
        <w:pStyle w:val="ProductList-Body"/>
        <w:numPr>
          <w:ilvl w:val="0"/>
          <w:numId w:val="39"/>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F5B7AA6" w14:textId="77777777" w:rsidR="00C477A7" w:rsidRDefault="00C477A7" w:rsidP="00C477A7">
      <w:pPr>
        <w:pStyle w:val="ProductList-Body"/>
        <w:numPr>
          <w:ilvl w:val="0"/>
          <w:numId w:val="39"/>
        </w:numPr>
        <w:tabs>
          <w:tab w:val="left" w:pos="360"/>
          <w:tab w:val="left" w:pos="720"/>
        </w:tabs>
        <w:ind w:left="720"/>
      </w:pPr>
      <w:r>
        <w:t>să instaleze și să utilizeze produsul software Dynamics AX 2012 R3 Server în locul produsului Dynamics 365 for Operations Server;</w:t>
      </w:r>
    </w:p>
    <w:p w14:paraId="637CFD28" w14:textId="77777777" w:rsidR="00C477A7" w:rsidRPr="004B4D84" w:rsidRDefault="00C477A7" w:rsidP="00C477A7">
      <w:pPr>
        <w:pStyle w:val="ProductList-Body"/>
        <w:numPr>
          <w:ilvl w:val="0"/>
          <w:numId w:val="39"/>
        </w:numPr>
        <w:tabs>
          <w:tab w:val="clear" w:pos="158"/>
          <w:tab w:val="left" w:pos="360"/>
          <w:tab w:val="left" w:pos="720"/>
        </w:tabs>
        <w:ind w:left="720"/>
      </w:pPr>
      <w:r>
        <w:t>să permită accesul la produsul software exclusiv utilizatorilor și dispozitivelor care dețin o licență SL eligibilă;</w:t>
      </w:r>
    </w:p>
    <w:p w14:paraId="4D08D2FA" w14:textId="77777777" w:rsidR="00C477A7" w:rsidRPr="004B4D84" w:rsidRDefault="00C477A7" w:rsidP="00C477A7">
      <w:pPr>
        <w:pStyle w:val="ProductList-Body"/>
        <w:numPr>
          <w:ilvl w:val="0"/>
          <w:numId w:val="39"/>
        </w:numPr>
        <w:tabs>
          <w:tab w:val="clear" w:pos="158"/>
          <w:tab w:val="left" w:pos="360"/>
          <w:tab w:val="left" w:pos="720"/>
        </w:tabs>
        <w:ind w:left="720"/>
      </w:pPr>
      <w:r>
        <w:t>să primească și să utilizeze actualizările privind taxele la stat și cerințele de reglementare privind produsul software de tip server și</w:t>
      </w:r>
    </w:p>
    <w:p w14:paraId="6692ACCA" w14:textId="77777777" w:rsidR="00C477A7" w:rsidRPr="004B4D84" w:rsidRDefault="00C477A7" w:rsidP="00C477A7">
      <w:pPr>
        <w:pStyle w:val="ProductList-Body"/>
        <w:numPr>
          <w:ilvl w:val="0"/>
          <w:numId w:val="39"/>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23FBB7C6" w14:textId="77777777" w:rsidR="00C477A7" w:rsidRDefault="00C477A7" w:rsidP="00C477A7">
      <w:pPr>
        <w:pStyle w:val="ProductList-Body"/>
      </w:pPr>
    </w:p>
    <w:p w14:paraId="0AC5DA1C" w14:textId="77777777" w:rsidR="00C477A7" w:rsidRPr="002C6BAD" w:rsidRDefault="00C477A7" w:rsidP="00C477A7">
      <w:pPr>
        <w:pStyle w:val="ProductList-Body"/>
        <w:tabs>
          <w:tab w:val="clear" w:pos="158"/>
          <w:tab w:val="left" w:pos="180"/>
        </w:tabs>
        <w:ind w:left="180"/>
        <w:rPr>
          <w:b/>
          <w:color w:val="0072C6"/>
        </w:rPr>
      </w:pPr>
      <w:r>
        <w:rPr>
          <w:b/>
          <w:color w:val="0072C6"/>
        </w:rPr>
        <w:t>Server local pentru Dynamics 365</w:t>
      </w:r>
    </w:p>
    <w:p w14:paraId="634D19F8" w14:textId="77777777" w:rsidR="00C477A7" w:rsidRDefault="00C477A7" w:rsidP="00C477A7">
      <w:pPr>
        <w:pStyle w:val="ProductList-Body"/>
        <w:ind w:left="180"/>
      </w:pPr>
      <w:r>
        <w:t>Clienții care dețin abonamente active pentru (1) Dynamics 365 Plan sau (2) Dynamics 365 Customer Engagement Plan (sau orice componentă a planului licențiată separat) au dreptul:</w:t>
      </w:r>
    </w:p>
    <w:p w14:paraId="1FEA28F8" w14:textId="77777777" w:rsidR="00C477A7" w:rsidRDefault="00C477A7" w:rsidP="00C477A7">
      <w:pPr>
        <w:pStyle w:val="ProductList-Body"/>
        <w:numPr>
          <w:ilvl w:val="0"/>
          <w:numId w:val="43"/>
        </w:numPr>
      </w:pPr>
      <w:r>
        <w:t>să instaleze un număr nelimitat de copii ale produsului software de tip server (local) Dynamics 365 pe un server de rețea sau pe servere partajate;</w:t>
      </w:r>
    </w:p>
    <w:p w14:paraId="75327ED1" w14:textId="77777777" w:rsidR="00C477A7" w:rsidRDefault="00C477A7" w:rsidP="00C477A7">
      <w:pPr>
        <w:pStyle w:val="ProductList-Body"/>
        <w:numPr>
          <w:ilvl w:val="0"/>
          <w:numId w:val="43"/>
        </w:numPr>
      </w:pPr>
      <w:r>
        <w:t xml:space="preserve">să instaleze produsul software Dynamics CRM 2016 Server în locul Dynamics 365 On-Premise Server; </w:t>
      </w:r>
    </w:p>
    <w:p w14:paraId="2D381821"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5C027BBC"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6651BBA7" w14:textId="77777777" w:rsidR="00C477A7" w:rsidRDefault="00C477A7" w:rsidP="00C477A7">
      <w:pPr>
        <w:pStyle w:val="ProductList-Body"/>
      </w:pPr>
    </w:p>
    <w:p w14:paraId="6898E622" w14:textId="77777777" w:rsidR="00C477A7" w:rsidRPr="002C6BAD" w:rsidRDefault="00C477A7" w:rsidP="00C477A7">
      <w:pPr>
        <w:pStyle w:val="ProductList-Body"/>
        <w:tabs>
          <w:tab w:val="clear" w:pos="158"/>
          <w:tab w:val="left" w:pos="180"/>
        </w:tabs>
        <w:ind w:left="180"/>
        <w:rPr>
          <w:b/>
          <w:color w:val="0072C6"/>
        </w:rPr>
      </w:pPr>
      <w:r>
        <w:rPr>
          <w:b/>
          <w:color w:val="0072C6"/>
        </w:rPr>
        <w:t>Dynamics 365 Business Central la nivel local</w:t>
      </w:r>
    </w:p>
    <w:p w14:paraId="4CC198D7" w14:textId="77777777" w:rsidR="00C477A7" w:rsidRDefault="00C477A7" w:rsidP="00C477A7">
      <w:pPr>
        <w:pStyle w:val="ProductList-Body"/>
        <w:ind w:left="180"/>
      </w:pPr>
      <w:r>
        <w:t>Clienții care dețin abonamente active la Dynamics 365 Business Central au dreptul:</w:t>
      </w:r>
    </w:p>
    <w:p w14:paraId="3A115EED" w14:textId="77777777" w:rsidR="00C477A7" w:rsidRDefault="00C477A7" w:rsidP="00C477A7">
      <w:pPr>
        <w:pStyle w:val="ProductList-Body"/>
        <w:numPr>
          <w:ilvl w:val="0"/>
          <w:numId w:val="43"/>
        </w:numPr>
      </w:pPr>
      <w:r>
        <w:t>să instaleze un număr nelimitat de copii ale produsului software local Dynamics 365 Business Central pe un server de rețea sau pe servere partajate;</w:t>
      </w:r>
    </w:p>
    <w:p w14:paraId="47737660"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33911745"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6036761A" w14:textId="77777777" w:rsidR="00C477A7" w:rsidRDefault="00C477A7" w:rsidP="00C477A7">
      <w:pPr>
        <w:pStyle w:val="ProductList-Body"/>
      </w:pPr>
    </w:p>
    <w:p w14:paraId="245D9A97" w14:textId="77777777" w:rsidR="00C477A7" w:rsidRPr="006F1174" w:rsidRDefault="00C477A7" w:rsidP="00C477A7">
      <w:pPr>
        <w:pStyle w:val="ProductList-ClauseHeading"/>
      </w:pPr>
      <w:r>
        <w:t>Microsoft Relationship Sales Solution</w:t>
      </w:r>
    </w:p>
    <w:p w14:paraId="36004FD9" w14:textId="77777777" w:rsidR="00C477A7" w:rsidRDefault="00C477A7" w:rsidP="00C477A7">
      <w:pPr>
        <w:pStyle w:val="ProductList-Body"/>
      </w:pPr>
      <w:r>
        <w:t>Microsoft Relationship Sales Solution include Dynamics 365 for Sales Enterprise și LinkedIn Sales Navigator Team sau Enterprise. LinkedIn Sales Navigator Team/Enterprise este destinat utilizării exclusive a soluției Microsoft Relationship Sales Solution de către Utilizatorul licențiat pe durata abonamentului.</w:t>
      </w:r>
    </w:p>
    <w:p w14:paraId="45040C20" w14:textId="77777777" w:rsidR="00C477A7" w:rsidRDefault="00C477A7" w:rsidP="00C477A7">
      <w:pPr>
        <w:pStyle w:val="ProductList-Body"/>
      </w:pPr>
    </w:p>
    <w:p w14:paraId="47520EBA" w14:textId="77777777" w:rsidR="00C477A7" w:rsidRPr="00303530" w:rsidRDefault="00C477A7" w:rsidP="00C477A7">
      <w:pPr>
        <w:pStyle w:val="ProductList-Body"/>
        <w:ind w:left="180"/>
        <w:rPr>
          <w:b/>
        </w:rPr>
      </w:pPr>
      <w:r>
        <w:rPr>
          <w:b/>
          <w:color w:val="0072C6"/>
        </w:rPr>
        <w:t>LinkedIn Sales Navigator</w:t>
      </w:r>
    </w:p>
    <w:p w14:paraId="320BCD03" w14:textId="77777777" w:rsidR="00C477A7" w:rsidRDefault="00C477A7" w:rsidP="00C477A7">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și să consimtă să respecte Contractul pentru utilizatori Linkedin, disponibil la adresa </w:t>
      </w:r>
      <w:hyperlink r:id="rId42" w:history="1">
        <w:r>
          <w:rPr>
            <w:rStyle w:val="Hyperlink"/>
          </w:rPr>
          <w:t>https://www.linkedin.com/legal/preview/user-agreement</w:t>
        </w:r>
      </w:hyperlink>
      <w:r>
        <w:t xml:space="preserve">. În ciuda oricăror prevederi contrare din contractul de licențiere în volum al Clientului (inclusiv Termenii Serviciilor online), Politica de confidențialitate LinkedIn, disponibilă la adresa </w:t>
      </w:r>
      <w:hyperlink r:id="rId43" w:history="1">
        <w:r>
          <w:rPr>
            <w:rStyle w:val="Hyperlink"/>
          </w:rPr>
          <w:t>https://www.linkedin.com/legal/privacy-policy</w:t>
        </w:r>
      </w:hyperlink>
      <w:r>
        <w:t xml:space="preserve">, se aplică utilizării de către Client a serviciului LinkedIn Sales Navigator. LinkedIn Corporation (în calitate de importator de date) și Clientul (în calitate de exportator de date) vor respecta clauzele contractuale tip aplicabile, disponibile la adresa: </w:t>
      </w:r>
      <w:hyperlink r:id="rId44" w:history="1">
        <w:r>
          <w:rPr>
            <w:rStyle w:val="Hyperlink"/>
          </w:rPr>
          <w:t>https://business.linkedin.com/c/15/10/eu-scc</w:t>
        </w:r>
      </w:hyperlink>
      <w:r>
        <w:t xml:space="preserve">. </w:t>
      </w:r>
    </w:p>
    <w:p w14:paraId="09C4C4F5" w14:textId="77777777" w:rsidR="00C477A7" w:rsidRDefault="00C477A7" w:rsidP="00C477A7">
      <w:pPr>
        <w:pStyle w:val="ProductList-Body"/>
        <w:ind w:left="180"/>
      </w:pPr>
    </w:p>
    <w:p w14:paraId="5CC4AED0" w14:textId="77777777" w:rsidR="00C477A7" w:rsidRPr="00303530" w:rsidRDefault="00C477A7" w:rsidP="00C477A7">
      <w:pPr>
        <w:pStyle w:val="ProductList-Body"/>
        <w:ind w:left="180"/>
        <w:rPr>
          <w:b/>
          <w:color w:val="0072C6"/>
        </w:rPr>
      </w:pPr>
      <w:r>
        <w:rPr>
          <w:b/>
          <w:color w:val="0072C6"/>
        </w:rPr>
        <w:t>Acord privind nivelul serviciului</w:t>
      </w:r>
    </w:p>
    <w:p w14:paraId="00734A2B" w14:textId="77777777" w:rsidR="00C477A7" w:rsidRDefault="00C477A7" w:rsidP="00C477A7">
      <w:pPr>
        <w:pStyle w:val="ProductList-Body"/>
        <w:ind w:left="180"/>
      </w:pPr>
      <w:r>
        <w:t>Nu există niciun Acord privind nivelul serviciului pentru LinkedIn Sales Navigator Team sau Enterprise.</w:t>
      </w:r>
    </w:p>
    <w:p w14:paraId="61F0F69C" w14:textId="77777777" w:rsidR="00C477A7" w:rsidRDefault="00C477A7" w:rsidP="00C477A7">
      <w:pPr>
        <w:pStyle w:val="ProductList-Body"/>
      </w:pPr>
    </w:p>
    <w:p w14:paraId="7431B834" w14:textId="77777777" w:rsidR="00C477A7" w:rsidRDefault="00C477A7" w:rsidP="00C477A7">
      <w:pPr>
        <w:pStyle w:val="ProductList-ClauseHeading"/>
      </w:pPr>
      <w:r>
        <w:lastRenderedPageBreak/>
        <w:t>Microsoft Social Engagement</w:t>
      </w:r>
    </w:p>
    <w:p w14:paraId="3274A006" w14:textId="77777777" w:rsidR="00C477A7" w:rsidRPr="002C6BAD" w:rsidRDefault="00C477A7" w:rsidP="00C477A7">
      <w:pPr>
        <w:pStyle w:val="ProductList-Body"/>
        <w:ind w:left="180"/>
        <w:rPr>
          <w:b/>
          <w:color w:val="0072C6"/>
        </w:rPr>
      </w:pPr>
      <w:r>
        <w:rPr>
          <w:b/>
          <w:color w:val="0072C6"/>
        </w:rPr>
        <w:t>Acord privind nivelul serviciului</w:t>
      </w:r>
    </w:p>
    <w:p w14:paraId="3F2BC6D8" w14:textId="77777777" w:rsidR="00C477A7" w:rsidRDefault="00C477A7" w:rsidP="00C477A7">
      <w:pPr>
        <w:pStyle w:val="ProductList-Body"/>
        <w:ind w:left="180"/>
      </w:pPr>
      <w:r>
        <w:t>Nu există niciun Acord privind nivelul serviciului pentru Microsoft Social Engagement.</w:t>
      </w:r>
    </w:p>
    <w:p w14:paraId="0D781CF2" w14:textId="77777777" w:rsidR="00C477A7" w:rsidRPr="00BA61B1" w:rsidRDefault="00C477A7" w:rsidP="00C477A7">
      <w:pPr>
        <w:pStyle w:val="ProductList-Body"/>
      </w:pPr>
    </w:p>
    <w:p w14:paraId="53FB2689" w14:textId="77777777" w:rsidR="00C477A7" w:rsidRPr="002C6BAD" w:rsidRDefault="00C477A7" w:rsidP="00C477A7">
      <w:pPr>
        <w:pStyle w:val="ProductList-Body"/>
        <w:keepNext/>
        <w:tabs>
          <w:tab w:val="clear" w:pos="158"/>
          <w:tab w:val="left" w:pos="360"/>
        </w:tabs>
        <w:ind w:left="187"/>
        <w:rPr>
          <w:b/>
          <w:color w:val="0072C6"/>
        </w:rPr>
      </w:pPr>
      <w:r>
        <w:rPr>
          <w:b/>
          <w:color w:val="0072C6"/>
        </w:rPr>
        <w:t>Conținutul social obținut prin Dynamics 365 AI for Market Insights</w:t>
      </w:r>
    </w:p>
    <w:p w14:paraId="65023F91" w14:textId="77777777" w:rsidR="00C477A7" w:rsidRDefault="00C477A7" w:rsidP="00C477A7">
      <w:pPr>
        <w:pStyle w:val="ProductList-Body"/>
        <w:tabs>
          <w:tab w:val="clear" w:pos="158"/>
          <w:tab w:val="left" w:pos="360"/>
        </w:tabs>
        <w:ind w:left="180"/>
      </w:pPr>
      <w:r>
        <w:t>Conținutul social este conținutul furnizat prin rețelele de socializare (cum ar fi Twitter, Facebook și YouTube) și prin serviciile de indexare sau agregare a datelor, ca răspuns la interogările de căutare ale Clientului, executate în cadrul serviciului Microsoft Social Engagement. Conținutul social nu înseamnă Date de client. Datele clientului utilizate la configurarea sau inițierea unor interogări de căutare și executate în numele Clientului vor fi partajate cu terțe părți în scopul culegerii de Conținut social, în cazul în care este necesar. Clientul poate utiliza Conținutul social doar în scopurile sale interne de afaceri. Clientul nu are dreptul să utilizeze Conținutul social pentru supraveghere. Clienții din sectorul public pot avea acces limitat la Conținutul social. Microsoft își rezervă drepturile următoare:</w:t>
      </w:r>
    </w:p>
    <w:p w14:paraId="224D89CD" w14:textId="77777777" w:rsidR="00C477A7" w:rsidRDefault="00C477A7" w:rsidP="00C477A7">
      <w:pPr>
        <w:pStyle w:val="ProductList-Body"/>
        <w:numPr>
          <w:ilvl w:val="0"/>
          <w:numId w:val="13"/>
        </w:numPr>
        <w:tabs>
          <w:tab w:val="clear" w:pos="158"/>
          <w:tab w:val="left" w:pos="180"/>
        </w:tabs>
        <w:ind w:left="810" w:hanging="270"/>
      </w:pPr>
      <w:r>
        <w:t xml:space="preserve">să stocăm Conținutul social într-o bază de date împreună cu conținutul adunat din alte surse în baza altor licențe; </w:t>
      </w:r>
    </w:p>
    <w:p w14:paraId="13AC3513" w14:textId="77777777" w:rsidR="00C477A7" w:rsidRDefault="00C477A7" w:rsidP="00C477A7">
      <w:pPr>
        <w:pStyle w:val="ProductList-Body"/>
        <w:numPr>
          <w:ilvl w:val="0"/>
          <w:numId w:val="13"/>
        </w:numPr>
        <w:spacing w:before="40"/>
        <w:ind w:left="810" w:hanging="274"/>
      </w:pPr>
      <w:r>
        <w:t xml:space="preserve">să accesăm, să modificăm ori să ștergem Conținutul social în orice scop; să solicităm Clientului să editeze sau să șteargă Conținutul social; să limităm posibilitatea Clientului de a exporta sau transfera Conținutul social și să ștergem sau să limităm accesul la Conținutul social după încetarea sau expirarea Serviciului online. </w:t>
      </w:r>
    </w:p>
    <w:p w14:paraId="507CC4D6" w14:textId="77777777" w:rsidR="00C477A7" w:rsidRDefault="00C477A7" w:rsidP="00C477A7">
      <w:pPr>
        <w:pStyle w:val="ProductList-Body"/>
      </w:pPr>
    </w:p>
    <w:p w14:paraId="5D9822A7" w14:textId="77777777" w:rsidR="00C477A7" w:rsidRPr="006F1174" w:rsidRDefault="00C477A7" w:rsidP="00C477A7">
      <w:pPr>
        <w:pStyle w:val="ProductList-ClauseHeading"/>
      </w:pPr>
      <w:r>
        <w:t>Dynamics 365 for Operations Order Lines</w:t>
      </w:r>
    </w:p>
    <w:p w14:paraId="30764380" w14:textId="77777777" w:rsidR="00C477A7" w:rsidRDefault="00C477A7" w:rsidP="00C477A7">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45" w:history="1">
        <w:r>
          <w:rPr>
            <w:rStyle w:val="Hyperlink"/>
          </w:rPr>
          <w:t>https://go.microsoft.com/fwlink/?LinkId=866544&amp;clcid=0x409</w:t>
        </w:r>
      </w:hyperlink>
      <w:r>
        <w:t xml:space="preserve">). Numărul de tranzacții permise este limitat la numărul de linii de comandă cu licență. </w:t>
      </w:r>
    </w:p>
    <w:p w14:paraId="44084F61" w14:textId="77777777" w:rsidR="00C477A7" w:rsidRDefault="00C477A7" w:rsidP="00C477A7">
      <w:pPr>
        <w:pStyle w:val="ProductList-Body"/>
      </w:pPr>
    </w:p>
    <w:p w14:paraId="3C871020" w14:textId="77777777" w:rsidR="008554D6" w:rsidRDefault="008554D6" w:rsidP="008554D6">
      <w:pPr>
        <w:pStyle w:val="ProductList-ClauseHeading"/>
        <w:tabs>
          <w:tab w:val="clear" w:pos="360"/>
          <w:tab w:val="left" w:pos="0"/>
        </w:tabs>
        <w:ind w:left="360" w:hanging="360"/>
      </w:pPr>
      <w:r>
        <w:t>Dynamics 365 AI for Sales</w:t>
      </w:r>
    </w:p>
    <w:p w14:paraId="24825DCA"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3854D0C5" w14:textId="77777777" w:rsidR="008554D6" w:rsidRDefault="008554D6" w:rsidP="008554D6">
      <w:pPr>
        <w:pStyle w:val="ProductList-Body"/>
        <w:tabs>
          <w:tab w:val="clear" w:pos="158"/>
          <w:tab w:val="left" w:pos="90"/>
          <w:tab w:val="left" w:pos="270"/>
        </w:tabs>
        <w:ind w:left="518" w:hanging="360"/>
      </w:pPr>
      <w:r>
        <w:t>Nu există niciun Acord privind nivelul serviciului pentru Dynamics 365 AI for Sales.</w:t>
      </w:r>
    </w:p>
    <w:p w14:paraId="28D9ECDC" w14:textId="77777777" w:rsidR="008554D6" w:rsidRPr="00AC1B3E" w:rsidRDefault="008554D6" w:rsidP="008554D6">
      <w:pPr>
        <w:pStyle w:val="ProductList-Body"/>
      </w:pPr>
    </w:p>
    <w:p w14:paraId="4B607EDA" w14:textId="77777777" w:rsidR="008554D6" w:rsidRDefault="008554D6" w:rsidP="008554D6">
      <w:pPr>
        <w:pStyle w:val="ProductList-ClauseHeading"/>
        <w:tabs>
          <w:tab w:val="clear" w:pos="360"/>
          <w:tab w:val="left" w:pos="0"/>
        </w:tabs>
        <w:ind w:left="360" w:hanging="360"/>
      </w:pPr>
      <w:r>
        <w:t>Aspect Dynamics 365</w:t>
      </w:r>
    </w:p>
    <w:p w14:paraId="4FEF3D3F"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280D81BD" w14:textId="77777777" w:rsidR="008554D6" w:rsidRDefault="008554D6" w:rsidP="008554D6">
      <w:pPr>
        <w:pStyle w:val="ProductList-Body"/>
        <w:tabs>
          <w:tab w:val="clear" w:pos="158"/>
          <w:tab w:val="left" w:pos="90"/>
          <w:tab w:val="left" w:pos="270"/>
        </w:tabs>
        <w:ind w:left="518" w:hanging="360"/>
      </w:pPr>
      <w:r>
        <w:t>Nu există niciun Acord privind nivelul serviciului pentru Aspect Dynamics 365.</w:t>
      </w:r>
    </w:p>
    <w:p w14:paraId="4412F422" w14:textId="77777777" w:rsidR="00C477A7" w:rsidRDefault="00C477A7" w:rsidP="00C477A7">
      <w:pPr>
        <w:pStyle w:val="ProductList-Body"/>
      </w:pPr>
    </w:p>
    <w:p w14:paraId="262C887B" w14:textId="77777777" w:rsidR="00C477A7" w:rsidRDefault="00C477A7" w:rsidP="00C477A7">
      <w:pPr>
        <w:pStyle w:val="ProductList-ClauseHeading"/>
        <w:tabs>
          <w:tab w:val="clear" w:pos="360"/>
          <w:tab w:val="left" w:pos="0"/>
        </w:tabs>
        <w:ind w:left="360" w:hanging="360"/>
      </w:pPr>
      <w:r>
        <w:t>Dynamics 365 Remote Assist</w:t>
      </w:r>
    </w:p>
    <w:p w14:paraId="157C9F24"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68F1F45A" w14:textId="77777777" w:rsidR="00C477A7" w:rsidRPr="00D97771" w:rsidRDefault="00C477A7" w:rsidP="00C477A7">
      <w:pPr>
        <w:pStyle w:val="ProductList-Body"/>
        <w:tabs>
          <w:tab w:val="clear" w:pos="158"/>
          <w:tab w:val="left" w:pos="90"/>
          <w:tab w:val="left" w:pos="270"/>
        </w:tabs>
        <w:ind w:left="518" w:hanging="360"/>
      </w:pPr>
      <w:r>
        <w:t>Nu există niciun Acord privind nivelul serviciului pentru Dynamics 365 Remote Assist.</w:t>
      </w:r>
    </w:p>
    <w:p w14:paraId="25381D74" w14:textId="77777777" w:rsidR="00C477A7" w:rsidRPr="00585A48" w:rsidRDefault="0064664F" w:rsidP="00C477A7">
      <w:pPr>
        <w:pStyle w:val="ProductList-Body"/>
        <w:shd w:val="clear" w:color="auto" w:fill="A6A6A6" w:themeFill="background1" w:themeFillShade="A6"/>
        <w:spacing w:before="120" w:after="240"/>
        <w:jc w:val="right"/>
        <w:rPr>
          <w:sz w:val="16"/>
          <w:szCs w:val="16"/>
        </w:rPr>
      </w:pPr>
      <w:hyperlink w:anchor="_top" w:history="1">
        <w:r w:rsidR="00C477A7">
          <w:rPr>
            <w:rStyle w:val="Hyperlink"/>
            <w:sz w:val="16"/>
            <w:szCs w:val="16"/>
          </w:rPr>
          <w:t>Cuprins</w:t>
        </w:r>
      </w:hyperlink>
      <w:r w:rsidR="00C477A7">
        <w:rPr>
          <w:sz w:val="16"/>
          <w:szCs w:val="16"/>
        </w:rPr>
        <w:t>/</w:t>
      </w:r>
      <w:hyperlink w:anchor="_top" w:history="1">
        <w:r w:rsidR="00C477A7">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52" w:name="_Toc531602921"/>
      <w:bookmarkStart w:id="153" w:name="O365Services"/>
      <w:r w:rsidRPr="006B4B3B">
        <w:rPr>
          <w:lang w:val="it-IT"/>
        </w:rPr>
        <w:t>Serviciile Office 365</w:t>
      </w:r>
      <w:bookmarkEnd w:id="152"/>
    </w:p>
    <w:bookmarkEnd w:id="153"/>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54" w:name="CoreFeaturesforOffice365Services"/>
      <w:r>
        <w:rPr>
          <w:b/>
          <w:color w:val="00188F"/>
        </w:rPr>
        <w:t>Caracteristicile de bază pentru Serviciile Office 365</w:t>
      </w:r>
    </w:p>
    <w:bookmarkEnd w:id="154"/>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13CAC4E1" w14:textId="77777777" w:rsidR="00817300" w:rsidRDefault="00817300" w:rsidP="00817300">
      <w:pPr>
        <w:pStyle w:val="ProductList-Body"/>
        <w:rPr>
          <w:b/>
          <w:color w:val="00188F"/>
        </w:rPr>
      </w:pPr>
      <w:bookmarkStart w:id="155" w:name="MicrosoftTeams"/>
      <w:r>
        <w:rPr>
          <w:b/>
          <w:color w:val="00188F"/>
        </w:rPr>
        <w:t>Microsoft Teams</w:t>
      </w:r>
      <w:bookmarkEnd w:id="155"/>
    </w:p>
    <w:p w14:paraId="5B2F815D" w14:textId="59374195"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79E4B32A" w14:textId="77777777" w:rsidR="00CC5282" w:rsidRPr="006D2C33" w:rsidRDefault="0064664F" w:rsidP="00CC5282">
      <w:pPr>
        <w:pStyle w:val="ProductList-Body"/>
        <w:shd w:val="clear" w:color="auto" w:fill="A6A6A6" w:themeFill="background1" w:themeFillShade="A6"/>
        <w:spacing w:before="120" w:after="240"/>
        <w:jc w:val="right"/>
      </w:pPr>
      <w:hyperlink w:anchor="TableofContents" w:history="1">
        <w:r w:rsidR="00CC5282">
          <w:rPr>
            <w:rStyle w:val="Hyperlink"/>
            <w:sz w:val="16"/>
            <w:szCs w:val="16"/>
          </w:rPr>
          <w:t>Cuprins</w:t>
        </w:r>
      </w:hyperlink>
      <w:r w:rsidR="00CC5282">
        <w:rPr>
          <w:rStyle w:val="Hyperlink"/>
          <w:sz w:val="16"/>
          <w:szCs w:val="16"/>
        </w:rPr>
        <w:t xml:space="preserve"> </w:t>
      </w:r>
      <w:r w:rsidR="00CC5282">
        <w:rPr>
          <w:sz w:val="16"/>
          <w:szCs w:val="16"/>
        </w:rPr>
        <w:t xml:space="preserve">/ </w:t>
      </w:r>
      <w:hyperlink w:anchor="GeneralTerms" w:history="1">
        <w:r w:rsidR="00CC5282">
          <w:rPr>
            <w:rStyle w:val="Hyperlink"/>
            <w:sz w:val="16"/>
            <w:szCs w:val="16"/>
          </w:rPr>
          <w:t>Termeni generali</w:t>
        </w:r>
      </w:hyperlink>
    </w:p>
    <w:p w14:paraId="0263F40B" w14:textId="77777777" w:rsidR="002B3CFE" w:rsidRDefault="002B3CFE" w:rsidP="002B3CFE">
      <w:pPr>
        <w:pStyle w:val="ProductList-Offering2Heading"/>
        <w:outlineLvl w:val="2"/>
      </w:pPr>
      <w:bookmarkStart w:id="156" w:name="AudioServices"/>
      <w:r>
        <w:tab/>
      </w:r>
      <w:bookmarkStart w:id="157" w:name="_Toc528174078"/>
      <w:bookmarkStart w:id="158" w:name="_Toc531602922"/>
      <w:r>
        <w:t>Servicii audio</w:t>
      </w:r>
      <w:bookmarkEnd w:id="157"/>
      <w:bookmarkEnd w:id="158"/>
    </w:p>
    <w:p w14:paraId="4F95E9D7" w14:textId="77777777" w:rsidR="002B3CFE" w:rsidRDefault="002B3CFE" w:rsidP="002B3CFE">
      <w:pPr>
        <w:pStyle w:val="ProductList-Offering1"/>
        <w:sectPr w:rsidR="002B3CFE" w:rsidSect="00E275D6">
          <w:type w:val="continuous"/>
          <w:pgSz w:w="12240" w:h="15840"/>
          <w:pgMar w:top="1440" w:right="720" w:bottom="1440" w:left="720" w:header="720" w:footer="720" w:gutter="0"/>
          <w:cols w:space="720"/>
          <w:titlePg/>
          <w:docGrid w:linePitch="360"/>
        </w:sectPr>
      </w:pPr>
    </w:p>
    <w:bookmarkEnd w:id="156"/>
    <w:p w14:paraId="4538BE84"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3CFE">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3CFE">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3CFE">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3CFE">
      <w:pPr>
        <w:pStyle w:val="ProductList-Body"/>
        <w:rPr>
          <w:b/>
          <w:color w:val="00188F"/>
        </w:rPr>
      </w:pPr>
      <w:r>
        <w:rPr>
          <w:b/>
          <w:color w:val="00188F"/>
        </w:rPr>
        <w:t>Caracteristicile de bază pentru Serviciile Office 365</w:t>
      </w:r>
    </w:p>
    <w:p w14:paraId="2C193D8A" w14:textId="77777777" w:rsidR="002B3CFE" w:rsidRDefault="002B3CFE" w:rsidP="002B3CFE">
      <w:pPr>
        <w:pStyle w:val="ProductList-Body"/>
      </w:pPr>
      <w:r>
        <w:t xml:space="preserve">Skype for Business Online Plan 2 sau serviciile succesoare vor avea următoarele capacități prin </w:t>
      </w:r>
      <w:hyperlink w:anchor="_top" w:history="1">
        <w:r>
          <w:rPr>
            <w:rStyle w:val="Hyperlink"/>
          </w:rPr>
          <w:t>caracteristicile de bază</w:t>
        </w:r>
      </w:hyperlink>
      <w:r>
        <w:t>:</w:t>
      </w:r>
    </w:p>
    <w:p w14:paraId="5F5A964C" w14:textId="77777777" w:rsidR="002B3CFE" w:rsidRPr="00D7478E" w:rsidRDefault="002B3CFE" w:rsidP="002B3CFE">
      <w:pPr>
        <w:pStyle w:val="ProductList-Body"/>
      </w:pPr>
    </w:p>
    <w:p w14:paraId="3144C02C" w14:textId="77777777" w:rsidR="002B3CFE" w:rsidRPr="00D7478E" w:rsidRDefault="002B3CFE" w:rsidP="002B3CFE">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3CFE">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3CFE">
      <w:pPr>
        <w:pStyle w:val="ProductList-Body"/>
        <w:tabs>
          <w:tab w:val="clear" w:pos="158"/>
          <w:tab w:val="left" w:pos="360"/>
        </w:tabs>
        <w:ind w:left="180"/>
      </w:pPr>
    </w:p>
    <w:p w14:paraId="3287799F" w14:textId="77777777" w:rsidR="002B3CFE" w:rsidRPr="00D7478E" w:rsidRDefault="002B3CFE" w:rsidP="002B3CFE">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3CFE">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3CFE">
      <w:pPr>
        <w:pStyle w:val="ProductList-Body"/>
        <w:tabs>
          <w:tab w:val="clear" w:pos="158"/>
          <w:tab w:val="left" w:pos="360"/>
        </w:tabs>
        <w:ind w:left="180"/>
      </w:pPr>
    </w:p>
    <w:p w14:paraId="26D8F761" w14:textId="77777777" w:rsidR="002B3CFE" w:rsidRPr="00D7478E" w:rsidRDefault="002B3CFE" w:rsidP="002B3CFE">
      <w:pPr>
        <w:pStyle w:val="ProductList-Body"/>
        <w:keepNext/>
        <w:tabs>
          <w:tab w:val="clear" w:pos="158"/>
          <w:tab w:val="left" w:pos="360"/>
        </w:tabs>
        <w:ind w:left="187"/>
        <w:rPr>
          <w:b/>
          <w:color w:val="0072C6"/>
        </w:rPr>
      </w:pPr>
      <w:r>
        <w:rPr>
          <w:b/>
          <w:color w:val="0072C6"/>
        </w:rPr>
        <w:t>Întâlniri online</w:t>
      </w:r>
    </w:p>
    <w:p w14:paraId="6C970400" w14:textId="77777777" w:rsidR="002B3CFE" w:rsidRDefault="002B3CFE" w:rsidP="002B3CFE">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3CFE">
      <w:pPr>
        <w:pStyle w:val="ProductList-Body"/>
      </w:pPr>
    </w:p>
    <w:p w14:paraId="16E3FCC7" w14:textId="77777777" w:rsidR="002B3CFE" w:rsidRDefault="002B3CFE" w:rsidP="002B3CFE">
      <w:pPr>
        <w:pStyle w:val="ProductList-Body"/>
        <w:rPr>
          <w:b/>
          <w:color w:val="00188F"/>
        </w:rPr>
      </w:pPr>
      <w:r>
        <w:rPr>
          <w:b/>
          <w:color w:val="00188F"/>
        </w:rPr>
        <w:t>Notificări</w:t>
      </w:r>
    </w:p>
    <w:p w14:paraId="43652B3F" w14:textId="77777777" w:rsidR="002B3CFE" w:rsidRDefault="002B3CFE" w:rsidP="002B3CFE">
      <w:pPr>
        <w:pStyle w:val="ProductList-Body"/>
      </w:pPr>
      <w:r>
        <w:t xml:space="preserve">Se aplică notificările privind H.264/MPEG-4 AVC și/sau VC-1 din </w:t>
      </w:r>
      <w:hyperlink w:anchor="_top" w:history="1">
        <w:r>
          <w:rPr>
            <w:rStyle w:val="Hyperlink"/>
          </w:rPr>
          <w:t>Anexa 1</w:t>
        </w:r>
      </w:hyperlink>
      <w:r>
        <w:t>.</w:t>
      </w:r>
    </w:p>
    <w:p w14:paraId="1B38D845" w14:textId="77777777" w:rsidR="002B3CFE" w:rsidRDefault="002B3CFE" w:rsidP="002B3CFE">
      <w:pPr>
        <w:pStyle w:val="ProductList-Body"/>
        <w:tabs>
          <w:tab w:val="clear" w:pos="158"/>
          <w:tab w:val="left" w:pos="360"/>
        </w:tabs>
      </w:pPr>
    </w:p>
    <w:p w14:paraId="6ECD945F" w14:textId="77777777" w:rsidR="002B3CFE" w:rsidRPr="00207B92" w:rsidRDefault="002B3CFE" w:rsidP="002B3CFE">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3CFE">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3CFE">
      <w:pPr>
        <w:pStyle w:val="ProductList-Body"/>
        <w:tabs>
          <w:tab w:val="clear" w:pos="158"/>
          <w:tab w:val="left" w:pos="360"/>
        </w:tabs>
      </w:pPr>
    </w:p>
    <w:p w14:paraId="3BB0F093" w14:textId="77777777" w:rsidR="002B3CFE" w:rsidRPr="0011540B" w:rsidRDefault="002B3CFE" w:rsidP="002B3CFE">
      <w:pPr>
        <w:pStyle w:val="ProductList-Body"/>
        <w:rPr>
          <w:b/>
          <w:color w:val="00188F"/>
        </w:rPr>
      </w:pPr>
      <w:r>
        <w:rPr>
          <w:b/>
          <w:color w:val="00188F"/>
        </w:rPr>
        <w:t>Dispozitivul de comunicare pentru zona comună</w:t>
      </w:r>
    </w:p>
    <w:p w14:paraId="0E0A0901" w14:textId="77777777" w:rsidR="002B3CFE" w:rsidRDefault="002B3CFE" w:rsidP="002B3CFE">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3CFE">
      <w:pPr>
        <w:pStyle w:val="ProductList-Body"/>
        <w:tabs>
          <w:tab w:val="clear" w:pos="158"/>
          <w:tab w:val="left" w:pos="360"/>
        </w:tabs>
      </w:pPr>
    </w:p>
    <w:p w14:paraId="7B775C94" w14:textId="77777777" w:rsidR="002B3CFE" w:rsidRPr="003619D2" w:rsidRDefault="002B3CFE" w:rsidP="002B3CFE">
      <w:pPr>
        <w:pStyle w:val="ProductList-Body"/>
        <w:rPr>
          <w:b/>
          <w:color w:val="00188F"/>
        </w:rPr>
      </w:pPr>
      <w:r>
        <w:rPr>
          <w:b/>
          <w:color w:val="00188F"/>
        </w:rPr>
        <w:t>Serviciile Plan de apelare și Serviciile Conferință audio (Servicii de apelare/conferință)</w:t>
      </w:r>
    </w:p>
    <w:p w14:paraId="2D278B82" w14:textId="77777777" w:rsidR="002B3CFE" w:rsidRDefault="002B3CFE" w:rsidP="002B3CFE">
      <w:pPr>
        <w:pStyle w:val="ProductList-Body"/>
        <w:tabs>
          <w:tab w:val="clear" w:pos="158"/>
          <w:tab w:val="left" w:pos="360"/>
        </w:tabs>
      </w:pPr>
      <w:r>
        <w:t xml:space="preserve">Serviciile de apelare și de conferință sunt oferite de Afiliatul Microsoft autorizat să le administreze. Prețurile pentru Serviciile de apelare și de conferință pot include taxele și comisioanele aplicabile.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46" w:history="1">
        <w:r>
          <w:rPr>
            <w:rStyle w:val="Hyperlink"/>
          </w:rPr>
          <w:t>http://go.microsoft.com/fwlink/?LinkId=690247</w:t>
        </w:r>
      </w:hyperlink>
      <w:r>
        <w:t>.</w:t>
      </w:r>
    </w:p>
    <w:p w14:paraId="611FC9E0" w14:textId="77777777" w:rsidR="002B3CFE" w:rsidRDefault="002B3CFE" w:rsidP="002B3CFE">
      <w:pPr>
        <w:pStyle w:val="ProductList-Body"/>
        <w:tabs>
          <w:tab w:val="clear" w:pos="158"/>
          <w:tab w:val="left" w:pos="360"/>
        </w:tabs>
      </w:pPr>
    </w:p>
    <w:p w14:paraId="1B907370" w14:textId="77777777" w:rsidR="002B3CFE" w:rsidRPr="0081293D" w:rsidRDefault="002B3CFE" w:rsidP="002B3CFE">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3CFE">
      <w:pPr>
        <w:pStyle w:val="ProductList-Body"/>
      </w:pPr>
    </w:p>
    <w:p w14:paraId="6EF20C5A" w14:textId="77777777" w:rsidR="002B3CFE" w:rsidRPr="003619D2" w:rsidRDefault="002B3CFE" w:rsidP="002B3CFE">
      <w:pPr>
        <w:pStyle w:val="ProductList-Body"/>
        <w:keepNext/>
        <w:keepLines/>
        <w:rPr>
          <w:b/>
          <w:color w:val="00188F"/>
        </w:rPr>
      </w:pPr>
      <w:r>
        <w:rPr>
          <w:b/>
          <w:color w:val="00188F"/>
        </w:rPr>
        <w:t>Informații importante cu privire la serviciile de urgență</w:t>
      </w:r>
    </w:p>
    <w:p w14:paraId="56D0DD64" w14:textId="77777777" w:rsidR="002B3CFE" w:rsidRDefault="002B3CFE" w:rsidP="002B3CFE">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6CEA2FB0" w14:textId="77777777" w:rsidR="002B3CFE" w:rsidRPr="006D2C33" w:rsidRDefault="0064664F" w:rsidP="002B3CFE">
      <w:pPr>
        <w:pStyle w:val="ProductList-Body"/>
        <w:shd w:val="clear" w:color="auto" w:fill="A6A6A6" w:themeFill="background1" w:themeFillShade="A6"/>
        <w:spacing w:before="120" w:after="240"/>
        <w:jc w:val="right"/>
      </w:pPr>
      <w:hyperlink w:anchor="TableofContents" w:history="1">
        <w:r w:rsidR="002B3CFE">
          <w:rPr>
            <w:rStyle w:val="Hyperlink"/>
            <w:sz w:val="16"/>
            <w:szCs w:val="16"/>
          </w:rPr>
          <w:t>Cuprins</w:t>
        </w:r>
      </w:hyperlink>
      <w:r w:rsidR="002B3CFE">
        <w:rPr>
          <w:rStyle w:val="Hyperlink"/>
          <w:sz w:val="16"/>
          <w:szCs w:val="16"/>
        </w:rPr>
        <w:t xml:space="preserve"> </w:t>
      </w:r>
      <w:r w:rsidR="002B3CFE">
        <w:rPr>
          <w:sz w:val="16"/>
          <w:szCs w:val="16"/>
        </w:rPr>
        <w:t xml:space="preserve">/ </w:t>
      </w:r>
      <w:hyperlink w:anchor="GeneralTerms" w:history="1">
        <w:r w:rsidR="002B3CFE">
          <w:rPr>
            <w:rStyle w:val="Hyperlink"/>
            <w:sz w:val="16"/>
            <w:szCs w:val="16"/>
          </w:rPr>
          <w:t>Termeni generali</w:t>
        </w:r>
      </w:hyperlink>
    </w:p>
    <w:p w14:paraId="02504B78" w14:textId="77777777" w:rsidR="002B3CFE" w:rsidRDefault="002B3CFE" w:rsidP="002B3CFE">
      <w:pPr>
        <w:pStyle w:val="ProductList-Body"/>
      </w:pPr>
    </w:p>
    <w:p w14:paraId="4EBE1F37" w14:textId="55A6FD4D" w:rsidR="00C477A7" w:rsidRPr="008554D6" w:rsidRDefault="00C477A7" w:rsidP="00C477A7">
      <w:pPr>
        <w:pStyle w:val="ProductList-Offering2Heading"/>
        <w:outlineLvl w:val="2"/>
        <w:rPr>
          <w:lang w:val="ro-RO"/>
        </w:rPr>
      </w:pPr>
      <w:r w:rsidRPr="008554D6">
        <w:rPr>
          <w:lang w:val="ro-RO"/>
        </w:rPr>
        <w:lastRenderedPageBreak/>
        <w:tab/>
      </w:r>
      <w:bookmarkStart w:id="159" w:name="ExchangeOnline"/>
      <w:bookmarkStart w:id="160" w:name="_Toc524436947"/>
      <w:bookmarkStart w:id="161" w:name="_Toc523239319"/>
      <w:bookmarkStart w:id="162" w:name="_Toc531602923"/>
      <w:r w:rsidRPr="008554D6">
        <w:rPr>
          <w:lang w:val="ro-RO"/>
        </w:rPr>
        <w:t>Exchange Online</w:t>
      </w:r>
      <w:bookmarkEnd w:id="159"/>
      <w:bookmarkEnd w:id="160"/>
      <w:bookmarkEnd w:id="161"/>
      <w:bookmarkEnd w:id="162"/>
    </w:p>
    <w:p w14:paraId="6EC05114" w14:textId="77777777" w:rsidR="00C477A7" w:rsidRDefault="00C477A7" w:rsidP="00C477A7">
      <w:pPr>
        <w:pStyle w:val="ProductList-Offering1"/>
        <w:sectPr w:rsidR="00C477A7" w:rsidSect="00E275D6">
          <w:footerReference w:type="first" r:id="rId47"/>
          <w:type w:val="continuous"/>
          <w:pgSz w:w="12240" w:h="15840"/>
          <w:pgMar w:top="1440" w:right="720" w:bottom="1440" w:left="720" w:header="720" w:footer="720" w:gutter="0"/>
          <w:cols w:space="720"/>
          <w:titlePg/>
          <w:docGrid w:linePitch="360"/>
        </w:sectPr>
      </w:pPr>
    </w:p>
    <w:p w14:paraId="62F34CC5"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C477A7">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C477A7">
      <w:pPr>
        <w:pStyle w:val="ProductList-Body"/>
        <w:keepNext/>
        <w:ind w:left="187"/>
      </w:pPr>
      <w:r>
        <w:rPr>
          <w:b/>
          <w:color w:val="0072C6"/>
        </w:rPr>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lastRenderedPageBreak/>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24B1DB47" w14:textId="77777777" w:rsidR="00DE3BA5" w:rsidRDefault="00DE3BA5" w:rsidP="00DE3BA5">
      <w:pPr>
        <w:pStyle w:val="ProductList-ClauseHeading"/>
      </w:pPr>
      <w:r>
        <w:t>Dispozitive smartphone și tablete</w:t>
      </w:r>
    </w:p>
    <w:p w14:paraId="56360883" w14:textId="77777777" w:rsidR="00DE3BA5" w:rsidRPr="003A1DB6" w:rsidRDefault="00DE3BA5" w:rsidP="00DE3BA5">
      <w:pPr>
        <w:pStyle w:val="ProductList-Body"/>
      </w:pPr>
      <w:r>
        <w:t xml:space="preserve">Fiecare utilizator căruia Clientul îi alocă o licență SL utilizator pentru Exchange Online are dreptul să activeze și produsul software Microsoft Outlook Mobile pentru a fi utilizat pe maximum cinci dispozitive smartphone și cinci tablete. </w:t>
      </w:r>
    </w:p>
    <w:p w14:paraId="2B70E299" w14:textId="77777777" w:rsidR="00DE3BA5" w:rsidRDefault="00DE3BA5" w:rsidP="006E0D8F">
      <w:pPr>
        <w:pStyle w:val="ProductList-Body"/>
        <w:keepNext/>
        <w:tabs>
          <w:tab w:val="clear" w:pos="158"/>
          <w:tab w:val="left" w:pos="270"/>
        </w:tabs>
        <w:rPr>
          <w:b/>
          <w:color w:val="00188F"/>
        </w:rPr>
      </w:pPr>
    </w:p>
    <w:p w14:paraId="6F4D5951" w14:textId="593A44DE"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8"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00E64175" w14:textId="77777777" w:rsidR="00216953" w:rsidRPr="00017A5A" w:rsidRDefault="00216953" w:rsidP="00216953">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16953">
      <w:pPr>
        <w:pStyle w:val="ProductList-Body"/>
      </w:pPr>
      <w:r>
        <w:t>În cazul în care Clientul deține licență per dispozitiv pentru Data Loss Prevention pentru Office 365, toți utilizatorii Dispozitivului licențiat vor avea licență pentru Serviciul online.</w:t>
      </w:r>
      <w:bookmarkStart w:id="163" w:name="_Hlk486589626"/>
    </w:p>
    <w:bookmarkEnd w:id="163"/>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C477A7">
      <w:pPr>
        <w:pStyle w:val="ProductList-Body"/>
        <w:keepNext/>
        <w:rPr>
          <w:b/>
          <w:color w:val="00188F"/>
        </w:rPr>
      </w:pPr>
      <w:bookmarkStart w:id="164" w:name="_Toc423959249"/>
      <w:r w:rsidRPr="00E43C32">
        <w:rPr>
          <w:b/>
          <w:color w:val="00188F"/>
        </w:rPr>
        <w:t>Acord privind nivelul serviciului</w:t>
      </w:r>
      <w:bookmarkEnd w:id="164"/>
    </w:p>
    <w:p w14:paraId="106466CB" w14:textId="77777777" w:rsidR="00400A6C" w:rsidRDefault="00400A6C" w:rsidP="00400A6C">
      <w:pPr>
        <w:pStyle w:val="ProductList-Body"/>
        <w:tabs>
          <w:tab w:val="clear" w:pos="158"/>
          <w:tab w:val="left" w:pos="180"/>
        </w:tabs>
      </w:pPr>
      <w:bookmarkStart w:id="165"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64664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93F6697" w14:textId="77777777" w:rsidR="00C477A7" w:rsidRPr="002B3CFE" w:rsidRDefault="00C477A7" w:rsidP="00C477A7">
      <w:pPr>
        <w:pStyle w:val="ProductList-Offering2Heading"/>
        <w:outlineLvl w:val="2"/>
      </w:pPr>
      <w:bookmarkStart w:id="166" w:name="O365Applications"/>
      <w:bookmarkEnd w:id="165"/>
      <w:r w:rsidRPr="002B3CFE">
        <w:tab/>
      </w:r>
      <w:bookmarkStart w:id="167" w:name="_Toc524436948"/>
      <w:bookmarkStart w:id="168" w:name="_Toc523239320"/>
      <w:bookmarkStart w:id="169" w:name="_Toc531602924"/>
      <w:r w:rsidRPr="002B3CFE">
        <w:t>Aplicații cu Office 365</w:t>
      </w:r>
      <w:bookmarkEnd w:id="166"/>
      <w:bookmarkEnd w:id="167"/>
      <w:bookmarkEnd w:id="168"/>
      <w:bookmarkEnd w:id="169"/>
    </w:p>
    <w:p w14:paraId="104F962F" w14:textId="77777777" w:rsidR="00C477A7" w:rsidRDefault="00C477A7" w:rsidP="00C477A7">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C477A7">
      <w:pPr>
        <w:pStyle w:val="ProductList-Body"/>
        <w:rPr>
          <w:b/>
          <w:color w:val="00188F"/>
        </w:rPr>
      </w:pPr>
      <w:r>
        <w:rPr>
          <w:b/>
          <w:color w:val="00188F"/>
        </w:rPr>
        <w:t>Acord privind nivelul serviciului</w:t>
      </w:r>
    </w:p>
    <w:p w14:paraId="58BFA852" w14:textId="77777777" w:rsidR="00C477A7" w:rsidRDefault="00C477A7" w:rsidP="00C477A7">
      <w:pPr>
        <w:pStyle w:val="ProductList-Body"/>
      </w:pPr>
      <w:r>
        <w:t>Nu există niciun Acord privind nivelul serviciului pentru Visio Online.</w:t>
      </w:r>
    </w:p>
    <w:p w14:paraId="4BA92CE7" w14:textId="77777777" w:rsidR="00C477A7" w:rsidRPr="00123E7D" w:rsidRDefault="00C477A7" w:rsidP="00C477A7">
      <w:pPr>
        <w:pStyle w:val="ProductList-Body"/>
      </w:pPr>
    </w:p>
    <w:p w14:paraId="342C6EF6" w14:textId="77777777" w:rsidR="00C477A7" w:rsidRPr="00123E7D" w:rsidRDefault="00C477A7" w:rsidP="00C477A7">
      <w:pPr>
        <w:pStyle w:val="ProductList-Body"/>
        <w:keepNext/>
        <w:tabs>
          <w:tab w:val="clear" w:pos="158"/>
          <w:tab w:val="left" w:pos="180"/>
        </w:tabs>
        <w:rPr>
          <w:b/>
          <w:color w:val="00188F"/>
        </w:rPr>
      </w:pPr>
      <w:r>
        <w:rPr>
          <w:b/>
          <w:color w:val="00188F"/>
        </w:rPr>
        <w:t xml:space="preserve">Drepturi de instalare și utilizare </w:t>
      </w:r>
    </w:p>
    <w:p w14:paraId="27A9B36D" w14:textId="77777777" w:rsidR="00C477A7" w:rsidRDefault="00C477A7" w:rsidP="00C477A7">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4553131" w14:textId="77777777" w:rsidR="00C477A7" w:rsidRDefault="00C477A7" w:rsidP="00C477A7">
      <w:pPr>
        <w:pStyle w:val="ProductList-Body"/>
        <w:numPr>
          <w:ilvl w:val="0"/>
          <w:numId w:val="40"/>
        </w:numPr>
        <w:ind w:left="450" w:hanging="270"/>
      </w:pPr>
      <w:r>
        <w:t>au dreptul să activeze produsul software oferit prin licența SL pentru utilizare locală sau de la distanță în maximum cinci medii OSE simultan;</w:t>
      </w:r>
    </w:p>
    <w:p w14:paraId="434D016A" w14:textId="77777777" w:rsidR="00C477A7" w:rsidRDefault="00C477A7" w:rsidP="00C477A7">
      <w:pPr>
        <w:pStyle w:val="ProductList-Body"/>
        <w:numPr>
          <w:ilvl w:val="0"/>
          <w:numId w:val="40"/>
        </w:numPr>
        <w:ind w:left="450" w:hanging="270"/>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ai furnizorilor de servicii de găzduire multiplă și a cerințelor suplimentare de distribuire sunt disponibile la </w:t>
      </w:r>
      <w:hyperlink r:id="rId49" w:history="1">
        <w:r>
          <w:rPr>
            <w:rStyle w:val="Hyperlink"/>
          </w:rPr>
          <w:t>www.office.com/sca</w:t>
        </w:r>
      </w:hyperlink>
      <w:r>
        <w:rPr>
          <w:color w:val="1F497D"/>
        </w:rPr>
        <w:t xml:space="preserve">. </w:t>
      </w:r>
      <w:r>
        <w:t>Această prevedere privind funcția de activare pentru computer partajat nu se aplică licenței pentru Clienți pentru Office 365 Business; și</w:t>
      </w:r>
    </w:p>
    <w:p w14:paraId="7C3C0676" w14:textId="77777777" w:rsidR="00C477A7" w:rsidRPr="008958E4" w:rsidRDefault="00C477A7" w:rsidP="00C477A7">
      <w:pPr>
        <w:pStyle w:val="ProductList-Body"/>
        <w:numPr>
          <w:ilvl w:val="0"/>
          <w:numId w:val="40"/>
        </w:numPr>
        <w:ind w:left="450" w:hanging="270"/>
        <w:rPr>
          <w:b/>
        </w:rPr>
      </w:pPr>
      <w:r>
        <w:t>trebuie să conecteze la internet cel puțin o dată la 30 de zile fiecare dispozitiv pe care au instalat produsul software; în caz contrar, funcționalitatea produsului software poate fi afectată;</w:t>
      </w:r>
    </w:p>
    <w:p w14:paraId="25D0DD99" w14:textId="77777777" w:rsidR="00C477A7" w:rsidRPr="00F40FD0" w:rsidRDefault="00C477A7" w:rsidP="00C477A7">
      <w:pPr>
        <w:pStyle w:val="ProductList-Body"/>
        <w:numPr>
          <w:ilvl w:val="0"/>
          <w:numId w:val="40"/>
        </w:numPr>
        <w:ind w:left="450" w:hanging="270"/>
      </w:pPr>
      <w:r>
        <w:t>au dreptul să utilizeze Serviciile online conectate prin internet, furnizate ca parte din ProPlus.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58D1EC74" w14:textId="77777777" w:rsidR="00C477A7" w:rsidRPr="00FF3FF1" w:rsidRDefault="00C477A7" w:rsidP="00C477A7">
      <w:pPr>
        <w:pStyle w:val="ProductList-Body"/>
        <w:spacing w:before="40"/>
      </w:pPr>
    </w:p>
    <w:p w14:paraId="08690EFD" w14:textId="77777777" w:rsidR="00C477A7" w:rsidRPr="00597EF9" w:rsidRDefault="00C477A7" w:rsidP="00C477A7">
      <w:pPr>
        <w:pStyle w:val="ProductList-Body"/>
        <w:rPr>
          <w:b/>
          <w:color w:val="00188F"/>
        </w:rPr>
      </w:pPr>
      <w:r>
        <w:rPr>
          <w:b/>
          <w:color w:val="00188F"/>
        </w:rPr>
        <w:t>Dispozitive smartphone și tablete</w:t>
      </w:r>
    </w:p>
    <w:p w14:paraId="4170A227" w14:textId="77777777" w:rsidR="00C477A7" w:rsidRDefault="00C477A7" w:rsidP="00C477A7">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Office 365 A1, E1, F1 și Business Essentials și Microsoft 365 E1, F1, acest drept de a activa produsul software Microsoft Office Mobile este limitat la dispozitivele cu ecrane integrate, cu diagonala de 10,1” sau mai mică.</w:t>
      </w:r>
    </w:p>
    <w:p w14:paraId="19098C62" w14:textId="77777777" w:rsidR="00C477A7" w:rsidRDefault="00C477A7" w:rsidP="00C477A7">
      <w:pPr>
        <w:pStyle w:val="ProductList-Body"/>
      </w:pPr>
    </w:p>
    <w:p w14:paraId="1E5B59C1" w14:textId="77777777" w:rsidR="00C477A7" w:rsidRPr="00974EAE" w:rsidRDefault="00C477A7" w:rsidP="002B3CFE">
      <w:pPr>
        <w:pStyle w:val="ProductList-Body"/>
        <w:keepNext/>
        <w:rPr>
          <w:b/>
          <w:color w:val="00188F"/>
        </w:rPr>
      </w:pPr>
      <w:r>
        <w:rPr>
          <w:b/>
          <w:color w:val="00188F"/>
        </w:rPr>
        <w:lastRenderedPageBreak/>
        <w:t>Termenii de mai jos sunt valabili doar pentru Office 365 ProPlus</w:t>
      </w:r>
    </w:p>
    <w:p w14:paraId="318F05E6" w14:textId="77777777" w:rsidR="00C477A7" w:rsidRPr="00FC409E" w:rsidRDefault="00C477A7" w:rsidP="002B3CFE">
      <w:pPr>
        <w:pStyle w:val="ProductList-Body"/>
        <w:keepNext/>
        <w:ind w:left="180"/>
        <w:rPr>
          <w:b/>
          <w:color w:val="0072C6"/>
        </w:rPr>
      </w:pPr>
      <w:r>
        <w:rPr>
          <w:b/>
          <w:color w:val="0072C6"/>
        </w:rPr>
        <w:t>Utilizarea comercială a Office Home &amp; Student 2013 RT</w:t>
      </w:r>
    </w:p>
    <w:p w14:paraId="56E218A7" w14:textId="77777777" w:rsidR="00C477A7" w:rsidRDefault="00C477A7" w:rsidP="00C477A7">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C477A7">
      <w:pPr>
        <w:pStyle w:val="ProductList-Body"/>
        <w:ind w:left="180"/>
      </w:pPr>
    </w:p>
    <w:p w14:paraId="235F5964" w14:textId="77777777" w:rsidR="00C477A7" w:rsidRPr="00FC409E" w:rsidRDefault="00C477A7" w:rsidP="00C477A7">
      <w:pPr>
        <w:pStyle w:val="ProductList-Body"/>
        <w:ind w:left="180"/>
        <w:rPr>
          <w:b/>
          <w:color w:val="0072C6"/>
        </w:rPr>
      </w:pPr>
      <w:r>
        <w:rPr>
          <w:b/>
          <w:color w:val="0072C6"/>
        </w:rPr>
        <w:t>Office Online Server</w:t>
      </w:r>
    </w:p>
    <w:p w14:paraId="1BF51537" w14:textId="77777777" w:rsidR="00C477A7" w:rsidRPr="00003503" w:rsidRDefault="00C477A7" w:rsidP="00C477A7">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243BA830" w14:textId="77777777" w:rsidR="00C477A7" w:rsidRPr="0002124A" w:rsidRDefault="0064664F" w:rsidP="00C477A7">
      <w:pPr>
        <w:pStyle w:val="ProductList-Body"/>
        <w:shd w:val="clear" w:color="auto" w:fill="A6A6A6" w:themeFill="background1" w:themeFillShade="A6"/>
        <w:spacing w:before="120" w:after="240"/>
        <w:jc w:val="right"/>
        <w:rPr>
          <w:sz w:val="16"/>
          <w:szCs w:val="16"/>
        </w:rPr>
      </w:pPr>
      <w:hyperlink w:anchor="Cuprins" w:history="1">
        <w:r w:rsidR="00C477A7" w:rsidRPr="0002124A">
          <w:rPr>
            <w:rStyle w:val="Hyperlink"/>
            <w:sz w:val="16"/>
            <w:szCs w:val="16"/>
          </w:rPr>
          <w:t>Cuprins</w:t>
        </w:r>
      </w:hyperlink>
      <w:r w:rsidR="00C477A7" w:rsidRPr="0002124A">
        <w:rPr>
          <w:sz w:val="16"/>
          <w:szCs w:val="16"/>
        </w:rPr>
        <w:t>/</w:t>
      </w:r>
      <w:hyperlink w:anchor="Termeni generali" w:history="1">
        <w:r w:rsidR="00C477A7" w:rsidRPr="0002124A">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70" w:name="_Toc531602925"/>
      <w:r w:rsidRPr="006B4B3B">
        <w:rPr>
          <w:lang w:val="ro-RO"/>
        </w:rPr>
        <w:t>Office Online</w:t>
      </w:r>
      <w:bookmarkEnd w:id="170"/>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64664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71" w:name="_Toc531602926"/>
      <w:r w:rsidRPr="006B4B3B">
        <w:rPr>
          <w:lang w:val="it-IT"/>
        </w:rPr>
        <w:t>OneDrive pentru business</w:t>
      </w:r>
      <w:bookmarkEnd w:id="171"/>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64664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0E9B8B7C" w:rsidR="0068533D" w:rsidRPr="00903BB7" w:rsidRDefault="0068533D" w:rsidP="0068533D">
      <w:pPr>
        <w:pStyle w:val="ProductList-Offering2Heading"/>
        <w:outlineLvl w:val="2"/>
      </w:pPr>
      <w:r>
        <w:tab/>
      </w:r>
      <w:bookmarkStart w:id="172" w:name="_Toc453946627"/>
      <w:bookmarkStart w:id="173" w:name="_Toc451949065"/>
      <w:bookmarkStart w:id="174" w:name="_Toc531602927"/>
      <w:bookmarkStart w:id="175" w:name="ProjectOnline"/>
      <w:r>
        <w:t>Project Online</w:t>
      </w:r>
      <w:bookmarkEnd w:id="172"/>
      <w:bookmarkEnd w:id="173"/>
      <w:bookmarkEnd w:id="174"/>
    </w:p>
    <w:bookmarkEnd w:id="175"/>
    <w:p w14:paraId="275963C2" w14:textId="77777777" w:rsidR="0068533D" w:rsidRDefault="0068533D" w:rsidP="0068533D">
      <w:pPr>
        <w:pStyle w:val="ProductList-Offering1"/>
        <w:sectPr w:rsidR="0068533D" w:rsidSect="00E275D6">
          <w:footerReference w:type="first" r:id="rId50"/>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2A00C940" w14:textId="77777777" w:rsidR="00C477A7" w:rsidRPr="005108F0" w:rsidRDefault="00C477A7" w:rsidP="00C477A7">
      <w:pPr>
        <w:pStyle w:val="ProductList-Body"/>
        <w:rPr>
          <w:b/>
          <w:color w:val="00188F"/>
        </w:rPr>
      </w:pPr>
      <w:r>
        <w:rPr>
          <w:b/>
          <w:color w:val="00188F"/>
        </w:rPr>
        <w:t>Drepturi de instalare și utilizare pentru aplicația Project</w:t>
      </w:r>
    </w:p>
    <w:p w14:paraId="7B355B90" w14:textId="77777777" w:rsidR="00C477A7" w:rsidRDefault="00C477A7" w:rsidP="00C477A7">
      <w:pPr>
        <w:pStyle w:val="ProductList-Body"/>
      </w:pPr>
      <w:r>
        <w:t>Fiecare utilizator căruia Clientul îi alocă o licență SL utilizator pentru Project Online Professional sau Project Online Premium trebuie să dețină un cont Microsoft pentru a utiliza produsul software oferit prin abonament. Acești utilizatori:</w:t>
      </w:r>
    </w:p>
    <w:p w14:paraId="49068FCF" w14:textId="77777777" w:rsidR="00C477A7" w:rsidRPr="00D64C6F" w:rsidRDefault="00C477A7" w:rsidP="00C477A7">
      <w:pPr>
        <w:pStyle w:val="ProductList-Body"/>
        <w:numPr>
          <w:ilvl w:val="0"/>
          <w:numId w:val="37"/>
        </w:numPr>
        <w:rPr>
          <w:spacing w:val="-2"/>
        </w:rPr>
      </w:pPr>
      <w:r w:rsidRPr="00D64C6F">
        <w:rPr>
          <w:spacing w:val="-2"/>
        </w:rPr>
        <w:t>au dreptul să activeze produsul software oferit prin licența SL pentru utilizare locală sau de la distanță în maximum cinci medii OSE simultan;</w:t>
      </w:r>
    </w:p>
    <w:p w14:paraId="1BC7D2A4" w14:textId="77777777" w:rsidR="00C477A7" w:rsidRDefault="00C477A7" w:rsidP="00C477A7">
      <w:pPr>
        <w:pStyle w:val="ProductList-Body"/>
        <w:numPr>
          <w:ilvl w:val="0"/>
          <w:numId w:val="37"/>
        </w:numPr>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de servicii de găzduire multiplă și a cerințelor suplimentare de distribuire este disponibilă la </w:t>
      </w:r>
      <w:hyperlink r:id="rId51" w:history="1">
        <w:r>
          <w:rPr>
            <w:rStyle w:val="Hyperlink"/>
          </w:rPr>
          <w:t>www.office.com/sca</w:t>
        </w:r>
      </w:hyperlink>
      <w:r>
        <w:t xml:space="preserve"> și</w:t>
      </w:r>
    </w:p>
    <w:p w14:paraId="5BE89A45" w14:textId="77777777" w:rsidR="00C477A7" w:rsidRDefault="00C477A7" w:rsidP="00C477A7">
      <w:pPr>
        <w:pStyle w:val="ProductList-Body"/>
        <w:numPr>
          <w:ilvl w:val="0"/>
          <w:numId w:val="37"/>
        </w:numPr>
      </w:pPr>
      <w:r>
        <w:t>trebuie să conecteze la internet cel puțin o dată la 30 de zile fiecare dispozitiv pe care au instalat produsul software; în caz contrar, funcționalitatea produsului software poate fi afectată.</w:t>
      </w:r>
    </w:p>
    <w:p w14:paraId="6A414766" w14:textId="655D12E8" w:rsidR="00DE3BA5" w:rsidRDefault="00DE3BA5" w:rsidP="00DE3BA5">
      <w:pPr>
        <w:pStyle w:val="ProductList-Body"/>
      </w:pPr>
    </w:p>
    <w:p w14:paraId="4A28BCA9" w14:textId="77777777" w:rsidR="00DE3BA5" w:rsidRPr="00B21A83" w:rsidRDefault="00DE3BA5" w:rsidP="00DE3BA5">
      <w:pPr>
        <w:pStyle w:val="ProductList-ClauseHeading"/>
      </w:pPr>
      <w:r>
        <w:t>Utilizarea SharePoint Online</w:t>
      </w:r>
    </w:p>
    <w:p w14:paraId="17DA8D3E" w14:textId="77777777" w:rsidR="00DE3BA5" w:rsidRDefault="00DE3BA5" w:rsidP="00DE3BA5">
      <w:pPr>
        <w:pStyle w:val="ProductList-Body"/>
      </w:pPr>
      <w:r>
        <w:t>Drepturile de utilizare a funcției SharePoint Online furnizate prin licența SL utilizator pentru Project Online Professional sau Premium sunt limitate la stocarea și accesarea datelor în scopul funcționării Project Online.</w:t>
      </w:r>
    </w:p>
    <w:p w14:paraId="7D8C3180" w14:textId="377CD462" w:rsidR="005B7124" w:rsidRPr="00690C65" w:rsidRDefault="0064664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48B89713" w14:textId="77777777" w:rsidR="00C477A7" w:rsidRDefault="00C477A7" w:rsidP="00C477A7">
      <w:pPr>
        <w:pStyle w:val="ProductList-Offering2Heading"/>
        <w:outlineLvl w:val="2"/>
      </w:pPr>
      <w:r>
        <w:tab/>
      </w:r>
      <w:bookmarkStart w:id="176" w:name="_Toc524436952"/>
      <w:bookmarkStart w:id="177" w:name="_Toc523239324"/>
      <w:bookmarkStart w:id="178" w:name="_Toc531602928"/>
      <w:r>
        <w:t>SharePoint Online</w:t>
      </w:r>
      <w:bookmarkEnd w:id="176"/>
      <w:bookmarkEnd w:id="177"/>
      <w:bookmarkEnd w:id="178"/>
    </w:p>
    <w:p w14:paraId="6C889A2D" w14:textId="77777777" w:rsidR="00C477A7" w:rsidRDefault="00C477A7" w:rsidP="00C477A7">
      <w:pPr>
        <w:pStyle w:val="ProductList-Offering1"/>
        <w:ind w:left="0"/>
        <w:sectPr w:rsidR="00C477A7" w:rsidSect="00E275D6">
          <w:type w:val="continuous"/>
          <w:pgSz w:w="12240" w:h="15840"/>
          <w:pgMar w:top="1440" w:right="720" w:bottom="1440" w:left="720" w:header="720" w:footer="720" w:gutter="0"/>
          <w:cols w:space="720"/>
          <w:titlePg/>
          <w:docGrid w:linePitch="360"/>
        </w:sectPr>
      </w:pPr>
    </w:p>
    <w:p w14:paraId="4F8FAE3A"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2B3CFE">
      <w:pPr>
        <w:pStyle w:val="ProductList-Body"/>
        <w:keepNext/>
        <w:tabs>
          <w:tab w:val="clear" w:pos="158"/>
          <w:tab w:val="left" w:pos="180"/>
        </w:tabs>
        <w:ind w:left="187"/>
      </w:pPr>
      <w:r>
        <w:rPr>
          <w:b/>
          <w:color w:val="0072C6"/>
        </w:rPr>
        <w:lastRenderedPageBreak/>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A72667"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64664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23B352F5" w14:textId="77777777" w:rsidR="002B3CFE" w:rsidRDefault="002B3CFE" w:rsidP="002B3CFE">
      <w:pPr>
        <w:pStyle w:val="ProductList-Offering2Heading"/>
        <w:outlineLvl w:val="2"/>
      </w:pPr>
      <w:bookmarkStart w:id="179" w:name="OtherOnlineServices"/>
      <w:r>
        <w:tab/>
      </w:r>
      <w:bookmarkStart w:id="180" w:name="Stream"/>
      <w:bookmarkStart w:id="181" w:name="_Toc528174085"/>
      <w:bookmarkStart w:id="182" w:name="_Toc531602929"/>
      <w:r>
        <w:t>Microsoft Stream</w:t>
      </w:r>
      <w:bookmarkEnd w:id="180"/>
      <w:bookmarkEnd w:id="181"/>
      <w:bookmarkEnd w:id="182"/>
    </w:p>
    <w:p w14:paraId="31824651" w14:textId="77777777" w:rsidR="002B3CFE" w:rsidRDefault="002B3CFE" w:rsidP="002B3CFE">
      <w:pPr>
        <w:pStyle w:val="ProductList-Body"/>
        <w:keepNext/>
        <w:tabs>
          <w:tab w:val="clear" w:pos="158"/>
          <w:tab w:val="left" w:pos="360"/>
        </w:tabs>
        <w:rPr>
          <w:b/>
          <w:color w:val="00188F"/>
        </w:rPr>
      </w:pPr>
      <w:r>
        <w:rPr>
          <w:b/>
          <w:color w:val="00188F"/>
        </w:rPr>
        <w:t>Notificări</w:t>
      </w:r>
    </w:p>
    <w:p w14:paraId="6DD05113" w14:textId="77777777" w:rsidR="002B3CFE" w:rsidRDefault="002B3CFE" w:rsidP="002B3CFE">
      <w:pPr>
        <w:pStyle w:val="ProductList-Body"/>
        <w:ind w:right="270"/>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history="1">
        <w:r>
          <w:rPr>
            <w:rStyle w:val="Hyperlink"/>
          </w:rPr>
          <w:t>Anexa 1</w:t>
        </w:r>
      </w:hyperlink>
      <w:r>
        <w:t>.</w:t>
      </w:r>
    </w:p>
    <w:p w14:paraId="0657D4AC" w14:textId="77777777" w:rsidR="00D54D7E" w:rsidRPr="00903BB7" w:rsidRDefault="0064664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83" w:name="_Toc531602930"/>
      <w:r w:rsidRPr="006B4B3B">
        <w:rPr>
          <w:lang w:val="it-IT"/>
        </w:rPr>
        <w:t>Alte servicii online</w:t>
      </w:r>
      <w:bookmarkEnd w:id="183"/>
    </w:p>
    <w:p w14:paraId="6B6BA250" w14:textId="77777777" w:rsidR="00C7360D" w:rsidRPr="00635153" w:rsidRDefault="00C7360D" w:rsidP="00C7360D">
      <w:pPr>
        <w:pStyle w:val="ProductList-Offering2Heading"/>
        <w:outlineLvl w:val="2"/>
        <w:rPr>
          <w:lang w:val="ro-RO"/>
        </w:rPr>
      </w:pPr>
      <w:bookmarkStart w:id="184" w:name="MicrosoftLearning"/>
      <w:bookmarkStart w:id="185" w:name="MicrosoftPowerBIPro"/>
      <w:bookmarkEnd w:id="179"/>
      <w:r w:rsidRPr="00635153">
        <w:rPr>
          <w:lang w:val="ro-RO"/>
        </w:rPr>
        <w:tab/>
      </w:r>
      <w:bookmarkStart w:id="186" w:name="_Toc476230941"/>
      <w:bookmarkStart w:id="187" w:name="_Toc476476626"/>
      <w:bookmarkStart w:id="188" w:name="_Toc531602931"/>
      <w:bookmarkStart w:id="189" w:name="BingMaps"/>
      <w:r w:rsidRPr="00635153">
        <w:rPr>
          <w:lang w:val="ro-RO"/>
        </w:rPr>
        <w:t>Bing Maps Enterprise Platform şi Mobile Asset Management Platform</w:t>
      </w:r>
      <w:bookmarkEnd w:id="186"/>
      <w:bookmarkEnd w:id="187"/>
      <w:bookmarkEnd w:id="188"/>
    </w:p>
    <w:bookmarkEnd w:id="189"/>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216953">
      <w:pPr>
        <w:pStyle w:val="ProductList-Body"/>
        <w:keepNext/>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2B3CFE">
      <w:pPr>
        <w:pStyle w:val="ProductList-Body"/>
        <w:keepNext/>
      </w:pPr>
      <w:r>
        <w:rPr>
          <w:b/>
          <w:color w:val="00188F"/>
        </w:rPr>
        <w:lastRenderedPageBreak/>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52" w:history="1">
        <w:r>
          <w:rPr>
            <w:rStyle w:val="Hyperlink"/>
          </w:rPr>
          <w:t>https://aka.ms/bingmapsplatformapistou</w:t>
        </w:r>
      </w:hyperlink>
      <w:r>
        <w:t xml:space="preserve"> şi </w:t>
      </w:r>
      <w:hyperlink r:id="rId53"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54"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64664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2EC3F61C" w:rsidR="007702C3" w:rsidRPr="00487266" w:rsidRDefault="007702C3" w:rsidP="007702C3">
      <w:pPr>
        <w:pStyle w:val="ProductList-Offering2Heading"/>
        <w:outlineLvl w:val="2"/>
        <w:rPr>
          <w:lang w:val="pt-BR"/>
        </w:rPr>
      </w:pPr>
      <w:bookmarkStart w:id="190" w:name="BusinessApplicationPlatform"/>
      <w:r w:rsidRPr="00487266">
        <w:rPr>
          <w:lang w:val="pt-BR"/>
        </w:rPr>
        <w:tab/>
      </w:r>
      <w:bookmarkStart w:id="191" w:name="_Toc476230942"/>
      <w:bookmarkStart w:id="192" w:name="_Toc531602932"/>
      <w:r w:rsidRPr="00487266">
        <w:rPr>
          <w:lang w:val="pt-BR"/>
        </w:rPr>
        <w:t xml:space="preserve">Platforma de aplicații pentru </w:t>
      </w:r>
      <w:bookmarkEnd w:id="191"/>
      <w:r w:rsidR="002B3CFE">
        <w:rPr>
          <w:lang w:val="pt-BR"/>
        </w:rPr>
        <w:t>business</w:t>
      </w:r>
      <w:bookmarkEnd w:id="192"/>
    </w:p>
    <w:p w14:paraId="434B6AEE"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55"/>
          <w:type w:val="continuous"/>
          <w:pgSz w:w="12240" w:h="15840"/>
          <w:pgMar w:top="1440" w:right="720" w:bottom="1440" w:left="720" w:header="720" w:footer="720" w:gutter="0"/>
          <w:cols w:space="720"/>
          <w:titlePg/>
          <w:docGrid w:linePitch="360"/>
        </w:sectPr>
      </w:pPr>
    </w:p>
    <w:bookmarkEnd w:id="190"/>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4B601DCB" w14:textId="307F3A30" w:rsidR="007702C3" w:rsidRDefault="007702C3" w:rsidP="007702C3">
      <w:pPr>
        <w:pStyle w:val="ProductList-Body"/>
        <w:rPr>
          <w:rFonts w:asciiTheme="majorHAnsi" w:hAnsiTheme="majorHAnsi"/>
          <w:sz w:val="16"/>
          <w:szCs w:val="16"/>
        </w:rPr>
        <w:sectPr w:rsidR="007702C3" w:rsidSect="001C5D18">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17EB8FB5"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 xml:space="preserve"> Clienții nu pot utiliza această excepție privind găzduirea pentru a acorda acces la conținutul stocat în capacitatea numai pentru backend.</w:t>
      </w:r>
    </w:p>
    <w:p w14:paraId="594A15F2" w14:textId="77777777" w:rsidR="007702C3" w:rsidRPr="004E78BB" w:rsidRDefault="007702C3" w:rsidP="007702C3">
      <w:pPr>
        <w:pStyle w:val="ProductList-Body"/>
        <w:ind w:left="180"/>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5AF4E190"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 xml:space="preserve"> Însă, în cazul în care Clientul dorește să utilizeze capacitatea numai pentru backend a Power BI Premium, este necesară o licență SL pentru utilizator pentru Power BI Pro în scopul vizualizării conținutului distribuit numai de la acea capacitate.</w:t>
      </w:r>
    </w:p>
    <w:p w14:paraId="4EA42EF2" w14:textId="24814532" w:rsidR="00E40434" w:rsidRDefault="00E40434" w:rsidP="007702C3">
      <w:pPr>
        <w:pStyle w:val="ProductList-Body"/>
        <w:ind w:left="180"/>
        <w:rPr>
          <w:szCs w:val="18"/>
        </w:rPr>
      </w:pPr>
    </w:p>
    <w:p w14:paraId="5EEF0C70" w14:textId="77777777" w:rsidR="00E40434" w:rsidRPr="0008458E" w:rsidRDefault="00E40434" w:rsidP="00DE3BA5">
      <w:pPr>
        <w:pStyle w:val="ProductList-Body"/>
        <w:keepNext/>
        <w:ind w:left="187"/>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Default="00817300" w:rsidP="00E40434">
      <w:pPr>
        <w:pStyle w:val="ProductList-Body"/>
        <w:ind w:left="180"/>
      </w:pPr>
    </w:p>
    <w:p w14:paraId="3B5F74D4" w14:textId="77777777" w:rsidR="00817300" w:rsidRPr="00E35975" w:rsidRDefault="00817300" w:rsidP="00216953">
      <w:pPr>
        <w:pStyle w:val="ProductList-Body"/>
        <w:keepNext/>
        <w:tabs>
          <w:tab w:val="clear" w:pos="158"/>
          <w:tab w:val="left" w:pos="360"/>
        </w:tabs>
        <w:rPr>
          <w:b/>
          <w:color w:val="00188F"/>
          <w:szCs w:val="18"/>
        </w:rPr>
      </w:pPr>
      <w:r>
        <w:rPr>
          <w:b/>
          <w:color w:val="00188F"/>
          <w:szCs w:val="18"/>
        </w:rPr>
        <w:t>Microsoft PowerApps</w:t>
      </w:r>
    </w:p>
    <w:p w14:paraId="5811CB9F" w14:textId="77777777" w:rsidR="00817300" w:rsidRDefault="00817300" w:rsidP="00216953">
      <w:pPr>
        <w:pStyle w:val="ProductList-Body"/>
        <w:keepNext/>
        <w:ind w:left="180"/>
        <w:rPr>
          <w:b/>
          <w:color w:val="0072C6"/>
          <w:szCs w:val="18"/>
        </w:rPr>
      </w:pPr>
      <w:r>
        <w:rPr>
          <w:b/>
          <w:color w:val="0072C6"/>
          <w:szCs w:val="18"/>
        </w:rPr>
        <w:t>Entitățile restricționate</w:t>
      </w:r>
    </w:p>
    <w:p w14:paraId="3DBD6E1A" w14:textId="77777777" w:rsidR="00817300" w:rsidRPr="005A5C60" w:rsidRDefault="00817300" w:rsidP="00817300">
      <w:pPr>
        <w:pStyle w:val="ProductList-Body"/>
        <w:ind w:left="158"/>
      </w:pPr>
      <w:r>
        <w:t xml:space="preserve">Clientul nu poate să creeze, să modifice ori să șteargă date de la entitățile desemnate drept „restricționate” în documentația produsului la </w:t>
      </w:r>
      <w:hyperlink r:id="rId58" w:history="1">
        <w:r>
          <w:rPr>
            <w:rStyle w:val="Hyperlink"/>
          </w:rPr>
          <w:t>https://go.microsoft.com/fwlink/?linkid=868812</w:t>
        </w:r>
      </w:hyperlink>
      <w:r>
        <w:t>. La aceste entități restricționate, Clientul are acces în modul „Numai citire”.</w:t>
      </w:r>
    </w:p>
    <w:p w14:paraId="21E8FC9D" w14:textId="77777777" w:rsidR="00400A6C" w:rsidRPr="00585A48" w:rsidRDefault="0064664F"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22FD98C" w14:textId="42AE8719" w:rsidR="00400A6C" w:rsidRPr="00817300" w:rsidRDefault="00C7360D" w:rsidP="00400A6C">
      <w:pPr>
        <w:pStyle w:val="ProductList-Offering2Heading"/>
        <w:outlineLvl w:val="2"/>
        <w:rPr>
          <w:b w:val="0"/>
          <w:color w:val="000000" w:themeColor="text1"/>
          <w:szCs w:val="28"/>
          <w:lang w:val="ro-RO"/>
        </w:rPr>
      </w:pPr>
      <w:bookmarkStart w:id="193" w:name="_Toc476476628"/>
      <w:r w:rsidRPr="00817300">
        <w:rPr>
          <w:szCs w:val="28"/>
          <w:lang w:val="ro-RO"/>
        </w:rPr>
        <w:lastRenderedPageBreak/>
        <w:tab/>
      </w:r>
      <w:bookmarkStart w:id="194" w:name="_Toc531602933"/>
      <w:r w:rsidR="00400A6C" w:rsidRPr="00817300">
        <w:rPr>
          <w:szCs w:val="28"/>
          <w:lang w:val="ro-RO"/>
        </w:rPr>
        <w:t>Aplicaţia de securitate Microsoft Cloud</w:t>
      </w:r>
      <w:bookmarkEnd w:id="193"/>
      <w:bookmarkEnd w:id="194"/>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64664F"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10E98AFE" w14:textId="7C69305D" w:rsidR="007702C3" w:rsidRPr="00487266" w:rsidRDefault="007702C3" w:rsidP="007702C3">
      <w:pPr>
        <w:pStyle w:val="ProductList-Offering2Heading"/>
        <w:outlineLvl w:val="2"/>
        <w:rPr>
          <w:lang w:val="ro-RO"/>
        </w:rPr>
      </w:pPr>
      <w:bookmarkStart w:id="195" w:name="Intune"/>
      <w:r w:rsidRPr="00487266">
        <w:rPr>
          <w:lang w:val="ro-RO"/>
        </w:rPr>
        <w:tab/>
      </w:r>
      <w:bookmarkStart w:id="196" w:name="_Toc476230944"/>
      <w:bookmarkStart w:id="197" w:name="_Toc531602934"/>
      <w:r w:rsidRPr="00487266">
        <w:rPr>
          <w:lang w:val="ro-RO"/>
        </w:rPr>
        <w:t>Microsoft Intune</w:t>
      </w:r>
      <w:bookmarkEnd w:id="196"/>
      <w:bookmarkEnd w:id="197"/>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59"/>
          <w:type w:val="continuous"/>
          <w:pgSz w:w="12240" w:h="15840"/>
          <w:pgMar w:top="1440" w:right="720" w:bottom="1440" w:left="720" w:header="720" w:footer="720" w:gutter="0"/>
          <w:cols w:space="720"/>
          <w:titlePg/>
          <w:docGrid w:linePitch="360"/>
        </w:sectPr>
      </w:pPr>
    </w:p>
    <w:bookmarkEnd w:id="195"/>
    <w:p w14:paraId="75C9357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8554D6">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8554D6">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07CD98" w14:textId="77777777" w:rsidR="008554D6" w:rsidRPr="00A8327A" w:rsidRDefault="008554D6" w:rsidP="008554D6">
      <w:pPr>
        <w:pStyle w:val="ProductList-Body"/>
        <w:keepNext/>
        <w:tabs>
          <w:tab w:val="clear" w:pos="158"/>
          <w:tab w:val="left" w:pos="180"/>
        </w:tabs>
        <w:rPr>
          <w:b/>
          <w:color w:val="00188F"/>
        </w:rPr>
      </w:pPr>
      <w:r>
        <w:rPr>
          <w:b/>
          <w:color w:val="00188F"/>
        </w:rPr>
        <w:t>Gestionarea dispozitivelor și a aplicațiilor</w:t>
      </w:r>
    </w:p>
    <w:p w14:paraId="41672320" w14:textId="77777777" w:rsidR="008554D6" w:rsidRDefault="008554D6" w:rsidP="008554D6">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Default="008554D6" w:rsidP="008554D6">
      <w:pPr>
        <w:pStyle w:val="ProductList-Body"/>
        <w:tabs>
          <w:tab w:val="clear" w:pos="158"/>
          <w:tab w:val="left" w:pos="180"/>
        </w:tabs>
      </w:pPr>
    </w:p>
    <w:p w14:paraId="297E226C" w14:textId="77777777" w:rsidR="008554D6" w:rsidRPr="00612EFD" w:rsidRDefault="008554D6" w:rsidP="008554D6">
      <w:pPr>
        <w:pStyle w:val="ProductList-Body"/>
        <w:rPr>
          <w:b/>
          <w:bCs/>
          <w:color w:val="00188F"/>
        </w:rPr>
      </w:pPr>
      <w:r>
        <w:rPr>
          <w:b/>
          <w:bCs/>
          <w:color w:val="00188F"/>
        </w:rPr>
        <w:t>Microsoft Intune pentru dispozitive</w:t>
      </w:r>
    </w:p>
    <w:p w14:paraId="66FB5E6D" w14:textId="77777777" w:rsidR="008554D6" w:rsidRPr="00A8327A" w:rsidRDefault="008554D6" w:rsidP="008554D6">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198" w:name="_Hlk521486116"/>
      <w:r>
        <w:t>Aplicațiile configurate pentru utilizatori specifici, cum ar fi Outlook și OneDrive, nu pot fi utilizate în baza acestui serviciu.</w:t>
      </w:r>
      <w:bookmarkEnd w:id="198"/>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60"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64664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bookmarkStart w:id="199" w:name="_Toc453946633"/>
      <w:bookmarkStart w:id="200" w:name="_Toc451949071"/>
      <w:r>
        <w:tab/>
      </w:r>
      <w:bookmarkStart w:id="201" w:name="_Toc531602935"/>
      <w:r w:rsidR="0068533D">
        <w:t>Microsoft Learning</w:t>
      </w:r>
      <w:bookmarkEnd w:id="199"/>
      <w:bookmarkEnd w:id="201"/>
      <w:r w:rsidR="0068533D">
        <w:t xml:space="preserve"> </w:t>
      </w:r>
      <w:bookmarkEnd w:id="200"/>
    </w:p>
    <w:bookmarkEnd w:id="184"/>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202" w:name="_Toc451949072"/>
      <w:r>
        <w:t>Licenţă SL de servicii pentru Microsoft Learning Imagine Academy</w:t>
      </w:r>
      <w:bookmarkEnd w:id="202"/>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lastRenderedPageBreak/>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61"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85"/>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5F744F" w:rsidRDefault="003301B6" w:rsidP="003301B6">
      <w:pPr>
        <w:pStyle w:val="ProductList-Offering2Heading"/>
        <w:keepNext/>
        <w:outlineLvl w:val="2"/>
        <w:rPr>
          <w:lang w:val="ro-RO"/>
        </w:rPr>
      </w:pPr>
      <w:r w:rsidRPr="005F744F">
        <w:rPr>
          <w:lang w:val="ro-RO"/>
        </w:rPr>
        <w:tab/>
      </w:r>
      <w:bookmarkStart w:id="203" w:name="_Toc457466455"/>
      <w:bookmarkStart w:id="204" w:name="_Toc531602936"/>
      <w:r w:rsidRPr="005F744F">
        <w:rPr>
          <w:lang w:val="ro-RO"/>
        </w:rPr>
        <w:t>Minecraft: Ediţia Education</w:t>
      </w:r>
      <w:bookmarkEnd w:id="203"/>
      <w:bookmarkEnd w:id="204"/>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64664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8554D6">
      <w:pPr>
        <w:pStyle w:val="ProductList-Offering2Heading"/>
        <w:keepNext/>
        <w:rPr>
          <w:lang w:val="it-IT"/>
        </w:rPr>
      </w:pPr>
      <w:r>
        <w:rPr>
          <w:lang w:val="it-IT"/>
        </w:rPr>
        <w:tab/>
      </w:r>
      <w:bookmarkStart w:id="205" w:name="_Toc531602937"/>
      <w:r w:rsidR="00581CDB" w:rsidRPr="006B4B3B">
        <w:rPr>
          <w:lang w:val="it-IT"/>
        </w:rPr>
        <w:t>Office 365 Developer</w:t>
      </w:r>
      <w:bookmarkEnd w:id="205"/>
    </w:p>
    <w:p w14:paraId="5B0F2979" w14:textId="77777777" w:rsidR="00581CDB" w:rsidRPr="00690C65" w:rsidRDefault="00581CDB" w:rsidP="008554D6">
      <w:pPr>
        <w:pStyle w:val="ProductList-Body"/>
        <w:keepNext/>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64664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487266" w:rsidRDefault="0068533D" w:rsidP="0068533D">
      <w:pPr>
        <w:pStyle w:val="ProductList-Offering2Heading"/>
        <w:outlineLvl w:val="2"/>
        <w:rPr>
          <w:lang w:val="pt-BR"/>
        </w:rPr>
      </w:pPr>
      <w:r w:rsidRPr="00487266">
        <w:rPr>
          <w:lang w:val="pt-BR"/>
        </w:rPr>
        <w:tab/>
      </w:r>
      <w:bookmarkStart w:id="206" w:name="_Toc453946637"/>
      <w:bookmarkStart w:id="207" w:name="_Toc531602938"/>
      <w:r w:rsidRPr="00487266">
        <w:rPr>
          <w:lang w:val="pt-BR"/>
        </w:rPr>
        <w:t>Sistemul de operare desktop Windows</w:t>
      </w:r>
      <w:bookmarkEnd w:id="206"/>
      <w:bookmarkEnd w:id="207"/>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6721AE" w14:textId="77777777" w:rsidR="00D54D7E" w:rsidRPr="00903BB7" w:rsidRDefault="0064664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531602939"/>
      <w:r>
        <w:lastRenderedPageBreak/>
        <w:t>Anexa 1 – Notificările</w:t>
      </w:r>
      <w:bookmarkEnd w:id="208"/>
      <w:bookmarkEnd w:id="209"/>
    </w:p>
    <w:p w14:paraId="2F4609B8" w14:textId="0A35F4A9" w:rsidR="004D27A6" w:rsidRPr="006B4B3B" w:rsidRDefault="00D67A4B" w:rsidP="006F51FB">
      <w:pPr>
        <w:pStyle w:val="ProductList-Offering1Heading"/>
        <w:rPr>
          <w:lang w:val="ro-RO"/>
        </w:rPr>
      </w:pPr>
      <w:bookmarkStart w:id="210" w:name="_Toc531602940"/>
      <w:r w:rsidRPr="006B4B3B">
        <w:rPr>
          <w:lang w:val="ro-RO"/>
        </w:rPr>
        <w:t>Bing Maps</w:t>
      </w:r>
      <w:bookmarkEnd w:id="210"/>
    </w:p>
    <w:p w14:paraId="7158AD54" w14:textId="77777777" w:rsidR="008554D6" w:rsidRDefault="008554D6" w:rsidP="008554D6">
      <w:pPr>
        <w:pStyle w:val="ProductList-Body"/>
      </w:pPr>
      <w:bookmarkStart w:id="211"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63" w:history="1">
        <w:r>
          <w:rPr>
            <w:rStyle w:val="Hyperlink"/>
          </w:rPr>
          <w:t>go.microsoft.com/?linkid=9710837</w:t>
        </w:r>
      </w:hyperlink>
      <w:r>
        <w:t xml:space="preserve">, și de Angajamentul de respectare a confidențialității pentru Microsoft, aflat la adresa </w:t>
      </w:r>
      <w:hyperlink r:id="rId64" w:history="1">
        <w:r>
          <w:rPr>
            <w:rStyle w:val="Hyperlink"/>
          </w:rPr>
          <w:t>go.microsoft.com/fwlink/?LinkID=248686</w:t>
        </w:r>
      </w:hyperlink>
      <w:r>
        <w:t>.</w:t>
      </w:r>
    </w:p>
    <w:p w14:paraId="641E9C86" w14:textId="77777777" w:rsidR="00D54D7E" w:rsidRPr="00903BB7" w:rsidRDefault="0064664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12" w:name="_Toc531602941"/>
      <w:bookmarkStart w:id="213" w:name="ProfessionalServices"/>
      <w:r w:rsidRPr="006B4B3B">
        <w:rPr>
          <w:lang w:val="ro-RO"/>
        </w:rPr>
        <w:t>Serviciile profesionale</w:t>
      </w:r>
      <w:bookmarkEnd w:id="211"/>
      <w:bookmarkEnd w:id="212"/>
    </w:p>
    <w:bookmarkEnd w:id="213"/>
    <w:p w14:paraId="4234B34B" w14:textId="77777777" w:rsidR="00B143C0" w:rsidRDefault="00B143C0" w:rsidP="00B143C0">
      <w:pPr>
        <w:pStyle w:val="ProductList-Body"/>
      </w:pPr>
      <w:r>
        <w:t>Serviciile profesionale sunt furnizate în conformitate cu secţiunea „Termenii Serviciilor profesionale” de mai jos. Cu toate acestea, dacă Serviciile profesionale sunt prevăzute într-un contract separat, se vor aplica termenii contractului respectiv.</w:t>
      </w:r>
    </w:p>
    <w:p w14:paraId="7ACF14A4" w14:textId="77777777" w:rsidR="00B143C0" w:rsidRDefault="00B143C0" w:rsidP="00B143C0">
      <w:pPr>
        <w:pStyle w:val="ProductList-Body"/>
      </w:pPr>
    </w:p>
    <w:p w14:paraId="7557D3F5" w14:textId="77777777" w:rsidR="00B143C0" w:rsidRDefault="00B143C0" w:rsidP="00B143C0">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cu excepţia unor prevederi explicite din Termenii Serviciilor profesionale de mai jos.</w:t>
      </w:r>
    </w:p>
    <w:p w14:paraId="456B4BEC" w14:textId="77777777" w:rsidR="00B143C0" w:rsidRPr="00FC2D52" w:rsidRDefault="00B143C0" w:rsidP="00B143C0">
      <w:pPr>
        <w:pStyle w:val="ProductList-Body"/>
        <w:rPr>
          <w:b/>
          <w:color w:val="00188F"/>
        </w:rPr>
      </w:pPr>
    </w:p>
    <w:p w14:paraId="404C888E" w14:textId="77777777" w:rsidR="00B143C0" w:rsidRPr="00F40FD0" w:rsidRDefault="00B143C0" w:rsidP="00B143C0">
      <w:pPr>
        <w:pStyle w:val="ProductList-Body"/>
        <w:outlineLvl w:val="2"/>
      </w:pPr>
      <w:r>
        <w:rPr>
          <w:b/>
          <w:color w:val="00188F"/>
        </w:rPr>
        <w:t>Datele pentru asistenţă</w:t>
      </w:r>
    </w:p>
    <w:p w14:paraId="7E18730C" w14:textId="77777777" w:rsidR="00B143C0" w:rsidRPr="00F40FD0" w:rsidRDefault="00B143C0" w:rsidP="00B143C0">
      <w:pPr>
        <w:pStyle w:val="ProductList-Body"/>
        <w:ind w:left="180"/>
        <w:outlineLvl w:val="2"/>
      </w:pPr>
      <w:r>
        <w:rPr>
          <w:b/>
          <w:bCs/>
          <w:color w:val="0072C6"/>
        </w:rPr>
        <w:t>Prelucrarea Datelor de asistenţă</w:t>
      </w:r>
    </w:p>
    <w:p w14:paraId="0B029524" w14:textId="77777777" w:rsidR="00B143C0" w:rsidRDefault="00B143C0" w:rsidP="00B143C0">
      <w:pPr>
        <w:pStyle w:val="ProductList-Body"/>
        <w:ind w:left="158"/>
      </w:pPr>
      <w:r>
        <w:t>Datele de asistenţă vor fi utilizate şi altfel prelucrate doar pentru a furniza Clientului asistenţă tehnică, inclusiv în scopuri compatibile cu cele legate de furnizarea asistenţei tehnice. Microsoft nu va utiliza şi altfel prelucra Datele de asistenţă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 asistenţă. Acest paragraf nu influenţează drepturile Microsoft asupra produselor software ori serviciilor pentru care Microsoft îi acordă licenţă Clientului.</w:t>
      </w:r>
    </w:p>
    <w:p w14:paraId="7D202A44" w14:textId="77777777" w:rsidR="00B143C0" w:rsidRDefault="00B143C0" w:rsidP="00B143C0">
      <w:pPr>
        <w:pStyle w:val="ProductList-Body"/>
        <w:ind w:left="158"/>
      </w:pPr>
    </w:p>
    <w:p w14:paraId="560268A4" w14:textId="77777777" w:rsidR="00B143C0" w:rsidRPr="00F40FD0" w:rsidRDefault="00B143C0" w:rsidP="00B143C0">
      <w:pPr>
        <w:pStyle w:val="ProductList-Body"/>
        <w:ind w:left="180"/>
        <w:outlineLvl w:val="2"/>
      </w:pPr>
      <w:r>
        <w:rPr>
          <w:b/>
          <w:bCs/>
          <w:color w:val="0072C6"/>
        </w:rPr>
        <w:t>Prelucrarea Datelor cu caracter personal incluse în Datele de asistenţă; GDPR</w:t>
      </w:r>
    </w:p>
    <w:p w14:paraId="357531D2" w14:textId="77777777" w:rsidR="00B143C0" w:rsidRDefault="00B143C0" w:rsidP="00B143C0">
      <w:pPr>
        <w:pStyle w:val="ProductList-Body"/>
        <w:ind w:left="158"/>
      </w:pPr>
      <w:r>
        <w:t>Datele cu caracter personal furnizate companiei Microsoft de către Client sau în numele acestuia în legătură cu furnizarea asistenţei tehnice reprezintă, de asemenea, Date de asistenţă.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incluse în Datele de asistenţă; GDPR”):</w:t>
      </w:r>
    </w:p>
    <w:p w14:paraId="6C0521C0" w14:textId="77777777" w:rsidR="00B143C0" w:rsidRDefault="00B143C0" w:rsidP="00B143C0">
      <w:pPr>
        <w:pStyle w:val="ProductList-Body"/>
        <w:ind w:left="158"/>
      </w:pPr>
    </w:p>
    <w:p w14:paraId="1BECA223" w14:textId="77777777" w:rsidR="00B143C0" w:rsidRPr="00CD1288" w:rsidRDefault="00B143C0" w:rsidP="00B143C0">
      <w:pPr>
        <w:pStyle w:val="ProductList-Body"/>
        <w:ind w:left="180"/>
        <w:outlineLvl w:val="2"/>
        <w:rPr>
          <w:color w:val="0072C6"/>
        </w:rPr>
      </w:pPr>
      <w:r>
        <w:rPr>
          <w:b/>
          <w:color w:val="0072C6"/>
        </w:rPr>
        <w:tab/>
      </w:r>
      <w:r>
        <w:rPr>
          <w:color w:val="0072C6"/>
        </w:rPr>
        <w:t>Rolurile şi responsabilităţile operatorii şi persoanele împuternicite de aceştia</w:t>
      </w:r>
    </w:p>
    <w:p w14:paraId="6014D508" w14:textId="77777777" w:rsidR="00B143C0" w:rsidRPr="00CD1288" w:rsidRDefault="00B143C0" w:rsidP="00B143C0">
      <w:pPr>
        <w:pStyle w:val="ProductList-Body"/>
        <w:ind w:left="720"/>
      </w:pPr>
      <w:r>
        <w:t>Clientul şi Microsoft sunt de acord că Clientul este operatorul datelor cu caracter personal incluse în Datele de asistenţă şi că Microsoft este persoana împuternicită de operator care prelucrează datele respective, cu excepţia cazului în care Clientul acţionează ca persoană împuternicită de operator să prelucreze datele cu caracter personal, în acest caz Microsoft fiind subcontractant. Cu toate acestea, Microsoft şi Clientul sunt de acord că Microsoft este operatorul de date al informaţiilor de contact profesionale sau al altor Date cu caracter personal care ar putea fi colectate în acelaşi timp cu Datele de asistenţă, dar care sunt necesare pentru păstrarea relaţiei profesionale cu Clientul. Microsoft va prelucrare Datele cu caracter personal numai pe baza instrucţiunilor documentate ale Clientului. Clientul este de acord că contractul de licenţiere în volum (inclusiv OST), precum şi utilizarea de către Client a Serviciilor profesionale,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1A3D7637" w14:textId="77777777" w:rsidR="00B143C0" w:rsidRDefault="00B143C0" w:rsidP="00B143C0">
      <w:pPr>
        <w:pStyle w:val="ProductList-Body"/>
        <w:ind w:left="158"/>
      </w:pPr>
    </w:p>
    <w:p w14:paraId="42ECDB72" w14:textId="77777777" w:rsidR="00B143C0" w:rsidRPr="00CD1288" w:rsidRDefault="00B143C0" w:rsidP="00B143C0">
      <w:pPr>
        <w:pStyle w:val="ProductList-Body"/>
        <w:ind w:left="180"/>
        <w:outlineLvl w:val="2"/>
        <w:rPr>
          <w:color w:val="0072C6"/>
        </w:rPr>
      </w:pPr>
      <w:r>
        <w:rPr>
          <w:b/>
          <w:color w:val="0072C6"/>
        </w:rPr>
        <w:tab/>
      </w:r>
      <w:r>
        <w:rPr>
          <w:color w:val="0072C6"/>
        </w:rPr>
        <w:t>Prelucrarea Datelor cu caracter personal incluse în Datele de asistenţă</w:t>
      </w:r>
    </w:p>
    <w:p w14:paraId="13AB787D" w14:textId="77777777" w:rsidR="00B143C0" w:rsidRPr="00F77194" w:rsidRDefault="00B143C0" w:rsidP="00B143C0">
      <w:pPr>
        <w:pStyle w:val="CommentText"/>
        <w:spacing w:after="0"/>
        <w:ind w:left="720"/>
        <w:rPr>
          <w:sz w:val="18"/>
          <w:szCs w:val="18"/>
        </w:rPr>
      </w:pPr>
      <w:r>
        <w:rPr>
          <w:rStyle w:val="ProductList-BodyChar"/>
        </w:rPr>
        <w:t xml:space="preserve">Părţile </w:t>
      </w:r>
      <w:r>
        <w:rPr>
          <w:sz w:val="18"/>
          <w:szCs w:val="18"/>
        </w:rPr>
        <w:t>recunosc şi sunt de acord că:</w:t>
      </w:r>
    </w:p>
    <w:p w14:paraId="3439FF3F" w14:textId="77777777" w:rsidR="00B143C0" w:rsidRDefault="00B143C0" w:rsidP="00B143C0">
      <w:pPr>
        <w:pStyle w:val="ProductList-Body"/>
        <w:numPr>
          <w:ilvl w:val="0"/>
          <w:numId w:val="47"/>
        </w:numPr>
        <w:ind w:left="1280"/>
      </w:pPr>
      <w:r>
        <w:t>obiectul prelucrării este limitat la datele cu caracter personal care intră în domeniul de aplicare al GDPR;</w:t>
      </w:r>
    </w:p>
    <w:p w14:paraId="3001D154" w14:textId="77777777" w:rsidR="00B143C0" w:rsidRDefault="00B143C0" w:rsidP="00B143C0">
      <w:pPr>
        <w:pStyle w:val="ProductList-Body"/>
        <w:numPr>
          <w:ilvl w:val="0"/>
          <w:numId w:val="47"/>
        </w:numPr>
        <w:ind w:left="1280"/>
      </w:pPr>
      <w:r>
        <w:t xml:space="preserve">durata prelucrării este egală cu durata pentru care Clientul are dreptul să primească asistenţă tehnică şi până la ştergerea sau returnarea tuturor Datelor cu caracter personal, în conformitate cu instrucţiunile Clientului sau cu termenii TSO; </w:t>
      </w:r>
    </w:p>
    <w:p w14:paraId="50C85B42" w14:textId="77777777" w:rsidR="00B143C0" w:rsidRDefault="00B143C0" w:rsidP="00B143C0">
      <w:pPr>
        <w:pStyle w:val="ProductList-Body"/>
        <w:numPr>
          <w:ilvl w:val="0"/>
          <w:numId w:val="47"/>
        </w:numPr>
        <w:ind w:left="1280"/>
      </w:pPr>
      <w:r>
        <w:t xml:space="preserve">Natura şi scopul prelucrării sunt furnizarea de asistenţă tehnică, în conformitate cu contractul de licenţiere în volum încheiat cu Clientul. </w:t>
      </w:r>
    </w:p>
    <w:p w14:paraId="3161C15A" w14:textId="77777777" w:rsidR="00B143C0" w:rsidRDefault="00B143C0" w:rsidP="00B143C0">
      <w:pPr>
        <w:pStyle w:val="ProductList-Body"/>
        <w:numPr>
          <w:ilvl w:val="0"/>
          <w:numId w:val="47"/>
        </w:numPr>
        <w:ind w:left="1280"/>
      </w:pPr>
      <w:r>
        <w:t xml:space="preserve">Tipurile de date cu caracter personal prelucrate în legătură cu furnizarea de asistenţă tehnică includ datele identificate în mod expres la articolul 4 din GDPR şi </w:t>
      </w:r>
    </w:p>
    <w:p w14:paraId="0E437363" w14:textId="77777777" w:rsidR="00B143C0" w:rsidRDefault="00B143C0" w:rsidP="00B143C0">
      <w:pPr>
        <w:pStyle w:val="ProductList-Body"/>
        <w:numPr>
          <w:ilvl w:val="0"/>
          <w:numId w:val="47"/>
        </w:numPr>
        <w:ind w:left="1282"/>
      </w:pPr>
      <w:r>
        <w:lastRenderedPageBreak/>
        <w:t>Categoriile de persoane vizate sunt reprezentanţii şi utilizatorii finali ai clientului, cum ar fi angajaţii, contractanţii, colaboratorii şi clienţii.</w:t>
      </w:r>
    </w:p>
    <w:p w14:paraId="4CAE60B3" w14:textId="77777777" w:rsidR="00B143C0" w:rsidRDefault="00B143C0" w:rsidP="00B143C0">
      <w:pPr>
        <w:pStyle w:val="ProductList-Body"/>
        <w:ind w:left="922"/>
      </w:pPr>
    </w:p>
    <w:p w14:paraId="58C094A8" w14:textId="77777777" w:rsidR="00B143C0" w:rsidRDefault="00B143C0" w:rsidP="00B143C0">
      <w:pPr>
        <w:pStyle w:val="ProductList-Body"/>
        <w:ind w:left="720"/>
      </w:pPr>
      <w:r>
        <w:t>În ceea ce priveşte solicitările persoanelor vizate şi evidenţele activităţilor de prelucrare referitoare la Datele de asistenţă şi Datele cu caracter personal incluse în acestea, Microsoft va respecta obligaţiile aplicabile stabilite în dispoziţiile privind „Drepturile persoanelor vizate; Asistenţă privind solicitările” şi „Evidenţe ale activităţilor de prelucrare” din secţiunea Termenii privind protecţia datelor cu caracter personal din TSO.</w:t>
      </w:r>
    </w:p>
    <w:p w14:paraId="6F13E4DE" w14:textId="77777777" w:rsidR="00B143C0" w:rsidRDefault="00B143C0" w:rsidP="00B143C0">
      <w:pPr>
        <w:pStyle w:val="ProductList-Body"/>
      </w:pPr>
    </w:p>
    <w:p w14:paraId="694011CE" w14:textId="77777777" w:rsidR="00B143C0" w:rsidRPr="00F40FD0" w:rsidRDefault="00B143C0" w:rsidP="00B143C0">
      <w:pPr>
        <w:pStyle w:val="ProductList-Body"/>
        <w:ind w:left="180"/>
        <w:outlineLvl w:val="2"/>
      </w:pPr>
      <w:r>
        <w:rPr>
          <w:b/>
          <w:bCs/>
          <w:color w:val="0072C6"/>
        </w:rPr>
        <w:t>Securitatea Datelor de asistenţă</w:t>
      </w:r>
    </w:p>
    <w:p w14:paraId="4F22C99A" w14:textId="77777777" w:rsidR="00817300" w:rsidRDefault="00817300" w:rsidP="00817300">
      <w:pPr>
        <w:pStyle w:val="ProductList-Body"/>
        <w:ind w:left="158"/>
      </w:pPr>
      <w:r>
        <w:t>Microsoft va implementa și menține măsuri de natură tehnică și organizațională pentru a proteja Datele de asistență. Măsurile respective trebuie să respecte cerințele stabilite în ISO 27001, ISO 27002 și ISO 27018. Dacă Microsoft află despre o încălcare a securității care conduce, în mod accidental sau ilegal, la distrugerea, pierderea, modificarea, divulgarea neautorizată sau accesul neautorizat al Datelor de asistență în timpul prelucrării de către Microsoft, aceasta va respecta obligațiile prevăzute în secțiunea „Notificarea incidentelor de securitate” din secțiunea Termenii privind protecția datelor cu caracter personal din TSO.</w:t>
      </w:r>
    </w:p>
    <w:p w14:paraId="1A4F0030" w14:textId="77777777" w:rsidR="00B143C0" w:rsidRDefault="00B143C0" w:rsidP="00B143C0">
      <w:pPr>
        <w:pStyle w:val="ProductList-Body"/>
        <w:ind w:left="158"/>
      </w:pPr>
    </w:p>
    <w:p w14:paraId="63C6FEB0" w14:textId="77777777" w:rsidR="00B143C0" w:rsidRPr="00F40FD0" w:rsidRDefault="00B143C0" w:rsidP="00B143C0">
      <w:pPr>
        <w:pStyle w:val="ProductList-Body"/>
        <w:ind w:left="180"/>
        <w:outlineLvl w:val="2"/>
      </w:pPr>
      <w:r>
        <w:rPr>
          <w:b/>
          <w:bCs/>
          <w:color w:val="0072C6"/>
        </w:rPr>
        <w:t>Locaţia datelor şi transferul acestora</w:t>
      </w:r>
    </w:p>
    <w:p w14:paraId="64258A31" w14:textId="77777777" w:rsidR="00B143C0" w:rsidRDefault="00B143C0" w:rsidP="00B143C0">
      <w:pPr>
        <w:pStyle w:val="ProductList-Body"/>
        <w:ind w:left="158"/>
      </w:pPr>
      <w:r>
        <w:t>Datele de asistenţă pe care Microsoft le prelucrează în numele Clientului pot fi transferate, stocate şi prelucrate în Statele Unite ale Americii sau în orice altă ţară în care Microsoft, afiliaţii ori persoanele secundare împuternicite de operator funcţionează. Clientul desemnează compania Microsoft să efectueze transferul Datelor de asistenţă către orice astfel de ţară, să stocheze şi să prelucreze datele respective pentru a acorda asistenţă tehnică.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0F3354FE" w14:textId="77777777" w:rsidR="00B143C0" w:rsidRDefault="00B143C0" w:rsidP="00B143C0">
      <w:pPr>
        <w:pStyle w:val="ProductList-Body"/>
        <w:ind w:left="158"/>
      </w:pPr>
    </w:p>
    <w:p w14:paraId="3F5049EC" w14:textId="77777777" w:rsidR="00B143C0" w:rsidRPr="00F40FD0" w:rsidRDefault="00B143C0" w:rsidP="00B143C0">
      <w:pPr>
        <w:pStyle w:val="ProductList-Body"/>
        <w:ind w:left="180"/>
        <w:outlineLvl w:val="2"/>
      </w:pPr>
      <w:r>
        <w:rPr>
          <w:b/>
          <w:bCs/>
          <w:color w:val="0072C6"/>
        </w:rPr>
        <w:t>Alte angajamente privind Datele de asistenţă</w:t>
      </w:r>
    </w:p>
    <w:p w14:paraId="0630BEAD" w14:textId="77777777" w:rsidR="00B143C0" w:rsidRDefault="00B143C0" w:rsidP="00B143C0">
      <w:pPr>
        <w:pStyle w:val="ProductList-Body"/>
        <w:ind w:left="180"/>
        <w:outlineLvl w:val="2"/>
        <w:rPr>
          <w:color w:val="0072C6"/>
        </w:rPr>
      </w:pPr>
      <w:r>
        <w:rPr>
          <w:b/>
          <w:color w:val="0072C6"/>
        </w:rPr>
        <w:tab/>
      </w:r>
      <w:r>
        <w:rPr>
          <w:color w:val="0072C6"/>
        </w:rPr>
        <w:t>Dezvăluirea</w:t>
      </w:r>
    </w:p>
    <w:p w14:paraId="170FA175" w14:textId="77777777" w:rsidR="00B143C0" w:rsidRPr="00CD1288" w:rsidRDefault="00B143C0" w:rsidP="00B143C0">
      <w:pPr>
        <w:pStyle w:val="ProductList-Body"/>
        <w:ind w:left="720"/>
      </w:pPr>
      <w:r>
        <w:t>Dezvăluirea Datelor de asistenţă de către Microsoft unor terţe părţi este reglementată de aceleaşi restricţii şi proceduri care reglementează Datele de client indicate în secţiunea „Divulgarea Datelor de client” din secţiunea Termenii privind protecţia datelor cu caracter personal din TSO.</w:t>
      </w:r>
    </w:p>
    <w:p w14:paraId="4DB1B83B" w14:textId="77777777" w:rsidR="00B143C0" w:rsidRDefault="00B143C0" w:rsidP="00B143C0">
      <w:pPr>
        <w:pStyle w:val="ProductList-Body"/>
        <w:ind w:left="158"/>
      </w:pPr>
    </w:p>
    <w:p w14:paraId="35F58826" w14:textId="77777777" w:rsidR="00B143C0" w:rsidRDefault="00B143C0" w:rsidP="00B143C0">
      <w:pPr>
        <w:pStyle w:val="ProductList-Body"/>
        <w:ind w:left="180"/>
        <w:outlineLvl w:val="2"/>
        <w:rPr>
          <w:color w:val="0072C6"/>
        </w:rPr>
      </w:pPr>
      <w:r>
        <w:rPr>
          <w:b/>
          <w:color w:val="0072C6"/>
        </w:rPr>
        <w:tab/>
      </w:r>
      <w:r>
        <w:rPr>
          <w:color w:val="0072C6"/>
        </w:rPr>
        <w:t>Ştergerea sau returnarea</w:t>
      </w:r>
    </w:p>
    <w:p w14:paraId="2774F60B" w14:textId="77777777" w:rsidR="00B143C0" w:rsidRDefault="00B143C0" w:rsidP="00B143C0">
      <w:pPr>
        <w:pStyle w:val="ProductList-Body"/>
        <w:ind w:left="720"/>
      </w:pPr>
      <w:r>
        <w:t>Microsoft va şterge sau va returna toate copiile Datelor de asistenţă şi Datele cu caracter personal incluse în acestea după îndeplinirea scopului pentru care Datele de asistenţă au fost culese sau transferate sau mai devreme, la solicitarea Clientului.</w:t>
      </w:r>
    </w:p>
    <w:p w14:paraId="4D0FCE79" w14:textId="77777777" w:rsidR="00B143C0" w:rsidRDefault="00B143C0" w:rsidP="00B143C0">
      <w:pPr>
        <w:pStyle w:val="ProductList-Body"/>
        <w:ind w:left="158"/>
      </w:pPr>
    </w:p>
    <w:p w14:paraId="4DBA08F1" w14:textId="77777777" w:rsidR="008554D6" w:rsidRDefault="008554D6" w:rsidP="008554D6">
      <w:pPr>
        <w:pStyle w:val="ProductList-Body"/>
        <w:ind w:left="180"/>
        <w:outlineLvl w:val="2"/>
        <w:rPr>
          <w:color w:val="0072C6"/>
        </w:rPr>
      </w:pPr>
      <w:r>
        <w:rPr>
          <w:b/>
          <w:color w:val="0072C6"/>
        </w:rPr>
        <w:tab/>
      </w:r>
      <w:r>
        <w:rPr>
          <w:color w:val="0072C6"/>
        </w:rPr>
        <w:t>Utilizarea persoanelor secundare împuternicite de operator</w:t>
      </w:r>
    </w:p>
    <w:p w14:paraId="74F5D2B9" w14:textId="77777777" w:rsidR="008554D6" w:rsidRPr="006C3F99" w:rsidRDefault="008554D6" w:rsidP="008554D6">
      <w:pPr>
        <w:pStyle w:val="ProductList-Body"/>
        <w:ind w:left="720"/>
        <w:rPr>
          <w:spacing w:val="-2"/>
        </w:rPr>
      </w:pPr>
      <w:r w:rsidRPr="006C3F99">
        <w:rPr>
          <w:spacing w:val="-2"/>
        </w:rPr>
        <w:t>Utilizarea de către Microsoft a subcontractanților în legătură cu acordarea de asistență tehnică pentru Serviciile online este reglementată de aceleași restricții și proceduri care reglementează utilizarea subcontractanților în legătură cu Serviciile online indicate în secțiunea „Notificarea și controalele privind utilizarea subcontractanților” din secțiunea Termenii privind protecția datelor cu caracter personal din TSO.</w:t>
      </w:r>
    </w:p>
    <w:p w14:paraId="78118736" w14:textId="77777777" w:rsidR="00B143C0" w:rsidRDefault="00B143C0" w:rsidP="00B143C0">
      <w:pPr>
        <w:pStyle w:val="ProductList-Body"/>
        <w:ind w:left="158"/>
      </w:pPr>
    </w:p>
    <w:p w14:paraId="537D0DD7" w14:textId="77777777" w:rsidR="00B143C0" w:rsidRDefault="00B143C0" w:rsidP="00B143C0">
      <w:pPr>
        <w:pStyle w:val="ProductList-Body"/>
        <w:ind w:left="180"/>
        <w:outlineLvl w:val="2"/>
        <w:rPr>
          <w:color w:val="0072C6"/>
        </w:rPr>
      </w:pPr>
      <w:r>
        <w:rPr>
          <w:b/>
          <w:color w:val="0072C6"/>
        </w:rPr>
        <w:tab/>
      </w:r>
      <w:r>
        <w:rPr>
          <w:color w:val="0072C6"/>
        </w:rPr>
        <w:t>Instituţii de învăţământ</w:t>
      </w:r>
    </w:p>
    <w:p w14:paraId="7F88C83E" w14:textId="77777777" w:rsidR="00B143C0" w:rsidRPr="00CD1288" w:rsidRDefault="00B143C0" w:rsidP="00B143C0">
      <w:pPr>
        <w:pStyle w:val="ProductList-Body"/>
        <w:ind w:left="720"/>
      </w:pPr>
      <w:r>
        <w:t>Recunoaşterile şi acordurile Microsoft, precum şi responsabilităţile Clientului de a obţine consimţământul părinţilor şi de a transmite înştiinţările prevăzute în secţiunea „Instituţii de învăţământ” din secţiunea Termenii privind protecţia datelor cu caracter personal din TSO se aplică, de asemenea, şi Datelor de asistenţă.</w:t>
      </w:r>
    </w:p>
    <w:p w14:paraId="3D76FC3E" w14:textId="77777777" w:rsidR="00B143C0" w:rsidRPr="00CD1288" w:rsidRDefault="00B143C0" w:rsidP="00B143C0">
      <w:pPr>
        <w:pStyle w:val="ProductList-Body"/>
      </w:pPr>
    </w:p>
    <w:p w14:paraId="18B7AAF8" w14:textId="77777777" w:rsidR="00B143C0" w:rsidRPr="00FC2D52" w:rsidRDefault="00B143C0" w:rsidP="00B143C0">
      <w:pPr>
        <w:pStyle w:val="ProductList-Body"/>
        <w:keepNext/>
        <w:outlineLvl w:val="2"/>
      </w:pPr>
      <w:r>
        <w:rPr>
          <w:b/>
          <w:bCs/>
          <w:color w:val="00188F"/>
        </w:rPr>
        <w:t>Aţi Termeni ai Serviciilor profesionale</w:t>
      </w:r>
    </w:p>
    <w:p w14:paraId="26CB5999" w14:textId="77777777" w:rsidR="008554D6" w:rsidRPr="00AC5443" w:rsidRDefault="008554D6" w:rsidP="008554D6">
      <w:pPr>
        <w:pStyle w:val="ProductList-Body"/>
        <w:tabs>
          <w:tab w:val="clear" w:pos="158"/>
          <w:tab w:val="left" w:pos="360"/>
        </w:tabs>
        <w:ind w:left="180"/>
        <w:outlineLvl w:val="3"/>
        <w:rPr>
          <w:b/>
          <w:color w:val="0072C6"/>
        </w:rPr>
      </w:pPr>
      <w:r>
        <w:rPr>
          <w:b/>
          <w:color w:val="0072C6"/>
        </w:rPr>
        <w:t>Prelucrarea datelor cu caracter personal</w:t>
      </w:r>
    </w:p>
    <w:p w14:paraId="62391646" w14:textId="1E33D92E" w:rsidR="008554D6" w:rsidRDefault="008554D6" w:rsidP="008554D6">
      <w:pPr>
        <w:pStyle w:val="CommentText"/>
        <w:ind w:left="180"/>
        <w:rPr>
          <w:sz w:val="18"/>
          <w:szCs w:val="18"/>
        </w:rPr>
      </w:pPr>
      <w:r>
        <w:rPr>
          <w:sz w:val="18"/>
          <w:szCs w:val="18"/>
        </w:rPr>
        <w:t xml:space="preserve">În măsura în care Microsoft este procesator sau subcontractant care procesează Date cu caracter personal, dar nu este inclusă în Datele de asistență, în legătură cu furnizarea Serviciilor profesionale, Microsoft își asumă angajamentele (a) din paragraful „Procesarea datelor cu caracter personal; GDPR” din secțiunea Termenii privind protecția datelor cu caracter personal din TSO și (b) din Termenii GDPR din Anexa 4 față de toți clienții, începând cu 25 mai 2018. </w:t>
      </w:r>
    </w:p>
    <w:p w14:paraId="3FC92F4E" w14:textId="77777777" w:rsidR="002B3CFE" w:rsidRPr="00AC5443" w:rsidRDefault="002B3CFE" w:rsidP="002B3CFE">
      <w:pPr>
        <w:pStyle w:val="ProductList-Body"/>
        <w:tabs>
          <w:tab w:val="clear" w:pos="158"/>
          <w:tab w:val="left" w:pos="360"/>
        </w:tabs>
        <w:ind w:left="180"/>
        <w:outlineLvl w:val="3"/>
        <w:rPr>
          <w:b/>
          <w:color w:val="0072C6"/>
        </w:rPr>
      </w:pPr>
      <w:r>
        <w:rPr>
          <w:b/>
          <w:color w:val="0072C6"/>
        </w:rPr>
        <w:t>Utilizarea persoanelor împuternicite</w:t>
      </w:r>
    </w:p>
    <w:p w14:paraId="2428AABD" w14:textId="77777777" w:rsidR="002B3CFE" w:rsidRPr="002B3CFE" w:rsidRDefault="002B3CFE" w:rsidP="002B3CFE">
      <w:pPr>
        <w:pStyle w:val="CommentText"/>
        <w:ind w:left="180"/>
        <w:rPr>
          <w:sz w:val="18"/>
          <w:szCs w:val="18"/>
        </w:rPr>
      </w:pPr>
      <w:r w:rsidRPr="002B3CFE">
        <w:rPr>
          <w:sz w:val="18"/>
          <w:szCs w:val="18"/>
        </w:rPr>
        <w:t xml:space="preserve">Microsoft poate să angajeze persoane împuternicite pentru a presta anumite servicii în numele său. Pentru alte Servicii profesionale decât cele de asistență tehnică pentru Serviciile online, Clientul este de acord ca Microsoft să angajeze persoane împuternicite pentru a procesa datele cu caracter personal. Microsoft se va asigura că persoanele împuternicite se angajează să respecte contractele scrise prin care au obligația să asigure cel puțin nivelul de protecție a datelor cu caracter personal stabilit de Microsoft în baza acestei anexe. </w:t>
      </w:r>
    </w:p>
    <w:p w14:paraId="531E0C6A" w14:textId="77777777" w:rsidR="002B3CFE" w:rsidRPr="002B3CFE" w:rsidRDefault="002B3CFE" w:rsidP="002B3CFE">
      <w:pPr>
        <w:pStyle w:val="CommentText"/>
        <w:ind w:left="180"/>
        <w:rPr>
          <w:sz w:val="18"/>
          <w:szCs w:val="18"/>
        </w:rPr>
      </w:pPr>
      <w:r w:rsidRPr="002B3CFE">
        <w:rPr>
          <w:sz w:val="18"/>
          <w:szCs w:val="18"/>
        </w:rPr>
        <w:t>Lista persoanelor împuternicite Microsoft este disponibilă la cerere. Dacă se solicită o astfel de listă, cu cel puțin 14 zile înainte de a autoriza un nou subcontractant să acceseze datele cu caracter personal, Microsoft va actualiza lista și va pune la dispoziția Clientului un mecanism prin care să poată fi notificat în legătură cu actualizarea.</w:t>
      </w:r>
    </w:p>
    <w:p w14:paraId="2092013A" w14:textId="77777777" w:rsidR="002B3CFE" w:rsidRPr="002B3CFE" w:rsidRDefault="002B3CFE" w:rsidP="002B3CFE">
      <w:pPr>
        <w:pStyle w:val="CommentText"/>
        <w:ind w:left="180"/>
        <w:rPr>
          <w:sz w:val="18"/>
          <w:szCs w:val="18"/>
        </w:rPr>
      </w:pPr>
      <w:r w:rsidRPr="002B3CFE">
        <w:rPr>
          <w:sz w:val="18"/>
          <w:szCs w:val="18"/>
        </w:rPr>
        <w:lastRenderedPageBreak/>
        <w:t>În cazul în care Clientul nu aprobă noua persoană împuternicită, Clientul poate să înceteze Contractul pentru Serviciul profesional vizat, trimițând, înainte de sfârșitul perioadei de notificare, o înștiințare scrisă de încetare, care va include explicația motivelor pentru refuzul aprobării.</w:t>
      </w: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14"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15" w:name="_Toc531602942"/>
      <w:r w:rsidRPr="001A140A">
        <w:rPr>
          <w:lang w:val="it-IT"/>
        </w:rPr>
        <w:t>Adăugarea unei notificări referitoare la codificarea H.265/HEVC în Serviciile Azure Media</w:t>
      </w:r>
      <w:bookmarkEnd w:id="214"/>
      <w:bookmarkEnd w:id="215"/>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64664F"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16" w:name="_Toc484158323"/>
      <w:bookmarkStart w:id="217" w:name="_Toc531602943"/>
      <w:r w:rsidRPr="00487266">
        <w:rPr>
          <w:lang w:val="ro-RO"/>
        </w:rPr>
        <w:lastRenderedPageBreak/>
        <w:t>Notificare despre Adobe Flash Player</w:t>
      </w:r>
      <w:bookmarkEnd w:id="216"/>
      <w:bookmarkEnd w:id="217"/>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65"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64664F"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18" w:name="_Toc484158324"/>
      <w:bookmarkStart w:id="219" w:name="_Toc476230953"/>
      <w:bookmarkStart w:id="220" w:name="_Toc531602944"/>
      <w:r w:rsidRPr="00487266">
        <w:rPr>
          <w:lang w:val="ro-RO"/>
        </w:rPr>
        <w:t>Notificarea privind standardul vizual H.264/AVC, standardul video VC-1, standardul vizual MPEG-4 partea 2 şi standardul video MPEG-2</w:t>
      </w:r>
      <w:bookmarkEnd w:id="218"/>
      <w:bookmarkEnd w:id="219"/>
      <w:bookmarkEnd w:id="220"/>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64664F"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21" w:name="_Toc503180509"/>
      <w:bookmarkStart w:id="222" w:name="_Toc531602945"/>
      <w:bookmarkStart w:id="223" w:name="Attachment2"/>
      <w:r>
        <w:lastRenderedPageBreak/>
        <w:t>Anexa 2 – Suitele de licenţe de abonament</w:t>
      </w:r>
      <w:bookmarkEnd w:id="221"/>
      <w:bookmarkEnd w:id="222"/>
    </w:p>
    <w:p w14:paraId="42D065C7" w14:textId="07AC4ECB"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Ind w:w="27" w:type="dxa"/>
        <w:tblLayout w:type="fixed"/>
        <w:tblLook w:val="04A0" w:firstRow="1" w:lastRow="0" w:firstColumn="1" w:lastColumn="0" w:noHBand="0" w:noVBand="1"/>
      </w:tblPr>
      <w:tblGrid>
        <w:gridCol w:w="4092"/>
        <w:gridCol w:w="236"/>
        <w:gridCol w:w="236"/>
        <w:gridCol w:w="236"/>
        <w:gridCol w:w="236"/>
        <w:gridCol w:w="760"/>
        <w:gridCol w:w="765"/>
        <w:gridCol w:w="450"/>
        <w:gridCol w:w="450"/>
        <w:gridCol w:w="360"/>
        <w:gridCol w:w="360"/>
        <w:gridCol w:w="360"/>
        <w:gridCol w:w="956"/>
        <w:gridCol w:w="439"/>
        <w:gridCol w:w="378"/>
        <w:gridCol w:w="387"/>
      </w:tblGrid>
      <w:tr w:rsidR="00216953" w14:paraId="79EF83B0" w14:textId="77777777" w:rsidTr="00D93F2A">
        <w:trPr>
          <w:trHeight w:val="636"/>
          <w:tblHeader/>
        </w:trPr>
        <w:tc>
          <w:tcPr>
            <w:tcW w:w="4092" w:type="dxa"/>
            <w:vMerge w:val="restart"/>
            <w:tcBorders>
              <w:top w:val="nil"/>
              <w:left w:val="nil"/>
              <w:bottom w:val="dashSmallGap" w:sz="4" w:space="0" w:color="FFFFFF" w:themeColor="text1" w:themeTint="00" w:themeShade="00"/>
              <w:right w:val="nil"/>
            </w:tcBorders>
            <w:vAlign w:val="bottom"/>
            <w:hideMark/>
          </w:tcPr>
          <w:p w14:paraId="59602A1C" w14:textId="77777777" w:rsidR="00216953" w:rsidRDefault="00216953" w:rsidP="00D93F2A">
            <w:pPr>
              <w:pStyle w:val="ProductList-Body"/>
              <w:tabs>
                <w:tab w:val="clear" w:pos="158"/>
                <w:tab w:val="left" w:pos="720"/>
              </w:tabs>
              <w:spacing w:line="256" w:lineRule="auto"/>
              <w:ind w:left="-108"/>
              <w:rPr>
                <w:sz w:val="22"/>
              </w:rPr>
            </w:pPr>
            <w:r>
              <w:rPr>
                <w:sz w:val="22"/>
              </w:rPr>
              <w:t>Serviciu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93C57C0"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AFF49F2"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C4CA04"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E86D418"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58371FD"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B8C583"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17DFAD2"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90C2806"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26850F0"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6F5CA19"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E5702C9"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12D3D4"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C553AB1"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B96780" w14:textId="77777777" w:rsidR="00216953" w:rsidRPr="006F1174" w:rsidRDefault="0021695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04" w:type="dxa"/>
            <w:gridSpan w:val="3"/>
            <w:tcBorders>
              <w:top w:val="single" w:sz="12" w:space="0" w:color="FFFFFF" w:themeColor="background1"/>
              <w:left w:val="single" w:sz="12" w:space="0" w:color="FFFFFF" w:themeColor="background1"/>
              <w:bottom w:val="nil"/>
              <w:right w:val="nil"/>
            </w:tcBorders>
            <w:shd w:val="clear" w:color="auto" w:fill="0072C6"/>
          </w:tcPr>
          <w:p w14:paraId="4FC4731D" w14:textId="77777777" w:rsidR="00216953" w:rsidRPr="001F15CE" w:rsidRDefault="0021695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E8102AA"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6501982"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16953" w14:paraId="2772880E" w14:textId="77777777" w:rsidTr="00D93F2A">
        <w:trPr>
          <w:trHeight w:val="299"/>
          <w:tblHeader/>
        </w:trPr>
        <w:tc>
          <w:tcPr>
            <w:tcW w:w="4092" w:type="dxa"/>
            <w:vMerge/>
            <w:tcBorders>
              <w:top w:val="nil"/>
              <w:left w:val="nil"/>
              <w:bottom w:val="dashSmallGap" w:sz="4" w:space="0" w:color="808080" w:themeColor="background1" w:themeShade="80"/>
              <w:right w:val="nil"/>
            </w:tcBorders>
            <w:vAlign w:val="center"/>
            <w:hideMark/>
          </w:tcPr>
          <w:p w14:paraId="749BF3B1" w14:textId="77777777" w:rsidR="00216953" w:rsidRDefault="0021695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DE0B7C7"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F7051D"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C0FBD"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449636"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1435336"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DBFDEF"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8A97FF6"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99EBFF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367242"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CA06D0"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741791"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B8E82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9" w:type="dxa"/>
            <w:tcBorders>
              <w:top w:val="nil"/>
              <w:left w:val="single" w:sz="12" w:space="0" w:color="FFFFFF" w:themeColor="background1"/>
              <w:bottom w:val="single" w:sz="12" w:space="0" w:color="FFFFFF" w:themeColor="background1"/>
              <w:right w:val="nil"/>
            </w:tcBorders>
            <w:shd w:val="clear" w:color="auto" w:fill="0072C6"/>
            <w:vAlign w:val="center"/>
          </w:tcPr>
          <w:p w14:paraId="12AE495E"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43415149"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3BD82D35"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6F4B179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2ED473FD"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216953" w14:paraId="39BE1B80" w14:textId="77777777" w:rsidTr="00D93F2A">
        <w:trPr>
          <w:trHeight w:val="210"/>
        </w:trPr>
        <w:tc>
          <w:tcPr>
            <w:tcW w:w="4092" w:type="dxa"/>
            <w:tcBorders>
              <w:top w:val="nil"/>
              <w:left w:val="nil"/>
              <w:bottom w:val="dashSmallGap" w:sz="4" w:space="0" w:color="BFBFBF" w:themeColor="background1" w:themeShade="BF"/>
              <w:right w:val="nil"/>
            </w:tcBorders>
            <w:noWrap/>
            <w:vAlign w:val="center"/>
            <w:hideMark/>
          </w:tcPr>
          <w:p w14:paraId="6FDA3E1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8C59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4AA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F6C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A0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DFA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355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BF95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A13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299C4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D97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FF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F3A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EE5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4CC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E59C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DA4A772"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1D6F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096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7AC9B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9D7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4E8F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9C5E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968D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8A0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6D4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B07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AEFB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BF5D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2D3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64C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0CE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FDFA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BC51D2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891B6"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BAD00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B7F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24F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A7C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B3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56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3E2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54A5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303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09F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F2B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797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633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E5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A78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A21BF72"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D470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9A9E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AEE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6981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54F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9BD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9F45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F83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AF9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BE58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07C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41C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54B1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2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FA4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6C5D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6CAAAB6"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BA648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FB9B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50C3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0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E2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9C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606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8C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311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804B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98EF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585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2E28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A89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54F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1737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705CB2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3F9D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53C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BCA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EFE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5B9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4F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604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11C2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2C86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E2FD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F307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21BE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4E6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D783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939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2E9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844E2E0"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CFBD0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2D07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43D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394E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3201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27C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9AC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DD6B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30B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43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5955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FDD3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644F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FDA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DBC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2A44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C4B0DA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0963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FE3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FA5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2EB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92A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00D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DBDD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A3D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C58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D07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995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D14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D3C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D1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6FD6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44BE7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BB38C9F"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58A620"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E9F2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FEF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5F20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3F1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B7DF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B8FA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37C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10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9ED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16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48B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A53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12C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52DD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6BA55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26E365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66D3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383BA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54843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6195C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B3AE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E5F7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14B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D417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5452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BAC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683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EF5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541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C8E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B07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36D3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4207E6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27ADB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4097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6CE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6FAA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B0D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F9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CE7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046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5FBF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F758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13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251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DF1A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D480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FEC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3BAB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6D01A07"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9E33D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36E9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A1C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DFA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FBD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6815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CC1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F45A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05D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3800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48A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EB68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CB52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E72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645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801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B44B9F2"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837B3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B1D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9A2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E33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617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B27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BB8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214E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849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8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0FD0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860F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CD8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D6C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3927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47A9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8D65CC3"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E54EE"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CE4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502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3B73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9EA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E1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4B1A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FFCE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519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CCE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A5B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6C5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DF0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FF5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1A3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C80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CDCF270" w14:textId="77777777" w:rsidTr="00D93F2A">
        <w:trPr>
          <w:trHeight w:val="195"/>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175E9"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55A0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B144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5FD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24E9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D70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5B4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0F7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FD9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BA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442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042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B350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08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027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F09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C6B6B44" w14:textId="77777777" w:rsidTr="00D93F2A">
        <w:trPr>
          <w:trHeight w:val="24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D79A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4089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051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A07F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A58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7255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494A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CBC24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DED84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1BD2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555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F15F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D9F9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27E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CAF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10C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F49CF5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ECD4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Informații despre amenințări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69BE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993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B46E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ABC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096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74D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45B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F56F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17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762D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86E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CA5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7304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355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C58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92885BF"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4838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728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497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8E30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B690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FC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4BA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AB2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A0B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1EE8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8EE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3E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294E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72FB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D87F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5619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BDD2B9F"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9FB3A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CAB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2A5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011A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1CDB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ED3F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621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F52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B1EB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5D52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00D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0D4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4AD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77B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B50A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A2B3E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0F49757"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1FC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38E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009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CB1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CB7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AD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7C6E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470C0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A5162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87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FA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93FE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92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82E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D48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DA54D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C0FDB4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EAE1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4A49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A12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9B7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921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B6C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AEF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C570C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3B6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FF30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C568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1195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7033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232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F53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577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B93201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5B835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B617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64A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017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A90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7D26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EC91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5B9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1CE8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768D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D4C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A9F8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6E8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2D4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A36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FB30F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B549A7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40061"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F6F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793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B3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C3BA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8B0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572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04CE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23A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179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D2DF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E40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DC5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7C0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CA1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A2D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5C7E8EB"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60BF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5C2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62B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2FD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E4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832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68F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C26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393F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D07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FD1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473B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91E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BA8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738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22A2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455067C" w14:textId="77777777" w:rsidTr="00D93F2A">
        <w:trPr>
          <w:trHeight w:val="366"/>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3F558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164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E31A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2DB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250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218B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162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B9E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A9B2E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0688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20D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3C6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1FF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643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89CE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07765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B7C4EA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E6931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A4F3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E22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B99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83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7AA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176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F9C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DA1F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3E90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F319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F5B4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ADA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C9B7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FBD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BB4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1C9677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360B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268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677B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C0C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827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13A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07B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31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7CC9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1A90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D82D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9A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8336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78E5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900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2C55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FF4BC4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94043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2C2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C02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24F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FD5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F38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91D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EBB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C3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EC8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1B4F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D8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05E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34C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3DFD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3F5D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9052FA0"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7790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A28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764B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FA1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E0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F60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BB2D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9E4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D64D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289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7A9D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AD4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8AC9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B2C6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7B59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7E155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FE6CAF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00ED7B"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3782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53C4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6F8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7708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C86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8FDB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96D2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E5D8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7838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7AF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0E95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3A544"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7D734"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67B3E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6D0F0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02EA0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059237" w14:textId="77777777" w:rsidR="00216953" w:rsidRPr="00F40FD0"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727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27D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5191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0E2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2C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531C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2D0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E19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F523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331A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4835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ECEB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6CE1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3CCF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B9F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512F13"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9030F"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71B3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C9CE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BDDB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4F4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41A6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690C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DF41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92A1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55C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7673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FA48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809C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B708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9D50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5E0E2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B30BEB" w14:textId="77777777" w:rsidTr="00D93F2A">
        <w:trPr>
          <w:trHeight w:val="159"/>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7EE81" w14:textId="77777777" w:rsidR="00216953"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D5956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1F97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B608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229C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926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44EB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D3E5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C6FD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C1AD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FAF9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FC76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1F0B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C9A0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F1BC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A94B1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9EFFC8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D30A7"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A06CD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BEC0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A179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CAC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8585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0BFF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23F54"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43B0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865C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4BFE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4025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AF7F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753D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9014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53D3C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03C44DC"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7268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DC2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D40D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E54E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C3A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140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5A2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80E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1C6B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0BE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00A8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C2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72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A432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B49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51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AA3A838"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A8D6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7F8E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69A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98EF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F17B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7E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5AF4"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7F9B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3A8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ECB2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583E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2B0E6"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9624A"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C78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B0C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0EF3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32D377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79474E"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168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E8F23"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6058F"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229B"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C5E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14E4"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365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8A7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C0B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CE36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BA5A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DDD77"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5FF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E8F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9F528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5E66A7B" w14:textId="77777777" w:rsidR="0022546F" w:rsidRPr="00DE4D86" w:rsidRDefault="0022546F" w:rsidP="0022546F">
      <w:pPr>
        <w:pStyle w:val="ProductList-Body"/>
        <w:rPr>
          <w:i/>
          <w:sz w:val="16"/>
          <w:szCs w:val="16"/>
        </w:rPr>
      </w:pPr>
      <w:r w:rsidRPr="00DE4D86">
        <w:rPr>
          <w:i/>
          <w:sz w:val="16"/>
          <w:szCs w:val="16"/>
          <w:vertAlign w:val="superscript"/>
        </w:rPr>
        <w:t>3</w:t>
      </w:r>
      <w:r w:rsidRPr="00DE4D86">
        <w:rPr>
          <w:i/>
          <w:sz w:val="16"/>
          <w:szCs w:val="16"/>
        </w:rPr>
        <w:t xml:space="preserve"> Includerea Serviciului de conferinţă audio din Skype for Business Online cu Office 365 Enterprise E5 depinde de disponibilitatea în funcţie de regiune.</w:t>
      </w:r>
    </w:p>
    <w:p w14:paraId="638FBE4F" w14:textId="0F5EFA9E" w:rsidR="0022546F" w:rsidRDefault="0022546F" w:rsidP="0022546F">
      <w:pPr>
        <w:pStyle w:val="ProductList-Body"/>
        <w:rPr>
          <w:i/>
          <w:sz w:val="16"/>
          <w:szCs w:val="16"/>
        </w:rPr>
      </w:pPr>
      <w:r w:rsidRPr="00DE4D86">
        <w:rPr>
          <w:i/>
          <w:sz w:val="16"/>
          <w:szCs w:val="16"/>
          <w:vertAlign w:val="superscript"/>
        </w:rPr>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9" w:history="1">
        <w:r w:rsidRPr="00DE4D86">
          <w:rPr>
            <w:rStyle w:val="Hyperlink"/>
            <w:i/>
            <w:sz w:val="16"/>
            <w:szCs w:val="16"/>
          </w:rPr>
          <w:t>https://www.microsoft.com/en-us/dynamics365/pricing</w:t>
        </w:r>
      </w:hyperlink>
      <w:r w:rsidRPr="00DE4D86">
        <w:rPr>
          <w:i/>
          <w:sz w:val="16"/>
          <w:szCs w:val="16"/>
        </w:rPr>
        <w:t>.</w:t>
      </w:r>
    </w:p>
    <w:p w14:paraId="11F50221" w14:textId="77777777"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49C126A9" w14:textId="77777777" w:rsidR="008554D6" w:rsidRPr="00DE4D86" w:rsidRDefault="008554D6" w:rsidP="0022546F">
      <w:pPr>
        <w:pStyle w:val="ProductList-Body"/>
        <w:rPr>
          <w:i/>
          <w:sz w:val="16"/>
          <w:szCs w:val="16"/>
        </w:rPr>
      </w:pPr>
    </w:p>
    <w:p w14:paraId="1C84BD6F" w14:textId="77777777" w:rsidR="0022546F" w:rsidRDefault="0022546F" w:rsidP="0022546F">
      <w:pPr>
        <w:pStyle w:val="ProductList-Body"/>
      </w:pPr>
    </w:p>
    <w:p w14:paraId="2B6411E9" w14:textId="58B6B6B0" w:rsidR="0022546F" w:rsidRDefault="0022546F" w:rsidP="0022546F">
      <w:pPr>
        <w:pStyle w:val="ProductList-Offering1Heading"/>
      </w:pPr>
      <w:bookmarkStart w:id="224" w:name="_Toc503180510"/>
      <w:bookmarkStart w:id="225" w:name="_Toc531602946"/>
      <w:r>
        <w:t>Sectorul public</w:t>
      </w:r>
      <w:bookmarkEnd w:id="224"/>
      <w:bookmarkEnd w:id="225"/>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216953" w14:paraId="4DEFD6F1"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4733A6C2" w14:textId="77777777" w:rsidR="00216953" w:rsidRDefault="00216953" w:rsidP="00D93F2A">
            <w:pPr>
              <w:pStyle w:val="ProductList-Body"/>
              <w:tabs>
                <w:tab w:val="clear" w:pos="158"/>
                <w:tab w:val="left" w:pos="720"/>
              </w:tabs>
              <w:spacing w:line="256" w:lineRule="auto"/>
              <w:ind w:left="-108"/>
              <w:rPr>
                <w:sz w:val="22"/>
              </w:rPr>
            </w:pPr>
            <w:r>
              <w:rPr>
                <w:sz w:val="22"/>
              </w:rPr>
              <w:t>Serviciu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3912E67" w14:textId="77777777" w:rsidR="00216953" w:rsidRPr="001F15CE" w:rsidRDefault="0021695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3ADFBAA" w14:textId="77777777" w:rsidR="00216953" w:rsidRPr="001F15CE" w:rsidRDefault="0021695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49C5EDC" w14:textId="77777777" w:rsidR="00216953" w:rsidRPr="001F15CE" w:rsidRDefault="0021695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16953" w14:paraId="75DC95FF"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0515BE29" w14:textId="77777777" w:rsidR="00216953" w:rsidRDefault="0021695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2CDFDF"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95319A"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9C8E48"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0B0F8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5EE6A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2D11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DBF29C"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F73EBC"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2E9A1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99456" w14:textId="77777777" w:rsidR="00216953" w:rsidRPr="006F1174"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1C5B0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16953" w14:paraId="2D9180B9"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2A7346E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402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0A4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A86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4B5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1F1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EC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D2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E39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7432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85FD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1ED8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9FBBC4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0413A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283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EAC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7C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86A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87E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4A5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3D8C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00D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D255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E46C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42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460498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72ECE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8009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C499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F4B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758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4B1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39A1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7B0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1AE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FDB6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20C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59A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3152357"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205D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76A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4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413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928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416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CC6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BE5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2E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6E76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72CA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920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CBD6C2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9A78F"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E2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B1C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3F7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B1DB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113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9E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69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F0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515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021F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4C7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9082B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EBA01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A40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C1C8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023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8E8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FD54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B6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97E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2C8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F223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07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799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97C11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2F9C6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F92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E61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9D8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10A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298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17E9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2CF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B07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4CDC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7F25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98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E8E8E6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7A0A4"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A95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26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4EF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FAF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717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C0F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E9D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9DF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2CBB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EFA7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C45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A33EE5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8F30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F70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8607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858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A8F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211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6CE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411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794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20E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0468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F14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227550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C45C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D64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C6C6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794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EEC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EA1D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30E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DE9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F10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4CA9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C927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ACA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8B6605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7021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AD1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B79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884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1E9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731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A9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DCB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3F7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B8C4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059D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2E70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A60DDB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AF78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684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AA5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7D9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96E3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41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69B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0D95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DBC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C719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B7E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EFC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7FEA42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6E94F"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153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F64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5BB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B0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ABE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D20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E7D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C2A3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B46A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379D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63E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3BB5BA" w14:textId="77777777" w:rsidTr="00D93F2A">
        <w:trPr>
          <w:trHeight w:val="24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BEE31"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DA3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36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FC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D27B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A58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19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9B7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0B3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4569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C196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95C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63D3DB2"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B7654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544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989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F4E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23F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5B09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E4A0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F22B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335A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CF3A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AF2F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74C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91545D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4AA6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Informații despre amenințări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A42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F75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F23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B48E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965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1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173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DF2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54E5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B157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3DA2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3462CDD" w14:textId="77777777" w:rsidTr="00D93F2A">
        <w:trPr>
          <w:trHeight w:val="10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6099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21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D2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64A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2AE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138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D41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67A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893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F1A0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6DF2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B0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205C93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3F61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FD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19B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A25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D5C6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F42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636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0A4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1A3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80C6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A9E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2F5A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59E419D" w14:textId="77777777" w:rsidTr="00D93F2A">
        <w:trPr>
          <w:trHeight w:val="177"/>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5A1A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F0A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AE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ACB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0C9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5D4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CE11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40C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14E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85DA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E23B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CFE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0D1D66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815D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B22A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9E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071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8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C89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D54B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91F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F0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834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E445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16A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F11D60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BC3E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83B1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F62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938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374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912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A5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8C05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7F8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02AC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2CD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353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3F6BBE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4DABF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B8E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232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2A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94F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54C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E28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6DF5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71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B3ED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6611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CF4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47A559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3EEF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3C7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72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D5E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CB5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BB28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C49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F7F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EE0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137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B65A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15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1384BE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220B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531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76D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786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B1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DE1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E3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D06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02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307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A3D0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36D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290D4A5" w14:textId="77777777" w:rsidTr="00D93F2A">
        <w:trPr>
          <w:trHeight w:val="10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3B336"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ED9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CE83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61B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7892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490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AA6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F9B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E50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5868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63F1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EED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B8EA72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A855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A85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29FC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960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CBC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D0E2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5B4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52DB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382718"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0741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3B02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917B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C526A8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AEA848"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9F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5D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E5F39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BDDD5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02598"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0F28C3"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B93F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72285"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43B55"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4FEC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DE18B"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6F5245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CF557" w14:textId="77777777" w:rsidR="00216953"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CC49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F120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448E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E7B8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58BD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2678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9CD1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475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3E03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CC74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635A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p w14:paraId="51C2AF5C" w14:textId="77777777" w:rsidR="0022546F" w:rsidRPr="00C040A0" w:rsidRDefault="0022546F" w:rsidP="0022546F">
      <w:pPr>
        <w:pStyle w:val="ProductList-Body"/>
        <w:rPr>
          <w:i/>
          <w:sz w:val="16"/>
          <w:szCs w:val="16"/>
        </w:rPr>
      </w:pPr>
      <w:r>
        <w:rPr>
          <w:i/>
          <w:sz w:val="16"/>
          <w:szCs w:val="16"/>
          <w:vertAlign w:val="superscript"/>
        </w:rPr>
        <w:t>3</w:t>
      </w:r>
      <w:r>
        <w:rPr>
          <w:i/>
          <w:sz w:val="16"/>
          <w:szCs w:val="16"/>
        </w:rPr>
        <w:t xml:space="preserve"> Includerea Serviciului de conferinţă audio din Skype for Business Online cu Office 365 pentru instituţii guvernamentale/Education E5/A5 depinde de disponibilitatea în funcţie de regiune.</w:t>
      </w:r>
    </w:p>
    <w:bookmarkEnd w:id="223"/>
    <w:p w14:paraId="577710D5" w14:textId="77777777" w:rsidR="008554D6" w:rsidRDefault="008554D6" w:rsidP="008554D6">
      <w:pPr>
        <w:pStyle w:val="ProductList-Body"/>
        <w:rPr>
          <w:i/>
          <w:sz w:val="16"/>
          <w:szCs w:val="16"/>
        </w:rPr>
      </w:pPr>
      <w:r>
        <w:rPr>
          <w:i/>
          <w:sz w:val="16"/>
          <w:szCs w:val="16"/>
          <w:vertAlign w:val="superscript"/>
        </w:rPr>
        <w:t>4</w:t>
      </w:r>
      <w:r w:rsidRPr="00C4610D">
        <w:rPr>
          <w:i/>
          <w:sz w:val="16"/>
          <w:szCs w:val="16"/>
        </w:rPr>
        <w:t xml:space="preserve"> </w:t>
      </w:r>
      <w:r>
        <w:rPr>
          <w:i/>
          <w:sz w:val="16"/>
          <w:szCs w:val="16"/>
        </w:rPr>
        <w:t>Include Microsoft 365 Education A3 cu Licență Core CAL.</w:t>
      </w:r>
    </w:p>
    <w:p w14:paraId="0DCDAF85" w14:textId="77777777" w:rsidR="008554D6" w:rsidRDefault="008554D6" w:rsidP="008554D6">
      <w:pPr>
        <w:pStyle w:val="ProductList-Body"/>
        <w:rPr>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2A6A49D9" w14:textId="3C287D3B" w:rsidR="00F2322F" w:rsidRPr="00690C65" w:rsidRDefault="0064664F" w:rsidP="007702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6" w:name="Attachment3"/>
      <w:bookmarkStart w:id="227" w:name="_Toc531602947"/>
      <w:r>
        <w:t>Anexa 3 – Clauzele contractuale standard (Procesoare)</w:t>
      </w:r>
      <w:bookmarkEnd w:id="226"/>
      <w:bookmarkEnd w:id="227"/>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28" w:name="_Toc489605629"/>
      <w:bookmarkStart w:id="229" w:name="_Toc531602948"/>
      <w:bookmarkStart w:id="230" w:name="Attachment4"/>
      <w:r>
        <w:t>Anexa 4 – Termenii Regulamentului general privind protecţia datelor al Uniunii Europene</w:t>
      </w:r>
      <w:bookmarkEnd w:id="228"/>
      <w:bookmarkEnd w:id="229"/>
    </w:p>
    <w:bookmarkEnd w:id="230"/>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216953" w:rsidRDefault="00E40434" w:rsidP="00E40434">
      <w:pPr>
        <w:pStyle w:val="ProductList-Body"/>
        <w:outlineLvl w:val="1"/>
        <w:rPr>
          <w:color w:val="00188F"/>
        </w:rPr>
      </w:pPr>
      <w:r w:rsidRPr="00216953">
        <w:rPr>
          <w:b/>
          <w:color w:val="00188F"/>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FD462F" w14:textId="77777777" w:rsidR="005A1517" w:rsidRDefault="005A1517" w:rsidP="009A573F">
      <w:pPr>
        <w:spacing w:after="0" w:line="240" w:lineRule="auto"/>
      </w:pPr>
      <w:r>
        <w:separator/>
      </w:r>
    </w:p>
  </w:endnote>
  <w:endnote w:type="continuationSeparator" w:id="0">
    <w:p w14:paraId="43A902B9" w14:textId="77777777" w:rsidR="005A1517" w:rsidRDefault="005A1517" w:rsidP="009A573F">
      <w:pPr>
        <w:spacing w:after="0" w:line="240" w:lineRule="auto"/>
      </w:pPr>
      <w:r>
        <w:continuationSeparator/>
      </w:r>
    </w:p>
  </w:endnote>
  <w:endnote w:type="continuationNotice" w:id="1">
    <w:p w14:paraId="612CA9A7" w14:textId="77777777" w:rsidR="005A1517" w:rsidRDefault="005A15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E3BA5" w:rsidRDefault="00DE3BA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E3BA5" w:rsidRPr="00591643" w:rsidRDefault="00DE3BA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E3BA5" w:rsidRPr="00C76DF3" w:rsidRDefault="0064664F" w:rsidP="005C51AC">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E3BA5" w:rsidRPr="00C76DF3" w:rsidRDefault="00DE3B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E3BA5" w:rsidRPr="00C76DF3" w:rsidRDefault="0064664F" w:rsidP="005C51AC">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E3BA5" w:rsidRPr="00C76DF3" w:rsidRDefault="00DE3B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E3BA5" w:rsidRPr="00C76DF3" w:rsidRDefault="0064664F" w:rsidP="005C51AC">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E3BA5" w:rsidRPr="00C76DF3" w:rsidRDefault="00DE3B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E3BA5" w:rsidRPr="00C76DF3" w:rsidRDefault="0064664F" w:rsidP="005C51AC">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E3BA5" w:rsidRPr="00C76DF3" w:rsidRDefault="0064664F" w:rsidP="005C51AC">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E3BA5" w:rsidRPr="00C76DF3" w:rsidRDefault="0064664F" w:rsidP="005C51AC">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E537610" w14:textId="77777777" w:rsidR="00DE3BA5" w:rsidRPr="00591643" w:rsidRDefault="00DE3B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E3BA5" w:rsidRPr="00B13BCE" w:rsidRDefault="0064664F" w:rsidP="0059164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E3BA5" w:rsidRPr="00B13BCE" w:rsidRDefault="0064664F" w:rsidP="00AB51F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E3BA5" w:rsidRPr="00B13BCE" w:rsidRDefault="0064664F" w:rsidP="00AB51F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E3BA5" w:rsidRPr="00B13BCE" w:rsidRDefault="0064664F" w:rsidP="005C725F">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E3BA5" w:rsidRPr="00B13BCE" w:rsidRDefault="0064664F" w:rsidP="009C1BC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E3BA5" w:rsidRPr="00B13BCE" w:rsidRDefault="0064664F" w:rsidP="00AB51F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1D89FB4" w14:textId="77777777" w:rsidR="00DE3BA5" w:rsidRPr="00B13BCE" w:rsidRDefault="00DE3BA5">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E3BA5" w:rsidRPr="00B13BCE" w:rsidRDefault="0064664F"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E3BA5" w:rsidRPr="00B13BCE" w:rsidRDefault="0064664F"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E3BA5" w:rsidRPr="00B13BCE" w:rsidRDefault="0064664F"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E3BA5" w:rsidRPr="00B13BCE" w:rsidRDefault="0064664F"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E3BA5" w:rsidRPr="00B13BCE" w:rsidRDefault="0064664F"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E3BA5" w:rsidRPr="00B13BCE" w:rsidRDefault="0064664F"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4DC4016B" w14:textId="77777777" w:rsidR="00DE3BA5" w:rsidRPr="00B13BCE" w:rsidRDefault="00DE3BA5"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DE3BA5" w:rsidRPr="00B13BCE" w:rsidRDefault="0064664F"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DE3BA5" w:rsidRPr="00B13BCE" w:rsidRDefault="0064664F"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DE3BA5" w:rsidRPr="00B13BCE" w:rsidRDefault="0064664F"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DE3BA5" w:rsidRPr="00B13BCE" w:rsidRDefault="0064664F"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DE3BA5" w:rsidRPr="00B13BCE" w:rsidRDefault="0064664F"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DE3BA5" w:rsidRPr="00B13BCE" w:rsidRDefault="0064664F"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372521B3" w14:textId="77777777" w:rsidR="00DE3BA5" w:rsidRPr="00591643" w:rsidRDefault="00DE3BA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E3BA5" w:rsidRPr="00B13BCE" w:rsidRDefault="0064664F"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E3BA5" w:rsidRPr="00B13BCE" w:rsidRDefault="0064664F"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E3BA5" w:rsidRPr="00B13BCE" w:rsidRDefault="0064664F"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E3BA5" w:rsidRPr="00B13BCE" w:rsidRDefault="0064664F"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E3BA5" w:rsidRPr="00B13BCE" w:rsidRDefault="0064664F"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E3BA5" w:rsidRPr="00B13BCE" w:rsidRDefault="0064664F"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84287B6" w14:textId="77777777" w:rsidR="00DE3BA5" w:rsidRPr="00B13BCE" w:rsidRDefault="00DE3BA5"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DE3BA5" w:rsidRPr="00B13BCE" w:rsidRDefault="0064664F"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DE3BA5" w:rsidRPr="00B13BCE" w:rsidRDefault="0064664F"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DE3BA5" w:rsidRPr="00B13BCE" w:rsidRDefault="0064664F"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DE3BA5" w:rsidRPr="00B13BCE" w:rsidRDefault="0064664F"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DE3BA5" w:rsidRPr="00B13BCE" w:rsidRDefault="0064664F"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DE3BA5" w:rsidRPr="00B13BCE" w:rsidRDefault="0064664F"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6F86F98D" w14:textId="77777777" w:rsidR="00DE3BA5" w:rsidRPr="00591643" w:rsidRDefault="00DE3BA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E3BA5" w:rsidRPr="00B13BCE" w:rsidRDefault="0064664F"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E3BA5" w:rsidRPr="00B13BCE" w:rsidRDefault="0064664F"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E3BA5" w:rsidRPr="00B13BCE" w:rsidRDefault="0064664F"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E3BA5" w:rsidRPr="00B13BCE" w:rsidRDefault="0064664F"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E3BA5" w:rsidRPr="00B13BCE" w:rsidRDefault="0064664F"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E3BA5" w:rsidRPr="00B13BCE" w:rsidRDefault="0064664F"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256C36F5" w14:textId="77777777" w:rsidR="00DE3BA5" w:rsidRPr="00B13BCE" w:rsidRDefault="00DE3BA5"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CC77D44"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2E3F1" w14:textId="77777777" w:rsidR="00C477A7" w:rsidRPr="00B13BCE" w:rsidRDefault="0064664F"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F762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B6A0" w14:textId="77777777" w:rsidR="00C477A7" w:rsidRPr="00B13BCE" w:rsidRDefault="0064664F"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BBF1E4"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B8289" w14:textId="77777777" w:rsidR="00C477A7" w:rsidRPr="00B13BCE" w:rsidRDefault="0064664F"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0B78EA"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A9D38" w14:textId="77777777" w:rsidR="00C477A7" w:rsidRPr="00B13BCE" w:rsidRDefault="0064664F"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DE62FA"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817EB" w14:textId="77777777" w:rsidR="00C477A7" w:rsidRPr="00B13BCE" w:rsidRDefault="0064664F"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10A5907"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64665" w14:textId="77777777" w:rsidR="00C477A7" w:rsidRPr="00B13BCE" w:rsidRDefault="0064664F"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74CEAF2C" w14:textId="77777777" w:rsidR="00C477A7" w:rsidRPr="00591643" w:rsidRDefault="00C477A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C477A7" w:rsidRPr="00B13BCE" w:rsidRDefault="0064664F"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C477A7" w:rsidRPr="00B13BCE" w:rsidRDefault="0064664F"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C477A7" w:rsidRPr="00B13BCE" w:rsidRDefault="0064664F"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C477A7" w:rsidRPr="00B13BCE" w:rsidRDefault="0064664F"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C477A7" w:rsidRPr="00B13BCE" w:rsidRDefault="0064664F"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C477A7" w:rsidRPr="00B13BCE" w:rsidRDefault="0064664F"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2E98A423" w14:textId="77777777" w:rsidR="00C477A7" w:rsidRPr="00591643" w:rsidRDefault="00C477A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C477A7" w:rsidRPr="00591643" w:rsidRDefault="00C477A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E3BA5" w:rsidRPr="00B13BCE" w:rsidRDefault="0064664F" w:rsidP="006D19B0">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E3BA5" w:rsidRPr="00B13BCE" w:rsidRDefault="0064664F" w:rsidP="006D19B0">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E3BA5" w:rsidRPr="00B13BCE" w:rsidRDefault="0064664F" w:rsidP="006D19B0">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E3BA5" w:rsidRPr="00B13BCE" w:rsidRDefault="0064664F" w:rsidP="006D19B0">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E3BA5" w:rsidRPr="00B13BCE" w:rsidRDefault="0064664F" w:rsidP="006D19B0">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E3BA5" w:rsidRPr="00B13BCE" w:rsidRDefault="0064664F" w:rsidP="006D19B0">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E49A982" w14:textId="77777777" w:rsidR="00DE3BA5" w:rsidRPr="00B13BCE" w:rsidRDefault="00DE3BA5" w:rsidP="00E00D6F">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DE3BA5" w:rsidRPr="00C76DF3" w:rsidRDefault="0064664F"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DE3BA5" w:rsidRPr="00C76DF3" w:rsidRDefault="0064664F"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DE3BA5" w:rsidRPr="00C76DF3" w:rsidRDefault="0064664F"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DE3BA5" w:rsidRPr="00C76DF3" w:rsidRDefault="0064664F"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DE3BA5" w:rsidRPr="00C76DF3" w:rsidRDefault="0064664F"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DE3BA5" w:rsidRPr="00C76DF3" w:rsidRDefault="0064664F"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15E5018F" w14:textId="77777777" w:rsidR="00DE3BA5" w:rsidRPr="00591643" w:rsidRDefault="00DE3BA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DE3BA5" w:rsidRPr="00B13BCE" w:rsidRDefault="0064664F" w:rsidP="007702C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DE3BA5" w:rsidRPr="00B13BCE" w:rsidRDefault="0064664F" w:rsidP="007702C3">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DE3BA5" w:rsidRPr="00B13BCE" w:rsidRDefault="0064664F" w:rsidP="007702C3">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DE3BA5" w:rsidRPr="00B13BCE" w:rsidRDefault="0064664F" w:rsidP="007702C3">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DE3BA5" w:rsidRPr="00B13BCE" w:rsidRDefault="0064664F" w:rsidP="007702C3">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DE3BA5" w:rsidRPr="00B13BCE" w:rsidRDefault="0064664F" w:rsidP="007702C3">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F919EB7" w14:textId="77777777" w:rsidR="00DE3BA5" w:rsidRPr="00591643" w:rsidRDefault="00DE3BA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DE3BA5" w:rsidRPr="00C76DF3" w:rsidRDefault="0064664F"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DE3BA5" w:rsidRPr="00C76DF3" w:rsidRDefault="0064664F"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DE3BA5" w:rsidRPr="00C76DF3" w:rsidRDefault="0064664F"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DE3BA5" w:rsidRPr="00C76DF3" w:rsidRDefault="0064664F"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DE3BA5" w:rsidRPr="00C76DF3" w:rsidRDefault="0064664F"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DE3BA5" w:rsidRPr="00C76DF3" w:rsidRDefault="0064664F"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5C5165BD" w14:textId="77777777" w:rsidR="00DE3BA5" w:rsidRPr="00591643" w:rsidRDefault="00DE3BA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DE3BA5" w:rsidRPr="00C76DF3" w:rsidRDefault="0064664F"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DE3BA5" w:rsidRPr="00C76DF3" w:rsidRDefault="0064664F"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DE3BA5" w:rsidRPr="00C76DF3" w:rsidRDefault="0064664F"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DE3BA5" w:rsidRPr="00C76DF3" w:rsidRDefault="0064664F"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DE3BA5" w:rsidRPr="00C76DF3" w:rsidRDefault="0064664F"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DE3BA5" w:rsidRPr="00C76DF3" w:rsidRDefault="0064664F"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0B51C352" w14:textId="77777777" w:rsidR="00DE3BA5" w:rsidRPr="00591643" w:rsidRDefault="00DE3BA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E3BA5" w:rsidRPr="00C76DF3" w:rsidRDefault="0064664F"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E3BA5" w:rsidRPr="00C76DF3" w:rsidRDefault="0064664F"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E3BA5" w:rsidRPr="00C76DF3" w:rsidRDefault="0064664F"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E3BA5" w:rsidRPr="00C76DF3" w:rsidRDefault="0064664F"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E3BA5" w:rsidRPr="00C76DF3" w:rsidRDefault="0064664F"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E3BA5" w:rsidRPr="00C76DF3" w:rsidRDefault="0064664F"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2723B34" w14:textId="77777777" w:rsidR="00DE3BA5" w:rsidRPr="00591643" w:rsidRDefault="00DE3BA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E3BA5" w:rsidRPr="00B13BCE" w:rsidRDefault="0064664F"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E3BA5" w:rsidRPr="00B13BCE" w:rsidRDefault="0064664F"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E3BA5" w:rsidRPr="00B13BCE" w:rsidRDefault="0064664F"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E3BA5" w:rsidRPr="00B13BCE" w:rsidRDefault="0064664F"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E3BA5" w:rsidRPr="00B13BCE" w:rsidRDefault="0064664F"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E3BA5" w:rsidRPr="00B13BCE" w:rsidRDefault="0064664F"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55E9D9D" w14:textId="77777777" w:rsidR="00DE3BA5" w:rsidRPr="00B13BCE" w:rsidRDefault="00DE3BA5" w:rsidP="00E00D6F">
    <w:pPr>
      <w:pStyle w:val="Footer"/>
      <w:rPr>
        <w:sz w:val="14"/>
        <w:szCs w:val="14"/>
        <w:lang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E3BA5" w:rsidRPr="00B13BCE" w:rsidRDefault="0064664F"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E3BA5" w:rsidRPr="00B13BCE" w:rsidRDefault="0064664F"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E3BA5" w:rsidRPr="00B13BCE" w:rsidRDefault="0064664F"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E3BA5" w:rsidRPr="00B13BCE" w:rsidRDefault="0064664F"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E3BA5" w:rsidRPr="00B13BCE" w:rsidRDefault="0064664F"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E3BA5" w:rsidRPr="00B13BCE" w:rsidRDefault="0064664F"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498A03B" w14:textId="77777777" w:rsidR="00DE3BA5" w:rsidRPr="00B13BCE" w:rsidRDefault="00DE3BA5"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F63BF4" w14:textId="77777777" w:rsidR="005A1517" w:rsidRDefault="005A1517" w:rsidP="009A573F">
      <w:pPr>
        <w:spacing w:after="0" w:line="240" w:lineRule="auto"/>
      </w:pPr>
      <w:r>
        <w:separator/>
      </w:r>
    </w:p>
  </w:footnote>
  <w:footnote w:type="continuationSeparator" w:id="0">
    <w:p w14:paraId="449E4D48" w14:textId="77777777" w:rsidR="005A1517" w:rsidRDefault="005A1517" w:rsidP="009A573F">
      <w:pPr>
        <w:spacing w:after="0" w:line="240" w:lineRule="auto"/>
      </w:pPr>
      <w:r>
        <w:continuationSeparator/>
      </w:r>
    </w:p>
  </w:footnote>
  <w:footnote w:type="continuationNotice" w:id="1">
    <w:p w14:paraId="26529D7E" w14:textId="77777777" w:rsidR="005A1517" w:rsidRDefault="005A151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E3BA5" w:rsidRPr="004D27A6" w:rsidRDefault="00DE3B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945F078" w:rsidR="00DE3BA5" w:rsidRPr="00171B2E" w:rsidRDefault="0064664F"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E3BA5" w:rsidRPr="00B919B9">
              <w:rPr>
                <w:color w:val="404040" w:themeColor="text1" w:themeTint="BF"/>
                <w:sz w:val="16"/>
                <w:szCs w:val="16"/>
              </w:rPr>
              <w:t xml:space="preserve">Termenii Serviciilor online pentru licenţierea de volum Microsoft (română, </w:t>
            </w:r>
            <w:r w:rsidR="002B3CFE">
              <w:rPr>
                <w:color w:val="404040" w:themeColor="text1" w:themeTint="BF"/>
                <w:sz w:val="16"/>
                <w:szCs w:val="16"/>
              </w:rPr>
              <w:t>dec</w:t>
            </w:r>
            <w:r w:rsidR="002B3CFE" w:rsidRPr="008554D6">
              <w:rPr>
                <w:color w:val="404040" w:themeColor="text1" w:themeTint="BF"/>
                <w:sz w:val="16"/>
                <w:szCs w:val="16"/>
              </w:rPr>
              <w:t xml:space="preserve">embrie </w:t>
            </w:r>
            <w:r w:rsidR="00DE3BA5" w:rsidRPr="00B3324C">
              <w:rPr>
                <w:rFonts w:ascii="Calibri" w:hAnsi="Calibri"/>
                <w:color w:val="404040" w:themeColor="text1" w:themeTint="BF"/>
                <w:sz w:val="16"/>
                <w:szCs w:val="16"/>
              </w:rPr>
              <w:t>2018</w:t>
            </w:r>
            <w:r w:rsidR="00DE3BA5" w:rsidRPr="00B919B9">
              <w:rPr>
                <w:color w:val="404040" w:themeColor="text1" w:themeTint="BF"/>
                <w:sz w:val="16"/>
                <w:szCs w:val="16"/>
              </w:rPr>
              <w:t>)</w:t>
            </w:r>
          </w:sdtContent>
        </w:sdt>
        <w:r w:rsidR="00DE3BA5">
          <w:rPr>
            <w:color w:val="404040" w:themeColor="text1" w:themeTint="BF"/>
            <w:sz w:val="16"/>
            <w:szCs w:val="16"/>
          </w:rPr>
          <w:tab/>
        </w:r>
        <w:r w:rsidR="00DE3BA5">
          <w:rPr>
            <w:color w:val="404040" w:themeColor="text1" w:themeTint="BF"/>
            <w:sz w:val="16"/>
            <w:szCs w:val="16"/>
          </w:rPr>
          <w:fldChar w:fldCharType="begin"/>
        </w:r>
        <w:r w:rsidR="00DE3BA5" w:rsidRPr="004D27A6">
          <w:rPr>
            <w:color w:val="404040" w:themeColor="text1" w:themeTint="BF"/>
            <w:sz w:val="16"/>
            <w:szCs w:val="16"/>
          </w:rPr>
          <w:instrText xml:space="preserve"> PAGE   \* MERGEFORMAT </w:instrText>
        </w:r>
        <w:r w:rsidR="00DE3BA5">
          <w:rPr>
            <w:color w:val="404040" w:themeColor="text1" w:themeTint="BF"/>
            <w:sz w:val="16"/>
            <w:szCs w:val="16"/>
          </w:rPr>
          <w:fldChar w:fldCharType="separate"/>
        </w:r>
        <w:r w:rsidR="00DE3BA5">
          <w:rPr>
            <w:noProof/>
            <w:color w:val="404040" w:themeColor="text1" w:themeTint="BF"/>
            <w:sz w:val="16"/>
            <w:szCs w:val="16"/>
          </w:rPr>
          <w:t>15</w:t>
        </w:r>
        <w:r w:rsidR="00DE3BA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B2A57DE" w:rsidR="00DE3BA5" w:rsidRPr="004D27A6" w:rsidRDefault="0064664F"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E3BA5" w:rsidRPr="00B919B9">
              <w:rPr>
                <w:color w:val="404040" w:themeColor="text1" w:themeTint="BF"/>
                <w:sz w:val="16"/>
                <w:szCs w:val="16"/>
              </w:rPr>
              <w:t xml:space="preserve">Termenii Serviciilor online pentru licenţierea de volum Microsoft (română, </w:t>
            </w:r>
            <w:r w:rsidR="002B3CFE">
              <w:rPr>
                <w:color w:val="404040" w:themeColor="text1" w:themeTint="BF"/>
                <w:sz w:val="16"/>
                <w:szCs w:val="16"/>
              </w:rPr>
              <w:t>dec</w:t>
            </w:r>
            <w:r w:rsidR="008554D6" w:rsidRPr="008554D6">
              <w:rPr>
                <w:color w:val="404040" w:themeColor="text1" w:themeTint="BF"/>
                <w:sz w:val="16"/>
                <w:szCs w:val="16"/>
              </w:rPr>
              <w:t xml:space="preserve">embrie </w:t>
            </w:r>
            <w:r w:rsidR="00DE3BA5" w:rsidRPr="00B3324C">
              <w:rPr>
                <w:rFonts w:ascii="Calibri" w:hAnsi="Calibri"/>
                <w:color w:val="404040" w:themeColor="text1" w:themeTint="BF"/>
                <w:sz w:val="16"/>
                <w:szCs w:val="16"/>
              </w:rPr>
              <w:t>2018</w:t>
            </w:r>
            <w:r w:rsidR="00DE3BA5" w:rsidRPr="00B919B9">
              <w:rPr>
                <w:color w:val="404040" w:themeColor="text1" w:themeTint="BF"/>
                <w:sz w:val="16"/>
                <w:szCs w:val="16"/>
              </w:rPr>
              <w:t>)</w:t>
            </w:r>
          </w:sdtContent>
        </w:sdt>
        <w:r w:rsidR="00DE3BA5">
          <w:rPr>
            <w:color w:val="404040" w:themeColor="text1" w:themeTint="BF"/>
            <w:sz w:val="16"/>
            <w:szCs w:val="16"/>
          </w:rPr>
          <w:tab/>
        </w:r>
        <w:r w:rsidR="00DE3BA5">
          <w:rPr>
            <w:color w:val="404040" w:themeColor="text1" w:themeTint="BF"/>
            <w:sz w:val="16"/>
            <w:szCs w:val="16"/>
          </w:rPr>
          <w:fldChar w:fldCharType="begin"/>
        </w:r>
        <w:r w:rsidR="00DE3BA5" w:rsidRPr="004D27A6">
          <w:rPr>
            <w:color w:val="404040" w:themeColor="text1" w:themeTint="BF"/>
            <w:sz w:val="16"/>
            <w:szCs w:val="16"/>
          </w:rPr>
          <w:instrText xml:space="preserve"> PAGE   \* MERGEFORMAT </w:instrText>
        </w:r>
        <w:r w:rsidR="00DE3BA5">
          <w:rPr>
            <w:color w:val="404040" w:themeColor="text1" w:themeTint="BF"/>
            <w:sz w:val="16"/>
            <w:szCs w:val="16"/>
          </w:rPr>
          <w:fldChar w:fldCharType="separate"/>
        </w:r>
        <w:r w:rsidR="00DE3BA5">
          <w:rPr>
            <w:noProof/>
            <w:color w:val="404040" w:themeColor="text1" w:themeTint="BF"/>
            <w:sz w:val="16"/>
            <w:szCs w:val="16"/>
          </w:rPr>
          <w:t>8</w:t>
        </w:r>
        <w:r w:rsidR="00DE3BA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19HLeGLJPnPRJed5EZ+LWdIZ8wHzRZqNkDJwujJWKQqM+IOvWSsib2FNMRUeJYnf6op/0+3h1jmaq1p4JPgDg==" w:salt="NbxHGWVcElIwlPeOD1X2F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BE2"/>
    <w:rsid w:val="000056F6"/>
    <w:rsid w:val="0000636C"/>
    <w:rsid w:val="0000793E"/>
    <w:rsid w:val="00007D8A"/>
    <w:rsid w:val="000106A8"/>
    <w:rsid w:val="00011C98"/>
    <w:rsid w:val="00011ED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4664F"/>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6797"/>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1E1B"/>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hyperlink" Target="http://go.microsoft.com/?linkid=9710837" TargetMode="Externa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footer" Target="footer17.xm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A81004-FC48-4DE7-9542-FB21C5B369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29109</Words>
  <Characters>165924</Characters>
  <Application>Microsoft Office Word</Application>
  <DocSecurity>8</DocSecurity>
  <Lines>1382</Lines>
  <Paragraphs>389</Paragraphs>
  <ScaleCrop>false</ScaleCrop>
  <LinksUpToDate>false</LinksUpToDate>
  <CharactersWithSpaces>194644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2018-12-03T23:07:00Z</dcterms:created>
  <dcterms:modified xsi:type="dcterms:W3CDTF">2018-12-03T23:07:00Z</dcterms:modified>
</cp:coreProperties>
</file>