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t>Условия использования веб-служб</w:t>
      </w:r>
    </w:p>
    <w:p w14:paraId="4BA6A1E4" w14:textId="529D9479" w:rsidR="004A081D" w:rsidRPr="00F80A49" w:rsidRDefault="004D27A6" w:rsidP="004A081D">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апреля 2015 г.</w:t>
      </w:r>
      <w:r w:rsidR="004A081D" w:rsidRPr="004A081D">
        <w:rPr>
          <w:rFonts w:asciiTheme="majorHAnsi" w:hAnsiTheme="majorHAnsi"/>
          <w:color w:val="FFFFFF" w:themeColor="background1"/>
          <w:sz w:val="96"/>
          <w:szCs w:val="96"/>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2A216FAE" w14:textId="77777777" w:rsidR="00412484" w:rsidRDefault="00A430D3">
      <w:pPr>
        <w:pStyle w:val="TOC1"/>
        <w:tabs>
          <w:tab w:val="right" w:leader="dot" w:pos="5030"/>
        </w:tabs>
        <w:rPr>
          <w:rFonts w:eastAsiaTheme="minorEastAsia"/>
          <w:b w:val="0"/>
          <w:caps w:val="0"/>
          <w:noProof/>
          <w:sz w:val="22"/>
          <w:lang w:val="en-IN" w:eastAsia="en-I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3872933" w:history="1">
        <w:r w:rsidR="00412484" w:rsidRPr="002C38CF">
          <w:rPr>
            <w:rStyle w:val="Hyperlink"/>
            <w:noProof/>
          </w:rPr>
          <w:t>Введение</w:t>
        </w:r>
        <w:r w:rsidR="00412484">
          <w:rPr>
            <w:noProof/>
            <w:webHidden/>
          </w:rPr>
          <w:tab/>
        </w:r>
        <w:r w:rsidR="00412484">
          <w:rPr>
            <w:noProof/>
            <w:webHidden/>
          </w:rPr>
          <w:fldChar w:fldCharType="begin"/>
        </w:r>
        <w:r w:rsidR="00412484">
          <w:rPr>
            <w:noProof/>
            <w:webHidden/>
          </w:rPr>
          <w:instrText xml:space="preserve"> PAGEREF _Toc413872933 \h </w:instrText>
        </w:r>
        <w:r w:rsidR="00412484">
          <w:rPr>
            <w:noProof/>
            <w:webHidden/>
          </w:rPr>
        </w:r>
        <w:r w:rsidR="00412484">
          <w:rPr>
            <w:noProof/>
            <w:webHidden/>
          </w:rPr>
          <w:fldChar w:fldCharType="separate"/>
        </w:r>
        <w:r w:rsidR="00CB40F1">
          <w:rPr>
            <w:noProof/>
            <w:webHidden/>
          </w:rPr>
          <w:t>3</w:t>
        </w:r>
        <w:r w:rsidR="00412484">
          <w:rPr>
            <w:noProof/>
            <w:webHidden/>
          </w:rPr>
          <w:fldChar w:fldCharType="end"/>
        </w:r>
      </w:hyperlink>
    </w:p>
    <w:p w14:paraId="5FC63B41" w14:textId="77777777" w:rsidR="00412484" w:rsidRDefault="00AD4EFD">
      <w:pPr>
        <w:pStyle w:val="TOC3"/>
        <w:tabs>
          <w:tab w:val="right" w:leader="dot" w:pos="5030"/>
        </w:tabs>
        <w:rPr>
          <w:rFonts w:eastAsiaTheme="minorEastAsia"/>
          <w:smallCaps w:val="0"/>
          <w:noProof/>
          <w:sz w:val="22"/>
          <w:lang w:val="en-IN" w:eastAsia="en-IN" w:bidi="ar-SA"/>
        </w:rPr>
      </w:pPr>
      <w:hyperlink w:anchor="_Toc413872934" w:history="1">
        <w:r w:rsidR="00412484" w:rsidRPr="002C38CF">
          <w:rPr>
            <w:rStyle w:val="Hyperlink"/>
            <w:noProof/>
          </w:rPr>
          <w:t>Предыдущие версии</w:t>
        </w:r>
        <w:r w:rsidR="00412484">
          <w:rPr>
            <w:noProof/>
            <w:webHidden/>
          </w:rPr>
          <w:tab/>
        </w:r>
        <w:r w:rsidR="00412484">
          <w:rPr>
            <w:noProof/>
            <w:webHidden/>
          </w:rPr>
          <w:fldChar w:fldCharType="begin"/>
        </w:r>
        <w:r w:rsidR="00412484">
          <w:rPr>
            <w:noProof/>
            <w:webHidden/>
          </w:rPr>
          <w:instrText xml:space="preserve"> PAGEREF _Toc413872934 \h </w:instrText>
        </w:r>
        <w:r w:rsidR="00412484">
          <w:rPr>
            <w:noProof/>
            <w:webHidden/>
          </w:rPr>
        </w:r>
        <w:r w:rsidR="00412484">
          <w:rPr>
            <w:noProof/>
            <w:webHidden/>
          </w:rPr>
          <w:fldChar w:fldCharType="separate"/>
        </w:r>
        <w:r w:rsidR="00CB40F1">
          <w:rPr>
            <w:noProof/>
            <w:webHidden/>
          </w:rPr>
          <w:t>3</w:t>
        </w:r>
        <w:r w:rsidR="00412484">
          <w:rPr>
            <w:noProof/>
            <w:webHidden/>
          </w:rPr>
          <w:fldChar w:fldCharType="end"/>
        </w:r>
      </w:hyperlink>
    </w:p>
    <w:p w14:paraId="52DC0CAC" w14:textId="77777777" w:rsidR="00412484" w:rsidRDefault="00AD4EFD">
      <w:pPr>
        <w:pStyle w:val="TOC3"/>
        <w:tabs>
          <w:tab w:val="right" w:leader="dot" w:pos="5030"/>
        </w:tabs>
        <w:rPr>
          <w:rFonts w:eastAsiaTheme="minorEastAsia"/>
          <w:smallCaps w:val="0"/>
          <w:noProof/>
          <w:sz w:val="22"/>
          <w:lang w:val="en-IN" w:eastAsia="en-IN" w:bidi="ar-SA"/>
        </w:rPr>
      </w:pPr>
      <w:hyperlink w:anchor="_Toc413872935" w:history="1">
        <w:r w:rsidR="00412484" w:rsidRPr="002C38CF">
          <w:rPr>
            <w:rStyle w:val="Hyperlink"/>
            <w:noProof/>
          </w:rPr>
          <w:t>Пояснения и сводка изменений</w:t>
        </w:r>
        <w:r w:rsidR="00412484">
          <w:rPr>
            <w:noProof/>
            <w:webHidden/>
          </w:rPr>
          <w:tab/>
        </w:r>
        <w:r w:rsidR="00412484">
          <w:rPr>
            <w:noProof/>
            <w:webHidden/>
          </w:rPr>
          <w:fldChar w:fldCharType="begin"/>
        </w:r>
        <w:r w:rsidR="00412484">
          <w:rPr>
            <w:noProof/>
            <w:webHidden/>
          </w:rPr>
          <w:instrText xml:space="preserve"> PAGEREF _Toc413872935 \h </w:instrText>
        </w:r>
        <w:r w:rsidR="00412484">
          <w:rPr>
            <w:noProof/>
            <w:webHidden/>
          </w:rPr>
        </w:r>
        <w:r w:rsidR="00412484">
          <w:rPr>
            <w:noProof/>
            <w:webHidden/>
          </w:rPr>
          <w:fldChar w:fldCharType="separate"/>
        </w:r>
        <w:r w:rsidR="00CB40F1">
          <w:rPr>
            <w:noProof/>
            <w:webHidden/>
          </w:rPr>
          <w:t>3</w:t>
        </w:r>
        <w:r w:rsidR="00412484">
          <w:rPr>
            <w:noProof/>
            <w:webHidden/>
          </w:rPr>
          <w:fldChar w:fldCharType="end"/>
        </w:r>
      </w:hyperlink>
    </w:p>
    <w:p w14:paraId="5EDEF714" w14:textId="77777777" w:rsidR="00412484" w:rsidRDefault="00AD4EFD">
      <w:pPr>
        <w:pStyle w:val="TOC1"/>
        <w:tabs>
          <w:tab w:val="right" w:leader="dot" w:pos="5030"/>
        </w:tabs>
        <w:rPr>
          <w:rFonts w:eastAsiaTheme="minorEastAsia"/>
          <w:b w:val="0"/>
          <w:caps w:val="0"/>
          <w:noProof/>
          <w:sz w:val="22"/>
          <w:lang w:val="en-IN" w:eastAsia="en-IN" w:bidi="ar-SA"/>
        </w:rPr>
      </w:pPr>
      <w:hyperlink w:anchor="_Toc413872936" w:history="1">
        <w:r w:rsidR="00412484" w:rsidRPr="002C38CF">
          <w:rPr>
            <w:rStyle w:val="Hyperlink"/>
            <w:noProof/>
          </w:rPr>
          <w:t>Общие условия</w:t>
        </w:r>
        <w:r w:rsidR="00412484">
          <w:rPr>
            <w:noProof/>
            <w:webHidden/>
          </w:rPr>
          <w:tab/>
        </w:r>
        <w:r w:rsidR="00412484">
          <w:rPr>
            <w:noProof/>
            <w:webHidden/>
          </w:rPr>
          <w:fldChar w:fldCharType="begin"/>
        </w:r>
        <w:r w:rsidR="00412484">
          <w:rPr>
            <w:noProof/>
            <w:webHidden/>
          </w:rPr>
          <w:instrText xml:space="preserve"> PAGEREF _Toc413872936 \h </w:instrText>
        </w:r>
        <w:r w:rsidR="00412484">
          <w:rPr>
            <w:noProof/>
            <w:webHidden/>
          </w:rPr>
        </w:r>
        <w:r w:rsidR="00412484">
          <w:rPr>
            <w:noProof/>
            <w:webHidden/>
          </w:rPr>
          <w:fldChar w:fldCharType="separate"/>
        </w:r>
        <w:r w:rsidR="00CB40F1">
          <w:rPr>
            <w:noProof/>
            <w:webHidden/>
          </w:rPr>
          <w:t>5</w:t>
        </w:r>
        <w:r w:rsidR="00412484">
          <w:rPr>
            <w:noProof/>
            <w:webHidden/>
          </w:rPr>
          <w:fldChar w:fldCharType="end"/>
        </w:r>
      </w:hyperlink>
    </w:p>
    <w:p w14:paraId="2AB996E1" w14:textId="77777777" w:rsidR="00412484" w:rsidRDefault="00AD4EFD">
      <w:pPr>
        <w:pStyle w:val="TOC5"/>
        <w:tabs>
          <w:tab w:val="right" w:leader="dot" w:pos="5030"/>
        </w:tabs>
        <w:rPr>
          <w:rFonts w:eastAsiaTheme="minorEastAsia"/>
          <w:noProof/>
          <w:sz w:val="22"/>
          <w:lang w:val="en-IN" w:eastAsia="en-IN" w:bidi="ar-SA"/>
        </w:rPr>
      </w:pPr>
      <w:hyperlink w:anchor="_Toc413872937" w:history="1">
        <w:r w:rsidR="00412484" w:rsidRPr="002C38CF">
          <w:rPr>
            <w:rStyle w:val="Hyperlink"/>
            <w:noProof/>
          </w:rPr>
          <w:t>Определения</w:t>
        </w:r>
        <w:r w:rsidR="00412484">
          <w:rPr>
            <w:noProof/>
            <w:webHidden/>
          </w:rPr>
          <w:tab/>
        </w:r>
        <w:r w:rsidR="00412484">
          <w:rPr>
            <w:noProof/>
            <w:webHidden/>
          </w:rPr>
          <w:fldChar w:fldCharType="begin"/>
        </w:r>
        <w:r w:rsidR="00412484">
          <w:rPr>
            <w:noProof/>
            <w:webHidden/>
          </w:rPr>
          <w:instrText xml:space="preserve"> PAGEREF _Toc413872937 \h </w:instrText>
        </w:r>
        <w:r w:rsidR="00412484">
          <w:rPr>
            <w:noProof/>
            <w:webHidden/>
          </w:rPr>
        </w:r>
        <w:r w:rsidR="00412484">
          <w:rPr>
            <w:noProof/>
            <w:webHidden/>
          </w:rPr>
          <w:fldChar w:fldCharType="separate"/>
        </w:r>
        <w:r w:rsidR="00CB40F1">
          <w:rPr>
            <w:noProof/>
            <w:webHidden/>
          </w:rPr>
          <w:t>5</w:t>
        </w:r>
        <w:r w:rsidR="00412484">
          <w:rPr>
            <w:noProof/>
            <w:webHidden/>
          </w:rPr>
          <w:fldChar w:fldCharType="end"/>
        </w:r>
      </w:hyperlink>
    </w:p>
    <w:p w14:paraId="2CDDFCB2" w14:textId="77777777" w:rsidR="00412484" w:rsidRDefault="00AD4EFD">
      <w:pPr>
        <w:pStyle w:val="TOC5"/>
        <w:tabs>
          <w:tab w:val="right" w:leader="dot" w:pos="5030"/>
        </w:tabs>
        <w:rPr>
          <w:rFonts w:eastAsiaTheme="minorEastAsia"/>
          <w:noProof/>
          <w:sz w:val="22"/>
          <w:lang w:val="en-IN" w:eastAsia="en-IN" w:bidi="ar-SA"/>
        </w:rPr>
      </w:pPr>
      <w:hyperlink w:anchor="_Toc413872938" w:history="1">
        <w:r w:rsidR="00412484" w:rsidRPr="002C38CF">
          <w:rPr>
            <w:rStyle w:val="Hyperlink"/>
            <w:noProof/>
          </w:rPr>
          <w:t>Обновления условий Веб-служб</w:t>
        </w:r>
        <w:r w:rsidR="00412484">
          <w:rPr>
            <w:noProof/>
            <w:webHidden/>
          </w:rPr>
          <w:tab/>
        </w:r>
        <w:r w:rsidR="00412484">
          <w:rPr>
            <w:noProof/>
            <w:webHidden/>
          </w:rPr>
          <w:fldChar w:fldCharType="begin"/>
        </w:r>
        <w:r w:rsidR="00412484">
          <w:rPr>
            <w:noProof/>
            <w:webHidden/>
          </w:rPr>
          <w:instrText xml:space="preserve"> PAGEREF _Toc413872938 \h </w:instrText>
        </w:r>
        <w:r w:rsidR="00412484">
          <w:rPr>
            <w:noProof/>
            <w:webHidden/>
          </w:rPr>
        </w:r>
        <w:r w:rsidR="00412484">
          <w:rPr>
            <w:noProof/>
            <w:webHidden/>
          </w:rPr>
          <w:fldChar w:fldCharType="separate"/>
        </w:r>
        <w:r w:rsidR="00CB40F1">
          <w:rPr>
            <w:noProof/>
            <w:webHidden/>
          </w:rPr>
          <w:t>5</w:t>
        </w:r>
        <w:r w:rsidR="00412484">
          <w:rPr>
            <w:noProof/>
            <w:webHidden/>
          </w:rPr>
          <w:fldChar w:fldCharType="end"/>
        </w:r>
      </w:hyperlink>
    </w:p>
    <w:p w14:paraId="5B341307" w14:textId="77777777" w:rsidR="00412484" w:rsidRDefault="00AD4EFD">
      <w:pPr>
        <w:pStyle w:val="TOC5"/>
        <w:tabs>
          <w:tab w:val="right" w:leader="dot" w:pos="5030"/>
        </w:tabs>
        <w:rPr>
          <w:rFonts w:eastAsiaTheme="minorEastAsia"/>
          <w:noProof/>
          <w:sz w:val="22"/>
          <w:lang w:val="en-IN" w:eastAsia="en-IN" w:bidi="ar-SA"/>
        </w:rPr>
      </w:pPr>
      <w:hyperlink w:anchor="_Toc413872939" w:history="1">
        <w:r w:rsidR="00412484" w:rsidRPr="002C38CF">
          <w:rPr>
            <w:rStyle w:val="Hyperlink"/>
            <w:noProof/>
          </w:rPr>
          <w:t>Изменения законодательства и международная доступность</w:t>
        </w:r>
        <w:r w:rsidR="00412484">
          <w:rPr>
            <w:noProof/>
            <w:webHidden/>
          </w:rPr>
          <w:tab/>
        </w:r>
        <w:r w:rsidR="00412484">
          <w:rPr>
            <w:noProof/>
            <w:webHidden/>
          </w:rPr>
          <w:fldChar w:fldCharType="begin"/>
        </w:r>
        <w:r w:rsidR="00412484">
          <w:rPr>
            <w:noProof/>
            <w:webHidden/>
          </w:rPr>
          <w:instrText xml:space="preserve"> PAGEREF _Toc413872939 \h </w:instrText>
        </w:r>
        <w:r w:rsidR="00412484">
          <w:rPr>
            <w:noProof/>
            <w:webHidden/>
          </w:rPr>
        </w:r>
        <w:r w:rsidR="00412484">
          <w:rPr>
            <w:noProof/>
            <w:webHidden/>
          </w:rPr>
          <w:fldChar w:fldCharType="separate"/>
        </w:r>
        <w:r w:rsidR="00CB40F1">
          <w:rPr>
            <w:noProof/>
            <w:webHidden/>
          </w:rPr>
          <w:t>5</w:t>
        </w:r>
        <w:r w:rsidR="00412484">
          <w:rPr>
            <w:noProof/>
            <w:webHidden/>
          </w:rPr>
          <w:fldChar w:fldCharType="end"/>
        </w:r>
      </w:hyperlink>
    </w:p>
    <w:p w14:paraId="77CACFA0" w14:textId="77777777" w:rsidR="00412484" w:rsidRDefault="00AD4EFD">
      <w:pPr>
        <w:pStyle w:val="TOC5"/>
        <w:tabs>
          <w:tab w:val="right" w:leader="dot" w:pos="5030"/>
        </w:tabs>
        <w:rPr>
          <w:rFonts w:eastAsiaTheme="minorEastAsia"/>
          <w:noProof/>
          <w:sz w:val="22"/>
          <w:lang w:val="en-IN" w:eastAsia="en-IN" w:bidi="ar-SA"/>
        </w:rPr>
      </w:pPr>
      <w:hyperlink w:anchor="_Toc413872940" w:history="1">
        <w:r w:rsidR="00412484" w:rsidRPr="002C38CF">
          <w:rPr>
            <w:rStyle w:val="Hyperlink"/>
            <w:noProof/>
          </w:rPr>
          <w:t>Хранение данных</w:t>
        </w:r>
        <w:r w:rsidR="00412484">
          <w:rPr>
            <w:noProof/>
            <w:webHidden/>
          </w:rPr>
          <w:tab/>
        </w:r>
        <w:r w:rsidR="00412484">
          <w:rPr>
            <w:noProof/>
            <w:webHidden/>
          </w:rPr>
          <w:fldChar w:fldCharType="begin"/>
        </w:r>
        <w:r w:rsidR="00412484">
          <w:rPr>
            <w:noProof/>
            <w:webHidden/>
          </w:rPr>
          <w:instrText xml:space="preserve"> PAGEREF _Toc413872940 \h </w:instrText>
        </w:r>
        <w:r w:rsidR="00412484">
          <w:rPr>
            <w:noProof/>
            <w:webHidden/>
          </w:rPr>
        </w:r>
        <w:r w:rsidR="00412484">
          <w:rPr>
            <w:noProof/>
            <w:webHidden/>
          </w:rPr>
          <w:fldChar w:fldCharType="separate"/>
        </w:r>
        <w:r w:rsidR="00CB40F1">
          <w:rPr>
            <w:noProof/>
            <w:webHidden/>
          </w:rPr>
          <w:t>6</w:t>
        </w:r>
        <w:r w:rsidR="00412484">
          <w:rPr>
            <w:noProof/>
            <w:webHidden/>
          </w:rPr>
          <w:fldChar w:fldCharType="end"/>
        </w:r>
      </w:hyperlink>
    </w:p>
    <w:p w14:paraId="3A8C3665" w14:textId="77777777" w:rsidR="00412484" w:rsidRDefault="00AD4EFD">
      <w:pPr>
        <w:pStyle w:val="TOC5"/>
        <w:tabs>
          <w:tab w:val="right" w:leader="dot" w:pos="5030"/>
        </w:tabs>
        <w:rPr>
          <w:rFonts w:eastAsiaTheme="minorEastAsia"/>
          <w:noProof/>
          <w:sz w:val="22"/>
          <w:lang w:val="en-IN" w:eastAsia="en-IN" w:bidi="ar-SA"/>
        </w:rPr>
      </w:pPr>
      <w:hyperlink w:anchor="_Toc413872941" w:history="1">
        <w:r w:rsidR="00412484" w:rsidRPr="002C38CF">
          <w:rPr>
            <w:rStyle w:val="Hyperlink"/>
            <w:noProof/>
          </w:rPr>
          <w:t>Использование ПО с веб-службами</w:t>
        </w:r>
        <w:r w:rsidR="00412484">
          <w:rPr>
            <w:noProof/>
            <w:webHidden/>
          </w:rPr>
          <w:tab/>
        </w:r>
        <w:r w:rsidR="00412484">
          <w:rPr>
            <w:noProof/>
            <w:webHidden/>
          </w:rPr>
          <w:fldChar w:fldCharType="begin"/>
        </w:r>
        <w:r w:rsidR="00412484">
          <w:rPr>
            <w:noProof/>
            <w:webHidden/>
          </w:rPr>
          <w:instrText xml:space="preserve"> PAGEREF _Toc413872941 \h </w:instrText>
        </w:r>
        <w:r w:rsidR="00412484">
          <w:rPr>
            <w:noProof/>
            <w:webHidden/>
          </w:rPr>
        </w:r>
        <w:r w:rsidR="00412484">
          <w:rPr>
            <w:noProof/>
            <w:webHidden/>
          </w:rPr>
          <w:fldChar w:fldCharType="separate"/>
        </w:r>
        <w:r w:rsidR="00CB40F1">
          <w:rPr>
            <w:noProof/>
            <w:webHidden/>
          </w:rPr>
          <w:t>6</w:t>
        </w:r>
        <w:r w:rsidR="00412484">
          <w:rPr>
            <w:noProof/>
            <w:webHidden/>
          </w:rPr>
          <w:fldChar w:fldCharType="end"/>
        </w:r>
      </w:hyperlink>
    </w:p>
    <w:p w14:paraId="300F918A" w14:textId="77777777" w:rsidR="00412484" w:rsidRDefault="00AD4EFD">
      <w:pPr>
        <w:pStyle w:val="TOC5"/>
        <w:tabs>
          <w:tab w:val="right" w:leader="dot" w:pos="5030"/>
        </w:tabs>
        <w:rPr>
          <w:rFonts w:eastAsiaTheme="minorEastAsia"/>
          <w:noProof/>
          <w:sz w:val="22"/>
          <w:lang w:val="en-IN" w:eastAsia="en-IN" w:bidi="ar-SA"/>
        </w:rPr>
      </w:pPr>
      <w:hyperlink w:anchor="_Toc413872942" w:history="1">
        <w:r w:rsidR="00412484" w:rsidRPr="002C38CF">
          <w:rPr>
            <w:rStyle w:val="Hyperlink"/>
            <w:noProof/>
          </w:rPr>
          <w:t>Продукты, производимые не Microsoft</w:t>
        </w:r>
        <w:r w:rsidR="00412484">
          <w:rPr>
            <w:noProof/>
            <w:webHidden/>
          </w:rPr>
          <w:tab/>
        </w:r>
        <w:r w:rsidR="00412484">
          <w:rPr>
            <w:noProof/>
            <w:webHidden/>
          </w:rPr>
          <w:fldChar w:fldCharType="begin"/>
        </w:r>
        <w:r w:rsidR="00412484">
          <w:rPr>
            <w:noProof/>
            <w:webHidden/>
          </w:rPr>
          <w:instrText xml:space="preserve"> PAGEREF _Toc413872942 \h </w:instrText>
        </w:r>
        <w:r w:rsidR="00412484">
          <w:rPr>
            <w:noProof/>
            <w:webHidden/>
          </w:rPr>
        </w:r>
        <w:r w:rsidR="00412484">
          <w:rPr>
            <w:noProof/>
            <w:webHidden/>
          </w:rPr>
          <w:fldChar w:fldCharType="separate"/>
        </w:r>
        <w:r w:rsidR="00CB40F1">
          <w:rPr>
            <w:noProof/>
            <w:webHidden/>
          </w:rPr>
          <w:t>6</w:t>
        </w:r>
        <w:r w:rsidR="00412484">
          <w:rPr>
            <w:noProof/>
            <w:webHidden/>
          </w:rPr>
          <w:fldChar w:fldCharType="end"/>
        </w:r>
      </w:hyperlink>
    </w:p>
    <w:p w14:paraId="604F3498" w14:textId="77777777" w:rsidR="00412484" w:rsidRDefault="00AD4EFD">
      <w:pPr>
        <w:pStyle w:val="TOC5"/>
        <w:tabs>
          <w:tab w:val="right" w:leader="dot" w:pos="5030"/>
        </w:tabs>
        <w:rPr>
          <w:rFonts w:eastAsiaTheme="minorEastAsia"/>
          <w:noProof/>
          <w:sz w:val="22"/>
          <w:lang w:val="en-IN" w:eastAsia="en-IN" w:bidi="ar-SA"/>
        </w:rPr>
      </w:pPr>
      <w:hyperlink w:anchor="_Toc413872943" w:history="1">
        <w:r w:rsidR="00412484" w:rsidRPr="002C38CF">
          <w:rPr>
            <w:rStyle w:val="Hyperlink"/>
            <w:noProof/>
          </w:rPr>
          <w:t>Правила допустимого использования</w:t>
        </w:r>
        <w:r w:rsidR="00412484">
          <w:rPr>
            <w:noProof/>
            <w:webHidden/>
          </w:rPr>
          <w:tab/>
        </w:r>
        <w:r w:rsidR="00412484">
          <w:rPr>
            <w:noProof/>
            <w:webHidden/>
          </w:rPr>
          <w:fldChar w:fldCharType="begin"/>
        </w:r>
        <w:r w:rsidR="00412484">
          <w:rPr>
            <w:noProof/>
            <w:webHidden/>
          </w:rPr>
          <w:instrText xml:space="preserve"> PAGEREF _Toc413872943 \h </w:instrText>
        </w:r>
        <w:r w:rsidR="00412484">
          <w:rPr>
            <w:noProof/>
            <w:webHidden/>
          </w:rPr>
        </w:r>
        <w:r w:rsidR="00412484">
          <w:rPr>
            <w:noProof/>
            <w:webHidden/>
          </w:rPr>
          <w:fldChar w:fldCharType="separate"/>
        </w:r>
        <w:r w:rsidR="00CB40F1">
          <w:rPr>
            <w:noProof/>
            <w:webHidden/>
          </w:rPr>
          <w:t>6</w:t>
        </w:r>
        <w:r w:rsidR="00412484">
          <w:rPr>
            <w:noProof/>
            <w:webHidden/>
          </w:rPr>
          <w:fldChar w:fldCharType="end"/>
        </w:r>
      </w:hyperlink>
    </w:p>
    <w:p w14:paraId="59A1A6C6" w14:textId="77777777" w:rsidR="00412484" w:rsidRDefault="00AD4EFD">
      <w:pPr>
        <w:pStyle w:val="TOC5"/>
        <w:tabs>
          <w:tab w:val="right" w:leader="dot" w:pos="5030"/>
        </w:tabs>
        <w:rPr>
          <w:rFonts w:eastAsiaTheme="minorEastAsia"/>
          <w:noProof/>
          <w:sz w:val="22"/>
          <w:lang w:val="en-IN" w:eastAsia="en-IN" w:bidi="ar-SA"/>
        </w:rPr>
      </w:pPr>
      <w:hyperlink w:anchor="_Toc413872944" w:history="1">
        <w:r w:rsidR="00412484" w:rsidRPr="002C38CF">
          <w:rPr>
            <w:rStyle w:val="Hyperlink"/>
            <w:noProof/>
          </w:rPr>
          <w:t>Технические ограничения</w:t>
        </w:r>
        <w:r w:rsidR="00412484">
          <w:rPr>
            <w:noProof/>
            <w:webHidden/>
          </w:rPr>
          <w:tab/>
        </w:r>
        <w:r w:rsidR="00412484">
          <w:rPr>
            <w:noProof/>
            <w:webHidden/>
          </w:rPr>
          <w:fldChar w:fldCharType="begin"/>
        </w:r>
        <w:r w:rsidR="00412484">
          <w:rPr>
            <w:noProof/>
            <w:webHidden/>
          </w:rPr>
          <w:instrText xml:space="preserve"> PAGEREF _Toc413872944 \h </w:instrText>
        </w:r>
        <w:r w:rsidR="00412484">
          <w:rPr>
            <w:noProof/>
            <w:webHidden/>
          </w:rPr>
        </w:r>
        <w:r w:rsidR="00412484">
          <w:rPr>
            <w:noProof/>
            <w:webHidden/>
          </w:rPr>
          <w:fldChar w:fldCharType="separate"/>
        </w:r>
        <w:r w:rsidR="00CB40F1">
          <w:rPr>
            <w:noProof/>
            <w:webHidden/>
          </w:rPr>
          <w:t>7</w:t>
        </w:r>
        <w:r w:rsidR="00412484">
          <w:rPr>
            <w:noProof/>
            <w:webHidden/>
          </w:rPr>
          <w:fldChar w:fldCharType="end"/>
        </w:r>
      </w:hyperlink>
    </w:p>
    <w:p w14:paraId="2987E7ED" w14:textId="77777777" w:rsidR="00412484" w:rsidRDefault="00AD4EFD">
      <w:pPr>
        <w:pStyle w:val="TOC5"/>
        <w:tabs>
          <w:tab w:val="right" w:leader="dot" w:pos="5030"/>
        </w:tabs>
        <w:rPr>
          <w:rFonts w:eastAsiaTheme="minorEastAsia"/>
          <w:noProof/>
          <w:sz w:val="22"/>
          <w:lang w:val="en-IN" w:eastAsia="en-IN" w:bidi="ar-SA"/>
        </w:rPr>
      </w:pPr>
      <w:hyperlink w:anchor="_Toc413872945" w:history="1">
        <w:r w:rsidR="00412484" w:rsidRPr="002C38CF">
          <w:rPr>
            <w:rStyle w:val="Hyperlink"/>
            <w:noProof/>
          </w:rPr>
          <w:t>Соблюдение законодательства</w:t>
        </w:r>
        <w:r w:rsidR="00412484">
          <w:rPr>
            <w:noProof/>
            <w:webHidden/>
          </w:rPr>
          <w:tab/>
        </w:r>
        <w:r w:rsidR="00412484">
          <w:rPr>
            <w:noProof/>
            <w:webHidden/>
          </w:rPr>
          <w:fldChar w:fldCharType="begin"/>
        </w:r>
        <w:r w:rsidR="00412484">
          <w:rPr>
            <w:noProof/>
            <w:webHidden/>
          </w:rPr>
          <w:instrText xml:space="preserve"> PAGEREF _Toc413872945 \h </w:instrText>
        </w:r>
        <w:r w:rsidR="00412484">
          <w:rPr>
            <w:noProof/>
            <w:webHidden/>
          </w:rPr>
        </w:r>
        <w:r w:rsidR="00412484">
          <w:rPr>
            <w:noProof/>
            <w:webHidden/>
          </w:rPr>
          <w:fldChar w:fldCharType="separate"/>
        </w:r>
        <w:r w:rsidR="00CB40F1">
          <w:rPr>
            <w:noProof/>
            <w:webHidden/>
          </w:rPr>
          <w:t>7</w:t>
        </w:r>
        <w:r w:rsidR="00412484">
          <w:rPr>
            <w:noProof/>
            <w:webHidden/>
          </w:rPr>
          <w:fldChar w:fldCharType="end"/>
        </w:r>
      </w:hyperlink>
    </w:p>
    <w:p w14:paraId="5DD93B73" w14:textId="77777777" w:rsidR="00412484" w:rsidRDefault="00AD4EFD">
      <w:pPr>
        <w:pStyle w:val="TOC5"/>
        <w:tabs>
          <w:tab w:val="right" w:leader="dot" w:pos="5030"/>
        </w:tabs>
        <w:rPr>
          <w:rFonts w:eastAsiaTheme="minorEastAsia"/>
          <w:noProof/>
          <w:sz w:val="22"/>
          <w:lang w:val="en-IN" w:eastAsia="en-IN" w:bidi="ar-SA"/>
        </w:rPr>
      </w:pPr>
      <w:hyperlink w:anchor="_Toc413872946" w:history="1">
        <w:r w:rsidR="00412484" w:rsidRPr="002C38CF">
          <w:rPr>
            <w:rStyle w:val="Hyperlink"/>
            <w:noProof/>
          </w:rPr>
          <w:t>Электронные уведомления</w:t>
        </w:r>
        <w:r w:rsidR="00412484">
          <w:rPr>
            <w:noProof/>
            <w:webHidden/>
          </w:rPr>
          <w:tab/>
        </w:r>
        <w:r w:rsidR="00412484">
          <w:rPr>
            <w:noProof/>
            <w:webHidden/>
          </w:rPr>
          <w:fldChar w:fldCharType="begin"/>
        </w:r>
        <w:r w:rsidR="00412484">
          <w:rPr>
            <w:noProof/>
            <w:webHidden/>
          </w:rPr>
          <w:instrText xml:space="preserve"> PAGEREF _Toc413872946 \h </w:instrText>
        </w:r>
        <w:r w:rsidR="00412484">
          <w:rPr>
            <w:noProof/>
            <w:webHidden/>
          </w:rPr>
        </w:r>
        <w:r w:rsidR="00412484">
          <w:rPr>
            <w:noProof/>
            <w:webHidden/>
          </w:rPr>
          <w:fldChar w:fldCharType="separate"/>
        </w:r>
        <w:r w:rsidR="00CB40F1">
          <w:rPr>
            <w:noProof/>
            <w:webHidden/>
          </w:rPr>
          <w:t>7</w:t>
        </w:r>
        <w:r w:rsidR="00412484">
          <w:rPr>
            <w:noProof/>
            <w:webHidden/>
          </w:rPr>
          <w:fldChar w:fldCharType="end"/>
        </w:r>
      </w:hyperlink>
    </w:p>
    <w:p w14:paraId="71CA8823" w14:textId="77777777" w:rsidR="00412484" w:rsidRDefault="00AD4EFD">
      <w:pPr>
        <w:pStyle w:val="TOC5"/>
        <w:tabs>
          <w:tab w:val="right" w:leader="dot" w:pos="5030"/>
        </w:tabs>
        <w:rPr>
          <w:rFonts w:eastAsiaTheme="minorEastAsia"/>
          <w:noProof/>
          <w:sz w:val="22"/>
          <w:lang w:val="en-IN" w:eastAsia="en-IN" w:bidi="ar-SA"/>
        </w:rPr>
      </w:pPr>
      <w:hyperlink w:anchor="_Toc413872947" w:history="1">
        <w:r w:rsidR="00412484" w:rsidRPr="002C38CF">
          <w:rPr>
            <w:rStyle w:val="Hyperlink"/>
            <w:noProof/>
          </w:rPr>
          <w:t>Передача лицензии</w:t>
        </w:r>
        <w:r w:rsidR="00412484">
          <w:rPr>
            <w:noProof/>
            <w:webHidden/>
          </w:rPr>
          <w:tab/>
        </w:r>
        <w:r w:rsidR="00412484">
          <w:rPr>
            <w:noProof/>
            <w:webHidden/>
          </w:rPr>
          <w:fldChar w:fldCharType="begin"/>
        </w:r>
        <w:r w:rsidR="00412484">
          <w:rPr>
            <w:noProof/>
            <w:webHidden/>
          </w:rPr>
          <w:instrText xml:space="preserve"> PAGEREF _Toc413872947 \h </w:instrText>
        </w:r>
        <w:r w:rsidR="00412484">
          <w:rPr>
            <w:noProof/>
            <w:webHidden/>
          </w:rPr>
        </w:r>
        <w:r w:rsidR="00412484">
          <w:rPr>
            <w:noProof/>
            <w:webHidden/>
          </w:rPr>
          <w:fldChar w:fldCharType="separate"/>
        </w:r>
        <w:r w:rsidR="00CB40F1">
          <w:rPr>
            <w:noProof/>
            <w:webHidden/>
          </w:rPr>
          <w:t>7</w:t>
        </w:r>
        <w:r w:rsidR="00412484">
          <w:rPr>
            <w:noProof/>
            <w:webHidden/>
          </w:rPr>
          <w:fldChar w:fldCharType="end"/>
        </w:r>
      </w:hyperlink>
    </w:p>
    <w:p w14:paraId="01D58CFF" w14:textId="77777777" w:rsidR="00412484" w:rsidRDefault="00AD4EFD">
      <w:pPr>
        <w:pStyle w:val="TOC5"/>
        <w:tabs>
          <w:tab w:val="right" w:leader="dot" w:pos="5030"/>
        </w:tabs>
        <w:rPr>
          <w:rFonts w:eastAsiaTheme="minorEastAsia"/>
          <w:noProof/>
          <w:sz w:val="22"/>
          <w:lang w:val="en-IN" w:eastAsia="en-IN" w:bidi="ar-SA"/>
        </w:rPr>
      </w:pPr>
      <w:hyperlink w:anchor="_Toc413872948" w:history="1">
        <w:r w:rsidR="00412484" w:rsidRPr="002C38CF">
          <w:rPr>
            <w:rStyle w:val="Hyperlink"/>
            <w:noProof/>
          </w:rPr>
          <w:t>Шрифты</w:t>
        </w:r>
        <w:r w:rsidR="00412484">
          <w:rPr>
            <w:noProof/>
            <w:webHidden/>
          </w:rPr>
          <w:tab/>
        </w:r>
        <w:r w:rsidR="00412484">
          <w:rPr>
            <w:noProof/>
            <w:webHidden/>
          </w:rPr>
          <w:fldChar w:fldCharType="begin"/>
        </w:r>
        <w:r w:rsidR="00412484">
          <w:rPr>
            <w:noProof/>
            <w:webHidden/>
          </w:rPr>
          <w:instrText xml:space="preserve"> PAGEREF _Toc413872948 \h </w:instrText>
        </w:r>
        <w:r w:rsidR="00412484">
          <w:rPr>
            <w:noProof/>
            <w:webHidden/>
          </w:rPr>
        </w:r>
        <w:r w:rsidR="00412484">
          <w:rPr>
            <w:noProof/>
            <w:webHidden/>
          </w:rPr>
          <w:fldChar w:fldCharType="separate"/>
        </w:r>
        <w:r w:rsidR="00CB40F1">
          <w:rPr>
            <w:noProof/>
            <w:webHidden/>
          </w:rPr>
          <w:t>7</w:t>
        </w:r>
        <w:r w:rsidR="00412484">
          <w:rPr>
            <w:noProof/>
            <w:webHidden/>
          </w:rPr>
          <w:fldChar w:fldCharType="end"/>
        </w:r>
      </w:hyperlink>
    </w:p>
    <w:p w14:paraId="788EC3DD" w14:textId="77777777" w:rsidR="00412484" w:rsidRDefault="00AD4EFD">
      <w:pPr>
        <w:pStyle w:val="TOC5"/>
        <w:tabs>
          <w:tab w:val="right" w:leader="dot" w:pos="5030"/>
        </w:tabs>
        <w:rPr>
          <w:rFonts w:eastAsiaTheme="minorEastAsia"/>
          <w:noProof/>
          <w:sz w:val="22"/>
          <w:lang w:val="en-IN" w:eastAsia="en-IN" w:bidi="ar-SA"/>
        </w:rPr>
      </w:pPr>
      <w:hyperlink w:anchor="_Toc413872949" w:history="1">
        <w:r w:rsidR="00412484" w:rsidRPr="002C38CF">
          <w:rPr>
            <w:rStyle w:val="Hyperlink"/>
            <w:noProof/>
          </w:rPr>
          <w:t>Мультиплексирование</w:t>
        </w:r>
        <w:r w:rsidR="00412484">
          <w:rPr>
            <w:noProof/>
            <w:webHidden/>
          </w:rPr>
          <w:tab/>
        </w:r>
        <w:r w:rsidR="00412484">
          <w:rPr>
            <w:noProof/>
            <w:webHidden/>
          </w:rPr>
          <w:fldChar w:fldCharType="begin"/>
        </w:r>
        <w:r w:rsidR="00412484">
          <w:rPr>
            <w:noProof/>
            <w:webHidden/>
          </w:rPr>
          <w:instrText xml:space="preserve"> PAGEREF _Toc413872949 \h </w:instrText>
        </w:r>
        <w:r w:rsidR="00412484">
          <w:rPr>
            <w:noProof/>
            <w:webHidden/>
          </w:rPr>
        </w:r>
        <w:r w:rsidR="00412484">
          <w:rPr>
            <w:noProof/>
            <w:webHidden/>
          </w:rPr>
          <w:fldChar w:fldCharType="separate"/>
        </w:r>
        <w:r w:rsidR="00CB40F1">
          <w:rPr>
            <w:noProof/>
            <w:webHidden/>
          </w:rPr>
          <w:t>7</w:t>
        </w:r>
        <w:r w:rsidR="00412484">
          <w:rPr>
            <w:noProof/>
            <w:webHidden/>
          </w:rPr>
          <w:fldChar w:fldCharType="end"/>
        </w:r>
      </w:hyperlink>
    </w:p>
    <w:p w14:paraId="17FCDC18" w14:textId="77777777" w:rsidR="00412484" w:rsidRDefault="00AD4EFD">
      <w:pPr>
        <w:pStyle w:val="TOC1"/>
        <w:tabs>
          <w:tab w:val="right" w:leader="dot" w:pos="5030"/>
        </w:tabs>
        <w:rPr>
          <w:rFonts w:eastAsiaTheme="minorEastAsia"/>
          <w:b w:val="0"/>
          <w:caps w:val="0"/>
          <w:noProof/>
          <w:sz w:val="22"/>
          <w:lang w:val="en-IN" w:eastAsia="en-IN" w:bidi="ar-SA"/>
        </w:rPr>
      </w:pPr>
      <w:hyperlink w:anchor="_Toc413872950" w:history="1">
        <w:r w:rsidR="00412484" w:rsidRPr="002C38CF">
          <w:rPr>
            <w:rStyle w:val="Hyperlink"/>
            <w:noProof/>
          </w:rPr>
          <w:t>Условия конфиденциальности и безопасности</w:t>
        </w:r>
        <w:r w:rsidR="00412484">
          <w:rPr>
            <w:noProof/>
            <w:webHidden/>
          </w:rPr>
          <w:tab/>
        </w:r>
        <w:r w:rsidR="00412484">
          <w:rPr>
            <w:noProof/>
            <w:webHidden/>
          </w:rPr>
          <w:fldChar w:fldCharType="begin"/>
        </w:r>
        <w:r w:rsidR="00412484">
          <w:rPr>
            <w:noProof/>
            <w:webHidden/>
          </w:rPr>
          <w:instrText xml:space="preserve"> PAGEREF _Toc413872950 \h </w:instrText>
        </w:r>
        <w:r w:rsidR="00412484">
          <w:rPr>
            <w:noProof/>
            <w:webHidden/>
          </w:rPr>
        </w:r>
        <w:r w:rsidR="00412484">
          <w:rPr>
            <w:noProof/>
            <w:webHidden/>
          </w:rPr>
          <w:fldChar w:fldCharType="separate"/>
        </w:r>
        <w:r w:rsidR="00CB40F1">
          <w:rPr>
            <w:noProof/>
            <w:webHidden/>
          </w:rPr>
          <w:t>8</w:t>
        </w:r>
        <w:r w:rsidR="00412484">
          <w:rPr>
            <w:noProof/>
            <w:webHidden/>
          </w:rPr>
          <w:fldChar w:fldCharType="end"/>
        </w:r>
      </w:hyperlink>
    </w:p>
    <w:p w14:paraId="5A9430DA" w14:textId="77777777" w:rsidR="00412484" w:rsidRDefault="00AD4EFD">
      <w:pPr>
        <w:pStyle w:val="TOC4"/>
        <w:rPr>
          <w:rFonts w:eastAsiaTheme="minorEastAsia"/>
          <w:smallCaps w:val="0"/>
          <w:noProof/>
          <w:sz w:val="22"/>
          <w:lang w:val="en-IN" w:eastAsia="en-IN" w:bidi="ar-SA"/>
        </w:rPr>
      </w:pPr>
      <w:hyperlink w:anchor="_Toc413872951" w:history="1">
        <w:r w:rsidR="00412484" w:rsidRPr="002C38CF">
          <w:rPr>
            <w:rStyle w:val="Hyperlink"/>
            <w:noProof/>
          </w:rPr>
          <w:t>Общие условия конфиденциальности и безопасности</w:t>
        </w:r>
        <w:r w:rsidR="00412484">
          <w:rPr>
            <w:noProof/>
            <w:webHidden/>
          </w:rPr>
          <w:tab/>
        </w:r>
        <w:r w:rsidR="00412484">
          <w:rPr>
            <w:noProof/>
            <w:webHidden/>
          </w:rPr>
          <w:fldChar w:fldCharType="begin"/>
        </w:r>
        <w:r w:rsidR="00412484">
          <w:rPr>
            <w:noProof/>
            <w:webHidden/>
          </w:rPr>
          <w:instrText xml:space="preserve"> PAGEREF _Toc413872951 \h </w:instrText>
        </w:r>
        <w:r w:rsidR="00412484">
          <w:rPr>
            <w:noProof/>
            <w:webHidden/>
          </w:rPr>
        </w:r>
        <w:r w:rsidR="00412484">
          <w:rPr>
            <w:noProof/>
            <w:webHidden/>
          </w:rPr>
          <w:fldChar w:fldCharType="separate"/>
        </w:r>
        <w:r w:rsidR="00CB40F1">
          <w:rPr>
            <w:noProof/>
            <w:webHidden/>
          </w:rPr>
          <w:t>8</w:t>
        </w:r>
        <w:r w:rsidR="00412484">
          <w:rPr>
            <w:noProof/>
            <w:webHidden/>
          </w:rPr>
          <w:fldChar w:fldCharType="end"/>
        </w:r>
      </w:hyperlink>
    </w:p>
    <w:p w14:paraId="0222F484" w14:textId="77777777" w:rsidR="00412484" w:rsidRDefault="00AD4EFD">
      <w:pPr>
        <w:pStyle w:val="TOC5"/>
        <w:tabs>
          <w:tab w:val="right" w:leader="dot" w:pos="5030"/>
        </w:tabs>
        <w:rPr>
          <w:rFonts w:eastAsiaTheme="minorEastAsia"/>
          <w:noProof/>
          <w:sz w:val="22"/>
          <w:lang w:val="en-IN" w:eastAsia="en-IN" w:bidi="ar-SA"/>
        </w:rPr>
      </w:pPr>
      <w:hyperlink w:anchor="_Toc413872952" w:history="1">
        <w:r w:rsidR="00412484" w:rsidRPr="002C38CF">
          <w:rPr>
            <w:rStyle w:val="Hyperlink"/>
            <w:noProof/>
          </w:rPr>
          <w:t>Масштаб</w:t>
        </w:r>
        <w:r w:rsidR="00412484">
          <w:rPr>
            <w:noProof/>
            <w:webHidden/>
          </w:rPr>
          <w:tab/>
        </w:r>
        <w:r w:rsidR="00412484">
          <w:rPr>
            <w:noProof/>
            <w:webHidden/>
          </w:rPr>
          <w:fldChar w:fldCharType="begin"/>
        </w:r>
        <w:r w:rsidR="00412484">
          <w:rPr>
            <w:noProof/>
            <w:webHidden/>
          </w:rPr>
          <w:instrText xml:space="preserve"> PAGEREF _Toc413872952 \h </w:instrText>
        </w:r>
        <w:r w:rsidR="00412484">
          <w:rPr>
            <w:noProof/>
            <w:webHidden/>
          </w:rPr>
        </w:r>
        <w:r w:rsidR="00412484">
          <w:rPr>
            <w:noProof/>
            <w:webHidden/>
          </w:rPr>
          <w:fldChar w:fldCharType="separate"/>
        </w:r>
        <w:r w:rsidR="00CB40F1">
          <w:rPr>
            <w:noProof/>
            <w:webHidden/>
          </w:rPr>
          <w:t>8</w:t>
        </w:r>
        <w:r w:rsidR="00412484">
          <w:rPr>
            <w:noProof/>
            <w:webHidden/>
          </w:rPr>
          <w:fldChar w:fldCharType="end"/>
        </w:r>
      </w:hyperlink>
    </w:p>
    <w:p w14:paraId="120B0CDA" w14:textId="77777777" w:rsidR="00412484" w:rsidRDefault="00AD4EFD">
      <w:pPr>
        <w:pStyle w:val="TOC5"/>
        <w:tabs>
          <w:tab w:val="right" w:leader="dot" w:pos="5030"/>
        </w:tabs>
        <w:rPr>
          <w:rFonts w:eastAsiaTheme="minorEastAsia"/>
          <w:noProof/>
          <w:sz w:val="22"/>
          <w:lang w:val="en-IN" w:eastAsia="en-IN" w:bidi="ar-SA"/>
        </w:rPr>
      </w:pPr>
      <w:hyperlink w:anchor="_Toc413872953" w:history="1">
        <w:r w:rsidR="00412484" w:rsidRPr="002C38CF">
          <w:rPr>
            <w:rStyle w:val="Hyperlink"/>
            <w:noProof/>
          </w:rPr>
          <w:t>Использование Данных клиента.</w:t>
        </w:r>
        <w:r w:rsidR="00412484">
          <w:rPr>
            <w:noProof/>
            <w:webHidden/>
          </w:rPr>
          <w:tab/>
        </w:r>
        <w:r w:rsidR="00412484">
          <w:rPr>
            <w:noProof/>
            <w:webHidden/>
          </w:rPr>
          <w:fldChar w:fldCharType="begin"/>
        </w:r>
        <w:r w:rsidR="00412484">
          <w:rPr>
            <w:noProof/>
            <w:webHidden/>
          </w:rPr>
          <w:instrText xml:space="preserve"> PAGEREF _Toc413872953 \h </w:instrText>
        </w:r>
        <w:r w:rsidR="00412484">
          <w:rPr>
            <w:noProof/>
            <w:webHidden/>
          </w:rPr>
        </w:r>
        <w:r w:rsidR="00412484">
          <w:rPr>
            <w:noProof/>
            <w:webHidden/>
          </w:rPr>
          <w:fldChar w:fldCharType="separate"/>
        </w:r>
        <w:r w:rsidR="00CB40F1">
          <w:rPr>
            <w:noProof/>
            <w:webHidden/>
          </w:rPr>
          <w:t>8</w:t>
        </w:r>
        <w:r w:rsidR="00412484">
          <w:rPr>
            <w:noProof/>
            <w:webHidden/>
          </w:rPr>
          <w:fldChar w:fldCharType="end"/>
        </w:r>
      </w:hyperlink>
    </w:p>
    <w:p w14:paraId="4CF8B0B5" w14:textId="77777777" w:rsidR="00412484" w:rsidRDefault="00AD4EFD">
      <w:pPr>
        <w:pStyle w:val="TOC5"/>
        <w:tabs>
          <w:tab w:val="right" w:leader="dot" w:pos="5030"/>
        </w:tabs>
        <w:rPr>
          <w:rFonts w:eastAsiaTheme="minorEastAsia"/>
          <w:noProof/>
          <w:sz w:val="22"/>
          <w:lang w:val="en-IN" w:eastAsia="en-IN" w:bidi="ar-SA"/>
        </w:rPr>
      </w:pPr>
      <w:hyperlink w:anchor="_Toc413872954" w:history="1">
        <w:r w:rsidR="00412484" w:rsidRPr="002C38CF">
          <w:rPr>
            <w:rStyle w:val="Hyperlink"/>
            <w:noProof/>
          </w:rPr>
          <w:t>Раскрытие Данных клиента</w:t>
        </w:r>
        <w:r w:rsidR="00412484">
          <w:rPr>
            <w:noProof/>
            <w:webHidden/>
          </w:rPr>
          <w:tab/>
        </w:r>
        <w:r w:rsidR="00412484">
          <w:rPr>
            <w:noProof/>
            <w:webHidden/>
          </w:rPr>
          <w:fldChar w:fldCharType="begin"/>
        </w:r>
        <w:r w:rsidR="00412484">
          <w:rPr>
            <w:noProof/>
            <w:webHidden/>
          </w:rPr>
          <w:instrText xml:space="preserve"> PAGEREF _Toc413872954 \h </w:instrText>
        </w:r>
        <w:r w:rsidR="00412484">
          <w:rPr>
            <w:noProof/>
            <w:webHidden/>
          </w:rPr>
        </w:r>
        <w:r w:rsidR="00412484">
          <w:rPr>
            <w:noProof/>
            <w:webHidden/>
          </w:rPr>
          <w:fldChar w:fldCharType="separate"/>
        </w:r>
        <w:r w:rsidR="00CB40F1">
          <w:rPr>
            <w:noProof/>
            <w:webHidden/>
          </w:rPr>
          <w:t>8</w:t>
        </w:r>
        <w:r w:rsidR="00412484">
          <w:rPr>
            <w:noProof/>
            <w:webHidden/>
          </w:rPr>
          <w:fldChar w:fldCharType="end"/>
        </w:r>
      </w:hyperlink>
    </w:p>
    <w:p w14:paraId="7B9FF25B" w14:textId="77777777" w:rsidR="00412484" w:rsidRDefault="00AD4EFD">
      <w:pPr>
        <w:pStyle w:val="TOC5"/>
        <w:tabs>
          <w:tab w:val="right" w:leader="dot" w:pos="5030"/>
        </w:tabs>
        <w:rPr>
          <w:rFonts w:eastAsiaTheme="minorEastAsia"/>
          <w:noProof/>
          <w:sz w:val="22"/>
          <w:lang w:val="en-IN" w:eastAsia="en-IN" w:bidi="ar-SA"/>
        </w:rPr>
      </w:pPr>
      <w:hyperlink w:anchor="_Toc413872955" w:history="1">
        <w:r w:rsidR="00412484" w:rsidRPr="002C38CF">
          <w:rPr>
            <w:rStyle w:val="Hyperlink"/>
            <w:noProof/>
          </w:rPr>
          <w:t>Образовательные учреждения</w:t>
        </w:r>
        <w:r w:rsidR="00412484">
          <w:rPr>
            <w:noProof/>
            <w:webHidden/>
          </w:rPr>
          <w:tab/>
        </w:r>
        <w:r w:rsidR="00412484">
          <w:rPr>
            <w:noProof/>
            <w:webHidden/>
          </w:rPr>
          <w:fldChar w:fldCharType="begin"/>
        </w:r>
        <w:r w:rsidR="00412484">
          <w:rPr>
            <w:noProof/>
            <w:webHidden/>
          </w:rPr>
          <w:instrText xml:space="preserve"> PAGEREF _Toc413872955 \h </w:instrText>
        </w:r>
        <w:r w:rsidR="00412484">
          <w:rPr>
            <w:noProof/>
            <w:webHidden/>
          </w:rPr>
        </w:r>
        <w:r w:rsidR="00412484">
          <w:rPr>
            <w:noProof/>
            <w:webHidden/>
          </w:rPr>
          <w:fldChar w:fldCharType="separate"/>
        </w:r>
        <w:r w:rsidR="00CB40F1">
          <w:rPr>
            <w:noProof/>
            <w:webHidden/>
          </w:rPr>
          <w:t>8</w:t>
        </w:r>
        <w:r w:rsidR="00412484">
          <w:rPr>
            <w:noProof/>
            <w:webHidden/>
          </w:rPr>
          <w:fldChar w:fldCharType="end"/>
        </w:r>
      </w:hyperlink>
    </w:p>
    <w:p w14:paraId="42218EC2" w14:textId="77777777" w:rsidR="00412484" w:rsidRDefault="00AD4EFD">
      <w:pPr>
        <w:pStyle w:val="TOC5"/>
        <w:tabs>
          <w:tab w:val="right" w:leader="dot" w:pos="5030"/>
        </w:tabs>
        <w:rPr>
          <w:rFonts w:eastAsiaTheme="minorEastAsia"/>
          <w:noProof/>
          <w:sz w:val="22"/>
          <w:lang w:val="en-IN" w:eastAsia="en-IN" w:bidi="ar-SA"/>
        </w:rPr>
      </w:pPr>
      <w:hyperlink w:anchor="_Toc413872956" w:history="1">
        <w:r w:rsidR="00412484" w:rsidRPr="002C38CF">
          <w:rPr>
            <w:rStyle w:val="Hyperlink"/>
            <w:noProof/>
          </w:rPr>
          <w:t>Безопасность</w:t>
        </w:r>
        <w:r w:rsidR="00412484">
          <w:rPr>
            <w:noProof/>
            <w:webHidden/>
          </w:rPr>
          <w:tab/>
        </w:r>
        <w:r w:rsidR="00412484">
          <w:rPr>
            <w:noProof/>
            <w:webHidden/>
          </w:rPr>
          <w:fldChar w:fldCharType="begin"/>
        </w:r>
        <w:r w:rsidR="00412484">
          <w:rPr>
            <w:noProof/>
            <w:webHidden/>
          </w:rPr>
          <w:instrText xml:space="preserve"> PAGEREF _Toc413872956 \h </w:instrText>
        </w:r>
        <w:r w:rsidR="00412484">
          <w:rPr>
            <w:noProof/>
            <w:webHidden/>
          </w:rPr>
        </w:r>
        <w:r w:rsidR="00412484">
          <w:rPr>
            <w:noProof/>
            <w:webHidden/>
          </w:rPr>
          <w:fldChar w:fldCharType="separate"/>
        </w:r>
        <w:r w:rsidR="00CB40F1">
          <w:rPr>
            <w:noProof/>
            <w:webHidden/>
          </w:rPr>
          <w:t>9</w:t>
        </w:r>
        <w:r w:rsidR="00412484">
          <w:rPr>
            <w:noProof/>
            <w:webHidden/>
          </w:rPr>
          <w:fldChar w:fldCharType="end"/>
        </w:r>
      </w:hyperlink>
    </w:p>
    <w:p w14:paraId="1C6E9281" w14:textId="77777777" w:rsidR="00412484" w:rsidRDefault="00AD4EFD">
      <w:pPr>
        <w:pStyle w:val="TOC5"/>
        <w:tabs>
          <w:tab w:val="right" w:leader="dot" w:pos="5030"/>
        </w:tabs>
        <w:rPr>
          <w:rFonts w:eastAsiaTheme="minorEastAsia"/>
          <w:noProof/>
          <w:sz w:val="22"/>
          <w:lang w:val="en-IN" w:eastAsia="en-IN" w:bidi="ar-SA"/>
        </w:rPr>
      </w:pPr>
      <w:hyperlink w:anchor="_Toc413872957" w:history="1">
        <w:r w:rsidR="00412484" w:rsidRPr="002C38CF">
          <w:rPr>
            <w:rStyle w:val="Hyperlink"/>
            <w:noProof/>
          </w:rPr>
          <w:t>Уведомление о нарушении информационной безопасности</w:t>
        </w:r>
        <w:r w:rsidR="00412484">
          <w:rPr>
            <w:noProof/>
            <w:webHidden/>
          </w:rPr>
          <w:tab/>
        </w:r>
        <w:r w:rsidR="00412484">
          <w:rPr>
            <w:noProof/>
            <w:webHidden/>
          </w:rPr>
          <w:fldChar w:fldCharType="begin"/>
        </w:r>
        <w:r w:rsidR="00412484">
          <w:rPr>
            <w:noProof/>
            <w:webHidden/>
          </w:rPr>
          <w:instrText xml:space="preserve"> PAGEREF _Toc413872957 \h </w:instrText>
        </w:r>
        <w:r w:rsidR="00412484">
          <w:rPr>
            <w:noProof/>
            <w:webHidden/>
          </w:rPr>
        </w:r>
        <w:r w:rsidR="00412484">
          <w:rPr>
            <w:noProof/>
            <w:webHidden/>
          </w:rPr>
          <w:fldChar w:fldCharType="separate"/>
        </w:r>
        <w:r w:rsidR="00CB40F1">
          <w:rPr>
            <w:noProof/>
            <w:webHidden/>
          </w:rPr>
          <w:t>9</w:t>
        </w:r>
        <w:r w:rsidR="00412484">
          <w:rPr>
            <w:noProof/>
            <w:webHidden/>
          </w:rPr>
          <w:fldChar w:fldCharType="end"/>
        </w:r>
      </w:hyperlink>
    </w:p>
    <w:p w14:paraId="58F71329" w14:textId="77777777" w:rsidR="00412484" w:rsidRDefault="00AD4EFD">
      <w:pPr>
        <w:pStyle w:val="TOC5"/>
        <w:tabs>
          <w:tab w:val="right" w:leader="dot" w:pos="5030"/>
        </w:tabs>
        <w:rPr>
          <w:rFonts w:eastAsiaTheme="minorEastAsia"/>
          <w:noProof/>
          <w:sz w:val="22"/>
          <w:lang w:val="en-IN" w:eastAsia="en-IN" w:bidi="ar-SA"/>
        </w:rPr>
      </w:pPr>
      <w:hyperlink w:anchor="_Toc413872958" w:history="1">
        <w:r w:rsidR="00412484" w:rsidRPr="002C38CF">
          <w:rPr>
            <w:rStyle w:val="Hyperlink"/>
            <w:noProof/>
          </w:rPr>
          <w:t>Место обработки данных</w:t>
        </w:r>
        <w:r w:rsidR="00412484">
          <w:rPr>
            <w:noProof/>
            <w:webHidden/>
          </w:rPr>
          <w:tab/>
        </w:r>
        <w:r w:rsidR="00412484">
          <w:rPr>
            <w:noProof/>
            <w:webHidden/>
          </w:rPr>
          <w:fldChar w:fldCharType="begin"/>
        </w:r>
        <w:r w:rsidR="00412484">
          <w:rPr>
            <w:noProof/>
            <w:webHidden/>
          </w:rPr>
          <w:instrText xml:space="preserve"> PAGEREF _Toc413872958 \h </w:instrText>
        </w:r>
        <w:r w:rsidR="00412484">
          <w:rPr>
            <w:noProof/>
            <w:webHidden/>
          </w:rPr>
        </w:r>
        <w:r w:rsidR="00412484">
          <w:rPr>
            <w:noProof/>
            <w:webHidden/>
          </w:rPr>
          <w:fldChar w:fldCharType="separate"/>
        </w:r>
        <w:r w:rsidR="00CB40F1">
          <w:rPr>
            <w:noProof/>
            <w:webHidden/>
          </w:rPr>
          <w:t>9</w:t>
        </w:r>
        <w:r w:rsidR="00412484">
          <w:rPr>
            <w:noProof/>
            <w:webHidden/>
          </w:rPr>
          <w:fldChar w:fldCharType="end"/>
        </w:r>
      </w:hyperlink>
    </w:p>
    <w:p w14:paraId="19A703DB" w14:textId="77777777" w:rsidR="00412484" w:rsidRDefault="00AD4EFD">
      <w:pPr>
        <w:pStyle w:val="TOC5"/>
        <w:tabs>
          <w:tab w:val="right" w:leader="dot" w:pos="5030"/>
        </w:tabs>
        <w:rPr>
          <w:rFonts w:eastAsiaTheme="minorEastAsia"/>
          <w:noProof/>
          <w:sz w:val="22"/>
          <w:lang w:val="en-IN" w:eastAsia="en-IN" w:bidi="ar-SA"/>
        </w:rPr>
      </w:pPr>
      <w:hyperlink w:anchor="_Toc413872959" w:history="1">
        <w:r w:rsidR="00412484" w:rsidRPr="002C38CF">
          <w:rPr>
            <w:rStyle w:val="Hyperlink"/>
            <w:noProof/>
          </w:rPr>
          <w:t>Предварительные выпуски</w:t>
        </w:r>
        <w:r w:rsidR="00412484">
          <w:rPr>
            <w:noProof/>
            <w:webHidden/>
          </w:rPr>
          <w:tab/>
        </w:r>
        <w:r w:rsidR="00412484">
          <w:rPr>
            <w:noProof/>
            <w:webHidden/>
          </w:rPr>
          <w:fldChar w:fldCharType="begin"/>
        </w:r>
        <w:r w:rsidR="00412484">
          <w:rPr>
            <w:noProof/>
            <w:webHidden/>
          </w:rPr>
          <w:instrText xml:space="preserve"> PAGEREF _Toc413872959 \h </w:instrText>
        </w:r>
        <w:r w:rsidR="00412484">
          <w:rPr>
            <w:noProof/>
            <w:webHidden/>
          </w:rPr>
        </w:r>
        <w:r w:rsidR="00412484">
          <w:rPr>
            <w:noProof/>
            <w:webHidden/>
          </w:rPr>
          <w:fldChar w:fldCharType="separate"/>
        </w:r>
        <w:r w:rsidR="00CB40F1">
          <w:rPr>
            <w:noProof/>
            <w:webHidden/>
          </w:rPr>
          <w:t>9</w:t>
        </w:r>
        <w:r w:rsidR="00412484">
          <w:rPr>
            <w:noProof/>
            <w:webHidden/>
          </w:rPr>
          <w:fldChar w:fldCharType="end"/>
        </w:r>
      </w:hyperlink>
    </w:p>
    <w:p w14:paraId="374BBAFB" w14:textId="77777777" w:rsidR="00412484" w:rsidRDefault="00AD4EFD">
      <w:pPr>
        <w:pStyle w:val="TOC5"/>
        <w:tabs>
          <w:tab w:val="right" w:leader="dot" w:pos="5030"/>
        </w:tabs>
        <w:rPr>
          <w:rFonts w:eastAsiaTheme="minorEastAsia"/>
          <w:noProof/>
          <w:sz w:val="22"/>
          <w:lang w:val="en-IN" w:eastAsia="en-IN" w:bidi="ar-SA"/>
        </w:rPr>
      </w:pPr>
      <w:hyperlink w:anchor="_Toc413872960" w:history="1">
        <w:r w:rsidR="00412484" w:rsidRPr="002C38CF">
          <w:rPr>
            <w:rStyle w:val="Hyperlink"/>
            <w:noProof/>
          </w:rPr>
          <w:t>Привлечение подрядчиков</w:t>
        </w:r>
        <w:r w:rsidR="00412484">
          <w:rPr>
            <w:noProof/>
            <w:webHidden/>
          </w:rPr>
          <w:tab/>
        </w:r>
        <w:r w:rsidR="00412484">
          <w:rPr>
            <w:noProof/>
            <w:webHidden/>
          </w:rPr>
          <w:fldChar w:fldCharType="begin"/>
        </w:r>
        <w:r w:rsidR="00412484">
          <w:rPr>
            <w:noProof/>
            <w:webHidden/>
          </w:rPr>
          <w:instrText xml:space="preserve"> PAGEREF _Toc413872960 \h </w:instrText>
        </w:r>
        <w:r w:rsidR="00412484">
          <w:rPr>
            <w:noProof/>
            <w:webHidden/>
          </w:rPr>
        </w:r>
        <w:r w:rsidR="00412484">
          <w:rPr>
            <w:noProof/>
            <w:webHidden/>
          </w:rPr>
          <w:fldChar w:fldCharType="separate"/>
        </w:r>
        <w:r w:rsidR="00CB40F1">
          <w:rPr>
            <w:noProof/>
            <w:webHidden/>
          </w:rPr>
          <w:t>9</w:t>
        </w:r>
        <w:r w:rsidR="00412484">
          <w:rPr>
            <w:noProof/>
            <w:webHidden/>
          </w:rPr>
          <w:fldChar w:fldCharType="end"/>
        </w:r>
      </w:hyperlink>
    </w:p>
    <w:p w14:paraId="6F510187" w14:textId="77777777" w:rsidR="00412484" w:rsidRDefault="00AD4EFD">
      <w:pPr>
        <w:pStyle w:val="TOC5"/>
        <w:tabs>
          <w:tab w:val="right" w:leader="dot" w:pos="5030"/>
        </w:tabs>
        <w:rPr>
          <w:rFonts w:eastAsiaTheme="minorEastAsia"/>
          <w:noProof/>
          <w:sz w:val="22"/>
          <w:lang w:val="en-IN" w:eastAsia="en-IN" w:bidi="ar-SA"/>
        </w:rPr>
      </w:pPr>
      <w:hyperlink w:anchor="_Toc413872961" w:history="1">
        <w:r w:rsidR="00412484" w:rsidRPr="002C38CF">
          <w:rPr>
            <w:rStyle w:val="Hyperlink"/>
            <w:noProof/>
          </w:rPr>
          <w:t>Как связаться с Microsoft</w:t>
        </w:r>
        <w:r w:rsidR="00412484">
          <w:rPr>
            <w:noProof/>
            <w:webHidden/>
          </w:rPr>
          <w:tab/>
        </w:r>
        <w:r w:rsidR="00412484">
          <w:rPr>
            <w:noProof/>
            <w:webHidden/>
          </w:rPr>
          <w:fldChar w:fldCharType="begin"/>
        </w:r>
        <w:r w:rsidR="00412484">
          <w:rPr>
            <w:noProof/>
            <w:webHidden/>
          </w:rPr>
          <w:instrText xml:space="preserve"> PAGEREF _Toc413872961 \h </w:instrText>
        </w:r>
        <w:r w:rsidR="00412484">
          <w:rPr>
            <w:noProof/>
            <w:webHidden/>
          </w:rPr>
        </w:r>
        <w:r w:rsidR="00412484">
          <w:rPr>
            <w:noProof/>
            <w:webHidden/>
          </w:rPr>
          <w:fldChar w:fldCharType="separate"/>
        </w:r>
        <w:r w:rsidR="00CB40F1">
          <w:rPr>
            <w:noProof/>
            <w:webHidden/>
          </w:rPr>
          <w:t>9</w:t>
        </w:r>
        <w:r w:rsidR="00412484">
          <w:rPr>
            <w:noProof/>
            <w:webHidden/>
          </w:rPr>
          <w:fldChar w:fldCharType="end"/>
        </w:r>
      </w:hyperlink>
    </w:p>
    <w:p w14:paraId="11B489CA" w14:textId="77777777" w:rsidR="00412484" w:rsidRDefault="00AD4EFD">
      <w:pPr>
        <w:pStyle w:val="TOC4"/>
        <w:rPr>
          <w:rFonts w:eastAsiaTheme="minorEastAsia"/>
          <w:smallCaps w:val="0"/>
          <w:noProof/>
          <w:sz w:val="22"/>
          <w:lang w:val="en-IN" w:eastAsia="en-IN" w:bidi="ar-SA"/>
        </w:rPr>
      </w:pPr>
      <w:hyperlink w:anchor="_Toc413872962" w:history="1">
        <w:r w:rsidR="00412484" w:rsidRPr="002C38CF">
          <w:rPr>
            <w:rStyle w:val="Hyperlink"/>
            <w:noProof/>
          </w:rPr>
          <w:t>Условия обработки данных</w:t>
        </w:r>
        <w:r w:rsidR="00412484">
          <w:rPr>
            <w:noProof/>
            <w:webHidden/>
          </w:rPr>
          <w:tab/>
        </w:r>
        <w:r w:rsidR="00412484">
          <w:rPr>
            <w:noProof/>
            <w:webHidden/>
          </w:rPr>
          <w:fldChar w:fldCharType="begin"/>
        </w:r>
        <w:r w:rsidR="00412484">
          <w:rPr>
            <w:noProof/>
            <w:webHidden/>
          </w:rPr>
          <w:instrText xml:space="preserve"> PAGEREF _Toc413872962 \h </w:instrText>
        </w:r>
        <w:r w:rsidR="00412484">
          <w:rPr>
            <w:noProof/>
            <w:webHidden/>
          </w:rPr>
        </w:r>
        <w:r w:rsidR="00412484">
          <w:rPr>
            <w:noProof/>
            <w:webHidden/>
          </w:rPr>
          <w:fldChar w:fldCharType="separate"/>
        </w:r>
        <w:r w:rsidR="00CB40F1">
          <w:rPr>
            <w:noProof/>
            <w:webHidden/>
          </w:rPr>
          <w:t>10</w:t>
        </w:r>
        <w:r w:rsidR="00412484">
          <w:rPr>
            <w:noProof/>
            <w:webHidden/>
          </w:rPr>
          <w:fldChar w:fldCharType="end"/>
        </w:r>
      </w:hyperlink>
    </w:p>
    <w:p w14:paraId="5616B384" w14:textId="77777777" w:rsidR="00412484" w:rsidRDefault="00AD4EFD">
      <w:pPr>
        <w:pStyle w:val="TOC5"/>
        <w:tabs>
          <w:tab w:val="right" w:leader="dot" w:pos="5030"/>
        </w:tabs>
        <w:rPr>
          <w:rFonts w:eastAsiaTheme="minorEastAsia"/>
          <w:noProof/>
          <w:sz w:val="22"/>
          <w:lang w:val="en-IN" w:eastAsia="en-IN" w:bidi="ar-SA"/>
        </w:rPr>
      </w:pPr>
      <w:hyperlink w:anchor="_Toc413872963" w:history="1">
        <w:r w:rsidR="00412484" w:rsidRPr="002C38CF">
          <w:rPr>
            <w:rStyle w:val="Hyperlink"/>
            <w:noProof/>
          </w:rPr>
          <w:t>Местное расположение неиспользуемых Данных клиента</w:t>
        </w:r>
        <w:r w:rsidR="00412484">
          <w:rPr>
            <w:noProof/>
            <w:webHidden/>
          </w:rPr>
          <w:tab/>
        </w:r>
        <w:r w:rsidR="00412484">
          <w:rPr>
            <w:noProof/>
            <w:webHidden/>
          </w:rPr>
          <w:fldChar w:fldCharType="begin"/>
        </w:r>
        <w:r w:rsidR="00412484">
          <w:rPr>
            <w:noProof/>
            <w:webHidden/>
          </w:rPr>
          <w:instrText xml:space="preserve"> PAGEREF _Toc413872963 \h </w:instrText>
        </w:r>
        <w:r w:rsidR="00412484">
          <w:rPr>
            <w:noProof/>
            <w:webHidden/>
          </w:rPr>
        </w:r>
        <w:r w:rsidR="00412484">
          <w:rPr>
            <w:noProof/>
            <w:webHidden/>
          </w:rPr>
          <w:fldChar w:fldCharType="separate"/>
        </w:r>
        <w:r w:rsidR="00CB40F1">
          <w:rPr>
            <w:noProof/>
            <w:webHidden/>
          </w:rPr>
          <w:t>11</w:t>
        </w:r>
        <w:r w:rsidR="00412484">
          <w:rPr>
            <w:noProof/>
            <w:webHidden/>
          </w:rPr>
          <w:fldChar w:fldCharType="end"/>
        </w:r>
      </w:hyperlink>
    </w:p>
    <w:p w14:paraId="3FF1C471" w14:textId="77777777" w:rsidR="00412484" w:rsidRDefault="00AD4EFD">
      <w:pPr>
        <w:pStyle w:val="TOC5"/>
        <w:tabs>
          <w:tab w:val="right" w:leader="dot" w:pos="5030"/>
        </w:tabs>
        <w:rPr>
          <w:rFonts w:eastAsiaTheme="minorEastAsia"/>
          <w:noProof/>
          <w:sz w:val="22"/>
          <w:lang w:val="en-IN" w:eastAsia="en-IN" w:bidi="ar-SA"/>
        </w:rPr>
      </w:pPr>
      <w:hyperlink w:anchor="_Toc413872964" w:history="1">
        <w:r w:rsidR="00412484" w:rsidRPr="002C38CF">
          <w:rPr>
            <w:rStyle w:val="Hyperlink"/>
            <w:noProof/>
          </w:rPr>
          <w:t>Конфиденциальность</w:t>
        </w:r>
        <w:r w:rsidR="00412484">
          <w:rPr>
            <w:noProof/>
            <w:webHidden/>
          </w:rPr>
          <w:tab/>
        </w:r>
        <w:r w:rsidR="00412484">
          <w:rPr>
            <w:noProof/>
            <w:webHidden/>
          </w:rPr>
          <w:fldChar w:fldCharType="begin"/>
        </w:r>
        <w:r w:rsidR="00412484">
          <w:rPr>
            <w:noProof/>
            <w:webHidden/>
          </w:rPr>
          <w:instrText xml:space="preserve"> PAGEREF _Toc413872964 \h </w:instrText>
        </w:r>
        <w:r w:rsidR="00412484">
          <w:rPr>
            <w:noProof/>
            <w:webHidden/>
          </w:rPr>
        </w:r>
        <w:r w:rsidR="00412484">
          <w:rPr>
            <w:noProof/>
            <w:webHidden/>
          </w:rPr>
          <w:fldChar w:fldCharType="separate"/>
        </w:r>
        <w:r w:rsidR="00CB40F1">
          <w:rPr>
            <w:noProof/>
            <w:webHidden/>
          </w:rPr>
          <w:t>11</w:t>
        </w:r>
        <w:r w:rsidR="00412484">
          <w:rPr>
            <w:noProof/>
            <w:webHidden/>
          </w:rPr>
          <w:fldChar w:fldCharType="end"/>
        </w:r>
      </w:hyperlink>
    </w:p>
    <w:p w14:paraId="3909F5B3" w14:textId="77777777" w:rsidR="00412484" w:rsidRDefault="00AD4EFD">
      <w:pPr>
        <w:pStyle w:val="TOC5"/>
        <w:tabs>
          <w:tab w:val="right" w:leader="dot" w:pos="5030"/>
        </w:tabs>
        <w:rPr>
          <w:rFonts w:eastAsiaTheme="minorEastAsia"/>
          <w:noProof/>
          <w:sz w:val="22"/>
          <w:lang w:val="en-IN" w:eastAsia="en-IN" w:bidi="ar-SA"/>
        </w:rPr>
      </w:pPr>
      <w:hyperlink w:anchor="_Toc413872965" w:history="1">
        <w:r w:rsidR="00412484" w:rsidRPr="002C38CF">
          <w:rPr>
            <w:rStyle w:val="Hyperlink"/>
            <w:noProof/>
          </w:rPr>
          <w:t>Дополнительные условия для европейских стран.</w:t>
        </w:r>
        <w:r w:rsidR="00412484">
          <w:rPr>
            <w:noProof/>
            <w:webHidden/>
          </w:rPr>
          <w:tab/>
        </w:r>
        <w:r w:rsidR="00412484">
          <w:rPr>
            <w:noProof/>
            <w:webHidden/>
          </w:rPr>
          <w:fldChar w:fldCharType="begin"/>
        </w:r>
        <w:r w:rsidR="00412484">
          <w:rPr>
            <w:noProof/>
            <w:webHidden/>
          </w:rPr>
          <w:instrText xml:space="preserve"> PAGEREF _Toc413872965 \h </w:instrText>
        </w:r>
        <w:r w:rsidR="00412484">
          <w:rPr>
            <w:noProof/>
            <w:webHidden/>
          </w:rPr>
        </w:r>
        <w:r w:rsidR="00412484">
          <w:rPr>
            <w:noProof/>
            <w:webHidden/>
          </w:rPr>
          <w:fldChar w:fldCharType="separate"/>
        </w:r>
        <w:r w:rsidR="00CB40F1">
          <w:rPr>
            <w:noProof/>
            <w:webHidden/>
          </w:rPr>
          <w:t>12</w:t>
        </w:r>
        <w:r w:rsidR="00412484">
          <w:rPr>
            <w:noProof/>
            <w:webHidden/>
          </w:rPr>
          <w:fldChar w:fldCharType="end"/>
        </w:r>
      </w:hyperlink>
    </w:p>
    <w:p w14:paraId="4E2394EA" w14:textId="77777777" w:rsidR="00412484" w:rsidRDefault="00AD4EFD">
      <w:pPr>
        <w:pStyle w:val="TOC5"/>
        <w:tabs>
          <w:tab w:val="right" w:leader="dot" w:pos="5030"/>
        </w:tabs>
        <w:rPr>
          <w:rFonts w:eastAsiaTheme="minorEastAsia"/>
          <w:noProof/>
          <w:sz w:val="22"/>
          <w:lang w:val="en-IN" w:eastAsia="en-IN" w:bidi="ar-SA"/>
        </w:rPr>
      </w:pPr>
      <w:hyperlink w:anchor="_Toc413872966" w:history="1">
        <w:r w:rsidR="00412484" w:rsidRPr="002C38CF">
          <w:rPr>
            <w:rStyle w:val="Hyperlink"/>
            <w:noProof/>
          </w:rPr>
          <w:t>Безопасность</w:t>
        </w:r>
        <w:r w:rsidR="00412484">
          <w:rPr>
            <w:noProof/>
            <w:webHidden/>
          </w:rPr>
          <w:tab/>
        </w:r>
        <w:r w:rsidR="00412484">
          <w:rPr>
            <w:noProof/>
            <w:webHidden/>
          </w:rPr>
          <w:fldChar w:fldCharType="begin"/>
        </w:r>
        <w:r w:rsidR="00412484">
          <w:rPr>
            <w:noProof/>
            <w:webHidden/>
          </w:rPr>
          <w:instrText xml:space="preserve"> PAGEREF _Toc413872966 \h </w:instrText>
        </w:r>
        <w:r w:rsidR="00412484">
          <w:rPr>
            <w:noProof/>
            <w:webHidden/>
          </w:rPr>
        </w:r>
        <w:r w:rsidR="00412484">
          <w:rPr>
            <w:noProof/>
            <w:webHidden/>
          </w:rPr>
          <w:fldChar w:fldCharType="separate"/>
        </w:r>
        <w:r w:rsidR="00CB40F1">
          <w:rPr>
            <w:noProof/>
            <w:webHidden/>
          </w:rPr>
          <w:t>12</w:t>
        </w:r>
        <w:r w:rsidR="00412484">
          <w:rPr>
            <w:noProof/>
            <w:webHidden/>
          </w:rPr>
          <w:fldChar w:fldCharType="end"/>
        </w:r>
      </w:hyperlink>
    </w:p>
    <w:p w14:paraId="4614BA63" w14:textId="77777777" w:rsidR="00412484" w:rsidRDefault="00AD4EFD">
      <w:pPr>
        <w:pStyle w:val="TOC1"/>
        <w:tabs>
          <w:tab w:val="right" w:leader="dot" w:pos="5030"/>
        </w:tabs>
        <w:rPr>
          <w:rFonts w:eastAsiaTheme="minorEastAsia"/>
          <w:b w:val="0"/>
          <w:caps w:val="0"/>
          <w:noProof/>
          <w:sz w:val="22"/>
          <w:lang w:val="en-IN" w:eastAsia="en-IN" w:bidi="ar-SA"/>
        </w:rPr>
      </w:pPr>
      <w:hyperlink w:anchor="_Toc413872967" w:history="1">
        <w:r w:rsidR="00412484" w:rsidRPr="002C38CF">
          <w:rPr>
            <w:rStyle w:val="Hyperlink"/>
            <w:noProof/>
          </w:rPr>
          <w:t>Особые условия для Веб-служб</w:t>
        </w:r>
        <w:r w:rsidR="00412484">
          <w:rPr>
            <w:noProof/>
            <w:webHidden/>
          </w:rPr>
          <w:tab/>
        </w:r>
        <w:r w:rsidR="00412484">
          <w:rPr>
            <w:noProof/>
            <w:webHidden/>
          </w:rPr>
          <w:fldChar w:fldCharType="begin"/>
        </w:r>
        <w:r w:rsidR="00412484">
          <w:rPr>
            <w:noProof/>
            <w:webHidden/>
          </w:rPr>
          <w:instrText xml:space="preserve"> PAGEREF _Toc413872967 \h </w:instrText>
        </w:r>
        <w:r w:rsidR="00412484">
          <w:rPr>
            <w:noProof/>
            <w:webHidden/>
          </w:rPr>
        </w:r>
        <w:r w:rsidR="00412484">
          <w:rPr>
            <w:noProof/>
            <w:webHidden/>
          </w:rPr>
          <w:fldChar w:fldCharType="separate"/>
        </w:r>
        <w:r w:rsidR="00CB40F1">
          <w:rPr>
            <w:noProof/>
            <w:webHidden/>
          </w:rPr>
          <w:t>16</w:t>
        </w:r>
        <w:r w:rsidR="00412484">
          <w:rPr>
            <w:noProof/>
            <w:webHidden/>
          </w:rPr>
          <w:fldChar w:fldCharType="end"/>
        </w:r>
      </w:hyperlink>
    </w:p>
    <w:p w14:paraId="243F3897" w14:textId="77777777" w:rsidR="00412484" w:rsidRDefault="00AD4EFD">
      <w:pPr>
        <w:pStyle w:val="TOC3"/>
        <w:tabs>
          <w:tab w:val="right" w:leader="dot" w:pos="5030"/>
        </w:tabs>
        <w:rPr>
          <w:rFonts w:eastAsiaTheme="minorEastAsia"/>
          <w:smallCaps w:val="0"/>
          <w:noProof/>
          <w:sz w:val="22"/>
          <w:lang w:val="en-IN" w:eastAsia="en-IN" w:bidi="ar-SA"/>
        </w:rPr>
      </w:pPr>
      <w:hyperlink w:anchor="_Toc413872968" w:history="1">
        <w:r w:rsidR="00412484" w:rsidRPr="002C38CF">
          <w:rPr>
            <w:rStyle w:val="Hyperlink"/>
            <w:noProof/>
          </w:rPr>
          <w:t>Службы Microsoft Azure</w:t>
        </w:r>
        <w:r w:rsidR="00412484">
          <w:rPr>
            <w:noProof/>
            <w:webHidden/>
          </w:rPr>
          <w:tab/>
        </w:r>
        <w:r w:rsidR="00412484">
          <w:rPr>
            <w:noProof/>
            <w:webHidden/>
          </w:rPr>
          <w:fldChar w:fldCharType="begin"/>
        </w:r>
        <w:r w:rsidR="00412484">
          <w:rPr>
            <w:noProof/>
            <w:webHidden/>
          </w:rPr>
          <w:instrText xml:space="preserve"> PAGEREF _Toc413872968 \h </w:instrText>
        </w:r>
        <w:r w:rsidR="00412484">
          <w:rPr>
            <w:noProof/>
            <w:webHidden/>
          </w:rPr>
        </w:r>
        <w:r w:rsidR="00412484">
          <w:rPr>
            <w:noProof/>
            <w:webHidden/>
          </w:rPr>
          <w:fldChar w:fldCharType="separate"/>
        </w:r>
        <w:r w:rsidR="00CB40F1">
          <w:rPr>
            <w:noProof/>
            <w:webHidden/>
          </w:rPr>
          <w:t>16</w:t>
        </w:r>
        <w:r w:rsidR="00412484">
          <w:rPr>
            <w:noProof/>
            <w:webHidden/>
          </w:rPr>
          <w:fldChar w:fldCharType="end"/>
        </w:r>
      </w:hyperlink>
    </w:p>
    <w:p w14:paraId="286ABD6B" w14:textId="77777777" w:rsidR="00412484" w:rsidRDefault="00AD4EFD">
      <w:pPr>
        <w:pStyle w:val="TOC2"/>
        <w:tabs>
          <w:tab w:val="right" w:leader="dot" w:pos="5030"/>
        </w:tabs>
        <w:rPr>
          <w:rFonts w:eastAsiaTheme="minorEastAsia"/>
          <w:b w:val="0"/>
          <w:smallCaps w:val="0"/>
          <w:noProof/>
          <w:sz w:val="22"/>
          <w:lang w:val="en-IN" w:eastAsia="en-IN" w:bidi="ar-SA"/>
        </w:rPr>
      </w:pPr>
      <w:hyperlink w:anchor="_Toc413872969" w:history="1">
        <w:r w:rsidR="00412484" w:rsidRPr="002C38CF">
          <w:rPr>
            <w:rStyle w:val="Hyperlink"/>
            <w:noProof/>
          </w:rPr>
          <w:t>Enterprise Mobility Services</w:t>
        </w:r>
        <w:r w:rsidR="00412484">
          <w:rPr>
            <w:noProof/>
            <w:webHidden/>
          </w:rPr>
          <w:tab/>
        </w:r>
        <w:r w:rsidR="00412484">
          <w:rPr>
            <w:noProof/>
            <w:webHidden/>
          </w:rPr>
          <w:fldChar w:fldCharType="begin"/>
        </w:r>
        <w:r w:rsidR="00412484">
          <w:rPr>
            <w:noProof/>
            <w:webHidden/>
          </w:rPr>
          <w:instrText xml:space="preserve"> PAGEREF _Toc413872969 \h </w:instrText>
        </w:r>
        <w:r w:rsidR="00412484">
          <w:rPr>
            <w:noProof/>
            <w:webHidden/>
          </w:rPr>
        </w:r>
        <w:r w:rsidR="00412484">
          <w:rPr>
            <w:noProof/>
            <w:webHidden/>
          </w:rPr>
          <w:fldChar w:fldCharType="separate"/>
        </w:r>
        <w:r w:rsidR="00CB40F1">
          <w:rPr>
            <w:noProof/>
            <w:webHidden/>
          </w:rPr>
          <w:t>17</w:t>
        </w:r>
        <w:r w:rsidR="00412484">
          <w:rPr>
            <w:noProof/>
            <w:webHidden/>
          </w:rPr>
          <w:fldChar w:fldCharType="end"/>
        </w:r>
      </w:hyperlink>
    </w:p>
    <w:p w14:paraId="21F16D11" w14:textId="77777777" w:rsidR="00412484" w:rsidRDefault="00AD4EFD">
      <w:pPr>
        <w:pStyle w:val="TOC4"/>
        <w:rPr>
          <w:rFonts w:eastAsiaTheme="minorEastAsia"/>
          <w:smallCaps w:val="0"/>
          <w:noProof/>
          <w:sz w:val="22"/>
          <w:lang w:val="en-IN" w:eastAsia="en-IN" w:bidi="ar-SA"/>
        </w:rPr>
      </w:pPr>
      <w:hyperlink w:anchor="_Toc413872970" w:history="1">
        <w:r w:rsidR="00412484" w:rsidRPr="002C38CF">
          <w:rPr>
            <w:rStyle w:val="Hyperlink"/>
            <w:noProof/>
          </w:rPr>
          <w:t>Azure Active Directory Basic</w:t>
        </w:r>
        <w:r w:rsidR="00412484">
          <w:rPr>
            <w:noProof/>
            <w:webHidden/>
          </w:rPr>
          <w:tab/>
        </w:r>
        <w:r w:rsidR="00412484">
          <w:rPr>
            <w:noProof/>
            <w:webHidden/>
          </w:rPr>
          <w:fldChar w:fldCharType="begin"/>
        </w:r>
        <w:r w:rsidR="00412484">
          <w:rPr>
            <w:noProof/>
            <w:webHidden/>
          </w:rPr>
          <w:instrText xml:space="preserve"> PAGEREF _Toc413872970 \h </w:instrText>
        </w:r>
        <w:r w:rsidR="00412484">
          <w:rPr>
            <w:noProof/>
            <w:webHidden/>
          </w:rPr>
        </w:r>
        <w:r w:rsidR="00412484">
          <w:rPr>
            <w:noProof/>
            <w:webHidden/>
          </w:rPr>
          <w:fldChar w:fldCharType="separate"/>
        </w:r>
        <w:r w:rsidR="00CB40F1">
          <w:rPr>
            <w:noProof/>
            <w:webHidden/>
          </w:rPr>
          <w:t>17</w:t>
        </w:r>
        <w:r w:rsidR="00412484">
          <w:rPr>
            <w:noProof/>
            <w:webHidden/>
          </w:rPr>
          <w:fldChar w:fldCharType="end"/>
        </w:r>
      </w:hyperlink>
    </w:p>
    <w:p w14:paraId="45F1EBAF" w14:textId="77777777" w:rsidR="00412484" w:rsidRDefault="00AD4EFD">
      <w:pPr>
        <w:pStyle w:val="TOC4"/>
        <w:rPr>
          <w:rFonts w:eastAsiaTheme="minorEastAsia"/>
          <w:smallCaps w:val="0"/>
          <w:noProof/>
          <w:sz w:val="22"/>
          <w:lang w:val="en-IN" w:eastAsia="en-IN" w:bidi="ar-SA"/>
        </w:rPr>
      </w:pPr>
      <w:hyperlink w:anchor="_Toc413872971" w:history="1">
        <w:r w:rsidR="00412484" w:rsidRPr="002C38CF">
          <w:rPr>
            <w:rStyle w:val="Hyperlink"/>
            <w:noProof/>
          </w:rPr>
          <w:t>Azure Active Directory Premium</w:t>
        </w:r>
        <w:r w:rsidR="00412484">
          <w:rPr>
            <w:noProof/>
            <w:webHidden/>
          </w:rPr>
          <w:tab/>
        </w:r>
        <w:r w:rsidR="00412484">
          <w:rPr>
            <w:noProof/>
            <w:webHidden/>
          </w:rPr>
          <w:fldChar w:fldCharType="begin"/>
        </w:r>
        <w:r w:rsidR="00412484">
          <w:rPr>
            <w:noProof/>
            <w:webHidden/>
          </w:rPr>
          <w:instrText xml:space="preserve"> PAGEREF _Toc413872971 \h </w:instrText>
        </w:r>
        <w:r w:rsidR="00412484">
          <w:rPr>
            <w:noProof/>
            <w:webHidden/>
          </w:rPr>
        </w:r>
        <w:r w:rsidR="00412484">
          <w:rPr>
            <w:noProof/>
            <w:webHidden/>
          </w:rPr>
          <w:fldChar w:fldCharType="separate"/>
        </w:r>
        <w:r w:rsidR="00CB40F1">
          <w:rPr>
            <w:noProof/>
            <w:webHidden/>
          </w:rPr>
          <w:t>18</w:t>
        </w:r>
        <w:r w:rsidR="00412484">
          <w:rPr>
            <w:noProof/>
            <w:webHidden/>
          </w:rPr>
          <w:fldChar w:fldCharType="end"/>
        </w:r>
      </w:hyperlink>
    </w:p>
    <w:p w14:paraId="6CEB6F7D" w14:textId="77777777" w:rsidR="00412484" w:rsidRDefault="00AD4EFD">
      <w:pPr>
        <w:pStyle w:val="TOC4"/>
        <w:rPr>
          <w:rFonts w:eastAsiaTheme="minorEastAsia"/>
          <w:smallCaps w:val="0"/>
          <w:noProof/>
          <w:sz w:val="22"/>
          <w:lang w:val="en-IN" w:eastAsia="en-IN" w:bidi="ar-SA"/>
        </w:rPr>
      </w:pPr>
      <w:hyperlink w:anchor="_Toc413872972" w:history="1">
        <w:r w:rsidR="00412484" w:rsidRPr="002C38CF">
          <w:rPr>
            <w:rStyle w:val="Hyperlink"/>
            <w:noProof/>
          </w:rPr>
          <w:t>Служба управления правами Azure</w:t>
        </w:r>
        <w:r w:rsidR="00412484">
          <w:rPr>
            <w:noProof/>
            <w:webHidden/>
          </w:rPr>
          <w:tab/>
        </w:r>
        <w:r w:rsidR="00412484">
          <w:rPr>
            <w:noProof/>
            <w:webHidden/>
          </w:rPr>
          <w:fldChar w:fldCharType="begin"/>
        </w:r>
        <w:r w:rsidR="00412484">
          <w:rPr>
            <w:noProof/>
            <w:webHidden/>
          </w:rPr>
          <w:instrText xml:space="preserve"> PAGEREF _Toc413872972 \h </w:instrText>
        </w:r>
        <w:r w:rsidR="00412484">
          <w:rPr>
            <w:noProof/>
            <w:webHidden/>
          </w:rPr>
        </w:r>
        <w:r w:rsidR="00412484">
          <w:rPr>
            <w:noProof/>
            <w:webHidden/>
          </w:rPr>
          <w:fldChar w:fldCharType="separate"/>
        </w:r>
        <w:r w:rsidR="00CB40F1">
          <w:rPr>
            <w:noProof/>
            <w:webHidden/>
          </w:rPr>
          <w:t>18</w:t>
        </w:r>
        <w:r w:rsidR="00412484">
          <w:rPr>
            <w:noProof/>
            <w:webHidden/>
          </w:rPr>
          <w:fldChar w:fldCharType="end"/>
        </w:r>
      </w:hyperlink>
    </w:p>
    <w:p w14:paraId="1F21033A" w14:textId="77777777" w:rsidR="00412484" w:rsidRDefault="00AD4EFD">
      <w:pPr>
        <w:pStyle w:val="TOC4"/>
        <w:rPr>
          <w:rFonts w:eastAsiaTheme="minorEastAsia"/>
          <w:smallCaps w:val="0"/>
          <w:noProof/>
          <w:sz w:val="22"/>
          <w:lang w:val="en-IN" w:eastAsia="en-IN" w:bidi="ar-SA"/>
        </w:rPr>
      </w:pPr>
      <w:hyperlink w:anchor="_Toc413872973" w:history="1">
        <w:r w:rsidR="00412484" w:rsidRPr="002C38CF">
          <w:rPr>
            <w:rStyle w:val="Hyperlink"/>
            <w:noProof/>
          </w:rPr>
          <w:t>Azure RemoteApp</w:t>
        </w:r>
        <w:r w:rsidR="00412484">
          <w:rPr>
            <w:noProof/>
            <w:webHidden/>
          </w:rPr>
          <w:tab/>
        </w:r>
        <w:r w:rsidR="00412484">
          <w:rPr>
            <w:noProof/>
            <w:webHidden/>
          </w:rPr>
          <w:fldChar w:fldCharType="begin"/>
        </w:r>
        <w:r w:rsidR="00412484">
          <w:rPr>
            <w:noProof/>
            <w:webHidden/>
          </w:rPr>
          <w:instrText xml:space="preserve"> PAGEREF _Toc413872973 \h </w:instrText>
        </w:r>
        <w:r w:rsidR="00412484">
          <w:rPr>
            <w:noProof/>
            <w:webHidden/>
          </w:rPr>
        </w:r>
        <w:r w:rsidR="00412484">
          <w:rPr>
            <w:noProof/>
            <w:webHidden/>
          </w:rPr>
          <w:fldChar w:fldCharType="separate"/>
        </w:r>
        <w:r w:rsidR="00CB40F1">
          <w:rPr>
            <w:noProof/>
            <w:webHidden/>
          </w:rPr>
          <w:t>18</w:t>
        </w:r>
        <w:r w:rsidR="00412484">
          <w:rPr>
            <w:noProof/>
            <w:webHidden/>
          </w:rPr>
          <w:fldChar w:fldCharType="end"/>
        </w:r>
      </w:hyperlink>
    </w:p>
    <w:p w14:paraId="50858270" w14:textId="77777777" w:rsidR="00412484" w:rsidRDefault="00AD4EFD">
      <w:pPr>
        <w:pStyle w:val="TOC3"/>
        <w:tabs>
          <w:tab w:val="right" w:leader="dot" w:pos="5030"/>
        </w:tabs>
        <w:rPr>
          <w:rFonts w:eastAsiaTheme="minorEastAsia"/>
          <w:smallCaps w:val="0"/>
          <w:noProof/>
          <w:sz w:val="22"/>
          <w:lang w:val="en-IN" w:eastAsia="en-IN" w:bidi="ar-SA"/>
        </w:rPr>
      </w:pPr>
      <w:hyperlink w:anchor="_Toc413872974" w:history="1">
        <w:r w:rsidR="00412484" w:rsidRPr="002C38CF">
          <w:rPr>
            <w:rStyle w:val="Hyperlink"/>
            <w:noProof/>
          </w:rPr>
          <w:t>Microsoft Intune</w:t>
        </w:r>
        <w:r w:rsidR="00412484">
          <w:rPr>
            <w:noProof/>
            <w:webHidden/>
          </w:rPr>
          <w:tab/>
        </w:r>
        <w:r w:rsidR="00412484">
          <w:rPr>
            <w:noProof/>
            <w:webHidden/>
          </w:rPr>
          <w:fldChar w:fldCharType="begin"/>
        </w:r>
        <w:r w:rsidR="00412484">
          <w:rPr>
            <w:noProof/>
            <w:webHidden/>
          </w:rPr>
          <w:instrText xml:space="preserve"> PAGEREF _Toc413872974 \h </w:instrText>
        </w:r>
        <w:r w:rsidR="00412484">
          <w:rPr>
            <w:noProof/>
            <w:webHidden/>
          </w:rPr>
        </w:r>
        <w:r w:rsidR="00412484">
          <w:rPr>
            <w:noProof/>
            <w:webHidden/>
          </w:rPr>
          <w:fldChar w:fldCharType="separate"/>
        </w:r>
        <w:r w:rsidR="00CB40F1">
          <w:rPr>
            <w:noProof/>
            <w:webHidden/>
          </w:rPr>
          <w:t>18</w:t>
        </w:r>
        <w:r w:rsidR="00412484">
          <w:rPr>
            <w:noProof/>
            <w:webHidden/>
          </w:rPr>
          <w:fldChar w:fldCharType="end"/>
        </w:r>
      </w:hyperlink>
    </w:p>
    <w:p w14:paraId="2CE9EFA2" w14:textId="77777777" w:rsidR="00412484" w:rsidRDefault="00AD4EFD">
      <w:pPr>
        <w:pStyle w:val="TOC2"/>
        <w:tabs>
          <w:tab w:val="right" w:leader="dot" w:pos="5030"/>
        </w:tabs>
        <w:rPr>
          <w:rFonts w:eastAsiaTheme="minorEastAsia"/>
          <w:b w:val="0"/>
          <w:smallCaps w:val="0"/>
          <w:noProof/>
          <w:sz w:val="22"/>
          <w:lang w:val="en-IN" w:eastAsia="en-IN" w:bidi="ar-SA"/>
        </w:rPr>
      </w:pPr>
      <w:hyperlink w:anchor="_Toc413872975" w:history="1">
        <w:r w:rsidR="00412484" w:rsidRPr="002C38CF">
          <w:rPr>
            <w:rStyle w:val="Hyperlink"/>
            <w:noProof/>
          </w:rPr>
          <w:t>Службы Microsoft Dynamics Online Services</w:t>
        </w:r>
        <w:r w:rsidR="00412484">
          <w:rPr>
            <w:noProof/>
            <w:webHidden/>
          </w:rPr>
          <w:tab/>
        </w:r>
        <w:r w:rsidR="00412484">
          <w:rPr>
            <w:noProof/>
            <w:webHidden/>
          </w:rPr>
          <w:fldChar w:fldCharType="begin"/>
        </w:r>
        <w:r w:rsidR="00412484">
          <w:rPr>
            <w:noProof/>
            <w:webHidden/>
          </w:rPr>
          <w:instrText xml:space="preserve"> PAGEREF _Toc413872975 \h </w:instrText>
        </w:r>
        <w:r w:rsidR="00412484">
          <w:rPr>
            <w:noProof/>
            <w:webHidden/>
          </w:rPr>
        </w:r>
        <w:r w:rsidR="00412484">
          <w:rPr>
            <w:noProof/>
            <w:webHidden/>
          </w:rPr>
          <w:fldChar w:fldCharType="separate"/>
        </w:r>
        <w:r w:rsidR="00CB40F1">
          <w:rPr>
            <w:noProof/>
            <w:webHidden/>
          </w:rPr>
          <w:t>18</w:t>
        </w:r>
        <w:r w:rsidR="00412484">
          <w:rPr>
            <w:noProof/>
            <w:webHidden/>
          </w:rPr>
          <w:fldChar w:fldCharType="end"/>
        </w:r>
      </w:hyperlink>
    </w:p>
    <w:p w14:paraId="259AF7BD" w14:textId="77777777" w:rsidR="00412484" w:rsidRDefault="00AD4EFD">
      <w:pPr>
        <w:pStyle w:val="TOC3"/>
        <w:tabs>
          <w:tab w:val="right" w:leader="dot" w:pos="5030"/>
        </w:tabs>
        <w:rPr>
          <w:rFonts w:eastAsiaTheme="minorEastAsia"/>
          <w:smallCaps w:val="0"/>
          <w:noProof/>
          <w:sz w:val="22"/>
          <w:lang w:val="en-IN" w:eastAsia="en-IN" w:bidi="ar-SA"/>
        </w:rPr>
      </w:pPr>
      <w:hyperlink w:anchor="_Toc413872976" w:history="1">
        <w:r w:rsidR="00412484" w:rsidRPr="002C38CF">
          <w:rPr>
            <w:rStyle w:val="Hyperlink"/>
            <w:noProof/>
          </w:rPr>
          <w:t>Microsoft Dynamics CRM Online</w:t>
        </w:r>
        <w:r w:rsidR="00412484">
          <w:rPr>
            <w:noProof/>
            <w:webHidden/>
          </w:rPr>
          <w:tab/>
        </w:r>
        <w:r w:rsidR="00412484">
          <w:rPr>
            <w:noProof/>
            <w:webHidden/>
          </w:rPr>
          <w:fldChar w:fldCharType="begin"/>
        </w:r>
        <w:r w:rsidR="00412484">
          <w:rPr>
            <w:noProof/>
            <w:webHidden/>
          </w:rPr>
          <w:instrText xml:space="preserve"> PAGEREF _Toc413872976 \h </w:instrText>
        </w:r>
        <w:r w:rsidR="00412484">
          <w:rPr>
            <w:noProof/>
            <w:webHidden/>
          </w:rPr>
        </w:r>
        <w:r w:rsidR="00412484">
          <w:rPr>
            <w:noProof/>
            <w:webHidden/>
          </w:rPr>
          <w:fldChar w:fldCharType="separate"/>
        </w:r>
        <w:r w:rsidR="00CB40F1">
          <w:rPr>
            <w:noProof/>
            <w:webHidden/>
          </w:rPr>
          <w:t>19</w:t>
        </w:r>
        <w:r w:rsidR="00412484">
          <w:rPr>
            <w:noProof/>
            <w:webHidden/>
          </w:rPr>
          <w:fldChar w:fldCharType="end"/>
        </w:r>
      </w:hyperlink>
    </w:p>
    <w:p w14:paraId="451ED7FD" w14:textId="77777777" w:rsidR="00412484" w:rsidRDefault="00AD4EFD">
      <w:pPr>
        <w:pStyle w:val="TOC4"/>
        <w:rPr>
          <w:rFonts w:eastAsiaTheme="minorEastAsia"/>
          <w:smallCaps w:val="0"/>
          <w:noProof/>
          <w:sz w:val="22"/>
          <w:lang w:val="en-IN" w:eastAsia="en-IN" w:bidi="ar-SA"/>
        </w:rPr>
      </w:pPr>
      <w:hyperlink w:anchor="_Toc413872977" w:history="1">
        <w:r w:rsidR="00412484" w:rsidRPr="002C38CF">
          <w:rPr>
            <w:rStyle w:val="Hyperlink"/>
            <w:noProof/>
          </w:rPr>
          <w:t>Microsoft Dynamics Marketing</w:t>
        </w:r>
        <w:r w:rsidR="00412484">
          <w:rPr>
            <w:noProof/>
            <w:webHidden/>
          </w:rPr>
          <w:tab/>
        </w:r>
        <w:r w:rsidR="00412484">
          <w:rPr>
            <w:noProof/>
            <w:webHidden/>
          </w:rPr>
          <w:fldChar w:fldCharType="begin"/>
        </w:r>
        <w:r w:rsidR="00412484">
          <w:rPr>
            <w:noProof/>
            <w:webHidden/>
          </w:rPr>
          <w:instrText xml:space="preserve"> PAGEREF _Toc413872977 \h </w:instrText>
        </w:r>
        <w:r w:rsidR="00412484">
          <w:rPr>
            <w:noProof/>
            <w:webHidden/>
          </w:rPr>
        </w:r>
        <w:r w:rsidR="00412484">
          <w:rPr>
            <w:noProof/>
            <w:webHidden/>
          </w:rPr>
          <w:fldChar w:fldCharType="separate"/>
        </w:r>
        <w:r w:rsidR="00CB40F1">
          <w:rPr>
            <w:noProof/>
            <w:webHidden/>
          </w:rPr>
          <w:t>19</w:t>
        </w:r>
        <w:r w:rsidR="00412484">
          <w:rPr>
            <w:noProof/>
            <w:webHidden/>
          </w:rPr>
          <w:fldChar w:fldCharType="end"/>
        </w:r>
      </w:hyperlink>
    </w:p>
    <w:p w14:paraId="4B50E5F1" w14:textId="77777777" w:rsidR="00412484" w:rsidRDefault="00AD4EFD">
      <w:pPr>
        <w:pStyle w:val="TOC4"/>
        <w:rPr>
          <w:rFonts w:eastAsiaTheme="minorEastAsia"/>
          <w:smallCaps w:val="0"/>
          <w:noProof/>
          <w:sz w:val="22"/>
          <w:lang w:val="en-IN" w:eastAsia="en-IN" w:bidi="ar-SA"/>
        </w:rPr>
      </w:pPr>
      <w:hyperlink w:anchor="_Toc413872978" w:history="1">
        <w:r w:rsidR="00412484" w:rsidRPr="002C38CF">
          <w:rPr>
            <w:rStyle w:val="Hyperlink"/>
            <w:noProof/>
          </w:rPr>
          <w:t>Microsoft Social Engagement</w:t>
        </w:r>
        <w:r w:rsidR="00412484">
          <w:rPr>
            <w:noProof/>
            <w:webHidden/>
          </w:rPr>
          <w:tab/>
        </w:r>
        <w:r w:rsidR="00412484">
          <w:rPr>
            <w:noProof/>
            <w:webHidden/>
          </w:rPr>
          <w:fldChar w:fldCharType="begin"/>
        </w:r>
        <w:r w:rsidR="00412484">
          <w:rPr>
            <w:noProof/>
            <w:webHidden/>
          </w:rPr>
          <w:instrText xml:space="preserve"> PAGEREF _Toc413872978 \h </w:instrText>
        </w:r>
        <w:r w:rsidR="00412484">
          <w:rPr>
            <w:noProof/>
            <w:webHidden/>
          </w:rPr>
        </w:r>
        <w:r w:rsidR="00412484">
          <w:rPr>
            <w:noProof/>
            <w:webHidden/>
          </w:rPr>
          <w:fldChar w:fldCharType="separate"/>
        </w:r>
        <w:r w:rsidR="00CB40F1">
          <w:rPr>
            <w:noProof/>
            <w:webHidden/>
          </w:rPr>
          <w:t>19</w:t>
        </w:r>
        <w:r w:rsidR="00412484">
          <w:rPr>
            <w:noProof/>
            <w:webHidden/>
          </w:rPr>
          <w:fldChar w:fldCharType="end"/>
        </w:r>
      </w:hyperlink>
    </w:p>
    <w:p w14:paraId="79923101" w14:textId="77777777" w:rsidR="00412484" w:rsidRDefault="00AD4EFD">
      <w:pPr>
        <w:pStyle w:val="TOC4"/>
        <w:rPr>
          <w:rFonts w:eastAsiaTheme="minorEastAsia"/>
          <w:smallCaps w:val="0"/>
          <w:noProof/>
          <w:sz w:val="22"/>
          <w:lang w:val="en-IN" w:eastAsia="en-IN" w:bidi="ar-SA"/>
        </w:rPr>
      </w:pPr>
      <w:hyperlink w:anchor="_Toc413872979" w:history="1">
        <w:r w:rsidR="00412484" w:rsidRPr="002C38CF">
          <w:rPr>
            <w:rStyle w:val="Hyperlink"/>
            <w:noProof/>
          </w:rPr>
          <w:t>Parature от Microsoft</w:t>
        </w:r>
        <w:r w:rsidR="00412484">
          <w:rPr>
            <w:noProof/>
            <w:webHidden/>
          </w:rPr>
          <w:tab/>
        </w:r>
        <w:r w:rsidR="00412484">
          <w:rPr>
            <w:noProof/>
            <w:webHidden/>
          </w:rPr>
          <w:fldChar w:fldCharType="begin"/>
        </w:r>
        <w:r w:rsidR="00412484">
          <w:rPr>
            <w:noProof/>
            <w:webHidden/>
          </w:rPr>
          <w:instrText xml:space="preserve"> PAGEREF _Toc413872979 \h </w:instrText>
        </w:r>
        <w:r w:rsidR="00412484">
          <w:rPr>
            <w:noProof/>
            <w:webHidden/>
          </w:rPr>
        </w:r>
        <w:r w:rsidR="00412484">
          <w:rPr>
            <w:noProof/>
            <w:webHidden/>
          </w:rPr>
          <w:fldChar w:fldCharType="separate"/>
        </w:r>
        <w:r w:rsidR="00CB40F1">
          <w:rPr>
            <w:noProof/>
            <w:webHidden/>
          </w:rPr>
          <w:t>19</w:t>
        </w:r>
        <w:r w:rsidR="00412484">
          <w:rPr>
            <w:noProof/>
            <w:webHidden/>
          </w:rPr>
          <w:fldChar w:fldCharType="end"/>
        </w:r>
      </w:hyperlink>
    </w:p>
    <w:p w14:paraId="786EE720" w14:textId="77777777" w:rsidR="00412484" w:rsidRDefault="00AD4EFD">
      <w:pPr>
        <w:pStyle w:val="TOC2"/>
        <w:tabs>
          <w:tab w:val="right" w:leader="dot" w:pos="5030"/>
        </w:tabs>
        <w:rPr>
          <w:rFonts w:eastAsiaTheme="minorEastAsia"/>
          <w:b w:val="0"/>
          <w:smallCaps w:val="0"/>
          <w:noProof/>
          <w:sz w:val="22"/>
          <w:lang w:val="en-IN" w:eastAsia="en-IN" w:bidi="ar-SA"/>
        </w:rPr>
      </w:pPr>
      <w:hyperlink w:anchor="_Toc413872980" w:history="1">
        <w:r w:rsidR="00412484" w:rsidRPr="002C38CF">
          <w:rPr>
            <w:rStyle w:val="Hyperlink"/>
            <w:noProof/>
          </w:rPr>
          <w:t>Службы Office 365</w:t>
        </w:r>
        <w:r w:rsidR="00412484">
          <w:rPr>
            <w:noProof/>
            <w:webHidden/>
          </w:rPr>
          <w:tab/>
        </w:r>
        <w:r w:rsidR="00412484">
          <w:rPr>
            <w:noProof/>
            <w:webHidden/>
          </w:rPr>
          <w:fldChar w:fldCharType="begin"/>
        </w:r>
        <w:r w:rsidR="00412484">
          <w:rPr>
            <w:noProof/>
            <w:webHidden/>
          </w:rPr>
          <w:instrText xml:space="preserve"> PAGEREF _Toc413872980 \h </w:instrText>
        </w:r>
        <w:r w:rsidR="00412484">
          <w:rPr>
            <w:noProof/>
            <w:webHidden/>
          </w:rPr>
        </w:r>
        <w:r w:rsidR="00412484">
          <w:rPr>
            <w:noProof/>
            <w:webHidden/>
          </w:rPr>
          <w:fldChar w:fldCharType="separate"/>
        </w:r>
        <w:r w:rsidR="00CB40F1">
          <w:rPr>
            <w:noProof/>
            <w:webHidden/>
          </w:rPr>
          <w:t>20</w:t>
        </w:r>
        <w:r w:rsidR="00412484">
          <w:rPr>
            <w:noProof/>
            <w:webHidden/>
          </w:rPr>
          <w:fldChar w:fldCharType="end"/>
        </w:r>
      </w:hyperlink>
    </w:p>
    <w:p w14:paraId="51A5A8E4" w14:textId="77777777" w:rsidR="00412484" w:rsidRDefault="00AD4EFD">
      <w:pPr>
        <w:pStyle w:val="TOC4"/>
        <w:rPr>
          <w:rFonts w:eastAsiaTheme="minorEastAsia"/>
          <w:smallCaps w:val="0"/>
          <w:noProof/>
          <w:sz w:val="22"/>
          <w:lang w:val="en-IN" w:eastAsia="en-IN" w:bidi="ar-SA"/>
        </w:rPr>
      </w:pPr>
      <w:hyperlink w:anchor="_Toc413872981" w:history="1">
        <w:r w:rsidR="00412484" w:rsidRPr="002C38CF">
          <w:rPr>
            <w:rStyle w:val="Hyperlink"/>
            <w:noProof/>
          </w:rPr>
          <w:t>Exchange Online</w:t>
        </w:r>
        <w:r w:rsidR="00412484">
          <w:rPr>
            <w:noProof/>
            <w:webHidden/>
          </w:rPr>
          <w:tab/>
        </w:r>
        <w:r w:rsidR="00412484">
          <w:rPr>
            <w:noProof/>
            <w:webHidden/>
          </w:rPr>
          <w:fldChar w:fldCharType="begin"/>
        </w:r>
        <w:r w:rsidR="00412484">
          <w:rPr>
            <w:noProof/>
            <w:webHidden/>
          </w:rPr>
          <w:instrText xml:space="preserve"> PAGEREF _Toc413872981 \h </w:instrText>
        </w:r>
        <w:r w:rsidR="00412484">
          <w:rPr>
            <w:noProof/>
            <w:webHidden/>
          </w:rPr>
        </w:r>
        <w:r w:rsidR="00412484">
          <w:rPr>
            <w:noProof/>
            <w:webHidden/>
          </w:rPr>
          <w:fldChar w:fldCharType="separate"/>
        </w:r>
        <w:r w:rsidR="00CB40F1">
          <w:rPr>
            <w:noProof/>
            <w:webHidden/>
          </w:rPr>
          <w:t>20</w:t>
        </w:r>
        <w:r w:rsidR="00412484">
          <w:rPr>
            <w:noProof/>
            <w:webHidden/>
          </w:rPr>
          <w:fldChar w:fldCharType="end"/>
        </w:r>
      </w:hyperlink>
    </w:p>
    <w:p w14:paraId="5B4D0CD1" w14:textId="77777777" w:rsidR="00412484" w:rsidRDefault="00AD4EFD">
      <w:pPr>
        <w:pStyle w:val="TOC4"/>
        <w:rPr>
          <w:rFonts w:eastAsiaTheme="minorEastAsia"/>
          <w:smallCaps w:val="0"/>
          <w:noProof/>
          <w:sz w:val="22"/>
          <w:lang w:val="en-IN" w:eastAsia="en-IN" w:bidi="ar-SA"/>
        </w:rPr>
      </w:pPr>
      <w:hyperlink w:anchor="_Toc413872982" w:history="1">
        <w:r w:rsidR="00412484" w:rsidRPr="002C38CF">
          <w:rPr>
            <w:rStyle w:val="Hyperlink"/>
            <w:noProof/>
          </w:rPr>
          <w:t>Приложения Office 365</w:t>
        </w:r>
        <w:r w:rsidR="00412484">
          <w:rPr>
            <w:noProof/>
            <w:webHidden/>
          </w:rPr>
          <w:tab/>
        </w:r>
        <w:r w:rsidR="00412484">
          <w:rPr>
            <w:noProof/>
            <w:webHidden/>
          </w:rPr>
          <w:fldChar w:fldCharType="begin"/>
        </w:r>
        <w:r w:rsidR="00412484">
          <w:rPr>
            <w:noProof/>
            <w:webHidden/>
          </w:rPr>
          <w:instrText xml:space="preserve"> PAGEREF _Toc413872982 \h </w:instrText>
        </w:r>
        <w:r w:rsidR="00412484">
          <w:rPr>
            <w:noProof/>
            <w:webHidden/>
          </w:rPr>
        </w:r>
        <w:r w:rsidR="00412484">
          <w:rPr>
            <w:noProof/>
            <w:webHidden/>
          </w:rPr>
          <w:fldChar w:fldCharType="separate"/>
        </w:r>
        <w:r w:rsidR="00CB40F1">
          <w:rPr>
            <w:noProof/>
            <w:webHidden/>
          </w:rPr>
          <w:t>21</w:t>
        </w:r>
        <w:r w:rsidR="00412484">
          <w:rPr>
            <w:noProof/>
            <w:webHidden/>
          </w:rPr>
          <w:fldChar w:fldCharType="end"/>
        </w:r>
      </w:hyperlink>
    </w:p>
    <w:p w14:paraId="35F18D89" w14:textId="77777777" w:rsidR="00412484" w:rsidRDefault="00AD4EFD">
      <w:pPr>
        <w:pStyle w:val="TOC4"/>
        <w:rPr>
          <w:rFonts w:eastAsiaTheme="minorEastAsia"/>
          <w:smallCaps w:val="0"/>
          <w:noProof/>
          <w:sz w:val="22"/>
          <w:lang w:val="en-IN" w:eastAsia="en-IN" w:bidi="ar-SA"/>
        </w:rPr>
      </w:pPr>
      <w:hyperlink w:anchor="_Toc413872983" w:history="1">
        <w:r w:rsidR="00412484" w:rsidRPr="002C38CF">
          <w:rPr>
            <w:rStyle w:val="Hyperlink"/>
            <w:noProof/>
          </w:rPr>
          <w:t>Office Online</w:t>
        </w:r>
        <w:r w:rsidR="00412484">
          <w:rPr>
            <w:noProof/>
            <w:webHidden/>
          </w:rPr>
          <w:tab/>
        </w:r>
        <w:r w:rsidR="00412484">
          <w:rPr>
            <w:noProof/>
            <w:webHidden/>
          </w:rPr>
          <w:fldChar w:fldCharType="begin"/>
        </w:r>
        <w:r w:rsidR="00412484">
          <w:rPr>
            <w:noProof/>
            <w:webHidden/>
          </w:rPr>
          <w:instrText xml:space="preserve"> PAGEREF _Toc413872983 \h </w:instrText>
        </w:r>
        <w:r w:rsidR="00412484">
          <w:rPr>
            <w:noProof/>
            <w:webHidden/>
          </w:rPr>
        </w:r>
        <w:r w:rsidR="00412484">
          <w:rPr>
            <w:noProof/>
            <w:webHidden/>
          </w:rPr>
          <w:fldChar w:fldCharType="separate"/>
        </w:r>
        <w:r w:rsidR="00CB40F1">
          <w:rPr>
            <w:noProof/>
            <w:webHidden/>
          </w:rPr>
          <w:t>22</w:t>
        </w:r>
        <w:r w:rsidR="00412484">
          <w:rPr>
            <w:noProof/>
            <w:webHidden/>
          </w:rPr>
          <w:fldChar w:fldCharType="end"/>
        </w:r>
      </w:hyperlink>
    </w:p>
    <w:p w14:paraId="0ECF91EC" w14:textId="77777777" w:rsidR="00412484" w:rsidRDefault="00AD4EFD">
      <w:pPr>
        <w:pStyle w:val="TOC4"/>
        <w:rPr>
          <w:rFonts w:eastAsiaTheme="minorEastAsia"/>
          <w:smallCaps w:val="0"/>
          <w:noProof/>
          <w:sz w:val="22"/>
          <w:lang w:val="en-IN" w:eastAsia="en-IN" w:bidi="ar-SA"/>
        </w:rPr>
      </w:pPr>
      <w:hyperlink w:anchor="_Toc413872984" w:history="1">
        <w:r w:rsidR="00412484" w:rsidRPr="002C38CF">
          <w:rPr>
            <w:rStyle w:val="Hyperlink"/>
            <w:noProof/>
          </w:rPr>
          <w:t>OneDrive для бизнеса</w:t>
        </w:r>
        <w:r w:rsidR="00412484">
          <w:rPr>
            <w:noProof/>
            <w:webHidden/>
          </w:rPr>
          <w:tab/>
        </w:r>
        <w:r w:rsidR="00412484">
          <w:rPr>
            <w:noProof/>
            <w:webHidden/>
          </w:rPr>
          <w:fldChar w:fldCharType="begin"/>
        </w:r>
        <w:r w:rsidR="00412484">
          <w:rPr>
            <w:noProof/>
            <w:webHidden/>
          </w:rPr>
          <w:instrText xml:space="preserve"> PAGEREF _Toc413872984 \h </w:instrText>
        </w:r>
        <w:r w:rsidR="00412484">
          <w:rPr>
            <w:noProof/>
            <w:webHidden/>
          </w:rPr>
        </w:r>
        <w:r w:rsidR="00412484">
          <w:rPr>
            <w:noProof/>
            <w:webHidden/>
          </w:rPr>
          <w:fldChar w:fldCharType="separate"/>
        </w:r>
        <w:r w:rsidR="00CB40F1">
          <w:rPr>
            <w:noProof/>
            <w:webHidden/>
          </w:rPr>
          <w:t>22</w:t>
        </w:r>
        <w:r w:rsidR="00412484">
          <w:rPr>
            <w:noProof/>
            <w:webHidden/>
          </w:rPr>
          <w:fldChar w:fldCharType="end"/>
        </w:r>
      </w:hyperlink>
    </w:p>
    <w:p w14:paraId="4C1DB358" w14:textId="77777777" w:rsidR="00412484" w:rsidRDefault="00AD4EFD">
      <w:pPr>
        <w:pStyle w:val="TOC4"/>
        <w:rPr>
          <w:rFonts w:eastAsiaTheme="minorEastAsia"/>
          <w:smallCaps w:val="0"/>
          <w:noProof/>
          <w:sz w:val="22"/>
          <w:lang w:val="en-IN" w:eastAsia="en-IN" w:bidi="ar-SA"/>
        </w:rPr>
      </w:pPr>
      <w:hyperlink w:anchor="_Toc413872985" w:history="1">
        <w:r w:rsidR="00412484" w:rsidRPr="002C38CF">
          <w:rPr>
            <w:rStyle w:val="Hyperlink"/>
            <w:noProof/>
          </w:rPr>
          <w:t>Project Online</w:t>
        </w:r>
        <w:r w:rsidR="00412484">
          <w:rPr>
            <w:noProof/>
            <w:webHidden/>
          </w:rPr>
          <w:tab/>
        </w:r>
        <w:r w:rsidR="00412484">
          <w:rPr>
            <w:noProof/>
            <w:webHidden/>
          </w:rPr>
          <w:fldChar w:fldCharType="begin"/>
        </w:r>
        <w:r w:rsidR="00412484">
          <w:rPr>
            <w:noProof/>
            <w:webHidden/>
          </w:rPr>
          <w:instrText xml:space="preserve"> PAGEREF _Toc413872985 \h </w:instrText>
        </w:r>
        <w:r w:rsidR="00412484">
          <w:rPr>
            <w:noProof/>
            <w:webHidden/>
          </w:rPr>
        </w:r>
        <w:r w:rsidR="00412484">
          <w:rPr>
            <w:noProof/>
            <w:webHidden/>
          </w:rPr>
          <w:fldChar w:fldCharType="separate"/>
        </w:r>
        <w:r w:rsidR="00CB40F1">
          <w:rPr>
            <w:noProof/>
            <w:webHidden/>
          </w:rPr>
          <w:t>22</w:t>
        </w:r>
        <w:r w:rsidR="00412484">
          <w:rPr>
            <w:noProof/>
            <w:webHidden/>
          </w:rPr>
          <w:fldChar w:fldCharType="end"/>
        </w:r>
      </w:hyperlink>
    </w:p>
    <w:p w14:paraId="2A76220B" w14:textId="77777777" w:rsidR="00412484" w:rsidRDefault="00AD4EFD">
      <w:pPr>
        <w:pStyle w:val="TOC4"/>
        <w:rPr>
          <w:rFonts w:eastAsiaTheme="minorEastAsia"/>
          <w:smallCaps w:val="0"/>
          <w:noProof/>
          <w:sz w:val="22"/>
          <w:lang w:val="en-IN" w:eastAsia="en-IN" w:bidi="ar-SA"/>
        </w:rPr>
      </w:pPr>
      <w:hyperlink w:anchor="_Toc413872986" w:history="1">
        <w:r w:rsidR="00412484" w:rsidRPr="002C38CF">
          <w:rPr>
            <w:rStyle w:val="Hyperlink"/>
            <w:noProof/>
          </w:rPr>
          <w:t>SharePoint Online</w:t>
        </w:r>
        <w:r w:rsidR="00412484">
          <w:rPr>
            <w:noProof/>
            <w:webHidden/>
          </w:rPr>
          <w:tab/>
        </w:r>
        <w:r w:rsidR="00412484">
          <w:rPr>
            <w:noProof/>
            <w:webHidden/>
          </w:rPr>
          <w:fldChar w:fldCharType="begin"/>
        </w:r>
        <w:r w:rsidR="00412484">
          <w:rPr>
            <w:noProof/>
            <w:webHidden/>
          </w:rPr>
          <w:instrText xml:space="preserve"> PAGEREF _Toc413872986 \h </w:instrText>
        </w:r>
        <w:r w:rsidR="00412484">
          <w:rPr>
            <w:noProof/>
            <w:webHidden/>
          </w:rPr>
        </w:r>
        <w:r w:rsidR="00412484">
          <w:rPr>
            <w:noProof/>
            <w:webHidden/>
          </w:rPr>
          <w:fldChar w:fldCharType="separate"/>
        </w:r>
        <w:r w:rsidR="00CB40F1">
          <w:rPr>
            <w:noProof/>
            <w:webHidden/>
          </w:rPr>
          <w:t>23</w:t>
        </w:r>
        <w:r w:rsidR="00412484">
          <w:rPr>
            <w:noProof/>
            <w:webHidden/>
          </w:rPr>
          <w:fldChar w:fldCharType="end"/>
        </w:r>
      </w:hyperlink>
    </w:p>
    <w:p w14:paraId="1104C921" w14:textId="77777777" w:rsidR="00412484" w:rsidRDefault="00AD4EFD">
      <w:pPr>
        <w:pStyle w:val="TOC4"/>
        <w:rPr>
          <w:rFonts w:eastAsiaTheme="minorEastAsia"/>
          <w:smallCaps w:val="0"/>
          <w:noProof/>
          <w:sz w:val="22"/>
          <w:lang w:val="en-IN" w:eastAsia="en-IN" w:bidi="ar-SA"/>
        </w:rPr>
      </w:pPr>
      <w:hyperlink w:anchor="_Toc413872987" w:history="1">
        <w:r w:rsidR="00412484" w:rsidRPr="002C38CF">
          <w:rPr>
            <w:rStyle w:val="Hyperlink"/>
            <w:noProof/>
          </w:rPr>
          <w:t>Skype для бизнеса Online</w:t>
        </w:r>
        <w:r w:rsidR="00412484">
          <w:rPr>
            <w:noProof/>
            <w:webHidden/>
          </w:rPr>
          <w:tab/>
        </w:r>
        <w:r w:rsidR="00412484">
          <w:rPr>
            <w:noProof/>
            <w:webHidden/>
          </w:rPr>
          <w:fldChar w:fldCharType="begin"/>
        </w:r>
        <w:r w:rsidR="00412484">
          <w:rPr>
            <w:noProof/>
            <w:webHidden/>
          </w:rPr>
          <w:instrText xml:space="preserve"> PAGEREF _Toc413872987 \h </w:instrText>
        </w:r>
        <w:r w:rsidR="00412484">
          <w:rPr>
            <w:noProof/>
            <w:webHidden/>
          </w:rPr>
        </w:r>
        <w:r w:rsidR="00412484">
          <w:rPr>
            <w:noProof/>
            <w:webHidden/>
          </w:rPr>
          <w:fldChar w:fldCharType="separate"/>
        </w:r>
        <w:r w:rsidR="00CB40F1">
          <w:rPr>
            <w:noProof/>
            <w:webHidden/>
          </w:rPr>
          <w:t>23</w:t>
        </w:r>
        <w:r w:rsidR="00412484">
          <w:rPr>
            <w:noProof/>
            <w:webHidden/>
          </w:rPr>
          <w:fldChar w:fldCharType="end"/>
        </w:r>
      </w:hyperlink>
    </w:p>
    <w:p w14:paraId="7FA4B540" w14:textId="77777777" w:rsidR="00412484" w:rsidRDefault="00AD4EFD">
      <w:pPr>
        <w:pStyle w:val="TOC2"/>
        <w:tabs>
          <w:tab w:val="right" w:leader="dot" w:pos="5030"/>
        </w:tabs>
        <w:rPr>
          <w:rFonts w:eastAsiaTheme="minorEastAsia"/>
          <w:b w:val="0"/>
          <w:smallCaps w:val="0"/>
          <w:noProof/>
          <w:sz w:val="22"/>
          <w:lang w:val="en-IN" w:eastAsia="en-IN" w:bidi="ar-SA"/>
        </w:rPr>
      </w:pPr>
      <w:hyperlink w:anchor="_Toc413872988" w:history="1">
        <w:r w:rsidR="00412484" w:rsidRPr="002C38CF">
          <w:rPr>
            <w:rStyle w:val="Hyperlink"/>
            <w:noProof/>
          </w:rPr>
          <w:t>Другие веб-службы</w:t>
        </w:r>
        <w:r w:rsidR="00412484">
          <w:rPr>
            <w:noProof/>
            <w:webHidden/>
          </w:rPr>
          <w:tab/>
        </w:r>
        <w:r w:rsidR="00412484">
          <w:rPr>
            <w:noProof/>
            <w:webHidden/>
          </w:rPr>
          <w:fldChar w:fldCharType="begin"/>
        </w:r>
        <w:r w:rsidR="00412484">
          <w:rPr>
            <w:noProof/>
            <w:webHidden/>
          </w:rPr>
          <w:instrText xml:space="preserve"> PAGEREF _Toc413872988 \h </w:instrText>
        </w:r>
        <w:r w:rsidR="00412484">
          <w:rPr>
            <w:noProof/>
            <w:webHidden/>
          </w:rPr>
        </w:r>
        <w:r w:rsidR="00412484">
          <w:rPr>
            <w:noProof/>
            <w:webHidden/>
          </w:rPr>
          <w:fldChar w:fldCharType="separate"/>
        </w:r>
        <w:r w:rsidR="00CB40F1">
          <w:rPr>
            <w:noProof/>
            <w:webHidden/>
          </w:rPr>
          <w:t>24</w:t>
        </w:r>
        <w:r w:rsidR="00412484">
          <w:rPr>
            <w:noProof/>
            <w:webHidden/>
          </w:rPr>
          <w:fldChar w:fldCharType="end"/>
        </w:r>
      </w:hyperlink>
    </w:p>
    <w:p w14:paraId="6CCA5647" w14:textId="349C7A94" w:rsidR="00412484" w:rsidRDefault="00AD4EFD">
      <w:pPr>
        <w:pStyle w:val="TOC4"/>
        <w:rPr>
          <w:rFonts w:eastAsiaTheme="minorEastAsia"/>
          <w:smallCaps w:val="0"/>
          <w:noProof/>
          <w:sz w:val="22"/>
          <w:lang w:val="en-IN" w:eastAsia="en-IN" w:bidi="ar-SA"/>
        </w:rPr>
      </w:pPr>
      <w:hyperlink w:anchor="_Toc413872989" w:history="1">
        <w:r w:rsidR="00412484" w:rsidRPr="002C38CF">
          <w:rPr>
            <w:rStyle w:val="Hyperlink"/>
            <w:noProof/>
          </w:rPr>
          <w:t xml:space="preserve">Платформы Bing Maps Enterprise Platform и Bing Maps </w:t>
        </w:r>
        <w:r w:rsidR="009448B3">
          <w:rPr>
            <w:rStyle w:val="Hyperlink"/>
            <w:noProof/>
            <w:lang w:val="en-US"/>
          </w:rPr>
          <w:br/>
        </w:r>
        <w:r w:rsidR="00412484" w:rsidRPr="002C38CF">
          <w:rPr>
            <w:rStyle w:val="Hyperlink"/>
            <w:noProof/>
          </w:rPr>
          <w:t>Mobile Asset Management Platform</w:t>
        </w:r>
        <w:r w:rsidR="00412484">
          <w:rPr>
            <w:noProof/>
            <w:webHidden/>
          </w:rPr>
          <w:tab/>
        </w:r>
        <w:r w:rsidR="00412484">
          <w:rPr>
            <w:noProof/>
            <w:webHidden/>
          </w:rPr>
          <w:fldChar w:fldCharType="begin"/>
        </w:r>
        <w:r w:rsidR="00412484">
          <w:rPr>
            <w:noProof/>
            <w:webHidden/>
          </w:rPr>
          <w:instrText xml:space="preserve"> PAGEREF _Toc413872989 \h </w:instrText>
        </w:r>
        <w:r w:rsidR="00412484">
          <w:rPr>
            <w:noProof/>
            <w:webHidden/>
          </w:rPr>
        </w:r>
        <w:r w:rsidR="00412484">
          <w:rPr>
            <w:noProof/>
            <w:webHidden/>
          </w:rPr>
          <w:fldChar w:fldCharType="separate"/>
        </w:r>
        <w:r w:rsidR="00CB40F1">
          <w:rPr>
            <w:noProof/>
            <w:webHidden/>
          </w:rPr>
          <w:t>24</w:t>
        </w:r>
        <w:r w:rsidR="00412484">
          <w:rPr>
            <w:noProof/>
            <w:webHidden/>
          </w:rPr>
          <w:fldChar w:fldCharType="end"/>
        </w:r>
      </w:hyperlink>
    </w:p>
    <w:p w14:paraId="295CCF91" w14:textId="77777777" w:rsidR="00412484" w:rsidRDefault="00AD4EFD">
      <w:pPr>
        <w:pStyle w:val="TOC4"/>
        <w:rPr>
          <w:rFonts w:eastAsiaTheme="minorEastAsia"/>
          <w:smallCaps w:val="0"/>
          <w:noProof/>
          <w:sz w:val="22"/>
          <w:lang w:val="en-IN" w:eastAsia="en-IN" w:bidi="ar-SA"/>
        </w:rPr>
      </w:pPr>
      <w:hyperlink w:anchor="_Toc413872990" w:history="1">
        <w:r w:rsidR="00412484" w:rsidRPr="002C38CF">
          <w:rPr>
            <w:rStyle w:val="Hyperlink"/>
            <w:noProof/>
          </w:rPr>
          <w:t>Библиотека Microsoft Learning E-Reference Library</w:t>
        </w:r>
        <w:r w:rsidR="00412484">
          <w:rPr>
            <w:noProof/>
            <w:webHidden/>
          </w:rPr>
          <w:tab/>
        </w:r>
        <w:r w:rsidR="00412484">
          <w:rPr>
            <w:noProof/>
            <w:webHidden/>
          </w:rPr>
          <w:fldChar w:fldCharType="begin"/>
        </w:r>
        <w:r w:rsidR="00412484">
          <w:rPr>
            <w:noProof/>
            <w:webHidden/>
          </w:rPr>
          <w:instrText xml:space="preserve"> PAGEREF _Toc413872990 \h </w:instrText>
        </w:r>
        <w:r w:rsidR="00412484">
          <w:rPr>
            <w:noProof/>
            <w:webHidden/>
          </w:rPr>
        </w:r>
        <w:r w:rsidR="00412484">
          <w:rPr>
            <w:noProof/>
            <w:webHidden/>
          </w:rPr>
          <w:fldChar w:fldCharType="separate"/>
        </w:r>
        <w:r w:rsidR="00CB40F1">
          <w:rPr>
            <w:noProof/>
            <w:webHidden/>
          </w:rPr>
          <w:t>24</w:t>
        </w:r>
        <w:r w:rsidR="00412484">
          <w:rPr>
            <w:noProof/>
            <w:webHidden/>
          </w:rPr>
          <w:fldChar w:fldCharType="end"/>
        </w:r>
      </w:hyperlink>
    </w:p>
    <w:p w14:paraId="6893A532" w14:textId="77777777" w:rsidR="00412484" w:rsidRDefault="00AD4EFD">
      <w:pPr>
        <w:pStyle w:val="TOC4"/>
        <w:rPr>
          <w:rFonts w:eastAsiaTheme="minorEastAsia"/>
          <w:smallCaps w:val="0"/>
          <w:noProof/>
          <w:sz w:val="22"/>
          <w:lang w:val="en-IN" w:eastAsia="en-IN" w:bidi="ar-SA"/>
        </w:rPr>
      </w:pPr>
      <w:hyperlink w:anchor="_Toc413872991" w:history="1">
        <w:r w:rsidR="00412484" w:rsidRPr="002C38CF">
          <w:rPr>
            <w:rStyle w:val="Hyperlink"/>
            <w:noProof/>
          </w:rPr>
          <w:t>Microsoft Learning IT Academy</w:t>
        </w:r>
        <w:r w:rsidR="00412484">
          <w:rPr>
            <w:noProof/>
            <w:webHidden/>
          </w:rPr>
          <w:tab/>
        </w:r>
        <w:r w:rsidR="00412484">
          <w:rPr>
            <w:noProof/>
            <w:webHidden/>
          </w:rPr>
          <w:fldChar w:fldCharType="begin"/>
        </w:r>
        <w:r w:rsidR="00412484">
          <w:rPr>
            <w:noProof/>
            <w:webHidden/>
          </w:rPr>
          <w:instrText xml:space="preserve"> PAGEREF _Toc413872991 \h </w:instrText>
        </w:r>
        <w:r w:rsidR="00412484">
          <w:rPr>
            <w:noProof/>
            <w:webHidden/>
          </w:rPr>
        </w:r>
        <w:r w:rsidR="00412484">
          <w:rPr>
            <w:noProof/>
            <w:webHidden/>
          </w:rPr>
          <w:fldChar w:fldCharType="separate"/>
        </w:r>
        <w:r w:rsidR="00CB40F1">
          <w:rPr>
            <w:noProof/>
            <w:webHidden/>
          </w:rPr>
          <w:t>24</w:t>
        </w:r>
        <w:r w:rsidR="00412484">
          <w:rPr>
            <w:noProof/>
            <w:webHidden/>
          </w:rPr>
          <w:fldChar w:fldCharType="end"/>
        </w:r>
      </w:hyperlink>
    </w:p>
    <w:p w14:paraId="03355FDC" w14:textId="77777777" w:rsidR="00412484" w:rsidRDefault="00AD4EFD">
      <w:pPr>
        <w:pStyle w:val="TOC4"/>
        <w:rPr>
          <w:rFonts w:eastAsiaTheme="minorEastAsia"/>
          <w:smallCaps w:val="0"/>
          <w:noProof/>
          <w:sz w:val="22"/>
          <w:lang w:val="en-IN" w:eastAsia="en-IN" w:bidi="ar-SA"/>
        </w:rPr>
      </w:pPr>
      <w:hyperlink w:anchor="_Toc413872992" w:history="1">
        <w:r w:rsidR="00412484" w:rsidRPr="002C38CF">
          <w:rPr>
            <w:rStyle w:val="Hyperlink"/>
            <w:noProof/>
          </w:rPr>
          <w:t>Office 365 Developer</w:t>
        </w:r>
        <w:r w:rsidR="00412484">
          <w:rPr>
            <w:noProof/>
            <w:webHidden/>
          </w:rPr>
          <w:tab/>
        </w:r>
        <w:r w:rsidR="00412484">
          <w:rPr>
            <w:noProof/>
            <w:webHidden/>
          </w:rPr>
          <w:fldChar w:fldCharType="begin"/>
        </w:r>
        <w:r w:rsidR="00412484">
          <w:rPr>
            <w:noProof/>
            <w:webHidden/>
          </w:rPr>
          <w:instrText xml:space="preserve"> PAGEREF _Toc413872992 \h </w:instrText>
        </w:r>
        <w:r w:rsidR="00412484">
          <w:rPr>
            <w:noProof/>
            <w:webHidden/>
          </w:rPr>
        </w:r>
        <w:r w:rsidR="00412484">
          <w:rPr>
            <w:noProof/>
            <w:webHidden/>
          </w:rPr>
          <w:fldChar w:fldCharType="separate"/>
        </w:r>
        <w:r w:rsidR="00CB40F1">
          <w:rPr>
            <w:noProof/>
            <w:webHidden/>
          </w:rPr>
          <w:t>25</w:t>
        </w:r>
        <w:r w:rsidR="00412484">
          <w:rPr>
            <w:noProof/>
            <w:webHidden/>
          </w:rPr>
          <w:fldChar w:fldCharType="end"/>
        </w:r>
      </w:hyperlink>
    </w:p>
    <w:p w14:paraId="31AB3598" w14:textId="77777777" w:rsidR="00412484" w:rsidRDefault="00AD4EFD">
      <w:pPr>
        <w:pStyle w:val="TOC4"/>
        <w:rPr>
          <w:rFonts w:eastAsiaTheme="minorEastAsia"/>
          <w:smallCaps w:val="0"/>
          <w:noProof/>
          <w:sz w:val="22"/>
          <w:lang w:val="en-IN" w:eastAsia="en-IN" w:bidi="ar-SA"/>
        </w:rPr>
      </w:pPr>
      <w:hyperlink w:anchor="_Toc413872993" w:history="1">
        <w:r w:rsidR="00412484" w:rsidRPr="002C38CF">
          <w:rPr>
            <w:rStyle w:val="Hyperlink"/>
            <w:noProof/>
          </w:rPr>
          <w:t>Power BI для Office 365</w:t>
        </w:r>
        <w:r w:rsidR="00412484">
          <w:rPr>
            <w:noProof/>
            <w:webHidden/>
          </w:rPr>
          <w:tab/>
        </w:r>
        <w:r w:rsidR="00412484">
          <w:rPr>
            <w:noProof/>
            <w:webHidden/>
          </w:rPr>
          <w:fldChar w:fldCharType="begin"/>
        </w:r>
        <w:r w:rsidR="00412484">
          <w:rPr>
            <w:noProof/>
            <w:webHidden/>
          </w:rPr>
          <w:instrText xml:space="preserve"> PAGEREF _Toc413872993 \h </w:instrText>
        </w:r>
        <w:r w:rsidR="00412484">
          <w:rPr>
            <w:noProof/>
            <w:webHidden/>
          </w:rPr>
        </w:r>
        <w:r w:rsidR="00412484">
          <w:rPr>
            <w:noProof/>
            <w:webHidden/>
          </w:rPr>
          <w:fldChar w:fldCharType="separate"/>
        </w:r>
        <w:r w:rsidR="00CB40F1">
          <w:rPr>
            <w:noProof/>
            <w:webHidden/>
          </w:rPr>
          <w:t>25</w:t>
        </w:r>
        <w:r w:rsidR="00412484">
          <w:rPr>
            <w:noProof/>
            <w:webHidden/>
          </w:rPr>
          <w:fldChar w:fldCharType="end"/>
        </w:r>
      </w:hyperlink>
    </w:p>
    <w:p w14:paraId="1033C451" w14:textId="77777777" w:rsidR="00412484" w:rsidRDefault="00AD4EFD">
      <w:pPr>
        <w:pStyle w:val="TOC4"/>
        <w:rPr>
          <w:rFonts w:eastAsiaTheme="minorEastAsia"/>
          <w:smallCaps w:val="0"/>
          <w:noProof/>
          <w:sz w:val="22"/>
          <w:lang w:val="en-IN" w:eastAsia="en-IN" w:bidi="ar-SA"/>
        </w:rPr>
      </w:pPr>
      <w:hyperlink w:anchor="_Toc413872994" w:history="1">
        <w:r w:rsidR="00412484" w:rsidRPr="002C38CF">
          <w:rPr>
            <w:rStyle w:val="Hyperlink"/>
            <w:noProof/>
          </w:rPr>
          <w:t>System Center Endpoint Protection</w:t>
        </w:r>
        <w:r w:rsidR="00412484">
          <w:rPr>
            <w:noProof/>
            <w:webHidden/>
          </w:rPr>
          <w:tab/>
        </w:r>
        <w:r w:rsidR="00412484">
          <w:rPr>
            <w:noProof/>
            <w:webHidden/>
          </w:rPr>
          <w:fldChar w:fldCharType="begin"/>
        </w:r>
        <w:r w:rsidR="00412484">
          <w:rPr>
            <w:noProof/>
            <w:webHidden/>
          </w:rPr>
          <w:instrText xml:space="preserve"> PAGEREF _Toc413872994 \h </w:instrText>
        </w:r>
        <w:r w:rsidR="00412484">
          <w:rPr>
            <w:noProof/>
            <w:webHidden/>
          </w:rPr>
        </w:r>
        <w:r w:rsidR="00412484">
          <w:rPr>
            <w:noProof/>
            <w:webHidden/>
          </w:rPr>
          <w:fldChar w:fldCharType="separate"/>
        </w:r>
        <w:r w:rsidR="00CB40F1">
          <w:rPr>
            <w:noProof/>
            <w:webHidden/>
          </w:rPr>
          <w:t>25</w:t>
        </w:r>
        <w:r w:rsidR="00412484">
          <w:rPr>
            <w:noProof/>
            <w:webHidden/>
          </w:rPr>
          <w:fldChar w:fldCharType="end"/>
        </w:r>
      </w:hyperlink>
    </w:p>
    <w:p w14:paraId="2CFF1578" w14:textId="77777777" w:rsidR="00412484" w:rsidRDefault="00AD4EFD">
      <w:pPr>
        <w:pStyle w:val="TOC4"/>
        <w:rPr>
          <w:rFonts w:eastAsiaTheme="minorEastAsia"/>
          <w:smallCaps w:val="0"/>
          <w:noProof/>
          <w:sz w:val="22"/>
          <w:lang w:val="en-IN" w:eastAsia="en-IN" w:bidi="ar-SA"/>
        </w:rPr>
      </w:pPr>
      <w:hyperlink w:anchor="_Toc413872995" w:history="1">
        <w:r w:rsidR="00412484" w:rsidRPr="002C38CF">
          <w:rPr>
            <w:rStyle w:val="Hyperlink"/>
            <w:noProof/>
          </w:rPr>
          <w:t>Translator API</w:t>
        </w:r>
        <w:r w:rsidR="00412484">
          <w:rPr>
            <w:noProof/>
            <w:webHidden/>
          </w:rPr>
          <w:tab/>
        </w:r>
        <w:r w:rsidR="00412484">
          <w:rPr>
            <w:noProof/>
            <w:webHidden/>
          </w:rPr>
          <w:fldChar w:fldCharType="begin"/>
        </w:r>
        <w:r w:rsidR="00412484">
          <w:rPr>
            <w:noProof/>
            <w:webHidden/>
          </w:rPr>
          <w:instrText xml:space="preserve"> PAGEREF _Toc413872995 \h </w:instrText>
        </w:r>
        <w:r w:rsidR="00412484">
          <w:rPr>
            <w:noProof/>
            <w:webHidden/>
          </w:rPr>
        </w:r>
        <w:r w:rsidR="00412484">
          <w:rPr>
            <w:noProof/>
            <w:webHidden/>
          </w:rPr>
          <w:fldChar w:fldCharType="separate"/>
        </w:r>
        <w:r w:rsidR="00CB40F1">
          <w:rPr>
            <w:noProof/>
            <w:webHidden/>
          </w:rPr>
          <w:t>25</w:t>
        </w:r>
        <w:r w:rsidR="00412484">
          <w:rPr>
            <w:noProof/>
            <w:webHidden/>
          </w:rPr>
          <w:fldChar w:fldCharType="end"/>
        </w:r>
      </w:hyperlink>
    </w:p>
    <w:p w14:paraId="50E75F5B" w14:textId="77777777" w:rsidR="00412484" w:rsidRDefault="00AD4EFD">
      <w:pPr>
        <w:pStyle w:val="TOC4"/>
        <w:rPr>
          <w:rFonts w:eastAsiaTheme="minorEastAsia"/>
          <w:smallCaps w:val="0"/>
          <w:noProof/>
          <w:sz w:val="22"/>
          <w:lang w:val="en-IN" w:eastAsia="en-IN" w:bidi="ar-SA"/>
        </w:rPr>
      </w:pPr>
      <w:hyperlink w:anchor="_Toc413872996" w:history="1">
        <w:r w:rsidR="00412484" w:rsidRPr="002C38CF">
          <w:rPr>
            <w:rStyle w:val="Hyperlink"/>
            <w:noProof/>
          </w:rPr>
          <w:t>Yammer Enterprise;</w:t>
        </w:r>
        <w:r w:rsidR="00412484">
          <w:rPr>
            <w:noProof/>
            <w:webHidden/>
          </w:rPr>
          <w:tab/>
        </w:r>
        <w:r w:rsidR="00412484">
          <w:rPr>
            <w:noProof/>
            <w:webHidden/>
          </w:rPr>
          <w:fldChar w:fldCharType="begin"/>
        </w:r>
        <w:r w:rsidR="00412484">
          <w:rPr>
            <w:noProof/>
            <w:webHidden/>
          </w:rPr>
          <w:instrText xml:space="preserve"> PAGEREF _Toc413872996 \h </w:instrText>
        </w:r>
        <w:r w:rsidR="00412484">
          <w:rPr>
            <w:noProof/>
            <w:webHidden/>
          </w:rPr>
        </w:r>
        <w:r w:rsidR="00412484">
          <w:rPr>
            <w:noProof/>
            <w:webHidden/>
          </w:rPr>
          <w:fldChar w:fldCharType="separate"/>
        </w:r>
        <w:r w:rsidR="00CB40F1">
          <w:rPr>
            <w:noProof/>
            <w:webHidden/>
          </w:rPr>
          <w:t>26</w:t>
        </w:r>
        <w:r w:rsidR="00412484">
          <w:rPr>
            <w:noProof/>
            <w:webHidden/>
          </w:rPr>
          <w:fldChar w:fldCharType="end"/>
        </w:r>
      </w:hyperlink>
    </w:p>
    <w:p w14:paraId="5741F9D4" w14:textId="77777777" w:rsidR="00412484" w:rsidRDefault="00AD4EFD">
      <w:pPr>
        <w:pStyle w:val="TOC1"/>
        <w:tabs>
          <w:tab w:val="right" w:leader="dot" w:pos="5030"/>
        </w:tabs>
        <w:rPr>
          <w:rFonts w:eastAsiaTheme="minorEastAsia"/>
          <w:b w:val="0"/>
          <w:caps w:val="0"/>
          <w:noProof/>
          <w:sz w:val="22"/>
          <w:lang w:val="en-IN" w:eastAsia="en-IN" w:bidi="ar-SA"/>
        </w:rPr>
      </w:pPr>
      <w:hyperlink w:anchor="_Toc413872997" w:history="1">
        <w:r w:rsidR="00412484" w:rsidRPr="002C38CF">
          <w:rPr>
            <w:rStyle w:val="Hyperlink"/>
            <w:noProof/>
          </w:rPr>
          <w:t>Вложение 1 — Уведомления</w:t>
        </w:r>
        <w:r w:rsidR="00412484">
          <w:rPr>
            <w:noProof/>
            <w:webHidden/>
          </w:rPr>
          <w:tab/>
        </w:r>
        <w:r w:rsidR="00412484">
          <w:rPr>
            <w:noProof/>
            <w:webHidden/>
          </w:rPr>
          <w:fldChar w:fldCharType="begin"/>
        </w:r>
        <w:r w:rsidR="00412484">
          <w:rPr>
            <w:noProof/>
            <w:webHidden/>
          </w:rPr>
          <w:instrText xml:space="preserve"> PAGEREF _Toc413872997 \h </w:instrText>
        </w:r>
        <w:r w:rsidR="00412484">
          <w:rPr>
            <w:noProof/>
            <w:webHidden/>
          </w:rPr>
        </w:r>
        <w:r w:rsidR="00412484">
          <w:rPr>
            <w:noProof/>
            <w:webHidden/>
          </w:rPr>
          <w:fldChar w:fldCharType="separate"/>
        </w:r>
        <w:r w:rsidR="00CB40F1">
          <w:rPr>
            <w:noProof/>
            <w:webHidden/>
          </w:rPr>
          <w:t>27</w:t>
        </w:r>
        <w:r w:rsidR="00412484">
          <w:rPr>
            <w:noProof/>
            <w:webHidden/>
          </w:rPr>
          <w:fldChar w:fldCharType="end"/>
        </w:r>
      </w:hyperlink>
    </w:p>
    <w:p w14:paraId="191A16B4" w14:textId="77777777" w:rsidR="00412484" w:rsidRDefault="00AD4EFD">
      <w:pPr>
        <w:pStyle w:val="TOC3"/>
        <w:tabs>
          <w:tab w:val="right" w:leader="dot" w:pos="5030"/>
        </w:tabs>
        <w:rPr>
          <w:rFonts w:eastAsiaTheme="minorEastAsia"/>
          <w:smallCaps w:val="0"/>
          <w:noProof/>
          <w:sz w:val="22"/>
          <w:lang w:val="en-IN" w:eastAsia="en-IN" w:bidi="ar-SA"/>
        </w:rPr>
      </w:pPr>
      <w:hyperlink w:anchor="_Toc413872998" w:history="1">
        <w:r w:rsidR="00412484" w:rsidRPr="002C38CF">
          <w:rPr>
            <w:rStyle w:val="Hyperlink"/>
            <w:noProof/>
          </w:rPr>
          <w:t>Bing Maps</w:t>
        </w:r>
        <w:r w:rsidR="00412484">
          <w:rPr>
            <w:noProof/>
            <w:webHidden/>
          </w:rPr>
          <w:tab/>
        </w:r>
        <w:r w:rsidR="00412484">
          <w:rPr>
            <w:noProof/>
            <w:webHidden/>
          </w:rPr>
          <w:fldChar w:fldCharType="begin"/>
        </w:r>
        <w:r w:rsidR="00412484">
          <w:rPr>
            <w:noProof/>
            <w:webHidden/>
          </w:rPr>
          <w:instrText xml:space="preserve"> PAGEREF _Toc413872998 \h </w:instrText>
        </w:r>
        <w:r w:rsidR="00412484">
          <w:rPr>
            <w:noProof/>
            <w:webHidden/>
          </w:rPr>
        </w:r>
        <w:r w:rsidR="00412484">
          <w:rPr>
            <w:noProof/>
            <w:webHidden/>
          </w:rPr>
          <w:fldChar w:fldCharType="separate"/>
        </w:r>
        <w:r w:rsidR="00CB40F1">
          <w:rPr>
            <w:noProof/>
            <w:webHidden/>
          </w:rPr>
          <w:t>27</w:t>
        </w:r>
        <w:r w:rsidR="00412484">
          <w:rPr>
            <w:noProof/>
            <w:webHidden/>
          </w:rPr>
          <w:fldChar w:fldCharType="end"/>
        </w:r>
      </w:hyperlink>
    </w:p>
    <w:p w14:paraId="18E5C552" w14:textId="77777777" w:rsidR="00412484" w:rsidRDefault="00AD4EFD">
      <w:pPr>
        <w:pStyle w:val="TOC3"/>
        <w:tabs>
          <w:tab w:val="right" w:leader="dot" w:pos="5030"/>
        </w:tabs>
        <w:rPr>
          <w:rFonts w:eastAsiaTheme="minorEastAsia"/>
          <w:smallCaps w:val="0"/>
          <w:noProof/>
          <w:sz w:val="22"/>
          <w:lang w:val="en-IN" w:eastAsia="en-IN" w:bidi="ar-SA"/>
        </w:rPr>
      </w:pPr>
      <w:hyperlink w:anchor="_Toc413872999" w:history="1">
        <w:r w:rsidR="00412484" w:rsidRPr="002C38CF">
          <w:rPr>
            <w:rStyle w:val="Hyperlink"/>
            <w:noProof/>
          </w:rPr>
          <w:t>Поддержка клиентов</w:t>
        </w:r>
        <w:r w:rsidR="00412484">
          <w:rPr>
            <w:noProof/>
            <w:webHidden/>
          </w:rPr>
          <w:tab/>
        </w:r>
        <w:r w:rsidR="00412484">
          <w:rPr>
            <w:noProof/>
            <w:webHidden/>
          </w:rPr>
          <w:fldChar w:fldCharType="begin"/>
        </w:r>
        <w:r w:rsidR="00412484">
          <w:rPr>
            <w:noProof/>
            <w:webHidden/>
          </w:rPr>
          <w:instrText xml:space="preserve"> PAGEREF _Toc413872999 \h </w:instrText>
        </w:r>
        <w:r w:rsidR="00412484">
          <w:rPr>
            <w:noProof/>
            <w:webHidden/>
          </w:rPr>
        </w:r>
        <w:r w:rsidR="00412484">
          <w:rPr>
            <w:noProof/>
            <w:webHidden/>
          </w:rPr>
          <w:fldChar w:fldCharType="separate"/>
        </w:r>
        <w:r w:rsidR="00CB40F1">
          <w:rPr>
            <w:noProof/>
            <w:webHidden/>
          </w:rPr>
          <w:t>27</w:t>
        </w:r>
        <w:r w:rsidR="00412484">
          <w:rPr>
            <w:noProof/>
            <w:webHidden/>
          </w:rPr>
          <w:fldChar w:fldCharType="end"/>
        </w:r>
      </w:hyperlink>
    </w:p>
    <w:p w14:paraId="41CF8AAB" w14:textId="04142121" w:rsidR="00412484" w:rsidRDefault="00AD4EFD">
      <w:pPr>
        <w:pStyle w:val="TOC3"/>
        <w:tabs>
          <w:tab w:val="right" w:leader="dot" w:pos="5030"/>
        </w:tabs>
        <w:rPr>
          <w:rFonts w:eastAsiaTheme="minorEastAsia"/>
          <w:smallCaps w:val="0"/>
          <w:noProof/>
          <w:sz w:val="22"/>
          <w:lang w:val="en-IN" w:eastAsia="en-IN" w:bidi="ar-SA"/>
        </w:rPr>
      </w:pPr>
      <w:hyperlink w:anchor="_Toc413873000" w:history="1">
        <w:r w:rsidR="00412484" w:rsidRPr="002C38CF">
          <w:rPr>
            <w:rStyle w:val="Hyperlink"/>
            <w:noProof/>
          </w:rPr>
          <w:t xml:space="preserve">Уведомление о стандартах кодирования видео H.264/AVC, </w:t>
        </w:r>
        <w:r w:rsidR="00CB40F1">
          <w:rPr>
            <w:rStyle w:val="Hyperlink"/>
            <w:noProof/>
            <w:lang w:val="en-US"/>
          </w:rPr>
          <w:br/>
        </w:r>
        <w:r w:rsidR="00412484" w:rsidRPr="002C38CF">
          <w:rPr>
            <w:rStyle w:val="Hyperlink"/>
            <w:noProof/>
          </w:rPr>
          <w:t>VC-1, MPEG-4, часть 2, и MPEG-2</w:t>
        </w:r>
        <w:r w:rsidR="00412484">
          <w:rPr>
            <w:noProof/>
            <w:webHidden/>
          </w:rPr>
          <w:tab/>
        </w:r>
        <w:r w:rsidR="00412484">
          <w:rPr>
            <w:noProof/>
            <w:webHidden/>
          </w:rPr>
          <w:fldChar w:fldCharType="begin"/>
        </w:r>
        <w:r w:rsidR="00412484">
          <w:rPr>
            <w:noProof/>
            <w:webHidden/>
          </w:rPr>
          <w:instrText xml:space="preserve"> PAGEREF _Toc413873000 \h </w:instrText>
        </w:r>
        <w:r w:rsidR="00412484">
          <w:rPr>
            <w:noProof/>
            <w:webHidden/>
          </w:rPr>
        </w:r>
        <w:r w:rsidR="00412484">
          <w:rPr>
            <w:noProof/>
            <w:webHidden/>
          </w:rPr>
          <w:fldChar w:fldCharType="separate"/>
        </w:r>
        <w:r w:rsidR="00CB40F1">
          <w:rPr>
            <w:noProof/>
            <w:webHidden/>
          </w:rPr>
          <w:t>28</w:t>
        </w:r>
        <w:r w:rsidR="00412484">
          <w:rPr>
            <w:noProof/>
            <w:webHidden/>
          </w:rPr>
          <w:fldChar w:fldCharType="end"/>
        </w:r>
      </w:hyperlink>
    </w:p>
    <w:p w14:paraId="52079E95" w14:textId="77777777" w:rsidR="00412484" w:rsidRDefault="00AD4EFD">
      <w:pPr>
        <w:pStyle w:val="TOC1"/>
        <w:tabs>
          <w:tab w:val="right" w:leader="dot" w:pos="5030"/>
        </w:tabs>
        <w:rPr>
          <w:rFonts w:eastAsiaTheme="minorEastAsia"/>
          <w:b w:val="0"/>
          <w:caps w:val="0"/>
          <w:noProof/>
          <w:sz w:val="22"/>
          <w:lang w:val="en-IN" w:eastAsia="en-IN" w:bidi="ar-SA"/>
        </w:rPr>
      </w:pPr>
      <w:hyperlink w:anchor="_Toc413873001" w:history="1">
        <w:r w:rsidR="00412484" w:rsidRPr="002C38CF">
          <w:rPr>
            <w:rStyle w:val="Hyperlink"/>
            <w:noProof/>
          </w:rPr>
          <w:t>Вложение 2 — Комплект лицензий на подписку</w:t>
        </w:r>
        <w:r w:rsidR="00412484">
          <w:rPr>
            <w:noProof/>
            <w:webHidden/>
          </w:rPr>
          <w:tab/>
        </w:r>
        <w:r w:rsidR="00412484">
          <w:rPr>
            <w:noProof/>
            <w:webHidden/>
          </w:rPr>
          <w:fldChar w:fldCharType="begin"/>
        </w:r>
        <w:r w:rsidR="00412484">
          <w:rPr>
            <w:noProof/>
            <w:webHidden/>
          </w:rPr>
          <w:instrText xml:space="preserve"> PAGEREF _Toc413873001 \h </w:instrText>
        </w:r>
        <w:r w:rsidR="00412484">
          <w:rPr>
            <w:noProof/>
            <w:webHidden/>
          </w:rPr>
        </w:r>
        <w:r w:rsidR="00412484">
          <w:rPr>
            <w:noProof/>
            <w:webHidden/>
          </w:rPr>
          <w:fldChar w:fldCharType="separate"/>
        </w:r>
        <w:r w:rsidR="00CB40F1">
          <w:rPr>
            <w:noProof/>
            <w:webHidden/>
          </w:rPr>
          <w:t>29</w:t>
        </w:r>
        <w:r w:rsidR="00412484">
          <w:rPr>
            <w:noProof/>
            <w:webHidden/>
          </w:rPr>
          <w:fldChar w:fldCharType="end"/>
        </w:r>
      </w:hyperlink>
    </w:p>
    <w:p w14:paraId="095B9984" w14:textId="77777777" w:rsidR="00412484" w:rsidRDefault="00AD4EFD">
      <w:pPr>
        <w:pStyle w:val="TOC1"/>
        <w:tabs>
          <w:tab w:val="right" w:leader="dot" w:pos="5030"/>
        </w:tabs>
        <w:rPr>
          <w:rFonts w:eastAsiaTheme="minorEastAsia"/>
          <w:b w:val="0"/>
          <w:caps w:val="0"/>
          <w:noProof/>
          <w:sz w:val="22"/>
          <w:lang w:val="en-IN" w:eastAsia="en-IN" w:bidi="ar-SA"/>
        </w:rPr>
      </w:pPr>
      <w:hyperlink w:anchor="_Toc413873002" w:history="1">
        <w:r w:rsidR="00412484" w:rsidRPr="002C38CF">
          <w:rPr>
            <w:rStyle w:val="Hyperlink"/>
            <w:noProof/>
          </w:rPr>
          <w:t>Вложение 3 — Стандартные пункты договора (Процессоры)</w:t>
        </w:r>
        <w:r w:rsidR="00412484">
          <w:rPr>
            <w:noProof/>
            <w:webHidden/>
          </w:rPr>
          <w:tab/>
        </w:r>
        <w:r w:rsidR="00412484">
          <w:rPr>
            <w:noProof/>
            <w:webHidden/>
          </w:rPr>
          <w:fldChar w:fldCharType="begin"/>
        </w:r>
        <w:r w:rsidR="00412484">
          <w:rPr>
            <w:noProof/>
            <w:webHidden/>
          </w:rPr>
          <w:instrText xml:space="preserve"> PAGEREF _Toc413873002 \h </w:instrText>
        </w:r>
        <w:r w:rsidR="00412484">
          <w:rPr>
            <w:noProof/>
            <w:webHidden/>
          </w:rPr>
        </w:r>
        <w:r w:rsidR="00412484">
          <w:rPr>
            <w:noProof/>
            <w:webHidden/>
          </w:rPr>
          <w:fldChar w:fldCharType="separate"/>
        </w:r>
        <w:r w:rsidR="00CB40F1">
          <w:rPr>
            <w:noProof/>
            <w:webHidden/>
          </w:rPr>
          <w:t>30</w:t>
        </w:r>
        <w:r w:rsidR="00412484">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3872933"/>
      <w:r>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3872934"/>
      <w: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3872935"/>
      <w:r>
        <w:t>Пояснения и сводка изменений</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342"/>
        <w:gridCol w:w="5340"/>
      </w:tblGrid>
      <w:tr w:rsidR="00862C50" w:rsidRPr="00AD6DB4" w14:paraId="2BDB5392" w14:textId="77777777" w:rsidTr="00FB1FDC">
        <w:trPr>
          <w:tblHeader/>
        </w:trPr>
        <w:tc>
          <w:tcPr>
            <w:tcW w:w="5395"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Дополнения</w:t>
            </w:r>
          </w:p>
        </w:tc>
        <w:tc>
          <w:tcPr>
            <w:tcW w:w="5395"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Удаления</w:t>
            </w:r>
          </w:p>
        </w:tc>
      </w:tr>
      <w:tr w:rsidR="0080135B" w14:paraId="53A368BB" w14:textId="77777777" w:rsidTr="00FB1FDC">
        <w:tc>
          <w:tcPr>
            <w:tcW w:w="5395" w:type="dxa"/>
          </w:tcPr>
          <w:p w14:paraId="1078C061" w14:textId="1F5CCECD" w:rsidR="0080135B" w:rsidRDefault="0004038E" w:rsidP="00C614F3">
            <w:pPr>
              <w:pStyle w:val="ProductList-Body"/>
            </w:pPr>
            <w:r>
              <w:t>Skype для бизнеса Online</w:t>
            </w:r>
          </w:p>
        </w:tc>
        <w:tc>
          <w:tcPr>
            <w:tcW w:w="5395"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Изменения</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Подпункт раздела Общих условий под названием «Технические ограничения»</w:t>
      </w:r>
    </w:p>
    <w:p w14:paraId="2071CABB" w14:textId="15A85EB0" w:rsidR="003F6CEE" w:rsidRPr="00690C65" w:rsidRDefault="00E66E5C" w:rsidP="008A4B59">
      <w:pPr>
        <w:pStyle w:val="ProductList-Body"/>
        <w:ind w:left="360"/>
      </w:pPr>
      <w:r>
        <w:t xml:space="preserve">Разъясняется, что использование веб-службы не предполагает скачивание копий программного обеспечения или исходного кода, за исключением случаев, когда предоставлено прямое разрешение.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Раздел «Объем» части Условий конфиденциальности и безопасности под названием «Общие условия конфиденциальности и безопасности»</w:t>
      </w:r>
    </w:p>
    <w:p w14:paraId="52DF1033" w14:textId="54A9CC3C" w:rsidR="00E66E5C" w:rsidRPr="00690C65" w:rsidRDefault="00E66E5C" w:rsidP="008A4B59">
      <w:pPr>
        <w:pStyle w:val="ProductList-Body"/>
        <w:tabs>
          <w:tab w:val="clear" w:pos="158"/>
          <w:tab w:val="left" w:pos="360"/>
        </w:tabs>
        <w:ind w:left="360"/>
      </w:pPr>
      <w:r>
        <w:t>Удалено Yammer как исключение.</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Часть Условий конфиденциальности и безопасности под названием «Условия обработки данных»</w:t>
      </w:r>
    </w:p>
    <w:p w14:paraId="19A177A8" w14:textId="6A999C3C" w:rsidR="00017A87" w:rsidRPr="00690C65" w:rsidRDefault="0004038E" w:rsidP="00FC7E60">
      <w:pPr>
        <w:pStyle w:val="ProductList-Body"/>
        <w:tabs>
          <w:tab w:val="clear" w:pos="158"/>
          <w:tab w:val="left" w:pos="360"/>
        </w:tabs>
        <w:ind w:left="360"/>
      </w:pPr>
      <w:r>
        <w:t>Разъясняется, что Microsoft может пользоваться услугами субподрядчиков для предоставления ограниченных или вспомогательных услуг.</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Раздел «Сертификация и проверки» части Условий конфиденциальности и безопасности под названием «Условия обработки данных»</w:t>
      </w:r>
    </w:p>
    <w:p w14:paraId="5C811393" w14:textId="4D7E936D" w:rsidR="000314CF" w:rsidRPr="00690C65" w:rsidRDefault="001E33A8" w:rsidP="008A4B59">
      <w:pPr>
        <w:pStyle w:val="ProductList-Body"/>
        <w:tabs>
          <w:tab w:val="clear" w:pos="158"/>
          <w:tab w:val="left" w:pos="360"/>
        </w:tabs>
        <w:ind w:left="360"/>
      </w:pPr>
      <w:r>
        <w:t>Заменено отдельной Политикой информационной безопасности веб-служб и разделами «Проверки Microsoft» и «Веб-службы».</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Наименование изменено на «Skype для бизнеса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Службы Microsoft Azure</w:t>
      </w:r>
    </w:p>
    <w:p w14:paraId="62EED8E7" w14:textId="46B5AE3B" w:rsidR="001E33A8" w:rsidRPr="00690C65" w:rsidRDefault="001E33A8" w:rsidP="008A4B59">
      <w:pPr>
        <w:pStyle w:val="ProductList-Body"/>
        <w:tabs>
          <w:tab w:val="clear" w:pos="158"/>
          <w:tab w:val="left" w:pos="360"/>
        </w:tabs>
        <w:spacing w:after="60"/>
        <w:ind w:left="360"/>
      </w:pPr>
      <w:r>
        <w:t>Обновлены ссылки на Соглашение об уровне обслуживания, веб-сайт, где определяются Службы и функции Microsoft Azure, веб-сайт, где предоставляются указания относительно носителей, а также условия Microsoft Azure Marketplace и Коллекции виртуальных машин.</w:t>
      </w:r>
    </w:p>
    <w:p w14:paraId="337EC6BA" w14:textId="7E5B792E" w:rsidR="001E33A8" w:rsidRPr="00690C65" w:rsidRDefault="001E33A8" w:rsidP="008A4B59">
      <w:pPr>
        <w:pStyle w:val="ProductList-Body"/>
        <w:tabs>
          <w:tab w:val="clear" w:pos="158"/>
          <w:tab w:val="left" w:pos="360"/>
        </w:tabs>
        <w:ind w:left="360"/>
      </w:pPr>
      <w:r>
        <w:t xml:space="preserve">Разъясняется ограниченная лицензия на использование программного обеспечения, доступного в Службе Microsoft Azure.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Наименование изменено на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Удалена ссылка на отдельное Заявление о конфиденциальности.</w:t>
      </w:r>
    </w:p>
    <w:p w14:paraId="23084382" w14:textId="77777777" w:rsidR="00536EE4" w:rsidRPr="009448B3" w:rsidRDefault="00536EE4" w:rsidP="00EF1136">
      <w:pPr>
        <w:pStyle w:val="ProductList-Body"/>
        <w:ind w:left="180"/>
      </w:pPr>
    </w:p>
    <w:p w14:paraId="7AD5EF0A" w14:textId="77777777" w:rsidR="00E3048B" w:rsidRPr="009448B3" w:rsidRDefault="00E3048B" w:rsidP="00EF1136">
      <w:pPr>
        <w:pStyle w:val="ProductList-Body"/>
        <w:ind w:left="180"/>
      </w:pPr>
    </w:p>
    <w:p w14:paraId="7C405C59" w14:textId="77777777" w:rsidR="00E3048B" w:rsidRPr="009448B3" w:rsidRDefault="00E3048B" w:rsidP="00EF1136">
      <w:pPr>
        <w:pStyle w:val="ProductList-Body"/>
        <w:ind w:left="180"/>
      </w:pPr>
    </w:p>
    <w:p w14:paraId="0F1293F1" w14:textId="5136C5B5" w:rsidR="00536EE4" w:rsidRPr="00690C65" w:rsidRDefault="00536EE4" w:rsidP="00EF1136">
      <w:pPr>
        <w:pStyle w:val="ProductList-Body"/>
        <w:ind w:left="180"/>
      </w:pPr>
      <w:r>
        <w:rPr>
          <w:b/>
          <w:color w:val="00188F"/>
        </w:rPr>
        <w:t>Вложение 2 – Комплект лицензий на подписку</w:t>
      </w:r>
    </w:p>
    <w:p w14:paraId="0F29940E" w14:textId="0EAD27D0" w:rsidR="00536EE4" w:rsidRPr="00690C65" w:rsidRDefault="00536EE4" w:rsidP="008A4B59">
      <w:pPr>
        <w:pStyle w:val="ProductList-Body"/>
        <w:tabs>
          <w:tab w:val="clear" w:pos="158"/>
          <w:tab w:val="left" w:pos="360"/>
        </w:tabs>
        <w:spacing w:after="60"/>
        <w:ind w:left="360"/>
      </w:pPr>
      <w:r>
        <w:t>Новое предложение Office 365 Education заменило Office 365 Education (планы E1, E3 и E4), а Office 365 Education (планы E3 и E4) удалены как варианты удовлетворения требований к Подписным лицензиям «на пользователя» для Exchange Online (плана 2) и SharePoint Online (плана 2).</w:t>
      </w:r>
    </w:p>
    <w:p w14:paraId="796CE5C8" w14:textId="2C37CAAC" w:rsidR="00E11027" w:rsidRPr="00690C65" w:rsidRDefault="00E11027" w:rsidP="008A4B59">
      <w:pPr>
        <w:pStyle w:val="ProductList-Body"/>
        <w:tabs>
          <w:tab w:val="clear" w:pos="158"/>
          <w:tab w:val="left" w:pos="360"/>
        </w:tabs>
        <w:spacing w:after="60"/>
        <w:ind w:left="360"/>
      </w:pPr>
      <w:r>
        <w:t xml:space="preserve">Добавлен нижний колонтитул к Microsoft Dynamics CRM Online Professional, и Комплекты подписных лицензий «на пользователя» Enterprise EDU удовлетворяют тем же требованиям к Подписным лицензиям «на пользователя», что и Professional и Enterprise соответственно.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3872936"/>
      <w:r>
        <w:t>Общие условия</w:t>
      </w:r>
      <w:bookmarkEnd w:id="13"/>
      <w:bookmarkEnd w:id="14"/>
    </w:p>
    <w:p w14:paraId="13E595AA" w14:textId="282803EB" w:rsidR="00730B3A" w:rsidRPr="00690C65" w:rsidRDefault="00730B3A"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требуется Подписная лицензия «на пользователя» (User SL)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r w:rsidRPr="00D545A2">
        <w:t xml:space="preserve">Во </w:t>
      </w:r>
      <w:hyperlink w:anchor="Attachment2" w:history="1">
        <w:r w:rsidRPr="00D545A2">
          <w:rPr>
            <w:rStyle w:val="Hyperlink"/>
          </w:rPr>
          <w:t>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3872937"/>
      <w:r>
        <w:t>Определения</w:t>
      </w:r>
      <w:bookmarkEnd w:id="15"/>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69AA448A" w14:textId="7A065545" w:rsidR="00103924" w:rsidRPr="00690C65" w:rsidRDefault="00874919" w:rsidP="00337870">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Списка продуктов. Список продуктов расположен по адресу </w:t>
      </w:r>
      <w:hyperlink r:id="rId21" w:history="1">
        <w:r>
          <w:rPr>
            <w:rStyle w:val="Hyperlink"/>
          </w:rPr>
          <w:t>http://go.microsoft.com/?linkid=9839207</w:t>
        </w:r>
      </w:hyperlink>
      <w:r w:rsidRPr="00525D12">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3872938"/>
      <w:r>
        <w:t>Обновления условий Веб-служб</w:t>
      </w:r>
      <w:bookmarkEnd w:id="16"/>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3872939"/>
      <w:r>
        <w:t>Изменения законодательства и международная доступность</w:t>
      </w:r>
      <w:bookmarkEnd w:id="17"/>
    </w:p>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AA00E49" w14:textId="77777777" w:rsidR="00103924" w:rsidRPr="009448B3" w:rsidRDefault="00103924" w:rsidP="00103924">
      <w:pPr>
        <w:pStyle w:val="ProductList-Body"/>
      </w:pPr>
    </w:p>
    <w:p w14:paraId="4C23BCFD" w14:textId="77777777" w:rsidR="00E3048B" w:rsidRPr="009448B3" w:rsidRDefault="00E3048B" w:rsidP="00103924">
      <w:pPr>
        <w:pStyle w:val="ProductList-Body"/>
      </w:pPr>
    </w:p>
    <w:p w14:paraId="12161D17" w14:textId="77777777" w:rsidR="00E3048B" w:rsidRPr="009448B3" w:rsidRDefault="00E3048B" w:rsidP="00103924">
      <w:pPr>
        <w:pStyle w:val="ProductList-Body"/>
      </w:pPr>
    </w:p>
    <w:p w14:paraId="67C5471B" w14:textId="77777777" w:rsidR="00103924" w:rsidRPr="00690C65" w:rsidRDefault="00103924" w:rsidP="00366C8E">
      <w:pPr>
        <w:pStyle w:val="ProductList-SubSubSectionHeading"/>
        <w:outlineLvl w:val="1"/>
      </w:pPr>
      <w:bookmarkStart w:id="18" w:name="_Toc413872940"/>
      <w:r>
        <w:t>Хранение данных</w:t>
      </w:r>
      <w:bookmarkEnd w:id="18"/>
    </w:p>
    <w:p w14:paraId="1645CC39" w14:textId="5E6B6EA9" w:rsidR="00103924" w:rsidRPr="00690C65" w:rsidRDefault="00D92296" w:rsidP="00337870">
      <w:pPr>
        <w:pStyle w:val="ProductList-Body"/>
        <w:spacing w:after="120"/>
      </w:pPr>
      <w:r>
        <w:t>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19" w:name="_Toc413872941"/>
      <w:r>
        <w:t>Использование ПО с веб-службами</w:t>
      </w:r>
      <w:bookmarkEnd w:id="19"/>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3872942"/>
      <w:r>
        <w:t>Продукты, производимые не Microsoft</w:t>
      </w:r>
      <w:bookmarkEnd w:id="20"/>
    </w:p>
    <w:p w14:paraId="717B1BE0" w14:textId="22E9601F" w:rsidR="00103924" w:rsidRPr="00690C65" w:rsidRDefault="00AD5F09" w:rsidP="00AD5F09">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3872943"/>
      <w:r>
        <w:t>Правила допустимого использования</w:t>
      </w:r>
      <w:bookmarkEnd w:id="21"/>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3872944"/>
      <w:r>
        <w:t>Технические ограничения</w:t>
      </w:r>
      <w:bookmarkEnd w:id="22"/>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3872945"/>
      <w:r>
        <w:t>Соблюдение законодательства</w:t>
      </w:r>
      <w:bookmarkEnd w:id="23"/>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B63D384" w14:textId="2FDBD42C" w:rsidR="00AD5F09" w:rsidRPr="00690C65" w:rsidRDefault="00AD5F09" w:rsidP="00AD5F09">
      <w:pPr>
        <w:pStyle w:val="ProductList-Body"/>
      </w:pPr>
      <w:r>
        <w:t>Клиент должен соблюдать все законы и правила, включая законы, касающиеся конфиденциальности, защиты данных и конфиденциальности коммуникаций в связи с использованием им Веб-служб.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3872946"/>
      <w:r>
        <w:t>Электронные уведомления</w:t>
      </w:r>
      <w:bookmarkEnd w:id="24"/>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3872947"/>
      <w:r>
        <w:t>Передача лицензии</w:t>
      </w:r>
      <w:bookmarkEnd w:id="25"/>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3872948"/>
      <w:r>
        <w:t>Шрифты</w:t>
      </w:r>
      <w:bookmarkEnd w:id="26"/>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3872949"/>
      <w:r>
        <w:t>Мультиплексирование</w:t>
      </w:r>
      <w:bookmarkEnd w:id="27"/>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3872950"/>
      <w:r>
        <w:t>Условия конфиденциальности и безопасности</w:t>
      </w:r>
      <w:bookmarkEnd w:id="28"/>
      <w:bookmarkEnd w:id="29"/>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3872951"/>
      <w:r>
        <w:t>Общие условия конфиденциальности и безопасности</w:t>
      </w:r>
      <w:bookmarkEnd w:id="30"/>
    </w:p>
    <w:p w14:paraId="0A292299" w14:textId="77777777" w:rsidR="00F77036" w:rsidRPr="00690C65" w:rsidRDefault="00F77036" w:rsidP="00366C8E">
      <w:pPr>
        <w:pStyle w:val="ProductList-SubSubSectionHeading"/>
        <w:outlineLvl w:val="2"/>
      </w:pPr>
      <w:bookmarkStart w:id="31" w:name="_Toc413872952"/>
      <w:r>
        <w:t>Масштаб</w:t>
      </w:r>
      <w:bookmarkEnd w:id="31"/>
    </w:p>
    <w:p w14:paraId="6720FC8E" w14:textId="65FEC10F" w:rsidR="00F77036" w:rsidRPr="00690C65" w:rsidRDefault="00F77036" w:rsidP="00F77036">
      <w:pPr>
        <w:pStyle w:val="ProductList-Body"/>
      </w:pPr>
      <w:r>
        <w:t xml:space="preserve">Условия в этом разделе применяются к Веб-службам, за исключением Bing Maps Enterprise Platform, Bing Maps Mobile Asset Management Platform, Translator API и Parature от Microsoft, которые регулируются условиями конфиденциальности и/или безопасности, на которые приводится ссылка ниже в применимых </w:t>
      </w:r>
      <w:hyperlink w:anchor="OnlineServiceSpecificTerms" w:history="1">
        <w:r>
          <w:rPr>
            <w:rStyle w:val="Hyperlink"/>
          </w:rPr>
          <w:t>Особых условиях для Веб-служб</w:t>
        </w:r>
      </w:hyperlink>
      <w:r>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32" w:name="_Toc413872953"/>
      <w:r>
        <w:t>Использование Данных клиента</w:t>
      </w:r>
      <w:bookmarkEnd w:id="32"/>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3872954"/>
      <w:r>
        <w:t>Раскрытие Данных клиента</w:t>
      </w:r>
      <w:bookmarkEnd w:id="33"/>
    </w:p>
    <w:p w14:paraId="6D380231" w14:textId="77777777" w:rsidR="00F77036" w:rsidRPr="00690C65" w:rsidRDefault="00F77036" w:rsidP="00F824AC">
      <w:pPr>
        <w:pStyle w:val="ProductList-Body"/>
        <w:spacing w:after="120"/>
      </w:pPr>
      <w:r>
        <w:t xml:space="preserve">Microsoft не будет раскрывать Данные клиента за пределами Microsoft или ее дочерних компаний и аффилированных лиц, которые она контролирует, за исключением действий (1) в соответствии с указаниями Клиента, (2) с разрешения конечного пользователя, (3) в соответствии с положениями Условий для Веб-служб или (4) в соответствии с требованиями законодательства. </w:t>
      </w:r>
    </w:p>
    <w:p w14:paraId="18B909EA" w14:textId="77777777" w:rsidR="00F77036" w:rsidRPr="00690C65" w:rsidRDefault="00F77036" w:rsidP="00F824AC">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Данные клиента, Microsoft предпримет попытку перенаправить правоохранительные органы для запроса этих данных непосредственно у Клиента. Если Microsoft будет вынуждена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0DBE1B9F" w14:textId="55C81A65" w:rsidR="00F77036" w:rsidRPr="00690C65" w:rsidRDefault="00F77036" w:rsidP="00F824AC">
      <w:pPr>
        <w:pStyle w:val="ProductList-Body"/>
        <w:spacing w:after="120"/>
      </w:pPr>
      <w:r>
        <w:t>При получении запроса о раскрытии Данных клиента от какого-либо третьего лица (например, запросы от конечных пользователей Клиента), Microsoft незамедлительно уведомит Клиента, если это не запрещено законодательством. Если Microsoft не обязана по закону раскрывать Данные клиента, она отклонит этот запрос. Если запрос является правомерным, и Microsoft может быть вынуждена раскрыть запрашиваемую информацию, Microsoft приложит максимальные усилия, чтобы перенаправить данное третье лицо непосредственно к Клиенту, чтобы оно обратилось с запросом о предоставлении Данных клиента к Клиенту.</w:t>
      </w:r>
    </w:p>
    <w:p w14:paraId="51364C6C" w14:textId="04B2FF96" w:rsidR="00F77036" w:rsidRPr="00690C65" w:rsidRDefault="00F77036" w:rsidP="00AE69BA">
      <w:pPr>
        <w:pStyle w:val="ProductList-Body"/>
        <w:spacing w:after="120"/>
      </w:pPr>
      <w:r>
        <w:t xml:space="preserve">За исключением случаев, когда будут получены указания Клиента, Microsoft не будет предоставлять какому-либо третьему лицу: (1) прямой, непрямой, полный или беспрепятственный доступ к Данным клиента; (2) ключи шифрования платформы, используемые для обеспечения безопасности Данных клиента, или возможность взломать такое шифрование, или (3) доступ к Данным клиента какого-либо вида, если Microsoft известно, что такие данные используются в целях, отличающихся от целей, указанных в запросе. </w:t>
      </w:r>
    </w:p>
    <w:p w14:paraId="2B1EA4C6" w14:textId="77777777" w:rsidR="00F77036" w:rsidRPr="00690C65" w:rsidRDefault="00F77036" w:rsidP="00F77036">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3872955"/>
      <w:r>
        <w:t>Образовательные учреждения</w:t>
      </w:r>
      <w:bookmarkEnd w:id="34"/>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02205ABD" w14:textId="77777777" w:rsidR="00F77036" w:rsidRPr="00690C65" w:rsidRDefault="00F77036" w:rsidP="00366C8E">
      <w:pPr>
        <w:pStyle w:val="ProductList-SubSubSectionHeading"/>
        <w:outlineLvl w:val="2"/>
      </w:pPr>
      <w:bookmarkStart w:id="35" w:name="_Toc413872956"/>
      <w:r>
        <w:t>Безопасность</w:t>
      </w:r>
      <w:bookmarkEnd w:id="35"/>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36" w:name="_Toc413872957"/>
      <w:r>
        <w:t>Уведомление о нарушении информационной безопасности</w:t>
      </w:r>
      <w:bookmarkEnd w:id="36"/>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3872958"/>
      <w:r>
        <w:t>Место обработки данных</w:t>
      </w:r>
      <w:bookmarkEnd w:id="37"/>
    </w:p>
    <w:p w14:paraId="6F79E91B" w14:textId="77777777" w:rsidR="00F77036" w:rsidRPr="00690C65" w:rsidRDefault="00F77036"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3872959"/>
      <w:r>
        <w:t>Предварительные выпуски</w:t>
      </w:r>
      <w:bookmarkEnd w:id="38"/>
    </w:p>
    <w:p w14:paraId="56C0B20A" w14:textId="3F1ED067" w:rsidR="00F77036" w:rsidRPr="00690C65" w:rsidRDefault="00F77036" w:rsidP="00F77036">
      <w:pPr>
        <w:pStyle w:val="ProductList-Body"/>
      </w:pPr>
      <w:r>
        <w:t>Microsoft может предлагать предварительные выпуски, бета-версии или другие предварительные компоненты и услуги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3872960"/>
      <w:r>
        <w:t>Привлечение подрядчиков</w:t>
      </w:r>
      <w:bookmarkEnd w:id="39"/>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3872961"/>
      <w:r>
        <w:t>Как связаться с Microsoft</w:t>
      </w:r>
      <w:bookmarkEnd w:id="40"/>
    </w:p>
    <w:p w14:paraId="3A314166" w14:textId="60274A08" w:rsidR="00F77036" w:rsidRPr="00690C65" w:rsidRDefault="00F77036" w:rsidP="00F77036">
      <w:pPr>
        <w:pStyle w:val="ProductList-Body"/>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5" w:history="1">
        <w:r>
          <w:rPr>
            <w:rStyle w:val="Hyperlink"/>
          </w:rPr>
          <w:t>http://go.microsoft.com/?linkid=9846224</w:t>
        </w:r>
      </w:hyperlink>
      <w:r>
        <w:t>. Почтовый адрес Microsoft:</w:t>
      </w:r>
      <w:r w:rsidR="00404E13">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566B366" w14:textId="77777777" w:rsidR="00E3048B" w:rsidRPr="009448B3" w:rsidRDefault="00E3048B" w:rsidP="00E3048B">
      <w:pPr>
        <w:pStyle w:val="ProductList-Body"/>
        <w:spacing w:before="120"/>
        <w:rPr>
          <w:b/>
        </w:rPr>
      </w:pPr>
    </w:p>
    <w:p w14:paraId="175AF3E6" w14:textId="77777777" w:rsidR="00F77036" w:rsidRPr="00690C65" w:rsidRDefault="00F77036" w:rsidP="0088164F">
      <w:pPr>
        <w:pStyle w:val="ProductList-Body"/>
        <w:spacing w:before="120"/>
        <w:ind w:left="187"/>
      </w:pPr>
      <w:r>
        <w:rPr>
          <w:b/>
        </w:rPr>
        <w:t>Microsoft Ireland Operations, Ltd.</w:t>
      </w:r>
    </w:p>
    <w:p w14:paraId="174B86F0" w14:textId="41126545" w:rsidR="00F77036" w:rsidRPr="00690C65" w:rsidRDefault="00F77036" w:rsidP="00F77036">
      <w:pPr>
        <w:pStyle w:val="ProductList-Body"/>
        <w:ind w:left="180"/>
      </w:pPr>
      <w:r>
        <w:t>Attn.</w:t>
      </w:r>
      <w:r w:rsidR="00404E13">
        <w:t xml:space="preserve"> </w:t>
      </w:r>
      <w:r>
        <w:t>Защита данных</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3872962"/>
      <w:r>
        <w:t>Условия обработки данных</w:t>
      </w:r>
      <w:bookmarkEnd w:id="41"/>
    </w:p>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D919D7E" w14:textId="22D0942B" w:rsidR="000E6ED8" w:rsidRPr="00690C65" w:rsidRDefault="00F77036" w:rsidP="00F824AC">
      <w:pPr>
        <w:pStyle w:val="ProductList-Body"/>
      </w:pPr>
      <w:r>
        <w:rPr>
          <w:b/>
        </w:rPr>
        <w:t>В Условиях обработки данных термин «Веб-службы» применяется только к службам, приведенным в таблице ниже, и исключает какие-либо Компоненты предварительного выпуска или службы, а термин «Данные клиента» включает только Данные клиента, предоставленные в результате использования этих Веб-служб.</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323AC7">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Веб-службы</w:t>
            </w:r>
          </w:p>
        </w:tc>
      </w:tr>
      <w:tr w:rsidR="00256427" w14:paraId="176BA6A2" w14:textId="77777777" w:rsidTr="00323AC7">
        <w:tc>
          <w:tcPr>
            <w:tcW w:w="2610" w:type="dxa"/>
            <w:vAlign w:val="center"/>
          </w:tcPr>
          <w:p w14:paraId="225F38A5" w14:textId="0A5F0153" w:rsidR="00256427" w:rsidRDefault="00CF560D" w:rsidP="00CF560D">
            <w:pPr>
              <w:pStyle w:val="ProductList-Body"/>
            </w:pPr>
            <w:r>
              <w:t>Службы Microsoft Dynamics Online Services</w:t>
            </w:r>
          </w:p>
        </w:tc>
        <w:tc>
          <w:tcPr>
            <w:tcW w:w="8190" w:type="dxa"/>
          </w:tcPr>
          <w:p w14:paraId="3A0CC844" w14:textId="7941498B" w:rsidR="00256427" w:rsidRDefault="00CF560D" w:rsidP="00840373">
            <w:pPr>
              <w:pStyle w:val="ProductList-Body"/>
            </w:pPr>
            <w:r>
              <w:t>Службы Microsoft Dynamics Online, доступные по программе о корпоративном лицензировании или на портале веб-служб Microsoft, за исключением (1) Microsoft Dynamics CRM для поддерживаемых устройств, которые включают, но не ограничиваются службами Microsoft Dynamics CRM Online для планшетов и (или) смартфонов и (2) любых служб с отдельными товарными знаками, предоставляемых в Microsoft Dynamics CRM Online или связанных с ней, таких как Microsoft Social Engagement, Parature от Microsoft и Microsoft Dynamics Marketing.</w:t>
            </w:r>
          </w:p>
        </w:tc>
      </w:tr>
      <w:tr w:rsidR="00256427" w14:paraId="0EEF8014" w14:textId="77777777" w:rsidTr="00323AC7">
        <w:tc>
          <w:tcPr>
            <w:tcW w:w="2610" w:type="dxa"/>
            <w:vAlign w:val="center"/>
          </w:tcPr>
          <w:p w14:paraId="17E444BC" w14:textId="77918E10" w:rsidR="00256427" w:rsidRDefault="00256427" w:rsidP="003B7142">
            <w:pPr>
              <w:pStyle w:val="ProductList-Body"/>
            </w:pPr>
            <w:r>
              <w:t>Службы Office 365</w:t>
            </w:r>
          </w:p>
        </w:tc>
        <w:tc>
          <w:tcPr>
            <w:tcW w:w="8190" w:type="dxa"/>
          </w:tcPr>
          <w:p w14:paraId="2B2D9666" w14:textId="58AF4551" w:rsidR="00256427" w:rsidRDefault="000E16D8" w:rsidP="000E16D8">
            <w:pPr>
              <w:pStyle w:val="ProductList-Body"/>
            </w:pPr>
            <w:r>
              <w:t>Следующие службы, каждая из которых входит в план или набор, включающий в себя товарный знак «Office 365»: Exchange Online, Exchange Online Archiving, Exchange Online Protection, SharePoint Online, OneDrive для бизнеса, Skype для бизнеса Online и Office Online. Службы Office 365 не включают Office 365 профессиональный плюс или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Yammer либо службы с товарным знаком «для Office 365».</w:t>
            </w:r>
          </w:p>
        </w:tc>
      </w:tr>
      <w:tr w:rsidR="00256427" w14:paraId="31232290" w14:textId="77777777" w:rsidTr="00323AC7">
        <w:tc>
          <w:tcPr>
            <w:tcW w:w="2610" w:type="dxa"/>
            <w:vAlign w:val="center"/>
          </w:tcPr>
          <w:p w14:paraId="792F0442" w14:textId="2603EA7C" w:rsidR="00256427" w:rsidRDefault="00256427" w:rsidP="003B7142">
            <w:pPr>
              <w:pStyle w:val="ProductList-Body"/>
            </w:pPr>
            <w:r>
              <w:t>Службы Microsoft Azure Core</w:t>
            </w:r>
          </w:p>
        </w:tc>
        <w:tc>
          <w:tcPr>
            <w:tcW w:w="8190" w:type="dxa"/>
          </w:tcPr>
          <w:p w14:paraId="1BC35F13" w14:textId="1FD088C5" w:rsidR="00256427" w:rsidRDefault="00256427" w:rsidP="008E1EAF">
            <w:pPr>
              <w:pStyle w:val="ProductList-Body"/>
            </w:pPr>
            <w:r>
              <w:t>Облачные службы (веб-роли и рабочие роли), виртуальные машины (в том числе с SQL Server), хранение (крупные бинарные объекты, таблицы, очереди), виртуальная сеть, трафик-менеджер, веб-сайты, службы BizTalk, службы средств информации, мобильные службы, Service Bus, Multi-Factor Authentication, Active Directory, служба управления правами, база данных SQL и какие-либо другие компоненты, включенные в Центр управления безопасностью Microsoft Azure.</w:t>
            </w:r>
          </w:p>
        </w:tc>
      </w:tr>
      <w:tr w:rsidR="00256427" w14:paraId="35238467" w14:textId="77777777" w:rsidTr="00323AC7">
        <w:tc>
          <w:tcPr>
            <w:tcW w:w="2610" w:type="dxa"/>
            <w:vAlign w:val="center"/>
          </w:tcPr>
          <w:p w14:paraId="2BF1ACCE" w14:textId="035545C0" w:rsidR="00256427" w:rsidRDefault="006E5B74" w:rsidP="006E5B74">
            <w:pPr>
              <w:pStyle w:val="ProductList-Body"/>
            </w:pPr>
            <w:r>
              <w:t>Веб-службы Microsoft Intune</w:t>
            </w:r>
          </w:p>
        </w:tc>
        <w:tc>
          <w:tcPr>
            <w:tcW w:w="8190" w:type="dxa"/>
          </w:tcPr>
          <w:p w14:paraId="717F210B" w14:textId="2C797371" w:rsidR="00256427" w:rsidRDefault="00256427" w:rsidP="00D92296">
            <w:pPr>
              <w:pStyle w:val="ProductList-Body"/>
            </w:pPr>
            <w: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3872963"/>
      <w:r>
        <w:t>Местное расположение неиспользуемых Данных клиента</w:t>
      </w:r>
      <w:bookmarkEnd w:id="42"/>
    </w:p>
    <w:p w14:paraId="3170912A" w14:textId="77777777" w:rsidR="00086F17" w:rsidRPr="00690C65" w:rsidRDefault="00086F17" w:rsidP="00086F17">
      <w:pPr>
        <w:pStyle w:val="ProductList-Body"/>
      </w:pPr>
      <w:r>
        <w:t>Microsoft будет хранить неиспользуемые Данные клиента в определенных географических областях (каждая — «Geo») следующим образом:</w:t>
      </w:r>
    </w:p>
    <w:p w14:paraId="467DBFAA" w14:textId="1A4FC32C" w:rsidR="00086F17" w:rsidRPr="00690C65" w:rsidRDefault="00086F17" w:rsidP="00A44A41">
      <w:pPr>
        <w:pStyle w:val="ProductList-Body"/>
        <w:numPr>
          <w:ilvl w:val="0"/>
          <w:numId w:val="6"/>
        </w:numPr>
        <w:ind w:left="450" w:hanging="270"/>
      </w:pPr>
      <w:r>
        <w:rPr>
          <w:b/>
        </w:rPr>
        <w:t>Службы Office 365</w:t>
      </w:r>
      <w:r w:rsidRPr="00634BB9">
        <w:rPr>
          <w:b/>
        </w:rPr>
        <w:t>.</w:t>
      </w:r>
      <w:r>
        <w:t xml:space="preserve"> Если Клиент предоставляет ресурсы своему клиенту в Соединенных Штатах или ЕС, Microsoft будет хранить следующие неиспользуемые Данные клиента в этой географической области: (1) Содержимое почтового ящика Exchange Online (тело сообщения, записи календаря и содержимое вложений) и (2) содержимое веб-сайта SharePoint Online и файлы, хранимые на этом веб-сайте.</w:t>
      </w:r>
    </w:p>
    <w:p w14:paraId="612EBA91" w14:textId="25B47DCB" w:rsidR="00086F17" w:rsidRPr="00690C65" w:rsidRDefault="006E5B74" w:rsidP="00A44A41">
      <w:pPr>
        <w:pStyle w:val="ProductList-Body"/>
        <w:numPr>
          <w:ilvl w:val="0"/>
          <w:numId w:val="6"/>
        </w:numPr>
        <w:ind w:left="450" w:hanging="270"/>
      </w:pPr>
      <w:r>
        <w:rPr>
          <w:b/>
        </w:rPr>
        <w:t>Веб-службы Microsoft Intune</w:t>
      </w:r>
      <w:r w:rsidRPr="00634BB9">
        <w:rPr>
          <w:b/>
        </w:rPr>
        <w:t>.</w:t>
      </w:r>
      <w:r>
        <w:t xml:space="preserve"> Когда Клиент открывает пользовательскую учетную запись, он выбирает доступную географическую область,</w:t>
      </w:r>
      <w:r w:rsidR="00404E13">
        <w:t xml:space="preserve"> </w:t>
      </w:r>
      <w:r>
        <w:t>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58B83666" w14:textId="59288C22" w:rsidR="00086F17" w:rsidRPr="00690C65" w:rsidRDefault="00086F17" w:rsidP="00A44A41">
      <w:pPr>
        <w:pStyle w:val="ProductList-Body"/>
        <w:numPr>
          <w:ilvl w:val="0"/>
          <w:numId w:val="6"/>
        </w:numPr>
        <w:ind w:left="450" w:hanging="270"/>
      </w:pPr>
      <w:r>
        <w:rPr>
          <w:b/>
        </w:rPr>
        <w:t>Основные службы Microsoft Azure</w:t>
      </w:r>
      <w:r w:rsidRPr="00634BB9">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2E0BCC36" w14:textId="7D02EE57" w:rsidR="00086F17" w:rsidRPr="00690C65" w:rsidRDefault="00826803" w:rsidP="000B2305">
      <w:pPr>
        <w:pStyle w:val="ProductList-Body"/>
        <w:numPr>
          <w:ilvl w:val="0"/>
          <w:numId w:val="6"/>
        </w:numPr>
        <w:spacing w:after="120"/>
        <w:ind w:left="461" w:hanging="274"/>
      </w:pPr>
      <w:r>
        <w:rPr>
          <w:b/>
        </w:rPr>
        <w:t>Службы Microsoft Dynamics CRM Online</w:t>
      </w:r>
      <w:r w:rsidRPr="00634BB9">
        <w:rPr>
          <w:b/>
        </w:rPr>
        <w:t>.</w:t>
      </w:r>
      <w:r>
        <w:t xml:space="preserve"> Для юридических лиц, которыми управляет Веб-служба Microsoft Dynamics CRM, если Клиент предоставляет ресурсы своему клиенту в Соединенных Штатах или ЕС, Microsoft будет хранить неиспользуемые Данные клиента в Соединенных Штатах или ЕС, соответственно.</w:t>
      </w:r>
    </w:p>
    <w:p w14:paraId="15A5EF57" w14:textId="77777777" w:rsidR="00086F17" w:rsidRPr="00690C65" w:rsidRDefault="00086F17" w:rsidP="00086F17">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43" w:name="_Toc413872964"/>
      <w:r>
        <w:t>Конфиденциальность</w:t>
      </w:r>
      <w:bookmarkEnd w:id="43"/>
    </w:p>
    <w:p w14:paraId="15DD36B2" w14:textId="140D3A05" w:rsidR="00086F17" w:rsidRPr="00690C65" w:rsidRDefault="00086F17" w:rsidP="00A44A41">
      <w:pPr>
        <w:pStyle w:val="ProductList-Body"/>
        <w:numPr>
          <w:ilvl w:val="0"/>
          <w:numId w:val="7"/>
        </w:numPr>
        <w:ind w:left="450" w:hanging="270"/>
      </w:pPr>
      <w:r>
        <w:rPr>
          <w:b/>
        </w:rPr>
        <w:t>Удаление или возврат Данных клиента</w:t>
      </w:r>
      <w:r w:rsidRPr="00634BB9">
        <w:rPr>
          <w:b/>
        </w:rPr>
        <w:t>.</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6287F55F" w14:textId="36E258AD" w:rsidR="00086F17" w:rsidRPr="00690C65" w:rsidRDefault="00086F17" w:rsidP="00A44A41">
      <w:pPr>
        <w:pStyle w:val="ProductList-Body"/>
        <w:numPr>
          <w:ilvl w:val="0"/>
          <w:numId w:val="7"/>
        </w:numPr>
        <w:ind w:left="450" w:hanging="270"/>
      </w:pPr>
      <w:r>
        <w:rPr>
          <w:b/>
        </w:rPr>
        <w:t>Передача Данных клиента</w:t>
      </w:r>
      <w:r w:rsidRPr="00634BB9">
        <w:rPr>
          <w:b/>
        </w:rPr>
        <w:t>.</w:t>
      </w:r>
      <w:r>
        <w:t xml:space="preserve"> В течение срока, установленного соглашением о корпоративном лицензировании Клиента, Microsoft будет оставаться сертифицированной по программам ЕС и Safe Harbor для Швейцарии при условии, что они проводятся правительством Соединенных Штатов. Кроме того, если Клиент не отказался от применения Стандартных пунктов договора, все передачи Данных клиента за пределы Европейского союза, Европейской экономической зоны и Швейцарии регулируются Стандартными пунктами договора.</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555A6521" w:rsidR="00086F17" w:rsidRPr="00690C65" w:rsidRDefault="00086F17" w:rsidP="00CD7F8D">
      <w:pPr>
        <w:pStyle w:val="ProductList-Body"/>
        <w:numPr>
          <w:ilvl w:val="0"/>
          <w:numId w:val="7"/>
        </w:numPr>
        <w:ind w:left="450" w:hanging="270"/>
      </w:pPr>
      <w:r>
        <w:rPr>
          <w:b/>
        </w:rPr>
        <w:t>Передача данных субподрядчикам</w:t>
      </w:r>
      <w:r w:rsidRPr="00634BB9">
        <w:rPr>
          <w:b/>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У каждой Веб-службы есть веб-сайт, на котором указаны субподрядчики с правом доступа к Данным клиента, а также ограниченные или вспомогательные услуги, которые они предоставляют. Как минимум за 14 дней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p>
    <w:p w14:paraId="11FFD032" w14:textId="285C67DA" w:rsidR="00086F17" w:rsidRPr="00946032" w:rsidRDefault="00086F17" w:rsidP="00233C87">
      <w:pPr>
        <w:pStyle w:val="ProductList-SubSubSectionHeading"/>
        <w:outlineLvl w:val="2"/>
      </w:pPr>
      <w:bookmarkStart w:id="44" w:name="_Toc413872965"/>
      <w:r>
        <w:t>Дополнительные условия для европейских стран</w:t>
      </w:r>
      <w:bookmarkEnd w:id="44"/>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DA01848" w14:textId="59F481B3" w:rsidR="00086F17" w:rsidRPr="00690C65" w:rsidRDefault="00086F17" w:rsidP="00A44A41">
      <w:pPr>
        <w:pStyle w:val="ProductList-Body"/>
        <w:numPr>
          <w:ilvl w:val="0"/>
          <w:numId w:val="8"/>
        </w:numPr>
        <w:ind w:left="450" w:hanging="270"/>
      </w:pPr>
      <w:r>
        <w:rPr>
          <w:b/>
        </w:rPr>
        <w:t>Намерения Сторон</w:t>
      </w:r>
      <w:r w:rsidRPr="00634BB9">
        <w:rPr>
          <w:b/>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Условия для Веб-служб и соглашение о корпоративном лицензировании Клиента (в том числе условия, включенные в них путем ссылки) являются полными и окончательными указаниями Клиента для Microsoft по обработке Данных клиента.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3872966"/>
      <w:r>
        <w:t>Безопасность</w:t>
      </w:r>
      <w:bookmarkEnd w:id="45"/>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23AC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Область</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Правила</w:t>
            </w:r>
          </w:p>
        </w:tc>
      </w:tr>
      <w:tr w:rsidR="00086F17" w14:paraId="7BFB34B6" w14:textId="77777777" w:rsidTr="00323AC7">
        <w:tc>
          <w:tcPr>
            <w:tcW w:w="2610" w:type="dxa"/>
            <w:vAlign w:val="center"/>
          </w:tcPr>
          <w:p w14:paraId="4A265EB1" w14:textId="4B939C28" w:rsidR="00086F17" w:rsidRDefault="00086F17" w:rsidP="007303AE">
            <w:pPr>
              <w:pStyle w:val="ProductList-Body"/>
            </w:pPr>
            <w:r>
              <w:t>Организация защиты информации</w:t>
            </w:r>
          </w:p>
        </w:tc>
        <w:tc>
          <w:tcPr>
            <w:tcW w:w="8190" w:type="dxa"/>
          </w:tcPr>
          <w:p w14:paraId="4CCE6AB8" w14:textId="7F0E44E2" w:rsidR="009C6951" w:rsidRPr="00690C65" w:rsidRDefault="009C6951" w:rsidP="009C6951">
            <w:pPr>
              <w:pStyle w:val="ProductList-Body"/>
            </w:pPr>
            <w:r>
              <w:rPr>
                <w:b/>
              </w:rPr>
              <w:t>Обеспечение безопасности</w:t>
            </w:r>
            <w:r w:rsidRPr="00634BB9">
              <w:rPr>
                <w:b/>
              </w:rPr>
              <w:t>.</w:t>
            </w:r>
            <w: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690C65" w:rsidRDefault="009C6951" w:rsidP="0088164F">
            <w:pPr>
              <w:pStyle w:val="ProductList-Body"/>
              <w:spacing w:before="40"/>
            </w:pPr>
            <w:r>
              <w:rPr>
                <w:b/>
              </w:rPr>
              <w:t>Роли и обязанности по обеспечению безопасности</w:t>
            </w:r>
            <w:r w:rsidRPr="00634BB9">
              <w:rPr>
                <w:b/>
              </w:rPr>
              <w:t>.</w:t>
            </w:r>
            <w: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690C65" w:rsidRDefault="009C6951" w:rsidP="0088164F">
            <w:pPr>
              <w:pStyle w:val="ProductList-Body"/>
              <w:spacing w:before="40"/>
            </w:pPr>
            <w:r>
              <w:rPr>
                <w:b/>
              </w:rPr>
              <w:t>Программа управления рисками</w:t>
            </w:r>
            <w:r w:rsidRPr="00634BB9">
              <w:rPr>
                <w:b/>
              </w:rPr>
              <w:t>.</w:t>
            </w:r>
            <w:r>
              <w:t xml:space="preserve"> Перед обработкой Данных клиента или запуском Веб-службы Microsoft проводит оценку рисков.</w:t>
            </w:r>
          </w:p>
          <w:p w14:paraId="3D0B77AE" w14:textId="3E551499" w:rsidR="00086F17" w:rsidRDefault="009C6951" w:rsidP="009C6951">
            <w:pPr>
              <w:pStyle w:val="ProductList-Body"/>
            </w:pPr>
            <w: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323AC7">
        <w:tc>
          <w:tcPr>
            <w:tcW w:w="2610" w:type="dxa"/>
            <w:vAlign w:val="center"/>
          </w:tcPr>
          <w:p w14:paraId="6F221689" w14:textId="78DA8E2F" w:rsidR="00086F17" w:rsidRDefault="00086F17" w:rsidP="007303AE">
            <w:pPr>
              <w:pStyle w:val="ProductList-Body"/>
            </w:pPr>
            <w:r>
              <w:t>Управление активами</w:t>
            </w:r>
          </w:p>
        </w:tc>
        <w:tc>
          <w:tcPr>
            <w:tcW w:w="8190" w:type="dxa"/>
          </w:tcPr>
          <w:p w14:paraId="6DA73246" w14:textId="0BE2B773" w:rsidR="009C6951" w:rsidRPr="00690C65" w:rsidRDefault="009C6951" w:rsidP="009C6951">
            <w:pPr>
              <w:pStyle w:val="ProductList-Body"/>
            </w:pPr>
            <w:r>
              <w:rPr>
                <w:b/>
              </w:rPr>
              <w:t>Инвентаризация активов</w:t>
            </w:r>
            <w:r w:rsidRPr="00634BB9">
              <w:rPr>
                <w:b/>
              </w:rPr>
              <w:t>.</w:t>
            </w:r>
            <w: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690C65" w:rsidRDefault="009C6951" w:rsidP="0088164F">
            <w:pPr>
              <w:pStyle w:val="ProductList-Body"/>
              <w:spacing w:before="40"/>
            </w:pPr>
            <w:r>
              <w:rPr>
                <w:b/>
              </w:rPr>
              <w:t>Обращение с активами</w:t>
            </w:r>
          </w:p>
          <w:p w14:paraId="44E4A99A" w14:textId="09CE2C4F" w:rsidR="009C6951" w:rsidRPr="00690C65" w:rsidRDefault="00651B74" w:rsidP="00651B74">
            <w:pPr>
              <w:pStyle w:val="ProductList-Body"/>
              <w:ind w:left="162" w:hanging="162"/>
            </w:pPr>
            <w:r>
              <w:t>-</w:t>
            </w:r>
            <w:r>
              <w:tab/>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2C7EBF23" w:rsidR="009C6951" w:rsidRPr="00690C65" w:rsidRDefault="002A3B84" w:rsidP="00651B74">
            <w:pPr>
              <w:pStyle w:val="ProductList-Body"/>
              <w:ind w:left="162" w:hanging="162"/>
            </w:pPr>
            <w:r>
              <w:t>-</w:t>
            </w:r>
            <w:r>
              <w:tab/>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C764D83" w:rsidR="00086F17" w:rsidRDefault="009C6951" w:rsidP="00A44A41">
            <w:pPr>
              <w:pStyle w:val="ProductList-Body"/>
              <w:numPr>
                <w:ilvl w:val="0"/>
                <w:numId w:val="11"/>
              </w:numPr>
              <w:ind w:left="162" w:hanging="180"/>
            </w:pPr>
            <w: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323AC7">
        <w:tc>
          <w:tcPr>
            <w:tcW w:w="2610" w:type="dxa"/>
            <w:vAlign w:val="center"/>
          </w:tcPr>
          <w:p w14:paraId="59347A52" w14:textId="738D913D" w:rsidR="00086F17" w:rsidRDefault="00086F17" w:rsidP="007303AE">
            <w:pPr>
              <w:pStyle w:val="ProductList-Body"/>
            </w:pPr>
            <w:r>
              <w:t>Обеспечение безопасности со стороны персонала</w:t>
            </w:r>
          </w:p>
        </w:tc>
        <w:tc>
          <w:tcPr>
            <w:tcW w:w="8190" w:type="dxa"/>
          </w:tcPr>
          <w:p w14:paraId="4D458344" w14:textId="28E5AABF" w:rsidR="00086F17" w:rsidRDefault="009C6951" w:rsidP="008E1EAF">
            <w:pPr>
              <w:pStyle w:val="ProductList-Body"/>
            </w:pPr>
            <w:r>
              <w:rPr>
                <w:b/>
              </w:rPr>
              <w:t>Обучение по вопросам обеспечения безопасности</w:t>
            </w:r>
            <w:r w:rsidRPr="00634BB9">
              <w:rPr>
                <w:b/>
              </w:rPr>
              <w:t>.</w:t>
            </w:r>
            <w: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323AC7">
        <w:tc>
          <w:tcPr>
            <w:tcW w:w="2610" w:type="dxa"/>
            <w:vAlign w:val="center"/>
          </w:tcPr>
          <w:p w14:paraId="17640D63" w14:textId="1909CE38" w:rsidR="00086F17" w:rsidRDefault="00086F17" w:rsidP="007303AE">
            <w:pPr>
              <w:pStyle w:val="ProductList-Body"/>
            </w:pPr>
            <w:r>
              <w:t>Физическая и экологическая безопасность</w:t>
            </w:r>
          </w:p>
        </w:tc>
        <w:tc>
          <w:tcPr>
            <w:tcW w:w="8190" w:type="dxa"/>
          </w:tcPr>
          <w:p w14:paraId="0E056EAF" w14:textId="21CE734C" w:rsidR="009C6951" w:rsidRPr="00690C65" w:rsidRDefault="009C6951" w:rsidP="009C6951">
            <w:pPr>
              <w:pStyle w:val="ProductList-Body"/>
            </w:pPr>
            <w:r>
              <w:rPr>
                <w:b/>
              </w:rPr>
              <w:t>Физический доступ в помещения</w:t>
            </w:r>
            <w:r w:rsidRPr="00634BB9">
              <w:rPr>
                <w:b/>
              </w:rPr>
              <w:t>.</w:t>
            </w:r>
            <w: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690C65" w:rsidRDefault="009C6951" w:rsidP="0088164F">
            <w:pPr>
              <w:pStyle w:val="ProductList-Body"/>
              <w:spacing w:before="40"/>
            </w:pPr>
            <w:r>
              <w:rPr>
                <w:b/>
              </w:rPr>
              <w:t>Физический доступ к компонентам</w:t>
            </w:r>
            <w:r w:rsidRPr="00634BB9">
              <w:rPr>
                <w:b/>
              </w:rPr>
              <w:t>.</w:t>
            </w:r>
            <w: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690C65" w:rsidRDefault="009C6951" w:rsidP="0088164F">
            <w:pPr>
              <w:pStyle w:val="ProductList-Body"/>
              <w:spacing w:before="40"/>
            </w:pPr>
            <w:r>
              <w:rPr>
                <w:b/>
              </w:rPr>
              <w:t>Защита от повреждений</w:t>
            </w:r>
            <w:r w:rsidRPr="00634BB9">
              <w:rPr>
                <w:b/>
              </w:rPr>
              <w:t>.</w:t>
            </w:r>
            <w: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Default="009C6951" w:rsidP="0088164F">
            <w:pPr>
              <w:pStyle w:val="ProductList-Body"/>
              <w:spacing w:before="40"/>
            </w:pPr>
            <w:r>
              <w:rPr>
                <w:b/>
              </w:rPr>
              <w:t>Утилизация компонентов</w:t>
            </w:r>
            <w:r w:rsidRPr="00634BB9">
              <w:rPr>
                <w:b/>
              </w:rPr>
              <w:t>.</w:t>
            </w:r>
            <w: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323AC7">
        <w:tc>
          <w:tcPr>
            <w:tcW w:w="2610" w:type="dxa"/>
            <w:vAlign w:val="center"/>
          </w:tcPr>
          <w:p w14:paraId="4E573BCA" w14:textId="3DE6A7D5" w:rsidR="00086F17" w:rsidRDefault="00086F17" w:rsidP="007303AE">
            <w:pPr>
              <w:pStyle w:val="ProductList-Body"/>
            </w:pPr>
            <w:r>
              <w:t>Управление коммуникациями и операциями</w:t>
            </w:r>
          </w:p>
        </w:tc>
        <w:tc>
          <w:tcPr>
            <w:tcW w:w="8190" w:type="dxa"/>
          </w:tcPr>
          <w:p w14:paraId="52A9B3B5" w14:textId="2B32BAB3" w:rsidR="009C6951" w:rsidRPr="00690C65" w:rsidRDefault="009C6951" w:rsidP="009C6951">
            <w:pPr>
              <w:pStyle w:val="ProductList-Body"/>
            </w:pPr>
            <w:r>
              <w:rPr>
                <w:b/>
              </w:rPr>
              <w:t>Принцип деятельности</w:t>
            </w:r>
            <w:r w:rsidRPr="00634BB9">
              <w:rPr>
                <w:b/>
              </w:rPr>
              <w:t>.</w:t>
            </w:r>
            <w: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690C65" w:rsidRDefault="009C6951" w:rsidP="0088164F">
            <w:pPr>
              <w:pStyle w:val="ProductList-Body"/>
              <w:spacing w:before="40"/>
            </w:pPr>
            <w:r>
              <w:rPr>
                <w:b/>
              </w:rPr>
              <w:t>Процедуры восстановления данных</w:t>
            </w:r>
          </w:p>
          <w:p w14:paraId="273CBF49" w14:textId="1F3FDE1A" w:rsidR="009C6951" w:rsidRPr="00690C65" w:rsidRDefault="003D22CB" w:rsidP="003D22CB">
            <w:pPr>
              <w:pStyle w:val="ProductList-Body"/>
              <w:ind w:left="162" w:hanging="162"/>
            </w:pPr>
            <w:r>
              <w:t>-</w:t>
            </w:r>
            <w:r>
              <w:tab/>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703842F7" w:rsidR="009C6951" w:rsidRPr="00690C65" w:rsidRDefault="003D22CB" w:rsidP="003D22CB">
            <w:pPr>
              <w:pStyle w:val="ProductList-Body"/>
              <w:ind w:left="162" w:hanging="162"/>
            </w:pPr>
            <w:r>
              <w:t>-</w:t>
            </w:r>
            <w:r>
              <w:tab/>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396DEE6C" w:rsidR="009C6951" w:rsidRPr="00690C65" w:rsidRDefault="003D22CB" w:rsidP="003D22CB">
            <w:pPr>
              <w:pStyle w:val="ProductList-Body"/>
              <w:ind w:left="162" w:hanging="162"/>
            </w:pPr>
            <w:r>
              <w:t>-</w:t>
            </w:r>
            <w:r>
              <w:tab/>
              <w:t>Microsoft определяет конкретные процедуры на местах, регулирующие доступ к копиям Данных клиента.</w:t>
            </w:r>
          </w:p>
          <w:p w14:paraId="115885DB" w14:textId="49608644" w:rsidR="009C6951" w:rsidRPr="00690C65" w:rsidRDefault="003D22CB" w:rsidP="003D22CB">
            <w:pPr>
              <w:pStyle w:val="ProductList-Body"/>
              <w:ind w:left="162" w:hanging="162"/>
            </w:pPr>
            <w:r>
              <w:t>-</w:t>
            </w:r>
            <w:r>
              <w:tab/>
              <w:t>Microsoft пересматривает процедуры восстановления данных как минимум каждые шесть месяцев.</w:t>
            </w:r>
          </w:p>
          <w:p w14:paraId="0C13E134" w14:textId="170BC129" w:rsidR="009C6951" w:rsidRPr="00690C65" w:rsidRDefault="003D22CB" w:rsidP="003D22CB">
            <w:pPr>
              <w:pStyle w:val="ProductList-Body"/>
              <w:ind w:left="162" w:hanging="162"/>
            </w:pPr>
            <w:r>
              <w:t>-</w:t>
            </w:r>
            <w:r>
              <w:tab/>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690C65" w:rsidRDefault="009C6951" w:rsidP="0088164F">
            <w:pPr>
              <w:pStyle w:val="ProductList-Body"/>
              <w:spacing w:before="40"/>
            </w:pPr>
            <w:r>
              <w:rPr>
                <w:b/>
              </w:rPr>
              <w:t>Вредоносное программное обеспечение</w:t>
            </w:r>
            <w:r w:rsidRPr="00634BB9">
              <w:rPr>
                <w:b/>
              </w:rPr>
              <w:t>.</w:t>
            </w:r>
            <w: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031EE0A7" w14:textId="77777777" w:rsidR="009C6951" w:rsidRPr="00690C65" w:rsidRDefault="009C6951" w:rsidP="0088164F">
            <w:pPr>
              <w:pStyle w:val="ProductList-Body"/>
              <w:spacing w:before="40"/>
            </w:pPr>
            <w:r>
              <w:rPr>
                <w:b/>
              </w:rPr>
              <w:t>Передача данных</w:t>
            </w:r>
          </w:p>
          <w:p w14:paraId="529D2023" w14:textId="70F38FBC" w:rsidR="009C6951" w:rsidRPr="00690C65" w:rsidRDefault="00651B74" w:rsidP="003D22CB">
            <w:pPr>
              <w:pStyle w:val="ProductList-Body"/>
              <w:ind w:left="162" w:hanging="162"/>
            </w:pPr>
            <w:r>
              <w:t>-</w:t>
            </w:r>
            <w:r>
              <w:tab/>
              <w:t>Microsoft шифрует или разрешает Клиенту шифровать Данные клиента, передаваемые по общедоступным сетям.</w:t>
            </w:r>
          </w:p>
          <w:p w14:paraId="70E6C4C4" w14:textId="68F5C011" w:rsidR="009C6951" w:rsidRPr="00690C65" w:rsidRDefault="003D22CB" w:rsidP="003D22CB">
            <w:pPr>
              <w:pStyle w:val="ProductList-Body"/>
              <w:ind w:left="162" w:hanging="162"/>
            </w:pPr>
            <w:r>
              <w:t>-</w:t>
            </w:r>
            <w:r>
              <w:tab/>
              <w:t>Microsoft ограничивает доступ к Данным клиента на носителях, перемещаемых за пределы помещений (например, посредством шифрования).</w:t>
            </w:r>
          </w:p>
          <w:p w14:paraId="039DA155" w14:textId="73742380" w:rsidR="00086F17" w:rsidRDefault="009C6951" w:rsidP="0088164F">
            <w:pPr>
              <w:pStyle w:val="ProductList-Body"/>
              <w:spacing w:before="40"/>
            </w:pPr>
            <w:r>
              <w:rPr>
                <w:b/>
              </w:rPr>
              <w:t>Журнал событий</w:t>
            </w:r>
            <w:r w:rsidRPr="00634BB9">
              <w:rPr>
                <w:b/>
              </w:rPr>
              <w:t>.</w:t>
            </w:r>
            <w: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323AC7">
        <w:tc>
          <w:tcPr>
            <w:tcW w:w="2610" w:type="dxa"/>
            <w:vAlign w:val="center"/>
          </w:tcPr>
          <w:p w14:paraId="1033C6C0" w14:textId="538D8B4A" w:rsidR="00086F17" w:rsidRDefault="00086F17" w:rsidP="007303AE">
            <w:pPr>
              <w:pStyle w:val="ProductList-Body"/>
            </w:pPr>
            <w:r>
              <w:t>Управление доступом</w:t>
            </w:r>
          </w:p>
        </w:tc>
        <w:tc>
          <w:tcPr>
            <w:tcW w:w="8190" w:type="dxa"/>
          </w:tcPr>
          <w:p w14:paraId="4D5A88E0" w14:textId="3D42E11B" w:rsidR="009C6951" w:rsidRPr="00690C65" w:rsidRDefault="009C6951" w:rsidP="009C6951">
            <w:pPr>
              <w:pStyle w:val="ProductList-Body"/>
            </w:pPr>
            <w:r>
              <w:rPr>
                <w:b/>
              </w:rPr>
              <w:t>Политика доступа</w:t>
            </w:r>
            <w:r w:rsidRPr="00634BB9">
              <w:rPr>
                <w:b/>
              </w:rPr>
              <w:t>.</w:t>
            </w:r>
            <w:r>
              <w:t xml:space="preserve"> Microsoft ведет записи о разрешениях безопасности лиц, имеющих доступ к Данным клиента.</w:t>
            </w:r>
          </w:p>
          <w:p w14:paraId="2541D145" w14:textId="77777777" w:rsidR="009C6951" w:rsidRPr="00690C65" w:rsidRDefault="009C6951" w:rsidP="0088164F">
            <w:pPr>
              <w:pStyle w:val="ProductList-Body"/>
              <w:spacing w:before="40"/>
            </w:pPr>
            <w:r>
              <w:rPr>
                <w:b/>
              </w:rPr>
              <w:t>Санкционирование доступа</w:t>
            </w:r>
          </w:p>
          <w:p w14:paraId="6905FA03" w14:textId="5006D295" w:rsidR="009C6951" w:rsidRPr="00690C65" w:rsidRDefault="003D22CB" w:rsidP="003D22CB">
            <w:pPr>
              <w:pStyle w:val="ProductList-Body"/>
              <w:ind w:left="162" w:hanging="162"/>
            </w:pPr>
            <w:r>
              <w:t>-</w:t>
            </w:r>
            <w:r>
              <w:tab/>
              <w:t>Microsoft ведет записи о сотрудниках, которым разрешен доступ с системам Microsoft, содержащим Данные клиента.</w:t>
            </w:r>
          </w:p>
          <w:p w14:paraId="25553CE7" w14:textId="30C9726D" w:rsidR="009C6951" w:rsidRPr="00690C65" w:rsidRDefault="003D22CB" w:rsidP="003D22CB">
            <w:pPr>
              <w:pStyle w:val="ProductList-Body"/>
              <w:ind w:left="162" w:hanging="162"/>
            </w:pPr>
            <w:r>
              <w:t>-</w:t>
            </w:r>
            <w:r>
              <w:tab/>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3B378056" w:rsidR="009C6951" w:rsidRPr="00690C65" w:rsidRDefault="003D22CB" w:rsidP="003D22CB">
            <w:pPr>
              <w:pStyle w:val="ProductList-Body"/>
              <w:ind w:left="162" w:hanging="162"/>
            </w:pPr>
            <w:r>
              <w:t>-</w:t>
            </w:r>
            <w:r>
              <w:tab/>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5B433AAF" w:rsidR="009C6951" w:rsidRPr="00690C65" w:rsidRDefault="003D22CB" w:rsidP="003D22CB">
            <w:pPr>
              <w:pStyle w:val="ProductList-Body"/>
              <w:ind w:left="162" w:hanging="162"/>
            </w:pPr>
            <w:r>
              <w:t>-</w:t>
            </w:r>
            <w:r>
              <w:tab/>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690C65" w:rsidRDefault="009C6951" w:rsidP="0088164F">
            <w:pPr>
              <w:pStyle w:val="ProductList-Body"/>
              <w:spacing w:before="40"/>
            </w:pPr>
            <w:r>
              <w:rPr>
                <w:b/>
              </w:rPr>
              <w:t>Ограничение полномочий</w:t>
            </w:r>
          </w:p>
          <w:p w14:paraId="5A54D499" w14:textId="3D2F2471" w:rsidR="009C6951" w:rsidRPr="00690C65" w:rsidRDefault="003D22CB" w:rsidP="003D22CB">
            <w:pPr>
              <w:pStyle w:val="ProductList-Body"/>
              <w:ind w:left="162" w:hanging="162"/>
            </w:pPr>
            <w:r>
              <w:t>-</w:t>
            </w:r>
            <w:r>
              <w:tab/>
              <w:t xml:space="preserve">Персоналу, предоставляющему техническую поддержку, доступ к Данным клиента разрешается только в случае необходимости. </w:t>
            </w:r>
          </w:p>
          <w:p w14:paraId="036CE9EC" w14:textId="5495C6DC" w:rsidR="009C6951" w:rsidRPr="00690C65" w:rsidRDefault="003D22CB" w:rsidP="003D22CB">
            <w:pPr>
              <w:pStyle w:val="ProductList-Body"/>
              <w:ind w:left="162" w:hanging="162"/>
            </w:pPr>
            <w:r>
              <w:t>-</w:t>
            </w:r>
            <w:r>
              <w:tab/>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690C65" w:rsidRDefault="009C6951" w:rsidP="0088164F">
            <w:pPr>
              <w:pStyle w:val="ProductList-Body"/>
              <w:spacing w:before="40"/>
            </w:pPr>
            <w:r>
              <w:rPr>
                <w:b/>
              </w:rPr>
              <w:t>Целостность и конфиденциальность</w:t>
            </w:r>
          </w:p>
          <w:p w14:paraId="0BF55A2D" w14:textId="10FACE86" w:rsidR="009C6951" w:rsidRPr="00690C65" w:rsidRDefault="003D22CB" w:rsidP="003D22CB">
            <w:pPr>
              <w:pStyle w:val="ProductList-Body"/>
              <w:ind w:left="162" w:hanging="162"/>
            </w:pPr>
            <w:r>
              <w:t>-</w:t>
            </w:r>
            <w:r>
              <w:tab/>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00D1B40A" w:rsidR="009C6951" w:rsidRPr="00690C65" w:rsidRDefault="003D22CB" w:rsidP="003D22CB">
            <w:pPr>
              <w:pStyle w:val="ProductList-Body"/>
              <w:ind w:left="162" w:hanging="162"/>
            </w:pPr>
            <w:r>
              <w:t>-</w:t>
            </w:r>
            <w:r>
              <w:tab/>
              <w:t>Microsoft хранит действующие пароли таким образом, что их невозможно считать.</w:t>
            </w:r>
          </w:p>
          <w:p w14:paraId="7F353D0C" w14:textId="77777777" w:rsidR="009C6951" w:rsidRPr="00690C65" w:rsidRDefault="009C6951" w:rsidP="0088164F">
            <w:pPr>
              <w:pStyle w:val="ProductList-Body"/>
              <w:spacing w:before="40"/>
            </w:pPr>
            <w:r>
              <w:rPr>
                <w:b/>
              </w:rPr>
              <w:t>Проверка подлинности</w:t>
            </w:r>
          </w:p>
          <w:p w14:paraId="3873F6E9" w14:textId="07F49072" w:rsidR="009C6951" w:rsidRPr="00690C65" w:rsidRDefault="003D22CB" w:rsidP="003D22CB">
            <w:pPr>
              <w:pStyle w:val="ProductList-Body"/>
              <w:ind w:left="162" w:hanging="162"/>
            </w:pPr>
            <w:r>
              <w:t>-</w:t>
            </w:r>
            <w:r>
              <w:ta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4C560A5B" w:rsidR="009C6951" w:rsidRPr="00690C65" w:rsidRDefault="003D22CB" w:rsidP="003D22CB">
            <w:pPr>
              <w:pStyle w:val="ProductList-Body"/>
              <w:ind w:left="162" w:hanging="162"/>
            </w:pPr>
            <w:r>
              <w:t>-</w:t>
            </w:r>
            <w:r>
              <w:tab/>
              <w:t>Если основой механизмов проверки подлинности являются пароли, Microsoft требует регулярного обновления таких паролей.</w:t>
            </w:r>
          </w:p>
          <w:p w14:paraId="0C91FCD8" w14:textId="1BD81918" w:rsidR="009C6951" w:rsidRPr="00690C65" w:rsidRDefault="003D22CB" w:rsidP="003D22CB">
            <w:pPr>
              <w:pStyle w:val="ProductList-Body"/>
              <w:ind w:left="162" w:hanging="162"/>
            </w:pPr>
            <w:r>
              <w:t>-</w:t>
            </w:r>
            <w:r>
              <w:tab/>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C476936" w:rsidR="009C6951" w:rsidRPr="00690C65" w:rsidRDefault="003D22CB" w:rsidP="003D22CB">
            <w:pPr>
              <w:pStyle w:val="ProductList-Body"/>
              <w:ind w:left="162" w:hanging="162"/>
            </w:pPr>
            <w:r>
              <w:t>-</w:t>
            </w:r>
            <w:r>
              <w:tab/>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6A9C1EFF" w:rsidR="009C6951" w:rsidRPr="00690C65" w:rsidRDefault="003D22CB" w:rsidP="003D22CB">
            <w:pPr>
              <w:pStyle w:val="ProductList-Body"/>
              <w:ind w:left="162" w:hanging="162"/>
            </w:pPr>
            <w:r>
              <w:t>-</w:t>
            </w:r>
            <w:r>
              <w:tab/>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25E0970" w:rsidR="009C6951" w:rsidRPr="00690C65" w:rsidRDefault="003D22CB" w:rsidP="003D22CB">
            <w:pPr>
              <w:pStyle w:val="ProductList-Body"/>
              <w:ind w:left="162" w:hanging="162"/>
            </w:pPr>
            <w:r>
              <w:t>-</w:t>
            </w:r>
            <w:r>
              <w:tab/>
              <w:t>Microsoft имеет стандартные отраслевые процедуры по деактивации паролей, которые были повреждены или случайно раскрыты.</w:t>
            </w:r>
          </w:p>
          <w:p w14:paraId="2A56C8FF" w14:textId="6C9CB745" w:rsidR="009C6951" w:rsidRPr="00690C65" w:rsidRDefault="003D22CB" w:rsidP="003D22CB">
            <w:pPr>
              <w:pStyle w:val="ProductList-Body"/>
              <w:ind w:left="162" w:hanging="162"/>
            </w:pPr>
            <w:r>
              <w:t>-</w:t>
            </w:r>
            <w:r>
              <w:ta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Default="009C6951" w:rsidP="007303AE">
            <w:pPr>
              <w:pStyle w:val="ProductList-Body"/>
              <w:spacing w:before="40"/>
            </w:pPr>
            <w:r>
              <w:rPr>
                <w:b/>
              </w:rPr>
              <w:t>Проектирование сетей</w:t>
            </w:r>
            <w: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323AC7">
        <w:tc>
          <w:tcPr>
            <w:tcW w:w="2610" w:type="dxa"/>
            <w:vAlign w:val="center"/>
          </w:tcPr>
          <w:p w14:paraId="2C4520EB" w14:textId="54C172FD" w:rsidR="00086F17" w:rsidRDefault="00086F17" w:rsidP="007303AE">
            <w:pPr>
              <w:pStyle w:val="ProductList-Body"/>
            </w:pPr>
            <w:r>
              <w:t>управление нарушениями информационной безопасности</w:t>
            </w:r>
          </w:p>
        </w:tc>
        <w:tc>
          <w:tcPr>
            <w:tcW w:w="8190" w:type="dxa"/>
          </w:tcPr>
          <w:p w14:paraId="1028D5CF" w14:textId="77777777" w:rsidR="00272578" w:rsidRPr="00690C65" w:rsidRDefault="00272578" w:rsidP="00272578">
            <w:pPr>
              <w:pStyle w:val="ProductList-Body"/>
            </w:pPr>
            <w:r>
              <w:rPr>
                <w:b/>
              </w:rPr>
              <w:t>Процедура реагирования на нарушения</w:t>
            </w:r>
          </w:p>
          <w:p w14:paraId="099F1C9A" w14:textId="55CD50F8" w:rsidR="00272578" w:rsidRPr="00690C65" w:rsidRDefault="003D22CB" w:rsidP="003D22CB">
            <w:pPr>
              <w:pStyle w:val="ProductList-Body"/>
              <w:ind w:left="162" w:hanging="162"/>
            </w:pPr>
            <w:r>
              <w:t>-</w:t>
            </w:r>
            <w:r>
              <w:tab/>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Pr>
                <w:color w:val="000000" w:themeColor="text1"/>
              </w:rPr>
              <w:t>процедур восстановления данных.</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Microsoft будет уведомлять о </w:t>
            </w:r>
            <w:r>
              <w:rPr>
                <w:iCs/>
                <w:color w:val="000000" w:themeColor="text1"/>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4139419A" w:rsidR="00272578" w:rsidRPr="00690C65" w:rsidRDefault="00272578" w:rsidP="003D22CB">
            <w:pPr>
              <w:pStyle w:val="ProductList-Body"/>
              <w:ind w:left="162" w:hanging="162"/>
            </w:pPr>
            <w:r>
              <w:rPr>
                <w:color w:val="000000" w:themeColor="text1"/>
              </w:rPr>
              <w:t xml:space="preserve">Microsoft отслеживает или разрешает </w:t>
            </w:r>
            <w: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Default="00272578" w:rsidP="0088164F">
            <w:pPr>
              <w:pStyle w:val="ProductList-Body"/>
              <w:spacing w:before="40"/>
            </w:pPr>
            <w:r>
              <w:rPr>
                <w:b/>
              </w:rPr>
              <w:t>Служебный мониторинг</w:t>
            </w:r>
            <w: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323AC7">
        <w:tc>
          <w:tcPr>
            <w:tcW w:w="2610" w:type="dxa"/>
            <w:vAlign w:val="center"/>
          </w:tcPr>
          <w:p w14:paraId="417B34CB" w14:textId="1C65413C" w:rsidR="00086F17" w:rsidRDefault="00086F17" w:rsidP="007303AE">
            <w:pPr>
              <w:pStyle w:val="ProductList-Body"/>
            </w:pPr>
            <w:r>
              <w:t>Управление непрерывностью работы</w:t>
            </w:r>
          </w:p>
        </w:tc>
        <w:tc>
          <w:tcPr>
            <w:tcW w:w="8190" w:type="dxa"/>
          </w:tcPr>
          <w:p w14:paraId="36CE9909" w14:textId="04F316E0" w:rsidR="00272578" w:rsidRPr="00690C65" w:rsidRDefault="003D22CB" w:rsidP="003D22CB">
            <w:pPr>
              <w:pStyle w:val="ProductList-Body"/>
              <w:ind w:left="162" w:hanging="162"/>
            </w:pPr>
            <w:r>
              <w:t>-</w:t>
            </w:r>
            <w:r>
              <w:tab/>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7CC13343" w:rsidR="00086F17" w:rsidRDefault="003D22CB" w:rsidP="003D22CB">
            <w:pPr>
              <w:pStyle w:val="ProductList-Body"/>
              <w:ind w:left="162" w:hanging="162"/>
            </w:pPr>
            <w:r>
              <w:t>-</w:t>
            </w:r>
            <w:r>
              <w:tab/>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Политика информационной безопасности веб-служб</w:t>
      </w:r>
    </w:p>
    <w:p w14:paraId="4453B305" w14:textId="77777777" w:rsidR="00C62FB6" w:rsidRPr="00690C65" w:rsidRDefault="00C62FB6" w:rsidP="00C62FB6">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323AC7">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Интернет-служба</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Нормы практики</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Нормы практики</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2-й тип SSAE 16 SOC 1</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2-й тип SSAE 16 SOC 2</w:t>
            </w:r>
          </w:p>
        </w:tc>
      </w:tr>
      <w:tr w:rsidR="00C62FB6" w:rsidRPr="00C62FB6" w14:paraId="675407D8" w14:textId="77777777" w:rsidTr="00323AC7">
        <w:trPr>
          <w:trHeight w:val="288"/>
        </w:trPr>
        <w:tc>
          <w:tcPr>
            <w:tcW w:w="2767" w:type="dxa"/>
            <w:vAlign w:val="center"/>
          </w:tcPr>
          <w:p w14:paraId="71AF4730" w14:textId="77777777" w:rsidR="00C62FB6" w:rsidRPr="00C62FB6" w:rsidRDefault="00C62FB6" w:rsidP="00C62FB6">
            <w:pPr>
              <w:pStyle w:val="ProductList-Body"/>
            </w:pPr>
            <w:r>
              <w:t>Службы Office 365</w:t>
            </w:r>
          </w:p>
        </w:tc>
        <w:tc>
          <w:tcPr>
            <w:tcW w:w="1584" w:type="dxa"/>
            <w:vAlign w:val="center"/>
          </w:tcPr>
          <w:p w14:paraId="6C4AF9F1" w14:textId="77777777" w:rsidR="00C62FB6" w:rsidRPr="00C62FB6" w:rsidRDefault="00C62FB6" w:rsidP="00C62FB6">
            <w:pPr>
              <w:pStyle w:val="ProductList-Body"/>
            </w:pPr>
            <w:r>
              <w:t>Да</w:t>
            </w:r>
          </w:p>
        </w:tc>
        <w:tc>
          <w:tcPr>
            <w:tcW w:w="1584" w:type="dxa"/>
            <w:vAlign w:val="center"/>
          </w:tcPr>
          <w:p w14:paraId="136375FC" w14:textId="77777777" w:rsidR="00C62FB6" w:rsidRPr="00C62FB6" w:rsidRDefault="00C62FB6" w:rsidP="00C62FB6">
            <w:pPr>
              <w:pStyle w:val="ProductList-Body"/>
            </w:pPr>
            <w:r>
              <w:t>Да</w:t>
            </w:r>
          </w:p>
        </w:tc>
        <w:tc>
          <w:tcPr>
            <w:tcW w:w="1584" w:type="dxa"/>
            <w:vAlign w:val="center"/>
          </w:tcPr>
          <w:p w14:paraId="69B1F985" w14:textId="77777777" w:rsidR="00C62FB6" w:rsidRPr="00C62FB6" w:rsidRDefault="00C62FB6" w:rsidP="00C62FB6">
            <w:pPr>
              <w:pStyle w:val="ProductList-Body"/>
            </w:pPr>
            <w:r>
              <w:t>Да</w:t>
            </w:r>
          </w:p>
        </w:tc>
        <w:tc>
          <w:tcPr>
            <w:tcW w:w="1584" w:type="dxa"/>
            <w:vAlign w:val="center"/>
          </w:tcPr>
          <w:p w14:paraId="6BBE4D43" w14:textId="77777777" w:rsidR="00C62FB6" w:rsidRPr="00C62FB6" w:rsidRDefault="00C62FB6" w:rsidP="00C62FB6">
            <w:pPr>
              <w:pStyle w:val="ProductList-Body"/>
            </w:pPr>
            <w:r>
              <w:t>Да</w:t>
            </w:r>
          </w:p>
        </w:tc>
        <w:tc>
          <w:tcPr>
            <w:tcW w:w="1670" w:type="dxa"/>
            <w:vAlign w:val="center"/>
          </w:tcPr>
          <w:p w14:paraId="7EA6FD65" w14:textId="77777777" w:rsidR="00C62FB6" w:rsidRPr="00C62FB6" w:rsidRDefault="00C62FB6" w:rsidP="00C62FB6">
            <w:pPr>
              <w:pStyle w:val="ProductList-Body"/>
            </w:pPr>
            <w:r>
              <w:t>Да</w:t>
            </w:r>
          </w:p>
        </w:tc>
      </w:tr>
      <w:tr w:rsidR="00C62FB6" w:rsidRPr="00C62FB6" w14:paraId="08C71880" w14:textId="77777777" w:rsidTr="00323AC7">
        <w:trPr>
          <w:trHeight w:val="288"/>
        </w:trPr>
        <w:tc>
          <w:tcPr>
            <w:tcW w:w="2767" w:type="dxa"/>
            <w:vAlign w:val="center"/>
          </w:tcPr>
          <w:p w14:paraId="1DBDE8ED" w14:textId="77777777" w:rsidR="00C62FB6" w:rsidRPr="00C62FB6" w:rsidRDefault="00C62FB6" w:rsidP="00C62FB6">
            <w:pPr>
              <w:pStyle w:val="ProductList-Body"/>
            </w:pPr>
            <w:r>
              <w:t>Службы Microsoft Dynamics Online Services</w:t>
            </w:r>
          </w:p>
        </w:tc>
        <w:tc>
          <w:tcPr>
            <w:tcW w:w="1584" w:type="dxa"/>
            <w:vAlign w:val="center"/>
          </w:tcPr>
          <w:p w14:paraId="199D7E74" w14:textId="77777777" w:rsidR="00C62FB6" w:rsidRPr="00C62FB6" w:rsidRDefault="00C62FB6" w:rsidP="00C62FB6">
            <w:pPr>
              <w:pStyle w:val="ProductList-Body"/>
            </w:pPr>
            <w:r>
              <w:t>Да</w:t>
            </w:r>
          </w:p>
        </w:tc>
        <w:tc>
          <w:tcPr>
            <w:tcW w:w="1584" w:type="dxa"/>
            <w:vAlign w:val="center"/>
          </w:tcPr>
          <w:p w14:paraId="4A08DE04" w14:textId="77777777" w:rsidR="00C62FB6" w:rsidRPr="00C62FB6" w:rsidRDefault="00C62FB6" w:rsidP="00C62FB6">
            <w:pPr>
              <w:pStyle w:val="ProductList-Body"/>
            </w:pPr>
            <w:r>
              <w:t>Да</w:t>
            </w:r>
          </w:p>
        </w:tc>
        <w:tc>
          <w:tcPr>
            <w:tcW w:w="1584" w:type="dxa"/>
            <w:vAlign w:val="center"/>
          </w:tcPr>
          <w:p w14:paraId="513A09EE" w14:textId="540A7A4F" w:rsidR="00C62FB6" w:rsidRPr="00C62FB6" w:rsidRDefault="008F0187" w:rsidP="00C62FB6">
            <w:pPr>
              <w:pStyle w:val="ProductList-Body"/>
            </w:pPr>
            <w:r>
              <w:t>Да</w:t>
            </w:r>
          </w:p>
        </w:tc>
        <w:tc>
          <w:tcPr>
            <w:tcW w:w="1584" w:type="dxa"/>
            <w:vAlign w:val="center"/>
          </w:tcPr>
          <w:p w14:paraId="3A9BDE6E" w14:textId="77777777" w:rsidR="00C62FB6" w:rsidRPr="00C62FB6" w:rsidRDefault="00C62FB6" w:rsidP="00C62FB6">
            <w:pPr>
              <w:pStyle w:val="ProductList-Body"/>
            </w:pPr>
            <w:r>
              <w:t>Да</w:t>
            </w:r>
          </w:p>
        </w:tc>
        <w:tc>
          <w:tcPr>
            <w:tcW w:w="1670" w:type="dxa"/>
            <w:vAlign w:val="center"/>
          </w:tcPr>
          <w:p w14:paraId="08B0FC2E" w14:textId="77777777" w:rsidR="00C62FB6" w:rsidRPr="00C62FB6" w:rsidRDefault="00C62FB6" w:rsidP="00C62FB6">
            <w:pPr>
              <w:pStyle w:val="ProductList-Body"/>
            </w:pPr>
            <w:r>
              <w:t>Да</w:t>
            </w:r>
          </w:p>
        </w:tc>
      </w:tr>
      <w:tr w:rsidR="00C62FB6" w:rsidRPr="00C62FB6" w14:paraId="10E95515" w14:textId="77777777" w:rsidTr="00323AC7">
        <w:trPr>
          <w:trHeight w:val="288"/>
        </w:trPr>
        <w:tc>
          <w:tcPr>
            <w:tcW w:w="2767" w:type="dxa"/>
            <w:vAlign w:val="center"/>
          </w:tcPr>
          <w:p w14:paraId="5903AB48" w14:textId="77777777" w:rsidR="00C62FB6" w:rsidRPr="00C62FB6" w:rsidRDefault="00C62FB6" w:rsidP="00C62FB6">
            <w:pPr>
              <w:pStyle w:val="ProductList-Body"/>
            </w:pPr>
            <w:r>
              <w:t>Службы Microsoft Azure Core</w:t>
            </w:r>
          </w:p>
        </w:tc>
        <w:tc>
          <w:tcPr>
            <w:tcW w:w="1584" w:type="dxa"/>
            <w:vAlign w:val="center"/>
          </w:tcPr>
          <w:p w14:paraId="7CCEDF9D" w14:textId="77777777" w:rsidR="00C62FB6" w:rsidRPr="00C62FB6" w:rsidRDefault="00C62FB6" w:rsidP="00C62FB6">
            <w:pPr>
              <w:pStyle w:val="ProductList-Body"/>
            </w:pPr>
            <w:r>
              <w:t>Да</w:t>
            </w:r>
          </w:p>
        </w:tc>
        <w:tc>
          <w:tcPr>
            <w:tcW w:w="1584" w:type="dxa"/>
            <w:vAlign w:val="center"/>
          </w:tcPr>
          <w:p w14:paraId="276590E8" w14:textId="77777777" w:rsidR="00C62FB6" w:rsidRPr="00C62FB6" w:rsidRDefault="00C62FB6" w:rsidP="00C62FB6">
            <w:pPr>
              <w:pStyle w:val="ProductList-Body"/>
            </w:pPr>
            <w:r>
              <w:t>Да</w:t>
            </w:r>
          </w:p>
        </w:tc>
        <w:tc>
          <w:tcPr>
            <w:tcW w:w="1584" w:type="dxa"/>
            <w:vAlign w:val="center"/>
          </w:tcPr>
          <w:p w14:paraId="7E74EC52" w14:textId="77777777" w:rsidR="00C62FB6" w:rsidRPr="00C62FB6" w:rsidRDefault="00C62FB6" w:rsidP="00C62FB6">
            <w:pPr>
              <w:pStyle w:val="ProductList-Body"/>
            </w:pPr>
            <w:r>
              <w:t>Да</w:t>
            </w:r>
          </w:p>
        </w:tc>
        <w:tc>
          <w:tcPr>
            <w:tcW w:w="1584" w:type="dxa"/>
            <w:vAlign w:val="center"/>
          </w:tcPr>
          <w:p w14:paraId="669AF009" w14:textId="77777777" w:rsidR="00C62FB6" w:rsidRPr="00C62FB6" w:rsidRDefault="00C62FB6" w:rsidP="00C62FB6">
            <w:pPr>
              <w:pStyle w:val="ProductList-Body"/>
            </w:pPr>
            <w:r>
              <w:t>Возможны различные количества*</w:t>
            </w:r>
          </w:p>
        </w:tc>
        <w:tc>
          <w:tcPr>
            <w:tcW w:w="1670" w:type="dxa"/>
            <w:vAlign w:val="center"/>
          </w:tcPr>
          <w:p w14:paraId="60F778FC" w14:textId="77777777" w:rsidR="00C62FB6" w:rsidRPr="00C62FB6" w:rsidRDefault="00C62FB6" w:rsidP="00C62FB6">
            <w:pPr>
              <w:pStyle w:val="ProductList-Body"/>
            </w:pPr>
            <w:r>
              <w:t>Возможны различные количества*</w:t>
            </w:r>
          </w:p>
        </w:tc>
      </w:tr>
      <w:tr w:rsidR="00C62FB6" w:rsidRPr="00C62FB6" w14:paraId="247EA9C8" w14:textId="77777777" w:rsidTr="00323AC7">
        <w:trPr>
          <w:trHeight w:val="288"/>
        </w:trPr>
        <w:tc>
          <w:tcPr>
            <w:tcW w:w="2767" w:type="dxa"/>
            <w:vAlign w:val="center"/>
          </w:tcPr>
          <w:p w14:paraId="6271D1EE" w14:textId="6E51AF0A" w:rsidR="00C62FB6" w:rsidRPr="00C62FB6" w:rsidRDefault="00C62FB6" w:rsidP="00C62FB6">
            <w:pPr>
              <w:pStyle w:val="ProductList-Body"/>
            </w:pPr>
            <w:r>
              <w:t>Веб-службы Microsoft Intune</w:t>
            </w:r>
          </w:p>
        </w:tc>
        <w:tc>
          <w:tcPr>
            <w:tcW w:w="1584" w:type="dxa"/>
            <w:vAlign w:val="center"/>
          </w:tcPr>
          <w:p w14:paraId="438F865B" w14:textId="77777777" w:rsidR="00C62FB6" w:rsidRPr="00C62FB6" w:rsidRDefault="00C62FB6" w:rsidP="00C62FB6">
            <w:pPr>
              <w:pStyle w:val="ProductList-Body"/>
            </w:pPr>
            <w:r>
              <w:t>Да</w:t>
            </w:r>
          </w:p>
        </w:tc>
        <w:tc>
          <w:tcPr>
            <w:tcW w:w="1584" w:type="dxa"/>
            <w:vAlign w:val="center"/>
          </w:tcPr>
          <w:p w14:paraId="7422244D" w14:textId="77777777" w:rsidR="00C62FB6" w:rsidRPr="00C62FB6" w:rsidRDefault="00C62FB6" w:rsidP="00C62FB6">
            <w:pPr>
              <w:pStyle w:val="ProductList-Body"/>
            </w:pPr>
            <w:r>
              <w:t>Да</w:t>
            </w:r>
          </w:p>
        </w:tc>
        <w:tc>
          <w:tcPr>
            <w:tcW w:w="1584" w:type="dxa"/>
            <w:vAlign w:val="center"/>
          </w:tcPr>
          <w:p w14:paraId="5CD7969B" w14:textId="1E84F7A1" w:rsidR="00C62FB6" w:rsidRPr="00C62FB6" w:rsidRDefault="008F0187" w:rsidP="00C62FB6">
            <w:pPr>
              <w:pStyle w:val="ProductList-Body"/>
            </w:pPr>
            <w:r>
              <w:t>Да</w:t>
            </w:r>
          </w:p>
        </w:tc>
        <w:tc>
          <w:tcPr>
            <w:tcW w:w="1584" w:type="dxa"/>
            <w:vAlign w:val="center"/>
          </w:tcPr>
          <w:p w14:paraId="55B9A33B" w14:textId="77777777" w:rsidR="00C62FB6" w:rsidRPr="00C62FB6" w:rsidRDefault="00C62FB6" w:rsidP="00C62FB6">
            <w:pPr>
              <w:pStyle w:val="ProductList-Body"/>
            </w:pPr>
            <w:r>
              <w:t>Нет</w:t>
            </w:r>
          </w:p>
        </w:tc>
        <w:tc>
          <w:tcPr>
            <w:tcW w:w="1670" w:type="dxa"/>
            <w:vAlign w:val="center"/>
          </w:tcPr>
          <w:p w14:paraId="4DB7EFFD" w14:textId="77777777" w:rsidR="00C62FB6" w:rsidRPr="00C62FB6" w:rsidRDefault="00C62FB6" w:rsidP="00C62FB6">
            <w:pPr>
              <w:pStyle w:val="ProductList-Body"/>
            </w:pPr>
            <w:r>
              <w:t>Нет</w:t>
            </w:r>
          </w:p>
        </w:tc>
      </w:tr>
    </w:tbl>
    <w:p w14:paraId="15A1B9DB" w14:textId="455F4F9A" w:rsidR="00C62FB6" w:rsidRPr="00690C65" w:rsidRDefault="00C62FB6" w:rsidP="00C62FB6">
      <w:pPr>
        <w:pStyle w:val="ProductList-Body"/>
      </w:pPr>
      <w:r>
        <w:t>*Текущий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w:t>
      </w: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C62FB6">
      <w:pPr>
        <w:pStyle w:val="ProductList-Body"/>
        <w:numPr>
          <w:ilvl w:val="1"/>
          <w:numId w:val="9"/>
        </w:numPr>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C62FB6">
      <w:pPr>
        <w:pStyle w:val="ProductList-Body"/>
        <w:numPr>
          <w:ilvl w:val="1"/>
          <w:numId w:val="9"/>
        </w:numPr>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3872967"/>
      <w:r>
        <w:t>Особые условия для Веб-служб</w:t>
      </w:r>
      <w:bookmarkEnd w:id="46"/>
      <w:bookmarkEnd w:id="47"/>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3872968"/>
      <w:r>
        <w:t>Службы Microsoft Azure</w:t>
      </w:r>
      <w:bookmarkEnd w:id="48"/>
    </w:p>
    <w:p w14:paraId="16A72131" w14:textId="7F9996B9" w:rsidR="00CC34E7" w:rsidRPr="00690C65" w:rsidRDefault="00CC34E7" w:rsidP="00CC34E7">
      <w:pPr>
        <w:pStyle w:val="ProductList-Body"/>
      </w:pPr>
      <w:r>
        <w:rPr>
          <w:b/>
          <w:color w:val="00188F"/>
        </w:rPr>
        <w:t>Уведомления</w:t>
      </w:r>
    </w:p>
    <w:p w14:paraId="24B11431" w14:textId="3A3ED4DF" w:rsidR="00CC34E7" w:rsidRPr="00EB05AC" w:rsidRDefault="00CC34E7" w:rsidP="00CC34E7">
      <w:pPr>
        <w:pStyle w:val="ProductList-Body"/>
        <w:rPr>
          <w:spacing w:val="-2"/>
        </w:rPr>
      </w:pPr>
      <w:r w:rsidRPr="00EB05AC">
        <w:rPr>
          <w:spacing w:val="-2"/>
        </w:rPr>
        <w:t xml:space="preserve">Применяются Поддержка клиентов и Уведомления для технологий декодирования H.264/AVC, VC-1, MPEG-4 часть 2 и MPEG-2 во </w:t>
      </w:r>
      <w:hyperlink w:anchor="Attachment1" w:history="1">
        <w:r w:rsidRPr="00EB05AC">
          <w:rPr>
            <w:rStyle w:val="Hyperlink"/>
            <w:spacing w:val="-2"/>
          </w:rPr>
          <w:t>Вложении 1</w:t>
        </w:r>
      </w:hyperlink>
      <w:r w:rsidRPr="00EB05AC">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32C668E3" w:rsidR="00CC34E7" w:rsidRPr="00690C65" w:rsidRDefault="00CC34E7" w:rsidP="00CC34E7">
      <w:pPr>
        <w:pStyle w:val="ProductList-Body"/>
      </w:pPr>
      <w:r>
        <w:t>См.</w:t>
      </w:r>
      <w:r w:rsidRPr="00F8637F">
        <w:rPr>
          <w:rStyle w:val="Hyperlink"/>
          <w:u w:val="none"/>
        </w:rPr>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260E95D5" w14:textId="60B2B58B" w:rsidR="00186BF6" w:rsidRPr="00690C65" w:rsidRDefault="00186BF6" w:rsidP="00272578">
      <w:pPr>
        <w:pStyle w:val="ProductList-Body"/>
      </w:pPr>
      <w:r>
        <w:t>«Решение 'Управляемая служба'» — это ИТ-служба, предоставляемая Клиентом третьему лицу, которая заключается в управлении Службами Microsoft Azure и их поддержке.</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«Службы Microsoft Azure» – одна или более служб и компонентов Microsoft, определенных на веб-сайте </w:t>
      </w:r>
      <w:hyperlink r:id="rId28" w:history="1">
        <w:r>
          <w:rPr>
            <w:rStyle w:val="Hyperlink"/>
          </w:rPr>
          <w:t>http://azure.microsoft.com/support/legal/sla/</w:t>
        </w:r>
      </w:hyperlink>
      <w:r>
        <w:t>, за исключением случаев, когда такая служба или компонент лицензированы отдельно.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Исключение Управляемой службы</w:t>
      </w:r>
    </w:p>
    <w:p w14:paraId="5F263060" w14:textId="4C08E63C" w:rsidR="00186BF6" w:rsidRPr="00690C65" w:rsidRDefault="00186BF6" w:rsidP="00272578">
      <w:pPr>
        <w:pStyle w:val="ProductList-Body"/>
      </w:pPr>
      <w:r>
        <w:t>Клиент может предоставить Решение «Управляемая служба» при условии, что (i) Клиент имеет исключительную возможность получать доступ, настраивать и администрировать Службы Microsoft Azure, (ii) у Клиента есть административный доступ к виртуальным операционным системам, если они имеются в Решении «Управляемая служба», и (iii) третье лицо имеет административный доступ только к его приложениям и виртуальным операционным системам.</w:t>
      </w:r>
      <w:r w:rsidR="00404E13">
        <w:t xml:space="preserve"> </w:t>
      </w:r>
      <w:r>
        <w:t>Клиент несет ответственность за использование третьей стороной Служб Microsoft Azure в соответствии с условиями соглашения о корпоративном лицензировании.</w:t>
      </w:r>
    </w:p>
    <w:p w14:paraId="52905943" w14:textId="77777777" w:rsidR="009616E2" w:rsidRPr="00690C65" w:rsidRDefault="009616E2" w:rsidP="00272578">
      <w:pPr>
        <w:pStyle w:val="ProductList-Body"/>
      </w:pPr>
    </w:p>
    <w:p w14:paraId="2F8739E8" w14:textId="478B0041" w:rsidR="00BB13A7" w:rsidRPr="00690C65" w:rsidRDefault="00BB13A7" w:rsidP="00BB13A7">
      <w:pPr>
        <w:pStyle w:val="ProductList-Body"/>
      </w:pPr>
      <w:r>
        <w:rPr>
          <w:b/>
          <w:color w:val="00188F"/>
        </w:rPr>
        <w:t xml:space="preserve"> Использование программного обеспечения в Microsoft Azure</w:t>
      </w:r>
    </w:p>
    <w:p w14:paraId="0F0BF3D1" w14:textId="0D16E36B" w:rsidR="00272578" w:rsidRPr="00690C65" w:rsidRDefault="00BB13A7" w:rsidP="00BB13A7">
      <w:pPr>
        <w:pStyle w:val="ProductList-Body"/>
      </w:pPr>
      <w:r>
        <w:t>Некоторые службы Microsoft Azure предоставляют клиентам возможность запускать программное обеспечение в Microsoft Azure. 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 с учетом каких-либо дополнительных условий лицензии, которые могут предлагаться. Клиент не должен использовать такое программное обеспечение вне Службы Microsoft Azure, если Клиент не имеет лицензию на это программное обеспечение отдельно от подписки на Службы Microsoft Azure.</w:t>
      </w:r>
      <w:r w:rsidR="00404E13">
        <w:t xml:space="preserve"> </w:t>
      </w:r>
      <w:r>
        <w:t>Если клиент загружает или устанавливает какое-либо программное обеспечение в Службе Microsoft Azure, Клиент соглашается получить права, необходимые для использования такого программного обеспечения в Службе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29"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Службы импортирования/экспортирования</w:t>
      </w:r>
    </w:p>
    <w:p w14:paraId="74D7239C" w14:textId="114B8F4D" w:rsidR="00272578" w:rsidRPr="00690C65" w:rsidRDefault="00272578" w:rsidP="0088164F">
      <w:pPr>
        <w:pStyle w:val="ProductList-Body"/>
        <w:spacing w:after="120"/>
      </w:pPr>
      <w:r>
        <w:t xml:space="preserve">Использование Клиентом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которые будут предоставлены по электронной почте или на веб-сайте </w:t>
      </w:r>
      <w:hyperlink r:id="rId30" w:history="1">
        <w:r>
          <w:rPr>
            <w:rStyle w:val="Hyperlink"/>
          </w:rPr>
          <w:t>www.go.microsoft.com/fwlink/?linkid=301900&amp;CLCID=0X409</w:t>
        </w:r>
      </w:hyperlink>
      <w:r>
        <w:t xml:space="preserve">.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Все поступающие носители данных отгружаются на условиях DDP Центр обработки данных Microsoft (INCOTERMS 2010). Экспортированные носители данных будут отгружены на условиях DDP Customer Dock (INCOTERMS 2010). Клиент несет ответственность за обеспечение того, что данные, которые экспортируются на носителях, разрешено поставлять в место, указанное Клиентом. </w:t>
      </w:r>
    </w:p>
    <w:p w14:paraId="7C7E1134" w14:textId="2D0DF8C7" w:rsidR="00272578" w:rsidRPr="00690C65" w:rsidRDefault="00272578" w:rsidP="00272578">
      <w:pPr>
        <w:pStyle w:val="ProductList-Body"/>
      </w:pPr>
      <w:r>
        <w:t>Клиент соглашается, что Microsoft не имеет обязанностей касательно носителей и содержащихся на них данных, а также не несет ответственность за утерянные, поврежденные или уничтоженные носители данных. Клиент несет исключительную ответственность за принятие предосторожностей для обеспечения защиты носителей и содержащихся на них данных, включая помимо прочего: шифрование данных, упаковка для защиты от изменение, страхование перевозки, резервное копирование и обеспечение избыточности данных.</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8F15CB6" w:rsidR="000E6ED8" w:rsidRPr="00690C65"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1" w:history="1">
        <w:r w:rsidR="00F00BA4">
          <w:rPr>
            <w:rStyle w:val="Hyperlink"/>
          </w:rPr>
          <w:t>http://azure.microsoft.com/en-us/support/legal/store-terms/</w:t>
        </w:r>
      </w:hyperlink>
      <w:hyperlink r:id="rId32" w:history="1"/>
      <w:r>
        <w:t>.</w:t>
      </w:r>
    </w:p>
    <w:p w14:paraId="65E06F6C" w14:textId="483218A9" w:rsidR="003D22CB" w:rsidRPr="00690C65" w:rsidRDefault="00AD4EF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2D80128" w14:textId="48A05148" w:rsidR="008070AF" w:rsidRPr="00690C65" w:rsidRDefault="008070AF" w:rsidP="00D73EC5">
      <w:pPr>
        <w:pStyle w:val="ProductList-OfferingGroupHeading"/>
        <w:spacing w:after="80"/>
        <w:outlineLvl w:val="1"/>
      </w:pPr>
      <w:bookmarkStart w:id="49" w:name="_Toc413872969"/>
      <w:r>
        <w:t>Enterprise Mobility Services</w:t>
      </w:r>
      <w:bookmarkEnd w:id="49"/>
    </w:p>
    <w:p w14:paraId="73B137D7" w14:textId="77777777" w:rsidR="008070AF" w:rsidRPr="00690C65" w:rsidRDefault="008070AF" w:rsidP="008070AF">
      <w:pPr>
        <w:pStyle w:val="ProductList-Body"/>
        <w:tabs>
          <w:tab w:val="clear" w:pos="158"/>
          <w:tab w:val="left" w:pos="360"/>
        </w:tabs>
      </w:pPr>
      <w:r>
        <w:rPr>
          <w:b/>
          <w:color w:val="00188F"/>
        </w:rPr>
        <w:t>Уведомления</w:t>
      </w:r>
    </w:p>
    <w:p w14:paraId="70B82AEA" w14:textId="540F6ED3" w:rsidR="008070AF" w:rsidRPr="00690C65" w:rsidRDefault="008070AF" w:rsidP="008070AF">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Наборы подписных лицензий</w:t>
      </w:r>
    </w:p>
    <w:p w14:paraId="45814BFB" w14:textId="07CC2922" w:rsidR="008070AF" w:rsidRPr="00690C65" w:rsidRDefault="008070AF" w:rsidP="008070AF">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управлению правами Azure и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3872970"/>
      <w:r>
        <w:t>Azure Active Directory Basic</w:t>
      </w:r>
      <w:bookmarkEnd w:id="50"/>
    </w:p>
    <w:p w14:paraId="02198334" w14:textId="77777777" w:rsidR="00122096" w:rsidRPr="00690C65" w:rsidRDefault="00122096" w:rsidP="00122096">
      <w:pPr>
        <w:pStyle w:val="ProductList-Body"/>
      </w:pPr>
      <w:r>
        <w:t>Клиент с помощью 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27CB1598" w14:textId="77777777" w:rsidR="00122096" w:rsidRPr="00690C65" w:rsidRDefault="00AD4EF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3394E85" w14:textId="77777777" w:rsidR="00E3048B" w:rsidRPr="00171A30" w:rsidRDefault="00E3048B" w:rsidP="00E3048B">
      <w:pPr>
        <w:pStyle w:val="ProductList-Offering2Heading"/>
        <w:pBdr>
          <w:bottom w:val="none" w:sz="0" w:space="0" w:color="auto"/>
        </w:pBdr>
        <w:outlineLvl w:val="2"/>
      </w:pPr>
    </w:p>
    <w:p w14:paraId="47DFAC46" w14:textId="77777777" w:rsidR="00E01779" w:rsidRPr="00171A30" w:rsidRDefault="00E01779" w:rsidP="00E01779">
      <w:pPr>
        <w:pStyle w:val="ProductList-Body"/>
      </w:pPr>
    </w:p>
    <w:p w14:paraId="6AE0DC1C" w14:textId="77777777" w:rsidR="00E01779" w:rsidRPr="00171A30" w:rsidRDefault="00E01779" w:rsidP="00E01779">
      <w:pPr>
        <w:pStyle w:val="ProductList-Body"/>
      </w:pPr>
    </w:p>
    <w:p w14:paraId="0CBEF750" w14:textId="77777777" w:rsidR="00706672" w:rsidRPr="00690C65" w:rsidRDefault="00706672" w:rsidP="00706672">
      <w:pPr>
        <w:pStyle w:val="ProductList-Offering2Heading"/>
        <w:outlineLvl w:val="2"/>
      </w:pPr>
      <w:r>
        <w:tab/>
      </w:r>
      <w:bookmarkStart w:id="51" w:name="_Toc413872971"/>
      <w:r>
        <w:t>Azure Active Directory Premium</w:t>
      </w:r>
      <w:bookmarkEnd w:id="51"/>
    </w:p>
    <w:p w14:paraId="15226D31" w14:textId="77777777" w:rsidR="00706672" w:rsidRPr="00690C65" w:rsidRDefault="00706672" w:rsidP="00706672">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Forefront Identity Manager, которое прилагается к Подписной лицензии «на пользователя» на Microsoft Azure Active Directory Premium.</w:t>
      </w:r>
    </w:p>
    <w:p w14:paraId="64C39BF5" w14:textId="77777777" w:rsidR="00706672" w:rsidRPr="00690C65" w:rsidRDefault="00AD4EF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5D31724" w14:textId="0CC21B9A" w:rsidR="008070AF" w:rsidRPr="00690C65" w:rsidRDefault="008070AF" w:rsidP="008070AF">
      <w:pPr>
        <w:pStyle w:val="ProductList-Offering2Heading"/>
        <w:outlineLvl w:val="2"/>
      </w:pPr>
      <w:r>
        <w:tab/>
      </w:r>
      <w:bookmarkStart w:id="52" w:name="_Toc413872972"/>
      <w:r>
        <w:t>Служба управления правами Azure</w:t>
      </w:r>
      <w:bookmarkEnd w:id="52"/>
      <w:r>
        <w:t xml:space="preserve"> </w:t>
      </w:r>
    </w:p>
    <w:p w14:paraId="2FD857C4" w14:textId="18345730" w:rsidR="008070AF" w:rsidRPr="00690C65" w:rsidRDefault="00AD4EF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3872973"/>
      <w:r>
        <w:t>Azure RemoteApp</w:t>
      </w:r>
      <w:bookmarkEnd w:id="54"/>
      <w:r>
        <w:t xml:space="preserve"> </w:t>
      </w:r>
    </w:p>
    <w:p w14:paraId="5831C3F6" w14:textId="77777777" w:rsidR="00D44190" w:rsidRPr="00690C65" w:rsidRDefault="00AD4EF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452417D" w14:textId="015DF0ED" w:rsidR="008070AF" w:rsidRPr="00690C65" w:rsidRDefault="008070AF" w:rsidP="00D73EC5">
      <w:pPr>
        <w:pStyle w:val="ProductList-Offering1Heading"/>
        <w:outlineLvl w:val="2"/>
      </w:pPr>
      <w:r>
        <w:tab/>
      </w:r>
      <w:bookmarkStart w:id="55" w:name="_Toc413872974"/>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(«на пользователя»)</w:t>
      </w:r>
    </w:p>
    <w:p w14:paraId="1F07D587" w14:textId="4E9FAD78" w:rsidR="008070AF" w:rsidRPr="00690C65" w:rsidRDefault="006E5B74" w:rsidP="008070AF">
      <w:pPr>
        <w:pStyle w:val="ProductList-Body"/>
      </w:pPr>
      <w:r>
        <w:rPr>
          <w:rFonts w:asciiTheme="majorHAnsi" w:hAnsiTheme="majorHAnsi"/>
          <w:sz w:val="16"/>
          <w:szCs w:val="16"/>
        </w:rPr>
        <w:t>Microsoft Intune Add-on для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и System Center Endpoint Protection («на пользователя»)</w:t>
      </w:r>
      <w:r>
        <w:rPr>
          <w:rFonts w:asciiTheme="majorHAnsi" w:hAnsiTheme="majorHAnsi"/>
          <w:sz w:val="16"/>
          <w:szCs w:val="16"/>
        </w:rPr>
        <w:br/>
        <w:t>(«Microsoft Intune Add-On»)</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Управление устройствами</w:t>
      </w:r>
    </w:p>
    <w:p w14:paraId="6DB43031" w14:textId="6B686BDB" w:rsidR="00EF78B8" w:rsidRPr="00690C65" w:rsidRDefault="00EF78B8" w:rsidP="00EF78B8">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пятью устройствами.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Add-on SL для хранения</w:t>
      </w:r>
    </w:p>
    <w:p w14:paraId="680DD99D" w14:textId="77777777" w:rsidR="008070AF" w:rsidRPr="00690C65" w:rsidRDefault="008070AF" w:rsidP="008070AF">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D97E713" w14:textId="646F4B1D" w:rsidR="008070AF" w:rsidRPr="00690C65" w:rsidRDefault="008070AF" w:rsidP="008070AF">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Прав на использование продуктов. Права на использование продуктов расположены по адресу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и измерение производительности SQL Server</w:t>
      </w:r>
    </w:p>
    <w:p w14:paraId="5EB64A19" w14:textId="77777777" w:rsidR="008070AF" w:rsidRPr="00690C65" w:rsidRDefault="008070AF" w:rsidP="008070AF">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E85A81" w14:textId="77777777" w:rsidR="008070AF" w:rsidRPr="00690C65" w:rsidRDefault="008070AF" w:rsidP="008070AF">
      <w:pPr>
        <w:pStyle w:val="ProductList-Body"/>
        <w:ind w:left="180"/>
      </w:pPr>
    </w:p>
    <w:p w14:paraId="41E1E483" w14:textId="77777777" w:rsidR="008070AF" w:rsidRPr="00690C65" w:rsidRDefault="00AD4EF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EE36BF4" w14:textId="77777777" w:rsidR="0074447C" w:rsidRPr="00690C65" w:rsidRDefault="0074447C" w:rsidP="0074447C">
      <w:pPr>
        <w:pStyle w:val="ProductList-OfferingGroupHeading"/>
        <w:spacing w:after="80"/>
        <w:outlineLvl w:val="1"/>
      </w:pPr>
      <w:bookmarkStart w:id="56" w:name="_Toc413872975"/>
      <w:r>
        <w:t>Службы Microsoft Dynamics Online Services</w:t>
      </w:r>
      <w:bookmarkEnd w:id="56"/>
    </w:p>
    <w:p w14:paraId="25B159D1" w14:textId="77777777" w:rsidR="0074447C" w:rsidRPr="00690C65" w:rsidRDefault="0074447C" w:rsidP="0074447C">
      <w:pPr>
        <w:pStyle w:val="ProductList-Body"/>
        <w:tabs>
          <w:tab w:val="clear" w:pos="158"/>
          <w:tab w:val="left" w:pos="360"/>
        </w:tabs>
      </w:pPr>
      <w:r>
        <w:rPr>
          <w:b/>
          <w:color w:val="00188F"/>
        </w:rPr>
        <w:t>Уведомления</w:t>
      </w:r>
    </w:p>
    <w:p w14:paraId="1FCF693D" w14:textId="77777777" w:rsidR="0074447C" w:rsidRPr="00690C65" w:rsidRDefault="0074447C" w:rsidP="0074447C">
      <w:pPr>
        <w:pStyle w:val="ProductList-Body"/>
      </w:pPr>
      <w:r>
        <w:t xml:space="preserve">Применяются Карты Bing и Уведомления поддержки клиентов во </w:t>
      </w:r>
      <w:hyperlink w:anchor="Attachment1" w:history="1">
        <w:r>
          <w:rPr>
            <w:rStyle w:val="Hyperlink"/>
          </w:rPr>
          <w:t>Вложении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Наборы подписных лицензий</w:t>
      </w:r>
    </w:p>
    <w:p w14:paraId="75876E63" w14:textId="51815F05" w:rsidR="00234095" w:rsidRPr="00690C65" w:rsidRDefault="003C6496" w:rsidP="003C6496">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3872976"/>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Внешние пользователи</w:t>
      </w:r>
    </w:p>
    <w:p w14:paraId="2041C544" w14:textId="44F81550" w:rsidR="001B497B" w:rsidRPr="00690C65" w:rsidRDefault="001B497B" w:rsidP="000A5E8A">
      <w:pPr>
        <w:pStyle w:val="ProductList-Body"/>
        <w:tabs>
          <w:tab w:val="clear" w:pos="158"/>
          <w:tab w:val="left" w:pos="360"/>
        </w:tabs>
      </w:pPr>
      <w:r>
        <w:t>Для Внешних пользователей всех выпусков Microsoft Dynamics CRM Online не требуются Подписные лицензии для доступа к Веб-службе, если не применяются клиенты Microsoft Dynamics CRM. Данное исключение не применяется к доступу к службам Microsoft Dynamics Marketing, Microsoft Social Engagement или Parature от Microsoft.</w:t>
      </w:r>
      <w:r>
        <w:rPr>
          <w:color w:val="000000" w:themeColor="text1"/>
          <w:szCs w:val="18"/>
        </w:rPr>
        <w:t xml:space="preserve"> </w:t>
      </w:r>
    </w:p>
    <w:p w14:paraId="719EFD5C" w14:textId="0A05AF6C" w:rsidR="004E52BA" w:rsidRPr="00690C65" w:rsidRDefault="00AD4EF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8BD01E1" w14:textId="77777777" w:rsidR="0074447C" w:rsidRPr="00690C65" w:rsidRDefault="0074447C" w:rsidP="0074447C">
      <w:pPr>
        <w:pStyle w:val="ProductList-Offering2Heading"/>
        <w:outlineLvl w:val="2"/>
      </w:pPr>
      <w:r>
        <w:tab/>
      </w:r>
      <w:bookmarkStart w:id="58" w:name="_Toc413872977"/>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Совместная работа по продажам с помощью Microsoft Dynamics Marketing</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Соглашение об уровнях обслуживания</w:t>
      </w:r>
    </w:p>
    <w:p w14:paraId="2C29C397" w14:textId="607B3120" w:rsidR="00E53C1F" w:rsidRPr="00690C65" w:rsidRDefault="00E53C1F" w:rsidP="00E53C1F">
      <w:pPr>
        <w:pStyle w:val="ProductList-Body"/>
      </w:pPr>
      <w:r>
        <w:t>Для Microsoft Dynamics Marketing отсутствует Соглашение об уровне обслуживания.</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Профиль веб-пользователя</w:t>
      </w:r>
    </w:p>
    <w:p w14:paraId="3098B83A" w14:textId="076A0F57" w:rsidR="0074447C" w:rsidRPr="00690C65" w:rsidRDefault="0074447C" w:rsidP="0074447C">
      <w:pPr>
        <w:pStyle w:val="ProductList-Body"/>
      </w:pPr>
      <w:r>
        <w:t>Пользователям, настроенным и получающим доступ к данной Веб-службе как Пользователям веб-портала, не нужны Подписные лицензии «на пользователя».</w:t>
      </w:r>
    </w:p>
    <w:p w14:paraId="6DE06528" w14:textId="77777777" w:rsidR="0074447C" w:rsidRPr="00690C65" w:rsidRDefault="00AD4EF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C492BA3" w14:textId="163FBDEA" w:rsidR="00234095" w:rsidRPr="00690C65" w:rsidRDefault="00234095" w:rsidP="00234095">
      <w:pPr>
        <w:pStyle w:val="ProductList-Offering2Heading"/>
        <w:outlineLvl w:val="2"/>
      </w:pPr>
      <w:r>
        <w:tab/>
      </w:r>
      <w:bookmarkStart w:id="59" w:name="_Toc413872978"/>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Соглашение об уровнях обслуживания</w:t>
      </w:r>
    </w:p>
    <w:p w14:paraId="2526FAEE" w14:textId="02CF1C30" w:rsidR="00DD2927" w:rsidRPr="00690C65" w:rsidRDefault="00DD2927" w:rsidP="00DD2927">
      <w:pPr>
        <w:pStyle w:val="ProductList-Body"/>
      </w:pPr>
      <w:r>
        <w:t>Для Microsoft Social Engagement отсутствует Соглашение об уровне обслуживания.</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Социальный контент, полученный через Microsoft Social Engagement</w:t>
      </w:r>
    </w:p>
    <w:p w14:paraId="5E68D6B4" w14:textId="67C1D2D9" w:rsidR="00234095" w:rsidRPr="00690C65" w:rsidRDefault="00234095" w:rsidP="00234095">
      <w:pPr>
        <w:pStyle w:val="ProductList-Body"/>
        <w:tabs>
          <w:tab w:val="clear" w:pos="158"/>
          <w:tab w:val="left" w:pos="360"/>
        </w:tabs>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Социальный контент можно использовать только для внутренних служебных целей. Microsoft оставляет за собой право:</w:t>
      </w:r>
    </w:p>
    <w:p w14:paraId="77019DD1" w14:textId="77777777" w:rsidR="00234095" w:rsidRPr="00690C65" w:rsidRDefault="00234095" w:rsidP="00234095">
      <w:pPr>
        <w:pStyle w:val="ProductList-Body"/>
        <w:numPr>
          <w:ilvl w:val="0"/>
          <w:numId w:val="13"/>
        </w:numPr>
        <w:ind w:left="45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4104062" w14:textId="77777777" w:rsidR="00234095" w:rsidRPr="00690C65" w:rsidRDefault="00234095" w:rsidP="00234095">
      <w:pPr>
        <w:pStyle w:val="ProductList-Body"/>
        <w:numPr>
          <w:ilvl w:val="0"/>
          <w:numId w:val="13"/>
        </w:numPr>
        <w:spacing w:before="40"/>
        <w:ind w:left="45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E82A0FB" w14:textId="77777777" w:rsidR="00234095" w:rsidRPr="00690C65" w:rsidRDefault="00234095" w:rsidP="00234095">
      <w:pPr>
        <w:pStyle w:val="ProductList-Body"/>
        <w:numPr>
          <w:ilvl w:val="0"/>
          <w:numId w:val="13"/>
        </w:numPr>
        <w:spacing w:before="40"/>
        <w:ind w:left="450" w:hanging="274"/>
      </w:pPr>
      <w:r>
        <w:t>дать указания Клиенту отредактировать или удалить Социальный контент, если Клиент экспортирует Социальный контент, и</w:t>
      </w:r>
    </w:p>
    <w:p w14:paraId="04668B90" w14:textId="57844584" w:rsidR="00234095" w:rsidRPr="00E01779" w:rsidRDefault="00234095" w:rsidP="00234095">
      <w:pPr>
        <w:pStyle w:val="ProductList-Body"/>
        <w:numPr>
          <w:ilvl w:val="0"/>
          <w:numId w:val="13"/>
        </w:numPr>
        <w:spacing w:before="40"/>
        <w:ind w:left="450" w:hanging="274"/>
        <w:rPr>
          <w:spacing w:val="-2"/>
        </w:rPr>
      </w:pPr>
      <w:r w:rsidRPr="00E01779">
        <w:rPr>
          <w:spacing w:val="-2"/>
        </w:rPr>
        <w:t xml:space="preserve">удалять или ограничивать дальнейший доступ к социальному контенту после прекращения или окончания срока действия Веб-службы. </w:t>
      </w:r>
    </w:p>
    <w:p w14:paraId="76991E49" w14:textId="77777777" w:rsidR="00E776C5" w:rsidRPr="00690C65" w:rsidRDefault="00AD4EF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B2BCF60" w14:textId="5A21FCB8" w:rsidR="00E776C5" w:rsidRPr="00690C65" w:rsidRDefault="00E776C5" w:rsidP="00A8327A">
      <w:pPr>
        <w:pStyle w:val="ProductList-Offering2Heading"/>
        <w:keepNext/>
        <w:keepLines/>
        <w:outlineLvl w:val="2"/>
      </w:pPr>
      <w:r>
        <w:tab/>
      </w:r>
      <w:bookmarkStart w:id="60" w:name="_Toc413872979"/>
      <w:r>
        <w:t>Parature от Microsoft</w:t>
      </w:r>
      <w:bookmarkEnd w:id="60"/>
    </w:p>
    <w:p w14:paraId="72DC0FC9" w14:textId="341C5E91" w:rsidR="00E776C5" w:rsidRPr="00690C65" w:rsidRDefault="00E776C5" w:rsidP="00E01779">
      <w:pPr>
        <w:pStyle w:val="ProductList-Body"/>
      </w:pPr>
      <w:r>
        <w:rPr>
          <w:rFonts w:asciiTheme="majorHAnsi" w:hAnsiTheme="majorHAnsi"/>
          <w:sz w:val="16"/>
          <w:szCs w:val="16"/>
        </w:rPr>
        <w:t>Parature Enterprise</w:t>
      </w:r>
    </w:p>
    <w:p w14:paraId="7F568B1A" w14:textId="77777777" w:rsidR="00E776C5" w:rsidRPr="00690C65" w:rsidRDefault="00E776C5" w:rsidP="00E01779">
      <w:pPr>
        <w:pStyle w:val="ProductList-Body"/>
        <w:pBdr>
          <w:top w:val="single" w:sz="4" w:space="1" w:color="BFBFBF" w:themeColor="background1" w:themeShade="BF"/>
        </w:pBdr>
      </w:pPr>
    </w:p>
    <w:p w14:paraId="6314EC11" w14:textId="77777777" w:rsidR="00DD2927" w:rsidRPr="00690C65" w:rsidRDefault="00DD2927" w:rsidP="00E01779">
      <w:pPr>
        <w:pStyle w:val="ProductList-Body"/>
      </w:pPr>
      <w:r>
        <w:rPr>
          <w:b/>
          <w:color w:val="00188F"/>
        </w:rPr>
        <w:t>Соглашение об уровнях обслуживания</w:t>
      </w:r>
    </w:p>
    <w:p w14:paraId="34B12191" w14:textId="7BA81900" w:rsidR="00DD2927" w:rsidRPr="00690C65" w:rsidRDefault="00DD2927" w:rsidP="00E01779">
      <w:pPr>
        <w:pStyle w:val="ProductList-Body"/>
      </w:pPr>
      <w:r>
        <w:t>Для службы Parature от Microsoft отсутствует Соглашение об уровне обслуживания.</w:t>
      </w:r>
    </w:p>
    <w:p w14:paraId="08C7C227" w14:textId="77777777" w:rsidR="00DD2927" w:rsidRPr="00690C65" w:rsidRDefault="00DD2927" w:rsidP="00E01779">
      <w:pPr>
        <w:pStyle w:val="ProductList-Body"/>
      </w:pPr>
    </w:p>
    <w:p w14:paraId="463F46D2" w14:textId="172F1787" w:rsidR="00DD2927" w:rsidRPr="00690C65" w:rsidRDefault="00DD2927" w:rsidP="00E01779">
      <w:pPr>
        <w:pStyle w:val="ProductList-Body"/>
      </w:pPr>
      <w:r>
        <w:t>Клиент может использовать службу Parature в соответствии с условиями конфиденциальности и безопасности, размещенными по адресу: http://www.parature.com/privacylegal/.</w:t>
      </w:r>
    </w:p>
    <w:p w14:paraId="1C854430" w14:textId="77777777" w:rsidR="00E776C5" w:rsidRPr="00690C65" w:rsidRDefault="00AD4EF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E44AC5B" w14:textId="6D7F2572" w:rsidR="003D22CB" w:rsidRPr="00690C65" w:rsidRDefault="004E52BA" w:rsidP="00D73EC5">
      <w:pPr>
        <w:pStyle w:val="ProductList-OfferingGroupHeading"/>
        <w:spacing w:after="80"/>
        <w:outlineLvl w:val="1"/>
      </w:pPr>
      <w:bookmarkStart w:id="61" w:name="_Toc413872980"/>
      <w:r>
        <w:t>Службы Office 365</w:t>
      </w:r>
      <w:bookmarkEnd w:id="61"/>
    </w:p>
    <w:p w14:paraId="0D6092AD" w14:textId="020427FE" w:rsidR="000E3993" w:rsidRPr="00690C65" w:rsidRDefault="000E3993" w:rsidP="000E3993">
      <w:pPr>
        <w:pStyle w:val="ProductList-Body"/>
        <w:tabs>
          <w:tab w:val="clear" w:pos="158"/>
          <w:tab w:val="left" w:pos="360"/>
        </w:tabs>
      </w:pPr>
      <w:r>
        <w:rPr>
          <w:b/>
          <w:color w:val="00188F"/>
        </w:rPr>
        <w:t>Уведомления</w:t>
      </w:r>
    </w:p>
    <w:p w14:paraId="4CE7ACB8" w14:textId="3C548F49" w:rsidR="000E3993" w:rsidRPr="00690C65" w:rsidRDefault="000E3993" w:rsidP="000E3993">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Основные характеристики Служб Office 365</w:t>
      </w:r>
    </w:p>
    <w:bookmarkEnd w:id="62"/>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Наборы подписных лицензий</w:t>
      </w:r>
    </w:p>
    <w:p w14:paraId="143997D5" w14:textId="156D016F" w:rsidR="004A2A95" w:rsidRPr="00690C65" w:rsidRDefault="004A2A95" w:rsidP="004A2A95">
      <w:pPr>
        <w:pStyle w:val="ProductList-Body"/>
        <w:tabs>
          <w:tab w:val="clear" w:pos="158"/>
          <w:tab w:val="left" w:pos="180"/>
        </w:tabs>
      </w:pPr>
      <w:r>
        <w:t xml:space="preserve">В дополнение к Подписным лицензиям «на пользователя» см. во </w:t>
      </w:r>
      <w:hyperlink w:anchor="Attachment2" w:history="1">
        <w:r>
          <w:rPr>
            <w:rStyle w:val="Hyperlink"/>
          </w:rPr>
          <w:t>Вложении 2</w:t>
        </w:r>
      </w:hyperlink>
      <w:r>
        <w:t xml:space="preserve"> информацию о других Подписных лицензиях, которые соответствуют требованиям к Exchange Online (планы 1 и 2), Skype для бизнеса Online (планы 1 и 2), а также SharePoint Online (планы 1 и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3" w:name="_Toc413872981"/>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предотвращение потери данных.</w:t>
      </w:r>
    </w:p>
    <w:p w14:paraId="27CEEB85"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Online</w:t>
      </w:r>
    </w:p>
    <w:p w14:paraId="482E07E9" w14:textId="77777777" w:rsidR="004E52BA" w:rsidRPr="00690C65" w:rsidRDefault="004E52BA" w:rsidP="00EF1E73">
      <w:pPr>
        <w:pStyle w:val="ProductList-Body"/>
      </w:pPr>
      <w:r>
        <w:rPr>
          <w:rFonts w:asciiTheme="majorHAnsi" w:hAnsiTheme="majorHAnsi"/>
          <w:sz w:val="16"/>
          <w:szCs w:val="16"/>
        </w:rPr>
        <w:t>Архивация на базе Exchange Online для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(план 1)</w:t>
      </w:r>
    </w:p>
    <w:p w14:paraId="14549AD5" w14:textId="77777777" w:rsidR="004E52BA" w:rsidRPr="00690C65" w:rsidRDefault="004E52BA" w:rsidP="00EF1E73">
      <w:pPr>
        <w:pStyle w:val="ProductList-Body"/>
      </w:pPr>
      <w:r>
        <w:rPr>
          <w:rFonts w:asciiTheme="majorHAnsi" w:hAnsiTheme="majorHAnsi"/>
          <w:sz w:val="16"/>
          <w:szCs w:val="16"/>
        </w:rPr>
        <w:t>Exchange Online (план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Основные характеристики Служб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Контакты</w:t>
      </w:r>
    </w:p>
    <w:p w14:paraId="648D4163" w14:textId="31CD581B" w:rsidR="001A19E0" w:rsidRPr="00690C65"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Служба Exchange Online план 2 — переход с Exchange Hosted Archive</w:t>
      </w:r>
    </w:p>
    <w:p w14:paraId="05687124" w14:textId="296CBE08" w:rsidR="006523C8" w:rsidRPr="00690C65" w:rsidRDefault="006523C8" w:rsidP="006523C8">
      <w:pPr>
        <w:pStyle w:val="ProductList-Body"/>
        <w:tabs>
          <w:tab w:val="clear" w:pos="158"/>
          <w:tab w:val="left" w:pos="270"/>
        </w:tabs>
      </w:pPr>
      <w:r>
        <w:t xml:space="preserve">Exchange Online (план 2) — это Веб-служба, пришедшая на смену Exchange Hosted Archive. 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3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Pr="00690C65"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4B754C73" w14:textId="77777777" w:rsidR="00E93FD0" w:rsidRPr="00690C65" w:rsidRDefault="00AD4EF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4E7FB79D" w:rsidR="00862C50" w:rsidRPr="00690C65" w:rsidRDefault="00862C50" w:rsidP="00D73EC5">
      <w:pPr>
        <w:pStyle w:val="ProductList-Offering2Heading"/>
        <w:outlineLvl w:val="2"/>
      </w:pPr>
      <w:r>
        <w:tab/>
      </w:r>
      <w:bookmarkStart w:id="64" w:name="_Toc413872982"/>
      <w:r>
        <w:t>Приложения Office 365</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для бизнеса</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Соглашение об уровнях обслуживания</w:t>
      </w:r>
    </w:p>
    <w:p w14:paraId="6E6DDB39" w14:textId="04A64507" w:rsidR="00123E7D" w:rsidRPr="00690C65" w:rsidRDefault="00123E7D" w:rsidP="00123E7D">
      <w:pPr>
        <w:pStyle w:val="ProductList-Body"/>
      </w:pPr>
      <w:r>
        <w:t>Для Project Pro для Office 365 и Visio Pro для Office 365 отсутствует Соглашение об уровне обслуживания.</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Права на установку и использование</w:t>
      </w:r>
    </w:p>
    <w:p w14:paraId="26D35AA3" w14:textId="77777777" w:rsidR="007A78D1" w:rsidRPr="00690C65" w:rsidRDefault="007A78D1" w:rsidP="00123E7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1548E4FA" w14:textId="77777777" w:rsidR="007A78D1" w:rsidRPr="00690C65" w:rsidRDefault="007A78D1" w:rsidP="00123E7D">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885026B" w14:textId="0A71D692" w:rsidR="007A78D1" w:rsidRPr="00690C65" w:rsidRDefault="007A78D1" w:rsidP="00123E7D">
      <w:pPr>
        <w:pStyle w:val="ProductList-Body"/>
        <w:numPr>
          <w:ilvl w:val="0"/>
          <w:numId w:val="17"/>
        </w:numPr>
        <w:spacing w:before="40"/>
        <w:ind w:left="450" w:hanging="274"/>
      </w:pPr>
      <w:r>
        <w:t>могут также устанавливать программное обеспечение, предусматривающее активацию на общем компьютере, на сетевом сервере или в службах платформы Microsoft Azure и использовать это программное обеспечение для создания, редактирования или сохранения документов. 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11BA942C" w14:textId="77777777" w:rsidR="007A78D1" w:rsidRPr="00690C65" w:rsidRDefault="007A78D1" w:rsidP="00123E7D">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Следующие условия применяются только к Office 365 для бизнеса и Office 365 ProPlus</w:t>
      </w:r>
    </w:p>
    <w:p w14:paraId="792EF34A" w14:textId="77777777" w:rsidR="009427A1" w:rsidRPr="00690C65" w:rsidRDefault="009427A1" w:rsidP="009427A1">
      <w:pPr>
        <w:pStyle w:val="ProductList-Body"/>
        <w:ind w:left="180"/>
      </w:pPr>
      <w:r>
        <w:rPr>
          <w:b/>
          <w:color w:val="0072C6"/>
        </w:rPr>
        <w:t>Смартфоны и планшеты</w:t>
      </w:r>
    </w:p>
    <w:p w14:paraId="1938521A" w14:textId="77777777" w:rsidR="009427A1" w:rsidRPr="00690C65" w:rsidRDefault="009427A1" w:rsidP="009427A1">
      <w:pPr>
        <w:pStyle w:val="ProductList-Body"/>
        <w:ind w:left="180"/>
      </w:pPr>
      <w:r>
        <w:t>Каждый пользователь, которому Клиент назначает Подписную лицензию «на пользователя», также может активировать программное обеспечение Microsoft Office Mobile, чтобы создавать, редактировать или сохранять документы на пользовательских смартфонах и пользовательских планшетах в количестве до пяти устройств соответственно.</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Следующие условия применяются только к Службе Office 365 ProPlus</w:t>
      </w:r>
    </w:p>
    <w:p w14:paraId="771F42AE" w14:textId="77777777" w:rsidR="009427A1" w:rsidRPr="00690C65" w:rsidRDefault="009427A1" w:rsidP="009427A1">
      <w:pPr>
        <w:pStyle w:val="ProductList-Body"/>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Каждый пользователь Office 365 ProPlus может использовать программное обеспечение Office Web Apps Server 2013.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AD4EF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242C64D" w14:textId="2297DE1B" w:rsidR="00976EB6" w:rsidRPr="00690C65" w:rsidRDefault="00976EB6" w:rsidP="00D73EC5">
      <w:pPr>
        <w:pStyle w:val="ProductList-Offering2Heading"/>
        <w:outlineLvl w:val="2"/>
      </w:pPr>
      <w:r>
        <w:tab/>
      </w:r>
      <w:bookmarkStart w:id="65" w:name="_Toc413872983"/>
      <w:r>
        <w:t>Office Online</w:t>
      </w:r>
      <w:bookmarkEnd w:id="65"/>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AD4EF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1A3D3A49" w:rsidR="005B7124" w:rsidRPr="00690C65" w:rsidRDefault="005B7124" w:rsidP="00D73EC5">
      <w:pPr>
        <w:pStyle w:val="ProductList-Offering2Heading"/>
        <w:outlineLvl w:val="2"/>
      </w:pPr>
      <w:r>
        <w:tab/>
      </w:r>
      <w:bookmarkStart w:id="66" w:name="_Toc413872984"/>
      <w:r>
        <w:t>OneDrive для бизнеса</w:t>
      </w:r>
      <w:bookmarkEnd w:id="66"/>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690C65" w:rsidRDefault="00AD4EF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6E6712D" w14:textId="6BEE570B" w:rsidR="005B7124" w:rsidRPr="00690C65" w:rsidRDefault="005B7124" w:rsidP="00D73EC5">
      <w:pPr>
        <w:pStyle w:val="ProductList-Offering2Heading"/>
        <w:outlineLvl w:val="2"/>
      </w:pPr>
      <w:r>
        <w:tab/>
      </w:r>
      <w:bookmarkStart w:id="67" w:name="_Toc413872985"/>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AD4EF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48D16AA" w14:textId="53720AB8" w:rsidR="005B7124" w:rsidRPr="00690C65" w:rsidRDefault="005B7124" w:rsidP="00D73EC5">
      <w:pPr>
        <w:pStyle w:val="ProductList-Offering2Heading"/>
        <w:outlineLvl w:val="2"/>
      </w:pPr>
      <w:r>
        <w:tab/>
      </w:r>
      <w:bookmarkStart w:id="68" w:name="_Toc413872986"/>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для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(план 1)</w:t>
      </w:r>
    </w:p>
    <w:p w14:paraId="79E0ED04" w14:textId="77777777" w:rsidR="005B7124" w:rsidRPr="00690C65" w:rsidRDefault="005B7124" w:rsidP="00866323">
      <w:pPr>
        <w:pStyle w:val="ProductList-Body"/>
      </w:pPr>
      <w:r>
        <w:rPr>
          <w:rFonts w:asciiTheme="majorHAnsi" w:hAnsiTheme="majorHAnsi"/>
          <w:sz w:val="16"/>
          <w:szCs w:val="16"/>
        </w:rPr>
        <w:t>SharePoint Online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AD4EF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027171D" w14:textId="77777777" w:rsidR="00CB6005" w:rsidRPr="00690C65" w:rsidRDefault="00CB6005" w:rsidP="00CB6005">
      <w:pPr>
        <w:pStyle w:val="ProductList-Offering2Heading"/>
        <w:outlineLvl w:val="2"/>
      </w:pPr>
      <w:r>
        <w:tab/>
      </w:r>
      <w:bookmarkStart w:id="69" w:name="_Toc413872987"/>
      <w:r>
        <w:t>Skype для бизнеса Online</w:t>
      </w:r>
      <w:bookmarkEnd w:id="69"/>
    </w:p>
    <w:p w14:paraId="06AE8F07" w14:textId="77777777" w:rsidR="00CB6005" w:rsidRPr="00690C65" w:rsidRDefault="00CB6005" w:rsidP="00CB6005">
      <w:pPr>
        <w:pStyle w:val="ProductList-Body"/>
      </w:pPr>
      <w:r>
        <w:rPr>
          <w:rFonts w:asciiTheme="majorHAnsi" w:hAnsiTheme="majorHAnsi"/>
          <w:sz w:val="16"/>
          <w:szCs w:val="16"/>
        </w:rPr>
        <w:t>Skype для бизнеса Online (план 1)</w:t>
      </w:r>
    </w:p>
    <w:p w14:paraId="71B1AAB3" w14:textId="77777777" w:rsidR="00CB6005" w:rsidRPr="00690C65" w:rsidRDefault="00CB6005" w:rsidP="00CB6005">
      <w:pPr>
        <w:pStyle w:val="ProductList-Body"/>
      </w:pPr>
      <w:r>
        <w:rPr>
          <w:rFonts w:asciiTheme="majorHAnsi" w:hAnsiTheme="majorHAnsi"/>
          <w:sz w:val="16"/>
          <w:szCs w:val="16"/>
        </w:rPr>
        <w:t>Skype для бизнеса Online (план 2)</w:t>
      </w:r>
    </w:p>
    <w:p w14:paraId="47EE86D8" w14:textId="77777777" w:rsidR="00CB6005" w:rsidRPr="00C93509" w:rsidRDefault="00CB6005" w:rsidP="00CB6005">
      <w:pPr>
        <w:pStyle w:val="ProductList-Body"/>
        <w:pBdr>
          <w:top w:val="single" w:sz="4" w:space="1" w:color="BFBFBF" w:themeColor="background1" w:themeShade="BF"/>
        </w:pBdr>
        <w:rPr>
          <w:sz w:val="8"/>
          <w:szCs w:val="8"/>
        </w:rPr>
      </w:pPr>
    </w:p>
    <w:p w14:paraId="24B7E303" w14:textId="77777777" w:rsidR="00CB6005" w:rsidRPr="00690C65" w:rsidRDefault="00CB6005" w:rsidP="00CB6005">
      <w:pPr>
        <w:pStyle w:val="ProductList-Body"/>
        <w:tabs>
          <w:tab w:val="clear" w:pos="158"/>
          <w:tab w:val="left" w:pos="360"/>
        </w:tabs>
      </w:pPr>
      <w:r>
        <w:rPr>
          <w:b/>
          <w:color w:val="00188F"/>
        </w:rPr>
        <w:t>Уведомления</w:t>
      </w:r>
    </w:p>
    <w:p w14:paraId="3D8CBC10" w14:textId="77777777" w:rsidR="00CB6005" w:rsidRPr="00690C65" w:rsidRDefault="00CB6005" w:rsidP="00CB6005">
      <w:pPr>
        <w:pStyle w:val="ProductList-Body"/>
      </w:pPr>
      <w:r>
        <w:t xml:space="preserve">Применяются Уведомления для технологий декодирования H.264/MPEG-4 AVC и/или VC-1 во </w:t>
      </w:r>
      <w:hyperlink w:anchor="Attachment1" w:history="1">
        <w:r>
          <w:rPr>
            <w:rStyle w:val="Hyperlink"/>
          </w:rPr>
          <w:t>Вложении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Основные характеристики Служб Office 365</w:t>
      </w:r>
    </w:p>
    <w:p w14:paraId="4DDC19F5" w14:textId="77777777" w:rsidR="00CB6005" w:rsidRPr="00690C65" w:rsidRDefault="00CB6005" w:rsidP="00CB6005">
      <w:pPr>
        <w:pStyle w:val="ProductList-Body"/>
      </w:pPr>
      <w:r>
        <w:t xml:space="preserve">Skype для бизнеса Online или последующая служба будет иметь следующие </w:t>
      </w:r>
      <w:hyperlink w:anchor="CoreFeaturesforOffice365Services" w:history="1">
        <w:r>
          <w:rPr>
            <w:rStyle w:val="Hyperlink"/>
          </w:rPr>
          <w:t>Основные характеристики</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Обмен мгновенными сообщениями</w:t>
      </w:r>
    </w:p>
    <w:p w14:paraId="04E6BA46" w14:textId="77777777" w:rsidR="00CB6005" w:rsidRPr="00690C65" w:rsidRDefault="00CB6005" w:rsidP="00CB6005">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AD4EF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7AF0EEB" w14:textId="77777777" w:rsidR="00E01779" w:rsidRPr="00171A30" w:rsidRDefault="00E01779" w:rsidP="00E01779">
      <w:pPr>
        <w:pStyle w:val="ProductList-OfferingGroupHeading"/>
        <w:pBdr>
          <w:bottom w:val="none" w:sz="0" w:space="0" w:color="auto"/>
        </w:pBdr>
        <w:outlineLvl w:val="1"/>
      </w:pPr>
      <w:bookmarkStart w:id="70" w:name="_Toc413872988"/>
    </w:p>
    <w:p w14:paraId="41DC2C15" w14:textId="77777777" w:rsidR="00E01779" w:rsidRPr="00171A30" w:rsidRDefault="00E01779" w:rsidP="00E01779">
      <w:pPr>
        <w:pStyle w:val="ProductList-OfferingGroupHeading"/>
        <w:pBdr>
          <w:bottom w:val="none" w:sz="0" w:space="0" w:color="auto"/>
        </w:pBdr>
        <w:outlineLvl w:val="1"/>
      </w:pPr>
    </w:p>
    <w:p w14:paraId="12EF9505" w14:textId="054F6DDD" w:rsidR="008E1EAF" w:rsidRPr="00690C65" w:rsidRDefault="004B3528" w:rsidP="00233C87">
      <w:pPr>
        <w:pStyle w:val="ProductList-OfferingGroupHeading"/>
        <w:outlineLvl w:val="1"/>
      </w:pPr>
      <w:r>
        <w:t>Другие веб-службы</w:t>
      </w:r>
      <w:bookmarkEnd w:id="70"/>
    </w:p>
    <w:p w14:paraId="15FE5732" w14:textId="3F9E7EAA" w:rsidR="008E1EAF" w:rsidRPr="00690C65" w:rsidRDefault="004B3528" w:rsidP="00233C87">
      <w:pPr>
        <w:pStyle w:val="ProductList-Offering2Heading"/>
        <w:outlineLvl w:val="2"/>
      </w:pPr>
      <w:r>
        <w:tab/>
      </w:r>
      <w:bookmarkStart w:id="71" w:name="_Toc413872989"/>
      <w:r>
        <w:t>Платформы Bing Maps Enterprise Platform и Bing Maps Mobile Asset Management Platform</w:t>
      </w:r>
      <w:bookmarkEnd w:id="71"/>
    </w:p>
    <w:p w14:paraId="64D0F751" w14:textId="77777777" w:rsidR="00917344" w:rsidRPr="00690C65" w:rsidRDefault="00917344" w:rsidP="00917344">
      <w:pPr>
        <w:pStyle w:val="ProductList-Body"/>
      </w:pPr>
      <w:r>
        <w:rPr>
          <w:b/>
          <w:color w:val="00188F"/>
        </w:rPr>
        <w:t>Подписные лицензии Service</w:t>
      </w:r>
    </w:p>
    <w:p w14:paraId="3C3420FA" w14:textId="781ED104" w:rsidR="00917344" w:rsidRPr="00690C65" w:rsidRDefault="00917344" w:rsidP="00917344">
      <w:pPr>
        <w:pStyle w:val="ProductList-Body"/>
      </w:pPr>
      <w:r>
        <w:t xml:space="preserve">Для предоставления доступа к службам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36E1EEF0" w14:textId="77777777" w:rsidR="00917344" w:rsidRPr="00690C65" w:rsidRDefault="00917344" w:rsidP="00917344">
      <w:pPr>
        <w:pStyle w:val="ProductList-Body"/>
        <w:numPr>
          <w:ilvl w:val="0"/>
          <w:numId w:val="20"/>
        </w:numPr>
        <w:ind w:left="450" w:hanging="270"/>
      </w:pPr>
      <w:r>
        <w:t xml:space="preserve">Подписная лицензия Add-On на использование веб-сайта, которая требуется не аутентифицированным пользователям для того, чтобы получить доступ к Корпоративной платформе Карт Bing и Платформе мобильной версии Карт Bing: управление активами через программы Клиента на основе числа платных операций, которые производятся за месяц. </w:t>
      </w:r>
    </w:p>
    <w:p w14:paraId="1498380B" w14:textId="77777777" w:rsidR="00917344" w:rsidRPr="00690C65" w:rsidRDefault="00917344" w:rsidP="0088164F">
      <w:pPr>
        <w:pStyle w:val="ProductList-Body"/>
        <w:numPr>
          <w:ilvl w:val="0"/>
          <w:numId w:val="20"/>
        </w:numPr>
        <w:spacing w:before="40"/>
        <w:ind w:left="461" w:hanging="274"/>
      </w:pPr>
      <w:r>
        <w:t>Подписная лицензия на использование публичного веб-сайта, которая доступна для указанного числа платных операций для использования на веб-сайте, который является публично доступным без ограничений,</w:t>
      </w:r>
    </w:p>
    <w:p w14:paraId="2EAAC315" w14:textId="77777777" w:rsidR="00917344" w:rsidRPr="00690C65" w:rsidRDefault="00917344" w:rsidP="0088164F">
      <w:pPr>
        <w:pStyle w:val="ProductList-Body"/>
        <w:numPr>
          <w:ilvl w:val="0"/>
          <w:numId w:val="20"/>
        </w:numPr>
        <w:spacing w:before="40"/>
        <w:ind w:left="461" w:hanging="274"/>
      </w:pPr>
      <w:r>
        <w:t>Подписная лицензия Add-on на использование Внутреннего веб-сайта, которая доступна для указанного числа платных операций для использования на внутреннем веб-сайте (например, интрасеть) в частной сети,</w:t>
      </w:r>
    </w:p>
    <w:p w14:paraId="680AC23C" w14:textId="77777777" w:rsidR="00917344" w:rsidRPr="00690C65" w:rsidRDefault="00917344" w:rsidP="0088164F">
      <w:pPr>
        <w:pStyle w:val="ProductList-Body"/>
        <w:numPr>
          <w:ilvl w:val="0"/>
          <w:numId w:val="20"/>
        </w:numPr>
        <w:spacing w:before="40"/>
        <w:ind w:left="461" w:hanging="274"/>
      </w:pPr>
      <w:r>
        <w:t>Подписная лицензия Add-on на Карты Bing с неограниченным числом транзакций,</w:t>
      </w:r>
    </w:p>
    <w:p w14:paraId="7FCA6E2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Known на карты Bing или</w:t>
      </w:r>
    </w:p>
    <w:p w14:paraId="13F1DA9E" w14:textId="77777777" w:rsidR="00917344" w:rsidRPr="00690C65" w:rsidRDefault="00917344" w:rsidP="0088164F">
      <w:pPr>
        <w:pStyle w:val="ProductList-Body"/>
        <w:numPr>
          <w:ilvl w:val="0"/>
          <w:numId w:val="20"/>
        </w:numPr>
        <w:spacing w:before="40"/>
        <w:ind w:left="461" w:hanging="274"/>
      </w:pPr>
      <w:r>
        <w:t>Подписная лицензия «на пользователя» Light на карты Bing.</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Соответствующие подписные лицензии Add-on для Платформы мобильной версии Карт Bing: управление активами</w:t>
      </w:r>
    </w:p>
    <w:p w14:paraId="74E07B3F" w14:textId="739C2927" w:rsidR="00917344" w:rsidRPr="00690C65" w:rsidRDefault="00917344" w:rsidP="00917344">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Пользователи, прошедшие проверку подлинности</w:t>
      </w:r>
    </w:p>
    <w:p w14:paraId="62E52076" w14:textId="444A9243" w:rsidR="00917344" w:rsidRPr="00690C65" w:rsidRDefault="00917344" w:rsidP="00917344">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w:t>
      </w:r>
    </w:p>
    <w:p w14:paraId="0B1B4362" w14:textId="25048EA2" w:rsidR="00917344" w:rsidRPr="00690C65" w:rsidRDefault="00917344" w:rsidP="00917344">
      <w:pPr>
        <w:pStyle w:val="ProductList-Body"/>
      </w:pPr>
      <w:r>
        <w:t xml:space="preserve">Клиент может использовать все Bing Maps API в соответствии с Условиями использования API-платформы для карт Bing Microsoft и платформы карт Bing SDK, включая какое-либо заменяющее программное обеспечение, расположенное на веб-сайте </w:t>
      </w:r>
      <w:hyperlink r:id="rId37" w:history="1">
        <w:r>
          <w:rPr>
            <w:rStyle w:val="Hyperlink"/>
          </w:rPr>
          <w:t>http://go.microsoft.com/fwlink/p/?LinkID=66121</w:t>
        </w:r>
      </w:hyperlink>
      <w:r>
        <w:t xml:space="preserve"> и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Конфиденциальность Карт Bing</w:t>
      </w:r>
    </w:p>
    <w:p w14:paraId="5963E750" w14:textId="57B16C42" w:rsidR="008E1EAF" w:rsidRPr="00690C65" w:rsidRDefault="00917344" w:rsidP="00917344">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39" w:history="1">
        <w:r>
          <w:rPr>
            <w:rStyle w:val="Hyperlink"/>
          </w:rPr>
          <w:t>http://go.microsoft.com/fwlink/?LinkID=248686</w:t>
        </w:r>
      </w:hyperlink>
      <w:r>
        <w:t>, применяются к использованию Клиентом Служб карт Bing.</w:t>
      </w:r>
    </w:p>
    <w:p w14:paraId="5062E615" w14:textId="2CCCD383" w:rsidR="00917344" w:rsidRPr="00690C65" w:rsidRDefault="00AD4EF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E4BE2FC" w14:textId="6F918930" w:rsidR="008E1EAF" w:rsidRPr="00690C65" w:rsidRDefault="00917344" w:rsidP="00233C87">
      <w:pPr>
        <w:pStyle w:val="ProductList-Offering2Heading"/>
        <w:outlineLvl w:val="2"/>
      </w:pPr>
      <w:r>
        <w:tab/>
      </w:r>
      <w:bookmarkStart w:id="72" w:name="_Toc413872990"/>
      <w:r>
        <w:t>Библиотека Microsoft Learning E-Reference Library</w:t>
      </w:r>
      <w:bookmarkEnd w:id="72"/>
    </w:p>
    <w:p w14:paraId="52B5E39A" w14:textId="6497DC6A" w:rsidR="008E1EAF" w:rsidRPr="00690C65" w:rsidRDefault="00917344" w:rsidP="00A914BF">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186404B2" w14:textId="6E277EA4" w:rsidR="00917344" w:rsidRPr="00690C65" w:rsidRDefault="00AD4EF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6E95B1F" w14:textId="09CFE6AC" w:rsidR="008E1EAF" w:rsidRPr="00690C65" w:rsidRDefault="00917344" w:rsidP="00233C87">
      <w:pPr>
        <w:pStyle w:val="ProductList-Offering2Heading"/>
        <w:outlineLvl w:val="2"/>
      </w:pPr>
      <w:r>
        <w:tab/>
      </w:r>
      <w:bookmarkStart w:id="73" w:name="_Toc413872991"/>
      <w:r>
        <w:t>Microsoft Learning IT Academy</w:t>
      </w:r>
      <w:bookmarkEnd w:id="73"/>
    </w:p>
    <w:p w14:paraId="246D13D7" w14:textId="77777777" w:rsidR="00917344" w:rsidRPr="00690C65" w:rsidRDefault="00917344" w:rsidP="00917344">
      <w:pPr>
        <w:pStyle w:val="ProductList-Body"/>
      </w:pPr>
      <w:r>
        <w:rPr>
          <w:b/>
          <w:color w:val="00188F"/>
        </w:rPr>
        <w:t>Подписная лицензия на службу</w:t>
      </w:r>
    </w:p>
    <w:p w14:paraId="2B441D8A" w14:textId="78207564" w:rsidR="00917344" w:rsidRPr="00690C65" w:rsidRDefault="00917344" w:rsidP="00917344">
      <w:pPr>
        <w:pStyle w:val="ProductList-Body"/>
      </w:pPr>
      <w:r>
        <w:t>Подписная лицензия Service требуется для каждого местоположения, в котором предоставляется доступ или используется служба или преимущество Microsoft Learning IT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74A23D0C" w14:textId="77777777" w:rsidR="00917344" w:rsidRPr="00171A30" w:rsidRDefault="00917344" w:rsidP="00917344">
      <w:pPr>
        <w:pStyle w:val="ProductList-Body"/>
      </w:pPr>
    </w:p>
    <w:p w14:paraId="3693EBE2" w14:textId="77777777" w:rsidR="00E01779" w:rsidRPr="00171A30" w:rsidRDefault="00E01779" w:rsidP="00917344">
      <w:pPr>
        <w:pStyle w:val="ProductList-Body"/>
      </w:pPr>
    </w:p>
    <w:p w14:paraId="62C90E4F" w14:textId="56FB5A3C" w:rsidR="00917344" w:rsidRPr="00690C65" w:rsidRDefault="00917344" w:rsidP="00917344">
      <w:pPr>
        <w:pStyle w:val="ProductList-Body"/>
      </w:pPr>
      <w:r>
        <w:rPr>
          <w:b/>
          <w:color w:val="00188F"/>
        </w:rPr>
        <w:t>Директивы Программы Microsoft IT Academy</w:t>
      </w:r>
    </w:p>
    <w:p w14:paraId="6F2DF207" w14:textId="14F06370" w:rsidR="00917344" w:rsidRPr="00690C65" w:rsidRDefault="00917344" w:rsidP="00917344">
      <w:pPr>
        <w:pStyle w:val="ProductList-Body"/>
      </w:pPr>
      <w:r>
        <w:t xml:space="preserve">Директивы Программы Microsoft IT Academy, расположенные на веб-сайте </w:t>
      </w:r>
      <w:hyperlink r:id="rId40" w:history="1">
        <w:r>
          <w:rPr>
            <w:rStyle w:val="Hyperlink"/>
          </w:rPr>
          <w:t>http://www.microsoft.com/itacademy</w:t>
        </w:r>
      </w:hyperlink>
      <w:r>
        <w:t>, применяются к использованию Клиентом Microsoft Learning IT Academy и ее преимуществ.</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Преимущества Программы, предоставляемые третьим лицом</w:t>
      </w:r>
    </w:p>
    <w:p w14:paraId="6159755F" w14:textId="7FE39CCA" w:rsidR="008E1EAF" w:rsidRPr="00690C65" w:rsidRDefault="00917344" w:rsidP="0091734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7BE13356" w14:textId="2FDC7FBC" w:rsidR="00917344" w:rsidRPr="00690C65" w:rsidRDefault="00AD4EF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EEA3C10" w14:textId="77777777" w:rsidR="00581CDB" w:rsidRPr="00690C65" w:rsidRDefault="00581CDB" w:rsidP="00581CDB">
      <w:pPr>
        <w:pStyle w:val="ProductList-Offering2Heading"/>
        <w:outlineLvl w:val="2"/>
      </w:pPr>
      <w:r>
        <w:tab/>
      </w:r>
      <w:bookmarkStart w:id="74" w:name="_Toc413872992"/>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AD4EF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3FF8B7CC" w14:textId="0AA50A4D" w:rsidR="008E1EAF" w:rsidRPr="00690C65" w:rsidRDefault="00D67A4B" w:rsidP="00233C87">
      <w:pPr>
        <w:pStyle w:val="ProductList-Offering2Heading"/>
        <w:outlineLvl w:val="2"/>
      </w:pPr>
      <w:r>
        <w:tab/>
      </w:r>
      <w:bookmarkStart w:id="75" w:name="_Toc413872993"/>
      <w:r>
        <w:t>Power BI для Office 365</w:t>
      </w:r>
      <w:bookmarkEnd w:id="75"/>
    </w:p>
    <w:p w14:paraId="6022E90C" w14:textId="77777777" w:rsidR="00D12FE5" w:rsidRPr="00690C65" w:rsidRDefault="00D12FE5" w:rsidP="00D12FE5">
      <w:pPr>
        <w:pStyle w:val="ProductList-Body"/>
        <w:tabs>
          <w:tab w:val="clear" w:pos="158"/>
          <w:tab w:val="left" w:pos="360"/>
        </w:tabs>
      </w:pPr>
      <w:r>
        <w:rPr>
          <w:b/>
          <w:color w:val="00188F"/>
        </w:rPr>
        <w:t>Уведомления</w:t>
      </w:r>
    </w:p>
    <w:p w14:paraId="36534C40" w14:textId="2C951BE5" w:rsidR="00D12FE5" w:rsidRPr="00690C65" w:rsidRDefault="00D12FE5" w:rsidP="00D12FE5">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A793BD3" w14:textId="2EE83394" w:rsidR="00D67A4B" w:rsidRPr="00690C65" w:rsidRDefault="00AD4EF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D83CBA9" w14:textId="23710CEF" w:rsidR="003D22CB" w:rsidRPr="00690C65" w:rsidRDefault="00D67A4B" w:rsidP="00233C87">
      <w:pPr>
        <w:pStyle w:val="ProductList-Offering2Heading"/>
        <w:outlineLvl w:val="2"/>
      </w:pPr>
      <w:r>
        <w:tab/>
      </w:r>
      <w:bookmarkStart w:id="76" w:name="_Toc413872994"/>
      <w:r>
        <w:t>System Center Endpoint Protection</w:t>
      </w:r>
      <w:bookmarkEnd w:id="76"/>
    </w:p>
    <w:p w14:paraId="208FA420" w14:textId="77777777" w:rsidR="00D67A4B" w:rsidRPr="00690C65" w:rsidRDefault="00D67A4B" w:rsidP="00D67A4B">
      <w:pPr>
        <w:pStyle w:val="ProductList-Body"/>
      </w:pPr>
      <w:r>
        <w:rPr>
          <w:b/>
          <w:color w:val="00188F"/>
        </w:rPr>
        <w:t>Подписные лицензии на устройство</w:t>
      </w:r>
    </w:p>
    <w:p w14:paraId="40B41340" w14:textId="4198302C" w:rsidR="00D67A4B" w:rsidRPr="00690C65" w:rsidRDefault="00D67A4B" w:rsidP="00D67A4B">
      <w:pPr>
        <w:pStyle w:val="ProductList-Body"/>
      </w:pPr>
      <w:r>
        <w:t>Подписная лицензия требуется для каждого устройства, которое получает доступ к System Center Endpoint Protection или связанному с ним программному обеспечению, за исключением Серверов, которые требуют Серверные лицензии на управление.</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Подписные серверные лицензии на управление</w:t>
      </w:r>
    </w:p>
    <w:p w14:paraId="57534787" w14:textId="253938A8" w:rsidR="00D67A4B" w:rsidRPr="00690C65" w:rsidRDefault="00D67A4B" w:rsidP="00D67A4B">
      <w:pPr>
        <w:pStyle w:val="ProductList-Body"/>
      </w:pPr>
      <w:r>
        <w:t xml:space="preserve">В дополнение к требованиям подписной лицензии </w:t>
      </w:r>
      <w:r w:rsidR="00FB1FDC" w:rsidRPr="009448B3">
        <w:t>«</w:t>
      </w:r>
      <w:r>
        <w:t>на пользователя</w:t>
      </w:r>
      <w:r w:rsidR="00FB1FDC" w:rsidRPr="009448B3">
        <w:t>»</w:t>
      </w:r>
      <w:r>
        <w:t xml:space="preserve">, лицензии Server Management требуются для каждого Сервера в количестве, указанном в условиях лицензии для System Center 2012 R2 Datacenter и Standard в разделе </w:t>
      </w:r>
      <w:r w:rsidR="00FB1FDC" w:rsidRPr="009448B3">
        <w:t>«</w:t>
      </w:r>
      <w:r>
        <w:t>Серверы управления</w:t>
      </w:r>
      <w:r w:rsidR="00FB1FDC" w:rsidRPr="009448B3">
        <w:t>»</w:t>
      </w:r>
      <w:r>
        <w:t xml:space="preserve"> Прав на использование продуктов. Права на использование продуктов расположены по адресу </w:t>
      </w:r>
      <w:hyperlink r:id="rId41" w:history="1">
        <w:r>
          <w:rPr>
            <w:rStyle w:val="Hyperlink"/>
          </w:rPr>
          <w:t>http://go.microsoft.com/?linkid=9839206</w:t>
        </w:r>
      </w:hyperlink>
      <w:r>
        <w:t>. В контексте данного заявления операционные среды,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операционными средами. В этом пункте «Сервера» — это устройства, на которых Клиент запускает серверные операционные системы.</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Замена поисковых машин</w:t>
      </w:r>
    </w:p>
    <w:p w14:paraId="30EBF89C" w14:textId="5218EAE9" w:rsidR="00D67A4B" w:rsidRPr="00690C65" w:rsidRDefault="00D67A4B" w:rsidP="00D67A4B">
      <w:pPr>
        <w:pStyle w:val="ProductList-Body"/>
      </w:pPr>
      <w:r>
        <w:t>Microsoft может заменять программное обеспечение и файлы Веб-службы:</w:t>
      </w:r>
    </w:p>
    <w:p w14:paraId="67AD4818" w14:textId="77777777" w:rsidR="00D67A4B" w:rsidRPr="00690C65" w:rsidRDefault="00D67A4B" w:rsidP="00D67A4B">
      <w:pPr>
        <w:pStyle w:val="ProductList-Body"/>
        <w:numPr>
          <w:ilvl w:val="0"/>
          <w:numId w:val="21"/>
        </w:numPr>
        <w:ind w:left="450" w:hanging="270"/>
      </w:pPr>
      <w:r>
        <w:t>антивирусное ПО и ПО для борьбы с нежелательной почтой;</w:t>
      </w:r>
    </w:p>
    <w:p w14:paraId="3428E125" w14:textId="7DB3AF3C" w:rsidR="003D22CB" w:rsidRPr="00690C65" w:rsidRDefault="00D67A4B" w:rsidP="0088164F">
      <w:pPr>
        <w:pStyle w:val="ProductList-Body"/>
        <w:numPr>
          <w:ilvl w:val="0"/>
          <w:numId w:val="21"/>
        </w:numPr>
        <w:spacing w:before="40"/>
        <w:ind w:left="461" w:hanging="274"/>
      </w:pPr>
      <w:r>
        <w:t>файлы подписей и файлы данных фильтрования содержимого.</w:t>
      </w:r>
    </w:p>
    <w:p w14:paraId="2166D208" w14:textId="75E7C41F" w:rsidR="00D67A4B" w:rsidRPr="00690C65" w:rsidRDefault="00AD4EF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82386C1" w14:textId="234B4DB7" w:rsidR="00D67A4B" w:rsidRPr="00690C65" w:rsidRDefault="00D67A4B" w:rsidP="00233C87">
      <w:pPr>
        <w:pStyle w:val="ProductList-Offering2Heading"/>
        <w:outlineLvl w:val="2"/>
      </w:pPr>
      <w:r>
        <w:tab/>
      </w:r>
      <w:bookmarkStart w:id="77" w:name="_Toc413872995"/>
      <w:r>
        <w:t>Translator API</w:t>
      </w:r>
      <w:bookmarkEnd w:id="77"/>
    </w:p>
    <w:p w14:paraId="3779266A" w14:textId="3DF23AA1" w:rsidR="00D67A4B" w:rsidRPr="00690C65" w:rsidRDefault="00D67A4B" w:rsidP="00A914BF">
      <w:pPr>
        <w:pStyle w:val="ProductList-Body"/>
      </w:pPr>
      <w:r>
        <w:t xml:space="preserve">Клиент может использовать Translator API в соответствии с Условиями использования Translator API, включая заменяющие Условия, размещенные на веб-сайте </w:t>
      </w:r>
      <w:hyperlink r:id="rId42" w:history="1">
        <w:r>
          <w:rPr>
            <w:rStyle w:val="Hyperlink"/>
          </w:rPr>
          <w:t>http://aka.ms/translatortou</w:t>
        </w:r>
      </w:hyperlink>
      <w:r>
        <w:t xml:space="preserve">, и Заявлением о конфиденциальности Translator, размещенном на веб-сайте </w:t>
      </w:r>
      <w:hyperlink r:id="rId43" w:history="1">
        <w:r>
          <w:rPr>
            <w:rStyle w:val="Hyperlink"/>
          </w:rPr>
          <w:t>http://aka.ms/translatorprivacy</w:t>
        </w:r>
      </w:hyperlink>
      <w:r>
        <w:t>.</w:t>
      </w:r>
    </w:p>
    <w:p w14:paraId="472476E8" w14:textId="75F2672B" w:rsidR="00D67A4B" w:rsidRPr="00690C65" w:rsidRDefault="00AD4EF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DFE8CD6" w14:textId="77777777" w:rsidR="00E01779" w:rsidRPr="00171A30" w:rsidRDefault="00E01779" w:rsidP="00E01779">
      <w:pPr>
        <w:pStyle w:val="ProductList-Offering2Heading"/>
        <w:pBdr>
          <w:bottom w:val="none" w:sz="0" w:space="0" w:color="auto"/>
        </w:pBdr>
        <w:outlineLvl w:val="2"/>
      </w:pPr>
    </w:p>
    <w:p w14:paraId="2A97184F" w14:textId="63CD172A" w:rsidR="000E6ED8" w:rsidRPr="00171A30" w:rsidRDefault="00414009" w:rsidP="00233C87">
      <w:pPr>
        <w:pStyle w:val="ProductList-Offering2Heading"/>
        <w:outlineLvl w:val="2"/>
      </w:pPr>
      <w:r>
        <w:tab/>
      </w:r>
      <w:bookmarkStart w:id="78" w:name="_Toc413872996"/>
      <w:r>
        <w:t>Yammer Enterprise</w:t>
      </w:r>
      <w:bookmarkEnd w:id="78"/>
    </w:p>
    <w:p w14:paraId="669D9CAE" w14:textId="77777777" w:rsidR="00D67A4B" w:rsidRPr="00690C65" w:rsidRDefault="00D67A4B" w:rsidP="00D67A4B">
      <w:pPr>
        <w:pStyle w:val="ProductList-Body"/>
      </w:pPr>
      <w:r>
        <w:rPr>
          <w:b/>
          <w:color w:val="00188F"/>
        </w:rPr>
        <w:t>Внешние пользователи</w:t>
      </w:r>
    </w:p>
    <w:p w14:paraId="38AFF400" w14:textId="41A2E6EA" w:rsidR="00D67A4B" w:rsidRPr="00690C65" w:rsidRDefault="00D67A4B" w:rsidP="00E01779">
      <w:pPr>
        <w:pStyle w:val="ProductList-Body"/>
      </w:pPr>
      <w:r>
        <w:t xml:space="preserve">Внешним пользователям, приглашенным в Yammer с помощью функции внешней сети, подписные лицензии </w:t>
      </w:r>
      <w:r w:rsidR="00FB1FDC" w:rsidRPr="009448B3">
        <w:t>«</w:t>
      </w:r>
      <w:r>
        <w:t>на пользователя</w:t>
      </w:r>
      <w:r w:rsidR="00FB1FDC" w:rsidRPr="009448B3">
        <w:t>»</w:t>
      </w:r>
      <w:r>
        <w:t xml:space="preserve"> не требуются. </w:t>
      </w:r>
    </w:p>
    <w:p w14:paraId="76302AA6" w14:textId="3EA83917" w:rsidR="00D67A4B" w:rsidRPr="00690C65" w:rsidRDefault="00AD4EF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3872997"/>
      <w:r>
        <w:t>Вложение 1 — Уведомления</w:t>
      </w:r>
      <w:bookmarkEnd w:id="79"/>
      <w:bookmarkEnd w:id="80"/>
    </w:p>
    <w:p w14:paraId="2F4609B8" w14:textId="0A35F4A9" w:rsidR="004D27A6" w:rsidRPr="00690C65" w:rsidRDefault="00D67A4B" w:rsidP="00233C87">
      <w:pPr>
        <w:pStyle w:val="ProductList-Offering1Heading"/>
        <w:outlineLvl w:val="1"/>
      </w:pPr>
      <w:bookmarkStart w:id="81" w:name="_Toc413872998"/>
      <w:r>
        <w:t>Bing Maps</w:t>
      </w:r>
      <w:bookmarkEnd w:id="81"/>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44" w:history="1">
        <w:r>
          <w:rPr>
            <w:rStyle w:val="Hyperlink"/>
          </w:rPr>
          <w:t>go.microsoft.com/?linkid=9710837</w:t>
        </w:r>
      </w:hyperlink>
      <w:r>
        <w:t xml:space="preserve">, и Заявлением о конфиденциальности Карт Bing, размещенном на веб-сайте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3872999"/>
      <w:r>
        <w:t>Поддержка клиентов</w:t>
      </w:r>
      <w:bookmarkEnd w:id="82"/>
    </w:p>
    <w:p w14:paraId="74BA5B87" w14:textId="77F519AE" w:rsidR="00A27D70" w:rsidRPr="00690C65" w:rsidRDefault="00A27D70" w:rsidP="00A27D70">
      <w:pPr>
        <w:pStyle w:val="ProductList-Body"/>
      </w:pPr>
      <w:r>
        <w:t>Если соглашение о корпоративном лицензировании Клиента включает Основное соглашение Master Business Agreement, датированное ранее 1 сентября 2007 г. (и Клиент не подписал какое-либо другое соглашение Microsoft на профессиональные услуги уровня Master), или если Клиент лицензирует в соответствии с Соглашением о подписке Microsoft Online или другим соглашением Microsoft, которое регулирует только Веб-службы, Поддержка клиента предоставляется с учетом этих дополнительных условий.</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Определения</w:t>
      </w:r>
    </w:p>
    <w:p w14:paraId="2C565124" w14:textId="1897B3EC" w:rsidR="00A27D70" w:rsidRPr="00690C65" w:rsidRDefault="00A27D70" w:rsidP="00BC4E64">
      <w:pPr>
        <w:pStyle w:val="ProductList-Body"/>
        <w:spacing w:after="120"/>
      </w:pPr>
      <w:r>
        <w:t>Термины, которые используются в этом Уведомлении о поддержке клиентов но не определены, имеют определения, предоставленные в соглашении о корпоративном лицензировании Клиента.</w:t>
      </w:r>
    </w:p>
    <w:p w14:paraId="067398BD" w14:textId="5483682B" w:rsidR="00A27D70" w:rsidRPr="00690C65" w:rsidRDefault="00A27D70" w:rsidP="00BC4E64">
      <w:pPr>
        <w:pStyle w:val="ProductList-Body"/>
        <w:spacing w:after="120"/>
      </w:pPr>
      <w:r>
        <w:t xml:space="preserve">«Поддержка клиентов» — все услуги по технической поддержке и консультированию, которые предоставляются Клиенту в соответствии с соглашением о корпоративном лицензировании Клиента. </w:t>
      </w:r>
    </w:p>
    <w:p w14:paraId="1BB74927" w14:textId="16BE8372" w:rsidR="00A27D70" w:rsidRPr="00690C65" w:rsidRDefault="00A27D70" w:rsidP="00A27D70">
      <w:pPr>
        <w:pStyle w:val="ProductList-Body"/>
      </w:pPr>
      <w:r>
        <w:t>«Исправления» — это исправления, изменения или расширения для Продуктов или производные от них работы, которые Microsoft выпускает на общих основаниях (например, пакеты обновления) или предоставляет Клиенту при осуществлении Поддержки клиентов для решения определенной проблемы.</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Исправления</w:t>
      </w:r>
    </w:p>
    <w:p w14:paraId="617E2360" w14:textId="20B5C655" w:rsidR="00A27D70" w:rsidRPr="00690C65" w:rsidRDefault="00A27D70" w:rsidP="00A27D70">
      <w:pPr>
        <w:pStyle w:val="ProductList-Body"/>
      </w:pPr>
      <w:r>
        <w:t>Если в рамках Поддержки клиентов Microsoft предоставляет клиенту исправления, такие исправления лицензируются в соответствии с условиями лицензии, применимой к Продукту, к которому относятся такие исправления, за исключением случаев, когда такие Исправления включают отдельные условия. В таких случаях эти условия имеют преимущественную силу. Если Исправления предоставляются для Служб Microsoft Azure, Microsoft Dynamics CRM Online, Microsoft Dynamics Marketing или Microsoft Social Engagement, применяются какие-либо другие условия использования, которые Microsoft предоставит вместе с Исправлениями. Если никакие условия использования не предоставлены, Клиент имеет неисключительную, временную, полностью оплаченную лицензию на использование и воспроизведение Исправлений исключительно для внутренних целей Клиента. Клиент не имеет права модифицировать, изменять имя файла или объединять какие-либо Исправления с компьютерным кодом, производимым не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Предшествующие разработки</w:t>
      </w:r>
    </w:p>
    <w:p w14:paraId="3F1FFB48" w14:textId="6114154C" w:rsidR="00A27D70" w:rsidRPr="00690C65" w:rsidRDefault="00A27D70" w:rsidP="00A27D70">
      <w:pPr>
        <w:pStyle w:val="ProductList-Body"/>
      </w:pPr>
      <w:r>
        <w:t>Все права на любые компьютерные коды или письменные материалы, не содержащие кода, разработанные или другим образом полученные сторонами соглашения либо их Аффилированными лицами независимо от соглашения о корпоративном лицензировании Клиента («Предшествующие разработки»), останутся исключительной собственностью стороны, которая предоставляет Предшествующие разработки. При предоставлении Поддержки клиентов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в связи с такой Поддержкой клиентов. 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каких-либо Предшествующих разработок Microsoft, предоставленных в составе предоставляемой Поддержки клиентов исключительно в форме, предоставленной Клиенту, и исключительно для внутренних деловых целей Клиента. Лицензия на Предшествующие разработки Microsoft зависит от соблюдения Клиентом положений соглашения о корпоративном лицензировании Клиента. Если Клиент находится в Чешской Республике, Клиент заявляет, что автор предоставил соответствующие разрешения на изменение предшествующих разработок Клиента. Отсутствие нарушений Клиентом соглашения о корпоративном лицензировании Клиента или других положений относительно поддержки клиентов в рамках этого соглашения будет являться последующим условием для получения бессрочной лицензии на Предшествующие разработки Microsoft, которые Microsoft оставляет Клиенту после окончания предоставления Microsoft Поддержки клиентов.</w:t>
      </w:r>
    </w:p>
    <w:p w14:paraId="4ABCE685" w14:textId="77777777" w:rsidR="00A27D70" w:rsidRPr="009448B3" w:rsidRDefault="00A27D70" w:rsidP="00A27D70">
      <w:pPr>
        <w:pStyle w:val="ProductList-Body"/>
      </w:pPr>
    </w:p>
    <w:p w14:paraId="06E79283" w14:textId="77777777" w:rsidR="007600FD" w:rsidRPr="009448B3" w:rsidRDefault="007600FD" w:rsidP="00A27D70">
      <w:pPr>
        <w:pStyle w:val="ProductList-Body"/>
      </w:pPr>
    </w:p>
    <w:p w14:paraId="5167264F" w14:textId="77777777" w:rsidR="00A27D70" w:rsidRPr="00690C65" w:rsidRDefault="00A27D70" w:rsidP="00233C87">
      <w:pPr>
        <w:pStyle w:val="ProductList-Body"/>
        <w:outlineLvl w:val="2"/>
      </w:pPr>
      <w:r>
        <w:rPr>
          <w:b/>
          <w:color w:val="00188F"/>
        </w:rPr>
        <w:t>Материалы</w:t>
      </w:r>
    </w:p>
    <w:p w14:paraId="48F7D817" w14:textId="43C6CD5F" w:rsidR="00A27D70" w:rsidRPr="00690C65" w:rsidRDefault="00A27D70" w:rsidP="00A27D70">
      <w:pPr>
        <w:pStyle w:val="ProductList-Body"/>
      </w:pPr>
      <w:r>
        <w:t>Microsoft принадлежат все права в отношении разработанных Microsoft материалов (за исключением программного кода), предоставленных Клиенту в связи с Поддержкой клиентов («Материалы»), за исключением случаев, когда такие Материалы являются Предшествующей разработкой Клиента. Microsoft предоставляет Клиенту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Клиентом для своих внутренних деловых операций и без каких-либо обязательств по учету или выплате лицензионных отчислений.</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Образец кода</w:t>
      </w:r>
    </w:p>
    <w:p w14:paraId="6FB65A5D" w14:textId="6A780208" w:rsidR="00A27D70" w:rsidRPr="00690C65" w:rsidRDefault="00A27D70" w:rsidP="00A27D70">
      <w:pPr>
        <w:pStyle w:val="ProductList-Body"/>
      </w:pPr>
      <w:r>
        <w:t>Microsoft предоставляет Клиенту неисключительное, бессрочное право без уплаты отчислений на использование и изменение любого программного кода, предоставляемого Microsoft в демонстрационных целях («Образец кода»), а также на воспроизведение и распространение объектного кода в виде Образца кода при условии, что Клиент соглашается: (i) не использовать название, эмблему или товарные знаки Microsoft для продажи собственного программного продукта Клиента, включающего Образец кода, (ii) включить в программный продукт Клиента, содержащий Образец кода, действительное уведомление об авторских правах и (iii) освободить от ответственности, защитить и оградить Microsoft и ее поставщиков от любых требований и исков, включая адвокатские гонорары, возникшие в связи с использованием или распространением Образца кода.</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Права Аффилированных лиц</w:t>
      </w:r>
    </w:p>
    <w:p w14:paraId="49249AA7" w14:textId="1D2CAFAB" w:rsidR="00A27D70" w:rsidRPr="00690C65" w:rsidRDefault="00A27D70" w:rsidP="00A27D70">
      <w:pPr>
        <w:pStyle w:val="ProductList-Body"/>
      </w:pPr>
      <w:r>
        <w:t>Клиент может предоставлять по сублицензии права, содержащиеся в этом разделе, своим Аффилированным лицам, однако Аффилированные лица Клиента не могут передавать эти права по сублицензии, а использование ими этих прав должно соответствовать условиям лицензии, содержащимся в соглашении о корпоративном лицензировании Клиента.</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Гарантии для Поддержки клиентов</w:t>
      </w:r>
    </w:p>
    <w:p w14:paraId="58F354F4" w14:textId="7236F1AC" w:rsidR="00D67A4B" w:rsidRPr="00690C65" w:rsidRDefault="00A27D70" w:rsidP="00A27D70">
      <w:pPr>
        <w:pStyle w:val="ProductList-Body"/>
      </w:pPr>
      <w:r>
        <w:t>Microsoft гарантирует, что Поддержка клиентов будет осуществляться на высоком профессиональном уровне.</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3873000"/>
      <w:r>
        <w:t>Уведомление о стандартах кодирования видео H.264/AVC, VC-1, MPEG-4, часть 2, и MPEG-2</w:t>
      </w:r>
      <w:bookmarkEnd w:id="83"/>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CB40F1">
      <w:pPr>
        <w:pStyle w:val="ProductList-SectionHeading"/>
        <w:spacing w:after="200"/>
        <w:outlineLvl w:val="0"/>
      </w:pPr>
      <w:bookmarkStart w:id="84" w:name="Attachment2"/>
      <w:bookmarkStart w:id="85" w:name="_Toc413873001"/>
      <w:r>
        <w:t>Вложение 2 — Комплект лицензий на подписку</w:t>
      </w:r>
      <w:bookmarkEnd w:id="84"/>
      <w:bookmarkEnd w:id="85"/>
    </w:p>
    <w:p w14:paraId="15149E3E" w14:textId="5EA43D9E" w:rsidR="007D0838" w:rsidRPr="00690C65" w:rsidRDefault="000F30F7" w:rsidP="00207B92">
      <w:pPr>
        <w:pStyle w:val="ProductList-Body"/>
        <w:jc w:val="both"/>
      </w:pPr>
      <w:r>
        <w:t xml:space="preserve">Веб-службы могут быть доступны для приобретения как Комплекты веб-служб. Если ячейка в таблице ниже закрашена </w:t>
      </w:r>
      <w:r>
        <w:rPr>
          <w:color w:val="000000" w:themeColor="text1"/>
          <w:shd w:val="clear" w:color="auto" w:fill="4668C5"/>
        </w:rPr>
        <w:t>синим</w:t>
      </w:r>
      <w:r>
        <w:rPr>
          <w:color w:val="000000" w:themeColor="text1"/>
        </w:rPr>
        <w:t xml:space="preserve"> в строке Веб-служб, </w:t>
      </w:r>
      <w:r>
        <w:t xml:space="preserve">Комплект подписных лицензий для колонки, в которой расположена данная ячейка, соответствует требованиям к Подписным лицензиям на Веб-службы в этой ячейке. </w:t>
      </w:r>
    </w:p>
    <w:p w14:paraId="7691D15D" w14:textId="77777777" w:rsidR="009A6ABA" w:rsidRPr="00CB40F1" w:rsidRDefault="009A6ABA" w:rsidP="00207B92">
      <w:pPr>
        <w:pStyle w:val="ProductList-Body"/>
        <w:jc w:val="both"/>
        <w:rPr>
          <w:sz w:val="14"/>
          <w:szCs w:val="14"/>
        </w:rPr>
      </w:pPr>
    </w:p>
    <w:tbl>
      <w:tblPr>
        <w:tblW w:w="10787" w:type="dxa"/>
        <w:tblInd w:w="115" w:type="dxa"/>
        <w:tblLayout w:type="fixed"/>
        <w:tblLook w:val="04A0" w:firstRow="1" w:lastRow="0" w:firstColumn="1" w:lastColumn="0" w:noHBand="0" w:noVBand="1"/>
      </w:tblPr>
      <w:tblGrid>
        <w:gridCol w:w="2155"/>
        <w:gridCol w:w="274"/>
        <w:gridCol w:w="270"/>
        <w:gridCol w:w="270"/>
        <w:gridCol w:w="97"/>
        <w:gridCol w:w="139"/>
        <w:gridCol w:w="304"/>
        <w:gridCol w:w="270"/>
        <w:gridCol w:w="270"/>
        <w:gridCol w:w="270"/>
        <w:gridCol w:w="270"/>
        <w:gridCol w:w="270"/>
        <w:gridCol w:w="405"/>
        <w:gridCol w:w="846"/>
        <w:gridCol w:w="1239"/>
        <w:gridCol w:w="868"/>
        <w:gridCol w:w="1008"/>
        <w:gridCol w:w="705"/>
        <w:gridCol w:w="432"/>
        <w:gridCol w:w="425"/>
      </w:tblGrid>
      <w:tr w:rsidR="00EE0E9E" w14:paraId="405973D6" w14:textId="77777777" w:rsidTr="00CB40F1">
        <w:trPr>
          <w:trHeight w:val="501"/>
        </w:trPr>
        <w:tc>
          <w:tcPr>
            <w:tcW w:w="2155"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Интернет-служба</w:t>
            </w:r>
          </w:p>
        </w:tc>
        <w:tc>
          <w:tcPr>
            <w:tcW w:w="911"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0B28A9EB" w:rsidR="009A6ABA" w:rsidRDefault="00CB40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253" w:type="dxa"/>
            <w:gridSpan w:val="5"/>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tc>
        <w:tc>
          <w:tcPr>
            <w:tcW w:w="945"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Для коммерческих организаций</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8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Средний бизнес</w:t>
            </w:r>
          </w:p>
        </w:tc>
        <w:tc>
          <w:tcPr>
            <w:tcW w:w="1008"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6C0EC7A" w:rsidR="009A6ABA" w:rsidRDefault="00CB40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857"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EE0E9E" w14:paraId="3E2839AF" w14:textId="77777777" w:rsidTr="00CB40F1">
        <w:trPr>
          <w:trHeight w:val="288"/>
        </w:trPr>
        <w:tc>
          <w:tcPr>
            <w:tcW w:w="2155"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2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E0E9E" w14:paraId="3F640A2B" w14:textId="77777777" w:rsidTr="00CB40F1">
        <w:trPr>
          <w:trHeight w:val="288"/>
        </w:trPr>
        <w:tc>
          <w:tcPr>
            <w:tcW w:w="215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F18E9EA" w14:textId="77777777" w:rsidTr="00CB40F1">
        <w:trPr>
          <w:trHeight w:val="288"/>
        </w:trPr>
        <w:tc>
          <w:tcPr>
            <w:tcW w:w="2155"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3E8388D6"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 (план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12764D52"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Exchange Online (план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0ABC6094"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4937399"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C3BCF36"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 (план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4888BDF"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SharePoint Online (план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65C25224"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Skype для бизнеса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7CF572AC"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 xml:space="preserve"> Skype для бизнеса Online (план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2E4E6896"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 xml:space="preserve"> Skype для бизнеса Online (план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3BB1088"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7674A66A"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383D529E"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Office 365 для бизнеса</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32E5BE3F"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EA92558"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Pr="0094635A" w:rsidRDefault="009A6ABA" w:rsidP="00CB40F1">
            <w:pPr>
              <w:pStyle w:val="ProductList-Body"/>
              <w:tabs>
                <w:tab w:val="clear" w:pos="158"/>
                <w:tab w:val="left" w:pos="720"/>
              </w:tabs>
              <w:spacing w:line="252" w:lineRule="auto"/>
              <w:ind w:left="-115"/>
              <w:rPr>
                <w:rFonts w:ascii="Calibri Light" w:hAnsi="Calibri Light"/>
                <w:sz w:val="16"/>
                <w:szCs w:val="16"/>
              </w:rPr>
            </w:pPr>
            <w:r w:rsidRPr="0094635A">
              <w:rPr>
                <w:rFonts w:ascii="Calibri Light" w:hAnsi="Calibri Light"/>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6D0F5A2D"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Управление правами 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264A40B5"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455C3365"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Совместная работа по продажам с помощью Microsoft Dynamics Marketing</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21C7E982"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573A0638" w14:textId="77777777" w:rsidTr="00CB40F1">
        <w:trPr>
          <w:trHeight w:val="288"/>
        </w:trPr>
        <w:tc>
          <w:tcPr>
            <w:tcW w:w="21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EE0E9E" w14:paraId="717B45C6" w14:textId="77777777" w:rsidTr="00CB40F1">
        <w:trPr>
          <w:trHeight w:val="288"/>
        </w:trPr>
        <w:tc>
          <w:tcPr>
            <w:tcW w:w="2155"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rsidP="00CB40F1">
            <w:pPr>
              <w:pStyle w:val="ProductList-Body"/>
              <w:tabs>
                <w:tab w:val="clear" w:pos="158"/>
                <w:tab w:val="left" w:pos="720"/>
              </w:tabs>
              <w:spacing w:line="252" w:lineRule="auto"/>
              <w:ind w:left="-115"/>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2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CB40F1" w:rsidRDefault="00D67A4B" w:rsidP="00A914BF">
      <w:pPr>
        <w:pStyle w:val="ProductList-Body"/>
        <w:rPr>
          <w:sz w:val="14"/>
          <w:szCs w:val="14"/>
        </w:rPr>
      </w:pPr>
    </w:p>
    <w:p w14:paraId="78C074DA" w14:textId="6939E629" w:rsidR="00C614F3" w:rsidRPr="00690C65" w:rsidRDefault="00007D8A" w:rsidP="00C614F3">
      <w:pPr>
        <w:pStyle w:val="ProductList-Body"/>
      </w:pPr>
      <w:r>
        <w:rPr>
          <w:vertAlign w:val="superscript"/>
        </w:rPr>
        <w:t>1</w:t>
      </w:r>
      <w:r>
        <w:t xml:space="preserve"> Подписные лицензии Add-on Suite, которые включают в себя обозначение «без выпуска </w:t>
      </w:r>
      <w:r w:rsidR="00FB1FDC" w:rsidRPr="009448B3">
        <w:t>«</w:t>
      </w:r>
      <w:r>
        <w:t>Профессиональный плюс</w:t>
      </w:r>
      <w:r w:rsidR="00FB1FDC" w:rsidRPr="009448B3">
        <w:t>»</w:t>
      </w:r>
      <w:r>
        <w:t>» в названии, не содержат права на Office 365 профессиональный плюс.</w:t>
      </w:r>
    </w:p>
    <w:p w14:paraId="3A7DEFE7" w14:textId="649D2BC4" w:rsidR="008D23E8" w:rsidRPr="00690C65" w:rsidRDefault="00007D8A" w:rsidP="00B92496">
      <w:pPr>
        <w:pStyle w:val="ProductList-Body"/>
      </w:pPr>
      <w:r>
        <w:rPr>
          <w:vertAlign w:val="superscript"/>
        </w:rPr>
        <w:t>2</w:t>
      </w:r>
      <w:r>
        <w:t xml:space="preserve"> В дополнение к Веб-службам, указанным выше, Enterprise Cloud Suite соответствует требованию к подписным лицензиям для лицензирования SA для Windows «на пользователя», как описано в Списке продуктов. Список продуктов расположен по адресу </w:t>
      </w:r>
      <w:hyperlink r:id="rId49" w:history="1">
        <w:r>
          <w:rPr>
            <w:rStyle w:val="Hyperlink"/>
          </w:rPr>
          <w:t>http://go.microsoft.com/?linkid=9839207</w:t>
        </w:r>
      </w:hyperlink>
      <w:r>
        <w:t>.</w:t>
      </w:r>
    </w:p>
    <w:p w14:paraId="374EA8ED" w14:textId="619927F9" w:rsidR="00D67A4B" w:rsidRPr="00690C65" w:rsidRDefault="000759BB" w:rsidP="00A914BF">
      <w:pPr>
        <w:pStyle w:val="ProductList-Body"/>
      </w:pPr>
      <w:r>
        <w:rPr>
          <w:vertAlign w:val="superscript"/>
        </w:rPr>
        <w:t>3</w:t>
      </w:r>
      <w:r>
        <w:t xml:space="preserve"> Microsoft Dynamics CRM Online Professional EDU и Microsoft Dynamics CRM Online Enterprise EDU удовлетворяют тем же требованиям к подписным лицензиям «на пользователя», что и Microsoft Dynamics CRM Online Professional и Microsoft Dynamics CRM Online Enterprise соответственно.</w:t>
      </w: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3873002"/>
      <w:r>
        <w:t>Вложение 3 — Стандартные пункты договора (Процессоры)</w:t>
      </w:r>
      <w:bookmarkEnd w:id="86"/>
      <w:bookmarkEnd w:id="87"/>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77777777" w:rsidR="00D67A4B" w:rsidRPr="00E06D8C" w:rsidRDefault="00D67A4B" w:rsidP="00A914BF">
      <w:pPr>
        <w:pStyle w:val="ProductList-Body"/>
        <w:rPr>
          <w:sz w:val="16"/>
          <w:szCs w:val="16"/>
        </w:rPr>
      </w:pPr>
    </w:p>
    <w:p w14:paraId="346A077B" w14:textId="77777777" w:rsidR="000B2305" w:rsidRPr="00690C65" w:rsidRDefault="000B2305">
      <w:r>
        <w:rPr>
          <w:b/>
        </w:rPr>
        <w:br w:type="page"/>
      </w:r>
    </w:p>
    <w:p w14:paraId="7ACF0438" w14:textId="328506FE" w:rsidR="00232755" w:rsidRPr="00690C65" w:rsidRDefault="00232755" w:rsidP="00233C87">
      <w:pPr>
        <w:pStyle w:val="ProductList-Body"/>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01A6190B" w14:textId="77777777" w:rsidR="00E83159" w:rsidRPr="009448B3" w:rsidRDefault="00E83159" w:rsidP="00E83159">
      <w:pPr>
        <w:pStyle w:val="ProductList-Body"/>
      </w:pPr>
    </w:p>
    <w:p w14:paraId="7CEC6E33" w14:textId="77777777" w:rsidR="007600FD" w:rsidRPr="009448B3" w:rsidRDefault="007600FD" w:rsidP="00E83159">
      <w:pPr>
        <w:pStyle w:val="ProductList-Body"/>
      </w:pPr>
    </w:p>
    <w:p w14:paraId="154C923A" w14:textId="77777777" w:rsidR="007600FD" w:rsidRPr="009448B3" w:rsidRDefault="007600FD" w:rsidP="00E83159">
      <w:pPr>
        <w:pStyle w:val="ProductList-Body"/>
      </w:pPr>
    </w:p>
    <w:p w14:paraId="35928853" w14:textId="77777777" w:rsidR="007600FD" w:rsidRPr="009448B3" w:rsidRDefault="007600FD" w:rsidP="00E83159">
      <w:pPr>
        <w:pStyle w:val="ProductList-Body"/>
      </w:pPr>
    </w:p>
    <w:p w14:paraId="5C1B6F72" w14:textId="77777777" w:rsidR="00E83159" w:rsidRPr="00690C65" w:rsidRDefault="00E83159" w:rsidP="00233C87">
      <w:pPr>
        <w:pStyle w:val="ProductList-Body"/>
        <w:jc w:val="center"/>
        <w:outlineLvl w:val="1"/>
      </w:pPr>
      <w:r>
        <w:rPr>
          <w:b/>
        </w:rPr>
        <w:t>Пункт 8: Сотрудничество с органами надзора</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5184960B" w14:textId="77777777" w:rsidR="007600FD" w:rsidRPr="009448B3" w:rsidRDefault="007600FD" w:rsidP="00A914BF">
      <w:pPr>
        <w:pStyle w:val="ProductList-Body"/>
      </w:pPr>
    </w:p>
    <w:p w14:paraId="49862692" w14:textId="77777777" w:rsidR="00E83159" w:rsidRPr="00690C65" w:rsidRDefault="00E83159" w:rsidP="00233C87">
      <w:pPr>
        <w:pStyle w:val="ProductList-Body"/>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A827E64" w14:textId="692A4B8A" w:rsidR="00E83159" w:rsidRPr="00690C65" w:rsidRDefault="00E83159" w:rsidP="00E83159">
      <w:pPr>
        <w:pStyle w:val="ProductList-Body"/>
        <w:spacing w:after="120"/>
      </w:pPr>
      <w:r>
        <w:rPr>
          <w:b/>
        </w:rPr>
        <w:t>Экспортер данных</w:t>
      </w:r>
      <w:r w:rsidRPr="00CA2314">
        <w:rPr>
          <w:b/>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w:t>
      </w:r>
      <w:r w:rsidR="00FC332E" w:rsidRPr="009448B3">
        <w:t>«</w:t>
      </w:r>
      <w:r>
        <w:t>Безопасность и обработка данных: Дополнительные технические и организационные меры.</w:t>
      </w:r>
      <w:r w:rsidR="00FC332E" w:rsidRPr="009448B3">
        <w:t>»</w:t>
      </w:r>
      <w:r>
        <w:t xml:space="preserve"> </w:t>
      </w:r>
    </w:p>
    <w:p w14:paraId="3B378EFB" w14:textId="6FC1BB19" w:rsidR="00E83159" w:rsidRPr="00690C65" w:rsidRDefault="00E83159" w:rsidP="00E83159">
      <w:pPr>
        <w:pStyle w:val="ProductList-Body"/>
        <w:spacing w:after="120"/>
      </w:pPr>
      <w:r>
        <w:t>Импортер данных</w:t>
      </w:r>
      <w:r w:rsidRPr="00CA2314">
        <w:rPr>
          <w:b/>
        </w:rPr>
        <w:t>:</w:t>
      </w:r>
      <w:r>
        <w:t xml:space="preserve"> Импортером данных является MICROSOFT, мировой производитель программного обеспечения и служб. </w:t>
      </w:r>
    </w:p>
    <w:p w14:paraId="6D761CE0" w14:textId="77777777" w:rsidR="00E83159" w:rsidRPr="00690C65" w:rsidRDefault="00E83159" w:rsidP="00E83159">
      <w:pPr>
        <w:pStyle w:val="ProductList-Body"/>
        <w:spacing w:after="120"/>
      </w:pPr>
      <w:r>
        <w:rPr>
          <w:b/>
        </w:rPr>
        <w:t>Субъекты данных</w:t>
      </w:r>
      <w:r w:rsidRPr="00CA2314">
        <w:rPr>
          <w:b/>
        </w:rPr>
        <w:t>:</w:t>
      </w:r>
      <w:r>
        <w:t xml:space="preserve"> Объекты данных включают представителей клиента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666EE6" w14:textId="77777777" w:rsidR="00AD4EFD" w:rsidRDefault="00AD4EFD" w:rsidP="009A573F">
      <w:pPr>
        <w:spacing w:after="0" w:line="240" w:lineRule="auto"/>
      </w:pPr>
      <w:r>
        <w:separator/>
      </w:r>
    </w:p>
  </w:endnote>
  <w:endnote w:type="continuationSeparator" w:id="0">
    <w:p w14:paraId="1C19C6AA" w14:textId="77777777" w:rsidR="00AD4EFD" w:rsidRDefault="00AD4EFD" w:rsidP="009A573F">
      <w:pPr>
        <w:spacing w:after="0" w:line="240" w:lineRule="auto"/>
      </w:pPr>
      <w:r>
        <w:continuationSeparator/>
      </w:r>
    </w:p>
  </w:endnote>
  <w:endnote w:type="continuationNotice" w:id="1">
    <w:p w14:paraId="76C43F2B" w14:textId="77777777" w:rsidR="00AD4EFD" w:rsidRDefault="00AD4E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69F1BC" w14:textId="77777777" w:rsidR="00906DC1" w:rsidRDefault="00906DC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42579" w:rsidRDefault="00A4257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42579" w:rsidRPr="00591643" w:rsidRDefault="00A4257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B40F1" w:rsidRPr="00990DE4" w14:paraId="2C43B659" w14:textId="77777777" w:rsidTr="0040360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B40F1" w:rsidRPr="0094635A" w:rsidRDefault="00AD4EFD" w:rsidP="0040360E">
          <w:pPr>
            <w:pStyle w:val="ProductList-OfferingBody"/>
            <w:ind w:left="-77" w:right="-73"/>
            <w:jc w:val="center"/>
            <w:rPr>
              <w:rStyle w:val="LogoportDoNotTranslate"/>
              <w:rFonts w:asciiTheme="minorHAnsi" w:hAnsiTheme="minorHAnsi"/>
              <w:sz w:val="16"/>
              <w:szCs w:val="16"/>
            </w:rPr>
          </w:pPr>
          <w:hyperlink w:anchor="TableofContents" w:history="1">
            <w:r w:rsidR="00CB40F1"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B40F1" w:rsidRPr="00990DE4" w:rsidRDefault="00CB40F1" w:rsidP="0040360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CB40F1" w:rsidRPr="00990DE4" w:rsidRDefault="00AD4EFD" w:rsidP="0040360E">
          <w:pPr>
            <w:pStyle w:val="ProductList-OfferingBody"/>
            <w:ind w:left="-72" w:right="-74"/>
            <w:jc w:val="center"/>
            <w:rPr>
              <w:rStyle w:val="LogoportDoNotTranslate"/>
            </w:rPr>
          </w:pPr>
          <w:hyperlink w:anchor="Introduction" w:history="1">
            <w:r w:rsidR="00CB40F1"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B40F1" w:rsidRPr="00990DE4" w:rsidRDefault="00CB40F1" w:rsidP="0040360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B40F1" w:rsidRPr="00990DE4" w:rsidRDefault="00AD4EFD" w:rsidP="0040360E">
          <w:pPr>
            <w:pStyle w:val="ProductList-OfferingBody"/>
            <w:ind w:left="-72" w:right="-75"/>
            <w:jc w:val="center"/>
            <w:rPr>
              <w:rStyle w:val="LogoportDoNotTranslate"/>
            </w:rPr>
          </w:pPr>
          <w:hyperlink w:anchor="GeneralTerms" w:history="1">
            <w:r w:rsidR="00CB40F1"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B40F1" w:rsidRPr="00990DE4" w:rsidRDefault="00CB40F1" w:rsidP="0040360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B40F1" w:rsidRPr="00990DE4" w:rsidRDefault="00AD4EFD" w:rsidP="0040360E">
          <w:pPr>
            <w:pStyle w:val="ProductList-OfferingBody"/>
            <w:ind w:left="-72" w:right="-77"/>
            <w:jc w:val="center"/>
            <w:rPr>
              <w:rStyle w:val="LogoportDoNotTranslate"/>
            </w:rPr>
          </w:pPr>
          <w:hyperlink w:anchor="PrivacyandSecurityTerms" w:history="1">
            <w:r w:rsidR="00CB40F1" w:rsidRPr="00CE42B2">
              <w:rPr>
                <w:rStyle w:val="Hyperlink"/>
              </w:rPr>
              <w:t xml:space="preserve">Условия конфиденциальности </w:t>
            </w:r>
            <w:r w:rsidR="00CB40F1" w:rsidRPr="009448B3">
              <w:rPr>
                <w:rStyle w:val="Hyperlink"/>
              </w:rPr>
              <w:br/>
            </w:r>
            <w:r w:rsidR="00CB40F1"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CB40F1" w:rsidRPr="00990DE4" w:rsidRDefault="00AD4EFD" w:rsidP="0040360E">
          <w:pPr>
            <w:pStyle w:val="ProductList-OfferingBody"/>
            <w:ind w:left="-72" w:right="-77"/>
            <w:jc w:val="center"/>
            <w:rPr>
              <w:rStyle w:val="LogoportDoNotTranslate"/>
            </w:rPr>
          </w:pPr>
          <w:hyperlink w:anchor="OnlineServiceSpecificTerms" w:history="1">
            <w:r w:rsidR="00CB40F1" w:rsidRPr="00CE42B2">
              <w:rPr>
                <w:rStyle w:val="Hyperlink"/>
              </w:rPr>
              <w:t xml:space="preserve">Особые условия для </w:t>
            </w:r>
            <w:r w:rsidR="00CB40F1" w:rsidRPr="009448B3">
              <w:rPr>
                <w:rStyle w:val="Hyperlink"/>
              </w:rPr>
              <w:br/>
            </w:r>
            <w:r w:rsidR="00CB40F1"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B40F1" w:rsidRPr="00990DE4" w:rsidRDefault="00CB40F1" w:rsidP="0040360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B40F1" w:rsidRPr="00990DE4" w:rsidRDefault="00AD4EFD" w:rsidP="0040360E">
          <w:pPr>
            <w:pStyle w:val="ProductList-OfferingBody"/>
            <w:ind w:left="-72" w:right="-76"/>
            <w:jc w:val="center"/>
            <w:rPr>
              <w:rStyle w:val="LogoportDoNotTranslate"/>
            </w:rPr>
          </w:pPr>
          <w:hyperlink w:anchor="Attachment1" w:history="1">
            <w:r w:rsidR="00CB40F1" w:rsidRPr="00CE42B2">
              <w:rPr>
                <w:rStyle w:val="Hyperlink"/>
              </w:rPr>
              <w:t>Вложение</w:t>
            </w:r>
          </w:hyperlink>
        </w:p>
      </w:tc>
    </w:tr>
  </w:tbl>
  <w:p w14:paraId="3CB73DD6" w14:textId="77777777" w:rsidR="00CB40F1" w:rsidRPr="00E01779" w:rsidRDefault="00CB40F1" w:rsidP="00CB40F1">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A42579" w:rsidRPr="0094635A" w:rsidRDefault="00AD4EFD"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A42579" w:rsidRPr="00990DE4" w:rsidRDefault="00AD4EFD"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A42579" w:rsidRPr="00990DE4" w:rsidRDefault="00AD4EFD"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A42579" w:rsidRPr="00990DE4" w:rsidRDefault="00AD4EFD"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A42579" w:rsidRPr="00990DE4" w:rsidRDefault="00AD4EFD"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A42579" w:rsidRPr="00990DE4" w:rsidRDefault="00AD4EFD"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41590B64" w14:textId="77777777" w:rsidR="00A42579" w:rsidRPr="00E01779" w:rsidRDefault="00A42579" w:rsidP="009448B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0E2EA5D4"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EEC09" w14:textId="77777777" w:rsidR="00A42579" w:rsidRPr="0094635A" w:rsidRDefault="00AD4EFD"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51C3B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CE81B9" w14:textId="77777777" w:rsidR="00A42579" w:rsidRPr="00990DE4" w:rsidRDefault="00AD4EFD"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537729"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F61BE" w14:textId="77777777" w:rsidR="00A42579" w:rsidRPr="00990DE4" w:rsidRDefault="00AD4EFD"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5ADFD"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06F0B" w14:textId="77777777" w:rsidR="00A42579" w:rsidRPr="00990DE4" w:rsidRDefault="00AD4EFD"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100D25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910E52" w14:textId="77777777" w:rsidR="00A42579" w:rsidRPr="00990DE4" w:rsidRDefault="00AD4EFD"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2DF2FA9"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585C" w14:textId="77777777" w:rsidR="00A42579" w:rsidRPr="00990DE4" w:rsidRDefault="00AD4EFD"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2E9C78C7" w14:textId="77777777" w:rsidR="00A42579" w:rsidRPr="00E01779" w:rsidRDefault="00A42579" w:rsidP="00A4257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73DE002"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5480C8" w14:textId="77777777" w:rsidR="00A42579" w:rsidRPr="00A42579" w:rsidRDefault="00AD4EFD"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DD4755"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065715" w14:textId="77777777" w:rsidR="00A42579" w:rsidRPr="00990DE4" w:rsidRDefault="00AD4EFD"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4773E2"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3561DE" w14:textId="77777777" w:rsidR="00A42579" w:rsidRPr="00990DE4" w:rsidRDefault="00AD4EFD"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F86767"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3A786" w14:textId="77777777" w:rsidR="00A42579" w:rsidRPr="00990DE4" w:rsidRDefault="00AD4EFD"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85E6FA3"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D7D48" w14:textId="77777777" w:rsidR="00A42579" w:rsidRPr="00990DE4" w:rsidRDefault="00AD4EFD"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6EC0E6C"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201D9" w14:textId="77777777" w:rsidR="00A42579" w:rsidRPr="00990DE4" w:rsidRDefault="00AD4EFD"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1BC7A870" w14:textId="77777777" w:rsidR="00A42579" w:rsidRPr="00E01779" w:rsidRDefault="00A42579" w:rsidP="00A42579">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A42579" w:rsidRPr="00990DE4" w14:paraId="7619D5E0" w14:textId="77777777" w:rsidTr="00A4257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02C95" w14:textId="77777777" w:rsidR="00A42579" w:rsidRPr="0094635A" w:rsidRDefault="00AD4EFD" w:rsidP="00A42579">
          <w:pPr>
            <w:pStyle w:val="ProductList-OfferingBody"/>
            <w:ind w:left="-77" w:right="-73"/>
            <w:jc w:val="center"/>
            <w:rPr>
              <w:rStyle w:val="LogoportDoNotTranslate"/>
              <w:rFonts w:asciiTheme="minorHAnsi" w:hAnsiTheme="minorHAnsi"/>
              <w:sz w:val="16"/>
              <w:szCs w:val="16"/>
            </w:rPr>
          </w:pPr>
          <w:hyperlink w:anchor="TableofContents" w:history="1">
            <w:r w:rsidR="00A42579"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EB130A" w14:textId="77777777" w:rsidR="00A42579" w:rsidRPr="00990DE4" w:rsidRDefault="00A42579"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64857" w14:textId="77777777" w:rsidR="00A42579" w:rsidRPr="00990DE4" w:rsidRDefault="00AD4EFD" w:rsidP="00A42579">
          <w:pPr>
            <w:pStyle w:val="ProductList-OfferingBody"/>
            <w:ind w:left="-72" w:right="-74"/>
            <w:jc w:val="center"/>
            <w:rPr>
              <w:rStyle w:val="LogoportDoNotTranslate"/>
            </w:rPr>
          </w:pPr>
          <w:hyperlink w:anchor="Introduction" w:history="1">
            <w:r w:rsidR="00A425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52060E" w14:textId="77777777" w:rsidR="00A42579" w:rsidRPr="00990DE4" w:rsidRDefault="00A42579"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BEEF66" w14:textId="77777777" w:rsidR="00A42579" w:rsidRPr="00990DE4" w:rsidRDefault="00AD4EFD" w:rsidP="00A42579">
          <w:pPr>
            <w:pStyle w:val="ProductList-OfferingBody"/>
            <w:ind w:left="-72" w:right="-75"/>
            <w:jc w:val="center"/>
            <w:rPr>
              <w:rStyle w:val="LogoportDoNotTranslate"/>
            </w:rPr>
          </w:pPr>
          <w:hyperlink w:anchor="GeneralTerms" w:history="1">
            <w:r w:rsidR="00A425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2EB40" w14:textId="77777777" w:rsidR="00A42579" w:rsidRPr="00990DE4" w:rsidRDefault="00A42579"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F639" w14:textId="77777777" w:rsidR="00A42579" w:rsidRPr="00990DE4" w:rsidRDefault="00AD4EFD" w:rsidP="00A42579">
          <w:pPr>
            <w:pStyle w:val="ProductList-OfferingBody"/>
            <w:ind w:left="-72" w:right="-77"/>
            <w:jc w:val="center"/>
            <w:rPr>
              <w:rStyle w:val="LogoportDoNotTranslate"/>
            </w:rPr>
          </w:pPr>
          <w:hyperlink w:anchor="PrivacyandSecurityTerms" w:history="1">
            <w:r w:rsidR="00A42579" w:rsidRPr="00CE42B2">
              <w:rPr>
                <w:rStyle w:val="Hyperlink"/>
              </w:rPr>
              <w:t xml:space="preserve">Условия конфиденциальности </w:t>
            </w:r>
            <w:r w:rsidR="00A42579" w:rsidRPr="009448B3">
              <w:rPr>
                <w:rStyle w:val="Hyperlink"/>
              </w:rPr>
              <w:br/>
            </w:r>
            <w:r w:rsidR="00A425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EDF234"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1745C" w14:textId="77777777" w:rsidR="00A42579" w:rsidRPr="00990DE4" w:rsidRDefault="00AD4EFD" w:rsidP="00A42579">
          <w:pPr>
            <w:pStyle w:val="ProductList-OfferingBody"/>
            <w:ind w:left="-72" w:right="-77"/>
            <w:jc w:val="center"/>
            <w:rPr>
              <w:rStyle w:val="LogoportDoNotTranslate"/>
            </w:rPr>
          </w:pPr>
          <w:hyperlink w:anchor="OnlineServiceSpecificTerms" w:history="1">
            <w:r w:rsidR="00A42579" w:rsidRPr="00CE42B2">
              <w:rPr>
                <w:rStyle w:val="Hyperlink"/>
              </w:rPr>
              <w:t xml:space="preserve">Особые условия для </w:t>
            </w:r>
            <w:r w:rsidR="00A42579" w:rsidRPr="009448B3">
              <w:rPr>
                <w:rStyle w:val="Hyperlink"/>
              </w:rPr>
              <w:br/>
            </w:r>
            <w:r w:rsidR="00A425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899B20" w14:textId="77777777" w:rsidR="00A42579" w:rsidRPr="00990DE4" w:rsidRDefault="00A42579"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1132F" w14:textId="77777777" w:rsidR="00A42579" w:rsidRPr="00990DE4" w:rsidRDefault="00AD4EFD" w:rsidP="00A42579">
          <w:pPr>
            <w:pStyle w:val="ProductList-OfferingBody"/>
            <w:ind w:left="-72" w:right="-76"/>
            <w:jc w:val="center"/>
            <w:rPr>
              <w:rStyle w:val="LogoportDoNotTranslate"/>
            </w:rPr>
          </w:pPr>
          <w:hyperlink w:anchor="Attachment1" w:history="1">
            <w:r w:rsidR="00A42579" w:rsidRPr="00CE42B2">
              <w:rPr>
                <w:rStyle w:val="Hyperlink"/>
              </w:rPr>
              <w:t>Вложение</w:t>
            </w:r>
          </w:hyperlink>
        </w:p>
      </w:tc>
    </w:tr>
  </w:tbl>
  <w:p w14:paraId="582EF07A" w14:textId="77777777" w:rsidR="00A42579" w:rsidRPr="00E01779" w:rsidRDefault="00A42579" w:rsidP="00A42579">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C0CB0ED"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C63CDD" w14:textId="77777777" w:rsidR="0094635A" w:rsidRPr="00A42579" w:rsidRDefault="00AD4EFD"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19E83D"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F52F7" w14:textId="77777777" w:rsidR="0094635A" w:rsidRPr="00990DE4" w:rsidRDefault="00AD4EFD"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4E894C"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F611F6" w14:textId="77777777" w:rsidR="0094635A" w:rsidRPr="00990DE4" w:rsidRDefault="00AD4EFD"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1BCCAD"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87FF89" w14:textId="77777777" w:rsidR="0094635A" w:rsidRPr="00990DE4" w:rsidRDefault="00AD4EFD"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62F9D1"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6B8F8" w14:textId="77777777" w:rsidR="0094635A" w:rsidRPr="00990DE4" w:rsidRDefault="00AD4EFD"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7C2C71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D1574" w14:textId="77777777" w:rsidR="0094635A" w:rsidRPr="00990DE4" w:rsidRDefault="00AD4EFD"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DEC26E6" w14:textId="77777777" w:rsidR="0094635A" w:rsidRPr="00E01779" w:rsidRDefault="0094635A" w:rsidP="0094635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0AE269CA"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79C4E1" w14:textId="77777777" w:rsidR="0094635A" w:rsidRPr="00A42579" w:rsidRDefault="00AD4EFD"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82901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DE2CC8" w14:textId="77777777" w:rsidR="0094635A" w:rsidRPr="00990DE4" w:rsidRDefault="00AD4EFD"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89C24"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3B06B7" w14:textId="77777777" w:rsidR="0094635A" w:rsidRPr="00990DE4" w:rsidRDefault="00AD4EFD"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7D8687"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9EC009" w14:textId="77777777" w:rsidR="0094635A" w:rsidRPr="00990DE4" w:rsidRDefault="00AD4EFD"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39EEB0"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6B27A" w14:textId="77777777" w:rsidR="0094635A" w:rsidRPr="00990DE4" w:rsidRDefault="00AD4EFD"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F79B24F"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A5F2E" w14:textId="77777777" w:rsidR="0094635A" w:rsidRPr="00990DE4" w:rsidRDefault="00AD4EFD"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2B012A73" w14:textId="77777777" w:rsidR="0094635A" w:rsidRPr="00E01779" w:rsidRDefault="0094635A" w:rsidP="0094635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C1FA3F6"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9E018" w14:textId="77777777" w:rsidR="0094635A" w:rsidRPr="00A42579" w:rsidRDefault="00AD4EFD"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6D974"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20FDBA" w14:textId="77777777" w:rsidR="0094635A" w:rsidRPr="00990DE4" w:rsidRDefault="00AD4EFD"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28018"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E8E30B" w14:textId="77777777" w:rsidR="0094635A" w:rsidRPr="00990DE4" w:rsidRDefault="00AD4EFD"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B2465"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FF2DC" w14:textId="77777777" w:rsidR="0094635A" w:rsidRPr="00990DE4" w:rsidRDefault="00AD4EFD"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464B64B"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B222F5" w14:textId="77777777" w:rsidR="0094635A" w:rsidRPr="00990DE4" w:rsidRDefault="00AD4EFD"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AF3BDF6"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B5F9C" w14:textId="77777777" w:rsidR="0094635A" w:rsidRPr="00990DE4" w:rsidRDefault="00AD4EFD"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54E1E85C" w14:textId="77777777" w:rsidR="0094635A" w:rsidRPr="00E01779" w:rsidRDefault="0094635A" w:rsidP="00E01779">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94635A" w:rsidRPr="00A42579" w:rsidRDefault="00AD4EFD"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94635A" w:rsidRPr="00990DE4" w:rsidRDefault="00AD4EFD"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94635A" w:rsidRPr="00990DE4" w:rsidRDefault="00AD4EFD"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94635A" w:rsidRPr="00990DE4" w:rsidRDefault="00AD4EFD"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94635A" w:rsidRPr="00990DE4" w:rsidRDefault="00AD4EFD"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94635A" w:rsidRPr="00990DE4" w:rsidRDefault="00AD4EFD"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15690AB0" w14:textId="77777777" w:rsidR="0094635A" w:rsidRPr="00E01779" w:rsidRDefault="0094635A" w:rsidP="0094635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E01779" w:rsidRPr="00990DE4" w14:paraId="4B7DEA2E" w14:textId="77777777" w:rsidTr="007F7F3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C368FD" w14:textId="77777777" w:rsidR="00E01779" w:rsidRPr="00A42579" w:rsidRDefault="00AD4EFD" w:rsidP="007F7F38">
          <w:pPr>
            <w:pStyle w:val="ProductList-OfferingBody"/>
            <w:ind w:left="-77" w:right="-73"/>
            <w:jc w:val="center"/>
            <w:rPr>
              <w:rStyle w:val="LogoportDoNotTranslate"/>
              <w:rFonts w:asciiTheme="minorHAnsi" w:hAnsiTheme="minorHAnsi"/>
              <w:sz w:val="16"/>
              <w:szCs w:val="16"/>
            </w:rPr>
          </w:pPr>
          <w:hyperlink w:anchor="TableofContents" w:history="1">
            <w:r w:rsidR="00E01779"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9F86CF" w14:textId="77777777" w:rsidR="00E01779" w:rsidRPr="00990DE4" w:rsidRDefault="00E01779"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035EF6" w14:textId="77777777" w:rsidR="00E01779" w:rsidRPr="00990DE4" w:rsidRDefault="00AD4EFD" w:rsidP="007F7F38">
          <w:pPr>
            <w:pStyle w:val="ProductList-OfferingBody"/>
            <w:ind w:left="-72" w:right="-74"/>
            <w:jc w:val="center"/>
            <w:rPr>
              <w:rStyle w:val="LogoportDoNotTranslate"/>
            </w:rPr>
          </w:pPr>
          <w:hyperlink w:anchor="Introduction" w:history="1">
            <w:r w:rsidR="00E01779"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5EB9D7" w14:textId="77777777" w:rsidR="00E01779" w:rsidRPr="00990DE4" w:rsidRDefault="00E01779"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0C48F8" w14:textId="77777777" w:rsidR="00E01779" w:rsidRPr="00990DE4" w:rsidRDefault="00AD4EFD" w:rsidP="007F7F38">
          <w:pPr>
            <w:pStyle w:val="ProductList-OfferingBody"/>
            <w:ind w:left="-72" w:right="-75"/>
            <w:jc w:val="center"/>
            <w:rPr>
              <w:rStyle w:val="LogoportDoNotTranslate"/>
            </w:rPr>
          </w:pPr>
          <w:hyperlink w:anchor="GeneralTerms" w:history="1">
            <w:r w:rsidR="00E01779"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82019" w14:textId="77777777" w:rsidR="00E01779" w:rsidRPr="00990DE4" w:rsidRDefault="00E01779"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15EF" w14:textId="77777777" w:rsidR="00E01779" w:rsidRPr="00990DE4" w:rsidRDefault="00AD4EFD" w:rsidP="007F7F38">
          <w:pPr>
            <w:pStyle w:val="ProductList-OfferingBody"/>
            <w:ind w:left="-72" w:right="-77"/>
            <w:jc w:val="center"/>
            <w:rPr>
              <w:rStyle w:val="LogoportDoNotTranslate"/>
            </w:rPr>
          </w:pPr>
          <w:hyperlink w:anchor="PrivacyandSecurityTerms" w:history="1">
            <w:r w:rsidR="00E01779" w:rsidRPr="00CE42B2">
              <w:rPr>
                <w:rStyle w:val="Hyperlink"/>
              </w:rPr>
              <w:t xml:space="preserve">Условия конфиденциальности </w:t>
            </w:r>
            <w:r w:rsidR="00E01779" w:rsidRPr="009448B3">
              <w:rPr>
                <w:rStyle w:val="Hyperlink"/>
              </w:rPr>
              <w:br/>
            </w:r>
            <w:r w:rsidR="00E01779"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5A23CD"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1C4F3C" w14:textId="77777777" w:rsidR="00E01779" w:rsidRPr="00990DE4" w:rsidRDefault="00AD4EFD" w:rsidP="007F7F38">
          <w:pPr>
            <w:pStyle w:val="ProductList-OfferingBody"/>
            <w:ind w:left="-72" w:right="-77"/>
            <w:jc w:val="center"/>
            <w:rPr>
              <w:rStyle w:val="LogoportDoNotTranslate"/>
            </w:rPr>
          </w:pPr>
          <w:hyperlink w:anchor="OnlineServiceSpecificTerms" w:history="1">
            <w:r w:rsidR="00E01779" w:rsidRPr="00CE42B2">
              <w:rPr>
                <w:rStyle w:val="Hyperlink"/>
              </w:rPr>
              <w:t xml:space="preserve">Особые условия для </w:t>
            </w:r>
            <w:r w:rsidR="00E01779" w:rsidRPr="009448B3">
              <w:rPr>
                <w:rStyle w:val="Hyperlink"/>
              </w:rPr>
              <w:br/>
            </w:r>
            <w:r w:rsidR="00E01779"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186985" w14:textId="77777777" w:rsidR="00E01779" w:rsidRPr="00990DE4" w:rsidRDefault="00E01779"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94DA0C" w14:textId="77777777" w:rsidR="00E01779" w:rsidRPr="00990DE4" w:rsidRDefault="00AD4EFD" w:rsidP="007F7F38">
          <w:pPr>
            <w:pStyle w:val="ProductList-OfferingBody"/>
            <w:ind w:left="-72" w:right="-76"/>
            <w:jc w:val="center"/>
            <w:rPr>
              <w:rStyle w:val="LogoportDoNotTranslate"/>
            </w:rPr>
          </w:pPr>
          <w:hyperlink w:anchor="Attachment1" w:history="1">
            <w:r w:rsidR="00E01779" w:rsidRPr="00CE42B2">
              <w:rPr>
                <w:rStyle w:val="Hyperlink"/>
              </w:rPr>
              <w:t>Вложение</w:t>
            </w:r>
          </w:hyperlink>
        </w:p>
      </w:tc>
    </w:tr>
  </w:tbl>
  <w:p w14:paraId="388DCF29" w14:textId="77777777" w:rsidR="00E01779" w:rsidRPr="00E01779" w:rsidRDefault="00E01779" w:rsidP="00E0177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4635A" w:rsidRPr="00990DE4" w14:paraId="57443C24"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9B4C1E" w14:textId="77777777" w:rsidR="0094635A" w:rsidRPr="00A42579" w:rsidRDefault="00AD4EFD" w:rsidP="007F7F38">
          <w:pPr>
            <w:pStyle w:val="ProductList-OfferingBody"/>
            <w:ind w:left="-77" w:right="-73"/>
            <w:jc w:val="center"/>
            <w:rPr>
              <w:rStyle w:val="LogoportDoNotTranslate"/>
              <w:rFonts w:asciiTheme="minorHAnsi" w:hAnsiTheme="minorHAnsi"/>
              <w:sz w:val="16"/>
              <w:szCs w:val="16"/>
            </w:rPr>
          </w:pPr>
          <w:hyperlink w:anchor="TableofContents" w:history="1">
            <w:r w:rsidR="0094635A"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C40599" w14:textId="77777777" w:rsidR="0094635A" w:rsidRPr="00990DE4" w:rsidRDefault="0094635A" w:rsidP="007F7F3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178B3B" w14:textId="77777777" w:rsidR="0094635A" w:rsidRPr="00990DE4" w:rsidRDefault="00AD4EFD" w:rsidP="007F7F38">
          <w:pPr>
            <w:pStyle w:val="ProductList-OfferingBody"/>
            <w:ind w:left="-72" w:right="-74"/>
            <w:jc w:val="center"/>
            <w:rPr>
              <w:rStyle w:val="LogoportDoNotTranslate"/>
            </w:rPr>
          </w:pPr>
          <w:hyperlink w:anchor="Introduction" w:history="1">
            <w:r w:rsidR="0094635A"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454FAA" w14:textId="77777777" w:rsidR="0094635A" w:rsidRPr="00990DE4" w:rsidRDefault="0094635A" w:rsidP="007F7F3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0E28EA" w14:textId="77777777" w:rsidR="0094635A" w:rsidRPr="00990DE4" w:rsidRDefault="00AD4EFD" w:rsidP="007F7F38">
          <w:pPr>
            <w:pStyle w:val="ProductList-OfferingBody"/>
            <w:ind w:left="-72" w:right="-75"/>
            <w:jc w:val="center"/>
            <w:rPr>
              <w:rStyle w:val="LogoportDoNotTranslate"/>
            </w:rPr>
          </w:pPr>
          <w:hyperlink w:anchor="GeneralTerms" w:history="1">
            <w:r w:rsidR="0094635A"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44721A" w14:textId="77777777" w:rsidR="0094635A" w:rsidRPr="00990DE4" w:rsidRDefault="0094635A" w:rsidP="007F7F3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A01CB" w14:textId="77777777" w:rsidR="0094635A" w:rsidRPr="00990DE4" w:rsidRDefault="00AD4EFD" w:rsidP="007F7F38">
          <w:pPr>
            <w:pStyle w:val="ProductList-OfferingBody"/>
            <w:ind w:left="-72" w:right="-77"/>
            <w:jc w:val="center"/>
            <w:rPr>
              <w:rStyle w:val="LogoportDoNotTranslate"/>
            </w:rPr>
          </w:pPr>
          <w:hyperlink w:anchor="PrivacyandSecurityTerms" w:history="1">
            <w:r w:rsidR="0094635A" w:rsidRPr="00CE42B2">
              <w:rPr>
                <w:rStyle w:val="Hyperlink"/>
              </w:rPr>
              <w:t xml:space="preserve">Условия конфиденциальности </w:t>
            </w:r>
            <w:r w:rsidR="0094635A" w:rsidRPr="009448B3">
              <w:rPr>
                <w:rStyle w:val="Hyperlink"/>
              </w:rPr>
              <w:br/>
            </w:r>
            <w:r w:rsidR="0094635A"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D83CB5A"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CF6D1" w14:textId="77777777" w:rsidR="0094635A" w:rsidRPr="00990DE4" w:rsidRDefault="00AD4EFD" w:rsidP="007F7F38">
          <w:pPr>
            <w:pStyle w:val="ProductList-OfferingBody"/>
            <w:ind w:left="-72" w:right="-77"/>
            <w:jc w:val="center"/>
            <w:rPr>
              <w:rStyle w:val="LogoportDoNotTranslate"/>
            </w:rPr>
          </w:pPr>
          <w:hyperlink w:anchor="OnlineServiceSpecificTerms" w:history="1">
            <w:r w:rsidR="0094635A" w:rsidRPr="00CE42B2">
              <w:rPr>
                <w:rStyle w:val="Hyperlink"/>
              </w:rPr>
              <w:t xml:space="preserve">Особые условия для </w:t>
            </w:r>
            <w:r w:rsidR="0094635A" w:rsidRPr="009448B3">
              <w:rPr>
                <w:rStyle w:val="Hyperlink"/>
              </w:rPr>
              <w:br/>
            </w:r>
            <w:r w:rsidR="0094635A"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356F77" w14:textId="77777777" w:rsidR="0094635A" w:rsidRPr="00990DE4" w:rsidRDefault="0094635A" w:rsidP="007F7F3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020345" w14:textId="77777777" w:rsidR="0094635A" w:rsidRPr="00990DE4" w:rsidRDefault="00AD4EFD" w:rsidP="007F7F38">
          <w:pPr>
            <w:pStyle w:val="ProductList-OfferingBody"/>
            <w:ind w:left="-72" w:right="-76"/>
            <w:jc w:val="center"/>
            <w:rPr>
              <w:rStyle w:val="LogoportDoNotTranslate"/>
            </w:rPr>
          </w:pPr>
          <w:hyperlink w:anchor="Attachment1" w:history="1">
            <w:r w:rsidR="0094635A" w:rsidRPr="00CE42B2">
              <w:rPr>
                <w:rStyle w:val="Hyperlink"/>
              </w:rPr>
              <w:t>Вложение</w:t>
            </w:r>
          </w:hyperlink>
        </w:p>
      </w:tc>
    </w:tr>
  </w:tbl>
  <w:p w14:paraId="6FC41541" w14:textId="77777777" w:rsidR="0094635A" w:rsidRPr="00E01779" w:rsidRDefault="0094635A" w:rsidP="009463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338F91" w14:textId="77777777" w:rsidR="00AD4EFD" w:rsidRDefault="00AD4EFD" w:rsidP="009A573F">
      <w:pPr>
        <w:spacing w:after="0" w:line="240" w:lineRule="auto"/>
      </w:pPr>
      <w:r>
        <w:separator/>
      </w:r>
    </w:p>
  </w:footnote>
  <w:footnote w:type="continuationSeparator" w:id="0">
    <w:p w14:paraId="41119B80" w14:textId="77777777" w:rsidR="00AD4EFD" w:rsidRDefault="00AD4EFD" w:rsidP="009A573F">
      <w:pPr>
        <w:spacing w:after="0" w:line="240" w:lineRule="auto"/>
      </w:pPr>
      <w:r>
        <w:continuationSeparator/>
      </w:r>
    </w:p>
  </w:footnote>
  <w:footnote w:type="continuationNotice" w:id="1">
    <w:p w14:paraId="74509DB4" w14:textId="77777777" w:rsidR="00AD4EFD" w:rsidRDefault="00AD4EF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0E4311" w14:textId="77777777" w:rsidR="00906DC1" w:rsidRDefault="00906DC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D3F653" w14:textId="77777777" w:rsidR="00906DC1" w:rsidRDefault="00906DC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42579" w:rsidRPr="004D27A6" w:rsidRDefault="00A4257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A42579" w:rsidRPr="00171B2E" w:rsidRDefault="00A42579"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Условия Веб-службы Microsoft Volume Licensing (русский, апрель 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06DC1">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A42579" w:rsidRPr="004D27A6" w:rsidRDefault="00A42579" w:rsidP="009448B3">
        <w:pPr>
          <w:pStyle w:val="ProductList-Body"/>
          <w:tabs>
            <w:tab w:val="right" w:pos="10800"/>
          </w:tabs>
          <w:spacing w:before="20" w:after="20"/>
          <w:rPr>
            <w:color w:val="404040" w:themeColor="text1" w:themeTint="BF"/>
            <w:sz w:val="16"/>
            <w:szCs w:val="16"/>
          </w:rPr>
        </w:pPr>
        <w:r>
          <w:rPr>
            <w:color w:val="404040" w:themeColor="text1" w:themeTint="BF"/>
            <w:sz w:val="16"/>
            <w:szCs w:val="16"/>
          </w:rPr>
          <w:t>Условия Веб-службы Microsoft Volume Licensing (русский, апрель 2015 г.)</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06DC1">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kl2CdVqedA1I4jnt5LgjYmwXnvLp+EQkec82+oxCAcpRKt0w99c5lf88CTg1a8KoQ17O0r0HUwJU0bsSSXi8OQ==" w:salt="sB32qO+oa2QSuSFd55Lt3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4967"/>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06DC1"/>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36A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EFD"/>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01D9"/>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646A"/>
    <w:rsid w:val="00BE6786"/>
    <w:rsid w:val="00BE719D"/>
    <w:rsid w:val="00BF408D"/>
    <w:rsid w:val="00BF6A60"/>
    <w:rsid w:val="00C0319E"/>
    <w:rsid w:val="00C03F6B"/>
    <w:rsid w:val="00C04B1E"/>
    <w:rsid w:val="00C05A53"/>
    <w:rsid w:val="00C12361"/>
    <w:rsid w:val="00C13DF8"/>
    <w:rsid w:val="00C151E9"/>
    <w:rsid w:val="00C15E68"/>
    <w:rsid w:val="00C16CDA"/>
    <w:rsid w:val="00C21E41"/>
    <w:rsid w:val="00C22F1E"/>
    <w:rsid w:val="00C244A7"/>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1D3B"/>
    <w:rsid w:val="00C62FB6"/>
    <w:rsid w:val="00C6453B"/>
    <w:rsid w:val="00C64C21"/>
    <w:rsid w:val="00C66C0B"/>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ru-ru/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528760-F964-4F24-BCFC-2C1114899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18960</Words>
  <Characters>108072</Characters>
  <Application>Microsoft Office Word</Application>
  <DocSecurity>8</DocSecurity>
  <Lines>900</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2015-03-30T23:22:00Z</dcterms:created>
  <dcterms:modified xsi:type="dcterms:W3CDTF">2015-03-30T23:23:00Z</dcterms:modified>
</cp:coreProperties>
</file>