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2E77A10F"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885CA4">
        <w:rPr>
          <w:rFonts w:asciiTheme="majorHAnsi" w:hAnsiTheme="majorHAnsi"/>
          <w:color w:val="FFFFFF" w:themeColor="background1"/>
          <w:sz w:val="72"/>
          <w:szCs w:val="72"/>
        </w:rPr>
        <w:t xml:space="preserve">апреля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6A6585C" w14:textId="596A09CB" w:rsidR="00885CA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0297313" w:history="1">
        <w:r w:rsidR="00885CA4" w:rsidRPr="005E48A3">
          <w:rPr>
            <w:rStyle w:val="Hyperlink"/>
            <w:noProof/>
          </w:rPr>
          <w:t>Введение</w:t>
        </w:r>
        <w:r w:rsidR="00885CA4">
          <w:rPr>
            <w:noProof/>
            <w:webHidden/>
          </w:rPr>
          <w:tab/>
        </w:r>
        <w:r w:rsidR="00885CA4">
          <w:rPr>
            <w:noProof/>
            <w:webHidden/>
          </w:rPr>
          <w:fldChar w:fldCharType="begin"/>
        </w:r>
        <w:r w:rsidR="00885CA4">
          <w:rPr>
            <w:noProof/>
            <w:webHidden/>
          </w:rPr>
          <w:instrText xml:space="preserve"> PAGEREF _Toc510297313 \h </w:instrText>
        </w:r>
        <w:r w:rsidR="00885CA4">
          <w:rPr>
            <w:noProof/>
            <w:webHidden/>
          </w:rPr>
        </w:r>
        <w:r w:rsidR="00885CA4">
          <w:rPr>
            <w:noProof/>
            <w:webHidden/>
          </w:rPr>
          <w:fldChar w:fldCharType="separate"/>
        </w:r>
        <w:r w:rsidR="00885CA4">
          <w:rPr>
            <w:noProof/>
            <w:webHidden/>
          </w:rPr>
          <w:t>3</w:t>
        </w:r>
        <w:r w:rsidR="00885CA4">
          <w:rPr>
            <w:noProof/>
            <w:webHidden/>
          </w:rPr>
          <w:fldChar w:fldCharType="end"/>
        </w:r>
      </w:hyperlink>
    </w:p>
    <w:p w14:paraId="16989CFD" w14:textId="14836CEE" w:rsidR="00885CA4" w:rsidRDefault="0067351F">
      <w:pPr>
        <w:pStyle w:val="TOC5"/>
        <w:tabs>
          <w:tab w:val="right" w:leader="dot" w:pos="5030"/>
        </w:tabs>
        <w:rPr>
          <w:rFonts w:eastAsiaTheme="minorEastAsia"/>
          <w:noProof/>
          <w:sz w:val="22"/>
          <w:lang w:val="en-US" w:eastAsia="en-US" w:bidi="ar-SA"/>
        </w:rPr>
      </w:pPr>
      <w:hyperlink w:anchor="_Toc510297314" w:history="1">
        <w:r w:rsidR="00885CA4" w:rsidRPr="005E48A3">
          <w:rPr>
            <w:rStyle w:val="Hyperlink"/>
            <w:noProof/>
          </w:rPr>
          <w:t>Соглашения об уровне обслуживания</w:t>
        </w:r>
        <w:r w:rsidR="00885CA4">
          <w:rPr>
            <w:noProof/>
            <w:webHidden/>
          </w:rPr>
          <w:tab/>
        </w:r>
        <w:r w:rsidR="00885CA4">
          <w:rPr>
            <w:noProof/>
            <w:webHidden/>
          </w:rPr>
          <w:fldChar w:fldCharType="begin"/>
        </w:r>
        <w:r w:rsidR="00885CA4">
          <w:rPr>
            <w:noProof/>
            <w:webHidden/>
          </w:rPr>
          <w:instrText xml:space="preserve"> PAGEREF _Toc510297314 \h </w:instrText>
        </w:r>
        <w:r w:rsidR="00885CA4">
          <w:rPr>
            <w:noProof/>
            <w:webHidden/>
          </w:rPr>
        </w:r>
        <w:r w:rsidR="00885CA4">
          <w:rPr>
            <w:noProof/>
            <w:webHidden/>
          </w:rPr>
          <w:fldChar w:fldCharType="separate"/>
        </w:r>
        <w:r w:rsidR="00885CA4">
          <w:rPr>
            <w:noProof/>
            <w:webHidden/>
          </w:rPr>
          <w:t>3</w:t>
        </w:r>
        <w:r w:rsidR="00885CA4">
          <w:rPr>
            <w:noProof/>
            <w:webHidden/>
          </w:rPr>
          <w:fldChar w:fldCharType="end"/>
        </w:r>
      </w:hyperlink>
    </w:p>
    <w:p w14:paraId="77CB4809" w14:textId="1BE0A4CE" w:rsidR="00885CA4" w:rsidRDefault="0067351F">
      <w:pPr>
        <w:pStyle w:val="TOC5"/>
        <w:tabs>
          <w:tab w:val="right" w:leader="dot" w:pos="5030"/>
        </w:tabs>
        <w:rPr>
          <w:rFonts w:eastAsiaTheme="minorEastAsia"/>
          <w:noProof/>
          <w:sz w:val="22"/>
          <w:lang w:val="en-US" w:eastAsia="en-US" w:bidi="ar-SA"/>
        </w:rPr>
      </w:pPr>
      <w:hyperlink w:anchor="_Toc510297315" w:history="1">
        <w:r w:rsidR="00885CA4" w:rsidRPr="005E48A3">
          <w:rPr>
            <w:rStyle w:val="Hyperlink"/>
            <w:noProof/>
          </w:rPr>
          <w:t>Применимые условия и обновления в отношении Веб-служб</w:t>
        </w:r>
        <w:r w:rsidR="00885CA4">
          <w:rPr>
            <w:noProof/>
            <w:webHidden/>
          </w:rPr>
          <w:tab/>
        </w:r>
        <w:r w:rsidR="00885CA4">
          <w:rPr>
            <w:noProof/>
            <w:webHidden/>
          </w:rPr>
          <w:fldChar w:fldCharType="begin"/>
        </w:r>
        <w:r w:rsidR="00885CA4">
          <w:rPr>
            <w:noProof/>
            <w:webHidden/>
          </w:rPr>
          <w:instrText xml:space="preserve"> PAGEREF _Toc510297315 \h </w:instrText>
        </w:r>
        <w:r w:rsidR="00885CA4">
          <w:rPr>
            <w:noProof/>
            <w:webHidden/>
          </w:rPr>
        </w:r>
        <w:r w:rsidR="00885CA4">
          <w:rPr>
            <w:noProof/>
            <w:webHidden/>
          </w:rPr>
          <w:fldChar w:fldCharType="separate"/>
        </w:r>
        <w:r w:rsidR="00885CA4">
          <w:rPr>
            <w:noProof/>
            <w:webHidden/>
          </w:rPr>
          <w:t>3</w:t>
        </w:r>
        <w:r w:rsidR="00885CA4">
          <w:rPr>
            <w:noProof/>
            <w:webHidden/>
          </w:rPr>
          <w:fldChar w:fldCharType="end"/>
        </w:r>
      </w:hyperlink>
    </w:p>
    <w:p w14:paraId="4C976EF7" w14:textId="0AD18A6D" w:rsidR="00885CA4" w:rsidRDefault="0067351F">
      <w:pPr>
        <w:pStyle w:val="TOC5"/>
        <w:tabs>
          <w:tab w:val="right" w:leader="dot" w:pos="5030"/>
        </w:tabs>
        <w:rPr>
          <w:rFonts w:eastAsiaTheme="minorEastAsia"/>
          <w:noProof/>
          <w:sz w:val="22"/>
          <w:lang w:val="en-US" w:eastAsia="en-US" w:bidi="ar-SA"/>
        </w:rPr>
      </w:pPr>
      <w:hyperlink w:anchor="_Toc510297316" w:history="1">
        <w:r w:rsidR="00885CA4" w:rsidRPr="005E48A3">
          <w:rPr>
            <w:rStyle w:val="Hyperlink"/>
            <w:noProof/>
          </w:rPr>
          <w:t>Электронные уведомления</w:t>
        </w:r>
        <w:r w:rsidR="00885CA4">
          <w:rPr>
            <w:noProof/>
            <w:webHidden/>
          </w:rPr>
          <w:tab/>
        </w:r>
        <w:r w:rsidR="00885CA4">
          <w:rPr>
            <w:noProof/>
            <w:webHidden/>
          </w:rPr>
          <w:fldChar w:fldCharType="begin"/>
        </w:r>
        <w:r w:rsidR="00885CA4">
          <w:rPr>
            <w:noProof/>
            <w:webHidden/>
          </w:rPr>
          <w:instrText xml:space="preserve"> PAGEREF _Toc510297316 \h </w:instrText>
        </w:r>
        <w:r w:rsidR="00885CA4">
          <w:rPr>
            <w:noProof/>
            <w:webHidden/>
          </w:rPr>
        </w:r>
        <w:r w:rsidR="00885CA4">
          <w:rPr>
            <w:noProof/>
            <w:webHidden/>
          </w:rPr>
          <w:fldChar w:fldCharType="separate"/>
        </w:r>
        <w:r w:rsidR="00885CA4">
          <w:rPr>
            <w:noProof/>
            <w:webHidden/>
          </w:rPr>
          <w:t>3</w:t>
        </w:r>
        <w:r w:rsidR="00885CA4">
          <w:rPr>
            <w:noProof/>
            <w:webHidden/>
          </w:rPr>
          <w:fldChar w:fldCharType="end"/>
        </w:r>
      </w:hyperlink>
    </w:p>
    <w:p w14:paraId="6888D092" w14:textId="704D7F2E" w:rsidR="00885CA4" w:rsidRDefault="0067351F">
      <w:pPr>
        <w:pStyle w:val="TOC5"/>
        <w:tabs>
          <w:tab w:val="right" w:leader="dot" w:pos="5030"/>
        </w:tabs>
        <w:rPr>
          <w:rFonts w:eastAsiaTheme="minorEastAsia"/>
          <w:noProof/>
          <w:sz w:val="22"/>
          <w:lang w:val="en-US" w:eastAsia="en-US" w:bidi="ar-SA"/>
        </w:rPr>
      </w:pPr>
      <w:hyperlink w:anchor="_Toc510297317" w:history="1">
        <w:r w:rsidR="00885CA4" w:rsidRPr="005E48A3">
          <w:rPr>
            <w:rStyle w:val="Hyperlink"/>
            <w:noProof/>
          </w:rPr>
          <w:t>Предыдущие версии</w:t>
        </w:r>
        <w:r w:rsidR="00885CA4">
          <w:rPr>
            <w:noProof/>
            <w:webHidden/>
          </w:rPr>
          <w:tab/>
        </w:r>
        <w:r w:rsidR="00885CA4">
          <w:rPr>
            <w:noProof/>
            <w:webHidden/>
          </w:rPr>
          <w:fldChar w:fldCharType="begin"/>
        </w:r>
        <w:r w:rsidR="00885CA4">
          <w:rPr>
            <w:noProof/>
            <w:webHidden/>
          </w:rPr>
          <w:instrText xml:space="preserve"> PAGEREF _Toc510297317 \h </w:instrText>
        </w:r>
        <w:r w:rsidR="00885CA4">
          <w:rPr>
            <w:noProof/>
            <w:webHidden/>
          </w:rPr>
        </w:r>
        <w:r w:rsidR="00885CA4">
          <w:rPr>
            <w:noProof/>
            <w:webHidden/>
          </w:rPr>
          <w:fldChar w:fldCharType="separate"/>
        </w:r>
        <w:r w:rsidR="00885CA4">
          <w:rPr>
            <w:noProof/>
            <w:webHidden/>
          </w:rPr>
          <w:t>3</w:t>
        </w:r>
        <w:r w:rsidR="00885CA4">
          <w:rPr>
            <w:noProof/>
            <w:webHidden/>
          </w:rPr>
          <w:fldChar w:fldCharType="end"/>
        </w:r>
      </w:hyperlink>
    </w:p>
    <w:p w14:paraId="63B65EE2" w14:textId="2C2E04DD" w:rsidR="00885CA4" w:rsidRDefault="0067351F">
      <w:pPr>
        <w:pStyle w:val="TOC3"/>
        <w:rPr>
          <w:rFonts w:eastAsiaTheme="minorEastAsia"/>
          <w:b w:val="0"/>
          <w:smallCaps w:val="0"/>
          <w:sz w:val="22"/>
          <w:lang w:val="en-US" w:eastAsia="en-US" w:bidi="ar-SA"/>
        </w:rPr>
      </w:pPr>
      <w:hyperlink w:anchor="_Toc510297318" w:history="1">
        <w:r w:rsidR="00885CA4" w:rsidRPr="005E48A3">
          <w:rPr>
            <w:rStyle w:val="Hyperlink"/>
          </w:rPr>
          <w:t>Пояснения и сводка изменений</w:t>
        </w:r>
        <w:r w:rsidR="00885CA4">
          <w:rPr>
            <w:webHidden/>
          </w:rPr>
          <w:tab/>
        </w:r>
        <w:r w:rsidR="00885CA4">
          <w:rPr>
            <w:webHidden/>
          </w:rPr>
          <w:fldChar w:fldCharType="begin"/>
        </w:r>
        <w:r w:rsidR="00885CA4">
          <w:rPr>
            <w:webHidden/>
          </w:rPr>
          <w:instrText xml:space="preserve"> PAGEREF _Toc510297318 \h </w:instrText>
        </w:r>
        <w:r w:rsidR="00885CA4">
          <w:rPr>
            <w:webHidden/>
          </w:rPr>
        </w:r>
        <w:r w:rsidR="00885CA4">
          <w:rPr>
            <w:webHidden/>
          </w:rPr>
          <w:fldChar w:fldCharType="separate"/>
        </w:r>
        <w:r w:rsidR="00885CA4">
          <w:rPr>
            <w:webHidden/>
          </w:rPr>
          <w:t>3</w:t>
        </w:r>
        <w:r w:rsidR="00885CA4">
          <w:rPr>
            <w:webHidden/>
          </w:rPr>
          <w:fldChar w:fldCharType="end"/>
        </w:r>
      </w:hyperlink>
    </w:p>
    <w:p w14:paraId="6662E8E1" w14:textId="7FD12353" w:rsidR="00885CA4" w:rsidRDefault="0067351F">
      <w:pPr>
        <w:pStyle w:val="TOC1"/>
        <w:tabs>
          <w:tab w:val="right" w:leader="dot" w:pos="5030"/>
        </w:tabs>
        <w:rPr>
          <w:rFonts w:eastAsiaTheme="minorEastAsia"/>
          <w:b w:val="0"/>
          <w:caps w:val="0"/>
          <w:noProof/>
          <w:sz w:val="22"/>
          <w:lang w:val="en-US" w:eastAsia="en-US" w:bidi="ar-SA"/>
        </w:rPr>
      </w:pPr>
      <w:hyperlink w:anchor="_Toc510297319" w:history="1">
        <w:r w:rsidR="00885CA4" w:rsidRPr="005E48A3">
          <w:rPr>
            <w:rStyle w:val="Hyperlink"/>
            <w:noProof/>
          </w:rPr>
          <w:t>Определения</w:t>
        </w:r>
        <w:r w:rsidR="00885CA4">
          <w:rPr>
            <w:noProof/>
            <w:webHidden/>
          </w:rPr>
          <w:tab/>
        </w:r>
        <w:r w:rsidR="00885CA4">
          <w:rPr>
            <w:noProof/>
            <w:webHidden/>
          </w:rPr>
          <w:fldChar w:fldCharType="begin"/>
        </w:r>
        <w:r w:rsidR="00885CA4">
          <w:rPr>
            <w:noProof/>
            <w:webHidden/>
          </w:rPr>
          <w:instrText xml:space="preserve"> PAGEREF _Toc510297319 \h </w:instrText>
        </w:r>
        <w:r w:rsidR="00885CA4">
          <w:rPr>
            <w:noProof/>
            <w:webHidden/>
          </w:rPr>
        </w:r>
        <w:r w:rsidR="00885CA4">
          <w:rPr>
            <w:noProof/>
            <w:webHidden/>
          </w:rPr>
          <w:fldChar w:fldCharType="separate"/>
        </w:r>
        <w:r w:rsidR="00885CA4">
          <w:rPr>
            <w:noProof/>
            <w:webHidden/>
          </w:rPr>
          <w:t>4</w:t>
        </w:r>
        <w:r w:rsidR="00885CA4">
          <w:rPr>
            <w:noProof/>
            <w:webHidden/>
          </w:rPr>
          <w:fldChar w:fldCharType="end"/>
        </w:r>
      </w:hyperlink>
    </w:p>
    <w:p w14:paraId="7B8CE556" w14:textId="36FDB0E5" w:rsidR="00885CA4" w:rsidRDefault="0067351F">
      <w:pPr>
        <w:pStyle w:val="TOC1"/>
        <w:tabs>
          <w:tab w:val="right" w:leader="dot" w:pos="5030"/>
        </w:tabs>
        <w:rPr>
          <w:rFonts w:eastAsiaTheme="minorEastAsia"/>
          <w:b w:val="0"/>
          <w:caps w:val="0"/>
          <w:noProof/>
          <w:sz w:val="22"/>
          <w:lang w:val="en-US" w:eastAsia="en-US" w:bidi="ar-SA"/>
        </w:rPr>
      </w:pPr>
      <w:hyperlink w:anchor="_Toc510297320" w:history="1">
        <w:r w:rsidR="00885CA4" w:rsidRPr="005E48A3">
          <w:rPr>
            <w:rStyle w:val="Hyperlink"/>
            <w:noProof/>
          </w:rPr>
          <w:t>Общие условия</w:t>
        </w:r>
        <w:r w:rsidR="00885CA4">
          <w:rPr>
            <w:noProof/>
            <w:webHidden/>
          </w:rPr>
          <w:tab/>
        </w:r>
        <w:r w:rsidR="00885CA4">
          <w:rPr>
            <w:noProof/>
            <w:webHidden/>
          </w:rPr>
          <w:fldChar w:fldCharType="begin"/>
        </w:r>
        <w:r w:rsidR="00885CA4">
          <w:rPr>
            <w:noProof/>
            <w:webHidden/>
          </w:rPr>
          <w:instrText xml:space="preserve"> PAGEREF _Toc510297320 \h </w:instrText>
        </w:r>
        <w:r w:rsidR="00885CA4">
          <w:rPr>
            <w:noProof/>
            <w:webHidden/>
          </w:rPr>
        </w:r>
        <w:r w:rsidR="00885CA4">
          <w:rPr>
            <w:noProof/>
            <w:webHidden/>
          </w:rPr>
          <w:fldChar w:fldCharType="separate"/>
        </w:r>
        <w:r w:rsidR="00885CA4">
          <w:rPr>
            <w:noProof/>
            <w:webHidden/>
          </w:rPr>
          <w:t>6</w:t>
        </w:r>
        <w:r w:rsidR="00885CA4">
          <w:rPr>
            <w:noProof/>
            <w:webHidden/>
          </w:rPr>
          <w:fldChar w:fldCharType="end"/>
        </w:r>
      </w:hyperlink>
    </w:p>
    <w:p w14:paraId="67472022" w14:textId="79A48EC4" w:rsidR="00885CA4" w:rsidRDefault="0067351F">
      <w:pPr>
        <w:pStyle w:val="TOC5"/>
        <w:tabs>
          <w:tab w:val="right" w:leader="dot" w:pos="5030"/>
        </w:tabs>
        <w:rPr>
          <w:rFonts w:eastAsiaTheme="minorEastAsia"/>
          <w:noProof/>
          <w:sz w:val="22"/>
          <w:lang w:val="en-US" w:eastAsia="en-US" w:bidi="ar-SA"/>
        </w:rPr>
      </w:pPr>
      <w:hyperlink w:anchor="_Toc510297321" w:history="1">
        <w:r w:rsidR="00885CA4" w:rsidRPr="005E48A3">
          <w:rPr>
            <w:rStyle w:val="Hyperlink"/>
            <w:noProof/>
          </w:rPr>
          <w:t>Лицензирование Веб-служб</w:t>
        </w:r>
        <w:r w:rsidR="00885CA4">
          <w:rPr>
            <w:noProof/>
            <w:webHidden/>
          </w:rPr>
          <w:tab/>
        </w:r>
        <w:r w:rsidR="00885CA4">
          <w:rPr>
            <w:noProof/>
            <w:webHidden/>
          </w:rPr>
          <w:fldChar w:fldCharType="begin"/>
        </w:r>
        <w:r w:rsidR="00885CA4">
          <w:rPr>
            <w:noProof/>
            <w:webHidden/>
          </w:rPr>
          <w:instrText xml:space="preserve"> PAGEREF _Toc510297321 \h </w:instrText>
        </w:r>
        <w:r w:rsidR="00885CA4">
          <w:rPr>
            <w:noProof/>
            <w:webHidden/>
          </w:rPr>
        </w:r>
        <w:r w:rsidR="00885CA4">
          <w:rPr>
            <w:noProof/>
            <w:webHidden/>
          </w:rPr>
          <w:fldChar w:fldCharType="separate"/>
        </w:r>
        <w:r w:rsidR="00885CA4">
          <w:rPr>
            <w:noProof/>
            <w:webHidden/>
          </w:rPr>
          <w:t>6</w:t>
        </w:r>
        <w:r w:rsidR="00885CA4">
          <w:rPr>
            <w:noProof/>
            <w:webHidden/>
          </w:rPr>
          <w:fldChar w:fldCharType="end"/>
        </w:r>
      </w:hyperlink>
    </w:p>
    <w:p w14:paraId="2EA896FD" w14:textId="1FD5565A" w:rsidR="00885CA4" w:rsidRDefault="0067351F">
      <w:pPr>
        <w:pStyle w:val="TOC5"/>
        <w:tabs>
          <w:tab w:val="right" w:leader="dot" w:pos="5030"/>
        </w:tabs>
        <w:rPr>
          <w:rFonts w:eastAsiaTheme="minorEastAsia"/>
          <w:noProof/>
          <w:sz w:val="22"/>
          <w:lang w:val="en-US" w:eastAsia="en-US" w:bidi="ar-SA"/>
        </w:rPr>
      </w:pPr>
      <w:hyperlink w:anchor="_Toc510297322" w:history="1">
        <w:r w:rsidR="00885CA4" w:rsidRPr="005E48A3">
          <w:rPr>
            <w:rStyle w:val="Hyperlink"/>
            <w:noProof/>
          </w:rPr>
          <w:t>Использование Веб-служб</w:t>
        </w:r>
        <w:r w:rsidR="00885CA4">
          <w:rPr>
            <w:noProof/>
            <w:webHidden/>
          </w:rPr>
          <w:tab/>
        </w:r>
        <w:r w:rsidR="00885CA4">
          <w:rPr>
            <w:noProof/>
            <w:webHidden/>
          </w:rPr>
          <w:fldChar w:fldCharType="begin"/>
        </w:r>
        <w:r w:rsidR="00885CA4">
          <w:rPr>
            <w:noProof/>
            <w:webHidden/>
          </w:rPr>
          <w:instrText xml:space="preserve"> PAGEREF _Toc510297322 \h </w:instrText>
        </w:r>
        <w:r w:rsidR="00885CA4">
          <w:rPr>
            <w:noProof/>
            <w:webHidden/>
          </w:rPr>
        </w:r>
        <w:r w:rsidR="00885CA4">
          <w:rPr>
            <w:noProof/>
            <w:webHidden/>
          </w:rPr>
          <w:fldChar w:fldCharType="separate"/>
        </w:r>
        <w:r w:rsidR="00885CA4">
          <w:rPr>
            <w:noProof/>
            <w:webHidden/>
          </w:rPr>
          <w:t>6</w:t>
        </w:r>
        <w:r w:rsidR="00885CA4">
          <w:rPr>
            <w:noProof/>
            <w:webHidden/>
          </w:rPr>
          <w:fldChar w:fldCharType="end"/>
        </w:r>
      </w:hyperlink>
    </w:p>
    <w:p w14:paraId="14B52B33" w14:textId="5B6864B3" w:rsidR="00885CA4" w:rsidRDefault="0067351F">
      <w:pPr>
        <w:pStyle w:val="TOC5"/>
        <w:tabs>
          <w:tab w:val="right" w:leader="dot" w:pos="5030"/>
        </w:tabs>
        <w:rPr>
          <w:rFonts w:eastAsiaTheme="minorEastAsia"/>
          <w:noProof/>
          <w:sz w:val="22"/>
          <w:lang w:val="en-US" w:eastAsia="en-US" w:bidi="ar-SA"/>
        </w:rPr>
      </w:pPr>
      <w:hyperlink w:anchor="_Toc510297323" w:history="1">
        <w:r w:rsidR="00885CA4" w:rsidRPr="005E48A3">
          <w:rPr>
            <w:rStyle w:val="Hyperlink"/>
            <w:noProof/>
          </w:rPr>
          <w:t>Использование ПО с веб-службами</w:t>
        </w:r>
        <w:r w:rsidR="00885CA4">
          <w:rPr>
            <w:noProof/>
            <w:webHidden/>
          </w:rPr>
          <w:tab/>
        </w:r>
        <w:r w:rsidR="00885CA4">
          <w:rPr>
            <w:noProof/>
            <w:webHidden/>
          </w:rPr>
          <w:fldChar w:fldCharType="begin"/>
        </w:r>
        <w:r w:rsidR="00885CA4">
          <w:rPr>
            <w:noProof/>
            <w:webHidden/>
          </w:rPr>
          <w:instrText xml:space="preserve"> PAGEREF _Toc510297323 \h </w:instrText>
        </w:r>
        <w:r w:rsidR="00885CA4">
          <w:rPr>
            <w:noProof/>
            <w:webHidden/>
          </w:rPr>
        </w:r>
        <w:r w:rsidR="00885CA4">
          <w:rPr>
            <w:noProof/>
            <w:webHidden/>
          </w:rPr>
          <w:fldChar w:fldCharType="separate"/>
        </w:r>
        <w:r w:rsidR="00885CA4">
          <w:rPr>
            <w:noProof/>
            <w:webHidden/>
          </w:rPr>
          <w:t>6</w:t>
        </w:r>
        <w:r w:rsidR="00885CA4">
          <w:rPr>
            <w:noProof/>
            <w:webHidden/>
          </w:rPr>
          <w:fldChar w:fldCharType="end"/>
        </w:r>
      </w:hyperlink>
    </w:p>
    <w:p w14:paraId="0546FB5A" w14:textId="09FF6A23" w:rsidR="00885CA4" w:rsidRDefault="0067351F">
      <w:pPr>
        <w:pStyle w:val="TOC5"/>
        <w:tabs>
          <w:tab w:val="right" w:leader="dot" w:pos="5030"/>
        </w:tabs>
        <w:rPr>
          <w:rFonts w:eastAsiaTheme="minorEastAsia"/>
          <w:noProof/>
          <w:sz w:val="22"/>
          <w:lang w:val="en-US" w:eastAsia="en-US" w:bidi="ar-SA"/>
        </w:rPr>
      </w:pPr>
      <w:hyperlink w:anchor="_Toc510297324" w:history="1">
        <w:r w:rsidR="00885CA4" w:rsidRPr="005E48A3">
          <w:rPr>
            <w:rStyle w:val="Hyperlink"/>
            <w:noProof/>
          </w:rPr>
          <w:t>Технические ограничения</w:t>
        </w:r>
        <w:r w:rsidR="00885CA4">
          <w:rPr>
            <w:noProof/>
            <w:webHidden/>
          </w:rPr>
          <w:tab/>
        </w:r>
        <w:r w:rsidR="00885CA4">
          <w:rPr>
            <w:noProof/>
            <w:webHidden/>
          </w:rPr>
          <w:fldChar w:fldCharType="begin"/>
        </w:r>
        <w:r w:rsidR="00885CA4">
          <w:rPr>
            <w:noProof/>
            <w:webHidden/>
          </w:rPr>
          <w:instrText xml:space="preserve"> PAGEREF _Toc510297324 \h </w:instrText>
        </w:r>
        <w:r w:rsidR="00885CA4">
          <w:rPr>
            <w:noProof/>
            <w:webHidden/>
          </w:rPr>
        </w:r>
        <w:r w:rsidR="00885CA4">
          <w:rPr>
            <w:noProof/>
            <w:webHidden/>
          </w:rPr>
          <w:fldChar w:fldCharType="separate"/>
        </w:r>
        <w:r w:rsidR="00885CA4">
          <w:rPr>
            <w:noProof/>
            <w:webHidden/>
          </w:rPr>
          <w:t>7</w:t>
        </w:r>
        <w:r w:rsidR="00885CA4">
          <w:rPr>
            <w:noProof/>
            <w:webHidden/>
          </w:rPr>
          <w:fldChar w:fldCharType="end"/>
        </w:r>
      </w:hyperlink>
    </w:p>
    <w:p w14:paraId="0F256B8A" w14:textId="010FD93C" w:rsidR="00885CA4" w:rsidRDefault="0067351F">
      <w:pPr>
        <w:pStyle w:val="TOC5"/>
        <w:tabs>
          <w:tab w:val="right" w:leader="dot" w:pos="5030"/>
        </w:tabs>
        <w:rPr>
          <w:rFonts w:eastAsiaTheme="minorEastAsia"/>
          <w:noProof/>
          <w:sz w:val="22"/>
          <w:lang w:val="en-US" w:eastAsia="en-US" w:bidi="ar-SA"/>
        </w:rPr>
      </w:pPr>
      <w:hyperlink w:anchor="_Toc510297325" w:history="1">
        <w:r w:rsidR="00885CA4" w:rsidRPr="005E48A3">
          <w:rPr>
            <w:rStyle w:val="Hyperlink"/>
            <w:noProof/>
          </w:rPr>
          <w:t>Службы импортирования/экспортирования</w:t>
        </w:r>
        <w:r w:rsidR="00885CA4">
          <w:rPr>
            <w:noProof/>
            <w:webHidden/>
          </w:rPr>
          <w:tab/>
        </w:r>
        <w:r w:rsidR="00885CA4">
          <w:rPr>
            <w:noProof/>
            <w:webHidden/>
          </w:rPr>
          <w:fldChar w:fldCharType="begin"/>
        </w:r>
        <w:r w:rsidR="00885CA4">
          <w:rPr>
            <w:noProof/>
            <w:webHidden/>
          </w:rPr>
          <w:instrText xml:space="preserve"> PAGEREF _Toc510297325 \h </w:instrText>
        </w:r>
        <w:r w:rsidR="00885CA4">
          <w:rPr>
            <w:noProof/>
            <w:webHidden/>
          </w:rPr>
        </w:r>
        <w:r w:rsidR="00885CA4">
          <w:rPr>
            <w:noProof/>
            <w:webHidden/>
          </w:rPr>
          <w:fldChar w:fldCharType="separate"/>
        </w:r>
        <w:r w:rsidR="00885CA4">
          <w:rPr>
            <w:noProof/>
            <w:webHidden/>
          </w:rPr>
          <w:t>7</w:t>
        </w:r>
        <w:r w:rsidR="00885CA4">
          <w:rPr>
            <w:noProof/>
            <w:webHidden/>
          </w:rPr>
          <w:fldChar w:fldCharType="end"/>
        </w:r>
      </w:hyperlink>
    </w:p>
    <w:p w14:paraId="299B3752" w14:textId="1371280A" w:rsidR="00885CA4" w:rsidRDefault="0067351F">
      <w:pPr>
        <w:pStyle w:val="TOC5"/>
        <w:tabs>
          <w:tab w:val="right" w:leader="dot" w:pos="5030"/>
        </w:tabs>
        <w:rPr>
          <w:rFonts w:eastAsiaTheme="minorEastAsia"/>
          <w:noProof/>
          <w:sz w:val="22"/>
          <w:lang w:val="en-US" w:eastAsia="en-US" w:bidi="ar-SA"/>
        </w:rPr>
      </w:pPr>
      <w:hyperlink w:anchor="_Toc510297326" w:history="1">
        <w:r w:rsidR="00885CA4" w:rsidRPr="005E48A3">
          <w:rPr>
            <w:rStyle w:val="Hyperlink"/>
            <w:noProof/>
          </w:rPr>
          <w:t>Шрифты</w:t>
        </w:r>
        <w:r w:rsidR="00885CA4">
          <w:rPr>
            <w:noProof/>
            <w:webHidden/>
          </w:rPr>
          <w:tab/>
        </w:r>
        <w:r w:rsidR="00885CA4">
          <w:rPr>
            <w:noProof/>
            <w:webHidden/>
          </w:rPr>
          <w:fldChar w:fldCharType="begin"/>
        </w:r>
        <w:r w:rsidR="00885CA4">
          <w:rPr>
            <w:noProof/>
            <w:webHidden/>
          </w:rPr>
          <w:instrText xml:space="preserve"> PAGEREF _Toc510297326 \h </w:instrText>
        </w:r>
        <w:r w:rsidR="00885CA4">
          <w:rPr>
            <w:noProof/>
            <w:webHidden/>
          </w:rPr>
        </w:r>
        <w:r w:rsidR="00885CA4">
          <w:rPr>
            <w:noProof/>
            <w:webHidden/>
          </w:rPr>
          <w:fldChar w:fldCharType="separate"/>
        </w:r>
        <w:r w:rsidR="00885CA4">
          <w:rPr>
            <w:noProof/>
            <w:webHidden/>
          </w:rPr>
          <w:t>7</w:t>
        </w:r>
        <w:r w:rsidR="00885CA4">
          <w:rPr>
            <w:noProof/>
            <w:webHidden/>
          </w:rPr>
          <w:fldChar w:fldCharType="end"/>
        </w:r>
      </w:hyperlink>
    </w:p>
    <w:p w14:paraId="42A60261" w14:textId="266E5619" w:rsidR="00885CA4" w:rsidRDefault="0067351F">
      <w:pPr>
        <w:pStyle w:val="TOC5"/>
        <w:tabs>
          <w:tab w:val="right" w:leader="dot" w:pos="5030"/>
        </w:tabs>
        <w:rPr>
          <w:rFonts w:eastAsiaTheme="minorEastAsia"/>
          <w:noProof/>
          <w:sz w:val="22"/>
          <w:lang w:val="en-US" w:eastAsia="en-US" w:bidi="ar-SA"/>
        </w:rPr>
      </w:pPr>
      <w:hyperlink w:anchor="_Toc510297327" w:history="1">
        <w:r w:rsidR="00885CA4" w:rsidRPr="005E48A3">
          <w:rPr>
            <w:rStyle w:val="Hyperlink"/>
            <w:noProof/>
          </w:rPr>
          <w:t>Изменения и доступность Веб-служб</w:t>
        </w:r>
        <w:r w:rsidR="00885CA4">
          <w:rPr>
            <w:noProof/>
            <w:webHidden/>
          </w:rPr>
          <w:tab/>
        </w:r>
        <w:r w:rsidR="00885CA4">
          <w:rPr>
            <w:noProof/>
            <w:webHidden/>
          </w:rPr>
          <w:fldChar w:fldCharType="begin"/>
        </w:r>
        <w:r w:rsidR="00885CA4">
          <w:rPr>
            <w:noProof/>
            <w:webHidden/>
          </w:rPr>
          <w:instrText xml:space="preserve"> PAGEREF _Toc510297327 \h </w:instrText>
        </w:r>
        <w:r w:rsidR="00885CA4">
          <w:rPr>
            <w:noProof/>
            <w:webHidden/>
          </w:rPr>
        </w:r>
        <w:r w:rsidR="00885CA4">
          <w:rPr>
            <w:noProof/>
            <w:webHidden/>
          </w:rPr>
          <w:fldChar w:fldCharType="separate"/>
        </w:r>
        <w:r w:rsidR="00885CA4">
          <w:rPr>
            <w:noProof/>
            <w:webHidden/>
          </w:rPr>
          <w:t>7</w:t>
        </w:r>
        <w:r w:rsidR="00885CA4">
          <w:rPr>
            <w:noProof/>
            <w:webHidden/>
          </w:rPr>
          <w:fldChar w:fldCharType="end"/>
        </w:r>
      </w:hyperlink>
    </w:p>
    <w:p w14:paraId="75B628EA" w14:textId="4C5EE931" w:rsidR="00885CA4" w:rsidRDefault="0067351F">
      <w:pPr>
        <w:pStyle w:val="TOC5"/>
        <w:tabs>
          <w:tab w:val="right" w:leader="dot" w:pos="5030"/>
        </w:tabs>
        <w:rPr>
          <w:rFonts w:eastAsiaTheme="minorEastAsia"/>
          <w:noProof/>
          <w:sz w:val="22"/>
          <w:lang w:val="en-US" w:eastAsia="en-US" w:bidi="ar-SA"/>
        </w:rPr>
      </w:pPr>
      <w:hyperlink w:anchor="_Toc510297328" w:history="1">
        <w:r w:rsidR="00885CA4" w:rsidRPr="005E48A3">
          <w:rPr>
            <w:rStyle w:val="Hyperlink"/>
            <w:noProof/>
          </w:rPr>
          <w:t>Соблюдение законодательства</w:t>
        </w:r>
        <w:r w:rsidR="00885CA4">
          <w:rPr>
            <w:noProof/>
            <w:webHidden/>
          </w:rPr>
          <w:tab/>
        </w:r>
        <w:r w:rsidR="00885CA4">
          <w:rPr>
            <w:noProof/>
            <w:webHidden/>
          </w:rPr>
          <w:fldChar w:fldCharType="begin"/>
        </w:r>
        <w:r w:rsidR="00885CA4">
          <w:rPr>
            <w:noProof/>
            <w:webHidden/>
          </w:rPr>
          <w:instrText xml:space="preserve"> PAGEREF _Toc510297328 \h </w:instrText>
        </w:r>
        <w:r w:rsidR="00885CA4">
          <w:rPr>
            <w:noProof/>
            <w:webHidden/>
          </w:rPr>
        </w:r>
        <w:r w:rsidR="00885CA4">
          <w:rPr>
            <w:noProof/>
            <w:webHidden/>
          </w:rPr>
          <w:fldChar w:fldCharType="separate"/>
        </w:r>
        <w:r w:rsidR="00885CA4">
          <w:rPr>
            <w:noProof/>
            <w:webHidden/>
          </w:rPr>
          <w:t>7</w:t>
        </w:r>
        <w:r w:rsidR="00885CA4">
          <w:rPr>
            <w:noProof/>
            <w:webHidden/>
          </w:rPr>
          <w:fldChar w:fldCharType="end"/>
        </w:r>
      </w:hyperlink>
    </w:p>
    <w:p w14:paraId="684C8580" w14:textId="2DF311A0" w:rsidR="00885CA4" w:rsidRDefault="0067351F">
      <w:pPr>
        <w:pStyle w:val="TOC5"/>
        <w:tabs>
          <w:tab w:val="right" w:leader="dot" w:pos="5030"/>
        </w:tabs>
        <w:rPr>
          <w:rFonts w:eastAsiaTheme="minorEastAsia"/>
          <w:noProof/>
          <w:sz w:val="22"/>
          <w:lang w:val="en-US" w:eastAsia="en-US" w:bidi="ar-SA"/>
        </w:rPr>
      </w:pPr>
      <w:hyperlink w:anchor="_Toc510297329" w:history="1">
        <w:r w:rsidR="00885CA4" w:rsidRPr="005E48A3">
          <w:rPr>
            <w:rStyle w:val="Hyperlink"/>
            <w:noProof/>
          </w:rPr>
          <w:t>Прочее</w:t>
        </w:r>
        <w:r w:rsidR="00885CA4">
          <w:rPr>
            <w:noProof/>
            <w:webHidden/>
          </w:rPr>
          <w:tab/>
        </w:r>
        <w:r w:rsidR="00885CA4">
          <w:rPr>
            <w:noProof/>
            <w:webHidden/>
          </w:rPr>
          <w:fldChar w:fldCharType="begin"/>
        </w:r>
        <w:r w:rsidR="00885CA4">
          <w:rPr>
            <w:noProof/>
            <w:webHidden/>
          </w:rPr>
          <w:instrText xml:space="preserve"> PAGEREF _Toc510297329 \h </w:instrText>
        </w:r>
        <w:r w:rsidR="00885CA4">
          <w:rPr>
            <w:noProof/>
            <w:webHidden/>
          </w:rPr>
        </w:r>
        <w:r w:rsidR="00885CA4">
          <w:rPr>
            <w:noProof/>
            <w:webHidden/>
          </w:rPr>
          <w:fldChar w:fldCharType="separate"/>
        </w:r>
        <w:r w:rsidR="00885CA4">
          <w:rPr>
            <w:noProof/>
            <w:webHidden/>
          </w:rPr>
          <w:t>8</w:t>
        </w:r>
        <w:r w:rsidR="00885CA4">
          <w:rPr>
            <w:noProof/>
            <w:webHidden/>
          </w:rPr>
          <w:fldChar w:fldCharType="end"/>
        </w:r>
      </w:hyperlink>
    </w:p>
    <w:p w14:paraId="5AAA804D" w14:textId="1900AD3E" w:rsidR="00885CA4" w:rsidRDefault="0067351F">
      <w:pPr>
        <w:pStyle w:val="TOC1"/>
        <w:tabs>
          <w:tab w:val="right" w:leader="dot" w:pos="5030"/>
        </w:tabs>
        <w:rPr>
          <w:rFonts w:eastAsiaTheme="minorEastAsia"/>
          <w:b w:val="0"/>
          <w:caps w:val="0"/>
          <w:noProof/>
          <w:sz w:val="22"/>
          <w:lang w:val="en-US" w:eastAsia="en-US" w:bidi="ar-SA"/>
        </w:rPr>
      </w:pPr>
      <w:hyperlink w:anchor="_Toc510297330" w:history="1">
        <w:r w:rsidR="00885CA4" w:rsidRPr="005E48A3">
          <w:rPr>
            <w:rStyle w:val="Hyperlink"/>
            <w:noProof/>
          </w:rPr>
          <w:t>Условия защиты данных</w:t>
        </w:r>
        <w:r w:rsidR="00885CA4">
          <w:rPr>
            <w:noProof/>
            <w:webHidden/>
          </w:rPr>
          <w:tab/>
        </w:r>
        <w:r w:rsidR="00885CA4">
          <w:rPr>
            <w:noProof/>
            <w:webHidden/>
          </w:rPr>
          <w:fldChar w:fldCharType="begin"/>
        </w:r>
        <w:r w:rsidR="00885CA4">
          <w:rPr>
            <w:noProof/>
            <w:webHidden/>
          </w:rPr>
          <w:instrText xml:space="preserve"> PAGEREF _Toc510297330 \h </w:instrText>
        </w:r>
        <w:r w:rsidR="00885CA4">
          <w:rPr>
            <w:noProof/>
            <w:webHidden/>
          </w:rPr>
        </w:r>
        <w:r w:rsidR="00885CA4">
          <w:rPr>
            <w:noProof/>
            <w:webHidden/>
          </w:rPr>
          <w:fldChar w:fldCharType="separate"/>
        </w:r>
        <w:r w:rsidR="00885CA4">
          <w:rPr>
            <w:noProof/>
            <w:webHidden/>
          </w:rPr>
          <w:t>9</w:t>
        </w:r>
        <w:r w:rsidR="00885CA4">
          <w:rPr>
            <w:noProof/>
            <w:webHidden/>
          </w:rPr>
          <w:fldChar w:fldCharType="end"/>
        </w:r>
      </w:hyperlink>
    </w:p>
    <w:p w14:paraId="5A08ED07" w14:textId="30AEB1D4" w:rsidR="00885CA4" w:rsidRDefault="0067351F">
      <w:pPr>
        <w:pStyle w:val="TOC5"/>
        <w:tabs>
          <w:tab w:val="right" w:leader="dot" w:pos="5030"/>
        </w:tabs>
        <w:rPr>
          <w:rFonts w:eastAsiaTheme="minorEastAsia"/>
          <w:noProof/>
          <w:sz w:val="22"/>
          <w:lang w:val="en-US" w:eastAsia="en-US" w:bidi="ar-SA"/>
        </w:rPr>
      </w:pPr>
      <w:hyperlink w:anchor="_Toc510297331" w:history="1">
        <w:r w:rsidR="00885CA4" w:rsidRPr="005E48A3">
          <w:rPr>
            <w:rStyle w:val="Hyperlink"/>
            <w:noProof/>
          </w:rPr>
          <w:t>Область действия</w:t>
        </w:r>
        <w:r w:rsidR="00885CA4">
          <w:rPr>
            <w:noProof/>
            <w:webHidden/>
          </w:rPr>
          <w:tab/>
        </w:r>
        <w:r w:rsidR="00885CA4">
          <w:rPr>
            <w:noProof/>
            <w:webHidden/>
          </w:rPr>
          <w:fldChar w:fldCharType="begin"/>
        </w:r>
        <w:r w:rsidR="00885CA4">
          <w:rPr>
            <w:noProof/>
            <w:webHidden/>
          </w:rPr>
          <w:instrText xml:space="preserve"> PAGEREF _Toc510297331 \h </w:instrText>
        </w:r>
        <w:r w:rsidR="00885CA4">
          <w:rPr>
            <w:noProof/>
            <w:webHidden/>
          </w:rPr>
        </w:r>
        <w:r w:rsidR="00885CA4">
          <w:rPr>
            <w:noProof/>
            <w:webHidden/>
          </w:rPr>
          <w:fldChar w:fldCharType="separate"/>
        </w:r>
        <w:r w:rsidR="00885CA4">
          <w:rPr>
            <w:noProof/>
            <w:webHidden/>
          </w:rPr>
          <w:t>9</w:t>
        </w:r>
        <w:r w:rsidR="00885CA4">
          <w:rPr>
            <w:noProof/>
            <w:webHidden/>
          </w:rPr>
          <w:fldChar w:fldCharType="end"/>
        </w:r>
      </w:hyperlink>
    </w:p>
    <w:p w14:paraId="237A0454" w14:textId="75A58ED0" w:rsidR="00885CA4" w:rsidRDefault="0067351F">
      <w:pPr>
        <w:pStyle w:val="TOC5"/>
        <w:tabs>
          <w:tab w:val="right" w:leader="dot" w:pos="5030"/>
        </w:tabs>
        <w:rPr>
          <w:rFonts w:eastAsiaTheme="minorEastAsia"/>
          <w:noProof/>
          <w:sz w:val="22"/>
          <w:lang w:val="en-US" w:eastAsia="en-US" w:bidi="ar-SA"/>
        </w:rPr>
      </w:pPr>
      <w:hyperlink w:anchor="_Toc510297332" w:history="1">
        <w:r w:rsidR="00885CA4" w:rsidRPr="005E48A3">
          <w:rPr>
            <w:rStyle w:val="Hyperlink"/>
            <w:noProof/>
          </w:rPr>
          <w:t>Обработка Данных клиента; Владение</w:t>
        </w:r>
        <w:r w:rsidR="00885CA4">
          <w:rPr>
            <w:noProof/>
            <w:webHidden/>
          </w:rPr>
          <w:tab/>
        </w:r>
        <w:r w:rsidR="00885CA4">
          <w:rPr>
            <w:noProof/>
            <w:webHidden/>
          </w:rPr>
          <w:fldChar w:fldCharType="begin"/>
        </w:r>
        <w:r w:rsidR="00885CA4">
          <w:rPr>
            <w:noProof/>
            <w:webHidden/>
          </w:rPr>
          <w:instrText xml:space="preserve"> PAGEREF _Toc510297332 \h </w:instrText>
        </w:r>
        <w:r w:rsidR="00885CA4">
          <w:rPr>
            <w:noProof/>
            <w:webHidden/>
          </w:rPr>
        </w:r>
        <w:r w:rsidR="00885CA4">
          <w:rPr>
            <w:noProof/>
            <w:webHidden/>
          </w:rPr>
          <w:fldChar w:fldCharType="separate"/>
        </w:r>
        <w:r w:rsidR="00885CA4">
          <w:rPr>
            <w:noProof/>
            <w:webHidden/>
          </w:rPr>
          <w:t>9</w:t>
        </w:r>
        <w:r w:rsidR="00885CA4">
          <w:rPr>
            <w:noProof/>
            <w:webHidden/>
          </w:rPr>
          <w:fldChar w:fldCharType="end"/>
        </w:r>
      </w:hyperlink>
    </w:p>
    <w:p w14:paraId="1B04DBBE" w14:textId="48DFABF1" w:rsidR="00885CA4" w:rsidRDefault="0067351F">
      <w:pPr>
        <w:pStyle w:val="TOC5"/>
        <w:tabs>
          <w:tab w:val="right" w:leader="dot" w:pos="5030"/>
        </w:tabs>
        <w:rPr>
          <w:rFonts w:eastAsiaTheme="minorEastAsia"/>
          <w:noProof/>
          <w:sz w:val="22"/>
          <w:lang w:val="en-US" w:eastAsia="en-US" w:bidi="ar-SA"/>
        </w:rPr>
      </w:pPr>
      <w:hyperlink w:anchor="_Toc510297333" w:history="1">
        <w:r w:rsidR="00885CA4" w:rsidRPr="005E48A3">
          <w:rPr>
            <w:rStyle w:val="Hyperlink"/>
            <w:noProof/>
          </w:rPr>
          <w:t>Раскрытие Данных клиента</w:t>
        </w:r>
        <w:r w:rsidR="00885CA4">
          <w:rPr>
            <w:noProof/>
            <w:webHidden/>
          </w:rPr>
          <w:tab/>
        </w:r>
        <w:r w:rsidR="00885CA4">
          <w:rPr>
            <w:noProof/>
            <w:webHidden/>
          </w:rPr>
          <w:fldChar w:fldCharType="begin"/>
        </w:r>
        <w:r w:rsidR="00885CA4">
          <w:rPr>
            <w:noProof/>
            <w:webHidden/>
          </w:rPr>
          <w:instrText xml:space="preserve"> PAGEREF _Toc510297333 \h </w:instrText>
        </w:r>
        <w:r w:rsidR="00885CA4">
          <w:rPr>
            <w:noProof/>
            <w:webHidden/>
          </w:rPr>
        </w:r>
        <w:r w:rsidR="00885CA4">
          <w:rPr>
            <w:noProof/>
            <w:webHidden/>
          </w:rPr>
          <w:fldChar w:fldCharType="separate"/>
        </w:r>
        <w:r w:rsidR="00885CA4">
          <w:rPr>
            <w:noProof/>
            <w:webHidden/>
          </w:rPr>
          <w:t>9</w:t>
        </w:r>
        <w:r w:rsidR="00885CA4">
          <w:rPr>
            <w:noProof/>
            <w:webHidden/>
          </w:rPr>
          <w:fldChar w:fldCharType="end"/>
        </w:r>
      </w:hyperlink>
    </w:p>
    <w:p w14:paraId="246EB79B" w14:textId="3916CEEB" w:rsidR="00885CA4" w:rsidRDefault="0067351F">
      <w:pPr>
        <w:pStyle w:val="TOC5"/>
        <w:tabs>
          <w:tab w:val="right" w:leader="dot" w:pos="5030"/>
        </w:tabs>
        <w:rPr>
          <w:rFonts w:eastAsiaTheme="minorEastAsia"/>
          <w:noProof/>
          <w:sz w:val="22"/>
          <w:lang w:val="en-US" w:eastAsia="en-US" w:bidi="ar-SA"/>
        </w:rPr>
      </w:pPr>
      <w:hyperlink w:anchor="_Toc510297334" w:history="1">
        <w:r w:rsidR="00885CA4" w:rsidRPr="005E48A3">
          <w:rPr>
            <w:rStyle w:val="Hyperlink"/>
            <w:noProof/>
          </w:rPr>
          <w:t>Обработка Персональных данных; GDPR</w:t>
        </w:r>
        <w:r w:rsidR="00885CA4">
          <w:rPr>
            <w:noProof/>
            <w:webHidden/>
          </w:rPr>
          <w:tab/>
        </w:r>
        <w:r w:rsidR="00885CA4">
          <w:rPr>
            <w:noProof/>
            <w:webHidden/>
          </w:rPr>
          <w:fldChar w:fldCharType="begin"/>
        </w:r>
        <w:r w:rsidR="00885CA4">
          <w:rPr>
            <w:noProof/>
            <w:webHidden/>
          </w:rPr>
          <w:instrText xml:space="preserve"> PAGEREF _Toc510297334 \h </w:instrText>
        </w:r>
        <w:r w:rsidR="00885CA4">
          <w:rPr>
            <w:noProof/>
            <w:webHidden/>
          </w:rPr>
        </w:r>
        <w:r w:rsidR="00885CA4">
          <w:rPr>
            <w:noProof/>
            <w:webHidden/>
          </w:rPr>
          <w:fldChar w:fldCharType="separate"/>
        </w:r>
        <w:r w:rsidR="00885CA4">
          <w:rPr>
            <w:noProof/>
            <w:webHidden/>
          </w:rPr>
          <w:t>10</w:t>
        </w:r>
        <w:r w:rsidR="00885CA4">
          <w:rPr>
            <w:noProof/>
            <w:webHidden/>
          </w:rPr>
          <w:fldChar w:fldCharType="end"/>
        </w:r>
      </w:hyperlink>
    </w:p>
    <w:p w14:paraId="468675E6" w14:textId="51CD6E95" w:rsidR="00885CA4" w:rsidRDefault="0067351F">
      <w:pPr>
        <w:pStyle w:val="TOC5"/>
        <w:tabs>
          <w:tab w:val="right" w:leader="dot" w:pos="5030"/>
        </w:tabs>
        <w:rPr>
          <w:rFonts w:eastAsiaTheme="minorEastAsia"/>
          <w:noProof/>
          <w:sz w:val="22"/>
          <w:lang w:val="en-US" w:eastAsia="en-US" w:bidi="ar-SA"/>
        </w:rPr>
      </w:pPr>
      <w:hyperlink w:anchor="_Toc510297335" w:history="1">
        <w:r w:rsidR="00885CA4" w:rsidRPr="005E48A3">
          <w:rPr>
            <w:rStyle w:val="Hyperlink"/>
            <w:noProof/>
          </w:rPr>
          <w:t>Безопасность данных</w:t>
        </w:r>
        <w:r w:rsidR="00885CA4">
          <w:rPr>
            <w:noProof/>
            <w:webHidden/>
          </w:rPr>
          <w:tab/>
        </w:r>
        <w:r w:rsidR="00885CA4">
          <w:rPr>
            <w:noProof/>
            <w:webHidden/>
          </w:rPr>
          <w:fldChar w:fldCharType="begin"/>
        </w:r>
        <w:r w:rsidR="00885CA4">
          <w:rPr>
            <w:noProof/>
            <w:webHidden/>
          </w:rPr>
          <w:instrText xml:space="preserve"> PAGEREF _Toc510297335 \h </w:instrText>
        </w:r>
        <w:r w:rsidR="00885CA4">
          <w:rPr>
            <w:noProof/>
            <w:webHidden/>
          </w:rPr>
        </w:r>
        <w:r w:rsidR="00885CA4">
          <w:rPr>
            <w:noProof/>
            <w:webHidden/>
          </w:rPr>
          <w:fldChar w:fldCharType="separate"/>
        </w:r>
        <w:r w:rsidR="00885CA4">
          <w:rPr>
            <w:noProof/>
            <w:webHidden/>
          </w:rPr>
          <w:t>10</w:t>
        </w:r>
        <w:r w:rsidR="00885CA4">
          <w:rPr>
            <w:noProof/>
            <w:webHidden/>
          </w:rPr>
          <w:fldChar w:fldCharType="end"/>
        </w:r>
      </w:hyperlink>
    </w:p>
    <w:p w14:paraId="2F65C210" w14:textId="51D813EF" w:rsidR="00885CA4" w:rsidRDefault="0067351F">
      <w:pPr>
        <w:pStyle w:val="TOC5"/>
        <w:tabs>
          <w:tab w:val="right" w:leader="dot" w:pos="5030"/>
        </w:tabs>
        <w:rPr>
          <w:rFonts w:eastAsiaTheme="minorEastAsia"/>
          <w:noProof/>
          <w:sz w:val="22"/>
          <w:lang w:val="en-US" w:eastAsia="en-US" w:bidi="ar-SA"/>
        </w:rPr>
      </w:pPr>
      <w:hyperlink w:anchor="_Toc510297336" w:history="1">
        <w:r w:rsidR="00885CA4" w:rsidRPr="005E48A3">
          <w:rPr>
            <w:rStyle w:val="Hyperlink"/>
            <w:noProof/>
          </w:rPr>
          <w:t>Уведомление о нарушении информационной безопасности</w:t>
        </w:r>
        <w:r w:rsidR="00885CA4">
          <w:rPr>
            <w:noProof/>
            <w:webHidden/>
          </w:rPr>
          <w:tab/>
        </w:r>
        <w:r w:rsidR="00885CA4">
          <w:rPr>
            <w:noProof/>
            <w:webHidden/>
          </w:rPr>
          <w:fldChar w:fldCharType="begin"/>
        </w:r>
        <w:r w:rsidR="00885CA4">
          <w:rPr>
            <w:noProof/>
            <w:webHidden/>
          </w:rPr>
          <w:instrText xml:space="preserve"> PAGEREF _Toc510297336 \h </w:instrText>
        </w:r>
        <w:r w:rsidR="00885CA4">
          <w:rPr>
            <w:noProof/>
            <w:webHidden/>
          </w:rPr>
        </w:r>
        <w:r w:rsidR="00885CA4">
          <w:rPr>
            <w:noProof/>
            <w:webHidden/>
          </w:rPr>
          <w:fldChar w:fldCharType="separate"/>
        </w:r>
        <w:r w:rsidR="00885CA4">
          <w:rPr>
            <w:noProof/>
            <w:webHidden/>
          </w:rPr>
          <w:t>12</w:t>
        </w:r>
        <w:r w:rsidR="00885CA4">
          <w:rPr>
            <w:noProof/>
            <w:webHidden/>
          </w:rPr>
          <w:fldChar w:fldCharType="end"/>
        </w:r>
      </w:hyperlink>
    </w:p>
    <w:p w14:paraId="6DD29A8E" w14:textId="1340B9A8" w:rsidR="00885CA4" w:rsidRDefault="0067351F">
      <w:pPr>
        <w:pStyle w:val="TOC5"/>
        <w:tabs>
          <w:tab w:val="right" w:leader="dot" w:pos="5030"/>
        </w:tabs>
        <w:rPr>
          <w:rFonts w:eastAsiaTheme="minorEastAsia"/>
          <w:noProof/>
          <w:sz w:val="22"/>
          <w:lang w:val="en-US" w:eastAsia="en-US" w:bidi="ar-SA"/>
        </w:rPr>
      </w:pPr>
      <w:hyperlink w:anchor="_Toc510297337" w:history="1">
        <w:r w:rsidR="00885CA4" w:rsidRPr="005E48A3">
          <w:rPr>
            <w:rStyle w:val="Hyperlink"/>
            <w:noProof/>
          </w:rPr>
          <w:t>Передача и расположение данных</w:t>
        </w:r>
        <w:r w:rsidR="00885CA4">
          <w:rPr>
            <w:noProof/>
            <w:webHidden/>
          </w:rPr>
          <w:tab/>
        </w:r>
        <w:r w:rsidR="00885CA4">
          <w:rPr>
            <w:noProof/>
            <w:webHidden/>
          </w:rPr>
          <w:fldChar w:fldCharType="begin"/>
        </w:r>
        <w:r w:rsidR="00885CA4">
          <w:rPr>
            <w:noProof/>
            <w:webHidden/>
          </w:rPr>
          <w:instrText xml:space="preserve"> PAGEREF _Toc510297337 \h </w:instrText>
        </w:r>
        <w:r w:rsidR="00885CA4">
          <w:rPr>
            <w:noProof/>
            <w:webHidden/>
          </w:rPr>
        </w:r>
        <w:r w:rsidR="00885CA4">
          <w:rPr>
            <w:noProof/>
            <w:webHidden/>
          </w:rPr>
          <w:fldChar w:fldCharType="separate"/>
        </w:r>
        <w:r w:rsidR="00885CA4">
          <w:rPr>
            <w:noProof/>
            <w:webHidden/>
          </w:rPr>
          <w:t>12</w:t>
        </w:r>
        <w:r w:rsidR="00885CA4">
          <w:rPr>
            <w:noProof/>
            <w:webHidden/>
          </w:rPr>
          <w:fldChar w:fldCharType="end"/>
        </w:r>
      </w:hyperlink>
    </w:p>
    <w:p w14:paraId="43802303" w14:textId="2440F03E" w:rsidR="00885CA4" w:rsidRDefault="0067351F">
      <w:pPr>
        <w:pStyle w:val="TOC5"/>
        <w:tabs>
          <w:tab w:val="right" w:leader="dot" w:pos="5030"/>
        </w:tabs>
        <w:rPr>
          <w:rFonts w:eastAsiaTheme="minorEastAsia"/>
          <w:noProof/>
          <w:sz w:val="22"/>
          <w:lang w:val="en-US" w:eastAsia="en-US" w:bidi="ar-SA"/>
        </w:rPr>
      </w:pPr>
      <w:hyperlink w:anchor="_Toc510297338" w:history="1">
        <w:r w:rsidR="00885CA4" w:rsidRPr="005E48A3">
          <w:rPr>
            <w:rStyle w:val="Hyperlink"/>
            <w:noProof/>
          </w:rPr>
          <w:t>Хранение и удаление данных</w:t>
        </w:r>
        <w:r w:rsidR="00885CA4">
          <w:rPr>
            <w:noProof/>
            <w:webHidden/>
          </w:rPr>
          <w:tab/>
        </w:r>
        <w:r w:rsidR="00885CA4">
          <w:rPr>
            <w:noProof/>
            <w:webHidden/>
          </w:rPr>
          <w:fldChar w:fldCharType="begin"/>
        </w:r>
        <w:r w:rsidR="00885CA4">
          <w:rPr>
            <w:noProof/>
            <w:webHidden/>
          </w:rPr>
          <w:instrText xml:space="preserve"> PAGEREF _Toc510297338 \h </w:instrText>
        </w:r>
        <w:r w:rsidR="00885CA4">
          <w:rPr>
            <w:noProof/>
            <w:webHidden/>
          </w:rPr>
        </w:r>
        <w:r w:rsidR="00885CA4">
          <w:rPr>
            <w:noProof/>
            <w:webHidden/>
          </w:rPr>
          <w:fldChar w:fldCharType="separate"/>
        </w:r>
        <w:r w:rsidR="00885CA4">
          <w:rPr>
            <w:noProof/>
            <w:webHidden/>
          </w:rPr>
          <w:t>13</w:t>
        </w:r>
        <w:r w:rsidR="00885CA4">
          <w:rPr>
            <w:noProof/>
            <w:webHidden/>
          </w:rPr>
          <w:fldChar w:fldCharType="end"/>
        </w:r>
      </w:hyperlink>
    </w:p>
    <w:p w14:paraId="25CBF372" w14:textId="5891D1F7" w:rsidR="00885CA4" w:rsidRDefault="0067351F">
      <w:pPr>
        <w:pStyle w:val="TOC5"/>
        <w:tabs>
          <w:tab w:val="right" w:leader="dot" w:pos="5030"/>
        </w:tabs>
        <w:rPr>
          <w:rFonts w:eastAsiaTheme="minorEastAsia"/>
          <w:noProof/>
          <w:sz w:val="22"/>
          <w:lang w:val="en-US" w:eastAsia="en-US" w:bidi="ar-SA"/>
        </w:rPr>
      </w:pPr>
      <w:hyperlink w:anchor="_Toc510297339" w:history="1">
        <w:r w:rsidR="00885CA4" w:rsidRPr="005E48A3">
          <w:rPr>
            <w:rStyle w:val="Hyperlink"/>
            <w:noProof/>
          </w:rPr>
          <w:t>Обязательства обработчика по конфиденциальности</w:t>
        </w:r>
        <w:r w:rsidR="00885CA4">
          <w:rPr>
            <w:noProof/>
            <w:webHidden/>
          </w:rPr>
          <w:tab/>
        </w:r>
        <w:r w:rsidR="00885CA4">
          <w:rPr>
            <w:noProof/>
            <w:webHidden/>
          </w:rPr>
          <w:fldChar w:fldCharType="begin"/>
        </w:r>
        <w:r w:rsidR="00885CA4">
          <w:rPr>
            <w:noProof/>
            <w:webHidden/>
          </w:rPr>
          <w:instrText xml:space="preserve"> PAGEREF _Toc510297339 \h </w:instrText>
        </w:r>
        <w:r w:rsidR="00885CA4">
          <w:rPr>
            <w:noProof/>
            <w:webHidden/>
          </w:rPr>
        </w:r>
        <w:r w:rsidR="00885CA4">
          <w:rPr>
            <w:noProof/>
            <w:webHidden/>
          </w:rPr>
          <w:fldChar w:fldCharType="separate"/>
        </w:r>
        <w:r w:rsidR="00885CA4">
          <w:rPr>
            <w:noProof/>
            <w:webHidden/>
          </w:rPr>
          <w:t>13</w:t>
        </w:r>
        <w:r w:rsidR="00885CA4">
          <w:rPr>
            <w:noProof/>
            <w:webHidden/>
          </w:rPr>
          <w:fldChar w:fldCharType="end"/>
        </w:r>
      </w:hyperlink>
    </w:p>
    <w:p w14:paraId="1C472F96" w14:textId="6CC96C7F" w:rsidR="00885CA4" w:rsidRDefault="0067351F">
      <w:pPr>
        <w:pStyle w:val="TOC5"/>
        <w:tabs>
          <w:tab w:val="right" w:leader="dot" w:pos="5030"/>
        </w:tabs>
        <w:rPr>
          <w:rFonts w:eastAsiaTheme="minorEastAsia"/>
          <w:noProof/>
          <w:sz w:val="22"/>
          <w:lang w:val="en-US" w:eastAsia="en-US" w:bidi="ar-SA"/>
        </w:rPr>
      </w:pPr>
      <w:hyperlink w:anchor="_Toc510297340" w:history="1">
        <w:r w:rsidR="00885CA4" w:rsidRPr="005E48A3">
          <w:rPr>
            <w:rStyle w:val="Hyperlink"/>
            <w:noProof/>
          </w:rPr>
          <w:t>Уведомление об использовании дополнительных обработчиков и средства контроля</w:t>
        </w:r>
        <w:r w:rsidR="00885CA4">
          <w:rPr>
            <w:noProof/>
            <w:webHidden/>
          </w:rPr>
          <w:tab/>
        </w:r>
        <w:r w:rsidR="00885CA4">
          <w:rPr>
            <w:noProof/>
            <w:webHidden/>
          </w:rPr>
          <w:fldChar w:fldCharType="begin"/>
        </w:r>
        <w:r w:rsidR="00885CA4">
          <w:rPr>
            <w:noProof/>
            <w:webHidden/>
          </w:rPr>
          <w:instrText xml:space="preserve"> PAGEREF _Toc510297340 \h </w:instrText>
        </w:r>
        <w:r w:rsidR="00885CA4">
          <w:rPr>
            <w:noProof/>
            <w:webHidden/>
          </w:rPr>
        </w:r>
        <w:r w:rsidR="00885CA4">
          <w:rPr>
            <w:noProof/>
            <w:webHidden/>
          </w:rPr>
          <w:fldChar w:fldCharType="separate"/>
        </w:r>
        <w:r w:rsidR="00885CA4">
          <w:rPr>
            <w:noProof/>
            <w:webHidden/>
          </w:rPr>
          <w:t>13</w:t>
        </w:r>
        <w:r w:rsidR="00885CA4">
          <w:rPr>
            <w:noProof/>
            <w:webHidden/>
          </w:rPr>
          <w:fldChar w:fldCharType="end"/>
        </w:r>
      </w:hyperlink>
    </w:p>
    <w:p w14:paraId="71F958CB" w14:textId="1FB3D612" w:rsidR="00885CA4" w:rsidRDefault="0067351F">
      <w:pPr>
        <w:pStyle w:val="TOC5"/>
        <w:tabs>
          <w:tab w:val="right" w:leader="dot" w:pos="5030"/>
        </w:tabs>
        <w:rPr>
          <w:rFonts w:eastAsiaTheme="minorEastAsia"/>
          <w:noProof/>
          <w:sz w:val="22"/>
          <w:lang w:val="en-US" w:eastAsia="en-US" w:bidi="ar-SA"/>
        </w:rPr>
      </w:pPr>
      <w:hyperlink w:anchor="_Toc510297341" w:history="1">
        <w:r w:rsidR="00885CA4" w:rsidRPr="005E48A3">
          <w:rPr>
            <w:rStyle w:val="Hyperlink"/>
            <w:noProof/>
          </w:rPr>
          <w:t>Образовательные учреждения</w:t>
        </w:r>
        <w:r w:rsidR="00885CA4">
          <w:rPr>
            <w:noProof/>
            <w:webHidden/>
          </w:rPr>
          <w:tab/>
        </w:r>
        <w:r w:rsidR="00885CA4">
          <w:rPr>
            <w:noProof/>
            <w:webHidden/>
          </w:rPr>
          <w:fldChar w:fldCharType="begin"/>
        </w:r>
        <w:r w:rsidR="00885CA4">
          <w:rPr>
            <w:noProof/>
            <w:webHidden/>
          </w:rPr>
          <w:instrText xml:space="preserve"> PAGEREF _Toc510297341 \h </w:instrText>
        </w:r>
        <w:r w:rsidR="00885CA4">
          <w:rPr>
            <w:noProof/>
            <w:webHidden/>
          </w:rPr>
        </w:r>
        <w:r w:rsidR="00885CA4">
          <w:rPr>
            <w:noProof/>
            <w:webHidden/>
          </w:rPr>
          <w:fldChar w:fldCharType="separate"/>
        </w:r>
        <w:r w:rsidR="00885CA4">
          <w:rPr>
            <w:noProof/>
            <w:webHidden/>
          </w:rPr>
          <w:t>14</w:t>
        </w:r>
        <w:r w:rsidR="00885CA4">
          <w:rPr>
            <w:noProof/>
            <w:webHidden/>
          </w:rPr>
          <w:fldChar w:fldCharType="end"/>
        </w:r>
      </w:hyperlink>
    </w:p>
    <w:p w14:paraId="05D052A5" w14:textId="20FFA3B9" w:rsidR="00885CA4" w:rsidRDefault="0067351F">
      <w:pPr>
        <w:pStyle w:val="TOC5"/>
        <w:tabs>
          <w:tab w:val="right" w:leader="dot" w:pos="5030"/>
        </w:tabs>
        <w:rPr>
          <w:rFonts w:eastAsiaTheme="minorEastAsia"/>
          <w:noProof/>
          <w:sz w:val="22"/>
          <w:lang w:val="en-US" w:eastAsia="en-US" w:bidi="ar-SA"/>
        </w:rPr>
      </w:pPr>
      <w:hyperlink w:anchor="_Toc510297342" w:history="1">
        <w:r w:rsidR="00885CA4" w:rsidRPr="005E48A3">
          <w:rPr>
            <w:rStyle w:val="Hyperlink"/>
            <w:noProof/>
          </w:rPr>
          <w:t>Бизнес-партнер по акту HIPAA</w:t>
        </w:r>
        <w:r w:rsidR="00885CA4">
          <w:rPr>
            <w:noProof/>
            <w:webHidden/>
          </w:rPr>
          <w:tab/>
        </w:r>
        <w:r w:rsidR="00885CA4">
          <w:rPr>
            <w:noProof/>
            <w:webHidden/>
          </w:rPr>
          <w:fldChar w:fldCharType="begin"/>
        </w:r>
        <w:r w:rsidR="00885CA4">
          <w:rPr>
            <w:noProof/>
            <w:webHidden/>
          </w:rPr>
          <w:instrText xml:space="preserve"> PAGEREF _Toc510297342 \h </w:instrText>
        </w:r>
        <w:r w:rsidR="00885CA4">
          <w:rPr>
            <w:noProof/>
            <w:webHidden/>
          </w:rPr>
        </w:r>
        <w:r w:rsidR="00885CA4">
          <w:rPr>
            <w:noProof/>
            <w:webHidden/>
          </w:rPr>
          <w:fldChar w:fldCharType="separate"/>
        </w:r>
        <w:r w:rsidR="00885CA4">
          <w:rPr>
            <w:noProof/>
            <w:webHidden/>
          </w:rPr>
          <w:t>14</w:t>
        </w:r>
        <w:r w:rsidR="00885CA4">
          <w:rPr>
            <w:noProof/>
            <w:webHidden/>
          </w:rPr>
          <w:fldChar w:fldCharType="end"/>
        </w:r>
      </w:hyperlink>
    </w:p>
    <w:p w14:paraId="23FF30D3" w14:textId="75BD5594" w:rsidR="00885CA4" w:rsidRDefault="0067351F">
      <w:pPr>
        <w:pStyle w:val="TOC5"/>
        <w:tabs>
          <w:tab w:val="right" w:leader="dot" w:pos="5030"/>
        </w:tabs>
        <w:rPr>
          <w:rFonts w:eastAsiaTheme="minorEastAsia"/>
          <w:noProof/>
          <w:sz w:val="22"/>
          <w:lang w:val="en-US" w:eastAsia="en-US" w:bidi="ar-SA"/>
        </w:rPr>
      </w:pPr>
      <w:hyperlink w:anchor="_Toc510297343" w:history="1">
        <w:r w:rsidR="00885CA4" w:rsidRPr="005E48A3">
          <w:rPr>
            <w:rStyle w:val="Hyperlink"/>
            <w:noProof/>
          </w:rPr>
          <w:t>Как связаться с Microsoft</w:t>
        </w:r>
        <w:r w:rsidR="00885CA4">
          <w:rPr>
            <w:noProof/>
            <w:webHidden/>
          </w:rPr>
          <w:tab/>
        </w:r>
        <w:r w:rsidR="00885CA4">
          <w:rPr>
            <w:noProof/>
            <w:webHidden/>
          </w:rPr>
          <w:fldChar w:fldCharType="begin"/>
        </w:r>
        <w:r w:rsidR="00885CA4">
          <w:rPr>
            <w:noProof/>
            <w:webHidden/>
          </w:rPr>
          <w:instrText xml:space="preserve"> PAGEREF _Toc510297343 \h </w:instrText>
        </w:r>
        <w:r w:rsidR="00885CA4">
          <w:rPr>
            <w:noProof/>
            <w:webHidden/>
          </w:rPr>
        </w:r>
        <w:r w:rsidR="00885CA4">
          <w:rPr>
            <w:noProof/>
            <w:webHidden/>
          </w:rPr>
          <w:fldChar w:fldCharType="separate"/>
        </w:r>
        <w:r w:rsidR="00885CA4">
          <w:rPr>
            <w:noProof/>
            <w:webHidden/>
          </w:rPr>
          <w:t>14</w:t>
        </w:r>
        <w:r w:rsidR="00885CA4">
          <w:rPr>
            <w:noProof/>
            <w:webHidden/>
          </w:rPr>
          <w:fldChar w:fldCharType="end"/>
        </w:r>
      </w:hyperlink>
    </w:p>
    <w:p w14:paraId="1000E0ED" w14:textId="2A9E1041" w:rsidR="00885CA4" w:rsidRDefault="0067351F">
      <w:pPr>
        <w:pStyle w:val="TOC1"/>
        <w:tabs>
          <w:tab w:val="right" w:leader="dot" w:pos="5030"/>
        </w:tabs>
        <w:rPr>
          <w:rFonts w:eastAsiaTheme="minorEastAsia"/>
          <w:b w:val="0"/>
          <w:caps w:val="0"/>
          <w:noProof/>
          <w:sz w:val="22"/>
          <w:lang w:val="en-US" w:eastAsia="en-US" w:bidi="ar-SA"/>
        </w:rPr>
      </w:pPr>
      <w:hyperlink w:anchor="_Toc510297344" w:history="1">
        <w:r w:rsidR="00885CA4" w:rsidRPr="005E48A3">
          <w:rPr>
            <w:rStyle w:val="Hyperlink"/>
            <w:noProof/>
          </w:rPr>
          <w:t>Приложение A. Базовые веб-службы</w:t>
        </w:r>
        <w:r w:rsidR="00885CA4">
          <w:rPr>
            <w:noProof/>
            <w:webHidden/>
          </w:rPr>
          <w:tab/>
        </w:r>
        <w:r w:rsidR="00885CA4">
          <w:rPr>
            <w:noProof/>
            <w:webHidden/>
          </w:rPr>
          <w:fldChar w:fldCharType="begin"/>
        </w:r>
        <w:r w:rsidR="00885CA4">
          <w:rPr>
            <w:noProof/>
            <w:webHidden/>
          </w:rPr>
          <w:instrText xml:space="preserve"> PAGEREF _Toc510297344 \h </w:instrText>
        </w:r>
        <w:r w:rsidR="00885CA4">
          <w:rPr>
            <w:noProof/>
            <w:webHidden/>
          </w:rPr>
        </w:r>
        <w:r w:rsidR="00885CA4">
          <w:rPr>
            <w:noProof/>
            <w:webHidden/>
          </w:rPr>
          <w:fldChar w:fldCharType="separate"/>
        </w:r>
        <w:r w:rsidR="00885CA4">
          <w:rPr>
            <w:noProof/>
            <w:webHidden/>
          </w:rPr>
          <w:t>16</w:t>
        </w:r>
        <w:r w:rsidR="00885CA4">
          <w:rPr>
            <w:noProof/>
            <w:webHidden/>
          </w:rPr>
          <w:fldChar w:fldCharType="end"/>
        </w:r>
      </w:hyperlink>
    </w:p>
    <w:p w14:paraId="0CC1A883" w14:textId="42A5ABFE" w:rsidR="00885CA4" w:rsidRDefault="0067351F">
      <w:pPr>
        <w:pStyle w:val="TOC1"/>
        <w:tabs>
          <w:tab w:val="right" w:leader="dot" w:pos="5030"/>
        </w:tabs>
        <w:rPr>
          <w:rFonts w:eastAsiaTheme="minorEastAsia"/>
          <w:b w:val="0"/>
          <w:caps w:val="0"/>
          <w:noProof/>
          <w:sz w:val="22"/>
          <w:lang w:val="en-US" w:eastAsia="en-US" w:bidi="ar-SA"/>
        </w:rPr>
      </w:pPr>
      <w:hyperlink w:anchor="_Toc510297345" w:history="1">
        <w:r w:rsidR="00885CA4" w:rsidRPr="005E48A3">
          <w:rPr>
            <w:rStyle w:val="Hyperlink"/>
            <w:noProof/>
          </w:rPr>
          <w:t>Приложение B. Меры безопасности</w:t>
        </w:r>
        <w:r w:rsidR="00885CA4">
          <w:rPr>
            <w:noProof/>
            <w:webHidden/>
          </w:rPr>
          <w:tab/>
        </w:r>
        <w:r w:rsidR="00885CA4">
          <w:rPr>
            <w:noProof/>
            <w:webHidden/>
          </w:rPr>
          <w:fldChar w:fldCharType="begin"/>
        </w:r>
        <w:r w:rsidR="00885CA4">
          <w:rPr>
            <w:noProof/>
            <w:webHidden/>
          </w:rPr>
          <w:instrText xml:space="preserve"> PAGEREF _Toc510297345 \h </w:instrText>
        </w:r>
        <w:r w:rsidR="00885CA4">
          <w:rPr>
            <w:noProof/>
            <w:webHidden/>
          </w:rPr>
        </w:r>
        <w:r w:rsidR="00885CA4">
          <w:rPr>
            <w:noProof/>
            <w:webHidden/>
          </w:rPr>
          <w:fldChar w:fldCharType="separate"/>
        </w:r>
        <w:r w:rsidR="00885CA4">
          <w:rPr>
            <w:noProof/>
            <w:webHidden/>
          </w:rPr>
          <w:t>16</w:t>
        </w:r>
        <w:r w:rsidR="00885CA4">
          <w:rPr>
            <w:noProof/>
            <w:webHidden/>
          </w:rPr>
          <w:fldChar w:fldCharType="end"/>
        </w:r>
      </w:hyperlink>
    </w:p>
    <w:p w14:paraId="7C6A56D8" w14:textId="2B0C77CD" w:rsidR="00885CA4" w:rsidRDefault="00885CA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97346" w:history="1">
        <w:r w:rsidRPr="005E48A3">
          <w:rPr>
            <w:rStyle w:val="Hyperlink"/>
            <w:noProof/>
          </w:rPr>
          <w:t>Особые условия для Веб-служб</w:t>
        </w:r>
        <w:r>
          <w:rPr>
            <w:noProof/>
            <w:webHidden/>
          </w:rPr>
          <w:tab/>
        </w:r>
        <w:r>
          <w:rPr>
            <w:noProof/>
            <w:webHidden/>
          </w:rPr>
          <w:fldChar w:fldCharType="begin"/>
        </w:r>
        <w:r>
          <w:rPr>
            <w:noProof/>
            <w:webHidden/>
          </w:rPr>
          <w:instrText xml:space="preserve"> PAGEREF _Toc510297346 \h </w:instrText>
        </w:r>
        <w:r>
          <w:rPr>
            <w:noProof/>
            <w:webHidden/>
          </w:rPr>
        </w:r>
        <w:r>
          <w:rPr>
            <w:noProof/>
            <w:webHidden/>
          </w:rPr>
          <w:fldChar w:fldCharType="separate"/>
        </w:r>
        <w:r>
          <w:rPr>
            <w:noProof/>
            <w:webHidden/>
          </w:rPr>
          <w:t>19</w:t>
        </w:r>
        <w:r>
          <w:rPr>
            <w:noProof/>
            <w:webHidden/>
          </w:rPr>
          <w:fldChar w:fldCharType="end"/>
        </w:r>
      </w:hyperlink>
    </w:p>
    <w:p w14:paraId="16929196" w14:textId="63E5A593" w:rsidR="00885CA4" w:rsidRDefault="0067351F">
      <w:pPr>
        <w:pStyle w:val="TOC2"/>
        <w:tabs>
          <w:tab w:val="right" w:leader="dot" w:pos="5030"/>
        </w:tabs>
        <w:rPr>
          <w:rFonts w:eastAsiaTheme="minorEastAsia"/>
          <w:b w:val="0"/>
          <w:smallCaps w:val="0"/>
          <w:noProof/>
          <w:sz w:val="22"/>
          <w:lang w:val="en-US" w:eastAsia="en-US" w:bidi="ar-SA"/>
        </w:rPr>
      </w:pPr>
      <w:hyperlink w:anchor="_Toc510297347" w:history="1">
        <w:r w:rsidR="00885CA4" w:rsidRPr="005E48A3">
          <w:rPr>
            <w:rStyle w:val="Hyperlink"/>
            <w:noProof/>
          </w:rPr>
          <w:t>Службы Microsoft Azure</w:t>
        </w:r>
        <w:r w:rsidR="00885CA4">
          <w:rPr>
            <w:noProof/>
            <w:webHidden/>
          </w:rPr>
          <w:tab/>
        </w:r>
        <w:r w:rsidR="00885CA4">
          <w:rPr>
            <w:noProof/>
            <w:webHidden/>
          </w:rPr>
          <w:fldChar w:fldCharType="begin"/>
        </w:r>
        <w:r w:rsidR="00885CA4">
          <w:rPr>
            <w:noProof/>
            <w:webHidden/>
          </w:rPr>
          <w:instrText xml:space="preserve"> PAGEREF _Toc510297347 \h </w:instrText>
        </w:r>
        <w:r w:rsidR="00885CA4">
          <w:rPr>
            <w:noProof/>
            <w:webHidden/>
          </w:rPr>
        </w:r>
        <w:r w:rsidR="00885CA4">
          <w:rPr>
            <w:noProof/>
            <w:webHidden/>
          </w:rPr>
          <w:fldChar w:fldCharType="separate"/>
        </w:r>
        <w:r w:rsidR="00885CA4">
          <w:rPr>
            <w:noProof/>
            <w:webHidden/>
          </w:rPr>
          <w:t>19</w:t>
        </w:r>
        <w:r w:rsidR="00885CA4">
          <w:rPr>
            <w:noProof/>
            <w:webHidden/>
          </w:rPr>
          <w:fldChar w:fldCharType="end"/>
        </w:r>
      </w:hyperlink>
    </w:p>
    <w:p w14:paraId="0FE7D760" w14:textId="4E1B84FE" w:rsidR="00885CA4" w:rsidRDefault="0067351F">
      <w:pPr>
        <w:pStyle w:val="TOC4"/>
        <w:rPr>
          <w:rFonts w:eastAsiaTheme="minorEastAsia"/>
          <w:smallCaps w:val="0"/>
          <w:noProof/>
          <w:sz w:val="22"/>
          <w:lang w:val="en-US" w:eastAsia="en-US" w:bidi="ar-SA"/>
        </w:rPr>
      </w:pPr>
      <w:hyperlink w:anchor="_Toc510297348" w:history="1">
        <w:r w:rsidR="00885CA4" w:rsidRPr="005E48A3">
          <w:rPr>
            <w:rStyle w:val="Hyperlink"/>
            <w:noProof/>
          </w:rPr>
          <w:t>Microsoft Azure Stack</w:t>
        </w:r>
        <w:r w:rsidR="00885CA4">
          <w:rPr>
            <w:noProof/>
            <w:webHidden/>
          </w:rPr>
          <w:tab/>
        </w:r>
        <w:r w:rsidR="00885CA4">
          <w:rPr>
            <w:noProof/>
            <w:webHidden/>
          </w:rPr>
          <w:fldChar w:fldCharType="begin"/>
        </w:r>
        <w:r w:rsidR="00885CA4">
          <w:rPr>
            <w:noProof/>
            <w:webHidden/>
          </w:rPr>
          <w:instrText xml:space="preserve"> PAGEREF _Toc510297348 \h </w:instrText>
        </w:r>
        <w:r w:rsidR="00885CA4">
          <w:rPr>
            <w:noProof/>
            <w:webHidden/>
          </w:rPr>
        </w:r>
        <w:r w:rsidR="00885CA4">
          <w:rPr>
            <w:noProof/>
            <w:webHidden/>
          </w:rPr>
          <w:fldChar w:fldCharType="separate"/>
        </w:r>
        <w:r w:rsidR="00885CA4">
          <w:rPr>
            <w:noProof/>
            <w:webHidden/>
          </w:rPr>
          <w:t>20</w:t>
        </w:r>
        <w:r w:rsidR="00885CA4">
          <w:rPr>
            <w:noProof/>
            <w:webHidden/>
          </w:rPr>
          <w:fldChar w:fldCharType="end"/>
        </w:r>
      </w:hyperlink>
    </w:p>
    <w:p w14:paraId="4C3E33F9" w14:textId="56F71E45" w:rsidR="00885CA4" w:rsidRDefault="0067351F">
      <w:pPr>
        <w:pStyle w:val="TOC4"/>
        <w:rPr>
          <w:rFonts w:eastAsiaTheme="minorEastAsia"/>
          <w:smallCaps w:val="0"/>
          <w:noProof/>
          <w:sz w:val="22"/>
          <w:lang w:val="en-US" w:eastAsia="en-US" w:bidi="ar-SA"/>
        </w:rPr>
      </w:pPr>
      <w:hyperlink w:anchor="_Toc510297349" w:history="1">
        <w:r w:rsidR="00885CA4" w:rsidRPr="005E48A3">
          <w:rPr>
            <w:rStyle w:val="Hyperlink"/>
            <w:noProof/>
          </w:rPr>
          <w:t>Службы Microsoft Cognitive Services</w:t>
        </w:r>
        <w:r w:rsidR="00885CA4">
          <w:rPr>
            <w:noProof/>
            <w:webHidden/>
          </w:rPr>
          <w:tab/>
        </w:r>
        <w:r w:rsidR="00885CA4">
          <w:rPr>
            <w:noProof/>
            <w:webHidden/>
          </w:rPr>
          <w:fldChar w:fldCharType="begin"/>
        </w:r>
        <w:r w:rsidR="00885CA4">
          <w:rPr>
            <w:noProof/>
            <w:webHidden/>
          </w:rPr>
          <w:instrText xml:space="preserve"> PAGEREF _Toc510297349 \h </w:instrText>
        </w:r>
        <w:r w:rsidR="00885CA4">
          <w:rPr>
            <w:noProof/>
            <w:webHidden/>
          </w:rPr>
        </w:r>
        <w:r w:rsidR="00885CA4">
          <w:rPr>
            <w:noProof/>
            <w:webHidden/>
          </w:rPr>
          <w:fldChar w:fldCharType="separate"/>
        </w:r>
        <w:r w:rsidR="00885CA4">
          <w:rPr>
            <w:noProof/>
            <w:webHidden/>
          </w:rPr>
          <w:t>20</w:t>
        </w:r>
        <w:r w:rsidR="00885CA4">
          <w:rPr>
            <w:noProof/>
            <w:webHidden/>
          </w:rPr>
          <w:fldChar w:fldCharType="end"/>
        </w:r>
      </w:hyperlink>
    </w:p>
    <w:p w14:paraId="095CB6D8" w14:textId="22DD8EF1" w:rsidR="00885CA4" w:rsidRDefault="0067351F">
      <w:pPr>
        <w:pStyle w:val="TOC4"/>
        <w:rPr>
          <w:rFonts w:eastAsiaTheme="minorEastAsia"/>
          <w:smallCaps w:val="0"/>
          <w:noProof/>
          <w:sz w:val="22"/>
          <w:lang w:val="en-US" w:eastAsia="en-US" w:bidi="ar-SA"/>
        </w:rPr>
      </w:pPr>
      <w:hyperlink w:anchor="_Toc510297350" w:history="1">
        <w:r w:rsidR="00885CA4" w:rsidRPr="005E48A3">
          <w:rPr>
            <w:rStyle w:val="Hyperlink"/>
            <w:noProof/>
          </w:rPr>
          <w:t>Microsoft Genomics</w:t>
        </w:r>
        <w:r w:rsidR="00885CA4">
          <w:rPr>
            <w:noProof/>
            <w:webHidden/>
          </w:rPr>
          <w:tab/>
        </w:r>
        <w:r w:rsidR="00885CA4">
          <w:rPr>
            <w:noProof/>
            <w:webHidden/>
          </w:rPr>
          <w:fldChar w:fldCharType="begin"/>
        </w:r>
        <w:r w:rsidR="00885CA4">
          <w:rPr>
            <w:noProof/>
            <w:webHidden/>
          </w:rPr>
          <w:instrText xml:space="preserve"> PAGEREF _Toc510297350 \h </w:instrText>
        </w:r>
        <w:r w:rsidR="00885CA4">
          <w:rPr>
            <w:noProof/>
            <w:webHidden/>
          </w:rPr>
        </w:r>
        <w:r w:rsidR="00885CA4">
          <w:rPr>
            <w:noProof/>
            <w:webHidden/>
          </w:rPr>
          <w:fldChar w:fldCharType="separate"/>
        </w:r>
        <w:r w:rsidR="00885CA4">
          <w:rPr>
            <w:noProof/>
            <w:webHidden/>
          </w:rPr>
          <w:t>21</w:t>
        </w:r>
        <w:r w:rsidR="00885CA4">
          <w:rPr>
            <w:noProof/>
            <w:webHidden/>
          </w:rPr>
          <w:fldChar w:fldCharType="end"/>
        </w:r>
      </w:hyperlink>
    </w:p>
    <w:p w14:paraId="44DF38B6" w14:textId="44D06A05" w:rsidR="00885CA4" w:rsidRDefault="0067351F">
      <w:pPr>
        <w:pStyle w:val="TOC4"/>
        <w:rPr>
          <w:rFonts w:eastAsiaTheme="minorEastAsia"/>
          <w:smallCaps w:val="0"/>
          <w:noProof/>
          <w:sz w:val="22"/>
          <w:lang w:val="en-US" w:eastAsia="en-US" w:bidi="ar-SA"/>
        </w:rPr>
      </w:pPr>
      <w:hyperlink w:anchor="_Toc510297351" w:history="1">
        <w:r w:rsidR="00885CA4" w:rsidRPr="005E48A3">
          <w:rPr>
            <w:rStyle w:val="Hyperlink"/>
            <w:noProof/>
          </w:rPr>
          <w:t>Visual Studio App Center</w:t>
        </w:r>
        <w:r w:rsidR="00885CA4">
          <w:rPr>
            <w:noProof/>
            <w:webHidden/>
          </w:rPr>
          <w:tab/>
        </w:r>
        <w:r w:rsidR="00885CA4">
          <w:rPr>
            <w:noProof/>
            <w:webHidden/>
          </w:rPr>
          <w:fldChar w:fldCharType="begin"/>
        </w:r>
        <w:r w:rsidR="00885CA4">
          <w:rPr>
            <w:noProof/>
            <w:webHidden/>
          </w:rPr>
          <w:instrText xml:space="preserve"> PAGEREF _Toc510297351 \h </w:instrText>
        </w:r>
        <w:r w:rsidR="00885CA4">
          <w:rPr>
            <w:noProof/>
            <w:webHidden/>
          </w:rPr>
        </w:r>
        <w:r w:rsidR="00885CA4">
          <w:rPr>
            <w:noProof/>
            <w:webHidden/>
          </w:rPr>
          <w:fldChar w:fldCharType="separate"/>
        </w:r>
        <w:r w:rsidR="00885CA4">
          <w:rPr>
            <w:noProof/>
            <w:webHidden/>
          </w:rPr>
          <w:t>22</w:t>
        </w:r>
        <w:r w:rsidR="00885CA4">
          <w:rPr>
            <w:noProof/>
            <w:webHidden/>
          </w:rPr>
          <w:fldChar w:fldCharType="end"/>
        </w:r>
      </w:hyperlink>
    </w:p>
    <w:p w14:paraId="428F7974" w14:textId="311BD0B4" w:rsidR="00885CA4" w:rsidRDefault="0067351F">
      <w:pPr>
        <w:pStyle w:val="TOC2"/>
        <w:tabs>
          <w:tab w:val="right" w:leader="dot" w:pos="5030"/>
        </w:tabs>
        <w:rPr>
          <w:rFonts w:eastAsiaTheme="minorEastAsia"/>
          <w:b w:val="0"/>
          <w:smallCaps w:val="0"/>
          <w:noProof/>
          <w:sz w:val="22"/>
          <w:lang w:val="en-US" w:eastAsia="en-US" w:bidi="ar-SA"/>
        </w:rPr>
      </w:pPr>
      <w:hyperlink w:anchor="_Toc510297352" w:history="1">
        <w:r w:rsidR="00885CA4" w:rsidRPr="005E48A3">
          <w:rPr>
            <w:rStyle w:val="Hyperlink"/>
            <w:noProof/>
          </w:rPr>
          <w:t>Планы Microsoft Azure</w:t>
        </w:r>
        <w:r w:rsidR="00885CA4">
          <w:rPr>
            <w:noProof/>
            <w:webHidden/>
          </w:rPr>
          <w:tab/>
        </w:r>
        <w:r w:rsidR="00885CA4">
          <w:rPr>
            <w:noProof/>
            <w:webHidden/>
          </w:rPr>
          <w:fldChar w:fldCharType="begin"/>
        </w:r>
        <w:r w:rsidR="00885CA4">
          <w:rPr>
            <w:noProof/>
            <w:webHidden/>
          </w:rPr>
          <w:instrText xml:space="preserve"> PAGEREF _Toc510297352 \h </w:instrText>
        </w:r>
        <w:r w:rsidR="00885CA4">
          <w:rPr>
            <w:noProof/>
            <w:webHidden/>
          </w:rPr>
        </w:r>
        <w:r w:rsidR="00885CA4">
          <w:rPr>
            <w:noProof/>
            <w:webHidden/>
          </w:rPr>
          <w:fldChar w:fldCharType="separate"/>
        </w:r>
        <w:r w:rsidR="00885CA4">
          <w:rPr>
            <w:noProof/>
            <w:webHidden/>
          </w:rPr>
          <w:t>22</w:t>
        </w:r>
        <w:r w:rsidR="00885CA4">
          <w:rPr>
            <w:noProof/>
            <w:webHidden/>
          </w:rPr>
          <w:fldChar w:fldCharType="end"/>
        </w:r>
      </w:hyperlink>
    </w:p>
    <w:p w14:paraId="15334118" w14:textId="70C97789" w:rsidR="00885CA4" w:rsidRDefault="0067351F">
      <w:pPr>
        <w:pStyle w:val="TOC4"/>
        <w:rPr>
          <w:rFonts w:eastAsiaTheme="minorEastAsia"/>
          <w:smallCaps w:val="0"/>
          <w:noProof/>
          <w:sz w:val="22"/>
          <w:lang w:val="en-US" w:eastAsia="en-US" w:bidi="ar-SA"/>
        </w:rPr>
      </w:pPr>
      <w:hyperlink w:anchor="_Toc510297353" w:history="1">
        <w:r w:rsidR="00885CA4" w:rsidRPr="005E48A3">
          <w:rPr>
            <w:rStyle w:val="Hyperlink"/>
            <w:noProof/>
          </w:rPr>
          <w:t>Azure Active Directory Basic</w:t>
        </w:r>
        <w:r w:rsidR="00885CA4">
          <w:rPr>
            <w:noProof/>
            <w:webHidden/>
          </w:rPr>
          <w:tab/>
        </w:r>
        <w:r w:rsidR="00885CA4">
          <w:rPr>
            <w:noProof/>
            <w:webHidden/>
          </w:rPr>
          <w:fldChar w:fldCharType="begin"/>
        </w:r>
        <w:r w:rsidR="00885CA4">
          <w:rPr>
            <w:noProof/>
            <w:webHidden/>
          </w:rPr>
          <w:instrText xml:space="preserve"> PAGEREF _Toc510297353 \h </w:instrText>
        </w:r>
        <w:r w:rsidR="00885CA4">
          <w:rPr>
            <w:noProof/>
            <w:webHidden/>
          </w:rPr>
        </w:r>
        <w:r w:rsidR="00885CA4">
          <w:rPr>
            <w:noProof/>
            <w:webHidden/>
          </w:rPr>
          <w:fldChar w:fldCharType="separate"/>
        </w:r>
        <w:r w:rsidR="00885CA4">
          <w:rPr>
            <w:noProof/>
            <w:webHidden/>
          </w:rPr>
          <w:t>22</w:t>
        </w:r>
        <w:r w:rsidR="00885CA4">
          <w:rPr>
            <w:noProof/>
            <w:webHidden/>
          </w:rPr>
          <w:fldChar w:fldCharType="end"/>
        </w:r>
      </w:hyperlink>
    </w:p>
    <w:p w14:paraId="6A54E30C" w14:textId="00763A81" w:rsidR="00885CA4" w:rsidRDefault="0067351F">
      <w:pPr>
        <w:pStyle w:val="TOC4"/>
        <w:rPr>
          <w:rFonts w:eastAsiaTheme="minorEastAsia"/>
          <w:smallCaps w:val="0"/>
          <w:noProof/>
          <w:sz w:val="22"/>
          <w:lang w:val="en-US" w:eastAsia="en-US" w:bidi="ar-SA"/>
        </w:rPr>
      </w:pPr>
      <w:hyperlink w:anchor="_Toc510297354" w:history="1">
        <w:r w:rsidR="00885CA4" w:rsidRPr="005E48A3">
          <w:rPr>
            <w:rStyle w:val="Hyperlink"/>
            <w:noProof/>
          </w:rPr>
          <w:t>Azure Active Directory Premium</w:t>
        </w:r>
        <w:r w:rsidR="00885CA4">
          <w:rPr>
            <w:noProof/>
            <w:webHidden/>
          </w:rPr>
          <w:tab/>
        </w:r>
        <w:r w:rsidR="00885CA4">
          <w:rPr>
            <w:noProof/>
            <w:webHidden/>
          </w:rPr>
          <w:fldChar w:fldCharType="begin"/>
        </w:r>
        <w:r w:rsidR="00885CA4">
          <w:rPr>
            <w:noProof/>
            <w:webHidden/>
          </w:rPr>
          <w:instrText xml:space="preserve"> PAGEREF _Toc510297354 \h </w:instrText>
        </w:r>
        <w:r w:rsidR="00885CA4">
          <w:rPr>
            <w:noProof/>
            <w:webHidden/>
          </w:rPr>
        </w:r>
        <w:r w:rsidR="00885CA4">
          <w:rPr>
            <w:noProof/>
            <w:webHidden/>
          </w:rPr>
          <w:fldChar w:fldCharType="separate"/>
        </w:r>
        <w:r w:rsidR="00885CA4">
          <w:rPr>
            <w:noProof/>
            <w:webHidden/>
          </w:rPr>
          <w:t>23</w:t>
        </w:r>
        <w:r w:rsidR="00885CA4">
          <w:rPr>
            <w:noProof/>
            <w:webHidden/>
          </w:rPr>
          <w:fldChar w:fldCharType="end"/>
        </w:r>
      </w:hyperlink>
    </w:p>
    <w:p w14:paraId="55973F71" w14:textId="5979F734" w:rsidR="00885CA4" w:rsidRDefault="0067351F">
      <w:pPr>
        <w:pStyle w:val="TOC4"/>
        <w:rPr>
          <w:rFonts w:eastAsiaTheme="minorEastAsia"/>
          <w:smallCaps w:val="0"/>
          <w:noProof/>
          <w:sz w:val="22"/>
          <w:lang w:val="en-US" w:eastAsia="en-US" w:bidi="ar-SA"/>
        </w:rPr>
      </w:pPr>
      <w:hyperlink w:anchor="_Toc510297355" w:history="1">
        <w:r w:rsidR="00885CA4" w:rsidRPr="005E48A3">
          <w:rPr>
            <w:rStyle w:val="Hyperlink"/>
            <w:noProof/>
          </w:rPr>
          <w:t>Azure Information Protection Premium</w:t>
        </w:r>
        <w:r w:rsidR="00885CA4">
          <w:rPr>
            <w:noProof/>
            <w:webHidden/>
          </w:rPr>
          <w:tab/>
        </w:r>
        <w:r w:rsidR="00885CA4">
          <w:rPr>
            <w:noProof/>
            <w:webHidden/>
          </w:rPr>
          <w:fldChar w:fldCharType="begin"/>
        </w:r>
        <w:r w:rsidR="00885CA4">
          <w:rPr>
            <w:noProof/>
            <w:webHidden/>
          </w:rPr>
          <w:instrText xml:space="preserve"> PAGEREF _Toc510297355 \h </w:instrText>
        </w:r>
        <w:r w:rsidR="00885CA4">
          <w:rPr>
            <w:noProof/>
            <w:webHidden/>
          </w:rPr>
        </w:r>
        <w:r w:rsidR="00885CA4">
          <w:rPr>
            <w:noProof/>
            <w:webHidden/>
          </w:rPr>
          <w:fldChar w:fldCharType="separate"/>
        </w:r>
        <w:r w:rsidR="00885CA4">
          <w:rPr>
            <w:noProof/>
            <w:webHidden/>
          </w:rPr>
          <w:t>23</w:t>
        </w:r>
        <w:r w:rsidR="00885CA4">
          <w:rPr>
            <w:noProof/>
            <w:webHidden/>
          </w:rPr>
          <w:fldChar w:fldCharType="end"/>
        </w:r>
      </w:hyperlink>
    </w:p>
    <w:p w14:paraId="2669A419" w14:textId="68A64186" w:rsidR="00885CA4" w:rsidRDefault="0067351F">
      <w:pPr>
        <w:pStyle w:val="TOC3"/>
        <w:rPr>
          <w:rFonts w:eastAsiaTheme="minorEastAsia"/>
          <w:b w:val="0"/>
          <w:smallCaps w:val="0"/>
          <w:sz w:val="22"/>
          <w:lang w:val="en-US" w:eastAsia="en-US" w:bidi="ar-SA"/>
        </w:rPr>
      </w:pPr>
      <w:hyperlink w:anchor="_Toc510297356" w:history="1">
        <w:r w:rsidR="00885CA4" w:rsidRPr="005E48A3">
          <w:rPr>
            <w:rStyle w:val="Hyperlink"/>
          </w:rPr>
          <w:t>Microsoft Dynamics 365 Services</w:t>
        </w:r>
        <w:r w:rsidR="00885CA4">
          <w:rPr>
            <w:webHidden/>
          </w:rPr>
          <w:tab/>
        </w:r>
        <w:r w:rsidR="00885CA4">
          <w:rPr>
            <w:webHidden/>
          </w:rPr>
          <w:fldChar w:fldCharType="begin"/>
        </w:r>
        <w:r w:rsidR="00885CA4">
          <w:rPr>
            <w:webHidden/>
          </w:rPr>
          <w:instrText xml:space="preserve"> PAGEREF _Toc510297356 \h </w:instrText>
        </w:r>
        <w:r w:rsidR="00885CA4">
          <w:rPr>
            <w:webHidden/>
          </w:rPr>
        </w:r>
        <w:r w:rsidR="00885CA4">
          <w:rPr>
            <w:webHidden/>
          </w:rPr>
          <w:fldChar w:fldCharType="separate"/>
        </w:r>
        <w:r w:rsidR="00885CA4">
          <w:rPr>
            <w:webHidden/>
          </w:rPr>
          <w:t>23</w:t>
        </w:r>
        <w:r w:rsidR="00885CA4">
          <w:rPr>
            <w:webHidden/>
          </w:rPr>
          <w:fldChar w:fldCharType="end"/>
        </w:r>
      </w:hyperlink>
    </w:p>
    <w:p w14:paraId="3DC928F3" w14:textId="6E1F6940" w:rsidR="00885CA4" w:rsidRDefault="0067351F">
      <w:pPr>
        <w:pStyle w:val="TOC2"/>
        <w:tabs>
          <w:tab w:val="right" w:leader="dot" w:pos="5030"/>
        </w:tabs>
        <w:rPr>
          <w:rFonts w:eastAsiaTheme="minorEastAsia"/>
          <w:b w:val="0"/>
          <w:smallCaps w:val="0"/>
          <w:noProof/>
          <w:sz w:val="22"/>
          <w:lang w:val="en-US" w:eastAsia="en-US" w:bidi="ar-SA"/>
        </w:rPr>
      </w:pPr>
      <w:hyperlink w:anchor="_Toc510297357" w:history="1">
        <w:r w:rsidR="00885CA4" w:rsidRPr="005E48A3">
          <w:rPr>
            <w:rStyle w:val="Hyperlink"/>
            <w:noProof/>
          </w:rPr>
          <w:t>Службы Office 365</w:t>
        </w:r>
        <w:r w:rsidR="00885CA4">
          <w:rPr>
            <w:noProof/>
            <w:webHidden/>
          </w:rPr>
          <w:tab/>
        </w:r>
        <w:r w:rsidR="00885CA4">
          <w:rPr>
            <w:noProof/>
            <w:webHidden/>
          </w:rPr>
          <w:fldChar w:fldCharType="begin"/>
        </w:r>
        <w:r w:rsidR="00885CA4">
          <w:rPr>
            <w:noProof/>
            <w:webHidden/>
          </w:rPr>
          <w:instrText xml:space="preserve"> PAGEREF _Toc510297357 \h </w:instrText>
        </w:r>
        <w:r w:rsidR="00885CA4">
          <w:rPr>
            <w:noProof/>
            <w:webHidden/>
          </w:rPr>
        </w:r>
        <w:r w:rsidR="00885CA4">
          <w:rPr>
            <w:noProof/>
            <w:webHidden/>
          </w:rPr>
          <w:fldChar w:fldCharType="separate"/>
        </w:r>
        <w:r w:rsidR="00885CA4">
          <w:rPr>
            <w:noProof/>
            <w:webHidden/>
          </w:rPr>
          <w:t>25</w:t>
        </w:r>
        <w:r w:rsidR="00885CA4">
          <w:rPr>
            <w:noProof/>
            <w:webHidden/>
          </w:rPr>
          <w:fldChar w:fldCharType="end"/>
        </w:r>
      </w:hyperlink>
    </w:p>
    <w:p w14:paraId="6934D242" w14:textId="79A4EF99" w:rsidR="00885CA4" w:rsidRDefault="0067351F">
      <w:pPr>
        <w:pStyle w:val="TOC4"/>
        <w:rPr>
          <w:rFonts w:eastAsiaTheme="minorEastAsia"/>
          <w:smallCaps w:val="0"/>
          <w:noProof/>
          <w:sz w:val="22"/>
          <w:lang w:val="en-US" w:eastAsia="en-US" w:bidi="ar-SA"/>
        </w:rPr>
      </w:pPr>
      <w:hyperlink w:anchor="_Toc510297358" w:history="1">
        <w:r w:rsidR="00885CA4" w:rsidRPr="005E48A3">
          <w:rPr>
            <w:rStyle w:val="Hyperlink"/>
            <w:noProof/>
          </w:rPr>
          <w:t>Exchange Online</w:t>
        </w:r>
        <w:r w:rsidR="00885CA4">
          <w:rPr>
            <w:noProof/>
            <w:webHidden/>
          </w:rPr>
          <w:tab/>
        </w:r>
        <w:r w:rsidR="00885CA4">
          <w:rPr>
            <w:noProof/>
            <w:webHidden/>
          </w:rPr>
          <w:fldChar w:fldCharType="begin"/>
        </w:r>
        <w:r w:rsidR="00885CA4">
          <w:rPr>
            <w:noProof/>
            <w:webHidden/>
          </w:rPr>
          <w:instrText xml:space="preserve"> PAGEREF _Toc510297358 \h </w:instrText>
        </w:r>
        <w:r w:rsidR="00885CA4">
          <w:rPr>
            <w:noProof/>
            <w:webHidden/>
          </w:rPr>
        </w:r>
        <w:r w:rsidR="00885CA4">
          <w:rPr>
            <w:noProof/>
            <w:webHidden/>
          </w:rPr>
          <w:fldChar w:fldCharType="separate"/>
        </w:r>
        <w:r w:rsidR="00885CA4">
          <w:rPr>
            <w:noProof/>
            <w:webHidden/>
          </w:rPr>
          <w:t>26</w:t>
        </w:r>
        <w:r w:rsidR="00885CA4">
          <w:rPr>
            <w:noProof/>
            <w:webHidden/>
          </w:rPr>
          <w:fldChar w:fldCharType="end"/>
        </w:r>
      </w:hyperlink>
    </w:p>
    <w:p w14:paraId="2A7321F8" w14:textId="209FC9E4" w:rsidR="00885CA4" w:rsidRDefault="0067351F">
      <w:pPr>
        <w:pStyle w:val="TOC4"/>
        <w:rPr>
          <w:rFonts w:eastAsiaTheme="minorEastAsia"/>
          <w:smallCaps w:val="0"/>
          <w:noProof/>
          <w:sz w:val="22"/>
          <w:lang w:val="en-US" w:eastAsia="en-US" w:bidi="ar-SA"/>
        </w:rPr>
      </w:pPr>
      <w:hyperlink w:anchor="_Toc510297359" w:history="1">
        <w:r w:rsidR="00885CA4" w:rsidRPr="005E48A3">
          <w:rPr>
            <w:rStyle w:val="Hyperlink"/>
            <w:noProof/>
          </w:rPr>
          <w:t>Приложения Office 365</w:t>
        </w:r>
        <w:r w:rsidR="00885CA4">
          <w:rPr>
            <w:noProof/>
            <w:webHidden/>
          </w:rPr>
          <w:tab/>
        </w:r>
        <w:r w:rsidR="00885CA4">
          <w:rPr>
            <w:noProof/>
            <w:webHidden/>
          </w:rPr>
          <w:fldChar w:fldCharType="begin"/>
        </w:r>
        <w:r w:rsidR="00885CA4">
          <w:rPr>
            <w:noProof/>
            <w:webHidden/>
          </w:rPr>
          <w:instrText xml:space="preserve"> PAGEREF _Toc510297359 \h </w:instrText>
        </w:r>
        <w:r w:rsidR="00885CA4">
          <w:rPr>
            <w:noProof/>
            <w:webHidden/>
          </w:rPr>
        </w:r>
        <w:r w:rsidR="00885CA4">
          <w:rPr>
            <w:noProof/>
            <w:webHidden/>
          </w:rPr>
          <w:fldChar w:fldCharType="separate"/>
        </w:r>
        <w:r w:rsidR="00885CA4">
          <w:rPr>
            <w:noProof/>
            <w:webHidden/>
          </w:rPr>
          <w:t>27</w:t>
        </w:r>
        <w:r w:rsidR="00885CA4">
          <w:rPr>
            <w:noProof/>
            <w:webHidden/>
          </w:rPr>
          <w:fldChar w:fldCharType="end"/>
        </w:r>
      </w:hyperlink>
    </w:p>
    <w:p w14:paraId="1DEAE177" w14:textId="7F768A41" w:rsidR="00885CA4" w:rsidRDefault="0067351F">
      <w:pPr>
        <w:pStyle w:val="TOC4"/>
        <w:rPr>
          <w:rFonts w:eastAsiaTheme="minorEastAsia"/>
          <w:smallCaps w:val="0"/>
          <w:noProof/>
          <w:sz w:val="22"/>
          <w:lang w:val="en-US" w:eastAsia="en-US" w:bidi="ar-SA"/>
        </w:rPr>
      </w:pPr>
      <w:hyperlink w:anchor="_Toc510297360" w:history="1">
        <w:r w:rsidR="00885CA4" w:rsidRPr="005E48A3">
          <w:rPr>
            <w:rStyle w:val="Hyperlink"/>
            <w:noProof/>
          </w:rPr>
          <w:t>Microsoft MyAnalytics</w:t>
        </w:r>
        <w:r w:rsidR="00885CA4">
          <w:rPr>
            <w:noProof/>
            <w:webHidden/>
          </w:rPr>
          <w:tab/>
        </w:r>
        <w:r w:rsidR="00885CA4">
          <w:rPr>
            <w:noProof/>
            <w:webHidden/>
          </w:rPr>
          <w:fldChar w:fldCharType="begin"/>
        </w:r>
        <w:r w:rsidR="00885CA4">
          <w:rPr>
            <w:noProof/>
            <w:webHidden/>
          </w:rPr>
          <w:instrText xml:space="preserve"> PAGEREF _Toc510297360 \h </w:instrText>
        </w:r>
        <w:r w:rsidR="00885CA4">
          <w:rPr>
            <w:noProof/>
            <w:webHidden/>
          </w:rPr>
        </w:r>
        <w:r w:rsidR="00885CA4">
          <w:rPr>
            <w:noProof/>
            <w:webHidden/>
          </w:rPr>
          <w:fldChar w:fldCharType="separate"/>
        </w:r>
        <w:r w:rsidR="00885CA4">
          <w:rPr>
            <w:noProof/>
            <w:webHidden/>
          </w:rPr>
          <w:t>28</w:t>
        </w:r>
        <w:r w:rsidR="00885CA4">
          <w:rPr>
            <w:noProof/>
            <w:webHidden/>
          </w:rPr>
          <w:fldChar w:fldCharType="end"/>
        </w:r>
      </w:hyperlink>
    </w:p>
    <w:p w14:paraId="56D858D0" w14:textId="47BB3494" w:rsidR="00885CA4" w:rsidRDefault="0067351F">
      <w:pPr>
        <w:pStyle w:val="TOC4"/>
        <w:rPr>
          <w:rFonts w:eastAsiaTheme="minorEastAsia"/>
          <w:smallCaps w:val="0"/>
          <w:noProof/>
          <w:sz w:val="22"/>
          <w:lang w:val="en-US" w:eastAsia="en-US" w:bidi="ar-SA"/>
        </w:rPr>
      </w:pPr>
      <w:hyperlink w:anchor="_Toc510297361" w:history="1">
        <w:r w:rsidR="00885CA4" w:rsidRPr="005E48A3">
          <w:rPr>
            <w:rStyle w:val="Hyperlink"/>
            <w:noProof/>
          </w:rPr>
          <w:t>Office Online</w:t>
        </w:r>
        <w:r w:rsidR="00885CA4">
          <w:rPr>
            <w:noProof/>
            <w:webHidden/>
          </w:rPr>
          <w:tab/>
        </w:r>
        <w:r w:rsidR="00885CA4">
          <w:rPr>
            <w:noProof/>
            <w:webHidden/>
          </w:rPr>
          <w:fldChar w:fldCharType="begin"/>
        </w:r>
        <w:r w:rsidR="00885CA4">
          <w:rPr>
            <w:noProof/>
            <w:webHidden/>
          </w:rPr>
          <w:instrText xml:space="preserve"> PAGEREF _Toc510297361 \h </w:instrText>
        </w:r>
        <w:r w:rsidR="00885CA4">
          <w:rPr>
            <w:noProof/>
            <w:webHidden/>
          </w:rPr>
        </w:r>
        <w:r w:rsidR="00885CA4">
          <w:rPr>
            <w:noProof/>
            <w:webHidden/>
          </w:rPr>
          <w:fldChar w:fldCharType="separate"/>
        </w:r>
        <w:r w:rsidR="00885CA4">
          <w:rPr>
            <w:noProof/>
            <w:webHidden/>
          </w:rPr>
          <w:t>28</w:t>
        </w:r>
        <w:r w:rsidR="00885CA4">
          <w:rPr>
            <w:noProof/>
            <w:webHidden/>
          </w:rPr>
          <w:fldChar w:fldCharType="end"/>
        </w:r>
      </w:hyperlink>
    </w:p>
    <w:p w14:paraId="44D40173" w14:textId="68C64648" w:rsidR="00885CA4" w:rsidRDefault="0067351F">
      <w:pPr>
        <w:pStyle w:val="TOC4"/>
        <w:rPr>
          <w:rFonts w:eastAsiaTheme="minorEastAsia"/>
          <w:smallCaps w:val="0"/>
          <w:noProof/>
          <w:sz w:val="22"/>
          <w:lang w:val="en-US" w:eastAsia="en-US" w:bidi="ar-SA"/>
        </w:rPr>
      </w:pPr>
      <w:hyperlink w:anchor="_Toc510297362" w:history="1">
        <w:r w:rsidR="00885CA4" w:rsidRPr="005E48A3">
          <w:rPr>
            <w:rStyle w:val="Hyperlink"/>
            <w:noProof/>
          </w:rPr>
          <w:t>OneDrive для бизнеса</w:t>
        </w:r>
        <w:r w:rsidR="00885CA4">
          <w:rPr>
            <w:noProof/>
            <w:webHidden/>
          </w:rPr>
          <w:tab/>
        </w:r>
        <w:r w:rsidR="00885CA4">
          <w:rPr>
            <w:noProof/>
            <w:webHidden/>
          </w:rPr>
          <w:fldChar w:fldCharType="begin"/>
        </w:r>
        <w:r w:rsidR="00885CA4">
          <w:rPr>
            <w:noProof/>
            <w:webHidden/>
          </w:rPr>
          <w:instrText xml:space="preserve"> PAGEREF _Toc510297362 \h </w:instrText>
        </w:r>
        <w:r w:rsidR="00885CA4">
          <w:rPr>
            <w:noProof/>
            <w:webHidden/>
          </w:rPr>
        </w:r>
        <w:r w:rsidR="00885CA4">
          <w:rPr>
            <w:noProof/>
            <w:webHidden/>
          </w:rPr>
          <w:fldChar w:fldCharType="separate"/>
        </w:r>
        <w:r w:rsidR="00885CA4">
          <w:rPr>
            <w:noProof/>
            <w:webHidden/>
          </w:rPr>
          <w:t>28</w:t>
        </w:r>
        <w:r w:rsidR="00885CA4">
          <w:rPr>
            <w:noProof/>
            <w:webHidden/>
          </w:rPr>
          <w:fldChar w:fldCharType="end"/>
        </w:r>
      </w:hyperlink>
    </w:p>
    <w:p w14:paraId="1448631C" w14:textId="634938A6" w:rsidR="00885CA4" w:rsidRDefault="0067351F">
      <w:pPr>
        <w:pStyle w:val="TOC4"/>
        <w:rPr>
          <w:rFonts w:eastAsiaTheme="minorEastAsia"/>
          <w:smallCaps w:val="0"/>
          <w:noProof/>
          <w:sz w:val="22"/>
          <w:lang w:val="en-US" w:eastAsia="en-US" w:bidi="ar-SA"/>
        </w:rPr>
      </w:pPr>
      <w:hyperlink w:anchor="_Toc510297363" w:history="1">
        <w:r w:rsidR="00885CA4" w:rsidRPr="005E48A3">
          <w:rPr>
            <w:rStyle w:val="Hyperlink"/>
            <w:noProof/>
          </w:rPr>
          <w:t>Project Online</w:t>
        </w:r>
        <w:r w:rsidR="00885CA4">
          <w:rPr>
            <w:noProof/>
            <w:webHidden/>
          </w:rPr>
          <w:tab/>
        </w:r>
        <w:r w:rsidR="00885CA4">
          <w:rPr>
            <w:noProof/>
            <w:webHidden/>
          </w:rPr>
          <w:fldChar w:fldCharType="begin"/>
        </w:r>
        <w:r w:rsidR="00885CA4">
          <w:rPr>
            <w:noProof/>
            <w:webHidden/>
          </w:rPr>
          <w:instrText xml:space="preserve"> PAGEREF _Toc510297363 \h </w:instrText>
        </w:r>
        <w:r w:rsidR="00885CA4">
          <w:rPr>
            <w:noProof/>
            <w:webHidden/>
          </w:rPr>
        </w:r>
        <w:r w:rsidR="00885CA4">
          <w:rPr>
            <w:noProof/>
            <w:webHidden/>
          </w:rPr>
          <w:fldChar w:fldCharType="separate"/>
        </w:r>
        <w:r w:rsidR="00885CA4">
          <w:rPr>
            <w:noProof/>
            <w:webHidden/>
          </w:rPr>
          <w:t>29</w:t>
        </w:r>
        <w:r w:rsidR="00885CA4">
          <w:rPr>
            <w:noProof/>
            <w:webHidden/>
          </w:rPr>
          <w:fldChar w:fldCharType="end"/>
        </w:r>
      </w:hyperlink>
    </w:p>
    <w:p w14:paraId="380EE3D7" w14:textId="3B581B26" w:rsidR="00885CA4" w:rsidRDefault="0067351F">
      <w:pPr>
        <w:pStyle w:val="TOC4"/>
        <w:rPr>
          <w:rFonts w:eastAsiaTheme="minorEastAsia"/>
          <w:smallCaps w:val="0"/>
          <w:noProof/>
          <w:sz w:val="22"/>
          <w:lang w:val="en-US" w:eastAsia="en-US" w:bidi="ar-SA"/>
        </w:rPr>
      </w:pPr>
      <w:hyperlink w:anchor="_Toc510297364" w:history="1">
        <w:r w:rsidR="00885CA4" w:rsidRPr="005E48A3">
          <w:rPr>
            <w:rStyle w:val="Hyperlink"/>
            <w:noProof/>
          </w:rPr>
          <w:t>SharePoint Online</w:t>
        </w:r>
        <w:r w:rsidR="00885CA4">
          <w:rPr>
            <w:noProof/>
            <w:webHidden/>
          </w:rPr>
          <w:tab/>
        </w:r>
        <w:r w:rsidR="00885CA4">
          <w:rPr>
            <w:noProof/>
            <w:webHidden/>
          </w:rPr>
          <w:fldChar w:fldCharType="begin"/>
        </w:r>
        <w:r w:rsidR="00885CA4">
          <w:rPr>
            <w:noProof/>
            <w:webHidden/>
          </w:rPr>
          <w:instrText xml:space="preserve"> PAGEREF _Toc510297364 \h </w:instrText>
        </w:r>
        <w:r w:rsidR="00885CA4">
          <w:rPr>
            <w:noProof/>
            <w:webHidden/>
          </w:rPr>
        </w:r>
        <w:r w:rsidR="00885CA4">
          <w:rPr>
            <w:noProof/>
            <w:webHidden/>
          </w:rPr>
          <w:fldChar w:fldCharType="separate"/>
        </w:r>
        <w:r w:rsidR="00885CA4">
          <w:rPr>
            <w:noProof/>
            <w:webHidden/>
          </w:rPr>
          <w:t>29</w:t>
        </w:r>
        <w:r w:rsidR="00885CA4">
          <w:rPr>
            <w:noProof/>
            <w:webHidden/>
          </w:rPr>
          <w:fldChar w:fldCharType="end"/>
        </w:r>
      </w:hyperlink>
    </w:p>
    <w:p w14:paraId="2E479190" w14:textId="1796B6F3" w:rsidR="00885CA4" w:rsidRDefault="0067351F">
      <w:pPr>
        <w:pStyle w:val="TOC4"/>
        <w:rPr>
          <w:rFonts w:eastAsiaTheme="minorEastAsia"/>
          <w:smallCaps w:val="0"/>
          <w:noProof/>
          <w:sz w:val="22"/>
          <w:lang w:val="en-US" w:eastAsia="en-US" w:bidi="ar-SA"/>
        </w:rPr>
      </w:pPr>
      <w:hyperlink w:anchor="_Toc510297365" w:history="1">
        <w:r w:rsidR="00885CA4" w:rsidRPr="005E48A3">
          <w:rPr>
            <w:rStyle w:val="Hyperlink"/>
            <w:noProof/>
          </w:rPr>
          <w:t>Skype для бизнеса Online</w:t>
        </w:r>
        <w:r w:rsidR="00885CA4">
          <w:rPr>
            <w:noProof/>
            <w:webHidden/>
          </w:rPr>
          <w:tab/>
        </w:r>
        <w:r w:rsidR="00885CA4">
          <w:rPr>
            <w:noProof/>
            <w:webHidden/>
          </w:rPr>
          <w:fldChar w:fldCharType="begin"/>
        </w:r>
        <w:r w:rsidR="00885CA4">
          <w:rPr>
            <w:noProof/>
            <w:webHidden/>
          </w:rPr>
          <w:instrText xml:space="preserve"> PAGEREF _Toc510297365 \h </w:instrText>
        </w:r>
        <w:r w:rsidR="00885CA4">
          <w:rPr>
            <w:noProof/>
            <w:webHidden/>
          </w:rPr>
        </w:r>
        <w:r w:rsidR="00885CA4">
          <w:rPr>
            <w:noProof/>
            <w:webHidden/>
          </w:rPr>
          <w:fldChar w:fldCharType="separate"/>
        </w:r>
        <w:r w:rsidR="00885CA4">
          <w:rPr>
            <w:noProof/>
            <w:webHidden/>
          </w:rPr>
          <w:t>29</w:t>
        </w:r>
        <w:r w:rsidR="00885CA4">
          <w:rPr>
            <w:noProof/>
            <w:webHidden/>
          </w:rPr>
          <w:fldChar w:fldCharType="end"/>
        </w:r>
      </w:hyperlink>
    </w:p>
    <w:p w14:paraId="0AA80EB8" w14:textId="66E559CC" w:rsidR="00885CA4" w:rsidRDefault="0067351F">
      <w:pPr>
        <w:pStyle w:val="TOC2"/>
        <w:tabs>
          <w:tab w:val="right" w:leader="dot" w:pos="5030"/>
        </w:tabs>
        <w:rPr>
          <w:rFonts w:eastAsiaTheme="minorEastAsia"/>
          <w:b w:val="0"/>
          <w:smallCaps w:val="0"/>
          <w:noProof/>
          <w:sz w:val="22"/>
          <w:lang w:val="en-US" w:eastAsia="en-US" w:bidi="ar-SA"/>
        </w:rPr>
      </w:pPr>
      <w:hyperlink w:anchor="_Toc510297366" w:history="1">
        <w:r w:rsidR="00885CA4" w:rsidRPr="005E48A3">
          <w:rPr>
            <w:rStyle w:val="Hyperlink"/>
            <w:noProof/>
          </w:rPr>
          <w:t>Другие веб-службы</w:t>
        </w:r>
        <w:r w:rsidR="00885CA4">
          <w:rPr>
            <w:noProof/>
            <w:webHidden/>
          </w:rPr>
          <w:tab/>
        </w:r>
        <w:r w:rsidR="00885CA4">
          <w:rPr>
            <w:noProof/>
            <w:webHidden/>
          </w:rPr>
          <w:fldChar w:fldCharType="begin"/>
        </w:r>
        <w:r w:rsidR="00885CA4">
          <w:rPr>
            <w:noProof/>
            <w:webHidden/>
          </w:rPr>
          <w:instrText xml:space="preserve"> PAGEREF _Toc510297366 \h </w:instrText>
        </w:r>
        <w:r w:rsidR="00885CA4">
          <w:rPr>
            <w:noProof/>
            <w:webHidden/>
          </w:rPr>
        </w:r>
        <w:r w:rsidR="00885CA4">
          <w:rPr>
            <w:noProof/>
            <w:webHidden/>
          </w:rPr>
          <w:fldChar w:fldCharType="separate"/>
        </w:r>
        <w:r w:rsidR="00885CA4">
          <w:rPr>
            <w:noProof/>
            <w:webHidden/>
          </w:rPr>
          <w:t>30</w:t>
        </w:r>
        <w:r w:rsidR="00885CA4">
          <w:rPr>
            <w:noProof/>
            <w:webHidden/>
          </w:rPr>
          <w:fldChar w:fldCharType="end"/>
        </w:r>
      </w:hyperlink>
    </w:p>
    <w:p w14:paraId="6C494E4E" w14:textId="0AF649A0" w:rsidR="00885CA4" w:rsidRDefault="0067351F">
      <w:pPr>
        <w:pStyle w:val="TOC4"/>
        <w:rPr>
          <w:rFonts w:eastAsiaTheme="minorEastAsia"/>
          <w:smallCaps w:val="0"/>
          <w:noProof/>
          <w:sz w:val="22"/>
          <w:lang w:val="en-US" w:eastAsia="en-US" w:bidi="ar-SA"/>
        </w:rPr>
      </w:pPr>
      <w:hyperlink w:anchor="_Toc510297367" w:history="1">
        <w:r w:rsidR="00885CA4" w:rsidRPr="005E48A3">
          <w:rPr>
            <w:rStyle w:val="Hyperlink"/>
            <w:noProof/>
          </w:rPr>
          <w:t>Корпоративная платформа Карт Bing и Мобильная платформа Карт Bing: управление лицензиями</w:t>
        </w:r>
        <w:r w:rsidR="00885CA4">
          <w:rPr>
            <w:noProof/>
            <w:webHidden/>
          </w:rPr>
          <w:tab/>
        </w:r>
        <w:r w:rsidR="00885CA4">
          <w:rPr>
            <w:noProof/>
            <w:webHidden/>
          </w:rPr>
          <w:fldChar w:fldCharType="begin"/>
        </w:r>
        <w:r w:rsidR="00885CA4">
          <w:rPr>
            <w:noProof/>
            <w:webHidden/>
          </w:rPr>
          <w:instrText xml:space="preserve"> PAGEREF _Toc510297367 \h </w:instrText>
        </w:r>
        <w:r w:rsidR="00885CA4">
          <w:rPr>
            <w:noProof/>
            <w:webHidden/>
          </w:rPr>
        </w:r>
        <w:r w:rsidR="00885CA4">
          <w:rPr>
            <w:noProof/>
            <w:webHidden/>
          </w:rPr>
          <w:fldChar w:fldCharType="separate"/>
        </w:r>
        <w:r w:rsidR="00885CA4">
          <w:rPr>
            <w:noProof/>
            <w:webHidden/>
          </w:rPr>
          <w:t>30</w:t>
        </w:r>
        <w:r w:rsidR="00885CA4">
          <w:rPr>
            <w:noProof/>
            <w:webHidden/>
          </w:rPr>
          <w:fldChar w:fldCharType="end"/>
        </w:r>
      </w:hyperlink>
    </w:p>
    <w:p w14:paraId="534DFFA5" w14:textId="76FAB5D0" w:rsidR="00885CA4" w:rsidRDefault="0067351F">
      <w:pPr>
        <w:pStyle w:val="TOC4"/>
        <w:rPr>
          <w:rFonts w:eastAsiaTheme="minorEastAsia"/>
          <w:smallCaps w:val="0"/>
          <w:noProof/>
          <w:sz w:val="22"/>
          <w:lang w:val="en-US" w:eastAsia="en-US" w:bidi="ar-SA"/>
        </w:rPr>
      </w:pPr>
      <w:hyperlink w:anchor="_Toc510297368" w:history="1">
        <w:r w:rsidR="00885CA4" w:rsidRPr="005E48A3">
          <w:rPr>
            <w:rStyle w:val="Hyperlink"/>
            <w:noProof/>
          </w:rPr>
          <w:t>Business Application Platform</w:t>
        </w:r>
        <w:r w:rsidR="00885CA4">
          <w:rPr>
            <w:noProof/>
            <w:webHidden/>
          </w:rPr>
          <w:tab/>
        </w:r>
        <w:r w:rsidR="00885CA4">
          <w:rPr>
            <w:noProof/>
            <w:webHidden/>
          </w:rPr>
          <w:fldChar w:fldCharType="begin"/>
        </w:r>
        <w:r w:rsidR="00885CA4">
          <w:rPr>
            <w:noProof/>
            <w:webHidden/>
          </w:rPr>
          <w:instrText xml:space="preserve"> PAGEREF _Toc510297368 \h </w:instrText>
        </w:r>
        <w:r w:rsidR="00885CA4">
          <w:rPr>
            <w:noProof/>
            <w:webHidden/>
          </w:rPr>
        </w:r>
        <w:r w:rsidR="00885CA4">
          <w:rPr>
            <w:noProof/>
            <w:webHidden/>
          </w:rPr>
          <w:fldChar w:fldCharType="separate"/>
        </w:r>
        <w:r w:rsidR="00885CA4">
          <w:rPr>
            <w:noProof/>
            <w:webHidden/>
          </w:rPr>
          <w:t>31</w:t>
        </w:r>
        <w:r w:rsidR="00885CA4">
          <w:rPr>
            <w:noProof/>
            <w:webHidden/>
          </w:rPr>
          <w:fldChar w:fldCharType="end"/>
        </w:r>
      </w:hyperlink>
    </w:p>
    <w:p w14:paraId="725539C6" w14:textId="6F91FD50" w:rsidR="00885CA4" w:rsidRDefault="0067351F">
      <w:pPr>
        <w:pStyle w:val="TOC4"/>
        <w:rPr>
          <w:rFonts w:eastAsiaTheme="minorEastAsia"/>
          <w:smallCaps w:val="0"/>
          <w:noProof/>
          <w:sz w:val="22"/>
          <w:lang w:val="en-US" w:eastAsia="en-US" w:bidi="ar-SA"/>
        </w:rPr>
      </w:pPr>
      <w:hyperlink w:anchor="_Toc510297369" w:history="1">
        <w:r w:rsidR="00885CA4" w:rsidRPr="005E48A3">
          <w:rPr>
            <w:rStyle w:val="Hyperlink"/>
            <w:noProof/>
          </w:rPr>
          <w:t>Microsoft Cloud App Security</w:t>
        </w:r>
        <w:r w:rsidR="00885CA4">
          <w:rPr>
            <w:noProof/>
            <w:webHidden/>
          </w:rPr>
          <w:tab/>
        </w:r>
        <w:r w:rsidR="00885CA4">
          <w:rPr>
            <w:noProof/>
            <w:webHidden/>
          </w:rPr>
          <w:fldChar w:fldCharType="begin"/>
        </w:r>
        <w:r w:rsidR="00885CA4">
          <w:rPr>
            <w:noProof/>
            <w:webHidden/>
          </w:rPr>
          <w:instrText xml:space="preserve"> PAGEREF _Toc510297369 \h </w:instrText>
        </w:r>
        <w:r w:rsidR="00885CA4">
          <w:rPr>
            <w:noProof/>
            <w:webHidden/>
          </w:rPr>
        </w:r>
        <w:r w:rsidR="00885CA4">
          <w:rPr>
            <w:noProof/>
            <w:webHidden/>
          </w:rPr>
          <w:fldChar w:fldCharType="separate"/>
        </w:r>
        <w:r w:rsidR="00885CA4">
          <w:rPr>
            <w:noProof/>
            <w:webHidden/>
          </w:rPr>
          <w:t>32</w:t>
        </w:r>
        <w:r w:rsidR="00885CA4">
          <w:rPr>
            <w:noProof/>
            <w:webHidden/>
          </w:rPr>
          <w:fldChar w:fldCharType="end"/>
        </w:r>
      </w:hyperlink>
    </w:p>
    <w:p w14:paraId="4A966328" w14:textId="58C9A9E9" w:rsidR="00885CA4" w:rsidRDefault="0067351F">
      <w:pPr>
        <w:pStyle w:val="TOC4"/>
        <w:rPr>
          <w:rFonts w:eastAsiaTheme="minorEastAsia"/>
          <w:smallCaps w:val="0"/>
          <w:noProof/>
          <w:sz w:val="22"/>
          <w:lang w:val="en-US" w:eastAsia="en-US" w:bidi="ar-SA"/>
        </w:rPr>
      </w:pPr>
      <w:hyperlink w:anchor="_Toc510297370" w:history="1">
        <w:r w:rsidR="00885CA4" w:rsidRPr="005E48A3">
          <w:rPr>
            <w:rStyle w:val="Hyperlink"/>
            <w:noProof/>
          </w:rPr>
          <w:t>Microsoft Intune</w:t>
        </w:r>
        <w:r w:rsidR="00885CA4">
          <w:rPr>
            <w:noProof/>
            <w:webHidden/>
          </w:rPr>
          <w:tab/>
        </w:r>
        <w:r w:rsidR="00885CA4">
          <w:rPr>
            <w:noProof/>
            <w:webHidden/>
          </w:rPr>
          <w:fldChar w:fldCharType="begin"/>
        </w:r>
        <w:r w:rsidR="00885CA4">
          <w:rPr>
            <w:noProof/>
            <w:webHidden/>
          </w:rPr>
          <w:instrText xml:space="preserve"> PAGEREF _Toc510297370 \h </w:instrText>
        </w:r>
        <w:r w:rsidR="00885CA4">
          <w:rPr>
            <w:noProof/>
            <w:webHidden/>
          </w:rPr>
        </w:r>
        <w:r w:rsidR="00885CA4">
          <w:rPr>
            <w:noProof/>
            <w:webHidden/>
          </w:rPr>
          <w:fldChar w:fldCharType="separate"/>
        </w:r>
        <w:r w:rsidR="00885CA4">
          <w:rPr>
            <w:noProof/>
            <w:webHidden/>
          </w:rPr>
          <w:t>32</w:t>
        </w:r>
        <w:r w:rsidR="00885CA4">
          <w:rPr>
            <w:noProof/>
            <w:webHidden/>
          </w:rPr>
          <w:fldChar w:fldCharType="end"/>
        </w:r>
      </w:hyperlink>
    </w:p>
    <w:p w14:paraId="0666C3AF" w14:textId="5DF5DBD7" w:rsidR="00885CA4" w:rsidRDefault="0067351F">
      <w:pPr>
        <w:pStyle w:val="TOC4"/>
        <w:rPr>
          <w:rFonts w:eastAsiaTheme="minorEastAsia"/>
          <w:smallCaps w:val="0"/>
          <w:noProof/>
          <w:sz w:val="22"/>
          <w:lang w:val="en-US" w:eastAsia="en-US" w:bidi="ar-SA"/>
        </w:rPr>
      </w:pPr>
      <w:hyperlink w:anchor="_Toc510297371" w:history="1">
        <w:r w:rsidR="00885CA4" w:rsidRPr="005E48A3">
          <w:rPr>
            <w:rStyle w:val="Hyperlink"/>
            <w:noProof/>
          </w:rPr>
          <w:t>Microsoft Kaizala Pro</w:t>
        </w:r>
        <w:r w:rsidR="00885CA4">
          <w:rPr>
            <w:noProof/>
            <w:webHidden/>
          </w:rPr>
          <w:tab/>
        </w:r>
        <w:r w:rsidR="00885CA4">
          <w:rPr>
            <w:noProof/>
            <w:webHidden/>
          </w:rPr>
          <w:fldChar w:fldCharType="begin"/>
        </w:r>
        <w:r w:rsidR="00885CA4">
          <w:rPr>
            <w:noProof/>
            <w:webHidden/>
          </w:rPr>
          <w:instrText xml:space="preserve"> PAGEREF _Toc510297371 \h </w:instrText>
        </w:r>
        <w:r w:rsidR="00885CA4">
          <w:rPr>
            <w:noProof/>
            <w:webHidden/>
          </w:rPr>
        </w:r>
        <w:r w:rsidR="00885CA4">
          <w:rPr>
            <w:noProof/>
            <w:webHidden/>
          </w:rPr>
          <w:fldChar w:fldCharType="separate"/>
        </w:r>
        <w:r w:rsidR="00885CA4">
          <w:rPr>
            <w:noProof/>
            <w:webHidden/>
          </w:rPr>
          <w:t>33</w:t>
        </w:r>
        <w:r w:rsidR="00885CA4">
          <w:rPr>
            <w:noProof/>
            <w:webHidden/>
          </w:rPr>
          <w:fldChar w:fldCharType="end"/>
        </w:r>
      </w:hyperlink>
    </w:p>
    <w:p w14:paraId="2F6DD55C" w14:textId="632DE5E5" w:rsidR="00885CA4" w:rsidRDefault="0067351F">
      <w:pPr>
        <w:pStyle w:val="TOC4"/>
        <w:rPr>
          <w:rFonts w:eastAsiaTheme="minorEastAsia"/>
          <w:smallCaps w:val="0"/>
          <w:noProof/>
          <w:sz w:val="22"/>
          <w:lang w:val="en-US" w:eastAsia="en-US" w:bidi="ar-SA"/>
        </w:rPr>
      </w:pPr>
      <w:hyperlink w:anchor="_Toc510297372" w:history="1">
        <w:r w:rsidR="00885CA4" w:rsidRPr="005E48A3">
          <w:rPr>
            <w:rStyle w:val="Hyperlink"/>
            <w:noProof/>
          </w:rPr>
          <w:t>Microsoft Learning</w:t>
        </w:r>
        <w:r w:rsidR="00885CA4">
          <w:rPr>
            <w:noProof/>
            <w:webHidden/>
          </w:rPr>
          <w:tab/>
        </w:r>
        <w:r w:rsidR="00885CA4">
          <w:rPr>
            <w:noProof/>
            <w:webHidden/>
          </w:rPr>
          <w:fldChar w:fldCharType="begin"/>
        </w:r>
        <w:r w:rsidR="00885CA4">
          <w:rPr>
            <w:noProof/>
            <w:webHidden/>
          </w:rPr>
          <w:instrText xml:space="preserve"> PAGEREF _Toc510297372 \h </w:instrText>
        </w:r>
        <w:r w:rsidR="00885CA4">
          <w:rPr>
            <w:noProof/>
            <w:webHidden/>
          </w:rPr>
        </w:r>
        <w:r w:rsidR="00885CA4">
          <w:rPr>
            <w:noProof/>
            <w:webHidden/>
          </w:rPr>
          <w:fldChar w:fldCharType="separate"/>
        </w:r>
        <w:r w:rsidR="00885CA4">
          <w:rPr>
            <w:noProof/>
            <w:webHidden/>
          </w:rPr>
          <w:t>33</w:t>
        </w:r>
        <w:r w:rsidR="00885CA4">
          <w:rPr>
            <w:noProof/>
            <w:webHidden/>
          </w:rPr>
          <w:fldChar w:fldCharType="end"/>
        </w:r>
      </w:hyperlink>
    </w:p>
    <w:p w14:paraId="239EFA86" w14:textId="63A8E64C" w:rsidR="00885CA4" w:rsidRDefault="0067351F">
      <w:pPr>
        <w:pStyle w:val="TOC4"/>
        <w:rPr>
          <w:rFonts w:eastAsiaTheme="minorEastAsia"/>
          <w:smallCaps w:val="0"/>
          <w:noProof/>
          <w:sz w:val="22"/>
          <w:lang w:val="en-US" w:eastAsia="en-US" w:bidi="ar-SA"/>
        </w:rPr>
      </w:pPr>
      <w:hyperlink w:anchor="_Toc510297373" w:history="1">
        <w:r w:rsidR="00885CA4" w:rsidRPr="005E48A3">
          <w:rPr>
            <w:rStyle w:val="Hyperlink"/>
            <w:noProof/>
          </w:rPr>
          <w:t>Minecraft: Education Edition</w:t>
        </w:r>
        <w:r w:rsidR="00885CA4">
          <w:rPr>
            <w:noProof/>
            <w:webHidden/>
          </w:rPr>
          <w:tab/>
        </w:r>
        <w:r w:rsidR="00885CA4">
          <w:rPr>
            <w:noProof/>
            <w:webHidden/>
          </w:rPr>
          <w:fldChar w:fldCharType="begin"/>
        </w:r>
        <w:r w:rsidR="00885CA4">
          <w:rPr>
            <w:noProof/>
            <w:webHidden/>
          </w:rPr>
          <w:instrText xml:space="preserve"> PAGEREF _Toc510297373 \h </w:instrText>
        </w:r>
        <w:r w:rsidR="00885CA4">
          <w:rPr>
            <w:noProof/>
            <w:webHidden/>
          </w:rPr>
        </w:r>
        <w:r w:rsidR="00885CA4">
          <w:rPr>
            <w:noProof/>
            <w:webHidden/>
          </w:rPr>
          <w:fldChar w:fldCharType="separate"/>
        </w:r>
        <w:r w:rsidR="00885CA4">
          <w:rPr>
            <w:noProof/>
            <w:webHidden/>
          </w:rPr>
          <w:t>33</w:t>
        </w:r>
        <w:r w:rsidR="00885CA4">
          <w:rPr>
            <w:noProof/>
            <w:webHidden/>
          </w:rPr>
          <w:fldChar w:fldCharType="end"/>
        </w:r>
      </w:hyperlink>
    </w:p>
    <w:p w14:paraId="24FDA0D3" w14:textId="3B832918" w:rsidR="00885CA4" w:rsidRDefault="0067351F">
      <w:pPr>
        <w:pStyle w:val="TOC4"/>
        <w:rPr>
          <w:rFonts w:eastAsiaTheme="minorEastAsia"/>
          <w:smallCaps w:val="0"/>
          <w:noProof/>
          <w:sz w:val="22"/>
          <w:lang w:val="en-US" w:eastAsia="en-US" w:bidi="ar-SA"/>
        </w:rPr>
      </w:pPr>
      <w:hyperlink w:anchor="_Toc510297374" w:history="1">
        <w:r w:rsidR="00885CA4" w:rsidRPr="005E48A3">
          <w:rPr>
            <w:rStyle w:val="Hyperlink"/>
            <w:noProof/>
          </w:rPr>
          <w:t>Office 365 Developer</w:t>
        </w:r>
        <w:r w:rsidR="00885CA4">
          <w:rPr>
            <w:noProof/>
            <w:webHidden/>
          </w:rPr>
          <w:tab/>
        </w:r>
        <w:r w:rsidR="00885CA4">
          <w:rPr>
            <w:noProof/>
            <w:webHidden/>
          </w:rPr>
          <w:fldChar w:fldCharType="begin"/>
        </w:r>
        <w:r w:rsidR="00885CA4">
          <w:rPr>
            <w:noProof/>
            <w:webHidden/>
          </w:rPr>
          <w:instrText xml:space="preserve"> PAGEREF _Toc510297374 \h </w:instrText>
        </w:r>
        <w:r w:rsidR="00885CA4">
          <w:rPr>
            <w:noProof/>
            <w:webHidden/>
          </w:rPr>
        </w:r>
        <w:r w:rsidR="00885CA4">
          <w:rPr>
            <w:noProof/>
            <w:webHidden/>
          </w:rPr>
          <w:fldChar w:fldCharType="separate"/>
        </w:r>
        <w:r w:rsidR="00885CA4">
          <w:rPr>
            <w:noProof/>
            <w:webHidden/>
          </w:rPr>
          <w:t>33</w:t>
        </w:r>
        <w:r w:rsidR="00885CA4">
          <w:rPr>
            <w:noProof/>
            <w:webHidden/>
          </w:rPr>
          <w:fldChar w:fldCharType="end"/>
        </w:r>
      </w:hyperlink>
    </w:p>
    <w:p w14:paraId="310F96B2" w14:textId="4A9763A6" w:rsidR="00885CA4" w:rsidRDefault="0067351F">
      <w:pPr>
        <w:pStyle w:val="TOC4"/>
        <w:rPr>
          <w:rFonts w:eastAsiaTheme="minorEastAsia"/>
          <w:smallCaps w:val="0"/>
          <w:noProof/>
          <w:sz w:val="22"/>
          <w:lang w:val="en-US" w:eastAsia="en-US" w:bidi="ar-SA"/>
        </w:rPr>
      </w:pPr>
      <w:hyperlink w:anchor="_Toc510297375" w:history="1">
        <w:r w:rsidR="00885CA4" w:rsidRPr="005E48A3">
          <w:rPr>
            <w:rStyle w:val="Hyperlink"/>
            <w:noProof/>
          </w:rPr>
          <w:t>Операционная система Windows для настольных компьютеров</w:t>
        </w:r>
        <w:r w:rsidR="00885CA4">
          <w:rPr>
            <w:noProof/>
            <w:webHidden/>
          </w:rPr>
          <w:tab/>
        </w:r>
        <w:r w:rsidR="00885CA4">
          <w:rPr>
            <w:noProof/>
            <w:webHidden/>
          </w:rPr>
          <w:fldChar w:fldCharType="begin"/>
        </w:r>
        <w:r w:rsidR="00885CA4">
          <w:rPr>
            <w:noProof/>
            <w:webHidden/>
          </w:rPr>
          <w:instrText xml:space="preserve"> PAGEREF _Toc510297375 \h </w:instrText>
        </w:r>
        <w:r w:rsidR="00885CA4">
          <w:rPr>
            <w:noProof/>
            <w:webHidden/>
          </w:rPr>
        </w:r>
        <w:r w:rsidR="00885CA4">
          <w:rPr>
            <w:noProof/>
            <w:webHidden/>
          </w:rPr>
          <w:fldChar w:fldCharType="separate"/>
        </w:r>
        <w:r w:rsidR="00885CA4">
          <w:rPr>
            <w:noProof/>
            <w:webHidden/>
          </w:rPr>
          <w:t>33</w:t>
        </w:r>
        <w:r w:rsidR="00885CA4">
          <w:rPr>
            <w:noProof/>
            <w:webHidden/>
          </w:rPr>
          <w:fldChar w:fldCharType="end"/>
        </w:r>
      </w:hyperlink>
    </w:p>
    <w:p w14:paraId="3E14EE8D" w14:textId="461D9B52" w:rsidR="00885CA4" w:rsidRDefault="0067351F">
      <w:pPr>
        <w:pStyle w:val="TOC1"/>
        <w:tabs>
          <w:tab w:val="right" w:leader="dot" w:pos="5030"/>
        </w:tabs>
        <w:rPr>
          <w:rFonts w:eastAsiaTheme="minorEastAsia"/>
          <w:b w:val="0"/>
          <w:caps w:val="0"/>
          <w:noProof/>
          <w:sz w:val="22"/>
          <w:lang w:val="en-US" w:eastAsia="en-US" w:bidi="ar-SA"/>
        </w:rPr>
      </w:pPr>
      <w:hyperlink w:anchor="_Toc510297376" w:history="1">
        <w:r w:rsidR="00885CA4" w:rsidRPr="005E48A3">
          <w:rPr>
            <w:rStyle w:val="Hyperlink"/>
            <w:noProof/>
          </w:rPr>
          <w:t>Вложение 1 — Уведомления</w:t>
        </w:r>
        <w:r w:rsidR="00885CA4">
          <w:rPr>
            <w:noProof/>
            <w:webHidden/>
          </w:rPr>
          <w:tab/>
        </w:r>
        <w:r w:rsidR="00885CA4">
          <w:rPr>
            <w:noProof/>
            <w:webHidden/>
          </w:rPr>
          <w:fldChar w:fldCharType="begin"/>
        </w:r>
        <w:r w:rsidR="00885CA4">
          <w:rPr>
            <w:noProof/>
            <w:webHidden/>
          </w:rPr>
          <w:instrText xml:space="preserve"> PAGEREF _Toc510297376 \h </w:instrText>
        </w:r>
        <w:r w:rsidR="00885CA4">
          <w:rPr>
            <w:noProof/>
            <w:webHidden/>
          </w:rPr>
        </w:r>
        <w:r w:rsidR="00885CA4">
          <w:rPr>
            <w:noProof/>
            <w:webHidden/>
          </w:rPr>
          <w:fldChar w:fldCharType="separate"/>
        </w:r>
        <w:r w:rsidR="00885CA4">
          <w:rPr>
            <w:noProof/>
            <w:webHidden/>
          </w:rPr>
          <w:t>34</w:t>
        </w:r>
        <w:r w:rsidR="00885CA4">
          <w:rPr>
            <w:noProof/>
            <w:webHidden/>
          </w:rPr>
          <w:fldChar w:fldCharType="end"/>
        </w:r>
      </w:hyperlink>
    </w:p>
    <w:p w14:paraId="4410606D" w14:textId="032D4168" w:rsidR="00885CA4" w:rsidRDefault="0067351F">
      <w:pPr>
        <w:pStyle w:val="TOC3"/>
        <w:rPr>
          <w:rFonts w:eastAsiaTheme="minorEastAsia"/>
          <w:b w:val="0"/>
          <w:smallCaps w:val="0"/>
          <w:sz w:val="22"/>
          <w:lang w:val="en-US" w:eastAsia="en-US" w:bidi="ar-SA"/>
        </w:rPr>
      </w:pPr>
      <w:hyperlink w:anchor="_Toc510297377" w:history="1">
        <w:r w:rsidR="00885CA4" w:rsidRPr="005E48A3">
          <w:rPr>
            <w:rStyle w:val="Hyperlink"/>
          </w:rPr>
          <w:t>Bing Maps</w:t>
        </w:r>
        <w:r w:rsidR="00885CA4">
          <w:rPr>
            <w:webHidden/>
          </w:rPr>
          <w:tab/>
        </w:r>
        <w:r w:rsidR="00885CA4">
          <w:rPr>
            <w:webHidden/>
          </w:rPr>
          <w:fldChar w:fldCharType="begin"/>
        </w:r>
        <w:r w:rsidR="00885CA4">
          <w:rPr>
            <w:webHidden/>
          </w:rPr>
          <w:instrText xml:space="preserve"> PAGEREF _Toc510297377 \h </w:instrText>
        </w:r>
        <w:r w:rsidR="00885CA4">
          <w:rPr>
            <w:webHidden/>
          </w:rPr>
        </w:r>
        <w:r w:rsidR="00885CA4">
          <w:rPr>
            <w:webHidden/>
          </w:rPr>
          <w:fldChar w:fldCharType="separate"/>
        </w:r>
        <w:r w:rsidR="00885CA4">
          <w:rPr>
            <w:webHidden/>
          </w:rPr>
          <w:t>34</w:t>
        </w:r>
        <w:r w:rsidR="00885CA4">
          <w:rPr>
            <w:webHidden/>
          </w:rPr>
          <w:fldChar w:fldCharType="end"/>
        </w:r>
      </w:hyperlink>
    </w:p>
    <w:p w14:paraId="43502132" w14:textId="3DBA4330" w:rsidR="00885CA4" w:rsidRDefault="0067351F">
      <w:pPr>
        <w:pStyle w:val="TOC3"/>
        <w:rPr>
          <w:rFonts w:eastAsiaTheme="minorEastAsia"/>
          <w:b w:val="0"/>
          <w:smallCaps w:val="0"/>
          <w:sz w:val="22"/>
          <w:lang w:val="en-US" w:eastAsia="en-US" w:bidi="ar-SA"/>
        </w:rPr>
      </w:pPr>
      <w:hyperlink w:anchor="_Toc510297378" w:history="1">
        <w:r w:rsidR="00885CA4" w:rsidRPr="005E48A3">
          <w:rPr>
            <w:rStyle w:val="Hyperlink"/>
          </w:rPr>
          <w:t>Профессиональные услуги</w:t>
        </w:r>
        <w:r w:rsidR="00885CA4">
          <w:rPr>
            <w:webHidden/>
          </w:rPr>
          <w:tab/>
        </w:r>
        <w:r w:rsidR="00885CA4">
          <w:rPr>
            <w:webHidden/>
          </w:rPr>
          <w:fldChar w:fldCharType="begin"/>
        </w:r>
        <w:r w:rsidR="00885CA4">
          <w:rPr>
            <w:webHidden/>
          </w:rPr>
          <w:instrText xml:space="preserve"> PAGEREF _Toc510297378 \h </w:instrText>
        </w:r>
        <w:r w:rsidR="00885CA4">
          <w:rPr>
            <w:webHidden/>
          </w:rPr>
        </w:r>
        <w:r w:rsidR="00885CA4">
          <w:rPr>
            <w:webHidden/>
          </w:rPr>
          <w:fldChar w:fldCharType="separate"/>
        </w:r>
        <w:r w:rsidR="00885CA4">
          <w:rPr>
            <w:webHidden/>
          </w:rPr>
          <w:t>34</w:t>
        </w:r>
        <w:r w:rsidR="00885CA4">
          <w:rPr>
            <w:webHidden/>
          </w:rPr>
          <w:fldChar w:fldCharType="end"/>
        </w:r>
      </w:hyperlink>
    </w:p>
    <w:p w14:paraId="74164EB5" w14:textId="4146C5EB" w:rsidR="00885CA4" w:rsidRDefault="0067351F">
      <w:pPr>
        <w:pStyle w:val="TOC3"/>
        <w:rPr>
          <w:rFonts w:eastAsiaTheme="minorEastAsia"/>
          <w:b w:val="0"/>
          <w:smallCaps w:val="0"/>
          <w:sz w:val="22"/>
          <w:lang w:val="en-US" w:eastAsia="en-US" w:bidi="ar-SA"/>
        </w:rPr>
      </w:pPr>
      <w:hyperlink w:anchor="_Toc510297379" w:history="1">
        <w:r w:rsidR="00885CA4" w:rsidRPr="005E48A3">
          <w:rPr>
            <w:rStyle w:val="Hyperlink"/>
          </w:rPr>
          <w:t>Уведомление о кодировании в формате H.265/HEVC в Службах мультимедиа Azure</w:t>
        </w:r>
        <w:r w:rsidR="00885CA4">
          <w:rPr>
            <w:webHidden/>
          </w:rPr>
          <w:tab/>
        </w:r>
        <w:r w:rsidR="00885CA4">
          <w:rPr>
            <w:webHidden/>
          </w:rPr>
          <w:fldChar w:fldCharType="begin"/>
        </w:r>
        <w:r w:rsidR="00885CA4">
          <w:rPr>
            <w:webHidden/>
          </w:rPr>
          <w:instrText xml:space="preserve"> PAGEREF _Toc510297379 \h </w:instrText>
        </w:r>
        <w:r w:rsidR="00885CA4">
          <w:rPr>
            <w:webHidden/>
          </w:rPr>
        </w:r>
        <w:r w:rsidR="00885CA4">
          <w:rPr>
            <w:webHidden/>
          </w:rPr>
          <w:fldChar w:fldCharType="separate"/>
        </w:r>
        <w:r w:rsidR="00885CA4">
          <w:rPr>
            <w:webHidden/>
          </w:rPr>
          <w:t>37</w:t>
        </w:r>
        <w:r w:rsidR="00885CA4">
          <w:rPr>
            <w:webHidden/>
          </w:rPr>
          <w:fldChar w:fldCharType="end"/>
        </w:r>
      </w:hyperlink>
    </w:p>
    <w:p w14:paraId="16D663E7" w14:textId="385A8A73" w:rsidR="00885CA4" w:rsidRDefault="0067351F">
      <w:pPr>
        <w:pStyle w:val="TOC3"/>
        <w:rPr>
          <w:rFonts w:eastAsiaTheme="minorEastAsia"/>
          <w:b w:val="0"/>
          <w:smallCaps w:val="0"/>
          <w:sz w:val="22"/>
          <w:lang w:val="en-US" w:eastAsia="en-US" w:bidi="ar-SA"/>
        </w:rPr>
      </w:pPr>
      <w:hyperlink w:anchor="_Toc510297380" w:history="1">
        <w:r w:rsidR="00885CA4" w:rsidRPr="005E48A3">
          <w:rPr>
            <w:rStyle w:val="Hyperlink"/>
          </w:rPr>
          <w:t>Уведомление о проигрывателе Adobe Flash Player</w:t>
        </w:r>
        <w:r w:rsidR="00885CA4">
          <w:rPr>
            <w:webHidden/>
          </w:rPr>
          <w:tab/>
        </w:r>
        <w:r w:rsidR="00885CA4">
          <w:rPr>
            <w:webHidden/>
          </w:rPr>
          <w:fldChar w:fldCharType="begin"/>
        </w:r>
        <w:r w:rsidR="00885CA4">
          <w:rPr>
            <w:webHidden/>
          </w:rPr>
          <w:instrText xml:space="preserve"> PAGEREF _Toc510297380 \h </w:instrText>
        </w:r>
        <w:r w:rsidR="00885CA4">
          <w:rPr>
            <w:webHidden/>
          </w:rPr>
        </w:r>
        <w:r w:rsidR="00885CA4">
          <w:rPr>
            <w:webHidden/>
          </w:rPr>
          <w:fldChar w:fldCharType="separate"/>
        </w:r>
        <w:r w:rsidR="00885CA4">
          <w:rPr>
            <w:webHidden/>
          </w:rPr>
          <w:t>37</w:t>
        </w:r>
        <w:r w:rsidR="00885CA4">
          <w:rPr>
            <w:webHidden/>
          </w:rPr>
          <w:fldChar w:fldCharType="end"/>
        </w:r>
      </w:hyperlink>
    </w:p>
    <w:p w14:paraId="39C348FE" w14:textId="2AA3308A" w:rsidR="00885CA4" w:rsidRDefault="0067351F">
      <w:pPr>
        <w:pStyle w:val="TOC3"/>
        <w:rPr>
          <w:rFonts w:eastAsiaTheme="minorEastAsia"/>
          <w:b w:val="0"/>
          <w:smallCaps w:val="0"/>
          <w:sz w:val="22"/>
          <w:lang w:val="en-US" w:eastAsia="en-US" w:bidi="ar-SA"/>
        </w:rPr>
      </w:pPr>
      <w:hyperlink w:anchor="_Toc510297381" w:history="1">
        <w:r w:rsidR="00885CA4" w:rsidRPr="005E48A3">
          <w:rPr>
            <w:rStyle w:val="Hyperlink"/>
          </w:rPr>
          <w:t>Уведомление о стандартах сжатия видео H.264/AVC, VC-1, MPEG-4, часть 2 и MPEG-2.</w:t>
        </w:r>
        <w:r w:rsidR="00885CA4">
          <w:rPr>
            <w:webHidden/>
          </w:rPr>
          <w:tab/>
        </w:r>
        <w:r w:rsidR="00885CA4">
          <w:rPr>
            <w:webHidden/>
          </w:rPr>
          <w:fldChar w:fldCharType="begin"/>
        </w:r>
        <w:r w:rsidR="00885CA4">
          <w:rPr>
            <w:webHidden/>
          </w:rPr>
          <w:instrText xml:space="preserve"> PAGEREF _Toc510297381 \h </w:instrText>
        </w:r>
        <w:r w:rsidR="00885CA4">
          <w:rPr>
            <w:webHidden/>
          </w:rPr>
        </w:r>
        <w:r w:rsidR="00885CA4">
          <w:rPr>
            <w:webHidden/>
          </w:rPr>
          <w:fldChar w:fldCharType="separate"/>
        </w:r>
        <w:r w:rsidR="00885CA4">
          <w:rPr>
            <w:webHidden/>
          </w:rPr>
          <w:t>37</w:t>
        </w:r>
        <w:r w:rsidR="00885CA4">
          <w:rPr>
            <w:webHidden/>
          </w:rPr>
          <w:fldChar w:fldCharType="end"/>
        </w:r>
      </w:hyperlink>
    </w:p>
    <w:p w14:paraId="13D41B55" w14:textId="4183B2EA" w:rsidR="00885CA4" w:rsidRDefault="0067351F">
      <w:pPr>
        <w:pStyle w:val="TOC1"/>
        <w:tabs>
          <w:tab w:val="right" w:leader="dot" w:pos="5030"/>
        </w:tabs>
        <w:rPr>
          <w:rFonts w:eastAsiaTheme="minorEastAsia"/>
          <w:b w:val="0"/>
          <w:caps w:val="0"/>
          <w:noProof/>
          <w:sz w:val="22"/>
          <w:lang w:val="en-US" w:eastAsia="en-US" w:bidi="ar-SA"/>
        </w:rPr>
      </w:pPr>
      <w:hyperlink w:anchor="_Toc510297382" w:history="1">
        <w:r w:rsidR="00885CA4" w:rsidRPr="005E48A3">
          <w:rPr>
            <w:rStyle w:val="Hyperlink"/>
            <w:noProof/>
          </w:rPr>
          <w:t>Вложение 2. Комплект лицензий на подписку</w:t>
        </w:r>
        <w:r w:rsidR="00885CA4">
          <w:rPr>
            <w:noProof/>
            <w:webHidden/>
          </w:rPr>
          <w:tab/>
        </w:r>
        <w:r w:rsidR="00885CA4">
          <w:rPr>
            <w:noProof/>
            <w:webHidden/>
          </w:rPr>
          <w:fldChar w:fldCharType="begin"/>
        </w:r>
        <w:r w:rsidR="00885CA4">
          <w:rPr>
            <w:noProof/>
            <w:webHidden/>
          </w:rPr>
          <w:instrText xml:space="preserve"> PAGEREF _Toc510297382 \h </w:instrText>
        </w:r>
        <w:r w:rsidR="00885CA4">
          <w:rPr>
            <w:noProof/>
            <w:webHidden/>
          </w:rPr>
        </w:r>
        <w:r w:rsidR="00885CA4">
          <w:rPr>
            <w:noProof/>
            <w:webHidden/>
          </w:rPr>
          <w:fldChar w:fldCharType="separate"/>
        </w:r>
        <w:r w:rsidR="00885CA4">
          <w:rPr>
            <w:noProof/>
            <w:webHidden/>
          </w:rPr>
          <w:t>38</w:t>
        </w:r>
        <w:r w:rsidR="00885CA4">
          <w:rPr>
            <w:noProof/>
            <w:webHidden/>
          </w:rPr>
          <w:fldChar w:fldCharType="end"/>
        </w:r>
      </w:hyperlink>
    </w:p>
    <w:p w14:paraId="4B29444D" w14:textId="37AFB4E3" w:rsidR="00885CA4" w:rsidRDefault="0067351F">
      <w:pPr>
        <w:pStyle w:val="TOC3"/>
        <w:rPr>
          <w:rFonts w:eastAsiaTheme="minorEastAsia"/>
          <w:b w:val="0"/>
          <w:smallCaps w:val="0"/>
          <w:sz w:val="22"/>
          <w:lang w:val="en-US" w:eastAsia="en-US" w:bidi="ar-SA"/>
        </w:rPr>
      </w:pPr>
      <w:hyperlink w:anchor="_Toc510297383" w:history="1">
        <w:r w:rsidR="00885CA4" w:rsidRPr="005E48A3">
          <w:rPr>
            <w:rStyle w:val="Hyperlink"/>
          </w:rPr>
          <w:t>Государственный сектор</w:t>
        </w:r>
        <w:r w:rsidR="00885CA4">
          <w:rPr>
            <w:webHidden/>
          </w:rPr>
          <w:tab/>
        </w:r>
        <w:r w:rsidR="00885CA4">
          <w:rPr>
            <w:webHidden/>
          </w:rPr>
          <w:fldChar w:fldCharType="begin"/>
        </w:r>
        <w:r w:rsidR="00885CA4">
          <w:rPr>
            <w:webHidden/>
          </w:rPr>
          <w:instrText xml:space="preserve"> PAGEREF _Toc510297383 \h </w:instrText>
        </w:r>
        <w:r w:rsidR="00885CA4">
          <w:rPr>
            <w:webHidden/>
          </w:rPr>
        </w:r>
        <w:r w:rsidR="00885CA4">
          <w:rPr>
            <w:webHidden/>
          </w:rPr>
          <w:fldChar w:fldCharType="separate"/>
        </w:r>
        <w:r w:rsidR="00885CA4">
          <w:rPr>
            <w:webHidden/>
          </w:rPr>
          <w:t>39</w:t>
        </w:r>
        <w:r w:rsidR="00885CA4">
          <w:rPr>
            <w:webHidden/>
          </w:rPr>
          <w:fldChar w:fldCharType="end"/>
        </w:r>
      </w:hyperlink>
    </w:p>
    <w:p w14:paraId="092E0F33" w14:textId="0507172F" w:rsidR="00885CA4" w:rsidRDefault="0067351F">
      <w:pPr>
        <w:pStyle w:val="TOC1"/>
        <w:tabs>
          <w:tab w:val="right" w:leader="dot" w:pos="5030"/>
        </w:tabs>
        <w:rPr>
          <w:rFonts w:eastAsiaTheme="minorEastAsia"/>
          <w:b w:val="0"/>
          <w:caps w:val="0"/>
          <w:noProof/>
          <w:sz w:val="22"/>
          <w:lang w:val="en-US" w:eastAsia="en-US" w:bidi="ar-SA"/>
        </w:rPr>
      </w:pPr>
      <w:hyperlink w:anchor="_Toc510297384" w:history="1">
        <w:r w:rsidR="00885CA4" w:rsidRPr="005E48A3">
          <w:rPr>
            <w:rStyle w:val="Hyperlink"/>
            <w:noProof/>
          </w:rPr>
          <w:t>Вложение 3 — Стандартные пункты договора (Процессоры)</w:t>
        </w:r>
        <w:r w:rsidR="00885CA4">
          <w:rPr>
            <w:noProof/>
            <w:webHidden/>
          </w:rPr>
          <w:tab/>
        </w:r>
        <w:r w:rsidR="00885CA4">
          <w:rPr>
            <w:noProof/>
            <w:webHidden/>
          </w:rPr>
          <w:fldChar w:fldCharType="begin"/>
        </w:r>
        <w:r w:rsidR="00885CA4">
          <w:rPr>
            <w:noProof/>
            <w:webHidden/>
          </w:rPr>
          <w:instrText xml:space="preserve"> PAGEREF _Toc510297384 \h </w:instrText>
        </w:r>
        <w:r w:rsidR="00885CA4">
          <w:rPr>
            <w:noProof/>
            <w:webHidden/>
          </w:rPr>
        </w:r>
        <w:r w:rsidR="00885CA4">
          <w:rPr>
            <w:noProof/>
            <w:webHidden/>
          </w:rPr>
          <w:fldChar w:fldCharType="separate"/>
        </w:r>
        <w:r w:rsidR="00885CA4">
          <w:rPr>
            <w:noProof/>
            <w:webHidden/>
          </w:rPr>
          <w:t>40</w:t>
        </w:r>
        <w:r w:rsidR="00885CA4">
          <w:rPr>
            <w:noProof/>
            <w:webHidden/>
          </w:rPr>
          <w:fldChar w:fldCharType="end"/>
        </w:r>
      </w:hyperlink>
    </w:p>
    <w:p w14:paraId="4709C71B" w14:textId="575D22CA" w:rsidR="00885CA4" w:rsidRDefault="0067351F">
      <w:pPr>
        <w:pStyle w:val="TOC1"/>
        <w:tabs>
          <w:tab w:val="right" w:leader="dot" w:pos="5030"/>
        </w:tabs>
        <w:rPr>
          <w:rFonts w:eastAsiaTheme="minorEastAsia"/>
          <w:b w:val="0"/>
          <w:caps w:val="0"/>
          <w:noProof/>
          <w:sz w:val="22"/>
          <w:lang w:val="en-US" w:eastAsia="en-US" w:bidi="ar-SA"/>
        </w:rPr>
      </w:pPr>
      <w:hyperlink w:anchor="_Toc510297385" w:history="1">
        <w:r w:rsidR="00885CA4" w:rsidRPr="005E48A3">
          <w:rPr>
            <w:rStyle w:val="Hyperlink"/>
            <w:noProof/>
          </w:rPr>
          <w:t>Приложение 4. Условия Генерального регламента Европейского Союза о защите данных</w:t>
        </w:r>
        <w:r w:rsidR="00885CA4">
          <w:rPr>
            <w:noProof/>
            <w:webHidden/>
          </w:rPr>
          <w:tab/>
        </w:r>
        <w:r w:rsidR="00885CA4">
          <w:rPr>
            <w:noProof/>
            <w:webHidden/>
          </w:rPr>
          <w:fldChar w:fldCharType="begin"/>
        </w:r>
        <w:r w:rsidR="00885CA4">
          <w:rPr>
            <w:noProof/>
            <w:webHidden/>
          </w:rPr>
          <w:instrText xml:space="preserve"> PAGEREF _Toc510297385 \h </w:instrText>
        </w:r>
        <w:r w:rsidR="00885CA4">
          <w:rPr>
            <w:noProof/>
            <w:webHidden/>
          </w:rPr>
        </w:r>
        <w:r w:rsidR="00885CA4">
          <w:rPr>
            <w:noProof/>
            <w:webHidden/>
          </w:rPr>
          <w:fldChar w:fldCharType="separate"/>
        </w:r>
        <w:r w:rsidR="00885CA4">
          <w:rPr>
            <w:noProof/>
            <w:webHidden/>
          </w:rPr>
          <w:t>47</w:t>
        </w:r>
        <w:r w:rsidR="00885CA4">
          <w:rPr>
            <w:noProof/>
            <w:webHidden/>
          </w:rPr>
          <w:fldChar w:fldCharType="end"/>
        </w:r>
      </w:hyperlink>
    </w:p>
    <w:p w14:paraId="092C9288" w14:textId="4FA4218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10297313"/>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10297314"/>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10297315"/>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10297316"/>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10297317"/>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2AF1250C" w14:textId="77777777" w:rsidR="00885CA4" w:rsidRDefault="00885CA4" w:rsidP="00885CA4">
      <w:pPr>
        <w:pStyle w:val="ProductList-Offering1Heading"/>
      </w:pPr>
      <w:bookmarkStart w:id="22" w:name="_Toc507768536"/>
      <w:bookmarkStart w:id="23" w:name="_Toc505767596"/>
      <w:bookmarkStart w:id="24" w:name="_Toc507239487"/>
      <w:bookmarkStart w:id="25" w:name="_Toc510297318"/>
      <w:r>
        <w:t>Пояснения и сводка изменений</w:t>
      </w:r>
      <w:bookmarkEnd w:id="22"/>
      <w:bookmarkEnd w:id="23"/>
      <w:bookmarkEnd w:id="24"/>
      <w:bookmarkEnd w:id="25"/>
    </w:p>
    <w:tbl>
      <w:tblPr>
        <w:tblStyle w:val="TableGrid"/>
        <w:tblW w:w="10800" w:type="dxa"/>
        <w:tblInd w:w="-5" w:type="dxa"/>
        <w:tblLook w:val="04A0" w:firstRow="1" w:lastRow="0" w:firstColumn="1" w:lastColumn="0" w:noHBand="0" w:noVBand="1"/>
      </w:tblPr>
      <w:tblGrid>
        <w:gridCol w:w="5400"/>
        <w:gridCol w:w="5400"/>
      </w:tblGrid>
      <w:tr w:rsidR="00885CA4" w:rsidRPr="00AD6DB4" w14:paraId="5E1D5035" w14:textId="77777777" w:rsidTr="00885CA4">
        <w:trPr>
          <w:tblHeader/>
        </w:trPr>
        <w:tc>
          <w:tcPr>
            <w:tcW w:w="5400" w:type="dxa"/>
            <w:shd w:val="clear" w:color="auto" w:fill="0072C6"/>
          </w:tcPr>
          <w:p w14:paraId="0027073E" w14:textId="77777777" w:rsidR="00885CA4" w:rsidRPr="00231971" w:rsidRDefault="00885CA4" w:rsidP="00364B13">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44D8CBE" w14:textId="77777777" w:rsidR="00885CA4" w:rsidRPr="00231971" w:rsidRDefault="00885CA4" w:rsidP="00364B13">
            <w:pPr>
              <w:pStyle w:val="ProductList-Body"/>
              <w:spacing w:before="20" w:after="20"/>
              <w:rPr>
                <w:color w:val="FFFFFF" w:themeColor="background1"/>
                <w:sz w:val="16"/>
                <w:szCs w:val="16"/>
              </w:rPr>
            </w:pPr>
            <w:r>
              <w:rPr>
                <w:color w:val="FFFFFF" w:themeColor="background1"/>
                <w:sz w:val="16"/>
                <w:szCs w:val="16"/>
              </w:rPr>
              <w:t>Удаления</w:t>
            </w:r>
          </w:p>
        </w:tc>
      </w:tr>
      <w:tr w:rsidR="00885CA4" w14:paraId="65F9A327" w14:textId="77777777" w:rsidTr="00885CA4">
        <w:tc>
          <w:tcPr>
            <w:tcW w:w="5400" w:type="dxa"/>
            <w:vAlign w:val="bottom"/>
          </w:tcPr>
          <w:p w14:paraId="259ADACC" w14:textId="77777777" w:rsidR="00885CA4" w:rsidRPr="004D0AF6" w:rsidRDefault="00885CA4" w:rsidP="00364B13">
            <w:pPr>
              <w:pStyle w:val="ProductList-Body"/>
            </w:pPr>
            <w:r>
              <w:rPr>
                <w:rFonts w:asciiTheme="majorHAnsi" w:hAnsiTheme="majorHAnsi"/>
                <w:sz w:val="16"/>
                <w:szCs w:val="16"/>
              </w:rPr>
              <w:t>Microsoft Dynamics 365 Business Central Essentials</w:t>
            </w:r>
          </w:p>
        </w:tc>
        <w:tc>
          <w:tcPr>
            <w:tcW w:w="5400" w:type="dxa"/>
            <w:vAlign w:val="bottom"/>
          </w:tcPr>
          <w:p w14:paraId="40C879E8" w14:textId="77777777" w:rsidR="00885CA4" w:rsidRPr="003E0686" w:rsidRDefault="00885CA4" w:rsidP="00364B13">
            <w:pPr>
              <w:pStyle w:val="ProductList-Body"/>
            </w:pPr>
          </w:p>
        </w:tc>
      </w:tr>
      <w:tr w:rsidR="00885CA4" w14:paraId="47555E99" w14:textId="77777777" w:rsidTr="00885CA4">
        <w:tc>
          <w:tcPr>
            <w:tcW w:w="5400" w:type="dxa"/>
            <w:vAlign w:val="bottom"/>
          </w:tcPr>
          <w:p w14:paraId="34F50242" w14:textId="77777777" w:rsidR="00885CA4" w:rsidRPr="004D0AF6" w:rsidRDefault="00885CA4" w:rsidP="00364B13">
            <w:pPr>
              <w:pStyle w:val="ProductList-Body"/>
            </w:pPr>
            <w:r>
              <w:rPr>
                <w:rFonts w:asciiTheme="majorHAnsi" w:hAnsiTheme="majorHAnsi"/>
                <w:sz w:val="16"/>
                <w:szCs w:val="16"/>
              </w:rPr>
              <w:t>Microsoft Dynamics 365 Business Central Premium</w:t>
            </w:r>
          </w:p>
        </w:tc>
        <w:tc>
          <w:tcPr>
            <w:tcW w:w="5400" w:type="dxa"/>
            <w:vAlign w:val="bottom"/>
          </w:tcPr>
          <w:p w14:paraId="366477D1" w14:textId="77777777" w:rsidR="00885CA4" w:rsidRPr="003E0686" w:rsidRDefault="00885CA4" w:rsidP="00364B13">
            <w:pPr>
              <w:pStyle w:val="ProductList-Body"/>
            </w:pPr>
          </w:p>
        </w:tc>
      </w:tr>
      <w:tr w:rsidR="00885CA4" w14:paraId="6F2F3753" w14:textId="77777777" w:rsidTr="00885CA4">
        <w:tc>
          <w:tcPr>
            <w:tcW w:w="5400" w:type="dxa"/>
            <w:vAlign w:val="bottom"/>
          </w:tcPr>
          <w:p w14:paraId="311AECF9" w14:textId="77777777" w:rsidR="00885CA4" w:rsidRPr="004D0AF6" w:rsidRDefault="00885CA4" w:rsidP="00364B13">
            <w:pPr>
              <w:pStyle w:val="ProductList-Body"/>
            </w:pPr>
            <w:r>
              <w:rPr>
                <w:rFonts w:asciiTheme="majorHAnsi" w:hAnsiTheme="majorHAnsi"/>
                <w:sz w:val="16"/>
                <w:szCs w:val="16"/>
              </w:rPr>
              <w:t>Microsoft Dynamics 365 Business Central Team Member</w:t>
            </w:r>
          </w:p>
        </w:tc>
        <w:tc>
          <w:tcPr>
            <w:tcW w:w="5400" w:type="dxa"/>
            <w:vAlign w:val="bottom"/>
          </w:tcPr>
          <w:p w14:paraId="7101DAAE" w14:textId="77777777" w:rsidR="00885CA4" w:rsidRPr="003E0686" w:rsidRDefault="00885CA4" w:rsidP="00364B13">
            <w:pPr>
              <w:pStyle w:val="ProductList-Body"/>
            </w:pPr>
          </w:p>
        </w:tc>
      </w:tr>
    </w:tbl>
    <w:p w14:paraId="016A5D92" w14:textId="77777777" w:rsidR="00885CA4" w:rsidRDefault="00885CA4" w:rsidP="00885CA4">
      <w:pPr>
        <w:pStyle w:val="ProductList-Body"/>
      </w:pPr>
    </w:p>
    <w:p w14:paraId="68946B99" w14:textId="77777777" w:rsidR="00885CA4" w:rsidRDefault="00885CA4" w:rsidP="00885CA4">
      <w:pPr>
        <w:pStyle w:val="ProductList-ClauseHeading"/>
        <w:outlineLvl w:val="2"/>
      </w:pPr>
      <w:r>
        <w:t>Общие положения</w:t>
      </w:r>
    </w:p>
    <w:p w14:paraId="20F0CA51" w14:textId="77777777" w:rsidR="00885CA4" w:rsidRDefault="00885CA4" w:rsidP="00885CA4">
      <w:pPr>
        <w:pStyle w:val="ProductList-Body"/>
      </w:pPr>
      <w:r>
        <w:t>Новая структура Условий использования Веб-служб сделала их более понятными и упорядоченными. Определения были обобщены в одном разделе под названием «Определения». Порядок Общих условий изменился. Условия, связанные с защитой данных, ранее были распределены по трем разным разделам (Условия конфиденциальности и безопасности, Условия обработки данных и Приложение 1 к Условиям GDPR), а сейчас они обобщены в один раздел под названием «Условия защиты данных».</w:t>
      </w:r>
    </w:p>
    <w:p w14:paraId="508E3C6C" w14:textId="77777777" w:rsidR="00885CA4" w:rsidRDefault="00885CA4" w:rsidP="00885CA4">
      <w:pPr>
        <w:pStyle w:val="ProductList-Body"/>
      </w:pPr>
    </w:p>
    <w:p w14:paraId="7BB0E182" w14:textId="77777777" w:rsidR="00885CA4" w:rsidRDefault="00885CA4" w:rsidP="00885CA4">
      <w:pPr>
        <w:pStyle w:val="ProductList-ClauseHeading"/>
        <w:outlineLvl w:val="2"/>
      </w:pPr>
      <w:r>
        <w:t>Условия защиты данных</w:t>
      </w:r>
    </w:p>
    <w:p w14:paraId="4BC8361B" w14:textId="77777777" w:rsidR="00885CA4" w:rsidRDefault="0067351F" w:rsidP="00885CA4">
      <w:pPr>
        <w:pStyle w:val="ProductList-Body"/>
        <w:ind w:right="180"/>
      </w:pPr>
      <w:hyperlink w:anchor="LocationofCustomerDataatRest" w:history="1">
        <w:r w:rsidR="00885CA4">
          <w:rPr>
            <w:rStyle w:val="Hyperlink"/>
          </w:rPr>
          <w:t>Расположение неактивных Данных клиента</w:t>
        </w:r>
      </w:hyperlink>
      <w:r w:rsidR="00885CA4">
        <w:t xml:space="preserve">. Франция добавлена в список стран, включенных в раздел «Службы Office 365», чтобы обозначить начало предоставления хостинговых услуг в центрах обработки данных, которые находятся во Франции. </w:t>
      </w:r>
    </w:p>
    <w:p w14:paraId="5AD089A4" w14:textId="77777777" w:rsidR="00885CA4" w:rsidRDefault="0067351F" w:rsidP="00885CA4">
      <w:pPr>
        <w:pStyle w:val="ProductList-Body"/>
        <w:tabs>
          <w:tab w:val="left" w:pos="10170"/>
        </w:tabs>
        <w:ind w:right="180"/>
      </w:pPr>
      <w:hyperlink w:anchor="AppendixA_CoreOnlineServices" w:history="1">
        <w:r w:rsidR="00885CA4">
          <w:rPr>
            <w:rStyle w:val="Hyperlink"/>
          </w:rPr>
          <w:t>Приложение A. Базовые веб-службы</w:t>
        </w:r>
      </w:hyperlink>
      <w:r w:rsidR="00885CA4">
        <w:t xml:space="preserve">. В раздел «Службы Office 365» таблицы «Базовые веб-службы» добавлены Compliance Manager и Microsoft To-Do. </w:t>
      </w:r>
    </w:p>
    <w:p w14:paraId="0D3D3EA2" w14:textId="77777777" w:rsidR="00885CA4" w:rsidRDefault="00885CA4" w:rsidP="00885CA4">
      <w:pPr>
        <w:pStyle w:val="ProductList-Body"/>
      </w:pPr>
    </w:p>
    <w:p w14:paraId="01988F78" w14:textId="77777777" w:rsidR="00885CA4" w:rsidRDefault="00885CA4" w:rsidP="00885CA4">
      <w:pPr>
        <w:pStyle w:val="ProductList-ClauseHeading"/>
        <w:outlineLvl w:val="2"/>
      </w:pPr>
      <w:r>
        <w:t>Особые условия использования Веб-служб</w:t>
      </w:r>
    </w:p>
    <w:p w14:paraId="54C48E10" w14:textId="77777777" w:rsidR="00885CA4" w:rsidRDefault="0067351F" w:rsidP="00885CA4">
      <w:pPr>
        <w:pStyle w:val="ProductList-Body"/>
      </w:pPr>
      <w:hyperlink w:anchor="Dynamics365" w:history="1">
        <w:r w:rsidR="00885CA4">
          <w:rPr>
            <w:rStyle w:val="Hyperlink"/>
          </w:rPr>
          <w:t>Microsoft Dynamics 365 Services</w:t>
        </w:r>
      </w:hyperlink>
      <w:r w:rsidR="00885CA4">
        <w:t>. Добавлены условия, характеризующие требования к смешанным развертываниям Microsoft Dynamics 365 for Sales Professional и Microsoft Dynamics 365 for Sales Enterprise или Microsoft Dynamics 365 Business Central и Microsoft Dynamics 365 for Unified Operations.</w:t>
      </w:r>
    </w:p>
    <w:p w14:paraId="66690AA1" w14:textId="77777777" w:rsidR="005920C4" w:rsidRPr="00903BB7" w:rsidRDefault="0067351F"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6" w:name="_Toc507768537"/>
      <w:bookmarkStart w:id="27" w:name="_Toc507239489"/>
      <w:bookmarkStart w:id="28" w:name="_Toc510297319"/>
      <w:bookmarkStart w:id="29" w:name="Definitions"/>
      <w:bookmarkEnd w:id="7"/>
      <w:bookmarkEnd w:id="8"/>
      <w:bookmarkEnd w:id="9"/>
      <w:bookmarkEnd w:id="10"/>
      <w:bookmarkEnd w:id="11"/>
      <w:bookmarkEnd w:id="12"/>
      <w:r>
        <w:lastRenderedPageBreak/>
        <w:t>Определения</w:t>
      </w:r>
      <w:bookmarkEnd w:id="26"/>
      <w:bookmarkEnd w:id="27"/>
      <w:bookmarkEnd w:id="28"/>
    </w:p>
    <w:bookmarkEnd w:id="29"/>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0" w:name="_Toc507239490"/>
      <w:r>
        <w:t>Условия использования Веб-служб</w:t>
      </w:r>
      <w:bookmarkEnd w:id="30"/>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lastRenderedPageBreak/>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67351F"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1" w:name="_Toc507768538"/>
      <w:bookmarkStart w:id="32" w:name="_Toc510297320"/>
      <w:r>
        <w:lastRenderedPageBreak/>
        <w:t>Общие условия</w:t>
      </w:r>
      <w:bookmarkEnd w:id="31"/>
      <w:bookmarkEnd w:id="32"/>
    </w:p>
    <w:p w14:paraId="14C5FF1F" w14:textId="77777777" w:rsidR="00885CA4" w:rsidRDefault="00885CA4" w:rsidP="00885CA4">
      <w:pPr>
        <w:pStyle w:val="ProductList-SubSubSectionHeading"/>
        <w:outlineLvl w:val="1"/>
      </w:pPr>
      <w:bookmarkStart w:id="33" w:name="_Toc507768539"/>
      <w:bookmarkStart w:id="34" w:name="_Toc510297321"/>
      <w:bookmarkStart w:id="35" w:name="OnlineServicesChanges"/>
      <w:r>
        <w:t>Лицензирование Веб-служб</w:t>
      </w:r>
      <w:bookmarkEnd w:id="33"/>
      <w:bookmarkEnd w:id="34"/>
    </w:p>
    <w:bookmarkEnd w:id="35"/>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6" w:name="_Toc507768540"/>
      <w:bookmarkStart w:id="37" w:name="_Toc510297322"/>
      <w:r>
        <w:t>Использование Веб-служб</w:t>
      </w:r>
      <w:bookmarkEnd w:id="36"/>
      <w:bookmarkEnd w:id="37"/>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38" w:name="_Toc507768541"/>
      <w:bookmarkStart w:id="39" w:name="_Toc507239493"/>
      <w:bookmarkStart w:id="40" w:name="_Toc510297323"/>
      <w:r>
        <w:t>Использование ПО с веб-службами</w:t>
      </w:r>
      <w:bookmarkEnd w:id="38"/>
      <w:bookmarkEnd w:id="39"/>
      <w:bookmarkEnd w:id="40"/>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1" w:name="_Toc507768542"/>
      <w:bookmarkStart w:id="42" w:name="_Toc510297324"/>
      <w:r>
        <w:t>Технические ограничения</w:t>
      </w:r>
      <w:bookmarkEnd w:id="41"/>
      <w:bookmarkEnd w:id="42"/>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3" w:name="_Toc507768543"/>
      <w:bookmarkStart w:id="44" w:name="_Toc510297325"/>
      <w:r>
        <w:t>Службы импортирования/экспортирования</w:t>
      </w:r>
      <w:bookmarkEnd w:id="43"/>
      <w:bookmarkEnd w:id="44"/>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5" w:name="_Toc507768544"/>
      <w:bookmarkStart w:id="46" w:name="_Toc510297326"/>
      <w:r>
        <w:t>Шрифты</w:t>
      </w:r>
      <w:bookmarkEnd w:id="45"/>
      <w:bookmarkEnd w:id="46"/>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47" w:name="_Toc507768545"/>
      <w:bookmarkStart w:id="48" w:name="_Toc510297327"/>
      <w:r>
        <w:t>Изменения и доступность Веб-служб</w:t>
      </w:r>
      <w:bookmarkEnd w:id="47"/>
      <w:bookmarkEnd w:id="48"/>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6046B771" w14:textId="77777777" w:rsidR="00885CA4" w:rsidRDefault="00885CA4" w:rsidP="00885CA4">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1" w:history="1">
        <w:r>
          <w:rPr>
            <w:rStyle w:val="Hyperlink"/>
          </w:rPr>
          <w:t>www.microsoft.com/online/international-availability.aspx</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49" w:name="_Toc507768546"/>
      <w:bookmarkStart w:id="50" w:name="_Toc510297328"/>
      <w:r>
        <w:t>Соблюдение законодательства</w:t>
      </w:r>
      <w:bookmarkEnd w:id="49"/>
      <w:bookmarkEnd w:id="50"/>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w:t>
      </w:r>
      <w:r>
        <w:lastRenderedPageBreak/>
        <w:t xml:space="preserve">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1" w:name="_Toc507768547"/>
      <w:bookmarkStart w:id="52" w:name="_Toc510297329"/>
      <w:r>
        <w:t>Прочее</w:t>
      </w:r>
      <w:bookmarkEnd w:id="51"/>
      <w:bookmarkEnd w:id="52"/>
    </w:p>
    <w:p w14:paraId="66221BFD" w14:textId="77777777" w:rsidR="00AD5F09" w:rsidRPr="00885CA4" w:rsidRDefault="00AD5F09" w:rsidP="00885CA4">
      <w:pPr>
        <w:pStyle w:val="ProductList-Body"/>
        <w:ind w:left="158"/>
        <w:rPr>
          <w:b/>
          <w:color w:val="0072C6"/>
        </w:rPr>
      </w:pPr>
      <w:bookmarkStart w:id="53" w:name="NonMicrosoftProducts"/>
      <w:r w:rsidRPr="00885CA4">
        <w:rPr>
          <w:b/>
          <w:color w:val="0072C6"/>
        </w:rPr>
        <w:t>Продукты, производимые не Microsoft</w:t>
      </w:r>
    </w:p>
    <w:bookmarkEnd w:id="53"/>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67351F"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4" w:name="_Toc507239504"/>
      <w:bookmarkStart w:id="55" w:name="_Toc510297330"/>
      <w:r>
        <w:lastRenderedPageBreak/>
        <w:t>Условия защиты данных</w:t>
      </w:r>
      <w:bookmarkEnd w:id="54"/>
      <w:bookmarkEnd w:id="55"/>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Приложение B. Меры </w:t>
      </w:r>
      <w:bookmarkEnd w:id="56"/>
      <w:bookmarkEnd w:id="57"/>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58" w:name="_Toc507768549"/>
      <w:bookmarkStart w:id="59" w:name="_Toc510297331"/>
      <w:r>
        <w:t>Область действия</w:t>
      </w:r>
      <w:bookmarkEnd w:id="58"/>
      <w:bookmarkEnd w:id="59"/>
    </w:p>
    <w:p w14:paraId="480ECB42" w14:textId="77777777" w:rsidR="00885CA4" w:rsidRDefault="00885CA4" w:rsidP="00885CA4">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службы поиска Bing, LinkedIn Sales Navigator, Microsoft Azure Stack, Microsoft Genomics, Microsoft Translator и Visual Studio Mobile Center, использование которых регулируется условиями конфиденциальности и (или) безопасности, приведенными по ссылке ниже в применимых </w:t>
      </w:r>
      <w:hyperlink w:anchor="_top" w:history="1">
        <w:r>
          <w:rPr>
            <w:rStyle w:val="Hyperlink"/>
          </w:rPr>
          <w:t>Особых условиях использования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0" w:name="_Toc507768550"/>
      <w:bookmarkStart w:id="61" w:name="_Toc510297332"/>
      <w:r>
        <w:t>Обработка Данных клиента; Владение</w:t>
      </w:r>
      <w:bookmarkEnd w:id="60"/>
      <w:bookmarkEnd w:id="61"/>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2" w:name="_Toc507768551"/>
      <w:bookmarkStart w:id="63" w:name="_Toc510297333"/>
      <w:r>
        <w:t>Раскрытие Данных клиента</w:t>
      </w:r>
      <w:bookmarkEnd w:id="62"/>
      <w:bookmarkEnd w:id="63"/>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lastRenderedPageBreak/>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4" w:name="_Toc507768552"/>
      <w:bookmarkStart w:id="65" w:name="_Toc510297334"/>
      <w:r>
        <w:t>Обработка Персональных данных; GDPR</w:t>
      </w:r>
      <w:bookmarkEnd w:id="64"/>
      <w:bookmarkEnd w:id="65"/>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6" w:name="_Toc507768553"/>
      <w:bookmarkStart w:id="67" w:name="_Toc510297335"/>
      <w:r>
        <w:t>Безопасность данных</w:t>
      </w:r>
      <w:bookmarkEnd w:id="66"/>
      <w:bookmarkEnd w:id="67"/>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68"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68"/>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738" w:type="dxa"/>
        <w:tblLayout w:type="fixed"/>
        <w:tblLook w:val="04A0" w:firstRow="1" w:lastRow="0" w:firstColumn="1" w:lastColumn="0" w:noHBand="0" w:noVBand="1"/>
      </w:tblPr>
      <w:tblGrid>
        <w:gridCol w:w="2880"/>
        <w:gridCol w:w="1728"/>
        <w:gridCol w:w="1710"/>
      </w:tblGrid>
      <w:tr w:rsidR="00885CA4" w:rsidRPr="00C62FB6" w14:paraId="13C52406" w14:textId="77777777" w:rsidTr="00364B13">
        <w:trPr>
          <w:tblHeader/>
        </w:trPr>
        <w:tc>
          <w:tcPr>
            <w:tcW w:w="2880" w:type="dxa"/>
            <w:shd w:val="clear" w:color="auto" w:fill="0072C6"/>
            <w:vAlign w:val="center"/>
          </w:tcPr>
          <w:p w14:paraId="1B3DB594" w14:textId="77777777" w:rsidR="00885CA4" w:rsidRPr="00231971" w:rsidRDefault="00885CA4" w:rsidP="00364B13">
            <w:pPr>
              <w:pStyle w:val="ProductList-Body"/>
              <w:rPr>
                <w:color w:val="FFFFFF" w:themeColor="background1"/>
                <w:sz w:val="16"/>
                <w:szCs w:val="16"/>
              </w:rPr>
            </w:pPr>
            <w:r>
              <w:rPr>
                <w:color w:val="FFFFFF" w:themeColor="background1"/>
                <w:sz w:val="16"/>
                <w:szCs w:val="16"/>
              </w:rPr>
              <w:t>Веб-служба</w:t>
            </w:r>
          </w:p>
        </w:tc>
        <w:tc>
          <w:tcPr>
            <w:tcW w:w="1728" w:type="dxa"/>
            <w:shd w:val="clear" w:color="auto" w:fill="0072C6"/>
            <w:vAlign w:val="center"/>
          </w:tcPr>
          <w:p w14:paraId="296BBA98" w14:textId="77777777" w:rsidR="00885CA4" w:rsidRPr="00231971" w:rsidRDefault="00885CA4" w:rsidP="00364B13">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24E22C2B" w14:textId="77777777" w:rsidR="00885CA4" w:rsidRPr="00231971" w:rsidRDefault="00885CA4" w:rsidP="00364B13">
            <w:pPr>
              <w:pStyle w:val="ProductList-Body"/>
              <w:rPr>
                <w:color w:val="FFFFFF" w:themeColor="background1"/>
                <w:sz w:val="16"/>
                <w:szCs w:val="16"/>
                <w:lang w:val="fr-FR"/>
              </w:rPr>
            </w:pPr>
            <w:r>
              <w:rPr>
                <w:color w:val="FFFFFF" w:themeColor="background1"/>
                <w:sz w:val="16"/>
                <w:szCs w:val="16"/>
              </w:rPr>
              <w:t>SSAE 18 SOC 2, тип II</w:t>
            </w:r>
          </w:p>
        </w:tc>
      </w:tr>
      <w:tr w:rsidR="00885CA4" w:rsidRPr="00C62FB6" w14:paraId="1EB63280" w14:textId="77777777" w:rsidTr="00364B13">
        <w:trPr>
          <w:trHeight w:val="288"/>
        </w:trPr>
        <w:tc>
          <w:tcPr>
            <w:tcW w:w="2880" w:type="dxa"/>
            <w:vAlign w:val="center"/>
          </w:tcPr>
          <w:p w14:paraId="0D03A8B7" w14:textId="77777777" w:rsidR="00885CA4" w:rsidRPr="00231971" w:rsidRDefault="00885CA4" w:rsidP="00364B13">
            <w:pPr>
              <w:pStyle w:val="ProductList-Body"/>
              <w:rPr>
                <w:sz w:val="16"/>
                <w:szCs w:val="16"/>
              </w:rPr>
            </w:pPr>
            <w:r>
              <w:rPr>
                <w:sz w:val="16"/>
                <w:szCs w:val="16"/>
              </w:rPr>
              <w:t>Службы Office 365</w:t>
            </w:r>
          </w:p>
        </w:tc>
        <w:tc>
          <w:tcPr>
            <w:tcW w:w="1728" w:type="dxa"/>
            <w:vAlign w:val="center"/>
          </w:tcPr>
          <w:p w14:paraId="606C203D"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2F1DA0FF"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6FC9AF42" w14:textId="77777777" w:rsidTr="00364B13">
        <w:trPr>
          <w:trHeight w:val="288"/>
        </w:trPr>
        <w:tc>
          <w:tcPr>
            <w:tcW w:w="2880" w:type="dxa"/>
            <w:vAlign w:val="center"/>
          </w:tcPr>
          <w:p w14:paraId="4EBC2680" w14:textId="77777777" w:rsidR="00885CA4" w:rsidRPr="00231971" w:rsidRDefault="00885CA4" w:rsidP="00364B13">
            <w:pPr>
              <w:pStyle w:val="ProductList-Body"/>
              <w:rPr>
                <w:sz w:val="16"/>
                <w:szCs w:val="16"/>
              </w:rPr>
            </w:pPr>
            <w:r>
              <w:rPr>
                <w:sz w:val="16"/>
                <w:szCs w:val="16"/>
              </w:rPr>
              <w:t>Microsoft Dynamics 365 Core Services</w:t>
            </w:r>
          </w:p>
        </w:tc>
        <w:tc>
          <w:tcPr>
            <w:tcW w:w="1728" w:type="dxa"/>
            <w:vAlign w:val="center"/>
          </w:tcPr>
          <w:p w14:paraId="231DD9B6"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4B35F375"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1802D796" w14:textId="77777777" w:rsidTr="00364B13">
        <w:trPr>
          <w:trHeight w:val="288"/>
        </w:trPr>
        <w:tc>
          <w:tcPr>
            <w:tcW w:w="2880" w:type="dxa"/>
            <w:vAlign w:val="center"/>
          </w:tcPr>
          <w:p w14:paraId="27557C6D" w14:textId="77777777" w:rsidR="00885CA4" w:rsidRPr="00231971" w:rsidRDefault="00885CA4" w:rsidP="00364B13">
            <w:pPr>
              <w:pStyle w:val="ProductList-Body"/>
              <w:rPr>
                <w:sz w:val="16"/>
                <w:szCs w:val="16"/>
              </w:rPr>
            </w:pPr>
            <w:r>
              <w:rPr>
                <w:sz w:val="16"/>
                <w:szCs w:val="16"/>
              </w:rPr>
              <w:t>Службы Microsoft Azure Core</w:t>
            </w:r>
          </w:p>
        </w:tc>
        <w:tc>
          <w:tcPr>
            <w:tcW w:w="1728" w:type="dxa"/>
            <w:vAlign w:val="center"/>
          </w:tcPr>
          <w:p w14:paraId="15932868" w14:textId="77777777" w:rsidR="00885CA4" w:rsidRPr="004C41FC" w:rsidRDefault="00885CA4" w:rsidP="00364B13">
            <w:pPr>
              <w:pStyle w:val="ProductList-Body"/>
            </w:pPr>
            <w:r>
              <w:rPr>
                <w:color w:val="000000" w:themeColor="text1"/>
                <w:sz w:val="16"/>
                <w:szCs w:val="16"/>
              </w:rPr>
              <w:t>Возможны различные количества**</w:t>
            </w:r>
          </w:p>
        </w:tc>
        <w:tc>
          <w:tcPr>
            <w:tcW w:w="1710" w:type="dxa"/>
            <w:vAlign w:val="center"/>
          </w:tcPr>
          <w:p w14:paraId="4981EA35" w14:textId="77777777" w:rsidR="00885CA4" w:rsidRPr="00231971" w:rsidRDefault="00885CA4" w:rsidP="00364B13">
            <w:pPr>
              <w:pStyle w:val="ProductList-Body"/>
              <w:rPr>
                <w:color w:val="000000" w:themeColor="text1"/>
                <w:sz w:val="16"/>
                <w:szCs w:val="16"/>
              </w:rPr>
            </w:pPr>
            <w:r>
              <w:rPr>
                <w:color w:val="000000" w:themeColor="text1"/>
                <w:sz w:val="16"/>
                <w:szCs w:val="16"/>
              </w:rPr>
              <w:t>Возможны различные количества**</w:t>
            </w:r>
          </w:p>
        </w:tc>
      </w:tr>
      <w:tr w:rsidR="00885CA4" w:rsidRPr="00C62FB6" w14:paraId="6A182EF3" w14:textId="77777777" w:rsidTr="00364B13">
        <w:trPr>
          <w:trHeight w:val="288"/>
        </w:trPr>
        <w:tc>
          <w:tcPr>
            <w:tcW w:w="2880" w:type="dxa"/>
            <w:vAlign w:val="center"/>
          </w:tcPr>
          <w:p w14:paraId="40155149" w14:textId="77777777" w:rsidR="00885CA4" w:rsidRPr="00231971" w:rsidRDefault="00885CA4" w:rsidP="00364B13">
            <w:pPr>
              <w:pStyle w:val="ProductList-Body"/>
              <w:rPr>
                <w:sz w:val="16"/>
                <w:szCs w:val="16"/>
              </w:rPr>
            </w:pPr>
            <w:r>
              <w:rPr>
                <w:sz w:val="16"/>
                <w:szCs w:val="16"/>
              </w:rPr>
              <w:t>Microsoft Cloud App Security</w:t>
            </w:r>
          </w:p>
        </w:tc>
        <w:tc>
          <w:tcPr>
            <w:tcW w:w="1728" w:type="dxa"/>
            <w:vAlign w:val="center"/>
          </w:tcPr>
          <w:p w14:paraId="0CDC356A"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76F9D974"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704BFC6A" w14:textId="77777777" w:rsidTr="00364B13">
        <w:trPr>
          <w:trHeight w:val="288"/>
        </w:trPr>
        <w:tc>
          <w:tcPr>
            <w:tcW w:w="2880" w:type="dxa"/>
            <w:vAlign w:val="center"/>
          </w:tcPr>
          <w:p w14:paraId="3CCE0B33" w14:textId="77777777" w:rsidR="00885CA4" w:rsidRPr="00231971" w:rsidRDefault="00885CA4" w:rsidP="00364B13">
            <w:pPr>
              <w:pStyle w:val="ProductList-Body"/>
              <w:rPr>
                <w:sz w:val="16"/>
                <w:szCs w:val="16"/>
              </w:rPr>
            </w:pPr>
            <w:r>
              <w:rPr>
                <w:sz w:val="16"/>
                <w:szCs w:val="16"/>
              </w:rPr>
              <w:t>Веб-службы Microsoft Intune</w:t>
            </w:r>
          </w:p>
        </w:tc>
        <w:tc>
          <w:tcPr>
            <w:tcW w:w="1728" w:type="dxa"/>
            <w:vAlign w:val="center"/>
          </w:tcPr>
          <w:p w14:paraId="47908515"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0E4E6381"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0C41603A" w14:textId="77777777" w:rsidTr="00364B13">
        <w:trPr>
          <w:trHeight w:val="288"/>
        </w:trPr>
        <w:tc>
          <w:tcPr>
            <w:tcW w:w="2880" w:type="dxa"/>
            <w:vAlign w:val="center"/>
          </w:tcPr>
          <w:p w14:paraId="2E1F6353" w14:textId="77777777" w:rsidR="00885CA4" w:rsidRPr="00231971" w:rsidRDefault="00885CA4" w:rsidP="00364B13">
            <w:pPr>
              <w:pStyle w:val="ProductList-Body"/>
              <w:rPr>
                <w:sz w:val="16"/>
                <w:szCs w:val="16"/>
              </w:rPr>
            </w:pPr>
            <w:r>
              <w:rPr>
                <w:sz w:val="16"/>
                <w:szCs w:val="16"/>
              </w:rPr>
              <w:t>Основные службы платформы бизнес-приложений Microsoft</w:t>
            </w:r>
          </w:p>
        </w:tc>
        <w:tc>
          <w:tcPr>
            <w:tcW w:w="1728" w:type="dxa"/>
            <w:vAlign w:val="center"/>
          </w:tcPr>
          <w:p w14:paraId="05322187"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6F3CD842"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bl>
    <w:p w14:paraId="43155B79" w14:textId="77777777" w:rsidR="00885CA4" w:rsidRPr="004C41FC" w:rsidRDefault="00885CA4" w:rsidP="00885CA4">
      <w:pPr>
        <w:pStyle w:val="ProductList-Body"/>
        <w:ind w:left="720"/>
      </w:pPr>
      <w:r>
        <w:rPr>
          <w:i/>
          <w:iCs/>
          <w:color w:val="000000" w:themeColor="text1"/>
        </w:rPr>
        <w:t xml:space="preserve">*Не включает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и Microsoft Dynamics 365 for Talent: Onboard.</w:t>
      </w:r>
    </w:p>
    <w:p w14:paraId="256318F6" w14:textId="77777777" w:rsidR="00885CA4" w:rsidRPr="00FC2D52" w:rsidRDefault="00885CA4" w:rsidP="00885CA4">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 Azure.</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69" w:name="_Toc507768554"/>
      <w:bookmarkStart w:id="70" w:name="_Toc510297336"/>
      <w:r>
        <w:t>Уведомление о нарушении информационной безопасности</w:t>
      </w:r>
      <w:bookmarkEnd w:id="69"/>
      <w:bookmarkEnd w:id="70"/>
    </w:p>
    <w:p w14:paraId="7BD87AE6" w14:textId="77777777" w:rsidR="00885CA4" w:rsidRDefault="00885CA4" w:rsidP="00885CA4">
      <w:pPr>
        <w:pStyle w:val="ProductList-Body"/>
        <w:ind w:right="180"/>
      </w:pPr>
      <w:bookmarkStart w:id="71"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1"/>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2" w:name="_Toc507768555"/>
      <w:bookmarkStart w:id="73" w:name="_Toc510297337"/>
      <w:r>
        <w:t>Передача и расположение данных</w:t>
      </w:r>
      <w:bookmarkEnd w:id="72"/>
      <w:bookmarkEnd w:id="73"/>
    </w:p>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4" w:name="LocationofCustomerDataatRest"/>
      <w:r>
        <w:rPr>
          <w:b/>
          <w:color w:val="0072C6"/>
        </w:rPr>
        <w:t>Расположение неактивных Данных клиента</w:t>
      </w:r>
    </w:p>
    <w:bookmarkEnd w:id="74"/>
    <w:p w14:paraId="3DC9FF8C" w14:textId="77777777" w:rsidR="00885CA4" w:rsidRDefault="00885CA4" w:rsidP="00885CA4">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095D62A6" w14:textId="77777777" w:rsidR="00885CA4" w:rsidRDefault="00885CA4" w:rsidP="00885CA4">
      <w:pPr>
        <w:pStyle w:val="ProductList-Body"/>
        <w:numPr>
          <w:ilvl w:val="1"/>
          <w:numId w:val="7"/>
        </w:numPr>
        <w:ind w:left="900"/>
      </w:pPr>
      <w:r>
        <w:rPr>
          <w:b/>
          <w:bCs/>
        </w:rPr>
        <w:t xml:space="preserve">Службы Office 365. </w:t>
      </w:r>
      <w:r>
        <w:t>Если Клиент создает пользовательскую учетную запись в Австралии, Канаде,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lastRenderedPageBreak/>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77777777"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7777777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5" w:name="_Toc507768556"/>
      <w:bookmarkStart w:id="76" w:name="_Toc510297338"/>
      <w:r>
        <w:t>Хранение и удаление данных</w:t>
      </w:r>
      <w:bookmarkEnd w:id="75"/>
      <w:bookmarkEnd w:id="76"/>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77" w:name="_Toc507768557"/>
      <w:bookmarkStart w:id="78" w:name="_Toc510297339"/>
      <w:r>
        <w:t>Обязательства обработчика по конфиденциальности</w:t>
      </w:r>
      <w:bookmarkEnd w:id="77"/>
      <w:bookmarkEnd w:id="78"/>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79" w:name="_Toc507768558"/>
      <w:bookmarkStart w:id="80" w:name="_Toc510297340"/>
      <w:r>
        <w:t>Уведомление об использовании дополнительных обработчиков и средства контроля</w:t>
      </w:r>
      <w:bookmarkEnd w:id="79"/>
      <w:bookmarkEnd w:id="80"/>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t xml:space="preserve">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w:t>
      </w:r>
      <w:r>
        <w:lastRenderedPageBreak/>
        <w:t>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1" w:name="_Toc507768559"/>
      <w:bookmarkStart w:id="82" w:name="_Toc510297341"/>
      <w:r>
        <w:t>Образовательные учреждения</w:t>
      </w:r>
      <w:bookmarkEnd w:id="81"/>
      <w:bookmarkEnd w:id="82"/>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3" w:name="_Toc489605580"/>
      <w:bookmarkStart w:id="84" w:name="_Toc487134016"/>
      <w:bookmarkStart w:id="85" w:name="_Toc510297342"/>
      <w:bookmarkStart w:id="86" w:name="HIPPA"/>
      <w:r>
        <w:t>Бизнес-партнер по акту HIPAA</w:t>
      </w:r>
      <w:bookmarkEnd w:id="83"/>
      <w:bookmarkEnd w:id="84"/>
      <w:bookmarkEnd w:id="85"/>
    </w:p>
    <w:bookmarkEnd w:id="86"/>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87" w:name="_Toc510297343"/>
      <w:r>
        <w:t>Как связаться с Microsoft</w:t>
      </w:r>
      <w:bookmarkEnd w:id="87"/>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lastRenderedPageBreak/>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67351F"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88" w:name="_Toc507768562"/>
      <w:bookmarkStart w:id="89" w:name="_Toc510297344"/>
      <w:bookmarkStart w:id="90" w:name="AppendixA_CoreOnlineServices"/>
      <w:bookmarkStart w:id="91" w:name="_Toc431459514"/>
      <w:bookmarkStart w:id="92" w:name="DataProcessingTerms"/>
      <w:r>
        <w:lastRenderedPageBreak/>
        <w:t>Приложение A. Базовые веб-службы</w:t>
      </w:r>
      <w:bookmarkEnd w:id="88"/>
      <w:bookmarkEnd w:id="89"/>
    </w:p>
    <w:bookmarkEnd w:id="90"/>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1"/>
      <w:bookmarkEnd w:id="92"/>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3" w:name="DPTOnlineServicesTable"/>
            <w:r w:rsidRPr="00736CA0">
              <w:rPr>
                <w:color w:val="FFFFFF" w:themeColor="background1"/>
                <w:sz w:val="16"/>
                <w:szCs w:val="16"/>
              </w:rPr>
              <w:t>Веб-службы</w:t>
            </w:r>
          </w:p>
        </w:tc>
      </w:tr>
      <w:tr w:rsidR="00885CA4" w:rsidRPr="0097059D" w14:paraId="5489B772" w14:textId="77777777" w:rsidTr="00ED5B83">
        <w:tc>
          <w:tcPr>
            <w:tcW w:w="2610" w:type="dxa"/>
            <w:vAlign w:val="center"/>
          </w:tcPr>
          <w:p w14:paraId="75092084" w14:textId="7DAE82FA" w:rsidR="00885CA4" w:rsidRPr="005920C4" w:rsidRDefault="00885CA4" w:rsidP="00885CA4">
            <w:pPr>
              <w:pStyle w:val="ProductList-Body"/>
              <w:rPr>
                <w:sz w:val="16"/>
                <w:szCs w:val="16"/>
                <w:lang w:val="en-US"/>
              </w:rPr>
            </w:pPr>
            <w:bookmarkStart w:id="94" w:name="MicrosoftDynamicsOnlineServices"/>
            <w:bookmarkEnd w:id="93"/>
            <w:r>
              <w:rPr>
                <w:sz w:val="16"/>
                <w:szCs w:val="16"/>
              </w:rPr>
              <w:t>Microsoft Dynamics 365 Core Services</w:t>
            </w:r>
          </w:p>
        </w:tc>
        <w:tc>
          <w:tcPr>
            <w:tcW w:w="8190" w:type="dxa"/>
          </w:tcPr>
          <w:p w14:paraId="7A3168AD" w14:textId="7A58F860" w:rsidR="00885CA4" w:rsidRPr="00985653" w:rsidRDefault="00885CA4" w:rsidP="00885CA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w:t>
            </w:r>
            <w:r>
              <w:rPr>
                <w:sz w:val="16"/>
                <w:szCs w:val="16"/>
                <w:lang w:val="en-US"/>
              </w:rPr>
              <w:t xml:space="preserve"> </w:t>
            </w:r>
            <w:r>
              <w:rPr>
                <w:sz w:val="16"/>
                <w:szCs w:val="16"/>
              </w:rPr>
              <w:t>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и Microsoft Social Engagement. В Microsoft Dynamics 365 Core Services не входят продукты (1) Microsoft Dynamics 365 для поддерживаемых устройств и программного обеспечения, в том числе (не ограничиваясь этим) Microsoft Dynamics 365 для приложений, планшетов, телефонов и любых из этих устройств; (2) LinkedIn Sales Navigator; или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94"/>
      <w:tr w:rsidR="00885CA4" w:rsidRPr="00736CA0" w14:paraId="3FD75D3C" w14:textId="77777777" w:rsidTr="00ED5B83">
        <w:tc>
          <w:tcPr>
            <w:tcW w:w="2610" w:type="dxa"/>
            <w:vAlign w:val="center"/>
          </w:tcPr>
          <w:p w14:paraId="424F8155" w14:textId="4CDB1240" w:rsidR="00885CA4" w:rsidRPr="00736CA0" w:rsidRDefault="00885CA4" w:rsidP="00885CA4">
            <w:pPr>
              <w:pStyle w:val="ProductList-Body"/>
              <w:rPr>
                <w:sz w:val="16"/>
                <w:szCs w:val="16"/>
              </w:rPr>
            </w:pPr>
            <w:r>
              <w:rPr>
                <w:sz w:val="16"/>
                <w:szCs w:val="16"/>
              </w:rPr>
              <w:t>Службы Office 365</w:t>
            </w:r>
          </w:p>
        </w:tc>
        <w:tc>
          <w:tcPr>
            <w:tcW w:w="8190" w:type="dxa"/>
          </w:tcPr>
          <w:p w14:paraId="7F216973" w14:textId="48769C78" w:rsidR="00885CA4" w:rsidRPr="00736CA0" w:rsidRDefault="00885CA4" w:rsidP="00885CA4">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и Yammer Enterprise</w:t>
            </w:r>
            <w:bookmarkEnd w:id="95"/>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885CA4" w:rsidRPr="00736CA0" w14:paraId="5565F841" w14:textId="77777777" w:rsidTr="00ED5B83">
        <w:tc>
          <w:tcPr>
            <w:tcW w:w="2610" w:type="dxa"/>
            <w:vAlign w:val="center"/>
          </w:tcPr>
          <w:p w14:paraId="44209566" w14:textId="62413C3F" w:rsidR="00885CA4" w:rsidRPr="00736CA0" w:rsidRDefault="00885CA4" w:rsidP="00885CA4">
            <w:pPr>
              <w:pStyle w:val="ProductList-Body"/>
              <w:rPr>
                <w:sz w:val="16"/>
                <w:szCs w:val="16"/>
              </w:rPr>
            </w:pPr>
            <w:bookmarkStart w:id="96" w:name="MicrosoftAzureCoreServices"/>
            <w:r>
              <w:rPr>
                <w:sz w:val="16"/>
                <w:szCs w:val="16"/>
              </w:rPr>
              <w:t>Службы Microsoft Azure Core</w:t>
            </w:r>
            <w:bookmarkEnd w:id="96"/>
          </w:p>
        </w:tc>
        <w:tc>
          <w:tcPr>
            <w:tcW w:w="8190" w:type="dxa"/>
          </w:tcPr>
          <w:p w14:paraId="31103249" w14:textId="55AD3920" w:rsidR="00885CA4" w:rsidRPr="00736CA0" w:rsidRDefault="00885CA4" w:rsidP="00885CA4">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Azure Machine Learning Studio,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97" w:name="AppendixB_SecurityMeasures"/>
      <w:bookmarkStart w:id="98" w:name="_Toc507768563"/>
      <w:bookmarkStart w:id="99" w:name="_Toc510297345"/>
      <w:bookmarkStart w:id="100" w:name="DataProcessingTerms_DataatRest"/>
      <w:r>
        <w:t xml:space="preserve">Приложение B. </w:t>
      </w:r>
      <w:bookmarkStart w:id="101" w:name="DataProcessingTerms_Security"/>
      <w:bookmarkStart w:id="102" w:name="_Toc507239523"/>
      <w:r>
        <w:t>Меры</w:t>
      </w:r>
      <w:bookmarkEnd w:id="101"/>
      <w:bookmarkEnd w:id="102"/>
      <w:r>
        <w:t xml:space="preserve"> безопасности</w:t>
      </w:r>
      <w:bookmarkEnd w:id="97"/>
      <w:bookmarkEnd w:id="98"/>
      <w:bookmarkEnd w:id="99"/>
    </w:p>
    <w:bookmarkEnd w:id="100"/>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lastRenderedPageBreak/>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lastRenderedPageBreak/>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67351F"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297346"/>
      <w:r>
        <w:lastRenderedPageBreak/>
        <w:t>Особые условия для Веб-служб</w:t>
      </w:r>
      <w:bookmarkEnd w:id="103"/>
      <w:bookmarkEnd w:id="104"/>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5" w:name="_Toc510297347"/>
      <w:bookmarkStart w:id="106" w:name="MicrosoftAzureServices"/>
      <w:r w:rsidRPr="007D64E5">
        <w:rPr>
          <w:lang w:val="ru-RU"/>
        </w:rPr>
        <w:t xml:space="preserve">Службы </w:t>
      </w:r>
      <w:r>
        <w:t>Microsoft</w:t>
      </w:r>
      <w:r w:rsidRPr="007D64E5">
        <w:rPr>
          <w:lang w:val="ru-RU"/>
        </w:rPr>
        <w:t xml:space="preserve"> </w:t>
      </w:r>
      <w:r w:rsidRPr="00BE3DB5">
        <w:t>Azure</w:t>
      </w:r>
      <w:bookmarkEnd w:id="105"/>
    </w:p>
    <w:bookmarkEnd w:id="106"/>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28C89431" w14:textId="77777777" w:rsidR="000443EB" w:rsidRDefault="000443EB" w:rsidP="000443EB">
      <w:pPr>
        <w:pStyle w:val="ProductList-Body"/>
        <w:spacing w:after="120"/>
      </w:pPr>
      <w:r>
        <w:t xml:space="preserve">«Службы поиска Bing» — это интерфейсы API Bing пользовательского поиска, поиска сущностей, поиска изображений, поиска новостей, поиска видео, веб-поиска, проверки орфографии и автозаполнения, а также другие интерфейсы API, представленные на сайте </w:t>
      </w:r>
      <w:hyperlink r:id="rId29" w:history="1">
        <w:r>
          <w:rPr>
            <w:rStyle w:val="Hyperlink"/>
          </w:rPr>
          <w:t>https://aka.ms/r1j7jq</w:t>
        </w:r>
      </w:hyperlink>
      <w:r>
        <w:t>.</w:t>
      </w:r>
    </w:p>
    <w:p w14:paraId="7A4AF654" w14:textId="2ED23625" w:rsidR="00272578" w:rsidRPr="00690C65" w:rsidRDefault="009616E2" w:rsidP="000443EB">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0"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5D5AEBF1" w:rsidR="00BF43D3" w:rsidRDefault="00BF43D3" w:rsidP="00DE0D8E">
      <w:pPr>
        <w:pStyle w:val="ProductList-Body"/>
        <w:spacing w:after="120"/>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5FFC956E" w14:textId="77777777" w:rsidR="000443EB" w:rsidRDefault="000443EB" w:rsidP="000443EB">
      <w:pPr>
        <w:pStyle w:val="ProductList-Body"/>
      </w:pPr>
      <w:r>
        <w:t>«Указанные данные служб Cognitive Services» — это Данные клиента, предоставленные Microsoft Клиентом или от имени Клиента в результате использования Служб поиска Bing или Microsoft Translator.</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w:t>
      </w:r>
      <w:r>
        <w:lastRenderedPageBreak/>
        <w:t>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107" w:name="_Toc484158292"/>
      <w:bookmarkStart w:id="108" w:name="MicrosoftTranslator"/>
      <w:r w:rsidRPr="00F67C78">
        <w:rPr>
          <w:lang w:val="ru-RU"/>
        </w:rPr>
        <w:tab/>
      </w:r>
      <w:bookmarkStart w:id="109" w:name="_Toc510297348"/>
      <w:r>
        <w:t>Microsoft</w:t>
      </w:r>
      <w:r w:rsidRPr="00F67C78">
        <w:rPr>
          <w:lang w:val="ru-RU"/>
        </w:rPr>
        <w:t xml:space="preserve"> </w:t>
      </w:r>
      <w:r>
        <w:t>Azure</w:t>
      </w:r>
      <w:r w:rsidRPr="00F67C78">
        <w:rPr>
          <w:lang w:val="ru-RU"/>
        </w:rPr>
        <w:t xml:space="preserve"> </w:t>
      </w:r>
      <w:r>
        <w:t>Stack</w:t>
      </w:r>
      <w:bookmarkEnd w:id="107"/>
      <w:bookmarkEnd w:id="109"/>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4"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67351F"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A3C2A13" w14:textId="77777777" w:rsidR="00DE0D8E" w:rsidRPr="00DE0D8E" w:rsidRDefault="00DE0D8E" w:rsidP="00DE0D8E">
      <w:pPr>
        <w:pStyle w:val="ProductList-Offering2Heading"/>
        <w:outlineLvl w:val="2"/>
        <w:rPr>
          <w:lang w:val="ru-RU"/>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8"/>
      <w:r w:rsidRPr="00DE0D8E">
        <w:rPr>
          <w:lang w:val="ru-RU"/>
        </w:rPr>
        <w:tab/>
      </w:r>
      <w:bookmarkStart w:id="119" w:name="MicrosoftCognitiveServices"/>
      <w:bookmarkStart w:id="120" w:name="_Toc503180476"/>
      <w:bookmarkStart w:id="121" w:name="_Toc500148632"/>
      <w:bookmarkStart w:id="122" w:name="_Toc510297349"/>
      <w:r w:rsidRPr="00DE0D8E">
        <w:rPr>
          <w:lang w:val="ru-RU"/>
        </w:rPr>
        <w:t xml:space="preserve">Службы </w:t>
      </w:r>
      <w:r>
        <w:t>Microsoft</w:t>
      </w:r>
      <w:r w:rsidRPr="00DE0D8E">
        <w:rPr>
          <w:lang w:val="ru-RU"/>
        </w:rPr>
        <w:t xml:space="preserve"> </w:t>
      </w:r>
      <w:r>
        <w:t>Cognitive</w:t>
      </w:r>
      <w:r w:rsidRPr="00DE0D8E">
        <w:rPr>
          <w:lang w:val="ru-RU"/>
        </w:rPr>
        <w:t xml:space="preserve"> </w:t>
      </w:r>
      <w:r>
        <w:t>Services</w:t>
      </w:r>
      <w:bookmarkEnd w:id="119"/>
      <w:bookmarkEnd w:id="120"/>
      <w:bookmarkEnd w:id="121"/>
      <w:bookmarkEnd w:id="122"/>
    </w:p>
    <w:p w14:paraId="518A4C09" w14:textId="7BEAB40D" w:rsidR="00DE0D8E" w:rsidRPr="00885CA4" w:rsidRDefault="00DE0D8E" w:rsidP="00885CA4">
      <w:pPr>
        <w:pStyle w:val="ProductList-ClauseHeading"/>
      </w:pPr>
      <w:r>
        <w:t>Службы поиска Bing</w:t>
      </w:r>
      <w:r w:rsidR="00885CA4" w:rsidRPr="00885CA4">
        <w:t xml:space="preserve"> </w:t>
      </w:r>
      <w:r w:rsidRPr="00885CA4">
        <w:t>Требования в отношении использования и отображения</w:t>
      </w:r>
    </w:p>
    <w:p w14:paraId="4193D6C1" w14:textId="77777777" w:rsidR="00DE0D8E" w:rsidRDefault="00DE0D8E" w:rsidP="00885CA4">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5"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5FA2751D" w14:textId="77777777" w:rsidR="00DE0D8E" w:rsidRDefault="00DE0D8E" w:rsidP="00885CA4">
      <w:pPr>
        <w:pStyle w:val="ProductList-ClauseHeading"/>
        <w:keepNext w:val="0"/>
      </w:pPr>
    </w:p>
    <w:p w14:paraId="760A5B6B" w14:textId="77777777" w:rsidR="00885CA4" w:rsidRPr="008846DD" w:rsidRDefault="00885CA4" w:rsidP="00885CA4">
      <w:pPr>
        <w:pStyle w:val="ProductList-ClauseHeading"/>
      </w:pPr>
      <w:r>
        <w:lastRenderedPageBreak/>
        <w:t xml:space="preserve">Службы поиска Bing и конфиденциальность Microsoft Translator </w:t>
      </w:r>
    </w:p>
    <w:p w14:paraId="5F38DF35" w14:textId="77777777" w:rsidR="000443EB" w:rsidRDefault="000443EB" w:rsidP="00885CA4">
      <w:pPr>
        <w:pStyle w:val="ProductList-Body"/>
      </w:pPr>
      <w:r>
        <w:t xml:space="preserve">Действие Заявления Microsoft о конфиденциальности, текст которого приведен по адресу </w:t>
      </w:r>
      <w:hyperlink r:id="rId36" w:history="1">
        <w:r>
          <w:rPr>
            <w:rStyle w:val="Hyperlink"/>
          </w:rPr>
          <w:t>https://go.microsoft.com/fwlink/?LinkId=521839</w:t>
        </w:r>
      </w:hyperlink>
      <w:r>
        <w:t xml:space="preserve">, распространяется на использование Клиентом Служб поиска Bing и службы Microsoft Translator с тем исключением, что положения раздела «Службы Microsoft Cognitive Services» Условий использования Веб-служб действуют только в той мере, в какой это не противоречит положениям Заявления Microsoft о конфиденциальности. </w:t>
      </w:r>
    </w:p>
    <w:p w14:paraId="5086674B" w14:textId="77777777" w:rsidR="00DE0D8E" w:rsidRDefault="00DE0D8E" w:rsidP="00885CA4">
      <w:pPr>
        <w:pStyle w:val="ProductList-Body"/>
      </w:pPr>
    </w:p>
    <w:p w14:paraId="4F3581B6" w14:textId="77777777" w:rsidR="00DE0D8E" w:rsidRPr="00885CA4" w:rsidRDefault="00DE0D8E" w:rsidP="00885CA4">
      <w:pPr>
        <w:pStyle w:val="ProductList-ClauseHeading"/>
      </w:pPr>
      <w:r w:rsidRPr="00885CA4">
        <w:t xml:space="preserve">Использование Указанных данных служб Cognitive Services </w:t>
      </w:r>
    </w:p>
    <w:p w14:paraId="52BDF84F" w14:textId="77777777" w:rsidR="00DE0D8E" w:rsidRDefault="00DE0D8E" w:rsidP="00885CA4">
      <w:pPr>
        <w:pStyle w:val="ProductList-Body"/>
      </w:pPr>
      <w:r>
        <w:t>Ответственность за содержание всех Указанных данных служб Cognitive Services несет исключительно Клиент.</w:t>
      </w:r>
    </w:p>
    <w:p w14:paraId="5CEBDCB1" w14:textId="77777777" w:rsidR="00DE0D8E" w:rsidRDefault="00DE0D8E" w:rsidP="00885CA4">
      <w:pPr>
        <w:pStyle w:val="ProductList-Body"/>
      </w:pPr>
    </w:p>
    <w:p w14:paraId="5F7E6504" w14:textId="77777777" w:rsidR="00DE0D8E" w:rsidRDefault="00DE0D8E" w:rsidP="00885CA4">
      <w:pPr>
        <w:pStyle w:val="ProductList-Body"/>
      </w:pPr>
      <w:r>
        <w:t>Microsoft может обрабатывать Указанные данные служб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Указанные данные служб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Указанных данных служб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0EF627D1" w14:textId="77777777" w:rsidR="00DE0D8E" w:rsidRDefault="00DE0D8E" w:rsidP="00885CA4">
      <w:pPr>
        <w:pStyle w:val="ProductList-Body"/>
      </w:pPr>
    </w:p>
    <w:p w14:paraId="14623CD8" w14:textId="77777777" w:rsidR="00DE0D8E" w:rsidRDefault="00DE0D8E" w:rsidP="00885CA4">
      <w:pPr>
        <w:pStyle w:val="ProductList-Body"/>
      </w:pPr>
      <w:r>
        <w:t>Если Указанные данные служб Cognitive Services включают Персональные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17C4DBA0" w14:textId="77777777" w:rsidR="00DE0D8E" w:rsidRDefault="00DE0D8E" w:rsidP="00885CA4">
      <w:pPr>
        <w:pStyle w:val="ProductList-Body"/>
      </w:pPr>
    </w:p>
    <w:p w14:paraId="762A4298" w14:textId="77777777" w:rsidR="00DE0D8E" w:rsidRDefault="00DE0D8E" w:rsidP="00885CA4">
      <w:pPr>
        <w:pStyle w:val="ProductList-Body"/>
      </w:pPr>
      <w:r>
        <w:t xml:space="preserve">Microsoft стремится способствовать защите субъектов данных, личность которых может быть установлена по Указанным данным служб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Указанных данных служб Cognitive Services. </w:t>
      </w:r>
    </w:p>
    <w:p w14:paraId="4E49A745" w14:textId="77777777" w:rsidR="00DE0D8E" w:rsidRDefault="00DE0D8E" w:rsidP="00885CA4">
      <w:pPr>
        <w:pStyle w:val="ProductList-Body"/>
      </w:pPr>
    </w:p>
    <w:p w14:paraId="7AA2EB30" w14:textId="77777777" w:rsidR="00DE0D8E" w:rsidRDefault="00DE0D8E" w:rsidP="00885CA4">
      <w:pPr>
        <w:pStyle w:val="ProductList-Body"/>
      </w:pPr>
      <w:r>
        <w:t xml:space="preserve">Раздел «Использование Указанных данных служб Cognitive Services» Условий использования Веб-служб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Указанных данных служб Cognitive Services. Microsoft не получает права на Указанные данные служб Cognitive Services, за исключением прав, которые Клиент предоставляет Microsoft в настоящем разделе «Указанные данные служб Cognitive Services». Этот пункт не влияет на права Microsoft на программное обеспечение или услуги, которые Microsoft лицензирует Клиенту. </w:t>
      </w:r>
    </w:p>
    <w:p w14:paraId="57258A92" w14:textId="77777777" w:rsidR="00DE0D8E" w:rsidRDefault="00DE0D8E" w:rsidP="00885CA4">
      <w:pPr>
        <w:pStyle w:val="ProductList-Body"/>
      </w:pPr>
    </w:p>
    <w:p w14:paraId="631BEF51" w14:textId="77777777" w:rsidR="00885CA4" w:rsidRPr="00EB2C1D" w:rsidRDefault="00885CA4" w:rsidP="00885CA4">
      <w:pPr>
        <w:pStyle w:val="ProductList-ClauseHeading"/>
        <w:rPr>
          <w:color w:val="0072C6"/>
        </w:rPr>
      </w:pPr>
      <w:r>
        <w:t>Хранение данных</w:t>
      </w:r>
    </w:p>
    <w:p w14:paraId="41B8F308" w14:textId="77777777" w:rsidR="00885CA4" w:rsidRDefault="00885CA4" w:rsidP="00885CA4">
      <w:pPr>
        <w:pStyle w:val="ProductList-Body"/>
      </w:pPr>
      <w:r>
        <w:t>Службы поиска Bing и служба Microsoft Translator не предназначены для хранения Данных клиента в интересах Клиента.</w:t>
      </w:r>
      <w:r>
        <w:cr/>
      </w:r>
    </w:p>
    <w:p w14:paraId="6F50565D" w14:textId="77777777" w:rsidR="00885CA4" w:rsidRPr="00EB2C1D" w:rsidRDefault="00885CA4" w:rsidP="00885CA4">
      <w:pPr>
        <w:pStyle w:val="ProductList-ClauseHeading"/>
        <w:rPr>
          <w:color w:val="0072C6"/>
        </w:rPr>
      </w:pPr>
      <w:r>
        <w:t>Применение Условий защиты данных к Службам поиска Bing и службе Microsoft Translator</w:t>
      </w:r>
    </w:p>
    <w:p w14:paraId="780E3387" w14:textId="77777777" w:rsidR="00885CA4" w:rsidRDefault="00885CA4" w:rsidP="00885CA4">
      <w:pPr>
        <w:pStyle w:val="ProductList-Body"/>
      </w:pPr>
      <w:r>
        <w:t>К Службам поиска Bing и службе Microsoft Translator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53DBCB16" w14:textId="77777777" w:rsidR="00885CA4" w:rsidRDefault="00885CA4" w:rsidP="00885CA4">
      <w:pPr>
        <w:pStyle w:val="ProductList-Body"/>
        <w:ind w:left="158"/>
      </w:pPr>
    </w:p>
    <w:p w14:paraId="320AED60" w14:textId="77777777" w:rsidR="00885CA4" w:rsidRPr="00C95CCF" w:rsidRDefault="00885CA4" w:rsidP="00885CA4">
      <w:pPr>
        <w:pStyle w:val="ProductList-ClauseHeading"/>
      </w:pPr>
      <w:r>
        <w:t>Ограничение использования результатов работы служб Клиентом в отношении Служб поиска Bing и службы Microsoft Translator:</w:t>
      </w:r>
    </w:p>
    <w:p w14:paraId="6841424E" w14:textId="77777777" w:rsidR="00885CA4" w:rsidRDefault="00885CA4" w:rsidP="00885CA4">
      <w:pPr>
        <w:pStyle w:val="ProductList-Body"/>
        <w:tabs>
          <w:tab w:val="clear" w:pos="158"/>
          <w:tab w:val="left" w:pos="360"/>
        </w:tabs>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2A99A0A6" w14:textId="77777777" w:rsidR="00885CA4" w:rsidRDefault="00885CA4" w:rsidP="00885CA4">
      <w:pPr>
        <w:pStyle w:val="ProductList-Body"/>
        <w:tabs>
          <w:tab w:val="left" w:pos="360"/>
        </w:tabs>
      </w:pPr>
    </w:p>
    <w:p w14:paraId="62B4D2E0" w14:textId="77777777" w:rsidR="00885CA4" w:rsidRDefault="00885CA4" w:rsidP="00885CA4">
      <w:pPr>
        <w:pStyle w:val="ProductList-ClauseHeading"/>
      </w:pPr>
      <w:r>
        <w:t>Атрибуция Microsoft Translator</w:t>
      </w:r>
    </w:p>
    <w:p w14:paraId="4E0ABBA8" w14:textId="77777777" w:rsidR="00885CA4" w:rsidRDefault="00885CA4" w:rsidP="00885CA4">
      <w:pPr>
        <w:pStyle w:val="ProductList-Body"/>
        <w:tabs>
          <w:tab w:val="left" w:pos="360"/>
        </w:tabs>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CE0589" w14:textId="77777777" w:rsidR="00885CA4" w:rsidRDefault="00885CA4" w:rsidP="00885CA4">
      <w:pPr>
        <w:pStyle w:val="ProductList-Body"/>
        <w:tabs>
          <w:tab w:val="left" w:pos="360"/>
        </w:tabs>
      </w:pPr>
    </w:p>
    <w:p w14:paraId="56B702A7" w14:textId="77777777" w:rsidR="00885CA4" w:rsidRDefault="00885CA4" w:rsidP="00885CA4">
      <w:pPr>
        <w:pStyle w:val="ProductList-ClauseHeading"/>
      </w:pPr>
      <w:r>
        <w:t>Порядок приоритетности</w:t>
      </w:r>
    </w:p>
    <w:p w14:paraId="45EDAF1D" w14:textId="77777777" w:rsidR="00885CA4" w:rsidRDefault="00885CA4" w:rsidP="00885CA4">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w:t>
      </w:r>
    </w:p>
    <w:p w14:paraId="48CE28B5" w14:textId="77777777" w:rsidR="00DE0D8E" w:rsidRPr="001349C6" w:rsidRDefault="0067351F" w:rsidP="00DE0D8E">
      <w:pPr>
        <w:pStyle w:val="ProductList-Body"/>
        <w:shd w:val="clear" w:color="auto" w:fill="A6A6A6" w:themeFill="background1" w:themeFillShade="A6"/>
        <w:spacing w:before="120" w:after="240"/>
        <w:jc w:val="right"/>
        <w:rPr>
          <w:sz w:val="16"/>
          <w:szCs w:val="16"/>
        </w:rPr>
      </w:pPr>
      <w:hyperlink w:anchor="_top" w:history="1">
        <w:r w:rsidR="00DE0D8E">
          <w:rPr>
            <w:rStyle w:val="Hyperlink"/>
            <w:sz w:val="16"/>
            <w:szCs w:val="16"/>
          </w:rPr>
          <w:t>Оглавление</w:t>
        </w:r>
      </w:hyperlink>
      <w:r w:rsidR="00DE0D8E">
        <w:rPr>
          <w:sz w:val="16"/>
          <w:szCs w:val="16"/>
        </w:rPr>
        <w:t xml:space="preserve"> / </w:t>
      </w:r>
      <w:hyperlink w:anchor="_top" w:history="1">
        <w:r w:rsidR="00DE0D8E">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23" w:name="_Toc510297350"/>
      <w:r>
        <w:t>Microsoft</w:t>
      </w:r>
      <w:r w:rsidRPr="00C5359D">
        <w:rPr>
          <w:lang w:val="ru-RU"/>
        </w:rPr>
        <w:t xml:space="preserve"> </w:t>
      </w:r>
      <w:r>
        <w:t>Genomics</w:t>
      </w:r>
      <w:bookmarkEnd w:id="110"/>
      <w:bookmarkEnd w:id="123"/>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7"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67351F"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C5359D">
      <w:pPr>
        <w:pStyle w:val="ProductList-Offering2Heading"/>
        <w:outlineLvl w:val="2"/>
        <w:rPr>
          <w:lang w:val="ru-RU"/>
        </w:rPr>
      </w:pPr>
      <w:r w:rsidRPr="00792BA5">
        <w:rPr>
          <w:lang w:val="ru-RU"/>
        </w:rPr>
        <w:tab/>
      </w:r>
      <w:bookmarkStart w:id="124" w:name="_Toc494738673"/>
      <w:bookmarkStart w:id="125" w:name="_Toc510297351"/>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24"/>
      <w:bookmarkEnd w:id="125"/>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1A2F57A9" w:rsidR="00C5359D" w:rsidRPr="00BA2331" w:rsidRDefault="00C5359D" w:rsidP="00C5359D">
      <w:pPr>
        <w:pStyle w:val="ProductList-Body"/>
      </w:pPr>
      <w:r>
        <w:t xml:space="preserve">Текст заявления о конфиденциальности, приведенный по адресу </w:t>
      </w:r>
      <w:hyperlink r:id="rId38" w:history="1">
        <w:r w:rsidRPr="000443EB">
          <w:rPr>
            <w:rStyle w:val="Hyperlink"/>
          </w:rPr>
          <w:t>https://aka.ms/mctestprivacypolicy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67351F"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26" w:name="_Toc510297352"/>
      <w:r w:rsidRPr="00560962">
        <w:rPr>
          <w:lang w:val="ru-RU"/>
        </w:rPr>
        <w:t xml:space="preserve">Планы </w:t>
      </w:r>
      <w:r>
        <w:t>Microsoft</w:t>
      </w:r>
      <w:r w:rsidRPr="00560962">
        <w:rPr>
          <w:lang w:val="ru-RU"/>
        </w:rPr>
        <w:t xml:space="preserve"> </w:t>
      </w:r>
      <w:r>
        <w:t>Azure</w:t>
      </w:r>
      <w:bookmarkEnd w:id="111"/>
      <w:bookmarkEnd w:id="112"/>
      <w:bookmarkEnd w:id="126"/>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27" w:name="_Toc510297353"/>
      <w:r w:rsidR="00A2616B" w:rsidRPr="004C7B38">
        <w:t>Azure Active Directory Basic</w:t>
      </w:r>
      <w:bookmarkEnd w:id="113"/>
      <w:bookmarkEnd w:id="114"/>
      <w:bookmarkEnd w:id="127"/>
    </w:p>
    <w:bookmarkEnd w:id="115"/>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67351F"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28" w:name="AzureActiveDirectoryPremium"/>
      <w:r w:rsidRPr="004C7B38">
        <w:tab/>
      </w:r>
      <w:bookmarkStart w:id="129" w:name="_Toc459970715"/>
      <w:bookmarkStart w:id="130" w:name="_Toc457466429"/>
      <w:bookmarkStart w:id="131" w:name="_Toc510297354"/>
      <w:r w:rsidRPr="004C7B38">
        <w:t>Azure Active Directory Premium</w:t>
      </w:r>
      <w:bookmarkEnd w:id="129"/>
      <w:bookmarkEnd w:id="130"/>
      <w:bookmarkEnd w:id="131"/>
    </w:p>
    <w:bookmarkEnd w:id="128"/>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67351F"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32" w:name="AzureInformationProtectionPremium"/>
      <w:r w:rsidRPr="004C7B38">
        <w:tab/>
      </w:r>
      <w:bookmarkStart w:id="133" w:name="AzureRightsManagement"/>
      <w:bookmarkStart w:id="134" w:name="_Toc459970716"/>
      <w:bookmarkStart w:id="135" w:name="_Toc457466430"/>
      <w:bookmarkStart w:id="136" w:name="_Toc510297355"/>
      <w:r w:rsidRPr="004C7B38">
        <w:t>Azure Information Protection</w:t>
      </w:r>
      <w:bookmarkEnd w:id="133"/>
      <w:r w:rsidRPr="004C7B38">
        <w:t xml:space="preserve"> Premium</w:t>
      </w:r>
      <w:bookmarkEnd w:id="134"/>
      <w:bookmarkEnd w:id="135"/>
      <w:bookmarkEnd w:id="136"/>
    </w:p>
    <w:bookmarkEnd w:id="132"/>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67351F"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37" w:name="_Toc388464308"/>
      <w:bookmarkStart w:id="138" w:name="Dynamics365"/>
      <w:bookmarkStart w:id="139" w:name="_Toc494738678"/>
      <w:bookmarkStart w:id="140" w:name="_Toc492329139"/>
      <w:bookmarkStart w:id="141" w:name="_Toc510297356"/>
      <w:bookmarkEnd w:id="116"/>
      <w:bookmarkEnd w:id="117"/>
      <w:bookmarkEnd w:id="118"/>
      <w:bookmarkEnd w:id="137"/>
      <w:r>
        <w:t>Microsoft</w:t>
      </w:r>
      <w:r w:rsidRPr="00792BA5">
        <w:rPr>
          <w:lang w:val="ru-RU"/>
        </w:rPr>
        <w:t xml:space="preserve"> </w:t>
      </w:r>
      <w:r>
        <w:t>Dynamics</w:t>
      </w:r>
      <w:r w:rsidRPr="00792BA5">
        <w:rPr>
          <w:lang w:val="ru-RU"/>
        </w:rPr>
        <w:t xml:space="preserve"> 365 </w:t>
      </w:r>
      <w:r>
        <w:t>Services</w:t>
      </w:r>
      <w:bookmarkEnd w:id="138"/>
      <w:bookmarkEnd w:id="139"/>
      <w:bookmarkEnd w:id="140"/>
      <w:bookmarkEnd w:id="141"/>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39"/>
          <w:footerReference w:type="first" r:id="rId40"/>
          <w:pgSz w:w="12240" w:h="15840"/>
          <w:pgMar w:top="1440" w:right="720" w:bottom="1440" w:left="720" w:header="720" w:footer="720" w:gutter="0"/>
          <w:cols w:space="720"/>
          <w:titlePg/>
          <w:docGrid w:linePitch="360"/>
        </w:sectPr>
      </w:pPr>
    </w:p>
    <w:p w14:paraId="3396AA7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Case Management, выпуск Enterprise</w:t>
      </w:r>
    </w:p>
    <w:p w14:paraId="361659B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Customer Service, выпуск Enterprise</w:t>
      </w:r>
    </w:p>
    <w:p w14:paraId="127BB990"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Field Services, выпуск Enterprise</w:t>
      </w:r>
    </w:p>
    <w:p w14:paraId="2F8A901F"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71C7C1B0"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175E6145"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1AC64FF0"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Marketing</w:t>
      </w:r>
    </w:p>
    <w:p w14:paraId="44F562AF"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Operations Activity, выпуск Enterprise</w:t>
      </w:r>
    </w:p>
    <w:p w14:paraId="14D7ABC5"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Operations Device, выпуск Enterprise</w:t>
      </w:r>
    </w:p>
    <w:p w14:paraId="30E5500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Project Service Automation, выпуск Enterprise</w:t>
      </w:r>
    </w:p>
    <w:p w14:paraId="683BDD8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Retail, выпуск Enterprise</w:t>
      </w:r>
    </w:p>
    <w:p w14:paraId="5BAD8A35" w14:textId="77777777" w:rsidR="00885CA4"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Sales, выпуск Enterprise</w:t>
      </w:r>
    </w:p>
    <w:p w14:paraId="2B9C061F"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BA39833"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выпуск Enterprise</w:t>
      </w:r>
    </w:p>
    <w:p w14:paraId="6E129432"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Attract, выпуск Enterprise</w:t>
      </w:r>
    </w:p>
    <w:p w14:paraId="59CC40CB"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Onboard, выпуск Enterprise</w:t>
      </w:r>
    </w:p>
    <w:p w14:paraId="0BDE84B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Team Members, выпуск Business</w:t>
      </w:r>
    </w:p>
    <w:p w14:paraId="72951EB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Team Members, выпуск Enterprise</w:t>
      </w:r>
    </w:p>
    <w:p w14:paraId="11E50EBF" w14:textId="5DC836F5" w:rsidR="00C5359D" w:rsidRPr="00BA2331" w:rsidRDefault="00885CA4" w:rsidP="00885CA4">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77777777" w:rsidR="00C5359D" w:rsidRPr="00BA2331" w:rsidRDefault="00C5359D" w:rsidP="00C5359D">
      <w:pPr>
        <w:pStyle w:val="ProductList-Body"/>
        <w:tabs>
          <w:tab w:val="clear" w:pos="158"/>
          <w:tab w:val="left" w:pos="360"/>
        </w:tabs>
      </w:pPr>
      <w: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кроме служб и компонентов, включенных в План Microsoft Dynamics 365 Unified Operations или продукты Microsoft Dynamics 365 for Retail, Microsoft Dynamics 365 for Talent, Microsoft Dynamics 365 for Talent: Attract или Microsoft Dynamics 365 for Talent: Onboard.</w:t>
      </w:r>
    </w:p>
    <w:p w14:paraId="1FC21B09" w14:textId="26623194" w:rsidR="00F67C78" w:rsidRDefault="00F67C78" w:rsidP="00F67C78">
      <w:pPr>
        <w:pStyle w:val="ProductList-Body"/>
        <w:tabs>
          <w:tab w:val="clear" w:pos="158"/>
          <w:tab w:val="left" w:pos="360"/>
        </w:tabs>
      </w:pPr>
    </w:p>
    <w:p w14:paraId="58166809" w14:textId="77777777" w:rsidR="00885CA4" w:rsidRDefault="00885CA4" w:rsidP="00885CA4">
      <w:pPr>
        <w:pStyle w:val="ProductList-ClauseHeading"/>
      </w:pPr>
      <w:r>
        <w:t>Портал администрирования</w:t>
      </w:r>
    </w:p>
    <w:p w14:paraId="6EA1F9E8" w14:textId="77777777" w:rsidR="00885CA4" w:rsidRDefault="00885CA4" w:rsidP="00885CA4">
      <w:pPr>
        <w:pStyle w:val="ProductList-Body"/>
      </w:pPr>
      <w:r>
        <w:t>Microsoft Dynamics 365 for Finance and Operations, Microsoft Dynamics 365 for Retail, and Microsoft Dynamics 365 for Talent позволяют Клиентам развертывать Веб-службу и управлять ею с помощью служб Microsoft Dynamics Lifecycle Services (или их преемников), на которые распространяются отдельные условия.</w:t>
      </w:r>
    </w:p>
    <w:p w14:paraId="56FD34E9" w14:textId="77777777" w:rsidR="00885CA4" w:rsidRPr="006E11C3" w:rsidRDefault="00885CA4" w:rsidP="00885CA4">
      <w:pPr>
        <w:pStyle w:val="ProductList-Body"/>
      </w:pPr>
    </w:p>
    <w:p w14:paraId="4AE3C3C2" w14:textId="77777777" w:rsidR="00885CA4" w:rsidRPr="00E94E14" w:rsidRDefault="00885CA4" w:rsidP="00885CA4">
      <w:pPr>
        <w:pStyle w:val="ProductList-ClauseHeading"/>
      </w:pPr>
      <w:r>
        <w:t>Смешанные развертывания служб Microsoft Dynamics 365</w:t>
      </w:r>
    </w:p>
    <w:p w14:paraId="1ED9BFA5" w14:textId="77777777" w:rsidR="00885CA4" w:rsidRDefault="00885CA4" w:rsidP="00885CA4">
      <w:pPr>
        <w:pStyle w:val="ProductList-Body"/>
      </w:pPr>
      <w:r>
        <w:t>Клиенты, которые хотят осуществить смешанное развертывание (i) Microsoft Dynamics 365 for Sales Professional и Microsoft Dynamics 365 for Sales Enterprise или (ii) Microsoft Dynamics 365 Business Central и Microsoft Dynamics 365 for Unified Operations, могут сделать это, если:</w:t>
      </w:r>
    </w:p>
    <w:p w14:paraId="2299F270" w14:textId="77777777" w:rsidR="00885CA4" w:rsidRDefault="00885CA4" w:rsidP="00885CA4">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06F66FD5" w14:textId="77777777" w:rsidR="00885CA4" w:rsidRDefault="00885CA4" w:rsidP="00885CA4">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372CFA3F" w14:textId="77777777" w:rsidR="00885CA4" w:rsidRDefault="00885CA4" w:rsidP="00885CA4">
      <w:pPr>
        <w:pStyle w:val="ProductList-Body"/>
        <w:numPr>
          <w:ilvl w:val="0"/>
          <w:numId w:val="48"/>
        </w:numPr>
        <w:tabs>
          <w:tab w:val="clear" w:pos="158"/>
          <w:tab w:val="left" w:pos="360"/>
          <w:tab w:val="left" w:pos="720"/>
          <w:tab w:val="left" w:pos="1080"/>
        </w:tabs>
        <w:ind w:left="720" w:hanging="319"/>
      </w:pPr>
      <w:r>
        <w:t>Ни один из пользователей не имеет прямого или косвенного доступа к экземплярам, развернутым с помощью другой Веб-службы</w:t>
      </w:r>
    </w:p>
    <w:p w14:paraId="538921BF" w14:textId="77777777" w:rsidR="00885CA4" w:rsidRDefault="00885CA4" w:rsidP="00885CA4">
      <w:pPr>
        <w:pStyle w:val="ProductList-Body"/>
      </w:pPr>
    </w:p>
    <w:p w14:paraId="4EE07494" w14:textId="77777777" w:rsidR="00885CA4" w:rsidRDefault="00885CA4" w:rsidP="00885CA4">
      <w:pPr>
        <w:pStyle w:val="ProductList-ClauseHeading"/>
        <w:tabs>
          <w:tab w:val="clear" w:pos="360"/>
          <w:tab w:val="left" w:pos="0"/>
        </w:tabs>
        <w:ind w:left="360" w:hanging="360"/>
      </w:pPr>
      <w:r>
        <w:t>Microsoft Dynamics 365 for Marketing</w:t>
      </w:r>
    </w:p>
    <w:p w14:paraId="13E52397" w14:textId="77777777" w:rsidR="00885CA4" w:rsidRPr="00455F0E" w:rsidRDefault="00885CA4" w:rsidP="00885CA4">
      <w:pPr>
        <w:pStyle w:val="ProductList-Body"/>
        <w:tabs>
          <w:tab w:val="clear" w:pos="158"/>
          <w:tab w:val="left" w:pos="90"/>
          <w:tab w:val="left" w:pos="270"/>
        </w:tabs>
        <w:ind w:left="518" w:hanging="360"/>
      </w:pPr>
      <w:r>
        <w:rPr>
          <w:b/>
          <w:bCs/>
          <w:color w:val="0072C6"/>
        </w:rPr>
        <w:t>Соглашение об уровне обслуживания</w:t>
      </w:r>
    </w:p>
    <w:p w14:paraId="589318D1" w14:textId="77777777" w:rsidR="00885CA4" w:rsidRDefault="00885CA4" w:rsidP="00885CA4">
      <w:pPr>
        <w:pStyle w:val="ProductList-Body"/>
        <w:tabs>
          <w:tab w:val="clear" w:pos="158"/>
          <w:tab w:val="left" w:pos="90"/>
          <w:tab w:val="left" w:pos="270"/>
        </w:tabs>
        <w:ind w:left="518" w:hanging="360"/>
      </w:pPr>
      <w:r>
        <w:t>Для Microsoft Dynamics 365 for Marketing отсутствует Соглашение об уровне обслуживания.</w:t>
      </w:r>
    </w:p>
    <w:p w14:paraId="1E2BF646" w14:textId="77777777" w:rsidR="00885CA4" w:rsidRDefault="00885CA4" w:rsidP="00885CA4">
      <w:pPr>
        <w:pStyle w:val="ProductList-Body"/>
        <w:tabs>
          <w:tab w:val="clear" w:pos="158"/>
          <w:tab w:val="left" w:pos="90"/>
          <w:tab w:val="left" w:pos="270"/>
        </w:tabs>
        <w:ind w:left="518" w:hanging="360"/>
      </w:pPr>
    </w:p>
    <w:p w14:paraId="1793A7EF" w14:textId="77777777" w:rsidR="00885CA4" w:rsidRDefault="00885CA4" w:rsidP="00885CA4">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169E40C3" w14:textId="77777777" w:rsidR="00885CA4" w:rsidRDefault="00885CA4" w:rsidP="00885CA4">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14C6AC" w14:textId="77777777" w:rsidR="00885CA4" w:rsidRPr="00747204" w:rsidRDefault="00885CA4"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7B8E6A67" w14:textId="77777777" w:rsidR="00C5359D" w:rsidRPr="00BA2331" w:rsidRDefault="00C5359D" w:rsidP="00C5359D">
      <w:pPr>
        <w:pStyle w:val="ProductList-Body"/>
        <w:tabs>
          <w:tab w:val="left" w:pos="360"/>
        </w:tabs>
      </w:pPr>
      <w:r>
        <w:rPr>
          <w:b/>
          <w:color w:val="00188F"/>
        </w:rPr>
        <w:t>Microsoft Dynamics 365 for Talent, Microsoft Dynamics 365 for Talent: Attract и Microsoft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75244F58" w14:textId="77777777" w:rsidR="00885CA4" w:rsidRDefault="00885CA4" w:rsidP="00885CA4">
      <w:pPr>
        <w:pStyle w:val="ProductList-ClauseHeading"/>
      </w:pPr>
      <w:r>
        <w:t>Права использования сервера для лицензий User SL, From SA User SL и Add-on User SL на Dynamics 365</w:t>
      </w:r>
    </w:p>
    <w:p w14:paraId="0D04EC8A" w14:textId="77777777" w:rsidR="00885CA4" w:rsidRDefault="00885CA4" w:rsidP="00885CA4">
      <w:pPr>
        <w:pStyle w:val="ProductList-Body"/>
      </w:pPr>
      <w:r>
        <w:t>Положения о правах на использование сервера ниже не применяются к Клиентам с лицензиями Microsoft Dynamics 365 for Sales Professional, Microsoft Dynamics 365 for Marketing, Microsoft Dynamics 365 Business Central, Microsoft Dynamics 365 for Talent: Attract, Microsoft Dynamics 365 for Talent: Onboard или Клиентам, имеющим лицензию на веб-службы Dynamics 365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7777777" w:rsidR="00C5359D" w:rsidRPr="00BA2331" w:rsidRDefault="00C5359D" w:rsidP="00C5359D">
      <w:pPr>
        <w:pStyle w:val="ProductList-Body"/>
      </w:pPr>
      <w:r>
        <w:t>В решение Microsoft Relationship Sales входит Microsoft Dynamics 365 for Sales, выпуск Enterprise, и LinkedIn Sales Navigator, выпуск Enterprise.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885CA4">
      <w:pPr>
        <w:pStyle w:val="ProductList-Body"/>
        <w:keepNext/>
        <w:ind w:left="187"/>
      </w:pPr>
      <w:r>
        <w:rPr>
          <w:b/>
          <w:color w:val="0072C6"/>
        </w:rPr>
        <w:lastRenderedPageBreak/>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1"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2"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3"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42" w:name="_Toc459970722"/>
      <w:bookmarkStart w:id="143" w:name="MicrosoftSocialEngagement"/>
      <w:r>
        <w:rPr>
          <w:b/>
          <w:color w:val="00188F"/>
        </w:rPr>
        <w:t>Microsoft Social Engagement</w:t>
      </w:r>
      <w:bookmarkEnd w:id="142"/>
    </w:p>
    <w:bookmarkEnd w:id="143"/>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2E208F85" w14:textId="77777777" w:rsidR="00792BA5" w:rsidRPr="00CD5B6E" w:rsidRDefault="00792BA5" w:rsidP="00792BA5">
      <w:pPr>
        <w:pStyle w:val="ProductList-Body"/>
        <w:keepNext/>
        <w:tabs>
          <w:tab w:val="clear" w:pos="158"/>
          <w:tab w:val="left" w:pos="360"/>
        </w:tabs>
        <w:ind w:left="187"/>
      </w:pPr>
      <w:r>
        <w:rPr>
          <w:b/>
          <w:color w:val="0072C6"/>
        </w:rPr>
        <w:t>Социальный контент, полученный через Microsoft Social Engagement</w:t>
      </w:r>
    </w:p>
    <w:p w14:paraId="322EB3AA" w14:textId="77777777" w:rsidR="00792BA5" w:rsidRPr="00CD5B6E" w:rsidRDefault="00792BA5" w:rsidP="00792BA5">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4AF4C23" w14:textId="77777777" w:rsidR="00792BA5" w:rsidRPr="00CD5B6E" w:rsidRDefault="00792BA5" w:rsidP="00792BA5">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08AA37" w14:textId="77777777" w:rsidR="00792BA5" w:rsidRPr="00CD5B6E" w:rsidRDefault="00792BA5" w:rsidP="00792BA5">
      <w:pPr>
        <w:pStyle w:val="ProductList-Body"/>
        <w:numPr>
          <w:ilvl w:val="0"/>
          <w:numId w:val="13"/>
        </w:numPr>
        <w:tabs>
          <w:tab w:val="clear" w:pos="158"/>
          <w:tab w:val="left" w:pos="180"/>
        </w:tabs>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2B76CF1B" w14:textId="77777777" w:rsidR="00792BA5" w:rsidRPr="00CD5B6E" w:rsidRDefault="00792BA5" w:rsidP="00792BA5">
      <w:pPr>
        <w:pStyle w:val="ProductList-Body"/>
        <w:numPr>
          <w:ilvl w:val="0"/>
          <w:numId w:val="13"/>
        </w:numPr>
        <w:spacing w:before="40"/>
        <w:ind w:left="810" w:hanging="274"/>
      </w:pPr>
      <w:r>
        <w:t xml:space="preserve">проинструктировать Клиента о необходимости редактирования или удаления Социального контента в случае, если Клиент экспортирует Социальный контент; а также удалить Социальный контент или ограничить дальнейший доступ к нему после прекращения или окончания срока предоставления Веб-службы. </w:t>
      </w:r>
    </w:p>
    <w:p w14:paraId="7B7F0A05" w14:textId="77777777" w:rsidR="00BF43D3" w:rsidRPr="006D2C33" w:rsidRDefault="0067351F"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44" w:name="_Toc510297357"/>
      <w:bookmarkStart w:id="145" w:name="O365Services"/>
      <w:r w:rsidRPr="007D64E5">
        <w:rPr>
          <w:lang w:val="ru-RU"/>
        </w:rPr>
        <w:t xml:space="preserve">Службы </w:t>
      </w:r>
      <w:r>
        <w:t>Office</w:t>
      </w:r>
      <w:r w:rsidRPr="007D64E5">
        <w:rPr>
          <w:lang w:val="ru-RU"/>
        </w:rPr>
        <w:t xml:space="preserve"> 365</w:t>
      </w:r>
      <w:bookmarkEnd w:id="144"/>
    </w:p>
    <w:bookmarkEnd w:id="145"/>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Основные характеристики Служб Office 365</w:t>
      </w:r>
    </w:p>
    <w:bookmarkEnd w:id="146"/>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lastRenderedPageBreak/>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47" w:name="MicrosoftTeams"/>
      <w:r>
        <w:rPr>
          <w:b/>
          <w:color w:val="00188F"/>
        </w:rPr>
        <w:t>Группы специалистов Microsoft</w:t>
      </w:r>
      <w:bookmarkEnd w:id="147"/>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67351F"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40EDB465" w14:textId="7F8A5C4A" w:rsidR="00E93FD0" w:rsidRPr="005920C4" w:rsidRDefault="003C0092" w:rsidP="00BE3DB5">
      <w:pPr>
        <w:pStyle w:val="ProductList-Offering2Heading"/>
      </w:pPr>
      <w:bookmarkStart w:id="148" w:name="ExchangeOnline"/>
      <w:r>
        <w:rPr>
          <w:lang w:val="ru-RU"/>
        </w:rPr>
        <w:tab/>
      </w:r>
      <w:bookmarkStart w:id="149" w:name="_Toc510297358"/>
      <w:r w:rsidR="00E93FD0">
        <w:t>Exchange</w:t>
      </w:r>
      <w:r w:rsidR="00E93FD0" w:rsidRPr="005920C4">
        <w:t xml:space="preserve"> </w:t>
      </w:r>
      <w:r w:rsidR="00E93FD0">
        <w:t>Online</w:t>
      </w:r>
      <w:bookmarkEnd w:id="149"/>
    </w:p>
    <w:p w14:paraId="504B85AD" w14:textId="77777777" w:rsidR="00E93FD0" w:rsidRPr="005920C4" w:rsidRDefault="00E93FD0" w:rsidP="004E52BA">
      <w:pPr>
        <w:pStyle w:val="ProductList-Offering1"/>
        <w:rPr>
          <w:lang w:val="en-US"/>
        </w:rPr>
        <w:sectPr w:rsidR="00E93FD0" w:rsidRPr="005920C4" w:rsidSect="00A2616B">
          <w:footerReference w:type="first" r:id="rId44"/>
          <w:type w:val="continuous"/>
          <w:pgSz w:w="12240" w:h="15840"/>
          <w:pgMar w:top="1440" w:right="720" w:bottom="1440" w:left="720" w:header="720" w:footer="576" w:gutter="0"/>
          <w:cols w:space="720"/>
          <w:titlePg/>
          <w:docGrid w:linePitch="360"/>
        </w:sectPr>
      </w:pPr>
    </w:p>
    <w:bookmarkEnd w:id="148"/>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lastRenderedPageBreak/>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5"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50" w:name="_Toc423959249"/>
      <w:r w:rsidRPr="00E52DB9">
        <w:rPr>
          <w:b/>
          <w:color w:val="00188F"/>
        </w:rPr>
        <w:t>Соглашение об уровнях обслуживания</w:t>
      </w:r>
      <w:bookmarkEnd w:id="150"/>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67351F"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51" w:name="_Toc510297359"/>
      <w:bookmarkStart w:id="152" w:name="Office365Applications"/>
      <w:bookmarkStart w:id="153" w:name="O365Applications"/>
      <w:r w:rsidRPr="007D64E5">
        <w:rPr>
          <w:lang w:val="ru-RU"/>
        </w:rPr>
        <w:t xml:space="preserve">Приложения </w:t>
      </w:r>
      <w:r>
        <w:t>Office</w:t>
      </w:r>
      <w:r w:rsidRPr="007D64E5">
        <w:rPr>
          <w:lang w:val="ru-RU"/>
        </w:rPr>
        <w:t xml:space="preserve"> 365</w:t>
      </w:r>
      <w:bookmarkEnd w:id="151"/>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52"/>
    <w:bookmarkEnd w:id="153"/>
    <w:p w14:paraId="31698875" w14:textId="77777777" w:rsidR="00414009" w:rsidRPr="000443EB" w:rsidRDefault="00414009"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Pr>
          <w:rFonts w:asciiTheme="majorHAnsi" w:hAnsiTheme="majorHAnsi"/>
          <w:sz w:val="16"/>
          <w:szCs w:val="16"/>
        </w:rPr>
        <w:t>для</w:t>
      </w:r>
      <w:r w:rsidRPr="000443EB">
        <w:rPr>
          <w:rFonts w:asciiTheme="majorHAnsi" w:hAnsiTheme="majorHAnsi"/>
          <w:sz w:val="16"/>
          <w:szCs w:val="16"/>
        </w:rPr>
        <w:t xml:space="preserve"> </w:t>
      </w:r>
      <w:r>
        <w:rPr>
          <w:rFonts w:asciiTheme="majorHAnsi" w:hAnsiTheme="majorHAnsi"/>
          <w:sz w:val="16"/>
          <w:szCs w:val="16"/>
        </w:rPr>
        <w:t>бизнеса</w:t>
      </w:r>
    </w:p>
    <w:p w14:paraId="2BB20709" w14:textId="77777777" w:rsidR="00414009" w:rsidRPr="000443EB" w:rsidRDefault="00862C50"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sidRPr="007D64E5">
        <w:rPr>
          <w:rFonts w:asciiTheme="majorHAnsi" w:hAnsiTheme="majorHAnsi"/>
          <w:sz w:val="16"/>
          <w:szCs w:val="16"/>
          <w:lang w:val="en-US"/>
        </w:rPr>
        <w:t>ProPlus</w:t>
      </w:r>
    </w:p>
    <w:p w14:paraId="6EAB729C" w14:textId="77D71729" w:rsidR="00862C50" w:rsidRPr="000443EB" w:rsidRDefault="00862C50" w:rsidP="00862C50">
      <w:pPr>
        <w:pStyle w:val="ProductList-Body"/>
      </w:pPr>
      <w:r w:rsidRPr="00C5359D">
        <w:rPr>
          <w:rFonts w:asciiTheme="majorHAnsi" w:hAnsiTheme="majorHAnsi"/>
          <w:sz w:val="16"/>
          <w:szCs w:val="16"/>
          <w:lang w:val="en-US"/>
        </w:rPr>
        <w:t>Visio</w:t>
      </w:r>
      <w:r w:rsidRPr="000443EB">
        <w:rPr>
          <w:rFonts w:asciiTheme="majorHAnsi" w:hAnsiTheme="majorHAnsi"/>
          <w:sz w:val="16"/>
          <w:szCs w:val="16"/>
        </w:rPr>
        <w:t xml:space="preserve"> </w:t>
      </w:r>
      <w:r w:rsidR="003C0092">
        <w:rPr>
          <w:rFonts w:asciiTheme="majorHAnsi" w:hAnsiTheme="majorHAnsi"/>
          <w:sz w:val="16"/>
          <w:szCs w:val="16"/>
        </w:rPr>
        <w:t>Online (план 1 и план 2)</w:t>
      </w:r>
    </w:p>
    <w:p w14:paraId="4258B2D3" w14:textId="77777777" w:rsidR="00862C50" w:rsidRPr="000443EB" w:rsidRDefault="00862C50" w:rsidP="00862C50">
      <w:pPr>
        <w:pStyle w:val="ProductList-Offering2"/>
        <w:sectPr w:rsidR="00862C50" w:rsidRPr="000443EB" w:rsidSect="005B7124">
          <w:type w:val="continuous"/>
          <w:pgSz w:w="12240" w:h="15840"/>
          <w:pgMar w:top="1440" w:right="720" w:bottom="1440" w:left="720" w:header="720" w:footer="720" w:gutter="0"/>
          <w:cols w:num="2" w:space="720"/>
          <w:titlePg/>
          <w:docGrid w:linePitch="360"/>
        </w:sectPr>
      </w:pPr>
    </w:p>
    <w:p w14:paraId="679D8604" w14:textId="23EEFD28" w:rsidR="00123E7D" w:rsidRPr="000443E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5C981AC1" w14:textId="77777777" w:rsidR="00885CA4" w:rsidRDefault="00885CA4" w:rsidP="00885CA4">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70AB1C97" w14:textId="77777777" w:rsidR="00DE0D8E" w:rsidRDefault="00DE0D8E" w:rsidP="00DE0D8E">
      <w:pPr>
        <w:pStyle w:val="ProductList-Body"/>
        <w:numPr>
          <w:ilvl w:val="0"/>
          <w:numId w:val="40"/>
        </w:numPr>
        <w:ind w:left="450" w:hanging="270"/>
      </w:pPr>
      <w:r>
        <w:t>могут активировать программное обеспечение с лицензией SL на одновременное локальное или удаленное использование до пяти операционных сред;</w:t>
      </w:r>
    </w:p>
    <w:p w14:paraId="6F74B7C7" w14:textId="77777777" w:rsidR="00DE0D8E" w:rsidRDefault="00DE0D8E" w:rsidP="00DE0D8E">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6" w:history="1">
        <w:r>
          <w:rPr>
            <w:rStyle w:val="Hyperlink"/>
          </w:rPr>
          <w:t>www.office.com/sca</w:t>
        </w:r>
      </w:hyperlink>
      <w:r w:rsidRPr="00D80ACC">
        <w:t>.</w:t>
      </w:r>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касается Клиентов, имеющих лицензию на службу Office 365 бизнес;</w:t>
      </w:r>
    </w:p>
    <w:p w14:paraId="6BBB2EEC" w14:textId="18DECADA" w:rsidR="00DE0D8E" w:rsidRDefault="00DE0D8E" w:rsidP="00DE0D8E">
      <w:pPr>
        <w:pStyle w:val="ProductList-Body"/>
        <w:numPr>
          <w:ilvl w:val="0"/>
          <w:numId w:val="40"/>
        </w:numPr>
        <w:spacing w:before="40"/>
        <w:ind w:left="461" w:hanging="274"/>
      </w:pPr>
      <w:r>
        <w:lastRenderedPageBreak/>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7178B790" w14:textId="77777777" w:rsidR="00885CA4" w:rsidRPr="00F40FD0" w:rsidRDefault="00885CA4" w:rsidP="00885CA4">
      <w:pPr>
        <w:pStyle w:val="ProductList-Body"/>
        <w:numPr>
          <w:ilvl w:val="0"/>
          <w:numId w:val="40"/>
        </w:numPr>
        <w:spacing w:before="40"/>
        <w:ind w:left="450" w:hanging="274"/>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264D16AD" w14:textId="77777777" w:rsidR="007D64E5" w:rsidRPr="007F0A21" w:rsidRDefault="007D64E5" w:rsidP="007D64E5">
      <w:pPr>
        <w:pStyle w:val="ProductList-Body"/>
        <w:ind w:left="180"/>
      </w:pPr>
    </w:p>
    <w:p w14:paraId="766BABF5" w14:textId="77777777" w:rsidR="007D64E5" w:rsidRPr="007F0A21" w:rsidRDefault="007D64E5" w:rsidP="003C0092">
      <w:pPr>
        <w:pStyle w:val="ProductList-Body"/>
        <w:keepNext/>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67351F"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54" w:name="MicrosoftMyAnalytics"/>
      <w:bookmarkStart w:id="155" w:name="_Toc465426847"/>
      <w:r>
        <w:rPr>
          <w:lang w:val="ru-RU"/>
        </w:rPr>
        <w:tab/>
      </w:r>
      <w:bookmarkStart w:id="156" w:name="_Toc510297360"/>
      <w:r w:rsidR="00F9149A">
        <w:t>Microsoft</w:t>
      </w:r>
      <w:r w:rsidR="00F9149A" w:rsidRPr="00985653">
        <w:rPr>
          <w:lang w:val="ru-RU"/>
        </w:rPr>
        <w:t xml:space="preserve"> </w:t>
      </w:r>
      <w:r w:rsidR="00F9149A">
        <w:t>MyAnalytics</w:t>
      </w:r>
      <w:bookmarkEnd w:id="154"/>
      <w:bookmarkEnd w:id="155"/>
      <w:bookmarkEnd w:id="156"/>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67351F"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57" w:name="_Toc510297361"/>
      <w:r>
        <w:t>Office</w:t>
      </w:r>
      <w:r w:rsidRPr="007D64E5">
        <w:rPr>
          <w:lang w:val="ru-RU"/>
        </w:rPr>
        <w:t xml:space="preserve"> </w:t>
      </w:r>
      <w:r>
        <w:t>Online</w:t>
      </w:r>
      <w:bookmarkEnd w:id="157"/>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67351F"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58" w:name="_Toc510297362"/>
      <w:r>
        <w:t>OneDrive</w:t>
      </w:r>
      <w:r w:rsidRPr="007D64E5">
        <w:rPr>
          <w:lang w:val="ru-RU"/>
        </w:rPr>
        <w:t xml:space="preserve"> для бизнеса</w:t>
      </w:r>
      <w:bookmarkEnd w:id="158"/>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67351F"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59" w:name="_Toc453946627"/>
      <w:bookmarkStart w:id="160" w:name="_Toc451949065"/>
      <w:bookmarkStart w:id="161" w:name="ProjectOnline"/>
      <w:r>
        <w:lastRenderedPageBreak/>
        <w:tab/>
      </w:r>
      <w:bookmarkStart w:id="162" w:name="_Toc510297363"/>
      <w:r w:rsidR="005920C4" w:rsidRPr="000C5139">
        <w:t>Project Online</w:t>
      </w:r>
      <w:bookmarkEnd w:id="159"/>
      <w:bookmarkEnd w:id="160"/>
      <w:bookmarkEnd w:id="162"/>
    </w:p>
    <w:bookmarkEnd w:id="161"/>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792BA5" w:rsidRDefault="0067351F"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63" w:name="_Toc510297364"/>
      <w:r>
        <w:t>SharePoint</w:t>
      </w:r>
      <w:r w:rsidRPr="00792BA5">
        <w:rPr>
          <w:lang w:val="ru-RU"/>
        </w:rPr>
        <w:t xml:space="preserve"> </w:t>
      </w:r>
      <w:r>
        <w:t>Online</w:t>
      </w:r>
      <w:bookmarkEnd w:id="163"/>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67351F"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8DCB95" w14:textId="77777777" w:rsidR="000443EB" w:rsidRPr="00885CA4" w:rsidRDefault="000443EB" w:rsidP="000443EB">
      <w:pPr>
        <w:pStyle w:val="ProductList-Offering2Heading"/>
        <w:outlineLvl w:val="2"/>
        <w:rPr>
          <w:lang w:val="ru-RU"/>
        </w:rPr>
      </w:pPr>
      <w:r w:rsidRPr="00885CA4">
        <w:rPr>
          <w:lang w:val="ru-RU"/>
        </w:rPr>
        <w:tab/>
      </w:r>
      <w:bookmarkStart w:id="164" w:name="SkypeforBusinessOnline"/>
      <w:bookmarkStart w:id="165" w:name="_Toc505767652"/>
      <w:bookmarkStart w:id="166" w:name="_Toc503180492"/>
      <w:bookmarkStart w:id="167" w:name="_Toc510297365"/>
      <w:r>
        <w:t>Skype</w:t>
      </w:r>
      <w:r w:rsidRPr="00885CA4">
        <w:rPr>
          <w:lang w:val="ru-RU"/>
        </w:rPr>
        <w:t xml:space="preserve"> для бизнеса </w:t>
      </w:r>
      <w:r>
        <w:t>Online</w:t>
      </w:r>
      <w:bookmarkEnd w:id="164"/>
      <w:bookmarkEnd w:id="165"/>
      <w:bookmarkEnd w:id="166"/>
      <w:bookmarkEnd w:id="167"/>
    </w:p>
    <w:p w14:paraId="52C7FCB4" w14:textId="77777777" w:rsidR="000443EB" w:rsidRDefault="000443EB" w:rsidP="000443EB">
      <w:pPr>
        <w:pStyle w:val="ProductList-Offering1"/>
        <w:sectPr w:rsidR="000443EB" w:rsidSect="00E275D6">
          <w:type w:val="continuous"/>
          <w:pgSz w:w="12240" w:h="15840"/>
          <w:pgMar w:top="1440" w:right="720" w:bottom="1440" w:left="720" w:header="720" w:footer="720" w:gutter="0"/>
          <w:cols w:space="720"/>
          <w:titlePg/>
          <w:docGrid w:linePitch="360"/>
        </w:sectPr>
      </w:pPr>
    </w:p>
    <w:p w14:paraId="5D365C9B"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098B90A3"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4A386706" w14:textId="77777777" w:rsidR="000443EB" w:rsidRPr="00EF1E73" w:rsidRDefault="000443EB" w:rsidP="000443EB">
      <w:pPr>
        <w:pStyle w:val="ProductList-Body"/>
        <w:rPr>
          <w:rFonts w:asciiTheme="majorHAnsi" w:hAnsiTheme="majorHAnsi"/>
          <w:sz w:val="16"/>
          <w:szCs w:val="16"/>
        </w:rPr>
      </w:pPr>
      <w:r>
        <w:rPr>
          <w:rFonts w:asciiTheme="majorHAnsi" w:hAnsiTheme="majorHAnsi"/>
          <w:sz w:val="16"/>
          <w:szCs w:val="16"/>
        </w:rPr>
        <w:t>Calling Plan</w:t>
      </w:r>
    </w:p>
    <w:p w14:paraId="70D538A7"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3EEB58F4"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Communication Credits</w:t>
      </w:r>
    </w:p>
    <w:p w14:paraId="65C04CE6"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Phone System</w:t>
      </w:r>
    </w:p>
    <w:p w14:paraId="1D52FF9B" w14:textId="77777777" w:rsidR="000443EB" w:rsidRDefault="000443EB" w:rsidP="000443EB">
      <w:pPr>
        <w:pStyle w:val="ProductList-Offering2"/>
        <w:sectPr w:rsidR="000443EB"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68" w:name="Основныехарактеристики"/>
      <w:r>
        <w:rPr>
          <w:b/>
          <w:color w:val="00188F"/>
        </w:rPr>
        <w:t xml:space="preserve">Основные характеристики </w:t>
      </w:r>
      <w:bookmarkEnd w:id="168"/>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lastRenderedPageBreak/>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1456B762"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5DC5F2E8" w14:textId="1931F685" w:rsidR="000443EB" w:rsidRDefault="000443EB" w:rsidP="00CB6005">
      <w:pPr>
        <w:pStyle w:val="ProductList-Body"/>
        <w:tabs>
          <w:tab w:val="clear" w:pos="158"/>
          <w:tab w:val="left" w:pos="360"/>
        </w:tabs>
      </w:pPr>
    </w:p>
    <w:p w14:paraId="63F7AE12" w14:textId="77777777" w:rsidR="000443EB" w:rsidRDefault="000443EB" w:rsidP="000443EB">
      <w:pPr>
        <w:pStyle w:val="ProductList-Body"/>
        <w:tabs>
          <w:tab w:val="clear" w:pos="158"/>
          <w:tab w:val="left" w:pos="360"/>
        </w:tabs>
      </w:pPr>
      <w:r>
        <w:rPr>
          <w:b/>
          <w:color w:val="00188F"/>
        </w:rPr>
        <w:t>Телефоны общего пользования</w:t>
      </w:r>
    </w:p>
    <w:p w14:paraId="2FDDC933" w14:textId="77777777" w:rsidR="000443EB" w:rsidRDefault="000443EB" w:rsidP="000443EB">
      <w:pPr>
        <w:pStyle w:val="ProductList-Body"/>
        <w:tabs>
          <w:tab w:val="clear" w:pos="158"/>
          <w:tab w:val="left" w:pos="360"/>
        </w:tabs>
      </w:pPr>
      <w:r>
        <w:t>«Телефон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69"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69"/>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7"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67351F"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70" w:name="_Toc510297366"/>
      <w:bookmarkStart w:id="171" w:name="OtherOnlineServices"/>
      <w:r w:rsidRPr="007D64E5">
        <w:rPr>
          <w:lang w:val="ru-RU"/>
        </w:rPr>
        <w:t>Другие веб-службы</w:t>
      </w:r>
      <w:bookmarkEnd w:id="170"/>
    </w:p>
    <w:p w14:paraId="347871D2" w14:textId="77777777" w:rsidR="00562F51" w:rsidRPr="00562F51" w:rsidRDefault="00562F51" w:rsidP="00562F51">
      <w:pPr>
        <w:pStyle w:val="ProductList-Offering2Heading"/>
        <w:outlineLvl w:val="2"/>
        <w:rPr>
          <w:lang w:val="ru-RU"/>
        </w:rPr>
      </w:pPr>
      <w:bookmarkStart w:id="172" w:name="MicrosoftLearning"/>
      <w:bookmarkStart w:id="173" w:name="MicrosoftPowerBIPro"/>
      <w:bookmarkEnd w:id="171"/>
      <w:r w:rsidRPr="00562F51">
        <w:rPr>
          <w:lang w:val="ru-RU"/>
        </w:rPr>
        <w:tab/>
      </w:r>
      <w:bookmarkStart w:id="174" w:name="_Toc476230941"/>
      <w:bookmarkStart w:id="175" w:name="_Toc476476626"/>
      <w:bookmarkStart w:id="176" w:name="_Toc510297367"/>
      <w:bookmarkStart w:id="177"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74"/>
      <w:bookmarkEnd w:id="175"/>
      <w:bookmarkEnd w:id="176"/>
    </w:p>
    <w:bookmarkEnd w:id="177"/>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lastRenderedPageBreak/>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8" w:history="1">
        <w:r>
          <w:rPr>
            <w:rStyle w:val="Hyperlink"/>
          </w:rPr>
          <w:t>https://aka.ms/bingmapsplatformapistou</w:t>
        </w:r>
      </w:hyperlink>
      <w:r>
        <w:t xml:space="preserve"> и </w:t>
      </w:r>
      <w:hyperlink r:id="rId49"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0"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67351F"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78" w:name="_Toc476230942"/>
      <w:bookmarkStart w:id="179" w:name="_Toc510297368"/>
      <w:bookmarkStart w:id="180"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78"/>
      <w:bookmarkEnd w:id="179"/>
    </w:p>
    <w:bookmarkEnd w:id="180"/>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1"/>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lastRenderedPageBreak/>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77777777" w:rsidR="007F1102" w:rsidRPr="0008458E"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454B4428" w14:textId="77777777" w:rsidR="00560962" w:rsidRPr="00585A48" w:rsidRDefault="0067351F"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13583A" w:rsidRDefault="00562F51" w:rsidP="00C5359D">
      <w:pPr>
        <w:pStyle w:val="ProductList-Offering2Heading"/>
        <w:keepNext/>
        <w:outlineLvl w:val="2"/>
        <w:rPr>
          <w:b w:val="0"/>
          <w:color w:val="000000" w:themeColor="text1"/>
          <w:sz w:val="8"/>
          <w:szCs w:val="8"/>
          <w:lang w:val="ru-RU"/>
        </w:rPr>
      </w:pPr>
      <w:bookmarkStart w:id="181" w:name="_Toc476476628"/>
      <w:r>
        <w:rPr>
          <w:lang w:val="ru-RU"/>
        </w:rPr>
        <w:tab/>
      </w:r>
      <w:bookmarkStart w:id="182" w:name="_Toc510297369"/>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81"/>
      <w:bookmarkEnd w:id="182"/>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67351F"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83" w:name="_Toc476230944"/>
      <w:bookmarkStart w:id="184" w:name="_Toc510297370"/>
      <w:r>
        <w:t>Microsoft</w:t>
      </w:r>
      <w:r w:rsidRPr="00A7097A">
        <w:rPr>
          <w:lang w:val="ru-RU"/>
        </w:rPr>
        <w:t xml:space="preserve"> </w:t>
      </w:r>
      <w:r>
        <w:t>Intune</w:t>
      </w:r>
      <w:bookmarkEnd w:id="183"/>
      <w:bookmarkEnd w:id="184"/>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4"/>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5"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 xml:space="preserve">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w:t>
      </w:r>
      <w:r>
        <w:lastRenderedPageBreak/>
        <w:t>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67351F"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1D0CD697" w14:textId="123C03C4" w:rsidR="003C0092" w:rsidRPr="00C5359D" w:rsidRDefault="003C0092" w:rsidP="003C0092">
      <w:pPr>
        <w:pStyle w:val="ProductList-Offering2Heading"/>
        <w:ind w:firstLine="158"/>
        <w:outlineLvl w:val="2"/>
        <w:rPr>
          <w:b w:val="0"/>
          <w:color w:val="000000" w:themeColor="text1"/>
          <w:sz w:val="8"/>
          <w:szCs w:val="8"/>
          <w:lang w:val="ru-RU"/>
        </w:rPr>
      </w:pPr>
      <w:bookmarkStart w:id="185" w:name="_Toc492329154"/>
      <w:bookmarkStart w:id="186" w:name="_Toc510297371"/>
      <w:bookmarkStart w:id="187" w:name="MicrosoftKaizalaPro"/>
      <w:bookmarkStart w:id="188" w:name="_Toc453946633"/>
      <w:bookmarkStart w:id="189" w:name="_Toc451949071"/>
      <w:r>
        <w:t>Microsoft</w:t>
      </w:r>
      <w:r w:rsidRPr="00C5359D">
        <w:rPr>
          <w:lang w:val="ru-RU"/>
        </w:rPr>
        <w:t xml:space="preserve"> </w:t>
      </w:r>
      <w:r>
        <w:t>Kaizala</w:t>
      </w:r>
      <w:r w:rsidRPr="00C5359D">
        <w:rPr>
          <w:lang w:val="ru-RU"/>
        </w:rPr>
        <w:t xml:space="preserve"> </w:t>
      </w:r>
      <w:r>
        <w:t>Pro</w:t>
      </w:r>
      <w:bookmarkEnd w:id="185"/>
      <w:bookmarkEnd w:id="186"/>
    </w:p>
    <w:bookmarkEnd w:id="187"/>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67351F"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tab/>
      </w:r>
      <w:bookmarkStart w:id="190" w:name="_Toc510297372"/>
      <w:r w:rsidR="005920C4" w:rsidRPr="000C5139">
        <w:t>Microsoft</w:t>
      </w:r>
      <w:r w:rsidR="005920C4" w:rsidRPr="00792BA5">
        <w:rPr>
          <w:lang w:val="ru-RU"/>
        </w:rPr>
        <w:t xml:space="preserve"> </w:t>
      </w:r>
      <w:r w:rsidR="005920C4" w:rsidRPr="000C5139">
        <w:t>Learning</w:t>
      </w:r>
      <w:bookmarkEnd w:id="188"/>
      <w:bookmarkEnd w:id="190"/>
      <w:r w:rsidR="005920C4" w:rsidRPr="00792BA5">
        <w:rPr>
          <w:lang w:val="ru-RU"/>
        </w:rPr>
        <w:t xml:space="preserve"> </w:t>
      </w:r>
      <w:bookmarkEnd w:id="189"/>
    </w:p>
    <w:bookmarkEnd w:id="172"/>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1" w:name="_Toc451949072"/>
      <w:r>
        <w:t>Microsoft Learning Imagine Academy</w:t>
      </w:r>
      <w:bookmarkEnd w:id="191"/>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6"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67351F"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73"/>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2" w:name="_Toc457466455"/>
      <w:bookmarkStart w:id="193" w:name="_Toc510297373"/>
      <w:r>
        <w:t>Minecraft</w:t>
      </w:r>
      <w:r w:rsidRPr="005F566A">
        <w:rPr>
          <w:lang w:val="ru-RU"/>
        </w:rPr>
        <w:t xml:space="preserve">: </w:t>
      </w:r>
      <w:r>
        <w:t>Education</w:t>
      </w:r>
      <w:r w:rsidRPr="005F566A">
        <w:rPr>
          <w:lang w:val="ru-RU"/>
        </w:rPr>
        <w:t xml:space="preserve"> </w:t>
      </w:r>
      <w:r>
        <w:t>Edition</w:t>
      </w:r>
      <w:bookmarkEnd w:id="192"/>
      <w:bookmarkEnd w:id="193"/>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67351F"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4" w:name="_Toc510297374"/>
      <w:r w:rsidR="00581CDB">
        <w:t>Office</w:t>
      </w:r>
      <w:r w:rsidR="00581CDB" w:rsidRPr="007D64E5">
        <w:rPr>
          <w:lang w:val="ru-RU"/>
        </w:rPr>
        <w:t xml:space="preserve"> 365 </w:t>
      </w:r>
      <w:r w:rsidR="00581CDB">
        <w:t>Developer</w:t>
      </w:r>
      <w:bookmarkEnd w:id="194"/>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67351F"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5" w:name="_Toc453946637"/>
      <w:bookmarkStart w:id="196" w:name="_Toc510297375"/>
      <w:r w:rsidRPr="005920C4">
        <w:rPr>
          <w:lang w:val="ru-RU"/>
        </w:rPr>
        <w:t xml:space="preserve">Операционная система </w:t>
      </w:r>
      <w:r>
        <w:t>Windows</w:t>
      </w:r>
      <w:r w:rsidRPr="005920C4">
        <w:rPr>
          <w:lang w:val="ru-RU"/>
        </w:rPr>
        <w:t xml:space="preserve"> для настольных компьютеров</w:t>
      </w:r>
      <w:bookmarkEnd w:id="195"/>
      <w:bookmarkEnd w:id="196"/>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67351F"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57"/>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10297376"/>
      <w:r>
        <w:lastRenderedPageBreak/>
        <w:t>Вложение 1 — Уведомления</w:t>
      </w:r>
      <w:bookmarkEnd w:id="197"/>
      <w:bookmarkEnd w:id="198"/>
    </w:p>
    <w:p w14:paraId="2F4609B8" w14:textId="0A35F4A9" w:rsidR="004D27A6" w:rsidRPr="007D64E5" w:rsidRDefault="00D67A4B" w:rsidP="00BE3DB5">
      <w:pPr>
        <w:pStyle w:val="ProductList-Offering1Heading"/>
        <w:rPr>
          <w:lang w:val="ru-RU"/>
        </w:rPr>
      </w:pPr>
      <w:bookmarkStart w:id="199" w:name="_Toc510297377"/>
      <w:r>
        <w:t>Bing</w:t>
      </w:r>
      <w:r w:rsidRPr="007D64E5">
        <w:rPr>
          <w:lang w:val="ru-RU"/>
        </w:rPr>
        <w:t xml:space="preserve"> </w:t>
      </w:r>
      <w:r>
        <w:t>Maps</w:t>
      </w:r>
      <w:bookmarkEnd w:id="199"/>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8" w:history="1">
        <w:r>
          <w:rPr>
            <w:rStyle w:val="Hyperlink"/>
          </w:rPr>
          <w:t>go.microsoft.com/?linkid=9710837</w:t>
        </w:r>
      </w:hyperlink>
      <w:r>
        <w:t xml:space="preserve">, и Заявлением о конфиденциальности Карт Bing, размещенном на веб-сайте </w:t>
      </w:r>
      <w:hyperlink r:id="rId59" w:history="1">
        <w:r>
          <w:rPr>
            <w:rStyle w:val="Hyperlink"/>
          </w:rPr>
          <w:t>go.microsoft.com/fwlink/?LinkID=248686</w:t>
        </w:r>
      </w:hyperlink>
      <w:r>
        <w:t>.</w:t>
      </w:r>
    </w:p>
    <w:bookmarkStart w:id="200"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1" w:name="_Toc510297378"/>
      <w:bookmarkStart w:id="202" w:name="ProfessionalServices"/>
      <w:r w:rsidRPr="007D64E5">
        <w:rPr>
          <w:lang w:val="ru-RU"/>
        </w:rPr>
        <w:t>Профессиональные услуги</w:t>
      </w:r>
      <w:bookmarkEnd w:id="200"/>
      <w:bookmarkEnd w:id="201"/>
    </w:p>
    <w:bookmarkEnd w:id="202"/>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lastRenderedPageBreak/>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5303DD21" w14:textId="77777777" w:rsidR="00885CA4" w:rsidRDefault="00885CA4" w:rsidP="00885CA4">
      <w:pPr>
        <w:pStyle w:val="ProductList-Body"/>
        <w:ind w:left="158" w:right="90"/>
      </w:pPr>
      <w:r>
        <w:t>Microsoft обязуется предпринимать все необходимые технические и организационные меры по защите Данных поддержки. Если Microsoft станет известно о каком-либо нарушении безопасности, ведущем к случайному или незаконному уничтожению, потере, изменению, несанкционированному разглашению Данных поддержки или осуществлению доступа к ним во время обработки Microsoft, Microsoft обязуется выполнять обязательства, изложенные в статье «Уведомление о нарушении информационной безопасности» в разделе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324C84C1" w14:textId="77777777" w:rsidR="00885CA4" w:rsidRDefault="00885CA4" w:rsidP="00885CA4">
      <w:pPr>
        <w:pStyle w:val="ProductList-Body"/>
        <w:ind w:left="180"/>
        <w:outlineLvl w:val="2"/>
        <w:rPr>
          <w:color w:val="0072C6"/>
        </w:rPr>
      </w:pPr>
      <w:r>
        <w:rPr>
          <w:b/>
          <w:color w:val="0072C6"/>
        </w:rPr>
        <w:tab/>
      </w:r>
      <w:r>
        <w:rPr>
          <w:color w:val="0072C6"/>
        </w:rPr>
        <w:t>Использование дополнительных обработчиков</w:t>
      </w:r>
    </w:p>
    <w:p w14:paraId="3C8DA3C6" w14:textId="77777777" w:rsidR="00885CA4" w:rsidRDefault="00885CA4" w:rsidP="00885CA4">
      <w:pPr>
        <w:pStyle w:val="ProductList-Body"/>
        <w:ind w:left="720"/>
      </w:pPr>
      <w:r>
        <w:t>Использование Microsoft услуг Дополнительных обработчиков в связи с предоставлением технической поддержки по Веб-службам регулируется теми же процедурами и ограничениями, что и использование услуг Дополнительных обработчиков в связи с предоставлением Веб-служб, о чем гласит статья «Использование дополнительных обработчиков»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7BF8BBA6" w14:textId="77777777" w:rsidR="00885CA4" w:rsidRPr="00AC5443" w:rsidRDefault="00885CA4" w:rsidP="00885CA4">
      <w:pPr>
        <w:pStyle w:val="ProductList-Body"/>
        <w:tabs>
          <w:tab w:val="clear" w:pos="158"/>
          <w:tab w:val="left" w:pos="360"/>
        </w:tabs>
        <w:ind w:left="180"/>
        <w:outlineLvl w:val="3"/>
        <w:rPr>
          <w:b/>
          <w:color w:val="0072C6"/>
        </w:rPr>
      </w:pPr>
      <w:r>
        <w:rPr>
          <w:b/>
          <w:color w:val="0072C6"/>
        </w:rPr>
        <w:t>Обработка Персональных данных</w:t>
      </w:r>
    </w:p>
    <w:p w14:paraId="1043C59F" w14:textId="77777777" w:rsidR="00885CA4" w:rsidRPr="00FC2D52" w:rsidRDefault="00885CA4" w:rsidP="00885CA4">
      <w:pPr>
        <w:pStyle w:val="CommentText"/>
        <w:ind w:left="180"/>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67351F"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03" w:name="_Toc451949080"/>
      <w:bookmarkStart w:id="204" w:name="_Toc510297379"/>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3"/>
      <w:bookmarkEnd w:id="204"/>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67351F"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5" w:name="_Toc484158323"/>
      <w:bookmarkStart w:id="206" w:name="_Toc510297380"/>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5"/>
      <w:bookmarkEnd w:id="206"/>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0"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67351F"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07" w:name="_Toc484158324"/>
      <w:bookmarkStart w:id="208" w:name="_Toc476230953"/>
      <w:bookmarkStart w:id="209" w:name="_Toc510297381"/>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07"/>
      <w:bookmarkEnd w:id="208"/>
      <w:bookmarkEnd w:id="209"/>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67351F"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2"/>
          <w:footerReference w:type="first" r:id="rId63"/>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0" w:name="_Toc503180509"/>
      <w:bookmarkStart w:id="211" w:name="_Toc510297382"/>
      <w:bookmarkStart w:id="212" w:name="Attachment2"/>
      <w:r>
        <w:t>Вложение 2. Комплект лицензий на подписку</w:t>
      </w:r>
      <w:bookmarkEnd w:id="210"/>
      <w:bookmarkEnd w:id="211"/>
    </w:p>
    <w:p w14:paraId="61BAF77B" w14:textId="77777777" w:rsidR="00DE0D8E" w:rsidRPr="00EB4F97"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573"/>
        <w:gridCol w:w="396"/>
        <w:gridCol w:w="324"/>
        <w:gridCol w:w="387"/>
        <w:gridCol w:w="360"/>
        <w:gridCol w:w="738"/>
        <w:gridCol w:w="708"/>
        <w:gridCol w:w="456"/>
        <w:gridCol w:w="540"/>
        <w:gridCol w:w="360"/>
        <w:gridCol w:w="360"/>
        <w:gridCol w:w="360"/>
        <w:gridCol w:w="1022"/>
        <w:gridCol w:w="387"/>
        <w:gridCol w:w="398"/>
        <w:gridCol w:w="431"/>
      </w:tblGrid>
      <w:tr w:rsidR="00DE0D8E" w14:paraId="70060108" w14:textId="77777777" w:rsidTr="00A30D51">
        <w:trPr>
          <w:trHeight w:val="636"/>
          <w:tblHeader/>
        </w:trPr>
        <w:tc>
          <w:tcPr>
            <w:tcW w:w="3573" w:type="dxa"/>
            <w:vMerge w:val="restart"/>
            <w:tcBorders>
              <w:top w:val="nil"/>
              <w:left w:val="nil"/>
              <w:bottom w:val="dashSmallGap" w:sz="4" w:space="0" w:color="808080" w:themeColor="text1" w:themeTint="7F" w:themeShade="00"/>
              <w:right w:val="nil"/>
            </w:tcBorders>
            <w:vAlign w:val="bottom"/>
            <w:hideMark/>
          </w:tcPr>
          <w:p w14:paraId="5CB50373"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146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52347C"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B44D7E"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0DA97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62A6FFA"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3516A383"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7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8B9C53"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F8FDC9"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592CD57F"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8073BEF"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8930EA6"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CA5D370"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AD676D"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7657E44"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A9BCFD" w14:textId="77777777" w:rsidR="00DE0D8E" w:rsidRPr="006F1174"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16" w:type="dxa"/>
            <w:gridSpan w:val="3"/>
            <w:tcBorders>
              <w:top w:val="single" w:sz="12" w:space="0" w:color="FFFFFF" w:themeColor="background1"/>
              <w:left w:val="single" w:sz="12" w:space="0" w:color="FFFFFF" w:themeColor="background1"/>
              <w:bottom w:val="nil"/>
              <w:right w:val="nil"/>
            </w:tcBorders>
            <w:shd w:val="clear" w:color="auto" w:fill="0072C6"/>
          </w:tcPr>
          <w:p w14:paraId="29C4036D" w14:textId="77777777" w:rsidR="00DE0D8E" w:rsidRPr="001F15CE"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FC42FB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4669F9D"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E0D8E" w14:paraId="721A189D" w14:textId="77777777" w:rsidTr="00A30D51">
        <w:trPr>
          <w:trHeight w:val="299"/>
          <w:tblHeader/>
        </w:trPr>
        <w:tc>
          <w:tcPr>
            <w:tcW w:w="3573" w:type="dxa"/>
            <w:vMerge/>
            <w:tcBorders>
              <w:top w:val="nil"/>
              <w:left w:val="nil"/>
              <w:bottom w:val="dashSmallGap" w:sz="4" w:space="0" w:color="808080" w:themeColor="background1" w:themeShade="80"/>
              <w:right w:val="nil"/>
            </w:tcBorders>
            <w:vAlign w:val="center"/>
            <w:hideMark/>
          </w:tcPr>
          <w:p w14:paraId="3162762F" w14:textId="77777777" w:rsidR="00DE0D8E" w:rsidRDefault="00DE0D8E" w:rsidP="00A30D51">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5CC0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58208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5EFE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0741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258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706872"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6363AC7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1DC1CE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DDBA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7AAC"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9F03B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5E0DD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450DAD"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2A7E5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C3D96E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1D44C08"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1" w:type="dxa"/>
            <w:tcBorders>
              <w:top w:val="nil"/>
              <w:left w:val="single" w:sz="12" w:space="0" w:color="FFFFFF" w:themeColor="background1"/>
              <w:bottom w:val="single" w:sz="12" w:space="0" w:color="FFFFFF" w:themeColor="background1"/>
              <w:right w:val="nil"/>
            </w:tcBorders>
            <w:shd w:val="clear" w:color="auto" w:fill="0072C6"/>
            <w:vAlign w:val="center"/>
          </w:tcPr>
          <w:p w14:paraId="1875967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DE0D8E" w14:paraId="428F6DFC" w14:textId="77777777" w:rsidTr="00A30D51">
        <w:trPr>
          <w:trHeight w:val="210"/>
        </w:trPr>
        <w:tc>
          <w:tcPr>
            <w:tcW w:w="357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E2F20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F4D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D85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F6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4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4C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0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40F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65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54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47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1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05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45E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A8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740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10D827" w14:textId="77777777" w:rsidTr="00A30D51">
        <w:trPr>
          <w:trHeight w:val="210"/>
        </w:trPr>
        <w:tc>
          <w:tcPr>
            <w:tcW w:w="3573" w:type="dxa"/>
            <w:tcBorders>
              <w:top w:val="nil"/>
              <w:left w:val="nil"/>
              <w:bottom w:val="dashSmallGap" w:sz="4" w:space="0" w:color="BFBFBF" w:themeColor="background1" w:themeShade="BF"/>
              <w:right w:val="nil"/>
            </w:tcBorders>
            <w:noWrap/>
            <w:vAlign w:val="center"/>
            <w:hideMark/>
          </w:tcPr>
          <w:p w14:paraId="137B2D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F20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5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F4E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340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E3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832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1533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ED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8C2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80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E2F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51D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46B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0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F07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B4562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131A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A9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E33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2A9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B0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F5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4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6A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AB5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CEF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41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5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64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B2A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4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1BE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295547"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9491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4EE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40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77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FAC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53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EC05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82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70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22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DFD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03C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D5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E2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BF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0A7F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785CA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9396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B9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E0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EFF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BA0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BA4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D9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3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FD6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FC1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15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E48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2A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2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AB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A0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13ADE2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885E9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A1CF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18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B9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C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20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18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46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783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3C2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EE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A2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B6A7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F31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E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1C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1F2113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85A3A"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A2C6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24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64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95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99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D6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50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BF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A4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8C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2F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69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E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C8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2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3DB132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C007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9BA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74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297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38C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7F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B29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24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C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255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CDD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D6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C1C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30B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2E4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A67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3D702E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9C5D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A85F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18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ED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49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895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46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41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6C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3E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72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6B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EC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6D9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18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105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C7A7EA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6E3A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97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9D6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851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C5D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29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863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46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66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C89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19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C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7DD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1DD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065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A018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27D24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98CE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E87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CC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E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3D4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6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BF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2D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4A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14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5E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641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0EF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D88D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2706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0C51C1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A4EB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9F4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4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0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A2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3EA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AD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1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43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CD7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2CA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65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32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4A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2C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73A5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B5E20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2FF4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778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C1A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067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8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CD7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59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0D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16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56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100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9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7D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E5C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89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5DF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8F16D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DFEF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C0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BC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5E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C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5B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31E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26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B374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A3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26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A3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BA5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381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93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4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63CE67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6CFB1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8B2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B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3B7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7A5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90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A9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D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FCD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F9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E64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4D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B72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923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FCB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F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8FE40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14A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62F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5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C3D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1F6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1B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0C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F2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095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EA2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6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598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67A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2A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52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62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C904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BF1E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C13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95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A0A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FF7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AE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0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A46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A6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A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1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9EC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3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5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1F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19F679" w14:textId="77777777" w:rsidTr="00A30D51">
        <w:trPr>
          <w:trHeight w:val="299"/>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F39F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E82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28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AE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7D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B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AF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EDE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93E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8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D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47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75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CC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1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A60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B7E2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1475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B98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E8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4AB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BD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5B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BA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F4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3A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56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FBC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E7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0F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4F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71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C0B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43FE8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31DD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DB1F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A6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1F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6F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F6E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3E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4B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CF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4EA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B0D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1D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350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2B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762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92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92590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8F66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2D5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75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7F6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9F1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A21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EA8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016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30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ABB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17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126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029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62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233F8A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DF4C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2A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E1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D5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A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6B4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43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66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18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D3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B4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4F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7EA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74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B0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3C4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09572F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6D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F7B0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54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92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92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86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9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0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21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0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9D9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85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AE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96E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83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290A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114F4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7C55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A9E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A2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31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53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F33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F8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E87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12AD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49C1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439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010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A1D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91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71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930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0F6F925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EE2EA8"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0AB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E6F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B0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D48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D6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76B5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E05E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6CB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AA7F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0E6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F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523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1809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14E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12631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64B12F5A"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ED80B"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30B2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3D0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D9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171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CBC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5BBB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97E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D4324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4C5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A10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F63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47AC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A88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C9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77CA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41883B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B4688" w14:textId="3B0EBEE3"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D9D4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BC4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C3D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ACD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054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96091"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95B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E247D"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A79D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03FC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DB5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398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CB35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A357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26DB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6675B6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28B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083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58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88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6AC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540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8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D09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6B26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5E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23D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CA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B59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9AA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894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66C376B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FE89"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Customer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CB67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0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38B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69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5BF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D9C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155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6873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E36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02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95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6E6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BF61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5D1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C36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CFD6DFF"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E1DC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Field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1AB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9ED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9F8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0C6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AA0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784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1C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08E0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F3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19C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305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5168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CDFCB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60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5CA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7E97F8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1A1F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00B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652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86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A0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5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A5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2E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86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A5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1D7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BC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612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1C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72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8F7C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0F9FBD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CED6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423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0C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68F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06B7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2E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BF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EE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60E6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B11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2B6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C2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C55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F508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02F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DA9E5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E3384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F9829" w14:textId="67E024A8" w:rsidR="00DE0D8E" w:rsidRPr="00885CA4"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885CA4">
              <w:rPr>
                <w:rFonts w:asciiTheme="majorHAnsi" w:hAnsiTheme="majorHAnsi"/>
                <w:sz w:val="15"/>
                <w:szCs w:val="15"/>
                <w:lang w:val="en-US"/>
              </w:rPr>
              <w:t xml:space="preserve"> Enterprise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3F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AD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3C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CF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04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B3A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171C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9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7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57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C9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1F2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A20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D8C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836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6CB1FB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328F4"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6E9B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0D97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9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684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540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10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1D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B8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C2D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69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D5A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A53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456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DC5D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8C2DE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A19308C"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B7223"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82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B3A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2A6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C7C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9808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B451B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E7A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AE4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FE5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FE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962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987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E30A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E65B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1FE6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A9ECB2"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84C1D"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CEBE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97A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14F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344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BAA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A50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B74B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3D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8AA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A088"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56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4DA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993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6EE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96F1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737815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A16E6"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D3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F80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278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F7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3D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26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55F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D84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305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E06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4B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B8F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A1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B86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C80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905C7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921B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079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EBB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80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A2723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4A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128C1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E3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614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E1C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34F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D740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8457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F7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F05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AA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A9EB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8EFCA"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404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2C679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8F429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B0EF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3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C54383"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BA4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66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D6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7E4B6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F527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B3A8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4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B8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90F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4"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77777777" w:rsidR="00DE0D8E" w:rsidRPr="00346B66" w:rsidRDefault="00DE0D8E" w:rsidP="00DE0D8E">
      <w:pPr>
        <w:pStyle w:val="ProductList-Offering1Heading"/>
      </w:pPr>
      <w:bookmarkStart w:id="213" w:name="_Toc503180510"/>
      <w:bookmarkStart w:id="214" w:name="_Toc510297383"/>
      <w:r>
        <w:t>Государственный сектор</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E0D8E" w14:paraId="37C5A885" w14:textId="77777777" w:rsidTr="00A30D5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154BCA"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09693C" w14:textId="77777777" w:rsidR="00DE0D8E" w:rsidRPr="001F15CE" w:rsidRDefault="00DE0D8E" w:rsidP="00A30D5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A170F5F" w14:textId="77777777" w:rsidR="00DE0D8E" w:rsidRPr="001F15CE" w:rsidRDefault="00DE0D8E" w:rsidP="00A30D5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1B56A8E" w14:textId="77777777" w:rsidR="00DE0D8E" w:rsidRPr="001F15CE" w:rsidRDefault="00DE0D8E" w:rsidP="00A30D5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DE0D8E" w14:paraId="3DD34DE1" w14:textId="77777777" w:rsidTr="00A30D5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4DED57A" w14:textId="77777777" w:rsidR="00DE0D8E" w:rsidRDefault="00DE0D8E" w:rsidP="00A30D5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B0770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D2E28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8CAC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8128E"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C986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3F271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C8E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7929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F6DF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A52AE" w14:textId="77777777" w:rsidR="00DE0D8E" w:rsidRPr="006F1174"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2AEA9"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E0D8E" w14:paraId="3AE081F5" w14:textId="77777777" w:rsidTr="00A30D51">
        <w:trPr>
          <w:trHeight w:val="210"/>
        </w:trPr>
        <w:tc>
          <w:tcPr>
            <w:tcW w:w="3563" w:type="dxa"/>
            <w:tcBorders>
              <w:top w:val="nil"/>
              <w:left w:val="nil"/>
              <w:bottom w:val="dashSmallGap" w:sz="4" w:space="0" w:color="BFBFBF" w:themeColor="background1" w:themeShade="BF"/>
              <w:right w:val="nil"/>
            </w:tcBorders>
            <w:noWrap/>
            <w:vAlign w:val="center"/>
            <w:hideMark/>
          </w:tcPr>
          <w:p w14:paraId="6E5F8B5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0E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3C1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B2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67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8D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32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042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7F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C03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320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A06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81032A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667E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B3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696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60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6D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3F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67B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2F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1D9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1E8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63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8F2B7C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85B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9A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CB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00D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437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D1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7DAC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DA5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CBD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FC3B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964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13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353D0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185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A1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24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9FE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1D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412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BC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615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07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084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B9AC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87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FF3BF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3B2E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1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F8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AB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FA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7709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6F9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B94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2CBE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5DCF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23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936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59D88C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809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CD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3C0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6E0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CD7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D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776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60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424C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4D9A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E24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67FE5B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5963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4D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7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710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AC4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0A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FB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C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71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7868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B2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A05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2CE74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8EA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E6A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0F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95A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CB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329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FA8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FE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5C5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42D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0F6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E1AF3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9D54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D0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EC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50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B4EF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12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82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EDD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9CC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A1B2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FE8A65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D1D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82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D2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656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E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27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97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7C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CB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A4C6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CF2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312E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540AE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25F0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657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06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DBE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30B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5AA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DA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B1B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7D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CA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C2C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D6F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2B4C0CE"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6C6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28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3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FDC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54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6B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A86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179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5C59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98F8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473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3C295D3"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5661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76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70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0C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8CB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E8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3A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F1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40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E3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7C74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484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4C4A7B5"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A833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8ED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D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9E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73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F7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7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D08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02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ABDE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300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A3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5592F08" w14:textId="77777777" w:rsidTr="00A30D5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283A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65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00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F5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68C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177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1F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333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02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88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603A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7F6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A10778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DF13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A4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9E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84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A2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150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1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B1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C13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E87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63A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585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3CF3C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69F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38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4C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4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2C9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F4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E5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85B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C90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64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B6F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C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EACA2B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00B2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C1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F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97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BC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347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D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92A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1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B281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7D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3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32A8F3C"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B625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29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DE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CF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45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A9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FEF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B7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DC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3E83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6A7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0FA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664C21"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5A77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7D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FF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99A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C2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9AE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F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A00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72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F6DF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B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01927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353D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8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25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3C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BF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FC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40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C3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4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E842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B2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E11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704FC70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BF56E"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766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161B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B5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C2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793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9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0E20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E57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F8FB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B51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54D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8EE711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4280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249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3CC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87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E0A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DC1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9BA3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E77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43E6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BF46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EEB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525F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3594C3F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C7A5" w14:textId="2636C87F"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D6E9"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9DE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16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F03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A523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A2F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6798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3EE4"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5F7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E6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D013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4BDE809F"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62D1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B7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41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07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45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DC5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63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206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CDC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222B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A40A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E80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2B05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92E3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3D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5BE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BF1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23A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2D4"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015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1D4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FBEE8"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BB2F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31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A329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0E2F9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45812"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69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BD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E05D9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743017"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DD5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E822BF"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9EDA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FDC1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3AD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C4375"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D00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C38DD4"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51F95"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5B8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990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0A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967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B5A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0EB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E44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C9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E36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DB7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CE9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12"/>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10297384"/>
      <w:r>
        <w:t>Вложение 3 — Стандартные пункты договора (Процессоры)</w:t>
      </w:r>
      <w:bookmarkEnd w:id="215"/>
      <w:bookmarkEnd w:id="216"/>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17" w:name="_Toc489605629"/>
      <w:bookmarkStart w:id="218" w:name="_Toc510297385"/>
      <w:bookmarkStart w:id="219" w:name="Attachment4"/>
      <w:r>
        <w:t>Приложение 4. Условия Генерального регламента Европейского Союза о защите данных</w:t>
      </w:r>
      <w:bookmarkEnd w:id="217"/>
      <w:bookmarkEnd w:id="218"/>
    </w:p>
    <w:bookmarkEnd w:id="219"/>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08458E" w:rsidRDefault="007F1102" w:rsidP="007F1102">
      <w:pPr>
        <w:pStyle w:val="ProductList-Body"/>
        <w:outlineLvl w:val="1"/>
      </w:pPr>
      <w:r>
        <w:rPr>
          <w:b/>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23DADA" w14:textId="77777777" w:rsidR="00DA78E3" w:rsidRDefault="00DA78E3" w:rsidP="009A573F">
      <w:pPr>
        <w:spacing w:after="0" w:line="240" w:lineRule="auto"/>
      </w:pPr>
      <w:r>
        <w:separator/>
      </w:r>
    </w:p>
  </w:endnote>
  <w:endnote w:type="continuationSeparator" w:id="0">
    <w:p w14:paraId="257FBEB8" w14:textId="77777777" w:rsidR="00DA78E3" w:rsidRDefault="00DA78E3" w:rsidP="009A573F">
      <w:pPr>
        <w:spacing w:after="0" w:line="240" w:lineRule="auto"/>
      </w:pPr>
      <w:r>
        <w:continuationSeparator/>
      </w:r>
    </w:p>
  </w:endnote>
  <w:endnote w:type="continuationNotice" w:id="1">
    <w:p w14:paraId="76884DC2" w14:textId="77777777" w:rsidR="00DA78E3" w:rsidRDefault="00DA78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67351F"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67351F"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67351F"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67351F"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67351F"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67351F"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67351F"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67351F"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67351F"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67351F"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67351F"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67351F"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67351F"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67351F"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67351F"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67351F"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67351F"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67351F"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67351F"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67351F"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67351F"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67351F"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67351F"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67351F"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67351F"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67351F"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67351F"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67351F"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67351F"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67351F"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67351F"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67351F"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67351F"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67351F"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67351F"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67351F"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67351F"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67351F"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67351F"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67351F"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67351F"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67351F"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67351F"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67351F"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67351F"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67351F"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67351F"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67351F"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67351F"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67351F"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67351F"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67351F"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67351F"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67351F"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67351F"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67351F"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67351F"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67351F"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67351F"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67351F"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67351F"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67351F"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67351F"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67351F"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67351F"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67351F"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67351F"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67351F"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67351F"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67351F"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67351F"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67351F"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67351F"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67351F"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67351F"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67351F"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67351F"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67351F"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67351F"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67351F"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67351F"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67351F"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67351F"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67351F"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67351F"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67351F"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67351F"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67351F"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67351F"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67351F"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67351F"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67351F"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67351F"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67351F"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67351F"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67351F"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67351F"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67351F"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67351F"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67351F"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67351F"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67351F"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7700A" w14:textId="77777777" w:rsidR="00DA78E3" w:rsidRDefault="00DA78E3" w:rsidP="009A573F">
      <w:pPr>
        <w:spacing w:after="0" w:line="240" w:lineRule="auto"/>
      </w:pPr>
      <w:r>
        <w:separator/>
      </w:r>
    </w:p>
  </w:footnote>
  <w:footnote w:type="continuationSeparator" w:id="0">
    <w:p w14:paraId="5BEB0800" w14:textId="77777777" w:rsidR="00DA78E3" w:rsidRDefault="00DA78E3" w:rsidP="009A573F">
      <w:pPr>
        <w:spacing w:after="0" w:line="240" w:lineRule="auto"/>
      </w:pPr>
      <w:r>
        <w:continuationSeparator/>
      </w:r>
    </w:p>
  </w:footnote>
  <w:footnote w:type="continuationNotice" w:id="1">
    <w:p w14:paraId="02EEBF35" w14:textId="77777777" w:rsidR="00DA78E3" w:rsidRDefault="00DA78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1DCA627" w:rsidR="00C5359D" w:rsidRPr="00171B2E" w:rsidRDefault="0067351F"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885CA4">
              <w:rPr>
                <w:color w:val="404040" w:themeColor="text1" w:themeTint="BF"/>
                <w:sz w:val="16"/>
                <w:szCs w:val="16"/>
              </w:rPr>
              <w:t xml:space="preserve">апрель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0443EB">
          <w:rPr>
            <w:noProof/>
            <w:color w:val="404040" w:themeColor="text1" w:themeTint="BF"/>
            <w:sz w:val="16"/>
            <w:szCs w:val="16"/>
          </w:rPr>
          <w:t>45</w:t>
        </w:r>
        <w:r w:rsidR="00C5359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6D529E6" w:rsidR="00C5359D" w:rsidRPr="00A30EE5" w:rsidRDefault="0067351F"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885CA4">
              <w:rPr>
                <w:color w:val="404040" w:themeColor="text1" w:themeTint="BF"/>
                <w:sz w:val="16"/>
                <w:szCs w:val="16"/>
              </w:rPr>
              <w:t xml:space="preserve">апрель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0443EB">
          <w:rPr>
            <w:noProof/>
            <w:color w:val="404040" w:themeColor="text1" w:themeTint="BF"/>
            <w:sz w:val="16"/>
            <w:szCs w:val="16"/>
          </w:rPr>
          <w:t>2</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lL7ouOT/8j5yePAq3ZLP2hmWKBfO7IH4wdkDoyavHTsOs6e5rS3+JAxiLqFoic/rZpxKxzuas5r3UCQEYQMshA==" w:salt="qhRE+AfkzcjfS0wFpjfaq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51F"/>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19.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7.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ru-ru/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A9C60-7F3C-490D-98A9-FDFF670CB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27536</Words>
  <Characters>156960</Characters>
  <Application>Microsoft Office Word</Application>
  <DocSecurity>8</DocSecurity>
  <Lines>1308</Lines>
  <Paragraphs>368</Paragraphs>
  <ScaleCrop>false</ScaleCrop>
  <LinksUpToDate>false</LinksUpToDate>
  <CharactersWithSpaces>184128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2018-04-01T07:43:00Z</dcterms:created>
  <dcterms:modified xsi:type="dcterms:W3CDTF">2018-04-01T07:43:00Z</dcterms:modified>
</cp:coreProperties>
</file>