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38CBF588"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AB60B2" w:rsidRPr="007003C2">
        <w:rPr>
          <w:rFonts w:asciiTheme="majorHAnsi" w:hAnsiTheme="majorHAnsi"/>
          <w:color w:val="FFFFFF" w:themeColor="background1"/>
          <w:sz w:val="72"/>
          <w:szCs w:val="72"/>
        </w:rPr>
        <w:t xml:space="preserve">марта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4ED32D34" w14:textId="7EB79D27" w:rsidR="00AB60B2"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59443" w:history="1">
        <w:r w:rsidR="00AB60B2" w:rsidRPr="00152558">
          <w:rPr>
            <w:rStyle w:val="Hyperlink"/>
            <w:noProof/>
          </w:rPr>
          <w:t>Введение</w:t>
        </w:r>
        <w:r w:rsidR="00AB60B2">
          <w:rPr>
            <w:noProof/>
            <w:webHidden/>
          </w:rPr>
          <w:tab/>
        </w:r>
        <w:r w:rsidR="00AB60B2">
          <w:rPr>
            <w:noProof/>
            <w:webHidden/>
          </w:rPr>
          <w:fldChar w:fldCharType="begin"/>
        </w:r>
        <w:r w:rsidR="00AB60B2">
          <w:rPr>
            <w:noProof/>
            <w:webHidden/>
          </w:rPr>
          <w:instrText xml:space="preserve"> PAGEREF _Toc474759443 \h </w:instrText>
        </w:r>
        <w:r w:rsidR="00AB60B2">
          <w:rPr>
            <w:noProof/>
            <w:webHidden/>
          </w:rPr>
        </w:r>
        <w:r w:rsidR="00AB60B2">
          <w:rPr>
            <w:noProof/>
            <w:webHidden/>
          </w:rPr>
          <w:fldChar w:fldCharType="separate"/>
        </w:r>
        <w:r w:rsidR="00AB60B2">
          <w:rPr>
            <w:noProof/>
            <w:webHidden/>
          </w:rPr>
          <w:t>3</w:t>
        </w:r>
        <w:r w:rsidR="00AB60B2">
          <w:rPr>
            <w:noProof/>
            <w:webHidden/>
          </w:rPr>
          <w:fldChar w:fldCharType="end"/>
        </w:r>
      </w:hyperlink>
    </w:p>
    <w:p w14:paraId="1679F424" w14:textId="69257F3C" w:rsidR="00AB60B2" w:rsidRDefault="00F12C28">
      <w:pPr>
        <w:pStyle w:val="TOC3"/>
        <w:rPr>
          <w:rFonts w:eastAsiaTheme="minorEastAsia"/>
          <w:b w:val="0"/>
          <w:smallCaps w:val="0"/>
          <w:sz w:val="22"/>
          <w:szCs w:val="28"/>
          <w:lang w:val="en-US" w:eastAsia="en-US" w:bidi="th-TH"/>
        </w:rPr>
      </w:pPr>
      <w:hyperlink w:anchor="_Toc474759444" w:history="1">
        <w:r w:rsidR="00AB60B2" w:rsidRPr="00152558">
          <w:rPr>
            <w:rStyle w:val="Hyperlink"/>
            <w:lang w:bidi="ar-SA"/>
          </w:rPr>
          <w:t>Предыдущие версии</w:t>
        </w:r>
        <w:r w:rsidR="00AB60B2">
          <w:rPr>
            <w:webHidden/>
          </w:rPr>
          <w:tab/>
        </w:r>
        <w:r w:rsidR="00AB60B2">
          <w:rPr>
            <w:webHidden/>
          </w:rPr>
          <w:fldChar w:fldCharType="begin"/>
        </w:r>
        <w:r w:rsidR="00AB60B2">
          <w:rPr>
            <w:webHidden/>
          </w:rPr>
          <w:instrText xml:space="preserve"> PAGEREF _Toc474759444 \h </w:instrText>
        </w:r>
        <w:r w:rsidR="00AB60B2">
          <w:rPr>
            <w:webHidden/>
          </w:rPr>
        </w:r>
        <w:r w:rsidR="00AB60B2">
          <w:rPr>
            <w:webHidden/>
          </w:rPr>
          <w:fldChar w:fldCharType="separate"/>
        </w:r>
        <w:r w:rsidR="00AB60B2">
          <w:rPr>
            <w:webHidden/>
          </w:rPr>
          <w:t>3</w:t>
        </w:r>
        <w:r w:rsidR="00AB60B2">
          <w:rPr>
            <w:webHidden/>
          </w:rPr>
          <w:fldChar w:fldCharType="end"/>
        </w:r>
      </w:hyperlink>
    </w:p>
    <w:p w14:paraId="5F97D128" w14:textId="31F7EDB2" w:rsidR="00AB60B2" w:rsidRDefault="00F12C28">
      <w:pPr>
        <w:pStyle w:val="TOC3"/>
        <w:rPr>
          <w:rFonts w:eastAsiaTheme="minorEastAsia"/>
          <w:b w:val="0"/>
          <w:smallCaps w:val="0"/>
          <w:sz w:val="22"/>
          <w:szCs w:val="28"/>
          <w:lang w:val="en-US" w:eastAsia="en-US" w:bidi="th-TH"/>
        </w:rPr>
      </w:pPr>
      <w:hyperlink w:anchor="_Toc474759445" w:history="1">
        <w:r w:rsidR="00AB60B2" w:rsidRPr="00152558">
          <w:rPr>
            <w:rStyle w:val="Hyperlink"/>
            <w:lang w:bidi="ar-SA"/>
          </w:rPr>
          <w:t>Пояснения и сводка изменений</w:t>
        </w:r>
        <w:r w:rsidR="00AB60B2">
          <w:rPr>
            <w:webHidden/>
          </w:rPr>
          <w:tab/>
        </w:r>
        <w:r w:rsidR="00AB60B2">
          <w:rPr>
            <w:webHidden/>
          </w:rPr>
          <w:fldChar w:fldCharType="begin"/>
        </w:r>
        <w:r w:rsidR="00AB60B2">
          <w:rPr>
            <w:webHidden/>
          </w:rPr>
          <w:instrText xml:space="preserve"> PAGEREF _Toc474759445 \h </w:instrText>
        </w:r>
        <w:r w:rsidR="00AB60B2">
          <w:rPr>
            <w:webHidden/>
          </w:rPr>
        </w:r>
        <w:r w:rsidR="00AB60B2">
          <w:rPr>
            <w:webHidden/>
          </w:rPr>
          <w:fldChar w:fldCharType="separate"/>
        </w:r>
        <w:r w:rsidR="00AB60B2">
          <w:rPr>
            <w:webHidden/>
          </w:rPr>
          <w:t>3</w:t>
        </w:r>
        <w:r w:rsidR="00AB60B2">
          <w:rPr>
            <w:webHidden/>
          </w:rPr>
          <w:fldChar w:fldCharType="end"/>
        </w:r>
      </w:hyperlink>
    </w:p>
    <w:p w14:paraId="5E3FE1B1" w14:textId="4F0DF4B8" w:rsidR="00AB60B2" w:rsidRDefault="00F12C28">
      <w:pPr>
        <w:pStyle w:val="TOC1"/>
        <w:tabs>
          <w:tab w:val="right" w:leader="dot" w:pos="5030"/>
        </w:tabs>
        <w:rPr>
          <w:rFonts w:eastAsiaTheme="minorEastAsia"/>
          <w:b w:val="0"/>
          <w:caps w:val="0"/>
          <w:noProof/>
          <w:sz w:val="22"/>
          <w:szCs w:val="28"/>
          <w:lang w:val="en-US" w:eastAsia="en-US" w:bidi="th-TH"/>
        </w:rPr>
      </w:pPr>
      <w:hyperlink w:anchor="_Toc474759446" w:history="1">
        <w:r w:rsidR="00AB60B2" w:rsidRPr="00152558">
          <w:rPr>
            <w:rStyle w:val="Hyperlink"/>
            <w:noProof/>
          </w:rPr>
          <w:t>Общие условия</w:t>
        </w:r>
        <w:r w:rsidR="00AB60B2">
          <w:rPr>
            <w:noProof/>
            <w:webHidden/>
          </w:rPr>
          <w:tab/>
        </w:r>
        <w:r w:rsidR="00AB60B2">
          <w:rPr>
            <w:noProof/>
            <w:webHidden/>
          </w:rPr>
          <w:fldChar w:fldCharType="begin"/>
        </w:r>
        <w:r w:rsidR="00AB60B2">
          <w:rPr>
            <w:noProof/>
            <w:webHidden/>
          </w:rPr>
          <w:instrText xml:space="preserve"> PAGEREF _Toc474759446 \h </w:instrText>
        </w:r>
        <w:r w:rsidR="00AB60B2">
          <w:rPr>
            <w:noProof/>
            <w:webHidden/>
          </w:rPr>
        </w:r>
        <w:r w:rsidR="00AB60B2">
          <w:rPr>
            <w:noProof/>
            <w:webHidden/>
          </w:rPr>
          <w:fldChar w:fldCharType="separate"/>
        </w:r>
        <w:r w:rsidR="00AB60B2">
          <w:rPr>
            <w:noProof/>
            <w:webHidden/>
          </w:rPr>
          <w:t>4</w:t>
        </w:r>
        <w:r w:rsidR="00AB60B2">
          <w:rPr>
            <w:noProof/>
            <w:webHidden/>
          </w:rPr>
          <w:fldChar w:fldCharType="end"/>
        </w:r>
      </w:hyperlink>
    </w:p>
    <w:p w14:paraId="53C22E4C" w14:textId="340CC4D1" w:rsidR="00AB60B2" w:rsidRDefault="00F12C28">
      <w:pPr>
        <w:pStyle w:val="TOC5"/>
        <w:tabs>
          <w:tab w:val="right" w:leader="dot" w:pos="5030"/>
        </w:tabs>
        <w:rPr>
          <w:rFonts w:eastAsiaTheme="minorEastAsia"/>
          <w:noProof/>
          <w:sz w:val="22"/>
          <w:szCs w:val="28"/>
          <w:lang w:val="en-US" w:eastAsia="en-US" w:bidi="th-TH"/>
        </w:rPr>
      </w:pPr>
      <w:hyperlink w:anchor="_Toc474759447" w:history="1">
        <w:r w:rsidR="00AB60B2" w:rsidRPr="00152558">
          <w:rPr>
            <w:rStyle w:val="Hyperlink"/>
            <w:noProof/>
          </w:rPr>
          <w:t>Определения</w:t>
        </w:r>
        <w:r w:rsidR="00AB60B2">
          <w:rPr>
            <w:noProof/>
            <w:webHidden/>
          </w:rPr>
          <w:tab/>
        </w:r>
        <w:r w:rsidR="00AB60B2">
          <w:rPr>
            <w:noProof/>
            <w:webHidden/>
          </w:rPr>
          <w:fldChar w:fldCharType="begin"/>
        </w:r>
        <w:r w:rsidR="00AB60B2">
          <w:rPr>
            <w:noProof/>
            <w:webHidden/>
          </w:rPr>
          <w:instrText xml:space="preserve"> PAGEREF _Toc474759447 \h </w:instrText>
        </w:r>
        <w:r w:rsidR="00AB60B2">
          <w:rPr>
            <w:noProof/>
            <w:webHidden/>
          </w:rPr>
        </w:r>
        <w:r w:rsidR="00AB60B2">
          <w:rPr>
            <w:noProof/>
            <w:webHidden/>
          </w:rPr>
          <w:fldChar w:fldCharType="separate"/>
        </w:r>
        <w:r w:rsidR="00AB60B2">
          <w:rPr>
            <w:noProof/>
            <w:webHidden/>
          </w:rPr>
          <w:t>4</w:t>
        </w:r>
        <w:r w:rsidR="00AB60B2">
          <w:rPr>
            <w:noProof/>
            <w:webHidden/>
          </w:rPr>
          <w:fldChar w:fldCharType="end"/>
        </w:r>
      </w:hyperlink>
    </w:p>
    <w:p w14:paraId="5B770222" w14:textId="4E5818A7" w:rsidR="00AB60B2" w:rsidRDefault="00F12C28">
      <w:pPr>
        <w:pStyle w:val="TOC5"/>
        <w:tabs>
          <w:tab w:val="right" w:leader="dot" w:pos="5030"/>
        </w:tabs>
        <w:rPr>
          <w:rFonts w:eastAsiaTheme="minorEastAsia"/>
          <w:noProof/>
          <w:sz w:val="22"/>
          <w:szCs w:val="28"/>
          <w:lang w:val="en-US" w:eastAsia="en-US" w:bidi="th-TH"/>
        </w:rPr>
      </w:pPr>
      <w:hyperlink w:anchor="_Toc474759448" w:history="1">
        <w:r w:rsidR="00AB60B2" w:rsidRPr="00152558">
          <w:rPr>
            <w:rStyle w:val="Hyperlink"/>
            <w:noProof/>
          </w:rPr>
          <w:t>Обновления Условий использования веб-служб</w:t>
        </w:r>
        <w:r w:rsidR="00AB60B2">
          <w:rPr>
            <w:noProof/>
            <w:webHidden/>
          </w:rPr>
          <w:tab/>
        </w:r>
        <w:r w:rsidR="00AB60B2">
          <w:rPr>
            <w:noProof/>
            <w:webHidden/>
          </w:rPr>
          <w:fldChar w:fldCharType="begin"/>
        </w:r>
        <w:r w:rsidR="00AB60B2">
          <w:rPr>
            <w:noProof/>
            <w:webHidden/>
          </w:rPr>
          <w:instrText xml:space="preserve"> PAGEREF _Toc474759448 \h </w:instrText>
        </w:r>
        <w:r w:rsidR="00AB60B2">
          <w:rPr>
            <w:noProof/>
            <w:webHidden/>
          </w:rPr>
        </w:r>
        <w:r w:rsidR="00AB60B2">
          <w:rPr>
            <w:noProof/>
            <w:webHidden/>
          </w:rPr>
          <w:fldChar w:fldCharType="separate"/>
        </w:r>
        <w:r w:rsidR="00AB60B2">
          <w:rPr>
            <w:noProof/>
            <w:webHidden/>
          </w:rPr>
          <w:t>4</w:t>
        </w:r>
        <w:r w:rsidR="00AB60B2">
          <w:rPr>
            <w:noProof/>
            <w:webHidden/>
          </w:rPr>
          <w:fldChar w:fldCharType="end"/>
        </w:r>
      </w:hyperlink>
    </w:p>
    <w:p w14:paraId="7F99BB19" w14:textId="51EEAE26" w:rsidR="00AB60B2" w:rsidRDefault="00F12C28">
      <w:pPr>
        <w:pStyle w:val="TOC5"/>
        <w:tabs>
          <w:tab w:val="right" w:leader="dot" w:pos="5030"/>
        </w:tabs>
        <w:rPr>
          <w:rFonts w:eastAsiaTheme="minorEastAsia"/>
          <w:noProof/>
          <w:sz w:val="22"/>
          <w:szCs w:val="28"/>
          <w:lang w:val="en-US" w:eastAsia="en-US" w:bidi="th-TH"/>
        </w:rPr>
      </w:pPr>
      <w:hyperlink w:anchor="_Toc474759449" w:history="1">
        <w:r w:rsidR="00AB60B2" w:rsidRPr="00152558">
          <w:rPr>
            <w:rStyle w:val="Hyperlink"/>
            <w:noProof/>
          </w:rPr>
          <w:t>Изменения и доступность веб-служб</w:t>
        </w:r>
        <w:r w:rsidR="00AB60B2">
          <w:rPr>
            <w:noProof/>
            <w:webHidden/>
          </w:rPr>
          <w:tab/>
        </w:r>
        <w:r w:rsidR="00AB60B2">
          <w:rPr>
            <w:noProof/>
            <w:webHidden/>
          </w:rPr>
          <w:fldChar w:fldCharType="begin"/>
        </w:r>
        <w:r w:rsidR="00AB60B2">
          <w:rPr>
            <w:noProof/>
            <w:webHidden/>
          </w:rPr>
          <w:instrText xml:space="preserve"> PAGEREF _Toc474759449 \h </w:instrText>
        </w:r>
        <w:r w:rsidR="00AB60B2">
          <w:rPr>
            <w:noProof/>
            <w:webHidden/>
          </w:rPr>
        </w:r>
        <w:r w:rsidR="00AB60B2">
          <w:rPr>
            <w:noProof/>
            <w:webHidden/>
          </w:rPr>
          <w:fldChar w:fldCharType="separate"/>
        </w:r>
        <w:r w:rsidR="00AB60B2">
          <w:rPr>
            <w:noProof/>
            <w:webHidden/>
          </w:rPr>
          <w:t>4</w:t>
        </w:r>
        <w:r w:rsidR="00AB60B2">
          <w:rPr>
            <w:noProof/>
            <w:webHidden/>
          </w:rPr>
          <w:fldChar w:fldCharType="end"/>
        </w:r>
      </w:hyperlink>
    </w:p>
    <w:p w14:paraId="47ABABBD" w14:textId="1F51A145" w:rsidR="00AB60B2" w:rsidRDefault="00F12C28">
      <w:pPr>
        <w:pStyle w:val="TOC5"/>
        <w:tabs>
          <w:tab w:val="right" w:leader="dot" w:pos="5030"/>
        </w:tabs>
        <w:rPr>
          <w:rFonts w:eastAsiaTheme="minorEastAsia"/>
          <w:noProof/>
          <w:sz w:val="22"/>
          <w:szCs w:val="28"/>
          <w:lang w:val="en-US" w:eastAsia="en-US" w:bidi="th-TH"/>
        </w:rPr>
      </w:pPr>
      <w:hyperlink w:anchor="_Toc474759450" w:history="1">
        <w:r w:rsidR="00AB60B2" w:rsidRPr="00152558">
          <w:rPr>
            <w:rStyle w:val="Hyperlink"/>
            <w:noProof/>
          </w:rPr>
          <w:t>Хранение данных</w:t>
        </w:r>
        <w:r w:rsidR="00AB60B2">
          <w:rPr>
            <w:noProof/>
            <w:webHidden/>
          </w:rPr>
          <w:tab/>
        </w:r>
        <w:r w:rsidR="00AB60B2">
          <w:rPr>
            <w:noProof/>
            <w:webHidden/>
          </w:rPr>
          <w:fldChar w:fldCharType="begin"/>
        </w:r>
        <w:r w:rsidR="00AB60B2">
          <w:rPr>
            <w:noProof/>
            <w:webHidden/>
          </w:rPr>
          <w:instrText xml:space="preserve"> PAGEREF _Toc474759450 \h </w:instrText>
        </w:r>
        <w:r w:rsidR="00AB60B2">
          <w:rPr>
            <w:noProof/>
            <w:webHidden/>
          </w:rPr>
        </w:r>
        <w:r w:rsidR="00AB60B2">
          <w:rPr>
            <w:noProof/>
            <w:webHidden/>
          </w:rPr>
          <w:fldChar w:fldCharType="separate"/>
        </w:r>
        <w:r w:rsidR="00AB60B2">
          <w:rPr>
            <w:noProof/>
            <w:webHidden/>
          </w:rPr>
          <w:t>5</w:t>
        </w:r>
        <w:r w:rsidR="00AB60B2">
          <w:rPr>
            <w:noProof/>
            <w:webHidden/>
          </w:rPr>
          <w:fldChar w:fldCharType="end"/>
        </w:r>
      </w:hyperlink>
    </w:p>
    <w:p w14:paraId="1FE83CAA" w14:textId="3348F95C" w:rsidR="00AB60B2" w:rsidRDefault="00F12C28">
      <w:pPr>
        <w:pStyle w:val="TOC5"/>
        <w:tabs>
          <w:tab w:val="right" w:leader="dot" w:pos="5030"/>
        </w:tabs>
        <w:rPr>
          <w:rFonts w:eastAsiaTheme="minorEastAsia"/>
          <w:noProof/>
          <w:sz w:val="22"/>
          <w:szCs w:val="28"/>
          <w:lang w:val="en-US" w:eastAsia="en-US" w:bidi="th-TH"/>
        </w:rPr>
      </w:pPr>
      <w:hyperlink w:anchor="_Toc474759451" w:history="1">
        <w:r w:rsidR="00AB60B2" w:rsidRPr="00152558">
          <w:rPr>
            <w:rStyle w:val="Hyperlink"/>
            <w:noProof/>
          </w:rPr>
          <w:t>Использование ПО с веб-службами</w:t>
        </w:r>
        <w:r w:rsidR="00AB60B2">
          <w:rPr>
            <w:noProof/>
            <w:webHidden/>
          </w:rPr>
          <w:tab/>
        </w:r>
        <w:r w:rsidR="00AB60B2">
          <w:rPr>
            <w:noProof/>
            <w:webHidden/>
          </w:rPr>
          <w:fldChar w:fldCharType="begin"/>
        </w:r>
        <w:r w:rsidR="00AB60B2">
          <w:rPr>
            <w:noProof/>
            <w:webHidden/>
          </w:rPr>
          <w:instrText xml:space="preserve"> PAGEREF _Toc474759451 \h </w:instrText>
        </w:r>
        <w:r w:rsidR="00AB60B2">
          <w:rPr>
            <w:noProof/>
            <w:webHidden/>
          </w:rPr>
        </w:r>
        <w:r w:rsidR="00AB60B2">
          <w:rPr>
            <w:noProof/>
            <w:webHidden/>
          </w:rPr>
          <w:fldChar w:fldCharType="separate"/>
        </w:r>
        <w:r w:rsidR="00AB60B2">
          <w:rPr>
            <w:noProof/>
            <w:webHidden/>
          </w:rPr>
          <w:t>5</w:t>
        </w:r>
        <w:r w:rsidR="00AB60B2">
          <w:rPr>
            <w:noProof/>
            <w:webHidden/>
          </w:rPr>
          <w:fldChar w:fldCharType="end"/>
        </w:r>
      </w:hyperlink>
    </w:p>
    <w:p w14:paraId="2B6C18C8" w14:textId="29AC9B82" w:rsidR="00AB60B2" w:rsidRDefault="00F12C28">
      <w:pPr>
        <w:pStyle w:val="TOC5"/>
        <w:tabs>
          <w:tab w:val="right" w:leader="dot" w:pos="5030"/>
        </w:tabs>
        <w:rPr>
          <w:rFonts w:eastAsiaTheme="minorEastAsia"/>
          <w:noProof/>
          <w:sz w:val="22"/>
          <w:szCs w:val="28"/>
          <w:lang w:val="en-US" w:eastAsia="en-US" w:bidi="th-TH"/>
        </w:rPr>
      </w:pPr>
      <w:hyperlink w:anchor="_Toc474759452" w:history="1">
        <w:r w:rsidR="00AB60B2" w:rsidRPr="00152558">
          <w:rPr>
            <w:rStyle w:val="Hyperlink"/>
            <w:noProof/>
          </w:rPr>
          <w:t>Продукты, производимые не Microsoft</w:t>
        </w:r>
        <w:r w:rsidR="00AB60B2">
          <w:rPr>
            <w:noProof/>
            <w:webHidden/>
          </w:rPr>
          <w:tab/>
        </w:r>
        <w:r w:rsidR="00AB60B2">
          <w:rPr>
            <w:noProof/>
            <w:webHidden/>
          </w:rPr>
          <w:fldChar w:fldCharType="begin"/>
        </w:r>
        <w:r w:rsidR="00AB60B2">
          <w:rPr>
            <w:noProof/>
            <w:webHidden/>
          </w:rPr>
          <w:instrText xml:space="preserve"> PAGEREF _Toc474759452 \h </w:instrText>
        </w:r>
        <w:r w:rsidR="00AB60B2">
          <w:rPr>
            <w:noProof/>
            <w:webHidden/>
          </w:rPr>
        </w:r>
        <w:r w:rsidR="00AB60B2">
          <w:rPr>
            <w:noProof/>
            <w:webHidden/>
          </w:rPr>
          <w:fldChar w:fldCharType="separate"/>
        </w:r>
        <w:r w:rsidR="00AB60B2">
          <w:rPr>
            <w:noProof/>
            <w:webHidden/>
          </w:rPr>
          <w:t>5</w:t>
        </w:r>
        <w:r w:rsidR="00AB60B2">
          <w:rPr>
            <w:noProof/>
            <w:webHidden/>
          </w:rPr>
          <w:fldChar w:fldCharType="end"/>
        </w:r>
      </w:hyperlink>
    </w:p>
    <w:p w14:paraId="6CFF6E05" w14:textId="375FE60E" w:rsidR="00AB60B2" w:rsidRDefault="00F12C28">
      <w:pPr>
        <w:pStyle w:val="TOC5"/>
        <w:tabs>
          <w:tab w:val="right" w:leader="dot" w:pos="5030"/>
        </w:tabs>
        <w:rPr>
          <w:rFonts w:eastAsiaTheme="minorEastAsia"/>
          <w:noProof/>
          <w:sz w:val="22"/>
          <w:szCs w:val="28"/>
          <w:lang w:val="en-US" w:eastAsia="en-US" w:bidi="th-TH"/>
        </w:rPr>
      </w:pPr>
      <w:hyperlink w:anchor="_Toc474759453" w:history="1">
        <w:r w:rsidR="00AB60B2" w:rsidRPr="00152558">
          <w:rPr>
            <w:rStyle w:val="Hyperlink"/>
            <w:noProof/>
          </w:rPr>
          <w:t>Правила допустимого использования</w:t>
        </w:r>
        <w:r w:rsidR="00AB60B2">
          <w:rPr>
            <w:noProof/>
            <w:webHidden/>
          </w:rPr>
          <w:tab/>
        </w:r>
        <w:r w:rsidR="00AB60B2">
          <w:rPr>
            <w:noProof/>
            <w:webHidden/>
          </w:rPr>
          <w:fldChar w:fldCharType="begin"/>
        </w:r>
        <w:r w:rsidR="00AB60B2">
          <w:rPr>
            <w:noProof/>
            <w:webHidden/>
          </w:rPr>
          <w:instrText xml:space="preserve"> PAGEREF _Toc474759453 \h </w:instrText>
        </w:r>
        <w:r w:rsidR="00AB60B2">
          <w:rPr>
            <w:noProof/>
            <w:webHidden/>
          </w:rPr>
        </w:r>
        <w:r w:rsidR="00AB60B2">
          <w:rPr>
            <w:noProof/>
            <w:webHidden/>
          </w:rPr>
          <w:fldChar w:fldCharType="separate"/>
        </w:r>
        <w:r w:rsidR="00AB60B2">
          <w:rPr>
            <w:noProof/>
            <w:webHidden/>
          </w:rPr>
          <w:t>5</w:t>
        </w:r>
        <w:r w:rsidR="00AB60B2">
          <w:rPr>
            <w:noProof/>
            <w:webHidden/>
          </w:rPr>
          <w:fldChar w:fldCharType="end"/>
        </w:r>
      </w:hyperlink>
    </w:p>
    <w:p w14:paraId="1E2CACF4" w14:textId="349D1483" w:rsidR="00AB60B2" w:rsidRDefault="00F12C28">
      <w:pPr>
        <w:pStyle w:val="TOC5"/>
        <w:tabs>
          <w:tab w:val="right" w:leader="dot" w:pos="5030"/>
        </w:tabs>
        <w:rPr>
          <w:rFonts w:eastAsiaTheme="minorEastAsia"/>
          <w:noProof/>
          <w:sz w:val="22"/>
          <w:szCs w:val="28"/>
          <w:lang w:val="en-US" w:eastAsia="en-US" w:bidi="th-TH"/>
        </w:rPr>
      </w:pPr>
      <w:hyperlink w:anchor="_Toc474759454" w:history="1">
        <w:r w:rsidR="00AB60B2" w:rsidRPr="00152558">
          <w:rPr>
            <w:rStyle w:val="Hyperlink"/>
            <w:noProof/>
          </w:rPr>
          <w:t>Технические ограничения</w:t>
        </w:r>
        <w:r w:rsidR="00AB60B2">
          <w:rPr>
            <w:noProof/>
            <w:webHidden/>
          </w:rPr>
          <w:tab/>
        </w:r>
        <w:r w:rsidR="00AB60B2">
          <w:rPr>
            <w:noProof/>
            <w:webHidden/>
          </w:rPr>
          <w:fldChar w:fldCharType="begin"/>
        </w:r>
        <w:r w:rsidR="00AB60B2">
          <w:rPr>
            <w:noProof/>
            <w:webHidden/>
          </w:rPr>
          <w:instrText xml:space="preserve"> PAGEREF _Toc474759454 \h </w:instrText>
        </w:r>
        <w:r w:rsidR="00AB60B2">
          <w:rPr>
            <w:noProof/>
            <w:webHidden/>
          </w:rPr>
        </w:r>
        <w:r w:rsidR="00AB60B2">
          <w:rPr>
            <w:noProof/>
            <w:webHidden/>
          </w:rPr>
          <w:fldChar w:fldCharType="separate"/>
        </w:r>
        <w:r w:rsidR="00AB60B2">
          <w:rPr>
            <w:noProof/>
            <w:webHidden/>
          </w:rPr>
          <w:t>6</w:t>
        </w:r>
        <w:r w:rsidR="00AB60B2">
          <w:rPr>
            <w:noProof/>
            <w:webHidden/>
          </w:rPr>
          <w:fldChar w:fldCharType="end"/>
        </w:r>
      </w:hyperlink>
    </w:p>
    <w:p w14:paraId="32F3DF4A" w14:textId="600A87FE" w:rsidR="00AB60B2" w:rsidRDefault="00F12C28">
      <w:pPr>
        <w:pStyle w:val="TOC5"/>
        <w:tabs>
          <w:tab w:val="right" w:leader="dot" w:pos="5030"/>
        </w:tabs>
        <w:rPr>
          <w:rFonts w:eastAsiaTheme="minorEastAsia"/>
          <w:noProof/>
          <w:sz w:val="22"/>
          <w:szCs w:val="28"/>
          <w:lang w:val="en-US" w:eastAsia="en-US" w:bidi="th-TH"/>
        </w:rPr>
      </w:pPr>
      <w:hyperlink w:anchor="_Toc474759455" w:history="1">
        <w:r w:rsidR="00AB60B2" w:rsidRPr="00152558">
          <w:rPr>
            <w:rStyle w:val="Hyperlink"/>
            <w:noProof/>
          </w:rPr>
          <w:t>Соблюдение законодательства</w:t>
        </w:r>
        <w:r w:rsidR="00AB60B2">
          <w:rPr>
            <w:noProof/>
            <w:webHidden/>
          </w:rPr>
          <w:tab/>
        </w:r>
        <w:r w:rsidR="00AB60B2">
          <w:rPr>
            <w:noProof/>
            <w:webHidden/>
          </w:rPr>
          <w:fldChar w:fldCharType="begin"/>
        </w:r>
        <w:r w:rsidR="00AB60B2">
          <w:rPr>
            <w:noProof/>
            <w:webHidden/>
          </w:rPr>
          <w:instrText xml:space="preserve"> PAGEREF _Toc474759455 \h </w:instrText>
        </w:r>
        <w:r w:rsidR="00AB60B2">
          <w:rPr>
            <w:noProof/>
            <w:webHidden/>
          </w:rPr>
        </w:r>
        <w:r w:rsidR="00AB60B2">
          <w:rPr>
            <w:noProof/>
            <w:webHidden/>
          </w:rPr>
          <w:fldChar w:fldCharType="separate"/>
        </w:r>
        <w:r w:rsidR="00AB60B2">
          <w:rPr>
            <w:noProof/>
            <w:webHidden/>
          </w:rPr>
          <w:t>6</w:t>
        </w:r>
        <w:r w:rsidR="00AB60B2">
          <w:rPr>
            <w:noProof/>
            <w:webHidden/>
          </w:rPr>
          <w:fldChar w:fldCharType="end"/>
        </w:r>
      </w:hyperlink>
    </w:p>
    <w:p w14:paraId="50C9DAC5" w14:textId="79AD59E5" w:rsidR="00AB60B2" w:rsidRDefault="00F12C28">
      <w:pPr>
        <w:pStyle w:val="TOC5"/>
        <w:tabs>
          <w:tab w:val="right" w:leader="dot" w:pos="5030"/>
        </w:tabs>
        <w:rPr>
          <w:rFonts w:eastAsiaTheme="minorEastAsia"/>
          <w:noProof/>
          <w:sz w:val="22"/>
          <w:szCs w:val="28"/>
          <w:lang w:val="en-US" w:eastAsia="en-US" w:bidi="th-TH"/>
        </w:rPr>
      </w:pPr>
      <w:hyperlink w:anchor="_Toc474759456" w:history="1">
        <w:r w:rsidR="00AB60B2" w:rsidRPr="00152558">
          <w:rPr>
            <w:rStyle w:val="Hyperlink"/>
            <w:noProof/>
          </w:rPr>
          <w:t>Службы импортирования/экспортирования</w:t>
        </w:r>
        <w:r w:rsidR="00AB60B2">
          <w:rPr>
            <w:noProof/>
            <w:webHidden/>
          </w:rPr>
          <w:tab/>
        </w:r>
        <w:r w:rsidR="00AB60B2">
          <w:rPr>
            <w:noProof/>
            <w:webHidden/>
          </w:rPr>
          <w:fldChar w:fldCharType="begin"/>
        </w:r>
        <w:r w:rsidR="00AB60B2">
          <w:rPr>
            <w:noProof/>
            <w:webHidden/>
          </w:rPr>
          <w:instrText xml:space="preserve"> PAGEREF _Toc474759456 \h </w:instrText>
        </w:r>
        <w:r w:rsidR="00AB60B2">
          <w:rPr>
            <w:noProof/>
            <w:webHidden/>
          </w:rPr>
        </w:r>
        <w:r w:rsidR="00AB60B2">
          <w:rPr>
            <w:noProof/>
            <w:webHidden/>
          </w:rPr>
          <w:fldChar w:fldCharType="separate"/>
        </w:r>
        <w:r w:rsidR="00AB60B2">
          <w:rPr>
            <w:noProof/>
            <w:webHidden/>
          </w:rPr>
          <w:t>6</w:t>
        </w:r>
        <w:r w:rsidR="00AB60B2">
          <w:rPr>
            <w:noProof/>
            <w:webHidden/>
          </w:rPr>
          <w:fldChar w:fldCharType="end"/>
        </w:r>
      </w:hyperlink>
    </w:p>
    <w:p w14:paraId="6ADA9CF1" w14:textId="4EBE2692" w:rsidR="00AB60B2" w:rsidRDefault="00F12C28">
      <w:pPr>
        <w:pStyle w:val="TOC5"/>
        <w:tabs>
          <w:tab w:val="right" w:leader="dot" w:pos="5030"/>
        </w:tabs>
        <w:rPr>
          <w:rFonts w:eastAsiaTheme="minorEastAsia"/>
          <w:noProof/>
          <w:sz w:val="22"/>
          <w:szCs w:val="28"/>
          <w:lang w:val="en-US" w:eastAsia="en-US" w:bidi="th-TH"/>
        </w:rPr>
      </w:pPr>
      <w:hyperlink w:anchor="_Toc474759457" w:history="1">
        <w:r w:rsidR="00AB60B2" w:rsidRPr="00152558">
          <w:rPr>
            <w:rStyle w:val="Hyperlink"/>
            <w:noProof/>
          </w:rPr>
          <w:t>Электронные уведомления</w:t>
        </w:r>
        <w:r w:rsidR="00AB60B2">
          <w:rPr>
            <w:noProof/>
            <w:webHidden/>
          </w:rPr>
          <w:tab/>
        </w:r>
        <w:r w:rsidR="00AB60B2">
          <w:rPr>
            <w:noProof/>
            <w:webHidden/>
          </w:rPr>
          <w:fldChar w:fldCharType="begin"/>
        </w:r>
        <w:r w:rsidR="00AB60B2">
          <w:rPr>
            <w:noProof/>
            <w:webHidden/>
          </w:rPr>
          <w:instrText xml:space="preserve"> PAGEREF _Toc474759457 \h </w:instrText>
        </w:r>
        <w:r w:rsidR="00AB60B2">
          <w:rPr>
            <w:noProof/>
            <w:webHidden/>
          </w:rPr>
        </w:r>
        <w:r w:rsidR="00AB60B2">
          <w:rPr>
            <w:noProof/>
            <w:webHidden/>
          </w:rPr>
          <w:fldChar w:fldCharType="separate"/>
        </w:r>
        <w:r w:rsidR="00AB60B2">
          <w:rPr>
            <w:noProof/>
            <w:webHidden/>
          </w:rPr>
          <w:t>6</w:t>
        </w:r>
        <w:r w:rsidR="00AB60B2">
          <w:rPr>
            <w:noProof/>
            <w:webHidden/>
          </w:rPr>
          <w:fldChar w:fldCharType="end"/>
        </w:r>
      </w:hyperlink>
    </w:p>
    <w:p w14:paraId="5FC3C089" w14:textId="4FBC3CA4" w:rsidR="00AB60B2" w:rsidRDefault="00F12C28">
      <w:pPr>
        <w:pStyle w:val="TOC5"/>
        <w:tabs>
          <w:tab w:val="right" w:leader="dot" w:pos="5030"/>
        </w:tabs>
        <w:rPr>
          <w:rFonts w:eastAsiaTheme="minorEastAsia"/>
          <w:noProof/>
          <w:sz w:val="22"/>
          <w:szCs w:val="28"/>
          <w:lang w:val="en-US" w:eastAsia="en-US" w:bidi="th-TH"/>
        </w:rPr>
      </w:pPr>
      <w:hyperlink w:anchor="_Toc474759458" w:history="1">
        <w:r w:rsidR="00AB60B2" w:rsidRPr="00152558">
          <w:rPr>
            <w:rStyle w:val="Hyperlink"/>
            <w:noProof/>
          </w:rPr>
          <w:t>Передача лицензии</w:t>
        </w:r>
        <w:r w:rsidR="00AB60B2">
          <w:rPr>
            <w:noProof/>
            <w:webHidden/>
          </w:rPr>
          <w:tab/>
        </w:r>
        <w:r w:rsidR="00AB60B2">
          <w:rPr>
            <w:noProof/>
            <w:webHidden/>
          </w:rPr>
          <w:fldChar w:fldCharType="begin"/>
        </w:r>
        <w:r w:rsidR="00AB60B2">
          <w:rPr>
            <w:noProof/>
            <w:webHidden/>
          </w:rPr>
          <w:instrText xml:space="preserve"> PAGEREF _Toc474759458 \h </w:instrText>
        </w:r>
        <w:r w:rsidR="00AB60B2">
          <w:rPr>
            <w:noProof/>
            <w:webHidden/>
          </w:rPr>
        </w:r>
        <w:r w:rsidR="00AB60B2">
          <w:rPr>
            <w:noProof/>
            <w:webHidden/>
          </w:rPr>
          <w:fldChar w:fldCharType="separate"/>
        </w:r>
        <w:r w:rsidR="00AB60B2">
          <w:rPr>
            <w:noProof/>
            <w:webHidden/>
          </w:rPr>
          <w:t>6</w:t>
        </w:r>
        <w:r w:rsidR="00AB60B2">
          <w:rPr>
            <w:noProof/>
            <w:webHidden/>
          </w:rPr>
          <w:fldChar w:fldCharType="end"/>
        </w:r>
      </w:hyperlink>
    </w:p>
    <w:p w14:paraId="73BE32B0" w14:textId="710A5974" w:rsidR="00AB60B2" w:rsidRDefault="00F12C28">
      <w:pPr>
        <w:pStyle w:val="TOC5"/>
        <w:tabs>
          <w:tab w:val="right" w:leader="dot" w:pos="5030"/>
        </w:tabs>
        <w:rPr>
          <w:rFonts w:eastAsiaTheme="minorEastAsia"/>
          <w:noProof/>
          <w:sz w:val="22"/>
          <w:szCs w:val="28"/>
          <w:lang w:val="en-US" w:eastAsia="en-US" w:bidi="th-TH"/>
        </w:rPr>
      </w:pPr>
      <w:hyperlink w:anchor="_Toc474759459" w:history="1">
        <w:r w:rsidR="00AB60B2" w:rsidRPr="00152558">
          <w:rPr>
            <w:rStyle w:val="Hyperlink"/>
            <w:noProof/>
          </w:rPr>
          <w:t>Шрифты</w:t>
        </w:r>
        <w:r w:rsidR="00AB60B2">
          <w:rPr>
            <w:noProof/>
            <w:webHidden/>
          </w:rPr>
          <w:tab/>
        </w:r>
        <w:r w:rsidR="00AB60B2">
          <w:rPr>
            <w:noProof/>
            <w:webHidden/>
          </w:rPr>
          <w:fldChar w:fldCharType="begin"/>
        </w:r>
        <w:r w:rsidR="00AB60B2">
          <w:rPr>
            <w:noProof/>
            <w:webHidden/>
          </w:rPr>
          <w:instrText xml:space="preserve"> PAGEREF _Toc474759459 \h </w:instrText>
        </w:r>
        <w:r w:rsidR="00AB60B2">
          <w:rPr>
            <w:noProof/>
            <w:webHidden/>
          </w:rPr>
        </w:r>
        <w:r w:rsidR="00AB60B2">
          <w:rPr>
            <w:noProof/>
            <w:webHidden/>
          </w:rPr>
          <w:fldChar w:fldCharType="separate"/>
        </w:r>
        <w:r w:rsidR="00AB60B2">
          <w:rPr>
            <w:noProof/>
            <w:webHidden/>
          </w:rPr>
          <w:t>6</w:t>
        </w:r>
        <w:r w:rsidR="00AB60B2">
          <w:rPr>
            <w:noProof/>
            <w:webHidden/>
          </w:rPr>
          <w:fldChar w:fldCharType="end"/>
        </w:r>
      </w:hyperlink>
    </w:p>
    <w:p w14:paraId="62AB91DB" w14:textId="1504E69A" w:rsidR="00AB60B2" w:rsidRDefault="00F12C28">
      <w:pPr>
        <w:pStyle w:val="TOC5"/>
        <w:tabs>
          <w:tab w:val="right" w:leader="dot" w:pos="5030"/>
        </w:tabs>
        <w:rPr>
          <w:rFonts w:eastAsiaTheme="minorEastAsia"/>
          <w:noProof/>
          <w:sz w:val="22"/>
          <w:szCs w:val="28"/>
          <w:lang w:val="en-US" w:eastAsia="en-US" w:bidi="th-TH"/>
        </w:rPr>
      </w:pPr>
      <w:hyperlink w:anchor="_Toc474759460" w:history="1">
        <w:r w:rsidR="00AB60B2" w:rsidRPr="00152558">
          <w:rPr>
            <w:rStyle w:val="Hyperlink"/>
            <w:noProof/>
          </w:rPr>
          <w:t>Сравнительный анализ конкурентов</w:t>
        </w:r>
        <w:r w:rsidR="00AB60B2">
          <w:rPr>
            <w:noProof/>
            <w:webHidden/>
          </w:rPr>
          <w:tab/>
        </w:r>
        <w:r w:rsidR="00AB60B2">
          <w:rPr>
            <w:noProof/>
            <w:webHidden/>
          </w:rPr>
          <w:fldChar w:fldCharType="begin"/>
        </w:r>
        <w:r w:rsidR="00AB60B2">
          <w:rPr>
            <w:noProof/>
            <w:webHidden/>
          </w:rPr>
          <w:instrText xml:space="preserve"> PAGEREF _Toc474759460 \h </w:instrText>
        </w:r>
        <w:r w:rsidR="00AB60B2">
          <w:rPr>
            <w:noProof/>
            <w:webHidden/>
          </w:rPr>
        </w:r>
        <w:r w:rsidR="00AB60B2">
          <w:rPr>
            <w:noProof/>
            <w:webHidden/>
          </w:rPr>
          <w:fldChar w:fldCharType="separate"/>
        </w:r>
        <w:r w:rsidR="00AB60B2">
          <w:rPr>
            <w:noProof/>
            <w:webHidden/>
          </w:rPr>
          <w:t>6</w:t>
        </w:r>
        <w:r w:rsidR="00AB60B2">
          <w:rPr>
            <w:noProof/>
            <w:webHidden/>
          </w:rPr>
          <w:fldChar w:fldCharType="end"/>
        </w:r>
      </w:hyperlink>
    </w:p>
    <w:p w14:paraId="6B076B94" w14:textId="635F16B6" w:rsidR="00AB60B2" w:rsidRDefault="00F12C28">
      <w:pPr>
        <w:pStyle w:val="TOC5"/>
        <w:tabs>
          <w:tab w:val="right" w:leader="dot" w:pos="5030"/>
        </w:tabs>
        <w:rPr>
          <w:rFonts w:eastAsiaTheme="minorEastAsia"/>
          <w:noProof/>
          <w:sz w:val="22"/>
          <w:szCs w:val="28"/>
          <w:lang w:val="en-US" w:eastAsia="en-US" w:bidi="th-TH"/>
        </w:rPr>
      </w:pPr>
      <w:hyperlink w:anchor="_Toc474759461" w:history="1">
        <w:r w:rsidR="00AB60B2" w:rsidRPr="00152558">
          <w:rPr>
            <w:rStyle w:val="Hyperlink"/>
            <w:noProof/>
          </w:rPr>
          <w:t>Мультиплексирование</w:t>
        </w:r>
        <w:r w:rsidR="00AB60B2">
          <w:rPr>
            <w:noProof/>
            <w:webHidden/>
          </w:rPr>
          <w:tab/>
        </w:r>
        <w:r w:rsidR="00AB60B2">
          <w:rPr>
            <w:noProof/>
            <w:webHidden/>
          </w:rPr>
          <w:fldChar w:fldCharType="begin"/>
        </w:r>
        <w:r w:rsidR="00AB60B2">
          <w:rPr>
            <w:noProof/>
            <w:webHidden/>
          </w:rPr>
          <w:instrText xml:space="preserve"> PAGEREF _Toc474759461 \h </w:instrText>
        </w:r>
        <w:r w:rsidR="00AB60B2">
          <w:rPr>
            <w:noProof/>
            <w:webHidden/>
          </w:rPr>
        </w:r>
        <w:r w:rsidR="00AB60B2">
          <w:rPr>
            <w:noProof/>
            <w:webHidden/>
          </w:rPr>
          <w:fldChar w:fldCharType="separate"/>
        </w:r>
        <w:r w:rsidR="00AB60B2">
          <w:rPr>
            <w:noProof/>
            <w:webHidden/>
          </w:rPr>
          <w:t>7</w:t>
        </w:r>
        <w:r w:rsidR="00AB60B2">
          <w:rPr>
            <w:noProof/>
            <w:webHidden/>
          </w:rPr>
          <w:fldChar w:fldCharType="end"/>
        </w:r>
      </w:hyperlink>
    </w:p>
    <w:p w14:paraId="16B6F19F" w14:textId="793C3AB2" w:rsidR="00AB60B2" w:rsidRDefault="00F12C28">
      <w:pPr>
        <w:pStyle w:val="TOC1"/>
        <w:tabs>
          <w:tab w:val="right" w:leader="dot" w:pos="5030"/>
        </w:tabs>
        <w:rPr>
          <w:rFonts w:eastAsiaTheme="minorEastAsia"/>
          <w:b w:val="0"/>
          <w:caps w:val="0"/>
          <w:noProof/>
          <w:sz w:val="22"/>
          <w:szCs w:val="28"/>
          <w:lang w:val="en-US" w:eastAsia="en-US" w:bidi="th-TH"/>
        </w:rPr>
      </w:pPr>
      <w:hyperlink w:anchor="_Toc474759462" w:history="1">
        <w:r w:rsidR="00AB60B2" w:rsidRPr="00152558">
          <w:rPr>
            <w:rStyle w:val="Hyperlink"/>
            <w:noProof/>
          </w:rPr>
          <w:t>Условия конфиденциальности и безопасности</w:t>
        </w:r>
        <w:r w:rsidR="00AB60B2">
          <w:rPr>
            <w:noProof/>
            <w:webHidden/>
          </w:rPr>
          <w:tab/>
        </w:r>
        <w:r w:rsidR="00AB60B2">
          <w:rPr>
            <w:noProof/>
            <w:webHidden/>
          </w:rPr>
          <w:fldChar w:fldCharType="begin"/>
        </w:r>
        <w:r w:rsidR="00AB60B2">
          <w:rPr>
            <w:noProof/>
            <w:webHidden/>
          </w:rPr>
          <w:instrText xml:space="preserve"> PAGEREF _Toc474759462 \h </w:instrText>
        </w:r>
        <w:r w:rsidR="00AB60B2">
          <w:rPr>
            <w:noProof/>
            <w:webHidden/>
          </w:rPr>
        </w:r>
        <w:r w:rsidR="00AB60B2">
          <w:rPr>
            <w:noProof/>
            <w:webHidden/>
          </w:rPr>
          <w:fldChar w:fldCharType="separate"/>
        </w:r>
        <w:r w:rsidR="00AB60B2">
          <w:rPr>
            <w:noProof/>
            <w:webHidden/>
          </w:rPr>
          <w:t>8</w:t>
        </w:r>
        <w:r w:rsidR="00AB60B2">
          <w:rPr>
            <w:noProof/>
            <w:webHidden/>
          </w:rPr>
          <w:fldChar w:fldCharType="end"/>
        </w:r>
      </w:hyperlink>
    </w:p>
    <w:p w14:paraId="03602720" w14:textId="21577CCE" w:rsidR="00AB60B2" w:rsidRDefault="00F12C28">
      <w:pPr>
        <w:pStyle w:val="TOC3"/>
        <w:rPr>
          <w:rFonts w:eastAsiaTheme="minorEastAsia"/>
          <w:b w:val="0"/>
          <w:smallCaps w:val="0"/>
          <w:sz w:val="22"/>
          <w:szCs w:val="28"/>
          <w:lang w:val="en-US" w:eastAsia="en-US" w:bidi="th-TH"/>
        </w:rPr>
      </w:pPr>
      <w:hyperlink w:anchor="_Toc474759463" w:history="1">
        <w:r w:rsidR="00AB60B2" w:rsidRPr="00152558">
          <w:rPr>
            <w:rStyle w:val="Hyperlink"/>
            <w:lang w:bidi="ar-SA"/>
          </w:rPr>
          <w:t>Общие условия конфиденциальности и безопасности</w:t>
        </w:r>
        <w:r w:rsidR="00AB60B2">
          <w:rPr>
            <w:webHidden/>
          </w:rPr>
          <w:tab/>
        </w:r>
        <w:r w:rsidR="00AB60B2">
          <w:rPr>
            <w:webHidden/>
          </w:rPr>
          <w:fldChar w:fldCharType="begin"/>
        </w:r>
        <w:r w:rsidR="00AB60B2">
          <w:rPr>
            <w:webHidden/>
          </w:rPr>
          <w:instrText xml:space="preserve"> PAGEREF _Toc474759463 \h </w:instrText>
        </w:r>
        <w:r w:rsidR="00AB60B2">
          <w:rPr>
            <w:webHidden/>
          </w:rPr>
        </w:r>
        <w:r w:rsidR="00AB60B2">
          <w:rPr>
            <w:webHidden/>
          </w:rPr>
          <w:fldChar w:fldCharType="separate"/>
        </w:r>
        <w:r w:rsidR="00AB60B2">
          <w:rPr>
            <w:webHidden/>
          </w:rPr>
          <w:t>8</w:t>
        </w:r>
        <w:r w:rsidR="00AB60B2">
          <w:rPr>
            <w:webHidden/>
          </w:rPr>
          <w:fldChar w:fldCharType="end"/>
        </w:r>
      </w:hyperlink>
    </w:p>
    <w:p w14:paraId="1AC9993F" w14:textId="4DC885AB" w:rsidR="00AB60B2" w:rsidRDefault="00F12C28">
      <w:pPr>
        <w:pStyle w:val="TOC5"/>
        <w:tabs>
          <w:tab w:val="right" w:leader="dot" w:pos="5030"/>
        </w:tabs>
        <w:rPr>
          <w:rFonts w:eastAsiaTheme="minorEastAsia"/>
          <w:noProof/>
          <w:sz w:val="22"/>
          <w:szCs w:val="28"/>
          <w:lang w:val="en-US" w:eastAsia="en-US" w:bidi="th-TH"/>
        </w:rPr>
      </w:pPr>
      <w:hyperlink w:anchor="_Toc474759464" w:history="1">
        <w:r w:rsidR="00AB60B2" w:rsidRPr="00152558">
          <w:rPr>
            <w:rStyle w:val="Hyperlink"/>
            <w:noProof/>
          </w:rPr>
          <w:t>Область действия</w:t>
        </w:r>
        <w:r w:rsidR="00AB60B2">
          <w:rPr>
            <w:noProof/>
            <w:webHidden/>
          </w:rPr>
          <w:tab/>
        </w:r>
        <w:r w:rsidR="00AB60B2">
          <w:rPr>
            <w:noProof/>
            <w:webHidden/>
          </w:rPr>
          <w:fldChar w:fldCharType="begin"/>
        </w:r>
        <w:r w:rsidR="00AB60B2">
          <w:rPr>
            <w:noProof/>
            <w:webHidden/>
          </w:rPr>
          <w:instrText xml:space="preserve"> PAGEREF _Toc474759464 \h </w:instrText>
        </w:r>
        <w:r w:rsidR="00AB60B2">
          <w:rPr>
            <w:noProof/>
            <w:webHidden/>
          </w:rPr>
        </w:r>
        <w:r w:rsidR="00AB60B2">
          <w:rPr>
            <w:noProof/>
            <w:webHidden/>
          </w:rPr>
          <w:fldChar w:fldCharType="separate"/>
        </w:r>
        <w:r w:rsidR="00AB60B2">
          <w:rPr>
            <w:noProof/>
            <w:webHidden/>
          </w:rPr>
          <w:t>8</w:t>
        </w:r>
        <w:r w:rsidR="00AB60B2">
          <w:rPr>
            <w:noProof/>
            <w:webHidden/>
          </w:rPr>
          <w:fldChar w:fldCharType="end"/>
        </w:r>
      </w:hyperlink>
    </w:p>
    <w:p w14:paraId="4308B637" w14:textId="211ECBAB" w:rsidR="00AB60B2" w:rsidRDefault="00F12C28">
      <w:pPr>
        <w:pStyle w:val="TOC5"/>
        <w:tabs>
          <w:tab w:val="right" w:leader="dot" w:pos="5030"/>
        </w:tabs>
        <w:rPr>
          <w:rFonts w:eastAsiaTheme="minorEastAsia"/>
          <w:noProof/>
          <w:sz w:val="22"/>
          <w:szCs w:val="28"/>
          <w:lang w:val="en-US" w:eastAsia="en-US" w:bidi="th-TH"/>
        </w:rPr>
      </w:pPr>
      <w:hyperlink w:anchor="_Toc474759465" w:history="1">
        <w:r w:rsidR="00AB60B2" w:rsidRPr="00152558">
          <w:rPr>
            <w:rStyle w:val="Hyperlink"/>
            <w:noProof/>
          </w:rPr>
          <w:t>Использование Данных клиента</w:t>
        </w:r>
        <w:r w:rsidR="00AB60B2">
          <w:rPr>
            <w:noProof/>
            <w:webHidden/>
          </w:rPr>
          <w:tab/>
        </w:r>
        <w:r w:rsidR="00AB60B2">
          <w:rPr>
            <w:noProof/>
            <w:webHidden/>
          </w:rPr>
          <w:fldChar w:fldCharType="begin"/>
        </w:r>
        <w:r w:rsidR="00AB60B2">
          <w:rPr>
            <w:noProof/>
            <w:webHidden/>
          </w:rPr>
          <w:instrText xml:space="preserve"> PAGEREF _Toc474759465 \h </w:instrText>
        </w:r>
        <w:r w:rsidR="00AB60B2">
          <w:rPr>
            <w:noProof/>
            <w:webHidden/>
          </w:rPr>
        </w:r>
        <w:r w:rsidR="00AB60B2">
          <w:rPr>
            <w:noProof/>
            <w:webHidden/>
          </w:rPr>
          <w:fldChar w:fldCharType="separate"/>
        </w:r>
        <w:r w:rsidR="00AB60B2">
          <w:rPr>
            <w:noProof/>
            <w:webHidden/>
          </w:rPr>
          <w:t>8</w:t>
        </w:r>
        <w:r w:rsidR="00AB60B2">
          <w:rPr>
            <w:noProof/>
            <w:webHidden/>
          </w:rPr>
          <w:fldChar w:fldCharType="end"/>
        </w:r>
      </w:hyperlink>
    </w:p>
    <w:p w14:paraId="40433BE4" w14:textId="69A39B2F" w:rsidR="00AB60B2" w:rsidRDefault="00F12C28">
      <w:pPr>
        <w:pStyle w:val="TOC5"/>
        <w:tabs>
          <w:tab w:val="right" w:leader="dot" w:pos="5030"/>
        </w:tabs>
        <w:rPr>
          <w:rFonts w:eastAsiaTheme="minorEastAsia"/>
          <w:noProof/>
          <w:sz w:val="22"/>
          <w:szCs w:val="28"/>
          <w:lang w:val="en-US" w:eastAsia="en-US" w:bidi="th-TH"/>
        </w:rPr>
      </w:pPr>
      <w:hyperlink w:anchor="_Toc474759466" w:history="1">
        <w:r w:rsidR="00AB60B2" w:rsidRPr="00152558">
          <w:rPr>
            <w:rStyle w:val="Hyperlink"/>
            <w:noProof/>
          </w:rPr>
          <w:t>Раскрытие Данных клиента</w:t>
        </w:r>
        <w:r w:rsidR="00AB60B2">
          <w:rPr>
            <w:noProof/>
            <w:webHidden/>
          </w:rPr>
          <w:tab/>
        </w:r>
        <w:r w:rsidR="00AB60B2">
          <w:rPr>
            <w:noProof/>
            <w:webHidden/>
          </w:rPr>
          <w:fldChar w:fldCharType="begin"/>
        </w:r>
        <w:r w:rsidR="00AB60B2">
          <w:rPr>
            <w:noProof/>
            <w:webHidden/>
          </w:rPr>
          <w:instrText xml:space="preserve"> PAGEREF _Toc474759466 \h </w:instrText>
        </w:r>
        <w:r w:rsidR="00AB60B2">
          <w:rPr>
            <w:noProof/>
            <w:webHidden/>
          </w:rPr>
        </w:r>
        <w:r w:rsidR="00AB60B2">
          <w:rPr>
            <w:noProof/>
            <w:webHidden/>
          </w:rPr>
          <w:fldChar w:fldCharType="separate"/>
        </w:r>
        <w:r w:rsidR="00AB60B2">
          <w:rPr>
            <w:noProof/>
            <w:webHidden/>
          </w:rPr>
          <w:t>8</w:t>
        </w:r>
        <w:r w:rsidR="00AB60B2">
          <w:rPr>
            <w:noProof/>
            <w:webHidden/>
          </w:rPr>
          <w:fldChar w:fldCharType="end"/>
        </w:r>
      </w:hyperlink>
    </w:p>
    <w:p w14:paraId="6E5D607C" w14:textId="243EF0A6" w:rsidR="00AB60B2" w:rsidRDefault="00F12C28">
      <w:pPr>
        <w:pStyle w:val="TOC5"/>
        <w:tabs>
          <w:tab w:val="right" w:leader="dot" w:pos="5030"/>
        </w:tabs>
        <w:rPr>
          <w:rFonts w:eastAsiaTheme="minorEastAsia"/>
          <w:noProof/>
          <w:sz w:val="22"/>
          <w:szCs w:val="28"/>
          <w:lang w:val="en-US" w:eastAsia="en-US" w:bidi="th-TH"/>
        </w:rPr>
      </w:pPr>
      <w:hyperlink w:anchor="_Toc474759467" w:history="1">
        <w:r w:rsidR="00AB60B2" w:rsidRPr="00152558">
          <w:rPr>
            <w:rStyle w:val="Hyperlink"/>
            <w:noProof/>
          </w:rPr>
          <w:t>Образовательные учреждения</w:t>
        </w:r>
        <w:r w:rsidR="00AB60B2">
          <w:rPr>
            <w:noProof/>
            <w:webHidden/>
          </w:rPr>
          <w:tab/>
        </w:r>
        <w:r w:rsidR="00AB60B2">
          <w:rPr>
            <w:noProof/>
            <w:webHidden/>
          </w:rPr>
          <w:fldChar w:fldCharType="begin"/>
        </w:r>
        <w:r w:rsidR="00AB60B2">
          <w:rPr>
            <w:noProof/>
            <w:webHidden/>
          </w:rPr>
          <w:instrText xml:space="preserve"> PAGEREF _Toc474759467 \h </w:instrText>
        </w:r>
        <w:r w:rsidR="00AB60B2">
          <w:rPr>
            <w:noProof/>
            <w:webHidden/>
          </w:rPr>
        </w:r>
        <w:r w:rsidR="00AB60B2">
          <w:rPr>
            <w:noProof/>
            <w:webHidden/>
          </w:rPr>
          <w:fldChar w:fldCharType="separate"/>
        </w:r>
        <w:r w:rsidR="00AB60B2">
          <w:rPr>
            <w:noProof/>
            <w:webHidden/>
          </w:rPr>
          <w:t>8</w:t>
        </w:r>
        <w:r w:rsidR="00AB60B2">
          <w:rPr>
            <w:noProof/>
            <w:webHidden/>
          </w:rPr>
          <w:fldChar w:fldCharType="end"/>
        </w:r>
      </w:hyperlink>
    </w:p>
    <w:p w14:paraId="0F4B59E7" w14:textId="1F631F59" w:rsidR="00AB60B2" w:rsidRDefault="00F12C28">
      <w:pPr>
        <w:pStyle w:val="TOC5"/>
        <w:tabs>
          <w:tab w:val="right" w:leader="dot" w:pos="5030"/>
        </w:tabs>
        <w:rPr>
          <w:rFonts w:eastAsiaTheme="minorEastAsia"/>
          <w:noProof/>
          <w:sz w:val="22"/>
          <w:szCs w:val="28"/>
          <w:lang w:val="en-US" w:eastAsia="en-US" w:bidi="th-TH"/>
        </w:rPr>
      </w:pPr>
      <w:hyperlink w:anchor="_Toc474759468" w:history="1">
        <w:r w:rsidR="00AB60B2" w:rsidRPr="00152558">
          <w:rPr>
            <w:rStyle w:val="Hyperlink"/>
            <w:noProof/>
          </w:rPr>
          <w:t>Бизнес-партнер по акту HIPAA</w:t>
        </w:r>
        <w:r w:rsidR="00AB60B2">
          <w:rPr>
            <w:noProof/>
            <w:webHidden/>
          </w:rPr>
          <w:tab/>
        </w:r>
        <w:r w:rsidR="00AB60B2">
          <w:rPr>
            <w:noProof/>
            <w:webHidden/>
          </w:rPr>
          <w:fldChar w:fldCharType="begin"/>
        </w:r>
        <w:r w:rsidR="00AB60B2">
          <w:rPr>
            <w:noProof/>
            <w:webHidden/>
          </w:rPr>
          <w:instrText xml:space="preserve"> PAGEREF _Toc474759468 \h </w:instrText>
        </w:r>
        <w:r w:rsidR="00AB60B2">
          <w:rPr>
            <w:noProof/>
            <w:webHidden/>
          </w:rPr>
        </w:r>
        <w:r w:rsidR="00AB60B2">
          <w:rPr>
            <w:noProof/>
            <w:webHidden/>
          </w:rPr>
          <w:fldChar w:fldCharType="separate"/>
        </w:r>
        <w:r w:rsidR="00AB60B2">
          <w:rPr>
            <w:noProof/>
            <w:webHidden/>
          </w:rPr>
          <w:t>9</w:t>
        </w:r>
        <w:r w:rsidR="00AB60B2">
          <w:rPr>
            <w:noProof/>
            <w:webHidden/>
          </w:rPr>
          <w:fldChar w:fldCharType="end"/>
        </w:r>
      </w:hyperlink>
    </w:p>
    <w:p w14:paraId="58C4B946" w14:textId="7A6991BD" w:rsidR="00AB60B2" w:rsidRDefault="00F12C28">
      <w:pPr>
        <w:pStyle w:val="TOC5"/>
        <w:tabs>
          <w:tab w:val="right" w:leader="dot" w:pos="5030"/>
        </w:tabs>
        <w:rPr>
          <w:rFonts w:eastAsiaTheme="minorEastAsia"/>
          <w:noProof/>
          <w:sz w:val="22"/>
          <w:szCs w:val="28"/>
          <w:lang w:val="en-US" w:eastAsia="en-US" w:bidi="th-TH"/>
        </w:rPr>
      </w:pPr>
      <w:hyperlink w:anchor="_Toc474759469" w:history="1">
        <w:r w:rsidR="00AB60B2" w:rsidRPr="00152558">
          <w:rPr>
            <w:rStyle w:val="Hyperlink"/>
            <w:noProof/>
          </w:rPr>
          <w:t>Безопасность</w:t>
        </w:r>
        <w:r w:rsidR="00AB60B2">
          <w:rPr>
            <w:noProof/>
            <w:webHidden/>
          </w:rPr>
          <w:tab/>
        </w:r>
        <w:r w:rsidR="00AB60B2">
          <w:rPr>
            <w:noProof/>
            <w:webHidden/>
          </w:rPr>
          <w:fldChar w:fldCharType="begin"/>
        </w:r>
        <w:r w:rsidR="00AB60B2">
          <w:rPr>
            <w:noProof/>
            <w:webHidden/>
          </w:rPr>
          <w:instrText xml:space="preserve"> PAGEREF _Toc474759469 \h </w:instrText>
        </w:r>
        <w:r w:rsidR="00AB60B2">
          <w:rPr>
            <w:noProof/>
            <w:webHidden/>
          </w:rPr>
        </w:r>
        <w:r w:rsidR="00AB60B2">
          <w:rPr>
            <w:noProof/>
            <w:webHidden/>
          </w:rPr>
          <w:fldChar w:fldCharType="separate"/>
        </w:r>
        <w:r w:rsidR="00AB60B2">
          <w:rPr>
            <w:noProof/>
            <w:webHidden/>
          </w:rPr>
          <w:t>9</w:t>
        </w:r>
        <w:r w:rsidR="00AB60B2">
          <w:rPr>
            <w:noProof/>
            <w:webHidden/>
          </w:rPr>
          <w:fldChar w:fldCharType="end"/>
        </w:r>
      </w:hyperlink>
    </w:p>
    <w:p w14:paraId="0E04A1C7" w14:textId="039BFA6E" w:rsidR="00AB60B2" w:rsidRDefault="00F12C28">
      <w:pPr>
        <w:pStyle w:val="TOC5"/>
        <w:tabs>
          <w:tab w:val="right" w:leader="dot" w:pos="5030"/>
        </w:tabs>
        <w:rPr>
          <w:rFonts w:eastAsiaTheme="minorEastAsia"/>
          <w:noProof/>
          <w:sz w:val="22"/>
          <w:szCs w:val="28"/>
          <w:lang w:val="en-US" w:eastAsia="en-US" w:bidi="th-TH"/>
        </w:rPr>
      </w:pPr>
      <w:hyperlink w:anchor="_Toc474759470" w:history="1">
        <w:r w:rsidR="00AB60B2" w:rsidRPr="00152558">
          <w:rPr>
            <w:rStyle w:val="Hyperlink"/>
            <w:noProof/>
          </w:rPr>
          <w:t>Уведомление о нарушении информационной безопасности</w:t>
        </w:r>
        <w:r w:rsidR="00AB60B2">
          <w:rPr>
            <w:noProof/>
            <w:webHidden/>
          </w:rPr>
          <w:tab/>
        </w:r>
        <w:r w:rsidR="00AB60B2">
          <w:rPr>
            <w:noProof/>
            <w:webHidden/>
          </w:rPr>
          <w:fldChar w:fldCharType="begin"/>
        </w:r>
        <w:r w:rsidR="00AB60B2">
          <w:rPr>
            <w:noProof/>
            <w:webHidden/>
          </w:rPr>
          <w:instrText xml:space="preserve"> PAGEREF _Toc474759470 \h </w:instrText>
        </w:r>
        <w:r w:rsidR="00AB60B2">
          <w:rPr>
            <w:noProof/>
            <w:webHidden/>
          </w:rPr>
        </w:r>
        <w:r w:rsidR="00AB60B2">
          <w:rPr>
            <w:noProof/>
            <w:webHidden/>
          </w:rPr>
          <w:fldChar w:fldCharType="separate"/>
        </w:r>
        <w:r w:rsidR="00AB60B2">
          <w:rPr>
            <w:noProof/>
            <w:webHidden/>
          </w:rPr>
          <w:t>9</w:t>
        </w:r>
        <w:r w:rsidR="00AB60B2">
          <w:rPr>
            <w:noProof/>
            <w:webHidden/>
          </w:rPr>
          <w:fldChar w:fldCharType="end"/>
        </w:r>
      </w:hyperlink>
    </w:p>
    <w:p w14:paraId="62BEFF9F" w14:textId="40782E7A" w:rsidR="00AB60B2" w:rsidRDefault="00F12C28">
      <w:pPr>
        <w:pStyle w:val="TOC5"/>
        <w:tabs>
          <w:tab w:val="right" w:leader="dot" w:pos="5030"/>
        </w:tabs>
        <w:rPr>
          <w:rFonts w:eastAsiaTheme="minorEastAsia"/>
          <w:noProof/>
          <w:sz w:val="22"/>
          <w:szCs w:val="28"/>
          <w:lang w:val="en-US" w:eastAsia="en-US" w:bidi="th-TH"/>
        </w:rPr>
      </w:pPr>
      <w:hyperlink w:anchor="_Toc474759471" w:history="1">
        <w:r w:rsidR="00AB60B2" w:rsidRPr="00152558">
          <w:rPr>
            <w:rStyle w:val="Hyperlink"/>
            <w:noProof/>
          </w:rPr>
          <w:t>Место обработки данных</w:t>
        </w:r>
        <w:r w:rsidR="00AB60B2">
          <w:rPr>
            <w:noProof/>
            <w:webHidden/>
          </w:rPr>
          <w:tab/>
        </w:r>
        <w:r w:rsidR="00AB60B2">
          <w:rPr>
            <w:noProof/>
            <w:webHidden/>
          </w:rPr>
          <w:fldChar w:fldCharType="begin"/>
        </w:r>
        <w:r w:rsidR="00AB60B2">
          <w:rPr>
            <w:noProof/>
            <w:webHidden/>
          </w:rPr>
          <w:instrText xml:space="preserve"> PAGEREF _Toc474759471 \h </w:instrText>
        </w:r>
        <w:r w:rsidR="00AB60B2">
          <w:rPr>
            <w:noProof/>
            <w:webHidden/>
          </w:rPr>
        </w:r>
        <w:r w:rsidR="00AB60B2">
          <w:rPr>
            <w:noProof/>
            <w:webHidden/>
          </w:rPr>
          <w:fldChar w:fldCharType="separate"/>
        </w:r>
        <w:r w:rsidR="00AB60B2">
          <w:rPr>
            <w:noProof/>
            <w:webHidden/>
          </w:rPr>
          <w:t>9</w:t>
        </w:r>
        <w:r w:rsidR="00AB60B2">
          <w:rPr>
            <w:noProof/>
            <w:webHidden/>
          </w:rPr>
          <w:fldChar w:fldCharType="end"/>
        </w:r>
      </w:hyperlink>
    </w:p>
    <w:p w14:paraId="546156AB" w14:textId="78DD8F38" w:rsidR="00AB60B2" w:rsidRDefault="00F12C28">
      <w:pPr>
        <w:pStyle w:val="TOC5"/>
        <w:tabs>
          <w:tab w:val="right" w:leader="dot" w:pos="5030"/>
        </w:tabs>
        <w:rPr>
          <w:rFonts w:eastAsiaTheme="minorEastAsia"/>
          <w:noProof/>
          <w:sz w:val="22"/>
          <w:szCs w:val="28"/>
          <w:lang w:val="en-US" w:eastAsia="en-US" w:bidi="th-TH"/>
        </w:rPr>
      </w:pPr>
      <w:hyperlink w:anchor="_Toc474759472" w:history="1">
        <w:r w:rsidR="00AB60B2" w:rsidRPr="00152558">
          <w:rPr>
            <w:rStyle w:val="Hyperlink"/>
            <w:noProof/>
          </w:rPr>
          <w:t>Предварительные выпуски</w:t>
        </w:r>
        <w:r w:rsidR="00AB60B2">
          <w:rPr>
            <w:noProof/>
            <w:webHidden/>
          </w:rPr>
          <w:tab/>
        </w:r>
        <w:r w:rsidR="00AB60B2">
          <w:rPr>
            <w:noProof/>
            <w:webHidden/>
          </w:rPr>
          <w:fldChar w:fldCharType="begin"/>
        </w:r>
        <w:r w:rsidR="00AB60B2">
          <w:rPr>
            <w:noProof/>
            <w:webHidden/>
          </w:rPr>
          <w:instrText xml:space="preserve"> PAGEREF _Toc474759472 \h </w:instrText>
        </w:r>
        <w:r w:rsidR="00AB60B2">
          <w:rPr>
            <w:noProof/>
            <w:webHidden/>
          </w:rPr>
        </w:r>
        <w:r w:rsidR="00AB60B2">
          <w:rPr>
            <w:noProof/>
            <w:webHidden/>
          </w:rPr>
          <w:fldChar w:fldCharType="separate"/>
        </w:r>
        <w:r w:rsidR="00AB60B2">
          <w:rPr>
            <w:noProof/>
            <w:webHidden/>
          </w:rPr>
          <w:t>9</w:t>
        </w:r>
        <w:r w:rsidR="00AB60B2">
          <w:rPr>
            <w:noProof/>
            <w:webHidden/>
          </w:rPr>
          <w:fldChar w:fldCharType="end"/>
        </w:r>
      </w:hyperlink>
    </w:p>
    <w:p w14:paraId="3546CB25" w14:textId="63D2B055" w:rsidR="00AB60B2" w:rsidRDefault="00F12C28">
      <w:pPr>
        <w:pStyle w:val="TOC5"/>
        <w:tabs>
          <w:tab w:val="right" w:leader="dot" w:pos="5030"/>
        </w:tabs>
        <w:rPr>
          <w:rFonts w:eastAsiaTheme="minorEastAsia"/>
          <w:noProof/>
          <w:sz w:val="22"/>
          <w:szCs w:val="28"/>
          <w:lang w:val="en-US" w:eastAsia="en-US" w:bidi="th-TH"/>
        </w:rPr>
      </w:pPr>
      <w:hyperlink w:anchor="_Toc474759473" w:history="1">
        <w:r w:rsidR="00AB60B2" w:rsidRPr="00152558">
          <w:rPr>
            <w:rStyle w:val="Hyperlink"/>
            <w:noProof/>
          </w:rPr>
          <w:t>Привлечение подрядчиков</w:t>
        </w:r>
        <w:r w:rsidR="00AB60B2">
          <w:rPr>
            <w:noProof/>
            <w:webHidden/>
          </w:rPr>
          <w:tab/>
        </w:r>
        <w:r w:rsidR="00AB60B2">
          <w:rPr>
            <w:noProof/>
            <w:webHidden/>
          </w:rPr>
          <w:fldChar w:fldCharType="begin"/>
        </w:r>
        <w:r w:rsidR="00AB60B2">
          <w:rPr>
            <w:noProof/>
            <w:webHidden/>
          </w:rPr>
          <w:instrText xml:space="preserve"> PAGEREF _Toc474759473 \h </w:instrText>
        </w:r>
        <w:r w:rsidR="00AB60B2">
          <w:rPr>
            <w:noProof/>
            <w:webHidden/>
          </w:rPr>
        </w:r>
        <w:r w:rsidR="00AB60B2">
          <w:rPr>
            <w:noProof/>
            <w:webHidden/>
          </w:rPr>
          <w:fldChar w:fldCharType="separate"/>
        </w:r>
        <w:r w:rsidR="00AB60B2">
          <w:rPr>
            <w:noProof/>
            <w:webHidden/>
          </w:rPr>
          <w:t>9</w:t>
        </w:r>
        <w:r w:rsidR="00AB60B2">
          <w:rPr>
            <w:noProof/>
            <w:webHidden/>
          </w:rPr>
          <w:fldChar w:fldCharType="end"/>
        </w:r>
      </w:hyperlink>
    </w:p>
    <w:p w14:paraId="77EC08EE" w14:textId="417170E0" w:rsidR="00AB60B2" w:rsidRDefault="00F12C28">
      <w:pPr>
        <w:pStyle w:val="TOC5"/>
        <w:tabs>
          <w:tab w:val="right" w:leader="dot" w:pos="5030"/>
        </w:tabs>
        <w:rPr>
          <w:rFonts w:eastAsiaTheme="minorEastAsia"/>
          <w:noProof/>
          <w:sz w:val="22"/>
          <w:szCs w:val="28"/>
          <w:lang w:val="en-US" w:eastAsia="en-US" w:bidi="th-TH"/>
        </w:rPr>
      </w:pPr>
      <w:hyperlink w:anchor="_Toc474759474" w:history="1">
        <w:r w:rsidR="00AB60B2" w:rsidRPr="00152558">
          <w:rPr>
            <w:rStyle w:val="Hyperlink"/>
            <w:noProof/>
          </w:rPr>
          <w:t>Как связаться с Microsoft</w:t>
        </w:r>
        <w:r w:rsidR="00AB60B2">
          <w:rPr>
            <w:noProof/>
            <w:webHidden/>
          </w:rPr>
          <w:tab/>
        </w:r>
        <w:r w:rsidR="00AB60B2">
          <w:rPr>
            <w:noProof/>
            <w:webHidden/>
          </w:rPr>
          <w:fldChar w:fldCharType="begin"/>
        </w:r>
        <w:r w:rsidR="00AB60B2">
          <w:rPr>
            <w:noProof/>
            <w:webHidden/>
          </w:rPr>
          <w:instrText xml:space="preserve"> PAGEREF _Toc474759474 \h </w:instrText>
        </w:r>
        <w:r w:rsidR="00AB60B2">
          <w:rPr>
            <w:noProof/>
            <w:webHidden/>
          </w:rPr>
        </w:r>
        <w:r w:rsidR="00AB60B2">
          <w:rPr>
            <w:noProof/>
            <w:webHidden/>
          </w:rPr>
          <w:fldChar w:fldCharType="separate"/>
        </w:r>
        <w:r w:rsidR="00AB60B2">
          <w:rPr>
            <w:noProof/>
            <w:webHidden/>
          </w:rPr>
          <w:t>10</w:t>
        </w:r>
        <w:r w:rsidR="00AB60B2">
          <w:rPr>
            <w:noProof/>
            <w:webHidden/>
          </w:rPr>
          <w:fldChar w:fldCharType="end"/>
        </w:r>
      </w:hyperlink>
    </w:p>
    <w:p w14:paraId="351F7F08" w14:textId="119CB353" w:rsidR="00AB60B2" w:rsidRDefault="00F12C28">
      <w:pPr>
        <w:pStyle w:val="TOC3"/>
        <w:rPr>
          <w:rFonts w:eastAsiaTheme="minorEastAsia"/>
          <w:b w:val="0"/>
          <w:smallCaps w:val="0"/>
          <w:sz w:val="22"/>
          <w:szCs w:val="28"/>
          <w:lang w:val="en-US" w:eastAsia="en-US" w:bidi="th-TH"/>
        </w:rPr>
      </w:pPr>
      <w:hyperlink w:anchor="_Toc474759475" w:history="1">
        <w:r w:rsidR="00AB60B2" w:rsidRPr="00152558">
          <w:rPr>
            <w:rStyle w:val="Hyperlink"/>
            <w:lang w:bidi="ar-SA"/>
          </w:rPr>
          <w:t>Условия обработки данных</w:t>
        </w:r>
        <w:r w:rsidR="00AB60B2">
          <w:rPr>
            <w:webHidden/>
          </w:rPr>
          <w:tab/>
        </w:r>
        <w:r w:rsidR="00AB60B2">
          <w:rPr>
            <w:webHidden/>
          </w:rPr>
          <w:fldChar w:fldCharType="begin"/>
        </w:r>
        <w:r w:rsidR="00AB60B2">
          <w:rPr>
            <w:webHidden/>
          </w:rPr>
          <w:instrText xml:space="preserve"> PAGEREF _Toc474759475 \h </w:instrText>
        </w:r>
        <w:r w:rsidR="00AB60B2">
          <w:rPr>
            <w:webHidden/>
          </w:rPr>
        </w:r>
        <w:r w:rsidR="00AB60B2">
          <w:rPr>
            <w:webHidden/>
          </w:rPr>
          <w:fldChar w:fldCharType="separate"/>
        </w:r>
        <w:r w:rsidR="00AB60B2">
          <w:rPr>
            <w:webHidden/>
          </w:rPr>
          <w:t>11</w:t>
        </w:r>
        <w:r w:rsidR="00AB60B2">
          <w:rPr>
            <w:webHidden/>
          </w:rPr>
          <w:fldChar w:fldCharType="end"/>
        </w:r>
      </w:hyperlink>
    </w:p>
    <w:p w14:paraId="14593764" w14:textId="7CDD6D8E" w:rsidR="00AB60B2" w:rsidRDefault="00F12C28">
      <w:pPr>
        <w:pStyle w:val="TOC5"/>
        <w:tabs>
          <w:tab w:val="right" w:leader="dot" w:pos="5030"/>
        </w:tabs>
        <w:rPr>
          <w:rFonts w:eastAsiaTheme="minorEastAsia"/>
          <w:noProof/>
          <w:sz w:val="22"/>
          <w:szCs w:val="28"/>
          <w:lang w:val="en-US" w:eastAsia="en-US" w:bidi="th-TH"/>
        </w:rPr>
      </w:pPr>
      <w:hyperlink w:anchor="_Toc474759476" w:history="1">
        <w:r w:rsidR="00AB60B2" w:rsidRPr="00152558">
          <w:rPr>
            <w:rStyle w:val="Hyperlink"/>
            <w:noProof/>
          </w:rPr>
          <w:t>Расположение неактивных Данных клиента</w:t>
        </w:r>
        <w:r w:rsidR="00AB60B2">
          <w:rPr>
            <w:noProof/>
            <w:webHidden/>
          </w:rPr>
          <w:tab/>
        </w:r>
        <w:r w:rsidR="00AB60B2">
          <w:rPr>
            <w:noProof/>
            <w:webHidden/>
          </w:rPr>
          <w:fldChar w:fldCharType="begin"/>
        </w:r>
        <w:r w:rsidR="00AB60B2">
          <w:rPr>
            <w:noProof/>
            <w:webHidden/>
          </w:rPr>
          <w:instrText xml:space="preserve"> PAGEREF _Toc474759476 \h </w:instrText>
        </w:r>
        <w:r w:rsidR="00AB60B2">
          <w:rPr>
            <w:noProof/>
            <w:webHidden/>
          </w:rPr>
        </w:r>
        <w:r w:rsidR="00AB60B2">
          <w:rPr>
            <w:noProof/>
            <w:webHidden/>
          </w:rPr>
          <w:fldChar w:fldCharType="separate"/>
        </w:r>
        <w:r w:rsidR="00AB60B2">
          <w:rPr>
            <w:noProof/>
            <w:webHidden/>
          </w:rPr>
          <w:t>12</w:t>
        </w:r>
        <w:r w:rsidR="00AB60B2">
          <w:rPr>
            <w:noProof/>
            <w:webHidden/>
          </w:rPr>
          <w:fldChar w:fldCharType="end"/>
        </w:r>
      </w:hyperlink>
    </w:p>
    <w:p w14:paraId="3DAEB6DE" w14:textId="13BF2AF3" w:rsidR="00AB60B2" w:rsidRDefault="00F12C28">
      <w:pPr>
        <w:pStyle w:val="TOC5"/>
        <w:tabs>
          <w:tab w:val="right" w:leader="dot" w:pos="5030"/>
        </w:tabs>
        <w:rPr>
          <w:rFonts w:eastAsiaTheme="minorEastAsia"/>
          <w:noProof/>
          <w:sz w:val="22"/>
          <w:szCs w:val="28"/>
          <w:lang w:val="en-US" w:eastAsia="en-US" w:bidi="th-TH"/>
        </w:rPr>
      </w:pPr>
      <w:hyperlink w:anchor="_Toc474759477" w:history="1">
        <w:r w:rsidR="00AB60B2" w:rsidRPr="00152558">
          <w:rPr>
            <w:rStyle w:val="Hyperlink"/>
            <w:noProof/>
          </w:rPr>
          <w:t>Конфиденциальность</w:t>
        </w:r>
        <w:r w:rsidR="00AB60B2">
          <w:rPr>
            <w:noProof/>
            <w:webHidden/>
          </w:rPr>
          <w:tab/>
        </w:r>
        <w:r w:rsidR="00AB60B2">
          <w:rPr>
            <w:noProof/>
            <w:webHidden/>
          </w:rPr>
          <w:fldChar w:fldCharType="begin"/>
        </w:r>
        <w:r w:rsidR="00AB60B2">
          <w:rPr>
            <w:noProof/>
            <w:webHidden/>
          </w:rPr>
          <w:instrText xml:space="preserve"> PAGEREF _Toc474759477 \h </w:instrText>
        </w:r>
        <w:r w:rsidR="00AB60B2">
          <w:rPr>
            <w:noProof/>
            <w:webHidden/>
          </w:rPr>
        </w:r>
        <w:r w:rsidR="00AB60B2">
          <w:rPr>
            <w:noProof/>
            <w:webHidden/>
          </w:rPr>
          <w:fldChar w:fldCharType="separate"/>
        </w:r>
        <w:r w:rsidR="00AB60B2">
          <w:rPr>
            <w:noProof/>
            <w:webHidden/>
          </w:rPr>
          <w:t>12</w:t>
        </w:r>
        <w:r w:rsidR="00AB60B2">
          <w:rPr>
            <w:noProof/>
            <w:webHidden/>
          </w:rPr>
          <w:fldChar w:fldCharType="end"/>
        </w:r>
      </w:hyperlink>
    </w:p>
    <w:p w14:paraId="72AA3DAF" w14:textId="0CDFADFE" w:rsidR="00AB60B2" w:rsidRDefault="00F12C28">
      <w:pPr>
        <w:pStyle w:val="TOC5"/>
        <w:tabs>
          <w:tab w:val="right" w:leader="dot" w:pos="5030"/>
        </w:tabs>
        <w:rPr>
          <w:rFonts w:eastAsiaTheme="minorEastAsia"/>
          <w:noProof/>
          <w:sz w:val="22"/>
          <w:szCs w:val="28"/>
          <w:lang w:val="en-US" w:eastAsia="en-US" w:bidi="th-TH"/>
        </w:rPr>
      </w:pPr>
      <w:hyperlink w:anchor="_Toc474759478" w:history="1">
        <w:r w:rsidR="00AB60B2" w:rsidRPr="00152558">
          <w:rPr>
            <w:rStyle w:val="Hyperlink"/>
            <w:noProof/>
          </w:rPr>
          <w:t>Дополнительные условия для европейских стран</w:t>
        </w:r>
        <w:r w:rsidR="00AB60B2">
          <w:rPr>
            <w:noProof/>
            <w:webHidden/>
          </w:rPr>
          <w:tab/>
        </w:r>
        <w:r w:rsidR="00AB60B2">
          <w:rPr>
            <w:noProof/>
            <w:webHidden/>
          </w:rPr>
          <w:fldChar w:fldCharType="begin"/>
        </w:r>
        <w:r w:rsidR="00AB60B2">
          <w:rPr>
            <w:noProof/>
            <w:webHidden/>
          </w:rPr>
          <w:instrText xml:space="preserve"> PAGEREF _Toc474759478 \h </w:instrText>
        </w:r>
        <w:r w:rsidR="00AB60B2">
          <w:rPr>
            <w:noProof/>
            <w:webHidden/>
          </w:rPr>
        </w:r>
        <w:r w:rsidR="00AB60B2">
          <w:rPr>
            <w:noProof/>
            <w:webHidden/>
          </w:rPr>
          <w:fldChar w:fldCharType="separate"/>
        </w:r>
        <w:r w:rsidR="00AB60B2">
          <w:rPr>
            <w:noProof/>
            <w:webHidden/>
          </w:rPr>
          <w:t>13</w:t>
        </w:r>
        <w:r w:rsidR="00AB60B2">
          <w:rPr>
            <w:noProof/>
            <w:webHidden/>
          </w:rPr>
          <w:fldChar w:fldCharType="end"/>
        </w:r>
      </w:hyperlink>
    </w:p>
    <w:p w14:paraId="080D5704" w14:textId="59539518" w:rsidR="00AB60B2" w:rsidRDefault="00F12C28">
      <w:pPr>
        <w:pStyle w:val="TOC5"/>
        <w:tabs>
          <w:tab w:val="right" w:leader="dot" w:pos="5030"/>
        </w:tabs>
        <w:rPr>
          <w:rFonts w:eastAsiaTheme="minorEastAsia"/>
          <w:noProof/>
          <w:sz w:val="22"/>
          <w:szCs w:val="28"/>
          <w:lang w:val="en-US" w:eastAsia="en-US" w:bidi="th-TH"/>
        </w:rPr>
      </w:pPr>
      <w:hyperlink w:anchor="_Toc474759479" w:history="1">
        <w:r w:rsidR="00AB60B2" w:rsidRPr="00152558">
          <w:rPr>
            <w:rStyle w:val="Hyperlink"/>
            <w:noProof/>
          </w:rPr>
          <w:t>Безопасность</w:t>
        </w:r>
        <w:r w:rsidR="00AB60B2">
          <w:rPr>
            <w:noProof/>
            <w:webHidden/>
          </w:rPr>
          <w:tab/>
        </w:r>
        <w:r w:rsidR="00AB60B2">
          <w:rPr>
            <w:noProof/>
            <w:webHidden/>
          </w:rPr>
          <w:fldChar w:fldCharType="begin"/>
        </w:r>
        <w:r w:rsidR="00AB60B2">
          <w:rPr>
            <w:noProof/>
            <w:webHidden/>
          </w:rPr>
          <w:instrText xml:space="preserve"> PAGEREF _Toc474759479 \h </w:instrText>
        </w:r>
        <w:r w:rsidR="00AB60B2">
          <w:rPr>
            <w:noProof/>
            <w:webHidden/>
          </w:rPr>
        </w:r>
        <w:r w:rsidR="00AB60B2">
          <w:rPr>
            <w:noProof/>
            <w:webHidden/>
          </w:rPr>
          <w:fldChar w:fldCharType="separate"/>
        </w:r>
        <w:r w:rsidR="00AB60B2">
          <w:rPr>
            <w:noProof/>
            <w:webHidden/>
          </w:rPr>
          <w:t>13</w:t>
        </w:r>
        <w:r w:rsidR="00AB60B2">
          <w:rPr>
            <w:noProof/>
            <w:webHidden/>
          </w:rPr>
          <w:fldChar w:fldCharType="end"/>
        </w:r>
      </w:hyperlink>
    </w:p>
    <w:p w14:paraId="02CFF26C" w14:textId="441BC0D5" w:rsidR="00AB60B2" w:rsidRDefault="00AB60B2">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59480" w:history="1">
        <w:r w:rsidRPr="00152558">
          <w:rPr>
            <w:rStyle w:val="Hyperlink"/>
            <w:noProof/>
          </w:rPr>
          <w:t>Особые условия для Веб-служб</w:t>
        </w:r>
        <w:r>
          <w:rPr>
            <w:noProof/>
            <w:webHidden/>
          </w:rPr>
          <w:tab/>
        </w:r>
        <w:r>
          <w:rPr>
            <w:noProof/>
            <w:webHidden/>
          </w:rPr>
          <w:fldChar w:fldCharType="begin"/>
        </w:r>
        <w:r>
          <w:rPr>
            <w:noProof/>
            <w:webHidden/>
          </w:rPr>
          <w:instrText xml:space="preserve"> PAGEREF _Toc474759480 \h </w:instrText>
        </w:r>
        <w:r>
          <w:rPr>
            <w:noProof/>
            <w:webHidden/>
          </w:rPr>
        </w:r>
        <w:r>
          <w:rPr>
            <w:noProof/>
            <w:webHidden/>
          </w:rPr>
          <w:fldChar w:fldCharType="separate"/>
        </w:r>
        <w:r>
          <w:rPr>
            <w:noProof/>
            <w:webHidden/>
          </w:rPr>
          <w:t>17</w:t>
        </w:r>
        <w:r>
          <w:rPr>
            <w:noProof/>
            <w:webHidden/>
          </w:rPr>
          <w:fldChar w:fldCharType="end"/>
        </w:r>
      </w:hyperlink>
    </w:p>
    <w:p w14:paraId="7E93D506" w14:textId="059239A4" w:rsidR="00AB60B2" w:rsidRDefault="00F12C28">
      <w:pPr>
        <w:pStyle w:val="TOC2"/>
        <w:tabs>
          <w:tab w:val="right" w:leader="dot" w:pos="5030"/>
        </w:tabs>
        <w:rPr>
          <w:rFonts w:eastAsiaTheme="minorEastAsia"/>
          <w:b w:val="0"/>
          <w:smallCaps w:val="0"/>
          <w:noProof/>
          <w:sz w:val="22"/>
          <w:szCs w:val="28"/>
          <w:lang w:val="en-US" w:eastAsia="en-US" w:bidi="th-TH"/>
        </w:rPr>
      </w:pPr>
      <w:hyperlink w:anchor="_Toc474759481" w:history="1">
        <w:r w:rsidR="00AB60B2" w:rsidRPr="00152558">
          <w:rPr>
            <w:rStyle w:val="Hyperlink"/>
            <w:noProof/>
            <w:lang w:bidi="ar-SA"/>
          </w:rPr>
          <w:t>Службы Microsoft Azure</w:t>
        </w:r>
        <w:r w:rsidR="00AB60B2">
          <w:rPr>
            <w:noProof/>
            <w:webHidden/>
          </w:rPr>
          <w:tab/>
        </w:r>
        <w:r w:rsidR="00AB60B2">
          <w:rPr>
            <w:noProof/>
            <w:webHidden/>
          </w:rPr>
          <w:fldChar w:fldCharType="begin"/>
        </w:r>
        <w:r w:rsidR="00AB60B2">
          <w:rPr>
            <w:noProof/>
            <w:webHidden/>
          </w:rPr>
          <w:instrText xml:space="preserve"> PAGEREF _Toc474759481 \h </w:instrText>
        </w:r>
        <w:r w:rsidR="00AB60B2">
          <w:rPr>
            <w:noProof/>
            <w:webHidden/>
          </w:rPr>
        </w:r>
        <w:r w:rsidR="00AB60B2">
          <w:rPr>
            <w:noProof/>
            <w:webHidden/>
          </w:rPr>
          <w:fldChar w:fldCharType="separate"/>
        </w:r>
        <w:r w:rsidR="00AB60B2">
          <w:rPr>
            <w:noProof/>
            <w:webHidden/>
          </w:rPr>
          <w:t>17</w:t>
        </w:r>
        <w:r w:rsidR="00AB60B2">
          <w:rPr>
            <w:noProof/>
            <w:webHidden/>
          </w:rPr>
          <w:fldChar w:fldCharType="end"/>
        </w:r>
      </w:hyperlink>
    </w:p>
    <w:p w14:paraId="08604571" w14:textId="30FFC7D7" w:rsidR="00AB60B2" w:rsidRDefault="00F12C28">
      <w:pPr>
        <w:pStyle w:val="TOC4"/>
        <w:rPr>
          <w:rFonts w:eastAsiaTheme="minorEastAsia"/>
          <w:smallCaps w:val="0"/>
          <w:noProof/>
          <w:sz w:val="22"/>
          <w:szCs w:val="28"/>
          <w:lang w:val="en-US" w:eastAsia="en-US" w:bidi="th-TH"/>
        </w:rPr>
      </w:pPr>
      <w:hyperlink w:anchor="_Toc474759482" w:history="1">
        <w:r w:rsidR="00AB60B2" w:rsidRPr="00152558">
          <w:rPr>
            <w:rStyle w:val="Hyperlink"/>
            <w:noProof/>
            <w:lang w:bidi="ar-SA"/>
          </w:rPr>
          <w:t>Службы Microsoft Cognitive Services</w:t>
        </w:r>
        <w:r w:rsidR="00AB60B2">
          <w:rPr>
            <w:noProof/>
            <w:webHidden/>
          </w:rPr>
          <w:tab/>
        </w:r>
        <w:r w:rsidR="00AB60B2">
          <w:rPr>
            <w:noProof/>
            <w:webHidden/>
          </w:rPr>
          <w:fldChar w:fldCharType="begin"/>
        </w:r>
        <w:r w:rsidR="00AB60B2">
          <w:rPr>
            <w:noProof/>
            <w:webHidden/>
          </w:rPr>
          <w:instrText xml:space="preserve"> PAGEREF _Toc474759482 \h </w:instrText>
        </w:r>
        <w:r w:rsidR="00AB60B2">
          <w:rPr>
            <w:noProof/>
            <w:webHidden/>
          </w:rPr>
        </w:r>
        <w:r w:rsidR="00AB60B2">
          <w:rPr>
            <w:noProof/>
            <w:webHidden/>
          </w:rPr>
          <w:fldChar w:fldCharType="separate"/>
        </w:r>
        <w:r w:rsidR="00AB60B2">
          <w:rPr>
            <w:noProof/>
            <w:webHidden/>
          </w:rPr>
          <w:t>18</w:t>
        </w:r>
        <w:r w:rsidR="00AB60B2">
          <w:rPr>
            <w:noProof/>
            <w:webHidden/>
          </w:rPr>
          <w:fldChar w:fldCharType="end"/>
        </w:r>
      </w:hyperlink>
    </w:p>
    <w:p w14:paraId="7054A6A3" w14:textId="7C5B914C" w:rsidR="00AB60B2" w:rsidRDefault="00F12C28">
      <w:pPr>
        <w:pStyle w:val="TOC4"/>
        <w:rPr>
          <w:rFonts w:eastAsiaTheme="minorEastAsia"/>
          <w:smallCaps w:val="0"/>
          <w:noProof/>
          <w:sz w:val="22"/>
          <w:szCs w:val="28"/>
          <w:lang w:val="en-US" w:eastAsia="en-US" w:bidi="th-TH"/>
        </w:rPr>
      </w:pPr>
      <w:hyperlink w:anchor="_Toc474759483" w:history="1">
        <w:r w:rsidR="00AB60B2" w:rsidRPr="00152558">
          <w:rPr>
            <w:rStyle w:val="Hyperlink"/>
            <w:noProof/>
            <w:lang w:bidi="ar-SA"/>
          </w:rPr>
          <w:t>Azure Active Directory Basic</w:t>
        </w:r>
        <w:r w:rsidR="00AB60B2">
          <w:rPr>
            <w:noProof/>
            <w:webHidden/>
          </w:rPr>
          <w:tab/>
        </w:r>
        <w:r w:rsidR="00AB60B2">
          <w:rPr>
            <w:noProof/>
            <w:webHidden/>
          </w:rPr>
          <w:fldChar w:fldCharType="begin"/>
        </w:r>
        <w:r w:rsidR="00AB60B2">
          <w:rPr>
            <w:noProof/>
            <w:webHidden/>
          </w:rPr>
          <w:instrText xml:space="preserve"> PAGEREF _Toc474759483 \h </w:instrText>
        </w:r>
        <w:r w:rsidR="00AB60B2">
          <w:rPr>
            <w:noProof/>
            <w:webHidden/>
          </w:rPr>
        </w:r>
        <w:r w:rsidR="00AB60B2">
          <w:rPr>
            <w:noProof/>
            <w:webHidden/>
          </w:rPr>
          <w:fldChar w:fldCharType="separate"/>
        </w:r>
        <w:r w:rsidR="00AB60B2">
          <w:rPr>
            <w:noProof/>
            <w:webHidden/>
          </w:rPr>
          <w:t>19</w:t>
        </w:r>
        <w:r w:rsidR="00AB60B2">
          <w:rPr>
            <w:noProof/>
            <w:webHidden/>
          </w:rPr>
          <w:fldChar w:fldCharType="end"/>
        </w:r>
      </w:hyperlink>
    </w:p>
    <w:p w14:paraId="7A89A9F5" w14:textId="6ECAABCA" w:rsidR="00AB60B2" w:rsidRDefault="00F12C28">
      <w:pPr>
        <w:pStyle w:val="TOC4"/>
        <w:rPr>
          <w:rFonts w:eastAsiaTheme="minorEastAsia"/>
          <w:smallCaps w:val="0"/>
          <w:noProof/>
          <w:sz w:val="22"/>
          <w:szCs w:val="28"/>
          <w:lang w:val="en-US" w:eastAsia="en-US" w:bidi="th-TH"/>
        </w:rPr>
      </w:pPr>
      <w:hyperlink w:anchor="_Toc474759484" w:history="1">
        <w:r w:rsidR="00AB60B2" w:rsidRPr="00152558">
          <w:rPr>
            <w:rStyle w:val="Hyperlink"/>
            <w:noProof/>
            <w:lang w:bidi="ar-SA"/>
          </w:rPr>
          <w:t>Azure Active Directory Premium</w:t>
        </w:r>
        <w:r w:rsidR="00AB60B2">
          <w:rPr>
            <w:noProof/>
            <w:webHidden/>
          </w:rPr>
          <w:tab/>
        </w:r>
        <w:r w:rsidR="00AB60B2">
          <w:rPr>
            <w:noProof/>
            <w:webHidden/>
          </w:rPr>
          <w:fldChar w:fldCharType="begin"/>
        </w:r>
        <w:r w:rsidR="00AB60B2">
          <w:rPr>
            <w:noProof/>
            <w:webHidden/>
          </w:rPr>
          <w:instrText xml:space="preserve"> PAGEREF _Toc474759484 \h </w:instrText>
        </w:r>
        <w:r w:rsidR="00AB60B2">
          <w:rPr>
            <w:noProof/>
            <w:webHidden/>
          </w:rPr>
        </w:r>
        <w:r w:rsidR="00AB60B2">
          <w:rPr>
            <w:noProof/>
            <w:webHidden/>
          </w:rPr>
          <w:fldChar w:fldCharType="separate"/>
        </w:r>
        <w:r w:rsidR="00AB60B2">
          <w:rPr>
            <w:noProof/>
            <w:webHidden/>
          </w:rPr>
          <w:t>19</w:t>
        </w:r>
        <w:r w:rsidR="00AB60B2">
          <w:rPr>
            <w:noProof/>
            <w:webHidden/>
          </w:rPr>
          <w:fldChar w:fldCharType="end"/>
        </w:r>
      </w:hyperlink>
    </w:p>
    <w:p w14:paraId="0E4A07D4" w14:textId="4187BB0F" w:rsidR="00AB60B2" w:rsidRDefault="00F12C28">
      <w:pPr>
        <w:pStyle w:val="TOC4"/>
        <w:rPr>
          <w:rFonts w:eastAsiaTheme="minorEastAsia"/>
          <w:smallCaps w:val="0"/>
          <w:noProof/>
          <w:sz w:val="22"/>
          <w:szCs w:val="28"/>
          <w:lang w:val="en-US" w:eastAsia="en-US" w:bidi="th-TH"/>
        </w:rPr>
      </w:pPr>
      <w:hyperlink w:anchor="_Toc474759485" w:history="1">
        <w:r w:rsidR="00AB60B2" w:rsidRPr="00152558">
          <w:rPr>
            <w:rStyle w:val="Hyperlink"/>
            <w:noProof/>
            <w:lang w:bidi="ar-SA"/>
          </w:rPr>
          <w:t>Azure Information Protection Premium</w:t>
        </w:r>
        <w:r w:rsidR="00AB60B2">
          <w:rPr>
            <w:noProof/>
            <w:webHidden/>
          </w:rPr>
          <w:tab/>
        </w:r>
        <w:r w:rsidR="00AB60B2">
          <w:rPr>
            <w:noProof/>
            <w:webHidden/>
          </w:rPr>
          <w:fldChar w:fldCharType="begin"/>
        </w:r>
        <w:r w:rsidR="00AB60B2">
          <w:rPr>
            <w:noProof/>
            <w:webHidden/>
          </w:rPr>
          <w:instrText xml:space="preserve"> PAGEREF _Toc474759485 \h </w:instrText>
        </w:r>
        <w:r w:rsidR="00AB60B2">
          <w:rPr>
            <w:noProof/>
            <w:webHidden/>
          </w:rPr>
        </w:r>
        <w:r w:rsidR="00AB60B2">
          <w:rPr>
            <w:noProof/>
            <w:webHidden/>
          </w:rPr>
          <w:fldChar w:fldCharType="separate"/>
        </w:r>
        <w:r w:rsidR="00AB60B2">
          <w:rPr>
            <w:noProof/>
            <w:webHidden/>
          </w:rPr>
          <w:t>19</w:t>
        </w:r>
        <w:r w:rsidR="00AB60B2">
          <w:rPr>
            <w:noProof/>
            <w:webHidden/>
          </w:rPr>
          <w:fldChar w:fldCharType="end"/>
        </w:r>
      </w:hyperlink>
    </w:p>
    <w:p w14:paraId="491B122D" w14:textId="738E6AF0" w:rsidR="00AB60B2" w:rsidRDefault="00F12C28">
      <w:pPr>
        <w:pStyle w:val="TOC3"/>
        <w:rPr>
          <w:rFonts w:eastAsiaTheme="minorEastAsia"/>
          <w:b w:val="0"/>
          <w:smallCaps w:val="0"/>
          <w:sz w:val="22"/>
          <w:szCs w:val="28"/>
          <w:lang w:val="en-US" w:eastAsia="en-US" w:bidi="th-TH"/>
        </w:rPr>
      </w:pPr>
      <w:hyperlink w:anchor="_Toc474759486" w:history="1">
        <w:r w:rsidR="00AB60B2" w:rsidRPr="00152558">
          <w:rPr>
            <w:rStyle w:val="Hyperlink"/>
            <w:lang w:bidi="ar-SA"/>
          </w:rPr>
          <w:t>Microsoft Dynamics 365 Services</w:t>
        </w:r>
        <w:r w:rsidR="00AB60B2">
          <w:rPr>
            <w:webHidden/>
          </w:rPr>
          <w:tab/>
        </w:r>
        <w:r w:rsidR="00AB60B2">
          <w:rPr>
            <w:webHidden/>
          </w:rPr>
          <w:fldChar w:fldCharType="begin"/>
        </w:r>
        <w:r w:rsidR="00AB60B2">
          <w:rPr>
            <w:webHidden/>
          </w:rPr>
          <w:instrText xml:space="preserve"> PAGEREF _Toc474759486 \h </w:instrText>
        </w:r>
        <w:r w:rsidR="00AB60B2">
          <w:rPr>
            <w:webHidden/>
          </w:rPr>
        </w:r>
        <w:r w:rsidR="00AB60B2">
          <w:rPr>
            <w:webHidden/>
          </w:rPr>
          <w:fldChar w:fldCharType="separate"/>
        </w:r>
        <w:r w:rsidR="00AB60B2">
          <w:rPr>
            <w:webHidden/>
          </w:rPr>
          <w:t>20</w:t>
        </w:r>
        <w:r w:rsidR="00AB60B2">
          <w:rPr>
            <w:webHidden/>
          </w:rPr>
          <w:fldChar w:fldCharType="end"/>
        </w:r>
      </w:hyperlink>
    </w:p>
    <w:p w14:paraId="2E953119" w14:textId="4F75DC20" w:rsidR="00AB60B2" w:rsidRDefault="00F12C28">
      <w:pPr>
        <w:pStyle w:val="TOC2"/>
        <w:tabs>
          <w:tab w:val="right" w:leader="dot" w:pos="5030"/>
        </w:tabs>
        <w:rPr>
          <w:rFonts w:eastAsiaTheme="minorEastAsia"/>
          <w:b w:val="0"/>
          <w:smallCaps w:val="0"/>
          <w:noProof/>
          <w:sz w:val="22"/>
          <w:szCs w:val="28"/>
          <w:lang w:val="en-US" w:eastAsia="en-US" w:bidi="th-TH"/>
        </w:rPr>
      </w:pPr>
      <w:hyperlink w:anchor="_Toc474759487" w:history="1">
        <w:r w:rsidR="00AB60B2" w:rsidRPr="00152558">
          <w:rPr>
            <w:rStyle w:val="Hyperlink"/>
            <w:noProof/>
            <w:lang w:bidi="ar-SA"/>
          </w:rPr>
          <w:t>Службы Office 365</w:t>
        </w:r>
        <w:r w:rsidR="00AB60B2">
          <w:rPr>
            <w:noProof/>
            <w:webHidden/>
          </w:rPr>
          <w:tab/>
        </w:r>
        <w:r w:rsidR="00AB60B2">
          <w:rPr>
            <w:noProof/>
            <w:webHidden/>
          </w:rPr>
          <w:fldChar w:fldCharType="begin"/>
        </w:r>
        <w:r w:rsidR="00AB60B2">
          <w:rPr>
            <w:noProof/>
            <w:webHidden/>
          </w:rPr>
          <w:instrText xml:space="preserve"> PAGEREF _Toc474759487 \h </w:instrText>
        </w:r>
        <w:r w:rsidR="00AB60B2">
          <w:rPr>
            <w:noProof/>
            <w:webHidden/>
          </w:rPr>
        </w:r>
        <w:r w:rsidR="00AB60B2">
          <w:rPr>
            <w:noProof/>
            <w:webHidden/>
          </w:rPr>
          <w:fldChar w:fldCharType="separate"/>
        </w:r>
        <w:r w:rsidR="00AB60B2">
          <w:rPr>
            <w:noProof/>
            <w:webHidden/>
          </w:rPr>
          <w:t>21</w:t>
        </w:r>
        <w:r w:rsidR="00AB60B2">
          <w:rPr>
            <w:noProof/>
            <w:webHidden/>
          </w:rPr>
          <w:fldChar w:fldCharType="end"/>
        </w:r>
      </w:hyperlink>
    </w:p>
    <w:p w14:paraId="2C896360" w14:textId="767CD692" w:rsidR="00AB60B2" w:rsidRDefault="00F12C28">
      <w:pPr>
        <w:pStyle w:val="TOC4"/>
        <w:rPr>
          <w:rFonts w:eastAsiaTheme="minorEastAsia"/>
          <w:smallCaps w:val="0"/>
          <w:noProof/>
          <w:sz w:val="22"/>
          <w:szCs w:val="28"/>
          <w:lang w:val="en-US" w:eastAsia="en-US" w:bidi="th-TH"/>
        </w:rPr>
      </w:pPr>
      <w:hyperlink w:anchor="_Toc474759488" w:history="1">
        <w:r w:rsidR="00AB60B2" w:rsidRPr="00152558">
          <w:rPr>
            <w:rStyle w:val="Hyperlink"/>
            <w:noProof/>
            <w:lang w:bidi="ar-SA"/>
          </w:rPr>
          <w:t>Exchange Online</w:t>
        </w:r>
        <w:r w:rsidR="00AB60B2">
          <w:rPr>
            <w:noProof/>
            <w:webHidden/>
          </w:rPr>
          <w:tab/>
        </w:r>
        <w:r w:rsidR="00AB60B2">
          <w:rPr>
            <w:noProof/>
            <w:webHidden/>
          </w:rPr>
          <w:fldChar w:fldCharType="begin"/>
        </w:r>
        <w:r w:rsidR="00AB60B2">
          <w:rPr>
            <w:noProof/>
            <w:webHidden/>
          </w:rPr>
          <w:instrText xml:space="preserve"> PAGEREF _Toc474759488 \h </w:instrText>
        </w:r>
        <w:r w:rsidR="00AB60B2">
          <w:rPr>
            <w:noProof/>
            <w:webHidden/>
          </w:rPr>
        </w:r>
        <w:r w:rsidR="00AB60B2">
          <w:rPr>
            <w:noProof/>
            <w:webHidden/>
          </w:rPr>
          <w:fldChar w:fldCharType="separate"/>
        </w:r>
        <w:r w:rsidR="00AB60B2">
          <w:rPr>
            <w:noProof/>
            <w:webHidden/>
          </w:rPr>
          <w:t>21</w:t>
        </w:r>
        <w:r w:rsidR="00AB60B2">
          <w:rPr>
            <w:noProof/>
            <w:webHidden/>
          </w:rPr>
          <w:fldChar w:fldCharType="end"/>
        </w:r>
      </w:hyperlink>
    </w:p>
    <w:p w14:paraId="2DB624CE" w14:textId="68BEFCC3" w:rsidR="00AB60B2" w:rsidRDefault="00F12C28">
      <w:pPr>
        <w:pStyle w:val="TOC4"/>
        <w:rPr>
          <w:rFonts w:eastAsiaTheme="minorEastAsia"/>
          <w:smallCaps w:val="0"/>
          <w:noProof/>
          <w:sz w:val="22"/>
          <w:szCs w:val="28"/>
          <w:lang w:val="en-US" w:eastAsia="en-US" w:bidi="th-TH"/>
        </w:rPr>
      </w:pPr>
      <w:hyperlink w:anchor="_Toc474759489" w:history="1">
        <w:r w:rsidR="00AB60B2" w:rsidRPr="00152558">
          <w:rPr>
            <w:rStyle w:val="Hyperlink"/>
            <w:noProof/>
            <w:lang w:bidi="ar-SA"/>
          </w:rPr>
          <w:t>Приложения Office 365</w:t>
        </w:r>
        <w:r w:rsidR="00AB60B2">
          <w:rPr>
            <w:noProof/>
            <w:webHidden/>
          </w:rPr>
          <w:tab/>
        </w:r>
        <w:r w:rsidR="00AB60B2">
          <w:rPr>
            <w:noProof/>
            <w:webHidden/>
          </w:rPr>
          <w:fldChar w:fldCharType="begin"/>
        </w:r>
        <w:r w:rsidR="00AB60B2">
          <w:rPr>
            <w:noProof/>
            <w:webHidden/>
          </w:rPr>
          <w:instrText xml:space="preserve"> PAGEREF _Toc474759489 \h </w:instrText>
        </w:r>
        <w:r w:rsidR="00AB60B2">
          <w:rPr>
            <w:noProof/>
            <w:webHidden/>
          </w:rPr>
        </w:r>
        <w:r w:rsidR="00AB60B2">
          <w:rPr>
            <w:noProof/>
            <w:webHidden/>
          </w:rPr>
          <w:fldChar w:fldCharType="separate"/>
        </w:r>
        <w:r w:rsidR="00AB60B2">
          <w:rPr>
            <w:noProof/>
            <w:webHidden/>
          </w:rPr>
          <w:t>23</w:t>
        </w:r>
        <w:r w:rsidR="00AB60B2">
          <w:rPr>
            <w:noProof/>
            <w:webHidden/>
          </w:rPr>
          <w:fldChar w:fldCharType="end"/>
        </w:r>
      </w:hyperlink>
    </w:p>
    <w:p w14:paraId="3FAEBEE3" w14:textId="19C525B5" w:rsidR="00AB60B2" w:rsidRDefault="00F12C28">
      <w:pPr>
        <w:pStyle w:val="TOC4"/>
        <w:rPr>
          <w:rFonts w:eastAsiaTheme="minorEastAsia"/>
          <w:smallCaps w:val="0"/>
          <w:noProof/>
          <w:sz w:val="22"/>
          <w:szCs w:val="28"/>
          <w:lang w:val="en-US" w:eastAsia="en-US" w:bidi="th-TH"/>
        </w:rPr>
      </w:pPr>
      <w:hyperlink w:anchor="_Toc474759490" w:history="1">
        <w:r w:rsidR="00AB60B2" w:rsidRPr="00152558">
          <w:rPr>
            <w:rStyle w:val="Hyperlink"/>
            <w:noProof/>
            <w:lang w:bidi="ar-SA"/>
          </w:rPr>
          <w:t>Microsoft MyAnalytics</w:t>
        </w:r>
        <w:r w:rsidR="00AB60B2">
          <w:rPr>
            <w:noProof/>
            <w:webHidden/>
          </w:rPr>
          <w:tab/>
        </w:r>
        <w:r w:rsidR="00AB60B2">
          <w:rPr>
            <w:noProof/>
            <w:webHidden/>
          </w:rPr>
          <w:fldChar w:fldCharType="begin"/>
        </w:r>
        <w:r w:rsidR="00AB60B2">
          <w:rPr>
            <w:noProof/>
            <w:webHidden/>
          </w:rPr>
          <w:instrText xml:space="preserve"> PAGEREF _Toc474759490 \h </w:instrText>
        </w:r>
        <w:r w:rsidR="00AB60B2">
          <w:rPr>
            <w:noProof/>
            <w:webHidden/>
          </w:rPr>
        </w:r>
        <w:r w:rsidR="00AB60B2">
          <w:rPr>
            <w:noProof/>
            <w:webHidden/>
          </w:rPr>
          <w:fldChar w:fldCharType="separate"/>
        </w:r>
        <w:r w:rsidR="00AB60B2">
          <w:rPr>
            <w:noProof/>
            <w:webHidden/>
          </w:rPr>
          <w:t>23</w:t>
        </w:r>
        <w:r w:rsidR="00AB60B2">
          <w:rPr>
            <w:noProof/>
            <w:webHidden/>
          </w:rPr>
          <w:fldChar w:fldCharType="end"/>
        </w:r>
      </w:hyperlink>
    </w:p>
    <w:p w14:paraId="2DDDF251" w14:textId="0DC1F932" w:rsidR="00AB60B2" w:rsidRDefault="00F12C28">
      <w:pPr>
        <w:pStyle w:val="TOC4"/>
        <w:rPr>
          <w:rFonts w:eastAsiaTheme="minorEastAsia"/>
          <w:smallCaps w:val="0"/>
          <w:noProof/>
          <w:sz w:val="22"/>
          <w:szCs w:val="28"/>
          <w:lang w:val="en-US" w:eastAsia="en-US" w:bidi="th-TH"/>
        </w:rPr>
      </w:pPr>
      <w:hyperlink w:anchor="_Toc474759491" w:history="1">
        <w:r w:rsidR="00AB60B2" w:rsidRPr="00152558">
          <w:rPr>
            <w:rStyle w:val="Hyperlink"/>
            <w:noProof/>
            <w:lang w:bidi="ar-SA"/>
          </w:rPr>
          <w:t>Office 365 Advanced Compliance</w:t>
        </w:r>
        <w:r w:rsidR="00AB60B2">
          <w:rPr>
            <w:noProof/>
            <w:webHidden/>
          </w:rPr>
          <w:tab/>
        </w:r>
        <w:r w:rsidR="00AB60B2">
          <w:rPr>
            <w:noProof/>
            <w:webHidden/>
          </w:rPr>
          <w:fldChar w:fldCharType="begin"/>
        </w:r>
        <w:r w:rsidR="00AB60B2">
          <w:rPr>
            <w:noProof/>
            <w:webHidden/>
          </w:rPr>
          <w:instrText xml:space="preserve"> PAGEREF _Toc474759491 \h </w:instrText>
        </w:r>
        <w:r w:rsidR="00AB60B2">
          <w:rPr>
            <w:noProof/>
            <w:webHidden/>
          </w:rPr>
        </w:r>
        <w:r w:rsidR="00AB60B2">
          <w:rPr>
            <w:noProof/>
            <w:webHidden/>
          </w:rPr>
          <w:fldChar w:fldCharType="separate"/>
        </w:r>
        <w:r w:rsidR="00AB60B2">
          <w:rPr>
            <w:noProof/>
            <w:webHidden/>
          </w:rPr>
          <w:t>23</w:t>
        </w:r>
        <w:r w:rsidR="00AB60B2">
          <w:rPr>
            <w:noProof/>
            <w:webHidden/>
          </w:rPr>
          <w:fldChar w:fldCharType="end"/>
        </w:r>
      </w:hyperlink>
    </w:p>
    <w:p w14:paraId="36A5DDD3" w14:textId="14E922BC" w:rsidR="00AB60B2" w:rsidRDefault="00F12C28">
      <w:pPr>
        <w:pStyle w:val="TOC4"/>
        <w:rPr>
          <w:rFonts w:eastAsiaTheme="minorEastAsia"/>
          <w:smallCaps w:val="0"/>
          <w:noProof/>
          <w:sz w:val="22"/>
          <w:szCs w:val="28"/>
          <w:lang w:val="en-US" w:eastAsia="en-US" w:bidi="th-TH"/>
        </w:rPr>
      </w:pPr>
      <w:hyperlink w:anchor="_Toc474759492" w:history="1">
        <w:r w:rsidR="00AB60B2" w:rsidRPr="00152558">
          <w:rPr>
            <w:rStyle w:val="Hyperlink"/>
            <w:noProof/>
            <w:lang w:bidi="ar-SA"/>
          </w:rPr>
          <w:t>Office Online</w:t>
        </w:r>
        <w:r w:rsidR="00AB60B2">
          <w:rPr>
            <w:noProof/>
            <w:webHidden/>
          </w:rPr>
          <w:tab/>
        </w:r>
        <w:r w:rsidR="00AB60B2">
          <w:rPr>
            <w:noProof/>
            <w:webHidden/>
          </w:rPr>
          <w:fldChar w:fldCharType="begin"/>
        </w:r>
        <w:r w:rsidR="00AB60B2">
          <w:rPr>
            <w:noProof/>
            <w:webHidden/>
          </w:rPr>
          <w:instrText xml:space="preserve"> PAGEREF _Toc474759492 \h </w:instrText>
        </w:r>
        <w:r w:rsidR="00AB60B2">
          <w:rPr>
            <w:noProof/>
            <w:webHidden/>
          </w:rPr>
        </w:r>
        <w:r w:rsidR="00AB60B2">
          <w:rPr>
            <w:noProof/>
            <w:webHidden/>
          </w:rPr>
          <w:fldChar w:fldCharType="separate"/>
        </w:r>
        <w:r w:rsidR="00AB60B2">
          <w:rPr>
            <w:noProof/>
            <w:webHidden/>
          </w:rPr>
          <w:t>24</w:t>
        </w:r>
        <w:r w:rsidR="00AB60B2">
          <w:rPr>
            <w:noProof/>
            <w:webHidden/>
          </w:rPr>
          <w:fldChar w:fldCharType="end"/>
        </w:r>
      </w:hyperlink>
    </w:p>
    <w:p w14:paraId="143BBDAC" w14:textId="7A7F3C0C" w:rsidR="00AB60B2" w:rsidRDefault="00F12C28">
      <w:pPr>
        <w:pStyle w:val="TOC4"/>
        <w:rPr>
          <w:rFonts w:eastAsiaTheme="minorEastAsia"/>
          <w:smallCaps w:val="0"/>
          <w:noProof/>
          <w:sz w:val="22"/>
          <w:szCs w:val="28"/>
          <w:lang w:val="en-US" w:eastAsia="en-US" w:bidi="th-TH"/>
        </w:rPr>
      </w:pPr>
      <w:hyperlink w:anchor="_Toc474759493" w:history="1">
        <w:r w:rsidR="00AB60B2" w:rsidRPr="00152558">
          <w:rPr>
            <w:rStyle w:val="Hyperlink"/>
            <w:noProof/>
            <w:lang w:bidi="ar-SA"/>
          </w:rPr>
          <w:t>OneDrive для бизнеса</w:t>
        </w:r>
        <w:r w:rsidR="00AB60B2">
          <w:rPr>
            <w:noProof/>
            <w:webHidden/>
          </w:rPr>
          <w:tab/>
        </w:r>
        <w:r w:rsidR="00AB60B2">
          <w:rPr>
            <w:noProof/>
            <w:webHidden/>
          </w:rPr>
          <w:fldChar w:fldCharType="begin"/>
        </w:r>
        <w:r w:rsidR="00AB60B2">
          <w:rPr>
            <w:noProof/>
            <w:webHidden/>
          </w:rPr>
          <w:instrText xml:space="preserve"> PAGEREF _Toc474759493 \h </w:instrText>
        </w:r>
        <w:r w:rsidR="00AB60B2">
          <w:rPr>
            <w:noProof/>
            <w:webHidden/>
          </w:rPr>
        </w:r>
        <w:r w:rsidR="00AB60B2">
          <w:rPr>
            <w:noProof/>
            <w:webHidden/>
          </w:rPr>
          <w:fldChar w:fldCharType="separate"/>
        </w:r>
        <w:r w:rsidR="00AB60B2">
          <w:rPr>
            <w:noProof/>
            <w:webHidden/>
          </w:rPr>
          <w:t>24</w:t>
        </w:r>
        <w:r w:rsidR="00AB60B2">
          <w:rPr>
            <w:noProof/>
            <w:webHidden/>
          </w:rPr>
          <w:fldChar w:fldCharType="end"/>
        </w:r>
      </w:hyperlink>
    </w:p>
    <w:p w14:paraId="52E8370A" w14:textId="50BC2BB0" w:rsidR="00AB60B2" w:rsidRDefault="00F12C28">
      <w:pPr>
        <w:pStyle w:val="TOC4"/>
        <w:rPr>
          <w:rFonts w:eastAsiaTheme="minorEastAsia"/>
          <w:smallCaps w:val="0"/>
          <w:noProof/>
          <w:sz w:val="22"/>
          <w:szCs w:val="28"/>
          <w:lang w:val="en-US" w:eastAsia="en-US" w:bidi="th-TH"/>
        </w:rPr>
      </w:pPr>
      <w:hyperlink w:anchor="_Toc474759494" w:history="1">
        <w:r w:rsidR="00AB60B2" w:rsidRPr="00152558">
          <w:rPr>
            <w:rStyle w:val="Hyperlink"/>
            <w:noProof/>
            <w:lang w:bidi="ar-SA"/>
          </w:rPr>
          <w:t>Project Online</w:t>
        </w:r>
        <w:r w:rsidR="00AB60B2">
          <w:rPr>
            <w:noProof/>
            <w:webHidden/>
          </w:rPr>
          <w:tab/>
        </w:r>
        <w:r w:rsidR="00AB60B2">
          <w:rPr>
            <w:noProof/>
            <w:webHidden/>
          </w:rPr>
          <w:fldChar w:fldCharType="begin"/>
        </w:r>
        <w:r w:rsidR="00AB60B2">
          <w:rPr>
            <w:noProof/>
            <w:webHidden/>
          </w:rPr>
          <w:instrText xml:space="preserve"> PAGEREF _Toc474759494 \h </w:instrText>
        </w:r>
        <w:r w:rsidR="00AB60B2">
          <w:rPr>
            <w:noProof/>
            <w:webHidden/>
          </w:rPr>
        </w:r>
        <w:r w:rsidR="00AB60B2">
          <w:rPr>
            <w:noProof/>
            <w:webHidden/>
          </w:rPr>
          <w:fldChar w:fldCharType="separate"/>
        </w:r>
        <w:r w:rsidR="00AB60B2">
          <w:rPr>
            <w:noProof/>
            <w:webHidden/>
          </w:rPr>
          <w:t>24</w:t>
        </w:r>
        <w:r w:rsidR="00AB60B2">
          <w:rPr>
            <w:noProof/>
            <w:webHidden/>
          </w:rPr>
          <w:fldChar w:fldCharType="end"/>
        </w:r>
      </w:hyperlink>
    </w:p>
    <w:p w14:paraId="31946662" w14:textId="3A3A7F4C" w:rsidR="00AB60B2" w:rsidRDefault="00F12C28">
      <w:pPr>
        <w:pStyle w:val="TOC4"/>
        <w:rPr>
          <w:rFonts w:eastAsiaTheme="minorEastAsia"/>
          <w:smallCaps w:val="0"/>
          <w:noProof/>
          <w:sz w:val="22"/>
          <w:szCs w:val="28"/>
          <w:lang w:val="en-US" w:eastAsia="en-US" w:bidi="th-TH"/>
        </w:rPr>
      </w:pPr>
      <w:hyperlink w:anchor="_Toc474759495" w:history="1">
        <w:r w:rsidR="00AB60B2" w:rsidRPr="00152558">
          <w:rPr>
            <w:rStyle w:val="Hyperlink"/>
            <w:noProof/>
            <w:lang w:bidi="ar-SA"/>
          </w:rPr>
          <w:t>SharePoint Online</w:t>
        </w:r>
        <w:r w:rsidR="00AB60B2">
          <w:rPr>
            <w:noProof/>
            <w:webHidden/>
          </w:rPr>
          <w:tab/>
        </w:r>
        <w:r w:rsidR="00AB60B2">
          <w:rPr>
            <w:noProof/>
            <w:webHidden/>
          </w:rPr>
          <w:fldChar w:fldCharType="begin"/>
        </w:r>
        <w:r w:rsidR="00AB60B2">
          <w:rPr>
            <w:noProof/>
            <w:webHidden/>
          </w:rPr>
          <w:instrText xml:space="preserve"> PAGEREF _Toc474759495 \h </w:instrText>
        </w:r>
        <w:r w:rsidR="00AB60B2">
          <w:rPr>
            <w:noProof/>
            <w:webHidden/>
          </w:rPr>
        </w:r>
        <w:r w:rsidR="00AB60B2">
          <w:rPr>
            <w:noProof/>
            <w:webHidden/>
          </w:rPr>
          <w:fldChar w:fldCharType="separate"/>
        </w:r>
        <w:r w:rsidR="00AB60B2">
          <w:rPr>
            <w:noProof/>
            <w:webHidden/>
          </w:rPr>
          <w:t>24</w:t>
        </w:r>
        <w:r w:rsidR="00AB60B2">
          <w:rPr>
            <w:noProof/>
            <w:webHidden/>
          </w:rPr>
          <w:fldChar w:fldCharType="end"/>
        </w:r>
      </w:hyperlink>
    </w:p>
    <w:p w14:paraId="252878B9" w14:textId="3648C432" w:rsidR="00AB60B2" w:rsidRDefault="00F12C28">
      <w:pPr>
        <w:pStyle w:val="TOC4"/>
        <w:rPr>
          <w:rFonts w:eastAsiaTheme="minorEastAsia"/>
          <w:smallCaps w:val="0"/>
          <w:noProof/>
          <w:sz w:val="22"/>
          <w:szCs w:val="28"/>
          <w:lang w:val="en-US" w:eastAsia="en-US" w:bidi="th-TH"/>
        </w:rPr>
      </w:pPr>
      <w:hyperlink w:anchor="_Toc474759496" w:history="1">
        <w:r w:rsidR="00AB60B2" w:rsidRPr="00152558">
          <w:rPr>
            <w:rStyle w:val="Hyperlink"/>
            <w:noProof/>
            <w:lang w:bidi="ar-SA"/>
          </w:rPr>
          <w:t>Skype для бизнеса Online</w:t>
        </w:r>
        <w:r w:rsidR="00AB60B2">
          <w:rPr>
            <w:noProof/>
            <w:webHidden/>
          </w:rPr>
          <w:tab/>
        </w:r>
        <w:r w:rsidR="00AB60B2">
          <w:rPr>
            <w:noProof/>
            <w:webHidden/>
          </w:rPr>
          <w:fldChar w:fldCharType="begin"/>
        </w:r>
        <w:r w:rsidR="00AB60B2">
          <w:rPr>
            <w:noProof/>
            <w:webHidden/>
          </w:rPr>
          <w:instrText xml:space="preserve"> PAGEREF _Toc474759496 \h </w:instrText>
        </w:r>
        <w:r w:rsidR="00AB60B2">
          <w:rPr>
            <w:noProof/>
            <w:webHidden/>
          </w:rPr>
        </w:r>
        <w:r w:rsidR="00AB60B2">
          <w:rPr>
            <w:noProof/>
            <w:webHidden/>
          </w:rPr>
          <w:fldChar w:fldCharType="separate"/>
        </w:r>
        <w:r w:rsidR="00AB60B2">
          <w:rPr>
            <w:noProof/>
            <w:webHidden/>
          </w:rPr>
          <w:t>25</w:t>
        </w:r>
        <w:r w:rsidR="00AB60B2">
          <w:rPr>
            <w:noProof/>
            <w:webHidden/>
          </w:rPr>
          <w:fldChar w:fldCharType="end"/>
        </w:r>
      </w:hyperlink>
    </w:p>
    <w:p w14:paraId="1CAC10C0" w14:textId="64E1FD89" w:rsidR="00AB60B2" w:rsidRDefault="00F12C28">
      <w:pPr>
        <w:pStyle w:val="TOC4"/>
        <w:rPr>
          <w:rFonts w:eastAsiaTheme="minorEastAsia"/>
          <w:smallCaps w:val="0"/>
          <w:noProof/>
          <w:sz w:val="22"/>
          <w:szCs w:val="28"/>
          <w:lang w:val="en-US" w:eastAsia="en-US" w:bidi="th-TH"/>
        </w:rPr>
      </w:pPr>
      <w:hyperlink w:anchor="_Toc474759497" w:history="1">
        <w:r w:rsidR="00AB60B2" w:rsidRPr="00152558">
          <w:rPr>
            <w:rStyle w:val="Hyperlink"/>
            <w:noProof/>
            <w:lang w:bidi="ar-SA"/>
          </w:rPr>
          <w:t>Службы ТСОП в Skype для бизнеса Online</w:t>
        </w:r>
        <w:r w:rsidR="00AB60B2">
          <w:rPr>
            <w:noProof/>
            <w:webHidden/>
          </w:rPr>
          <w:tab/>
        </w:r>
        <w:r w:rsidR="00AB60B2">
          <w:rPr>
            <w:noProof/>
            <w:webHidden/>
          </w:rPr>
          <w:fldChar w:fldCharType="begin"/>
        </w:r>
        <w:r w:rsidR="00AB60B2">
          <w:rPr>
            <w:noProof/>
            <w:webHidden/>
          </w:rPr>
          <w:instrText xml:space="preserve"> PAGEREF _Toc474759497 \h </w:instrText>
        </w:r>
        <w:r w:rsidR="00AB60B2">
          <w:rPr>
            <w:noProof/>
            <w:webHidden/>
          </w:rPr>
        </w:r>
        <w:r w:rsidR="00AB60B2">
          <w:rPr>
            <w:noProof/>
            <w:webHidden/>
          </w:rPr>
          <w:fldChar w:fldCharType="separate"/>
        </w:r>
        <w:r w:rsidR="00AB60B2">
          <w:rPr>
            <w:noProof/>
            <w:webHidden/>
          </w:rPr>
          <w:t>25</w:t>
        </w:r>
        <w:r w:rsidR="00AB60B2">
          <w:rPr>
            <w:noProof/>
            <w:webHidden/>
          </w:rPr>
          <w:fldChar w:fldCharType="end"/>
        </w:r>
      </w:hyperlink>
    </w:p>
    <w:p w14:paraId="100B4A6E" w14:textId="1D31DD22" w:rsidR="00AB60B2" w:rsidRDefault="00F12C28">
      <w:pPr>
        <w:pStyle w:val="TOC2"/>
        <w:tabs>
          <w:tab w:val="right" w:leader="dot" w:pos="5030"/>
        </w:tabs>
        <w:rPr>
          <w:rFonts w:eastAsiaTheme="minorEastAsia"/>
          <w:b w:val="0"/>
          <w:smallCaps w:val="0"/>
          <w:noProof/>
          <w:sz w:val="22"/>
          <w:szCs w:val="28"/>
          <w:lang w:val="en-US" w:eastAsia="en-US" w:bidi="th-TH"/>
        </w:rPr>
      </w:pPr>
      <w:hyperlink w:anchor="_Toc474759498" w:history="1">
        <w:r w:rsidR="00AB60B2" w:rsidRPr="00152558">
          <w:rPr>
            <w:rStyle w:val="Hyperlink"/>
            <w:noProof/>
            <w:lang w:bidi="ar-SA"/>
          </w:rPr>
          <w:t>Другие веб-службы</w:t>
        </w:r>
        <w:r w:rsidR="00AB60B2">
          <w:rPr>
            <w:noProof/>
            <w:webHidden/>
          </w:rPr>
          <w:tab/>
        </w:r>
        <w:r w:rsidR="00AB60B2">
          <w:rPr>
            <w:noProof/>
            <w:webHidden/>
          </w:rPr>
          <w:fldChar w:fldCharType="begin"/>
        </w:r>
        <w:r w:rsidR="00AB60B2">
          <w:rPr>
            <w:noProof/>
            <w:webHidden/>
          </w:rPr>
          <w:instrText xml:space="preserve"> PAGEREF _Toc474759498 \h </w:instrText>
        </w:r>
        <w:r w:rsidR="00AB60B2">
          <w:rPr>
            <w:noProof/>
            <w:webHidden/>
          </w:rPr>
        </w:r>
        <w:r w:rsidR="00AB60B2">
          <w:rPr>
            <w:noProof/>
            <w:webHidden/>
          </w:rPr>
          <w:fldChar w:fldCharType="separate"/>
        </w:r>
        <w:r w:rsidR="00AB60B2">
          <w:rPr>
            <w:noProof/>
            <w:webHidden/>
          </w:rPr>
          <w:t>26</w:t>
        </w:r>
        <w:r w:rsidR="00AB60B2">
          <w:rPr>
            <w:noProof/>
            <w:webHidden/>
          </w:rPr>
          <w:fldChar w:fldCharType="end"/>
        </w:r>
      </w:hyperlink>
    </w:p>
    <w:p w14:paraId="1C3305AD" w14:textId="14CA12EB" w:rsidR="00AB60B2" w:rsidRDefault="00F12C28">
      <w:pPr>
        <w:pStyle w:val="TOC4"/>
        <w:rPr>
          <w:rFonts w:eastAsiaTheme="minorEastAsia"/>
          <w:smallCaps w:val="0"/>
          <w:noProof/>
          <w:sz w:val="22"/>
          <w:szCs w:val="28"/>
          <w:lang w:val="en-US" w:eastAsia="en-US" w:bidi="th-TH"/>
        </w:rPr>
      </w:pPr>
      <w:hyperlink w:anchor="_Toc474759499" w:history="1">
        <w:r w:rsidR="00AB60B2" w:rsidRPr="00152558">
          <w:rPr>
            <w:rStyle w:val="Hyperlink"/>
            <w:noProof/>
            <w:lang w:bidi="ar-SA"/>
          </w:rPr>
          <w:t>Платформы Bing Maps Enterprise Platform и Bing Maps Mobile Asset Management Platform</w:t>
        </w:r>
        <w:r w:rsidR="00AB60B2">
          <w:rPr>
            <w:noProof/>
            <w:webHidden/>
          </w:rPr>
          <w:tab/>
        </w:r>
        <w:r w:rsidR="00AB60B2">
          <w:rPr>
            <w:noProof/>
            <w:webHidden/>
          </w:rPr>
          <w:fldChar w:fldCharType="begin"/>
        </w:r>
        <w:r w:rsidR="00AB60B2">
          <w:rPr>
            <w:noProof/>
            <w:webHidden/>
          </w:rPr>
          <w:instrText xml:space="preserve"> PAGEREF _Toc474759499 \h </w:instrText>
        </w:r>
        <w:r w:rsidR="00AB60B2">
          <w:rPr>
            <w:noProof/>
            <w:webHidden/>
          </w:rPr>
        </w:r>
        <w:r w:rsidR="00AB60B2">
          <w:rPr>
            <w:noProof/>
            <w:webHidden/>
          </w:rPr>
          <w:fldChar w:fldCharType="separate"/>
        </w:r>
        <w:r w:rsidR="00AB60B2">
          <w:rPr>
            <w:noProof/>
            <w:webHidden/>
          </w:rPr>
          <w:t>26</w:t>
        </w:r>
        <w:r w:rsidR="00AB60B2">
          <w:rPr>
            <w:noProof/>
            <w:webHidden/>
          </w:rPr>
          <w:fldChar w:fldCharType="end"/>
        </w:r>
      </w:hyperlink>
    </w:p>
    <w:p w14:paraId="6C6D7BA9" w14:textId="3C9E704A" w:rsidR="00AB60B2" w:rsidRDefault="00F12C28">
      <w:pPr>
        <w:pStyle w:val="TOC4"/>
        <w:rPr>
          <w:rFonts w:eastAsiaTheme="minorEastAsia"/>
          <w:smallCaps w:val="0"/>
          <w:noProof/>
          <w:sz w:val="22"/>
          <w:szCs w:val="28"/>
          <w:lang w:val="en-US" w:eastAsia="en-US" w:bidi="th-TH"/>
        </w:rPr>
      </w:pPr>
      <w:hyperlink w:anchor="_Toc474759500" w:history="1">
        <w:r w:rsidR="00AB60B2" w:rsidRPr="00152558">
          <w:rPr>
            <w:rStyle w:val="Hyperlink"/>
            <w:noProof/>
            <w:lang w:bidi="ar-SA"/>
          </w:rPr>
          <w:t>Business Application Platform</w:t>
        </w:r>
        <w:r w:rsidR="00AB60B2">
          <w:rPr>
            <w:noProof/>
            <w:webHidden/>
          </w:rPr>
          <w:tab/>
        </w:r>
        <w:r w:rsidR="00AB60B2">
          <w:rPr>
            <w:noProof/>
            <w:webHidden/>
          </w:rPr>
          <w:fldChar w:fldCharType="begin"/>
        </w:r>
        <w:r w:rsidR="00AB60B2">
          <w:rPr>
            <w:noProof/>
            <w:webHidden/>
          </w:rPr>
          <w:instrText xml:space="preserve"> PAGEREF _Toc474759500 \h </w:instrText>
        </w:r>
        <w:r w:rsidR="00AB60B2">
          <w:rPr>
            <w:noProof/>
            <w:webHidden/>
          </w:rPr>
        </w:r>
        <w:r w:rsidR="00AB60B2">
          <w:rPr>
            <w:noProof/>
            <w:webHidden/>
          </w:rPr>
          <w:fldChar w:fldCharType="separate"/>
        </w:r>
        <w:r w:rsidR="00AB60B2">
          <w:rPr>
            <w:noProof/>
            <w:webHidden/>
          </w:rPr>
          <w:t>27</w:t>
        </w:r>
        <w:r w:rsidR="00AB60B2">
          <w:rPr>
            <w:noProof/>
            <w:webHidden/>
          </w:rPr>
          <w:fldChar w:fldCharType="end"/>
        </w:r>
      </w:hyperlink>
    </w:p>
    <w:p w14:paraId="3F2DFCFA" w14:textId="632DB867" w:rsidR="00AB60B2" w:rsidRDefault="00F12C28">
      <w:pPr>
        <w:pStyle w:val="TOC4"/>
        <w:rPr>
          <w:rFonts w:eastAsiaTheme="minorEastAsia"/>
          <w:smallCaps w:val="0"/>
          <w:noProof/>
          <w:sz w:val="22"/>
          <w:szCs w:val="28"/>
          <w:lang w:val="en-US" w:eastAsia="en-US" w:bidi="th-TH"/>
        </w:rPr>
      </w:pPr>
      <w:hyperlink w:anchor="_Toc474759501" w:history="1">
        <w:r w:rsidR="00AB60B2" w:rsidRPr="00152558">
          <w:rPr>
            <w:rStyle w:val="Hyperlink"/>
            <w:noProof/>
            <w:lang w:bidi="ar-SA"/>
          </w:rPr>
          <w:t>Microsoft Intune</w:t>
        </w:r>
        <w:r w:rsidR="00AB60B2">
          <w:rPr>
            <w:noProof/>
            <w:webHidden/>
          </w:rPr>
          <w:tab/>
        </w:r>
        <w:r w:rsidR="00AB60B2">
          <w:rPr>
            <w:noProof/>
            <w:webHidden/>
          </w:rPr>
          <w:fldChar w:fldCharType="begin"/>
        </w:r>
        <w:r w:rsidR="00AB60B2">
          <w:rPr>
            <w:noProof/>
            <w:webHidden/>
          </w:rPr>
          <w:instrText xml:space="preserve"> PAGEREF _Toc474759501 \h </w:instrText>
        </w:r>
        <w:r w:rsidR="00AB60B2">
          <w:rPr>
            <w:noProof/>
            <w:webHidden/>
          </w:rPr>
        </w:r>
        <w:r w:rsidR="00AB60B2">
          <w:rPr>
            <w:noProof/>
            <w:webHidden/>
          </w:rPr>
          <w:fldChar w:fldCharType="separate"/>
        </w:r>
        <w:r w:rsidR="00AB60B2">
          <w:rPr>
            <w:noProof/>
            <w:webHidden/>
          </w:rPr>
          <w:t>27</w:t>
        </w:r>
        <w:r w:rsidR="00AB60B2">
          <w:rPr>
            <w:noProof/>
            <w:webHidden/>
          </w:rPr>
          <w:fldChar w:fldCharType="end"/>
        </w:r>
      </w:hyperlink>
    </w:p>
    <w:p w14:paraId="624EE2F4" w14:textId="240E291F" w:rsidR="00AB60B2" w:rsidRDefault="00F12C28">
      <w:pPr>
        <w:pStyle w:val="TOC4"/>
        <w:rPr>
          <w:rFonts w:eastAsiaTheme="minorEastAsia"/>
          <w:smallCaps w:val="0"/>
          <w:noProof/>
          <w:sz w:val="22"/>
          <w:szCs w:val="28"/>
          <w:lang w:val="en-US" w:eastAsia="en-US" w:bidi="th-TH"/>
        </w:rPr>
      </w:pPr>
      <w:hyperlink w:anchor="_Toc474759502" w:history="1">
        <w:r w:rsidR="00AB60B2" w:rsidRPr="00152558">
          <w:rPr>
            <w:rStyle w:val="Hyperlink"/>
            <w:noProof/>
            <w:lang w:bidi="ar-SA"/>
          </w:rPr>
          <w:t>Microsoft Learning</w:t>
        </w:r>
        <w:r w:rsidR="00AB60B2">
          <w:rPr>
            <w:noProof/>
            <w:webHidden/>
          </w:rPr>
          <w:tab/>
        </w:r>
        <w:r w:rsidR="00AB60B2">
          <w:rPr>
            <w:noProof/>
            <w:webHidden/>
          </w:rPr>
          <w:fldChar w:fldCharType="begin"/>
        </w:r>
        <w:r w:rsidR="00AB60B2">
          <w:rPr>
            <w:noProof/>
            <w:webHidden/>
          </w:rPr>
          <w:instrText xml:space="preserve"> PAGEREF _Toc474759502 \h </w:instrText>
        </w:r>
        <w:r w:rsidR="00AB60B2">
          <w:rPr>
            <w:noProof/>
            <w:webHidden/>
          </w:rPr>
        </w:r>
        <w:r w:rsidR="00AB60B2">
          <w:rPr>
            <w:noProof/>
            <w:webHidden/>
          </w:rPr>
          <w:fldChar w:fldCharType="separate"/>
        </w:r>
        <w:r w:rsidR="00AB60B2">
          <w:rPr>
            <w:noProof/>
            <w:webHidden/>
          </w:rPr>
          <w:t>27</w:t>
        </w:r>
        <w:r w:rsidR="00AB60B2">
          <w:rPr>
            <w:noProof/>
            <w:webHidden/>
          </w:rPr>
          <w:fldChar w:fldCharType="end"/>
        </w:r>
      </w:hyperlink>
    </w:p>
    <w:p w14:paraId="07658635" w14:textId="47C226B3" w:rsidR="00AB60B2" w:rsidRDefault="00F12C28">
      <w:pPr>
        <w:pStyle w:val="TOC4"/>
        <w:rPr>
          <w:rFonts w:eastAsiaTheme="minorEastAsia"/>
          <w:smallCaps w:val="0"/>
          <w:noProof/>
          <w:sz w:val="22"/>
          <w:szCs w:val="28"/>
          <w:lang w:val="en-US" w:eastAsia="en-US" w:bidi="th-TH"/>
        </w:rPr>
      </w:pPr>
      <w:hyperlink w:anchor="_Toc474759503" w:history="1">
        <w:r w:rsidR="00AB60B2" w:rsidRPr="00152558">
          <w:rPr>
            <w:rStyle w:val="Hyperlink"/>
            <w:noProof/>
            <w:lang w:bidi="ar-SA"/>
          </w:rPr>
          <w:t>Minecraft: Education Edition</w:t>
        </w:r>
        <w:r w:rsidR="00AB60B2">
          <w:rPr>
            <w:noProof/>
            <w:webHidden/>
          </w:rPr>
          <w:tab/>
        </w:r>
        <w:r w:rsidR="00AB60B2">
          <w:rPr>
            <w:noProof/>
            <w:webHidden/>
          </w:rPr>
          <w:fldChar w:fldCharType="begin"/>
        </w:r>
        <w:r w:rsidR="00AB60B2">
          <w:rPr>
            <w:noProof/>
            <w:webHidden/>
          </w:rPr>
          <w:instrText xml:space="preserve"> PAGEREF _Toc474759503 \h </w:instrText>
        </w:r>
        <w:r w:rsidR="00AB60B2">
          <w:rPr>
            <w:noProof/>
            <w:webHidden/>
          </w:rPr>
        </w:r>
        <w:r w:rsidR="00AB60B2">
          <w:rPr>
            <w:noProof/>
            <w:webHidden/>
          </w:rPr>
          <w:fldChar w:fldCharType="separate"/>
        </w:r>
        <w:r w:rsidR="00AB60B2">
          <w:rPr>
            <w:noProof/>
            <w:webHidden/>
          </w:rPr>
          <w:t>28</w:t>
        </w:r>
        <w:r w:rsidR="00AB60B2">
          <w:rPr>
            <w:noProof/>
            <w:webHidden/>
          </w:rPr>
          <w:fldChar w:fldCharType="end"/>
        </w:r>
      </w:hyperlink>
    </w:p>
    <w:p w14:paraId="5CDA5161" w14:textId="2452AFAE" w:rsidR="00AB60B2" w:rsidRDefault="00F12C28">
      <w:pPr>
        <w:pStyle w:val="TOC4"/>
        <w:rPr>
          <w:rFonts w:eastAsiaTheme="minorEastAsia"/>
          <w:smallCaps w:val="0"/>
          <w:noProof/>
          <w:sz w:val="22"/>
          <w:szCs w:val="28"/>
          <w:lang w:val="en-US" w:eastAsia="en-US" w:bidi="th-TH"/>
        </w:rPr>
      </w:pPr>
      <w:hyperlink w:anchor="_Toc474759504" w:history="1">
        <w:r w:rsidR="00AB60B2" w:rsidRPr="00152558">
          <w:rPr>
            <w:rStyle w:val="Hyperlink"/>
            <w:noProof/>
            <w:lang w:bidi="ar-SA"/>
          </w:rPr>
          <w:t>Office 365 Developer</w:t>
        </w:r>
        <w:r w:rsidR="00AB60B2">
          <w:rPr>
            <w:noProof/>
            <w:webHidden/>
          </w:rPr>
          <w:tab/>
        </w:r>
        <w:r w:rsidR="00AB60B2">
          <w:rPr>
            <w:noProof/>
            <w:webHidden/>
          </w:rPr>
          <w:fldChar w:fldCharType="begin"/>
        </w:r>
        <w:r w:rsidR="00AB60B2">
          <w:rPr>
            <w:noProof/>
            <w:webHidden/>
          </w:rPr>
          <w:instrText xml:space="preserve"> PAGEREF _Toc474759504 \h </w:instrText>
        </w:r>
        <w:r w:rsidR="00AB60B2">
          <w:rPr>
            <w:noProof/>
            <w:webHidden/>
          </w:rPr>
        </w:r>
        <w:r w:rsidR="00AB60B2">
          <w:rPr>
            <w:noProof/>
            <w:webHidden/>
          </w:rPr>
          <w:fldChar w:fldCharType="separate"/>
        </w:r>
        <w:r w:rsidR="00AB60B2">
          <w:rPr>
            <w:noProof/>
            <w:webHidden/>
          </w:rPr>
          <w:t>28</w:t>
        </w:r>
        <w:r w:rsidR="00AB60B2">
          <w:rPr>
            <w:noProof/>
            <w:webHidden/>
          </w:rPr>
          <w:fldChar w:fldCharType="end"/>
        </w:r>
      </w:hyperlink>
    </w:p>
    <w:p w14:paraId="3E70E3EF" w14:textId="6C449205" w:rsidR="00AB60B2" w:rsidRDefault="00F12C28">
      <w:pPr>
        <w:pStyle w:val="TOC4"/>
        <w:rPr>
          <w:rFonts w:eastAsiaTheme="minorEastAsia"/>
          <w:smallCaps w:val="0"/>
          <w:noProof/>
          <w:sz w:val="22"/>
          <w:szCs w:val="28"/>
          <w:lang w:val="en-US" w:eastAsia="en-US" w:bidi="th-TH"/>
        </w:rPr>
      </w:pPr>
      <w:hyperlink w:anchor="_Toc474759505" w:history="1">
        <w:r w:rsidR="00AB60B2" w:rsidRPr="00152558">
          <w:rPr>
            <w:rStyle w:val="Hyperlink"/>
            <w:noProof/>
            <w:lang w:bidi="ar-SA"/>
          </w:rPr>
          <w:t>Операционная система Windows для настольных компьютеров</w:t>
        </w:r>
        <w:r w:rsidR="00AB60B2">
          <w:rPr>
            <w:noProof/>
            <w:webHidden/>
          </w:rPr>
          <w:tab/>
        </w:r>
        <w:r w:rsidR="00AB60B2">
          <w:rPr>
            <w:noProof/>
            <w:webHidden/>
          </w:rPr>
          <w:fldChar w:fldCharType="begin"/>
        </w:r>
        <w:r w:rsidR="00AB60B2">
          <w:rPr>
            <w:noProof/>
            <w:webHidden/>
          </w:rPr>
          <w:instrText xml:space="preserve"> PAGEREF _Toc474759505 \h </w:instrText>
        </w:r>
        <w:r w:rsidR="00AB60B2">
          <w:rPr>
            <w:noProof/>
            <w:webHidden/>
          </w:rPr>
        </w:r>
        <w:r w:rsidR="00AB60B2">
          <w:rPr>
            <w:noProof/>
            <w:webHidden/>
          </w:rPr>
          <w:fldChar w:fldCharType="separate"/>
        </w:r>
        <w:r w:rsidR="00AB60B2">
          <w:rPr>
            <w:noProof/>
            <w:webHidden/>
          </w:rPr>
          <w:t>28</w:t>
        </w:r>
        <w:r w:rsidR="00AB60B2">
          <w:rPr>
            <w:noProof/>
            <w:webHidden/>
          </w:rPr>
          <w:fldChar w:fldCharType="end"/>
        </w:r>
      </w:hyperlink>
    </w:p>
    <w:p w14:paraId="0BE51EAB" w14:textId="1F8E1918" w:rsidR="00AB60B2" w:rsidRDefault="00F12C28">
      <w:pPr>
        <w:pStyle w:val="TOC1"/>
        <w:tabs>
          <w:tab w:val="right" w:leader="dot" w:pos="5030"/>
        </w:tabs>
        <w:rPr>
          <w:rFonts w:eastAsiaTheme="minorEastAsia"/>
          <w:b w:val="0"/>
          <w:caps w:val="0"/>
          <w:noProof/>
          <w:sz w:val="22"/>
          <w:szCs w:val="28"/>
          <w:lang w:val="en-US" w:eastAsia="en-US" w:bidi="th-TH"/>
        </w:rPr>
      </w:pPr>
      <w:hyperlink w:anchor="_Toc474759506" w:history="1">
        <w:r w:rsidR="00AB60B2" w:rsidRPr="00152558">
          <w:rPr>
            <w:rStyle w:val="Hyperlink"/>
            <w:noProof/>
          </w:rPr>
          <w:t>Вложение 1 — Уведомления</w:t>
        </w:r>
        <w:r w:rsidR="00AB60B2">
          <w:rPr>
            <w:noProof/>
            <w:webHidden/>
          </w:rPr>
          <w:tab/>
        </w:r>
        <w:r w:rsidR="00AB60B2">
          <w:rPr>
            <w:noProof/>
            <w:webHidden/>
          </w:rPr>
          <w:fldChar w:fldCharType="begin"/>
        </w:r>
        <w:r w:rsidR="00AB60B2">
          <w:rPr>
            <w:noProof/>
            <w:webHidden/>
          </w:rPr>
          <w:instrText xml:space="preserve"> PAGEREF _Toc474759506 \h </w:instrText>
        </w:r>
        <w:r w:rsidR="00AB60B2">
          <w:rPr>
            <w:noProof/>
            <w:webHidden/>
          </w:rPr>
        </w:r>
        <w:r w:rsidR="00AB60B2">
          <w:rPr>
            <w:noProof/>
            <w:webHidden/>
          </w:rPr>
          <w:fldChar w:fldCharType="separate"/>
        </w:r>
        <w:r w:rsidR="00AB60B2">
          <w:rPr>
            <w:noProof/>
            <w:webHidden/>
          </w:rPr>
          <w:t>29</w:t>
        </w:r>
        <w:r w:rsidR="00AB60B2">
          <w:rPr>
            <w:noProof/>
            <w:webHidden/>
          </w:rPr>
          <w:fldChar w:fldCharType="end"/>
        </w:r>
      </w:hyperlink>
    </w:p>
    <w:p w14:paraId="6FD64D9A" w14:textId="2BC7C782" w:rsidR="00AB60B2" w:rsidRDefault="00F12C28">
      <w:pPr>
        <w:pStyle w:val="TOC3"/>
        <w:rPr>
          <w:rFonts w:eastAsiaTheme="minorEastAsia"/>
          <w:b w:val="0"/>
          <w:smallCaps w:val="0"/>
          <w:sz w:val="22"/>
          <w:szCs w:val="28"/>
          <w:lang w:val="en-US" w:eastAsia="en-US" w:bidi="th-TH"/>
        </w:rPr>
      </w:pPr>
      <w:hyperlink w:anchor="_Toc474759507" w:history="1">
        <w:r w:rsidR="00AB60B2" w:rsidRPr="00152558">
          <w:rPr>
            <w:rStyle w:val="Hyperlink"/>
            <w:lang w:bidi="ar-SA"/>
          </w:rPr>
          <w:t>Bing Maps</w:t>
        </w:r>
        <w:r w:rsidR="00AB60B2">
          <w:rPr>
            <w:webHidden/>
          </w:rPr>
          <w:tab/>
        </w:r>
        <w:r w:rsidR="00AB60B2">
          <w:rPr>
            <w:webHidden/>
          </w:rPr>
          <w:fldChar w:fldCharType="begin"/>
        </w:r>
        <w:r w:rsidR="00AB60B2">
          <w:rPr>
            <w:webHidden/>
          </w:rPr>
          <w:instrText xml:space="preserve"> PAGEREF _Toc474759507 \h </w:instrText>
        </w:r>
        <w:r w:rsidR="00AB60B2">
          <w:rPr>
            <w:webHidden/>
          </w:rPr>
        </w:r>
        <w:r w:rsidR="00AB60B2">
          <w:rPr>
            <w:webHidden/>
          </w:rPr>
          <w:fldChar w:fldCharType="separate"/>
        </w:r>
        <w:r w:rsidR="00AB60B2">
          <w:rPr>
            <w:webHidden/>
          </w:rPr>
          <w:t>29</w:t>
        </w:r>
        <w:r w:rsidR="00AB60B2">
          <w:rPr>
            <w:webHidden/>
          </w:rPr>
          <w:fldChar w:fldCharType="end"/>
        </w:r>
      </w:hyperlink>
    </w:p>
    <w:p w14:paraId="0B6BF1BA" w14:textId="1757C1E5" w:rsidR="00AB60B2" w:rsidRDefault="00F12C28">
      <w:pPr>
        <w:pStyle w:val="TOC3"/>
        <w:rPr>
          <w:rFonts w:eastAsiaTheme="minorEastAsia"/>
          <w:b w:val="0"/>
          <w:smallCaps w:val="0"/>
          <w:sz w:val="22"/>
          <w:szCs w:val="28"/>
          <w:lang w:val="en-US" w:eastAsia="en-US" w:bidi="th-TH"/>
        </w:rPr>
      </w:pPr>
      <w:hyperlink w:anchor="_Toc474759508" w:history="1">
        <w:r w:rsidR="00AB60B2" w:rsidRPr="00152558">
          <w:rPr>
            <w:rStyle w:val="Hyperlink"/>
            <w:lang w:bidi="ar-SA"/>
          </w:rPr>
          <w:t>Профессиональные услуги</w:t>
        </w:r>
        <w:r w:rsidR="00AB60B2">
          <w:rPr>
            <w:webHidden/>
          </w:rPr>
          <w:tab/>
        </w:r>
        <w:r w:rsidR="00AB60B2">
          <w:rPr>
            <w:webHidden/>
          </w:rPr>
          <w:fldChar w:fldCharType="begin"/>
        </w:r>
        <w:r w:rsidR="00AB60B2">
          <w:rPr>
            <w:webHidden/>
          </w:rPr>
          <w:instrText xml:space="preserve"> PAGEREF _Toc474759508 \h </w:instrText>
        </w:r>
        <w:r w:rsidR="00AB60B2">
          <w:rPr>
            <w:webHidden/>
          </w:rPr>
        </w:r>
        <w:r w:rsidR="00AB60B2">
          <w:rPr>
            <w:webHidden/>
          </w:rPr>
          <w:fldChar w:fldCharType="separate"/>
        </w:r>
        <w:r w:rsidR="00AB60B2">
          <w:rPr>
            <w:webHidden/>
          </w:rPr>
          <w:t>29</w:t>
        </w:r>
        <w:r w:rsidR="00AB60B2">
          <w:rPr>
            <w:webHidden/>
          </w:rPr>
          <w:fldChar w:fldCharType="end"/>
        </w:r>
      </w:hyperlink>
    </w:p>
    <w:p w14:paraId="47252BE2" w14:textId="7B580B73" w:rsidR="00AB60B2" w:rsidRDefault="00F12C28">
      <w:pPr>
        <w:pStyle w:val="TOC3"/>
        <w:rPr>
          <w:rFonts w:eastAsiaTheme="minorEastAsia"/>
          <w:b w:val="0"/>
          <w:smallCaps w:val="0"/>
          <w:sz w:val="22"/>
          <w:szCs w:val="28"/>
          <w:lang w:val="en-US" w:eastAsia="en-US" w:bidi="th-TH"/>
        </w:rPr>
      </w:pPr>
      <w:hyperlink w:anchor="_Toc474759509" w:history="1">
        <w:r w:rsidR="00AB60B2" w:rsidRPr="00152558">
          <w:rPr>
            <w:rStyle w:val="Hyperlink"/>
            <w:lang w:bidi="ar-SA"/>
          </w:rPr>
          <w:t>Уведомление о кодировании в формате H.265/HEVC в Службах мультимедиа Azure</w:t>
        </w:r>
        <w:r w:rsidR="00AB60B2">
          <w:rPr>
            <w:webHidden/>
          </w:rPr>
          <w:tab/>
        </w:r>
        <w:r w:rsidR="00AB60B2">
          <w:rPr>
            <w:webHidden/>
          </w:rPr>
          <w:fldChar w:fldCharType="begin"/>
        </w:r>
        <w:r w:rsidR="00AB60B2">
          <w:rPr>
            <w:webHidden/>
          </w:rPr>
          <w:instrText xml:space="preserve"> PAGEREF _Toc474759509 \h </w:instrText>
        </w:r>
        <w:r w:rsidR="00AB60B2">
          <w:rPr>
            <w:webHidden/>
          </w:rPr>
        </w:r>
        <w:r w:rsidR="00AB60B2">
          <w:rPr>
            <w:webHidden/>
          </w:rPr>
          <w:fldChar w:fldCharType="separate"/>
        </w:r>
        <w:r w:rsidR="00AB60B2">
          <w:rPr>
            <w:webHidden/>
          </w:rPr>
          <w:t>30</w:t>
        </w:r>
        <w:r w:rsidR="00AB60B2">
          <w:rPr>
            <w:webHidden/>
          </w:rPr>
          <w:fldChar w:fldCharType="end"/>
        </w:r>
      </w:hyperlink>
    </w:p>
    <w:p w14:paraId="78116998" w14:textId="1B5B4CE7" w:rsidR="00AB60B2" w:rsidRDefault="00F12C28">
      <w:pPr>
        <w:pStyle w:val="TOC3"/>
        <w:rPr>
          <w:rFonts w:eastAsiaTheme="minorEastAsia"/>
          <w:b w:val="0"/>
          <w:smallCaps w:val="0"/>
          <w:sz w:val="22"/>
          <w:szCs w:val="28"/>
          <w:lang w:val="en-US" w:eastAsia="en-US" w:bidi="th-TH"/>
        </w:rPr>
      </w:pPr>
      <w:hyperlink w:anchor="_Toc474759510" w:history="1">
        <w:r w:rsidR="00AB60B2" w:rsidRPr="00152558">
          <w:rPr>
            <w:rStyle w:val="Hyperlink"/>
            <w:lang w:bidi="ar-SA"/>
          </w:rPr>
          <w:t>Уведомление о стандартах кодирования видео H.264/AVC, VC-1, MPEG-4, часть 2, и MPEG-2</w:t>
        </w:r>
        <w:r w:rsidR="00AB60B2">
          <w:rPr>
            <w:webHidden/>
          </w:rPr>
          <w:tab/>
        </w:r>
        <w:r w:rsidR="00AB60B2">
          <w:rPr>
            <w:webHidden/>
          </w:rPr>
          <w:fldChar w:fldCharType="begin"/>
        </w:r>
        <w:r w:rsidR="00AB60B2">
          <w:rPr>
            <w:webHidden/>
          </w:rPr>
          <w:instrText xml:space="preserve"> PAGEREF _Toc474759510 \h </w:instrText>
        </w:r>
        <w:r w:rsidR="00AB60B2">
          <w:rPr>
            <w:webHidden/>
          </w:rPr>
        </w:r>
        <w:r w:rsidR="00AB60B2">
          <w:rPr>
            <w:webHidden/>
          </w:rPr>
          <w:fldChar w:fldCharType="separate"/>
        </w:r>
        <w:r w:rsidR="00AB60B2">
          <w:rPr>
            <w:webHidden/>
          </w:rPr>
          <w:t>30</w:t>
        </w:r>
        <w:r w:rsidR="00AB60B2">
          <w:rPr>
            <w:webHidden/>
          </w:rPr>
          <w:fldChar w:fldCharType="end"/>
        </w:r>
      </w:hyperlink>
    </w:p>
    <w:p w14:paraId="4F0CED05" w14:textId="73C24F7C" w:rsidR="00AB60B2" w:rsidRDefault="00F12C28">
      <w:pPr>
        <w:pStyle w:val="TOC1"/>
        <w:tabs>
          <w:tab w:val="right" w:leader="dot" w:pos="5030"/>
        </w:tabs>
        <w:rPr>
          <w:rFonts w:eastAsiaTheme="minorEastAsia"/>
          <w:b w:val="0"/>
          <w:caps w:val="0"/>
          <w:noProof/>
          <w:sz w:val="22"/>
          <w:szCs w:val="28"/>
          <w:lang w:val="en-US" w:eastAsia="en-US" w:bidi="th-TH"/>
        </w:rPr>
      </w:pPr>
      <w:hyperlink w:anchor="_Toc474759511" w:history="1">
        <w:r w:rsidR="00AB60B2" w:rsidRPr="00152558">
          <w:rPr>
            <w:rStyle w:val="Hyperlink"/>
            <w:noProof/>
          </w:rPr>
          <w:t>Вложение 2 – Наборы подписных лицензий</w:t>
        </w:r>
        <w:r w:rsidR="00AB60B2">
          <w:rPr>
            <w:noProof/>
            <w:webHidden/>
          </w:rPr>
          <w:tab/>
        </w:r>
        <w:r w:rsidR="00AB60B2">
          <w:rPr>
            <w:noProof/>
            <w:webHidden/>
          </w:rPr>
          <w:fldChar w:fldCharType="begin"/>
        </w:r>
        <w:r w:rsidR="00AB60B2">
          <w:rPr>
            <w:noProof/>
            <w:webHidden/>
          </w:rPr>
          <w:instrText xml:space="preserve"> PAGEREF _Toc474759511 \h </w:instrText>
        </w:r>
        <w:r w:rsidR="00AB60B2">
          <w:rPr>
            <w:noProof/>
            <w:webHidden/>
          </w:rPr>
        </w:r>
        <w:r w:rsidR="00AB60B2">
          <w:rPr>
            <w:noProof/>
            <w:webHidden/>
          </w:rPr>
          <w:fldChar w:fldCharType="separate"/>
        </w:r>
        <w:r w:rsidR="00AB60B2">
          <w:rPr>
            <w:noProof/>
            <w:webHidden/>
          </w:rPr>
          <w:t>31</w:t>
        </w:r>
        <w:r w:rsidR="00AB60B2">
          <w:rPr>
            <w:noProof/>
            <w:webHidden/>
          </w:rPr>
          <w:fldChar w:fldCharType="end"/>
        </w:r>
      </w:hyperlink>
    </w:p>
    <w:p w14:paraId="3DEDBBF2" w14:textId="0A97E0DF" w:rsidR="00AB60B2" w:rsidRDefault="00F12C28">
      <w:pPr>
        <w:pStyle w:val="TOC1"/>
        <w:tabs>
          <w:tab w:val="right" w:leader="dot" w:pos="5030"/>
        </w:tabs>
        <w:rPr>
          <w:rFonts w:eastAsiaTheme="minorEastAsia"/>
          <w:b w:val="0"/>
          <w:caps w:val="0"/>
          <w:noProof/>
          <w:sz w:val="22"/>
          <w:szCs w:val="28"/>
          <w:lang w:val="en-US" w:eastAsia="en-US" w:bidi="th-TH"/>
        </w:rPr>
      </w:pPr>
      <w:hyperlink w:anchor="_Toc474759512" w:history="1">
        <w:r w:rsidR="00AB60B2" w:rsidRPr="00152558">
          <w:rPr>
            <w:rStyle w:val="Hyperlink"/>
            <w:noProof/>
          </w:rPr>
          <w:t>Вложение 3 — Стандартные пункты договора (Процессоры)</w:t>
        </w:r>
        <w:r w:rsidR="00AB60B2">
          <w:rPr>
            <w:noProof/>
            <w:webHidden/>
          </w:rPr>
          <w:tab/>
        </w:r>
        <w:r w:rsidR="00AB60B2">
          <w:rPr>
            <w:noProof/>
            <w:webHidden/>
          </w:rPr>
          <w:fldChar w:fldCharType="begin"/>
        </w:r>
        <w:r w:rsidR="00AB60B2">
          <w:rPr>
            <w:noProof/>
            <w:webHidden/>
          </w:rPr>
          <w:instrText xml:space="preserve"> PAGEREF _Toc474759512 \h </w:instrText>
        </w:r>
        <w:r w:rsidR="00AB60B2">
          <w:rPr>
            <w:noProof/>
            <w:webHidden/>
          </w:rPr>
        </w:r>
        <w:r w:rsidR="00AB60B2">
          <w:rPr>
            <w:noProof/>
            <w:webHidden/>
          </w:rPr>
          <w:fldChar w:fldCharType="separate"/>
        </w:r>
        <w:r w:rsidR="00AB60B2">
          <w:rPr>
            <w:noProof/>
            <w:webHidden/>
          </w:rPr>
          <w:t>33</w:t>
        </w:r>
        <w:r w:rsidR="00AB60B2">
          <w:rPr>
            <w:noProof/>
            <w:webHidden/>
          </w:rPr>
          <w:fldChar w:fldCharType="end"/>
        </w:r>
      </w:hyperlink>
    </w:p>
    <w:p w14:paraId="092C9288" w14:textId="12652F4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59443"/>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74759444"/>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5F39DAA3" w14:textId="77777777" w:rsidR="00AB60B2" w:rsidRPr="00FC7A53" w:rsidRDefault="00AB60B2" w:rsidP="00AB60B2">
      <w:pPr>
        <w:pStyle w:val="ProductList-Offering1Heading"/>
      </w:pPr>
      <w:bookmarkStart w:id="6" w:name="_Toc470701995"/>
      <w:bookmarkStart w:id="7" w:name="_Toc471460135"/>
      <w:bookmarkStart w:id="8" w:name="_Toc474759445"/>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AB60B2" w:rsidRPr="00AD6DB4" w14:paraId="70020867" w14:textId="77777777" w:rsidTr="004C0114">
        <w:trPr>
          <w:tblHeader/>
        </w:trPr>
        <w:tc>
          <w:tcPr>
            <w:tcW w:w="5395" w:type="dxa"/>
            <w:shd w:val="clear" w:color="auto" w:fill="0072C6"/>
          </w:tcPr>
          <w:p w14:paraId="49858B30" w14:textId="77777777" w:rsidR="00AB60B2" w:rsidRPr="00231971" w:rsidRDefault="00AB60B2" w:rsidP="004C0114">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23398077" w14:textId="77777777" w:rsidR="00AB60B2" w:rsidRPr="00231971" w:rsidRDefault="00AB60B2" w:rsidP="004C0114">
            <w:pPr>
              <w:pStyle w:val="ProductList-Body"/>
              <w:spacing w:before="20" w:after="20"/>
              <w:rPr>
                <w:color w:val="FFFFFF" w:themeColor="background1"/>
                <w:sz w:val="16"/>
                <w:szCs w:val="16"/>
              </w:rPr>
            </w:pPr>
            <w:r>
              <w:rPr>
                <w:color w:val="FFFFFF" w:themeColor="background1"/>
                <w:sz w:val="16"/>
                <w:szCs w:val="16"/>
              </w:rPr>
              <w:t>Удаления</w:t>
            </w:r>
          </w:p>
        </w:tc>
      </w:tr>
      <w:tr w:rsidR="00AB60B2" w:rsidRPr="00AB60B2" w14:paraId="39084E11" w14:textId="77777777" w:rsidTr="004C0114">
        <w:tc>
          <w:tcPr>
            <w:tcW w:w="5395" w:type="dxa"/>
            <w:vAlign w:val="bottom"/>
          </w:tcPr>
          <w:p w14:paraId="190959F2" w14:textId="77777777" w:rsidR="00AB60B2" w:rsidRPr="00AB60B2" w:rsidRDefault="00AB60B2" w:rsidP="00AB60B2">
            <w:pPr>
              <w:pStyle w:val="ProductList-Body"/>
              <w:rPr>
                <w:rFonts w:ascii="Calibri Light" w:hAnsi="Calibri Light"/>
                <w:sz w:val="16"/>
                <w:szCs w:val="20"/>
              </w:rPr>
            </w:pPr>
            <w:r w:rsidRPr="00AB60B2">
              <w:rPr>
                <w:rFonts w:ascii="Calibri Light" w:hAnsi="Calibri Light"/>
                <w:sz w:val="16"/>
                <w:szCs w:val="20"/>
              </w:rPr>
              <w:t>Microsoft Flow</w:t>
            </w:r>
          </w:p>
        </w:tc>
        <w:tc>
          <w:tcPr>
            <w:tcW w:w="5395" w:type="dxa"/>
            <w:vAlign w:val="bottom"/>
          </w:tcPr>
          <w:p w14:paraId="16CC5C94" w14:textId="77777777" w:rsidR="00AB60B2" w:rsidRPr="00AB60B2" w:rsidRDefault="00AB60B2" w:rsidP="00AB60B2">
            <w:pPr>
              <w:pStyle w:val="ProductList-Body"/>
              <w:rPr>
                <w:rFonts w:ascii="Calibri Light" w:hAnsi="Calibri Light"/>
                <w:sz w:val="16"/>
                <w:szCs w:val="20"/>
              </w:rPr>
            </w:pPr>
          </w:p>
        </w:tc>
      </w:tr>
      <w:tr w:rsidR="00AB60B2" w:rsidRPr="00AB60B2" w14:paraId="2610A00B" w14:textId="77777777" w:rsidTr="004C0114">
        <w:tc>
          <w:tcPr>
            <w:tcW w:w="5395" w:type="dxa"/>
            <w:vAlign w:val="bottom"/>
          </w:tcPr>
          <w:p w14:paraId="0EA7B3C7" w14:textId="77777777" w:rsidR="00AB60B2" w:rsidRPr="00AB60B2" w:rsidRDefault="00AB60B2" w:rsidP="00AB60B2">
            <w:pPr>
              <w:pStyle w:val="ProductList-Body"/>
              <w:rPr>
                <w:rFonts w:ascii="Calibri Light" w:hAnsi="Calibri Light"/>
                <w:sz w:val="16"/>
                <w:szCs w:val="20"/>
              </w:rPr>
            </w:pPr>
            <w:r w:rsidRPr="00AB60B2">
              <w:rPr>
                <w:rFonts w:ascii="Calibri Light" w:hAnsi="Calibri Light"/>
                <w:sz w:val="16"/>
                <w:szCs w:val="20"/>
              </w:rPr>
              <w:t>Microsoft PowerApps</w:t>
            </w:r>
          </w:p>
        </w:tc>
        <w:tc>
          <w:tcPr>
            <w:tcW w:w="5395" w:type="dxa"/>
            <w:vAlign w:val="bottom"/>
          </w:tcPr>
          <w:p w14:paraId="52A8855A" w14:textId="77777777" w:rsidR="00AB60B2" w:rsidRPr="00AB60B2" w:rsidRDefault="00AB60B2" w:rsidP="00AB60B2">
            <w:pPr>
              <w:pStyle w:val="ProductList-Body"/>
              <w:rPr>
                <w:rFonts w:ascii="Calibri Light" w:hAnsi="Calibri Light"/>
                <w:sz w:val="16"/>
                <w:szCs w:val="20"/>
              </w:rPr>
            </w:pPr>
          </w:p>
        </w:tc>
      </w:tr>
    </w:tbl>
    <w:p w14:paraId="66D8915F" w14:textId="77777777" w:rsidR="00AB60B2" w:rsidRPr="00FC7A53" w:rsidRDefault="00AB60B2" w:rsidP="00AB60B2">
      <w:pPr>
        <w:pStyle w:val="ProductList-Body"/>
      </w:pPr>
    </w:p>
    <w:p w14:paraId="1D4DDF60" w14:textId="77777777" w:rsidR="00AB60B2" w:rsidRPr="00FC7A53" w:rsidRDefault="00AB60B2" w:rsidP="00AB60B2">
      <w:pPr>
        <w:pStyle w:val="ProductList-ClauseHeading"/>
      </w:pPr>
      <w:r>
        <w:t>Условия обработки данных</w:t>
      </w:r>
    </w:p>
    <w:p w14:paraId="4F7F3500" w14:textId="77777777" w:rsidR="00AB60B2" w:rsidRPr="00FC7A53" w:rsidRDefault="00F12C28" w:rsidP="00AB60B2">
      <w:pPr>
        <w:pStyle w:val="ProductList-Body"/>
      </w:pPr>
      <w:hyperlink w:anchor="DataProcessingTerms_DataatRest" w:history="1">
        <w:r w:rsidR="00AB60B2">
          <w:rPr>
            <w:rStyle w:val="Hyperlink"/>
          </w:rPr>
          <w:t>Расположение неиспользуемых Данных клиента</w:t>
        </w:r>
      </w:hyperlink>
      <w:r w:rsidR="00AB60B2">
        <w:t>. Канада, Азиатско-Тихоокеанский регион, Индия, Япония и Великобритания добавлены в список географических областей, где Microsoft будет хранить неиспользуемые Данные клиента Microsoft Power BI.</w:t>
      </w:r>
    </w:p>
    <w:p w14:paraId="5E2113A5" w14:textId="77777777" w:rsidR="00AB60B2" w:rsidRPr="00FC7A53" w:rsidRDefault="00AB60B2" w:rsidP="00AB60B2">
      <w:pPr>
        <w:pStyle w:val="ProductList-Body"/>
      </w:pPr>
    </w:p>
    <w:p w14:paraId="35FB8832" w14:textId="77777777" w:rsidR="00AB60B2" w:rsidRPr="00FC7A53" w:rsidRDefault="00AB60B2" w:rsidP="00AB60B2">
      <w:pPr>
        <w:pStyle w:val="ProductList-ClauseHeading"/>
        <w:outlineLvl w:val="2"/>
      </w:pPr>
      <w:r>
        <w:t>Условия использования определенных Веб-служб</w:t>
      </w:r>
    </w:p>
    <w:p w14:paraId="0DA4A52F" w14:textId="1B15D1D5" w:rsidR="00AB60B2" w:rsidRPr="00FC7A53" w:rsidRDefault="00F12C28" w:rsidP="00AB60B2">
      <w:pPr>
        <w:pStyle w:val="ProductList-Body"/>
      </w:pPr>
      <w:hyperlink w:anchor="MicrosoftAzureServices" w:history="1">
        <w:r w:rsidR="00AB60B2">
          <w:rPr>
            <w:rStyle w:val="Hyperlink"/>
          </w:rPr>
          <w:t>Службы Microsoft Azure</w:t>
        </w:r>
      </w:hyperlink>
      <w:r w:rsidR="00AB60B2">
        <w:t xml:space="preserve">: Статьи об </w:t>
      </w:r>
      <w:hyperlink w:anchor="AzureActiveDirectoryBasic" w:history="1">
        <w:r w:rsidR="00AB60B2">
          <w:rPr>
            <w:rStyle w:val="Hyperlink"/>
          </w:rPr>
          <w:t>Azure Active Directory Basic</w:t>
        </w:r>
      </w:hyperlink>
      <w:r w:rsidR="00AB60B2">
        <w:t xml:space="preserve"> и </w:t>
      </w:r>
      <w:hyperlink w:anchor="AzureActiveDirectoryPremium" w:history="1">
        <w:r w:rsidR="00AB60B2">
          <w:rPr>
            <w:rStyle w:val="Hyperlink"/>
          </w:rPr>
          <w:t>Azure Active Directory Premium</w:t>
        </w:r>
      </w:hyperlink>
      <w:r w:rsidR="00AB60B2">
        <w:t xml:space="preserve"> перемещены в раздел </w:t>
      </w:r>
      <w:hyperlink w:anchor="MicrosoftAzureServices" w:history="1">
        <w:r w:rsidR="00AB60B2">
          <w:rPr>
            <w:rStyle w:val="Hyperlink"/>
          </w:rPr>
          <w:t>Службы Microsoft Azure</w:t>
        </w:r>
      </w:hyperlink>
      <w:r w:rsidR="00AB60B2">
        <w:t xml:space="preserve">. Статья об Azure Information Protection Premium удалена. Соответствующая информация представлена в статье </w:t>
      </w:r>
      <w:hyperlink w:anchor="MicrosoftAzureServices" w:history="1">
        <w:r w:rsidR="00AB60B2">
          <w:rPr>
            <w:rStyle w:val="Hyperlink"/>
          </w:rPr>
          <w:t>Службы Microsoft Azure</w:t>
        </w:r>
      </w:hyperlink>
      <w:r w:rsidR="00AB60B2">
        <w:t>.</w:t>
      </w:r>
    </w:p>
    <w:p w14:paraId="66690AA1" w14:textId="77777777" w:rsidR="005920C4" w:rsidRPr="00903BB7" w:rsidRDefault="00F12C28"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59446"/>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59447"/>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1"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8" w:name="_Toc453946572"/>
      <w:bookmarkStart w:id="19" w:name="_Toc451949009"/>
      <w:bookmarkStart w:id="20" w:name="_Toc474759448"/>
      <w:r>
        <w:t>Обновления Условий использования веб-служб</w:t>
      </w:r>
      <w:bookmarkEnd w:id="18"/>
      <w:bookmarkEnd w:id="19"/>
      <w:bookmarkEnd w:id="2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1" w:name="_Toc453946573"/>
      <w:bookmarkStart w:id="22" w:name="_Toc451949010"/>
      <w:bookmarkStart w:id="23" w:name="_Toc474759449"/>
      <w:bookmarkStart w:id="24" w:name="OnlineServicesChanges"/>
      <w:r>
        <w:t>Изменения и доступность веб-служб</w:t>
      </w:r>
      <w:bookmarkEnd w:id="21"/>
      <w:bookmarkEnd w:id="22"/>
      <w:bookmarkEnd w:id="23"/>
    </w:p>
    <w:bookmarkEnd w:id="2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5" w:name="_Toc474759450"/>
      <w:r>
        <w:lastRenderedPageBreak/>
        <w:t>Хранение данных</w:t>
      </w:r>
      <w:bookmarkEnd w:id="25"/>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759451"/>
      <w:r>
        <w:t>Использование ПО с веб-службами</w:t>
      </w:r>
      <w:bookmarkEnd w:id="2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59452"/>
      <w:r>
        <w:t>Продукты, производимые не Microsoft</w:t>
      </w:r>
      <w:bookmarkEnd w:id="27"/>
    </w:p>
    <w:p w14:paraId="2951E875" w14:textId="77777777" w:rsidR="00BF43D3" w:rsidRPr="006D2C33" w:rsidRDefault="00BF43D3" w:rsidP="00BF43D3">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а также результатов поиска).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59453"/>
      <w:r>
        <w:t>Правила допустимого использования</w:t>
      </w:r>
      <w:bookmarkEnd w:id="28"/>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59454"/>
      <w:r>
        <w:t>Технические ограничения</w:t>
      </w:r>
      <w:bookmarkEnd w:id="29"/>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59455"/>
      <w:r>
        <w:t>Соблюдение законодательства</w:t>
      </w:r>
      <w:bookmarkEnd w:id="30"/>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1" w:name="_Toc474759456"/>
      <w:r w:rsidRPr="00A30EE5">
        <w:t>Службы импортирования/экспортирования</w:t>
      </w:r>
      <w:bookmarkEnd w:id="31"/>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2" w:name="_Toc474759457"/>
      <w:r>
        <w:t>Электронные уведомления</w:t>
      </w:r>
      <w:bookmarkEnd w:id="32"/>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4759458"/>
      <w:r>
        <w:t>Передача лицензии</w:t>
      </w:r>
      <w:bookmarkEnd w:id="33"/>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4759459"/>
      <w:r>
        <w:t>Шрифты</w:t>
      </w:r>
      <w:bookmarkEnd w:id="34"/>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5" w:name="CompetitiveBenchmarking"/>
      <w:bookmarkStart w:id="36" w:name="_Toc459970689"/>
      <w:bookmarkStart w:id="37" w:name="_Toc474759460"/>
      <w:r>
        <w:t>Сравнительный анализ конкурентов</w:t>
      </w:r>
      <w:bookmarkEnd w:id="35"/>
      <w:bookmarkEnd w:id="36"/>
      <w:bookmarkEnd w:id="37"/>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8" w:name="_Toc474759461"/>
      <w:r>
        <w:t>Мультиплексирование</w:t>
      </w:r>
      <w:bookmarkEnd w:id="38"/>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F12C28"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3"/>
          <w:footerReference w:type="first" r:id="rId24"/>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4759462"/>
      <w:r>
        <w:lastRenderedPageBreak/>
        <w:t>Условия конфиденциальности и безопасности</w:t>
      </w:r>
      <w:bookmarkEnd w:id="39"/>
      <w:bookmarkEnd w:id="40"/>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1" w:name="_Toc474759463"/>
      <w:r w:rsidRPr="007D64E5">
        <w:rPr>
          <w:lang w:val="ru-RU"/>
        </w:rPr>
        <w:t>Общие условия конфиденциальности и безопасности</w:t>
      </w:r>
      <w:bookmarkEnd w:id="41"/>
    </w:p>
    <w:p w14:paraId="766CD537" w14:textId="77777777" w:rsidR="005F566A" w:rsidRDefault="005F566A" w:rsidP="005F566A">
      <w:pPr>
        <w:pStyle w:val="ProductList-SubSubSectionHeading"/>
        <w:outlineLvl w:val="2"/>
      </w:pPr>
      <w:bookmarkStart w:id="42" w:name="_Toc457466407"/>
      <w:bookmarkStart w:id="43" w:name="_Toc453946587"/>
      <w:bookmarkStart w:id="44" w:name="_Toc474759464"/>
      <w:r>
        <w:t>Область действия</w:t>
      </w:r>
      <w:bookmarkEnd w:id="42"/>
      <w:bookmarkEnd w:id="43"/>
      <w:bookmarkEnd w:id="44"/>
    </w:p>
    <w:p w14:paraId="7CB6D83D" w14:textId="09258C58" w:rsidR="00BF43D3" w:rsidRPr="006D2C33" w:rsidRDefault="00985653" w:rsidP="00BF43D3">
      <w:pPr>
        <w:pStyle w:val="ProductList-Body"/>
      </w:pPr>
      <w:r>
        <w:t xml:space="preserve">Условия в этом разделе применяются ко всем Веб-службам, за исключением Bing Maps Enterprise Platform, Bing Maps Mobile Asset Management Platform и Microsoft Cognitive Services,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Условиях использования определенных Веб-служб</w:t>
        </w:r>
      </w:hyperlink>
      <w:r w:rsidR="00BF43D3">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5" w:name="_Toc474759465"/>
      <w:r>
        <w:t>Использование Данных клиента</w:t>
      </w:r>
      <w:bookmarkEnd w:id="4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6" w:name="_Toc423959220"/>
      <w:bookmarkStart w:id="47" w:name="_Toc417892060"/>
      <w:bookmarkStart w:id="48" w:name="_Toc474759466"/>
      <w:r>
        <w:t>Раскрытие Данных клиента</w:t>
      </w:r>
      <w:bookmarkEnd w:id="46"/>
      <w:bookmarkEnd w:id="47"/>
      <w:bookmarkEnd w:id="4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74759467"/>
      <w:r>
        <w:t>Образовательные учреждения</w:t>
      </w:r>
      <w:bookmarkEnd w:id="4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50" w:name="_Toc423959222"/>
      <w:bookmarkStart w:id="51" w:name="_Toc474759468"/>
      <w:bookmarkStart w:id="52" w:name="_Toc417892062"/>
      <w:bookmarkStart w:id="53" w:name="HIPAA"/>
      <w:r>
        <w:lastRenderedPageBreak/>
        <w:t>Бизнес-партнер по акту HIPAA</w:t>
      </w:r>
      <w:bookmarkEnd w:id="50"/>
      <w:bookmarkEnd w:id="5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2"/>
    <w:bookmarkEnd w:id="5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4" w:name="_Toc474759469"/>
      <w:r>
        <w:t>Безопасность</w:t>
      </w:r>
      <w:bookmarkEnd w:id="5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74759470"/>
      <w:r>
        <w:t>Уведомление о нарушении информационной безопасности</w:t>
      </w:r>
      <w:bookmarkEnd w:id="5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4759471"/>
      <w:bookmarkStart w:id="57" w:name="LocationofDataProcessing"/>
      <w:r>
        <w:t>Место обработки данных</w:t>
      </w:r>
      <w:bookmarkEnd w:id="56"/>
    </w:p>
    <w:bookmarkEnd w:id="57"/>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8" w:name="_Toc417892066"/>
      <w:bookmarkStart w:id="59" w:name="_Toc412644895"/>
      <w:bookmarkStart w:id="60" w:name="_Toc474759472"/>
      <w:r>
        <w:t>Предварительные выпуски</w:t>
      </w:r>
      <w:bookmarkEnd w:id="58"/>
      <w:bookmarkEnd w:id="59"/>
      <w:bookmarkEnd w:id="6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4759473"/>
      <w:r>
        <w:t>Привлечение подрядчиков</w:t>
      </w:r>
      <w:bookmarkEnd w:id="6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2" w:name="_Toc474759474"/>
      <w:r>
        <w:lastRenderedPageBreak/>
        <w:t>Как связаться с Microsoft</w:t>
      </w:r>
      <w:bookmarkEnd w:id="6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F12C28"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7"/>
          <w:footerReference w:type="first" r:id="rId28"/>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3" w:name="_Toc474759475"/>
      <w:bookmarkStart w:id="64" w:name="DataProcessingTerms"/>
      <w:r w:rsidRPr="007D64E5">
        <w:rPr>
          <w:lang w:val="ru-RU"/>
        </w:rPr>
        <w:lastRenderedPageBreak/>
        <w:t>Условия обработки данных</w:t>
      </w:r>
      <w:bookmarkEnd w:id="63"/>
    </w:p>
    <w:bookmarkEnd w:id="6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BF43D3" w:rsidRPr="0097059D" w14:paraId="5489B772" w14:textId="77777777" w:rsidTr="00ED5B83">
        <w:tc>
          <w:tcPr>
            <w:tcW w:w="2610" w:type="dxa"/>
            <w:vAlign w:val="center"/>
          </w:tcPr>
          <w:p w14:paraId="75092084" w14:textId="4AA1D80C" w:rsidR="00BF43D3" w:rsidRPr="005920C4" w:rsidRDefault="00BF43D3" w:rsidP="00BF43D3">
            <w:pPr>
              <w:pStyle w:val="ProductList-Body"/>
              <w:rPr>
                <w:sz w:val="16"/>
                <w:szCs w:val="16"/>
                <w:lang w:val="en-US"/>
              </w:rPr>
            </w:pPr>
            <w:bookmarkStart w:id="65" w:name="MicrosoftDynamicsOnlineServices"/>
            <w:r>
              <w:rPr>
                <w:sz w:val="16"/>
                <w:szCs w:val="16"/>
              </w:rPr>
              <w:t>Microsoft Dynamics 365 Core Services</w:t>
            </w:r>
          </w:p>
        </w:tc>
        <w:tc>
          <w:tcPr>
            <w:tcW w:w="8190" w:type="dxa"/>
          </w:tcPr>
          <w:p w14:paraId="7A3168AD" w14:textId="5BE5818F" w:rsidR="00BF43D3" w:rsidRPr="00985653" w:rsidRDefault="00BF43D3" w:rsidP="00BF43D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Operations или Microsoft Dynamics 365 for Financials; (2) Microsoft Dynamics 365 Services для поддерживаемых устройств и программного обеспечения, в том числе (не ограничиваясь этим) Microsoft Dynamics 365 для приложений, планшетов и (или) телефонов;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65"/>
      <w:tr w:rsidR="00985653" w:rsidRPr="00736CA0" w14:paraId="3FD75D3C" w14:textId="77777777" w:rsidTr="00ED5B83">
        <w:tc>
          <w:tcPr>
            <w:tcW w:w="2610" w:type="dxa"/>
            <w:vAlign w:val="center"/>
          </w:tcPr>
          <w:p w14:paraId="424F8155" w14:textId="280D095F" w:rsidR="00985653" w:rsidRPr="00736CA0" w:rsidRDefault="00985653" w:rsidP="00985653">
            <w:pPr>
              <w:pStyle w:val="ProductList-Body"/>
              <w:rPr>
                <w:sz w:val="16"/>
                <w:szCs w:val="16"/>
              </w:rPr>
            </w:pPr>
            <w:r>
              <w:rPr>
                <w:sz w:val="16"/>
                <w:szCs w:val="16"/>
              </w:rPr>
              <w:t>Службы Office 365</w:t>
            </w:r>
          </w:p>
        </w:tc>
        <w:tc>
          <w:tcPr>
            <w:tcW w:w="8190" w:type="dxa"/>
          </w:tcPr>
          <w:p w14:paraId="7F216973" w14:textId="41DFBFD3" w:rsidR="00985653" w:rsidRPr="00736CA0" w:rsidRDefault="00985653" w:rsidP="0098565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Microsoft MyAnalytics, Customer Lockbox, Microsoft Bookings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BF43D3" w:rsidRPr="00736CA0" w14:paraId="5565F841" w14:textId="77777777" w:rsidTr="00ED5B83">
        <w:tc>
          <w:tcPr>
            <w:tcW w:w="2610" w:type="dxa"/>
            <w:vAlign w:val="center"/>
          </w:tcPr>
          <w:p w14:paraId="44209566" w14:textId="58938ABF" w:rsidR="00BF43D3" w:rsidRPr="00736CA0" w:rsidRDefault="00BF43D3" w:rsidP="00BF43D3">
            <w:pPr>
              <w:pStyle w:val="ProductList-Body"/>
              <w:rPr>
                <w:sz w:val="16"/>
                <w:szCs w:val="16"/>
              </w:rPr>
            </w:pPr>
            <w:bookmarkStart w:id="66" w:name="MicrosoftAzureCoreServices"/>
            <w:r>
              <w:rPr>
                <w:sz w:val="16"/>
                <w:szCs w:val="16"/>
              </w:rPr>
              <w:t>Службы Microsoft Azure Core</w:t>
            </w:r>
            <w:bookmarkEnd w:id="66"/>
          </w:p>
        </w:tc>
        <w:tc>
          <w:tcPr>
            <w:tcW w:w="8190" w:type="dxa"/>
          </w:tcPr>
          <w:p w14:paraId="31103249" w14:textId="13ACE584" w:rsidR="00BF43D3" w:rsidRPr="00736CA0" w:rsidRDefault="00BF43D3" w:rsidP="00BF43D3">
            <w:pPr>
              <w:pStyle w:val="ProductList-Body"/>
              <w:rPr>
                <w:sz w:val="16"/>
                <w:szCs w:val="16"/>
              </w:rPr>
            </w:pPr>
            <w:r>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управления правами, Планировщик, служба для служебной шины, служба Site Recovery, база данных SQL, </w:t>
            </w:r>
            <w:r>
              <w:rPr>
                <w:sz w:val="16"/>
                <w:szCs w:val="16"/>
              </w:rPr>
              <w:lastRenderedPageBreak/>
              <w:t xml:space="preserve">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lastRenderedPageBreak/>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7" w:name="DataProcessingTerms_DataatRest"/>
      <w:bookmarkStart w:id="68" w:name="_Toc457466419"/>
      <w:bookmarkStart w:id="69" w:name="_Toc453946599"/>
      <w:bookmarkStart w:id="70" w:name="_Toc474759476"/>
      <w:r>
        <w:t>Расположение неактивных Данных клиента</w:t>
      </w:r>
      <w:bookmarkEnd w:id="67"/>
      <w:bookmarkEnd w:id="68"/>
      <w:bookmarkEnd w:id="69"/>
      <w:bookmarkEnd w:id="70"/>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13A6229D" w:rsidR="005F566A" w:rsidRDefault="00985653" w:rsidP="005F566A">
      <w:pPr>
        <w:pStyle w:val="ProductList-Body"/>
        <w:keepNext/>
        <w:numPr>
          <w:ilvl w:val="0"/>
          <w:numId w:val="6"/>
        </w:numPr>
        <w:ind w:left="450" w:hanging="270"/>
      </w:pPr>
      <w:r>
        <w:rPr>
          <w:b/>
        </w:rPr>
        <w:t xml:space="preserve">Службы Office 365. </w:t>
      </w:r>
      <w:r>
        <w:t>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F566A">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28B2A648" w14:textId="77777777" w:rsidR="00AB60B2" w:rsidRPr="00FC7A53" w:rsidRDefault="00AB60B2" w:rsidP="00AB60B2">
      <w:pPr>
        <w:pStyle w:val="ProductList-Body"/>
        <w:numPr>
          <w:ilvl w:val="0"/>
          <w:numId w:val="6"/>
        </w:numPr>
        <w:ind w:left="450" w:hanging="270"/>
      </w:pPr>
      <w:r>
        <w:rPr>
          <w:b/>
        </w:rPr>
        <w:t>Microsoft Power BI Services</w:t>
      </w:r>
      <w:r w:rsidRPr="00FA19B3">
        <w:rPr>
          <w:b/>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Великобритании или США, Microsoft будет хранить неиспользуемые Данные клиента Microsoft Power BI только в этой географической области, за исключением случаев, указанных в разделе «Расположение данных» центра управления безопасностью Microsoft Power BI.</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51F8788" w14:textId="3543B523" w:rsidR="00BF43D3" w:rsidRPr="006D2C33" w:rsidRDefault="00BF43D3" w:rsidP="00BF43D3">
      <w:pPr>
        <w:pStyle w:val="ProductList-Body"/>
        <w:numPr>
          <w:ilvl w:val="0"/>
          <w:numId w:val="6"/>
        </w:numPr>
        <w:spacing w:after="120"/>
        <w:ind w:left="450" w:hanging="270"/>
      </w:pPr>
      <w:r>
        <w:rPr>
          <w:b/>
        </w:rPr>
        <w:t>Microsoft Dynamics 365 Core Services</w:t>
      </w:r>
      <w:r w:rsidRPr="00C4168A">
        <w:rPr>
          <w:b/>
        </w:rPr>
        <w:t>.</w:t>
      </w:r>
      <w:r>
        <w:t xml:space="preserve"> </w:t>
      </w:r>
      <w:r w:rsidR="00F9149A">
        <w:t>За исключением компонента Microsoft Social Engagement, если Клиент оговаривает его наличие в США или Европейском Союзе, Microsoft хранит указанные далее неиспользуемые Данные клиента только в соответствующей географической области и только для организаций, управляемых Microsoft Dynamics 365 Core Services</w:t>
      </w:r>
      <w:r>
        <w:t>. Определенные организации не могут быть настроены на хранение в любом конкретном географическом регионе или за пределами территории США, но существует возможность репликации в другие места, что подробно указано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1" w:name="DataProcessingTerms_Privacy"/>
      <w:bookmarkStart w:id="72" w:name="_Toc449618397"/>
      <w:bookmarkStart w:id="73" w:name="_Toc445967464"/>
      <w:bookmarkStart w:id="74" w:name="_Toc474759477"/>
      <w:r>
        <w:t>Конфиденциальность</w:t>
      </w:r>
      <w:bookmarkEnd w:id="71"/>
      <w:bookmarkEnd w:id="72"/>
      <w:bookmarkEnd w:id="73"/>
      <w:bookmarkEnd w:id="7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5" w:name="SubcontractorTransfer"/>
      <w:r>
        <w:rPr>
          <w:b/>
        </w:rPr>
        <w:t>Передача данных субподрядчикам</w:t>
      </w:r>
      <w:bookmarkEnd w:id="75"/>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w:t>
      </w:r>
      <w:r>
        <w:lastRenderedPageBreak/>
        <w:t>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6" w:name="_Toc474759478"/>
      <w:r>
        <w:t>Дополнительные условия для европейских стран</w:t>
      </w:r>
      <w:bookmarkEnd w:id="76"/>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74759479"/>
      <w:r>
        <w:t>Безопасность</w:t>
      </w:r>
      <w:bookmarkEnd w:id="77"/>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lastRenderedPageBreak/>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BF43D3" w:rsidRPr="00C62FB6" w14:paraId="169C76A7" w14:textId="77777777" w:rsidTr="00E23912">
        <w:trPr>
          <w:trHeight w:val="288"/>
        </w:trPr>
        <w:tc>
          <w:tcPr>
            <w:tcW w:w="2813" w:type="dxa"/>
            <w:vAlign w:val="center"/>
          </w:tcPr>
          <w:p w14:paraId="195B6016" w14:textId="3F2643B5" w:rsidR="00BF43D3" w:rsidRPr="005F68CF" w:rsidRDefault="00BF43D3" w:rsidP="00BF43D3">
            <w:pPr>
              <w:pStyle w:val="ProductList-Body"/>
              <w:rPr>
                <w:sz w:val="16"/>
              </w:rPr>
            </w:pPr>
            <w:r>
              <w:rPr>
                <w:sz w:val="16"/>
                <w:szCs w:val="16"/>
              </w:rPr>
              <w:t>Веб-службы Microsoft Intune</w:t>
            </w:r>
          </w:p>
        </w:tc>
        <w:tc>
          <w:tcPr>
            <w:tcW w:w="1620" w:type="dxa"/>
            <w:vAlign w:val="center"/>
          </w:tcPr>
          <w:p w14:paraId="6181E888" w14:textId="3A31BC9B"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7592F29F" w14:textId="77777777" w:rsidTr="00E23912">
        <w:trPr>
          <w:trHeight w:val="288"/>
        </w:trPr>
        <w:tc>
          <w:tcPr>
            <w:tcW w:w="2813" w:type="dxa"/>
            <w:vAlign w:val="center"/>
          </w:tcPr>
          <w:p w14:paraId="0B80978C" w14:textId="688AAEC4" w:rsidR="00BF43D3" w:rsidRPr="00231971" w:rsidRDefault="00BF43D3" w:rsidP="00BF43D3">
            <w:pPr>
              <w:pStyle w:val="ProductList-Body"/>
              <w:rPr>
                <w:sz w:val="16"/>
                <w:szCs w:val="16"/>
              </w:rPr>
            </w:pPr>
            <w:r>
              <w:rPr>
                <w:sz w:val="16"/>
                <w:szCs w:val="16"/>
              </w:rPr>
              <w:t>Службы Microsoft Power BI</w:t>
            </w:r>
          </w:p>
        </w:tc>
        <w:tc>
          <w:tcPr>
            <w:tcW w:w="1620" w:type="dxa"/>
            <w:vAlign w:val="center"/>
          </w:tcPr>
          <w:p w14:paraId="5F429625" w14:textId="0BEDF43A"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BF43D3" w:rsidRPr="00231971" w:rsidRDefault="00BF43D3" w:rsidP="00BF43D3">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BF43D3" w:rsidRPr="00231971" w:rsidRDefault="00BF43D3" w:rsidP="00BF43D3">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F12C28"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74759480"/>
      <w:r>
        <w:lastRenderedPageBreak/>
        <w:t>Особые условия для Веб-служб</w:t>
      </w:r>
      <w:bookmarkEnd w:id="78"/>
      <w:bookmarkEnd w:id="79"/>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80" w:name="_Toc474759481"/>
      <w:bookmarkStart w:id="81" w:name="MicrosoftAzureServices"/>
      <w:r w:rsidRPr="007D64E5">
        <w:rPr>
          <w:lang w:val="ru-RU"/>
        </w:rPr>
        <w:t xml:space="preserve">Службы </w:t>
      </w:r>
      <w:r>
        <w:t>Microsoft</w:t>
      </w:r>
      <w:r w:rsidRPr="007D64E5">
        <w:rPr>
          <w:lang w:val="ru-RU"/>
        </w:rPr>
        <w:t xml:space="preserve"> </w:t>
      </w:r>
      <w:r w:rsidRPr="00BE3DB5">
        <w:t>Azure</w:t>
      </w:r>
      <w:bookmarkEnd w:id="80"/>
    </w:p>
    <w:bookmarkEnd w:id="81"/>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1"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716EAB10" w14:textId="21D424FA" w:rsidR="00AB60B2" w:rsidRDefault="00AB60B2" w:rsidP="00272578">
      <w:pPr>
        <w:pStyle w:val="ProductList-Body"/>
      </w:pPr>
    </w:p>
    <w:p w14:paraId="45CA989D" w14:textId="77777777" w:rsidR="00AB60B2" w:rsidRPr="00FC7A53" w:rsidRDefault="00AB60B2" w:rsidP="00AB60B2">
      <w:pPr>
        <w:pStyle w:val="ProductList-Body"/>
        <w:tabs>
          <w:tab w:val="clear" w:pos="158"/>
          <w:tab w:val="left" w:pos="180"/>
        </w:tabs>
      </w:pPr>
      <w:r>
        <w:rPr>
          <w:b/>
          <w:color w:val="00188F"/>
        </w:rPr>
        <w:t>Наборы подписных лицензий</w:t>
      </w:r>
    </w:p>
    <w:p w14:paraId="084D9CA0" w14:textId="77777777" w:rsidR="00AB60B2" w:rsidRPr="00FC7A53" w:rsidRDefault="00AB60B2" w:rsidP="00AB60B2">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5A6FF8AF" w14:textId="7F4EC2C5" w:rsidR="00F47C4D" w:rsidRDefault="00F47C4D" w:rsidP="00272578">
      <w:pPr>
        <w:pStyle w:val="ProductList-Body"/>
      </w:pPr>
    </w:p>
    <w:p w14:paraId="1E4A2849" w14:textId="77777777" w:rsidR="00985653" w:rsidRPr="00BB2325" w:rsidRDefault="00985653" w:rsidP="00985653">
      <w:pPr>
        <w:pStyle w:val="ProductList-Offering2Heading"/>
        <w:outlineLvl w:val="2"/>
        <w:rPr>
          <w:lang w:val="ru-RU"/>
        </w:rPr>
      </w:pPr>
      <w:bookmarkStart w:id="82" w:name="MicrosoftTranslator"/>
      <w:bookmarkStart w:id="83" w:name="MicrosoftCognitiveServices"/>
      <w:r w:rsidRPr="00BB2325">
        <w:rPr>
          <w:lang w:val="ru-RU"/>
        </w:rPr>
        <w:tab/>
      </w:r>
      <w:bookmarkStart w:id="84" w:name="_Toc465426838"/>
      <w:bookmarkStart w:id="85" w:name="_Toc468350407"/>
      <w:bookmarkStart w:id="86" w:name="_Toc474759482"/>
      <w:r w:rsidRPr="00BB2325">
        <w:rPr>
          <w:lang w:val="ru-RU"/>
        </w:rPr>
        <w:t xml:space="preserve">Службы </w:t>
      </w:r>
      <w:r>
        <w:t>Microsoft</w:t>
      </w:r>
      <w:r w:rsidRPr="00BB2325">
        <w:rPr>
          <w:lang w:val="ru-RU"/>
        </w:rPr>
        <w:t xml:space="preserve"> </w:t>
      </w:r>
      <w:bookmarkEnd w:id="84"/>
      <w:r>
        <w:t>Cognitive</w:t>
      </w:r>
      <w:r w:rsidRPr="00BB2325">
        <w:rPr>
          <w:lang w:val="ru-RU"/>
        </w:rPr>
        <w:t xml:space="preserve"> </w:t>
      </w:r>
      <w:r>
        <w:t>Services</w:t>
      </w:r>
      <w:bookmarkEnd w:id="85"/>
      <w:bookmarkEnd w:id="86"/>
    </w:p>
    <w:bookmarkEnd w:id="82"/>
    <w:bookmarkEnd w:id="83"/>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4B7F3E1E" w14:textId="77777777" w:rsidR="00985653" w:rsidRDefault="00985653" w:rsidP="00985653">
      <w:pPr>
        <w:pStyle w:val="ProductList-Body"/>
      </w:pPr>
      <w:r>
        <w:t>Когда Данные Cognitive Services включают личные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lastRenderedPageBreak/>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6"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37"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F12C28"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3E45E149" w14:textId="77777777" w:rsidR="00A2616B" w:rsidRPr="004C7B38" w:rsidRDefault="00A2616B" w:rsidP="00A2616B">
      <w:pPr>
        <w:pStyle w:val="ProductList-Offering2Heading"/>
        <w:outlineLvl w:val="2"/>
      </w:pPr>
      <w:bookmarkStart w:id="87" w:name="AzureActiveDirectoryBasic"/>
      <w:bookmarkStart w:id="88" w:name="_Toc437590238"/>
      <w:bookmarkStart w:id="89" w:name="_Toc435790944"/>
      <w:bookmarkStart w:id="90" w:name="MicrosoftDynamicsMarketing"/>
      <w:r w:rsidRPr="00A2616B">
        <w:rPr>
          <w:lang w:val="ru-RU"/>
        </w:rPr>
        <w:tab/>
      </w:r>
      <w:bookmarkStart w:id="91" w:name="_Toc459970714"/>
      <w:bookmarkStart w:id="92" w:name="_Toc457466428"/>
      <w:bookmarkStart w:id="93" w:name="_Toc474759483"/>
      <w:r w:rsidRPr="004C7B38">
        <w:t>Azure Active Directory Basic</w:t>
      </w:r>
      <w:bookmarkEnd w:id="91"/>
      <w:bookmarkEnd w:id="92"/>
      <w:bookmarkEnd w:id="93"/>
    </w:p>
    <w:bookmarkEnd w:id="87"/>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F12C28"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94" w:name="AzureActiveDirectoryPremium"/>
      <w:r w:rsidRPr="004C7B38">
        <w:tab/>
      </w:r>
      <w:bookmarkStart w:id="95" w:name="_Toc459970715"/>
      <w:bookmarkStart w:id="96" w:name="_Toc457466429"/>
      <w:bookmarkStart w:id="97" w:name="_Toc474759484"/>
      <w:r w:rsidRPr="004C7B38">
        <w:t>Azure Active Directory Premium</w:t>
      </w:r>
      <w:bookmarkEnd w:id="95"/>
      <w:bookmarkEnd w:id="96"/>
      <w:bookmarkEnd w:id="97"/>
    </w:p>
    <w:bookmarkEnd w:id="94"/>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F12C28"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98" w:name="AzureInformationProtectionPremium"/>
      <w:r w:rsidRPr="004C7B38">
        <w:tab/>
      </w:r>
      <w:bookmarkStart w:id="99" w:name="AzureRightsManagement"/>
      <w:bookmarkStart w:id="100" w:name="_Toc459970716"/>
      <w:bookmarkStart w:id="101" w:name="_Toc457466430"/>
      <w:bookmarkStart w:id="102" w:name="_Toc474759485"/>
      <w:r w:rsidRPr="004C7B38">
        <w:t>Azure Information Protection</w:t>
      </w:r>
      <w:bookmarkEnd w:id="99"/>
      <w:r w:rsidRPr="004C7B38">
        <w:t xml:space="preserve"> Premium</w:t>
      </w:r>
      <w:bookmarkEnd w:id="100"/>
      <w:bookmarkEnd w:id="101"/>
      <w:bookmarkEnd w:id="102"/>
    </w:p>
    <w:bookmarkEnd w:id="98"/>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F12C28"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6E40694" w14:textId="77777777" w:rsidR="00BF43D3" w:rsidRPr="00985653" w:rsidRDefault="00BF43D3" w:rsidP="00BF43D3">
      <w:pPr>
        <w:pStyle w:val="ProductList-Offering1Heading"/>
        <w:rPr>
          <w:lang w:val="ru-RU"/>
        </w:rPr>
      </w:pPr>
      <w:bookmarkStart w:id="103" w:name="_Toc388464308"/>
      <w:bookmarkStart w:id="104" w:name="_Toc460240107"/>
      <w:bookmarkStart w:id="105" w:name="Dynamics365"/>
      <w:bookmarkStart w:id="106" w:name="_Toc459970718"/>
      <w:bookmarkStart w:id="107" w:name="_Toc474759486"/>
      <w:bookmarkEnd w:id="88"/>
      <w:bookmarkEnd w:id="89"/>
      <w:bookmarkEnd w:id="90"/>
      <w:bookmarkEnd w:id="103"/>
      <w:r>
        <w:lastRenderedPageBreak/>
        <w:t>Microsoft</w:t>
      </w:r>
      <w:r w:rsidRPr="00985653">
        <w:rPr>
          <w:lang w:val="ru-RU"/>
        </w:rPr>
        <w:t xml:space="preserve"> </w:t>
      </w:r>
      <w:r>
        <w:t>Dynamics</w:t>
      </w:r>
      <w:r w:rsidRPr="00985653">
        <w:rPr>
          <w:lang w:val="ru-RU"/>
        </w:rPr>
        <w:t xml:space="preserve"> 365 </w:t>
      </w:r>
      <w:r>
        <w:t>Services</w:t>
      </w:r>
      <w:bookmarkEnd w:id="104"/>
      <w:bookmarkEnd w:id="105"/>
      <w:bookmarkEnd w:id="106"/>
      <w:bookmarkEnd w:id="107"/>
    </w:p>
    <w:p w14:paraId="24DD553A"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default" r:id="rId38"/>
          <w:footerReference w:type="first" r:id="rId39"/>
          <w:pgSz w:w="12240" w:h="15840"/>
          <w:pgMar w:top="1440" w:right="720" w:bottom="1440" w:left="720" w:header="720" w:footer="720" w:gutter="0"/>
          <w:cols w:space="720"/>
          <w:titlePg/>
          <w:docGrid w:linePitch="360"/>
        </w:sectPr>
      </w:pPr>
    </w:p>
    <w:p w14:paraId="6F7ADE5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Case Management, Enterprise Edition</w:t>
      </w:r>
    </w:p>
    <w:p w14:paraId="57B1DF3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Customer Service, Enterprise Edition</w:t>
      </w:r>
    </w:p>
    <w:p w14:paraId="5DCC3E3B"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Field Services, Enterprise Edition</w:t>
      </w:r>
    </w:p>
    <w:p w14:paraId="7F7C38B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Financials, Business Edition</w:t>
      </w:r>
    </w:p>
    <w:p w14:paraId="5B97E7A5"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Operations, Enterprise Edition</w:t>
      </w:r>
    </w:p>
    <w:p w14:paraId="6D9E7CD4" w14:textId="77777777" w:rsidR="00CA0D72" w:rsidRPr="005817A0" w:rsidRDefault="00CA0D72" w:rsidP="00CA0D72">
      <w:pPr>
        <w:pStyle w:val="ProductList-Body"/>
        <w:keepNext/>
        <w:keepLines/>
        <w:rPr>
          <w:lang w:val="en-US"/>
        </w:rPr>
      </w:pPr>
      <w:r w:rsidRPr="005817A0">
        <w:rPr>
          <w:rFonts w:asciiTheme="majorHAnsi" w:hAnsiTheme="majorHAnsi"/>
          <w:sz w:val="16"/>
          <w:szCs w:val="16"/>
          <w:lang w:val="en-US"/>
        </w:rPr>
        <w:t>Microsoft Dynamics 365 for Project Service Automation, Enterprise Edition</w:t>
      </w:r>
    </w:p>
    <w:p w14:paraId="7427D3B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Sales, Enterprise Edition</w:t>
      </w:r>
    </w:p>
    <w:p w14:paraId="36F0FEC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Business Edition</w:t>
      </w:r>
    </w:p>
    <w:p w14:paraId="5669D04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Enterprise Edition</w:t>
      </w:r>
    </w:p>
    <w:p w14:paraId="58CEAD38" w14:textId="77777777" w:rsidR="00BF43D3" w:rsidRPr="00CA0D72" w:rsidRDefault="00BF43D3" w:rsidP="00BF43D3">
      <w:pPr>
        <w:pStyle w:val="ProductList-Body"/>
        <w:rPr>
          <w:lang w:val="en-US"/>
        </w:rPr>
      </w:pPr>
    </w:p>
    <w:p w14:paraId="0BD81C6E" w14:textId="77777777" w:rsidR="00BF43D3" w:rsidRPr="005F08E6" w:rsidRDefault="00BF43D3" w:rsidP="00BF43D3">
      <w:pPr>
        <w:pStyle w:val="ProductList-Body"/>
        <w:rPr>
          <w:rFonts w:asciiTheme="majorHAnsi" w:hAnsiTheme="majorHAnsi"/>
          <w:sz w:val="16"/>
          <w:szCs w:val="16"/>
        </w:rPr>
        <w:sectPr w:rsidR="00BF43D3" w:rsidRPr="005F08E6" w:rsidSect="00E275D6">
          <w:type w:val="continuous"/>
          <w:pgSz w:w="12240" w:h="15840"/>
          <w:pgMar w:top="1440" w:right="720" w:bottom="1440" w:left="720" w:header="720" w:footer="720" w:gutter="0"/>
          <w:cols w:num="2" w:space="720"/>
          <w:titlePg/>
          <w:docGrid w:linePitch="360"/>
        </w:sectPr>
      </w:pPr>
    </w:p>
    <w:p w14:paraId="7CC76EB1" w14:textId="77777777" w:rsidR="00BF43D3" w:rsidRPr="00BF43D3" w:rsidRDefault="00BF43D3" w:rsidP="00BF43D3">
      <w:pPr>
        <w:pStyle w:val="ProductList-Body"/>
        <w:pBdr>
          <w:top w:val="single" w:sz="4" w:space="1" w:color="BFBFBF" w:themeColor="background1" w:themeShade="BF"/>
        </w:pBdr>
        <w:rPr>
          <w:sz w:val="8"/>
        </w:rPr>
      </w:pPr>
    </w:p>
    <w:p w14:paraId="09EE6820" w14:textId="77777777" w:rsidR="00BF43D3" w:rsidRPr="006D2C33" w:rsidRDefault="00BF43D3" w:rsidP="00BF43D3">
      <w:pPr>
        <w:pStyle w:val="ProductList-Body"/>
        <w:keepNext/>
        <w:keepLines/>
        <w:tabs>
          <w:tab w:val="clear" w:pos="158"/>
          <w:tab w:val="left" w:pos="360"/>
        </w:tabs>
      </w:pPr>
      <w:r>
        <w:rPr>
          <w:b/>
          <w:color w:val="00188F"/>
        </w:rPr>
        <w:t>Уведомления</w:t>
      </w:r>
    </w:p>
    <w:p w14:paraId="1A1D55CA" w14:textId="77777777" w:rsidR="00BF43D3" w:rsidRPr="006D2C33" w:rsidRDefault="00BF43D3" w:rsidP="00BF43D3">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Attachment1" w:history="1">
        <w:r>
          <w:rPr>
            <w:rStyle w:val="Hyperlink"/>
          </w:rPr>
          <w:t>Приложении 1</w:t>
        </w:r>
      </w:hyperlink>
      <w:r w:rsidRPr="00401D0F">
        <w:rPr>
          <w:rStyle w:val="Hyperlink"/>
        </w:rPr>
        <w:t>.</w:t>
      </w:r>
    </w:p>
    <w:p w14:paraId="7270E8C4" w14:textId="77777777" w:rsidR="00BF43D3" w:rsidRPr="006D2C33" w:rsidRDefault="00BF43D3" w:rsidP="00BF43D3">
      <w:pPr>
        <w:pStyle w:val="ProductList-Body"/>
      </w:pPr>
    </w:p>
    <w:p w14:paraId="709EA4DB" w14:textId="77777777" w:rsidR="00BF43D3" w:rsidRPr="006D2C33" w:rsidRDefault="00BF43D3" w:rsidP="00BF43D3">
      <w:pPr>
        <w:pStyle w:val="ProductList-Body"/>
        <w:tabs>
          <w:tab w:val="clear" w:pos="158"/>
          <w:tab w:val="left" w:pos="180"/>
        </w:tabs>
      </w:pPr>
      <w:r>
        <w:rPr>
          <w:b/>
          <w:color w:val="00188F"/>
        </w:rPr>
        <w:t>Наборы подписных лицензий</w:t>
      </w:r>
    </w:p>
    <w:p w14:paraId="112756EE" w14:textId="77777777" w:rsidR="00BF43D3" w:rsidRPr="006D2C33" w:rsidRDefault="00BF43D3" w:rsidP="00BF43D3">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2D3E9532" w14:textId="77777777" w:rsidR="00BF43D3" w:rsidRPr="006D2C33" w:rsidRDefault="00BF43D3" w:rsidP="00BF43D3">
      <w:pPr>
        <w:pStyle w:val="ProductList-Body"/>
      </w:pPr>
    </w:p>
    <w:p w14:paraId="14A8974F" w14:textId="77777777" w:rsidR="00CA0D72" w:rsidRPr="00CC13E3" w:rsidRDefault="00CA0D72" w:rsidP="00CA0D72">
      <w:pPr>
        <w:pStyle w:val="ProductList-Body"/>
        <w:tabs>
          <w:tab w:val="clear" w:pos="158"/>
          <w:tab w:val="left" w:pos="360"/>
        </w:tabs>
      </w:pPr>
      <w:r>
        <w:rPr>
          <w:b/>
          <w:color w:val="00188F"/>
        </w:rPr>
        <w:t>Внешние пользователи</w:t>
      </w:r>
    </w:p>
    <w:p w14:paraId="22C16673" w14:textId="77777777" w:rsidR="00CA0D72" w:rsidRPr="00CC13E3" w:rsidRDefault="00CA0D72" w:rsidP="00CA0D72">
      <w:pPr>
        <w:pStyle w:val="ProductList-Body"/>
        <w:tabs>
          <w:tab w:val="clear" w:pos="158"/>
          <w:tab w:val="left" w:pos="360"/>
        </w:tabs>
      </w:pPr>
      <w:r>
        <w:t>Внешним пользователям Microsoft Dynamics 365 Services для доступа к Веб-службе лицензия SL не требуется. Данное исключение не распространяется на подрядчиков и агентов Клиента или его Аффилированных лиц, а также Внешних пользователей, использующих клиенты Microsoft Dynamics 365 со службами Microsoft Dynamics 365 Services, отличными от Microsoft Dynamics 365 for Operations.</w:t>
      </w:r>
    </w:p>
    <w:p w14:paraId="4035950A" w14:textId="77777777" w:rsidR="00BF43D3" w:rsidRPr="006D2C33" w:rsidRDefault="00BF43D3" w:rsidP="00BF43D3">
      <w:pPr>
        <w:pStyle w:val="ProductList-Body"/>
        <w:tabs>
          <w:tab w:val="clear" w:pos="158"/>
          <w:tab w:val="left" w:pos="360"/>
        </w:tabs>
      </w:pPr>
    </w:p>
    <w:p w14:paraId="62A3766D" w14:textId="77777777" w:rsidR="00BF43D3" w:rsidRPr="006D2C33" w:rsidRDefault="00BF43D3" w:rsidP="00BF43D3">
      <w:pPr>
        <w:pStyle w:val="ProductList-ClauseHeading"/>
      </w:pPr>
      <w:r>
        <w:t>Microsoft Dynamics 365 for Operations</w:t>
      </w:r>
    </w:p>
    <w:p w14:paraId="34030C9D" w14:textId="77777777" w:rsidR="00BF43D3" w:rsidRPr="006D2C33" w:rsidRDefault="00BF43D3" w:rsidP="00BF43D3">
      <w:pPr>
        <w:pStyle w:val="ProductList-Body"/>
        <w:tabs>
          <w:tab w:val="clear" w:pos="158"/>
          <w:tab w:val="left" w:pos="360"/>
        </w:tabs>
      </w:pPr>
      <w:r>
        <w:t>Клиент может изменить компонент Microsoft Dynamics 365 for Operations для расширения его функциональных возможностей, но только в целях внутреннего использования Клиента.</w:t>
      </w:r>
    </w:p>
    <w:p w14:paraId="7407B4C7" w14:textId="77777777" w:rsidR="00BF43D3" w:rsidRPr="006D2C33" w:rsidRDefault="00BF43D3" w:rsidP="00BF43D3">
      <w:pPr>
        <w:pStyle w:val="ProductList-Body"/>
        <w:tabs>
          <w:tab w:val="clear" w:pos="158"/>
          <w:tab w:val="left" w:pos="360"/>
        </w:tabs>
      </w:pPr>
    </w:p>
    <w:p w14:paraId="7DA6F46C" w14:textId="77777777" w:rsidR="00CA0D72" w:rsidRPr="00CC13E3" w:rsidRDefault="00CA0D72" w:rsidP="00CA0D72">
      <w:pPr>
        <w:pStyle w:val="ProductList-ClauseHeading"/>
      </w:pPr>
      <w:r>
        <w:t>Права использования сервера для лицензий User SL, From SA User SL и Add-on User SL на Dynamics 365</w:t>
      </w:r>
    </w:p>
    <w:p w14:paraId="08FBCCC6" w14:textId="77777777" w:rsidR="00CA0D72" w:rsidRPr="00CC13E3" w:rsidRDefault="00CA0D72" w:rsidP="00CA0D72">
      <w:pPr>
        <w:pStyle w:val="ProductList-Body"/>
      </w:pPr>
      <w:r>
        <w:t>Клиент с действующей подпиской на Microsoft Dynamics 365 Service может:</w:t>
      </w:r>
    </w:p>
    <w:p w14:paraId="3EEB6D05" w14:textId="77777777" w:rsidR="00CA0D72" w:rsidRPr="00CC13E3" w:rsidRDefault="00CA0D72" w:rsidP="00CA0D72">
      <w:pPr>
        <w:pStyle w:val="ProductList-Body"/>
        <w:numPr>
          <w:ilvl w:val="0"/>
          <w:numId w:val="39"/>
        </w:numPr>
        <w:tabs>
          <w:tab w:val="clear" w:pos="158"/>
          <w:tab w:val="left" w:pos="360"/>
          <w:tab w:val="left" w:pos="720"/>
        </w:tabs>
        <w:ind w:left="720"/>
      </w:pPr>
      <w:r>
        <w:t>устанавливать и использовать любое количество экземпляров программного обеспечения Microsoft Dynamics 365 On-premises Server на любом сервере;</w:t>
      </w:r>
    </w:p>
    <w:p w14:paraId="68C22F48" w14:textId="77777777" w:rsidR="00CA0D72" w:rsidRPr="00CC13E3" w:rsidRDefault="00CA0D72" w:rsidP="00CA0D72">
      <w:pPr>
        <w:pStyle w:val="ProductList-Body"/>
        <w:numPr>
          <w:ilvl w:val="0"/>
          <w:numId w:val="39"/>
        </w:numPr>
        <w:tabs>
          <w:tab w:val="clear" w:pos="158"/>
          <w:tab w:val="left" w:pos="360"/>
          <w:tab w:val="left" w:pos="720"/>
        </w:tabs>
        <w:ind w:left="720"/>
      </w:pPr>
      <w:r>
        <w:t>позволять пользователям и устройствам, имеющим лицензии CAL на Microsoft Dynamics 365, лицензии CAL на Microsoft Dynamics CRM и лицензии CAL на Microsoft Dynamics AX, осуществлять доступ к программному обеспечению Microsoft Dynamics Server, предоставленному с подпиской на Microsoft Dynamics 365. Пользователи или устройства без программы Software Assurance для лицензий CAL не могут осуществлять доступ к новым версиям Microsoft Dynamics 365 On-premise Server;</w:t>
      </w:r>
    </w:p>
    <w:p w14:paraId="7C9CCE85" w14:textId="77777777" w:rsidR="00CA0D72" w:rsidRPr="00CC13E3" w:rsidRDefault="00CA0D72" w:rsidP="00CA0D72">
      <w:pPr>
        <w:pStyle w:val="ProductList-Body"/>
        <w:numPr>
          <w:ilvl w:val="0"/>
          <w:numId w:val="39"/>
        </w:numPr>
        <w:tabs>
          <w:tab w:val="clear" w:pos="158"/>
          <w:tab w:val="left" w:pos="360"/>
          <w:tab w:val="left" w:pos="720"/>
        </w:tabs>
        <w:ind w:left="720"/>
      </w:pPr>
      <w:r>
        <w:t xml:space="preserve">получать и использовать обновления, связанные с государственными налоговыми или нормативного-правовыми требованиями, для программного обеспечения Microsoft Dynamics Server; </w:t>
      </w:r>
    </w:p>
    <w:p w14:paraId="26ABBDB4" w14:textId="77777777" w:rsidR="00CA0D72" w:rsidRPr="00CC13E3" w:rsidRDefault="00CA0D72" w:rsidP="00CA0D7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Microsoft Dynamics Server и только во внутренних процессах Клиента;</w:t>
      </w:r>
    </w:p>
    <w:p w14:paraId="25995FC2" w14:textId="39A30134" w:rsidR="00CA0D72" w:rsidRPr="00CC13E3" w:rsidRDefault="00CA0D72" w:rsidP="00CA0D72">
      <w:pPr>
        <w:pStyle w:val="ProductList-Body"/>
        <w:numPr>
          <w:ilvl w:val="0"/>
          <w:numId w:val="39"/>
        </w:numPr>
        <w:tabs>
          <w:tab w:val="clear" w:pos="158"/>
          <w:tab w:val="left" w:pos="360"/>
          <w:tab w:val="left" w:pos="720"/>
        </w:tabs>
        <w:ind w:left="720"/>
      </w:pPr>
      <w:r>
        <w:t>это положение о правах на использование сервера не применяется к лицензии Клиентов на Dynamics 365 Business Edition.</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08" w:name="_Toc459970722"/>
      <w:bookmarkStart w:id="109" w:name="MicrosoftSocialEngagement"/>
      <w:r>
        <w:rPr>
          <w:b/>
          <w:color w:val="00188F"/>
        </w:rPr>
        <w:t>Microsoft Social Engagement</w:t>
      </w:r>
      <w:bookmarkEnd w:id="108"/>
    </w:p>
    <w:bookmarkEnd w:id="109"/>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lastRenderedPageBreak/>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F12C28"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0" w:name="_Toc474759487"/>
      <w:bookmarkStart w:id="111" w:name="O365Services"/>
      <w:r w:rsidRPr="007D64E5">
        <w:rPr>
          <w:lang w:val="ru-RU"/>
        </w:rPr>
        <w:t xml:space="preserve">Службы </w:t>
      </w:r>
      <w:r>
        <w:t>Office</w:t>
      </w:r>
      <w:r w:rsidRPr="007D64E5">
        <w:rPr>
          <w:lang w:val="ru-RU"/>
        </w:rPr>
        <w:t xml:space="preserve"> 365</w:t>
      </w:r>
      <w:bookmarkEnd w:id="110"/>
    </w:p>
    <w:bookmarkEnd w:id="111"/>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2" w:name="CoreFeaturesforOffice365Services"/>
      <w:r>
        <w:rPr>
          <w:b/>
          <w:color w:val="00188F"/>
        </w:rPr>
        <w:t>Основные характеристики Служб Office 365</w:t>
      </w:r>
    </w:p>
    <w:bookmarkEnd w:id="112"/>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13" w:name="MicrosoftTeams"/>
      <w:r>
        <w:rPr>
          <w:b/>
          <w:color w:val="00188F"/>
        </w:rPr>
        <w:t>Группы специалистов Microsoft</w:t>
      </w:r>
      <w:bookmarkEnd w:id="113"/>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14" w:name="ExchangeOnline"/>
      <w:r w:rsidRPr="00985653">
        <w:rPr>
          <w:lang w:val="ru-RU"/>
        </w:rPr>
        <w:tab/>
      </w:r>
      <w:bookmarkStart w:id="115" w:name="_Toc474759488"/>
      <w:r w:rsidR="00E93FD0">
        <w:t>Exchange</w:t>
      </w:r>
      <w:r w:rsidR="00E93FD0" w:rsidRPr="005920C4">
        <w:t xml:space="preserve"> </w:t>
      </w:r>
      <w:r w:rsidR="00E93FD0">
        <w:t>Online</w:t>
      </w:r>
      <w:bookmarkEnd w:id="115"/>
    </w:p>
    <w:p w14:paraId="504B85AD" w14:textId="77777777" w:rsidR="00E93FD0" w:rsidRPr="005920C4" w:rsidRDefault="00E93FD0" w:rsidP="004E52BA">
      <w:pPr>
        <w:pStyle w:val="ProductList-Offering1"/>
        <w:rPr>
          <w:lang w:val="en-US"/>
        </w:rPr>
        <w:sectPr w:rsidR="00E93FD0" w:rsidRPr="005920C4" w:rsidSect="00A2616B">
          <w:footerReference w:type="first" r:id="rId40"/>
          <w:type w:val="continuous"/>
          <w:pgSz w:w="12240" w:h="15840"/>
          <w:pgMar w:top="1440" w:right="720" w:bottom="1440" w:left="720" w:header="720" w:footer="576" w:gutter="0"/>
          <w:cols w:space="720"/>
          <w:titlePg/>
          <w:docGrid w:linePitch="360"/>
        </w:sectPr>
      </w:pPr>
    </w:p>
    <w:bookmarkEnd w:id="114"/>
    <w:p w14:paraId="0FDE8929" w14:textId="77777777" w:rsidR="00BF43D3" w:rsidRPr="006D2C33" w:rsidRDefault="00BF43D3" w:rsidP="00BF43D3">
      <w:pPr>
        <w:pStyle w:val="ProductList-Body"/>
      </w:pPr>
      <w:r>
        <w:rPr>
          <w:rFonts w:asciiTheme="majorHAnsi" w:hAnsiTheme="majorHAnsi"/>
          <w:sz w:val="16"/>
          <w:szCs w:val="16"/>
        </w:rPr>
        <w:t>Office 365 Advanced Threat Protection</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77777777" w:rsidR="00BF43D3" w:rsidRPr="006D2C33" w:rsidRDefault="00BF43D3" w:rsidP="00BF43D3">
      <w:pPr>
        <w:pStyle w:val="ProductList-Body"/>
      </w:pPr>
      <w:r>
        <w:rPr>
          <w:rFonts w:asciiTheme="majorHAnsi" w:hAnsiTheme="majorHAnsi"/>
          <w:sz w:val="16"/>
          <w:szCs w:val="16"/>
        </w:rPr>
        <w:t>Exchange Online Kiosk</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lastRenderedPageBreak/>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16" w:name="_Toc423959249"/>
      <w:r w:rsidRPr="00E52DB9">
        <w:rPr>
          <w:b/>
          <w:color w:val="00188F"/>
        </w:rPr>
        <w:t>Соглашение об уровнях обслуживания</w:t>
      </w:r>
      <w:bookmarkEnd w:id="116"/>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F12C28"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17" w:name="_Toc474759489"/>
      <w:bookmarkStart w:id="118" w:name="Office365Applications"/>
      <w:r w:rsidRPr="007D64E5">
        <w:rPr>
          <w:lang w:val="ru-RU"/>
        </w:rPr>
        <w:t xml:space="preserve">Приложения </w:t>
      </w:r>
      <w:r>
        <w:t>Office</w:t>
      </w:r>
      <w:r w:rsidRPr="007D64E5">
        <w:rPr>
          <w:lang w:val="ru-RU"/>
        </w:rPr>
        <w:t xml:space="preserve"> 365</w:t>
      </w:r>
      <w:bookmarkEnd w:id="117"/>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18"/>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F12C28"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77777777" w:rsidR="00F9149A" w:rsidRPr="00985653" w:rsidRDefault="00F9149A" w:rsidP="00F9149A">
      <w:pPr>
        <w:pStyle w:val="ProductList-Offering2Heading"/>
        <w:outlineLvl w:val="2"/>
        <w:rPr>
          <w:lang w:val="ru-RU"/>
        </w:rPr>
      </w:pPr>
      <w:r w:rsidRPr="00985653">
        <w:rPr>
          <w:lang w:val="ru-RU"/>
        </w:rPr>
        <w:tab/>
      </w:r>
      <w:bookmarkStart w:id="119" w:name="MicrosoftMyAnalytics"/>
      <w:bookmarkStart w:id="120" w:name="_Toc465426847"/>
      <w:bookmarkStart w:id="121" w:name="_Toc474759490"/>
      <w:r>
        <w:t>Microsoft</w:t>
      </w:r>
      <w:r w:rsidRPr="00985653">
        <w:rPr>
          <w:lang w:val="ru-RU"/>
        </w:rPr>
        <w:t xml:space="preserve"> </w:t>
      </w:r>
      <w:r>
        <w:t>MyAnalytics</w:t>
      </w:r>
      <w:bookmarkEnd w:id="119"/>
      <w:bookmarkEnd w:id="120"/>
      <w:bookmarkEnd w:id="121"/>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F12C28"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095470BD" w14:textId="77777777" w:rsidR="00985653" w:rsidRDefault="00985653" w:rsidP="00985653">
      <w:pPr>
        <w:pStyle w:val="ProductList-Offering2Heading"/>
        <w:outlineLvl w:val="2"/>
      </w:pPr>
      <w:r>
        <w:tab/>
      </w:r>
      <w:bookmarkStart w:id="122" w:name="_Toc465426848"/>
      <w:bookmarkStart w:id="123" w:name="_Toc468350417"/>
      <w:bookmarkStart w:id="124" w:name="_Toc474759491"/>
      <w:r>
        <w:t xml:space="preserve">Office 365 Advanced </w:t>
      </w:r>
      <w:bookmarkEnd w:id="122"/>
      <w:r>
        <w:t>Compliance</w:t>
      </w:r>
      <w:bookmarkEnd w:id="123"/>
      <w:bookmarkEnd w:id="124"/>
    </w:p>
    <w:p w14:paraId="0775C2BA" w14:textId="77777777" w:rsidR="00985653" w:rsidRPr="00123E7D" w:rsidRDefault="00985653" w:rsidP="00985653">
      <w:pPr>
        <w:pStyle w:val="ProductList-Body"/>
        <w:rPr>
          <w:b/>
          <w:color w:val="00188F"/>
        </w:rPr>
      </w:pPr>
      <w:r>
        <w:rPr>
          <w:b/>
          <w:color w:val="00188F"/>
        </w:rPr>
        <w:t>Соглашение об уровнях обслуживания</w:t>
      </w:r>
    </w:p>
    <w:p w14:paraId="4BBC18A9" w14:textId="77777777" w:rsidR="00985653" w:rsidRDefault="00985653" w:rsidP="00985653">
      <w:pPr>
        <w:pStyle w:val="ProductList-Body"/>
      </w:pPr>
      <w:r>
        <w:t>Для продукта Office 365 Advanced Compliance не предусмотрено Соглашение об уровне обслуживания.</w:t>
      </w:r>
    </w:p>
    <w:p w14:paraId="7145F446" w14:textId="77777777" w:rsidR="007D64E5" w:rsidRPr="007F0A21" w:rsidRDefault="00F12C28" w:rsidP="00985653">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5" w:name="_Toc474759492"/>
      <w:r>
        <w:t>Office</w:t>
      </w:r>
      <w:r w:rsidRPr="007D64E5">
        <w:rPr>
          <w:lang w:val="ru-RU"/>
        </w:rPr>
        <w:t xml:space="preserve"> </w:t>
      </w:r>
      <w:r>
        <w:t>Online</w:t>
      </w:r>
      <w:bookmarkEnd w:id="12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F12C28"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6" w:name="_Toc474759493"/>
      <w:r>
        <w:t>OneDrive</w:t>
      </w:r>
      <w:r w:rsidRPr="007D64E5">
        <w:rPr>
          <w:lang w:val="ru-RU"/>
        </w:rPr>
        <w:t xml:space="preserve"> для бизнеса</w:t>
      </w:r>
      <w:bookmarkEnd w:id="12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F12C28"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27" w:name="_Toc453946627"/>
      <w:bookmarkStart w:id="128" w:name="_Toc451949065"/>
      <w:bookmarkStart w:id="129" w:name="_Toc474759494"/>
      <w:bookmarkStart w:id="130" w:name="ProjectOnline"/>
      <w:r w:rsidRPr="000C5139">
        <w:t>Project Online</w:t>
      </w:r>
      <w:bookmarkEnd w:id="127"/>
      <w:bookmarkEnd w:id="128"/>
      <w:bookmarkEnd w:id="129"/>
    </w:p>
    <w:bookmarkEnd w:id="130"/>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F12C28"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31" w:name="_Toc474759495"/>
      <w:r>
        <w:t>SharePoint</w:t>
      </w:r>
      <w:r w:rsidRPr="005920C4">
        <w:t xml:space="preserve"> </w:t>
      </w:r>
      <w:r>
        <w:t>Online</w:t>
      </w:r>
      <w:bookmarkEnd w:id="131"/>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77777777" w:rsidR="00BF43D3" w:rsidRPr="006D2C33" w:rsidRDefault="00BF43D3" w:rsidP="00BF43D3">
      <w:pPr>
        <w:pStyle w:val="ProductList-Body"/>
      </w:pPr>
      <w:r>
        <w:rPr>
          <w:rFonts w:asciiTheme="majorHAnsi" w:hAnsiTheme="majorHAnsi"/>
          <w:sz w:val="16"/>
          <w:szCs w:val="16"/>
        </w:rPr>
        <w:t>SharePoint Online Kiosk</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lastRenderedPageBreak/>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F12C28"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2" w:name="SkypeforBusinessOnline"/>
      <w:r w:rsidRPr="007D64E5">
        <w:rPr>
          <w:lang w:val="ru-RU"/>
        </w:rPr>
        <w:tab/>
      </w:r>
      <w:bookmarkStart w:id="133" w:name="_Toc431797723"/>
      <w:bookmarkStart w:id="134" w:name="_Toc431459539"/>
      <w:bookmarkStart w:id="135" w:name="_Toc474759496"/>
      <w:r>
        <w:t>Skype</w:t>
      </w:r>
      <w:r w:rsidRPr="007D64E5">
        <w:rPr>
          <w:lang w:val="ru-RU"/>
        </w:rPr>
        <w:t xml:space="preserve"> для бизнеса </w:t>
      </w:r>
      <w:bookmarkEnd w:id="133"/>
      <w:r>
        <w:t>Online</w:t>
      </w:r>
      <w:bookmarkEnd w:id="132"/>
      <w:bookmarkEnd w:id="134"/>
      <w:bookmarkEnd w:id="135"/>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6" w:name="Основныехарактеристики"/>
      <w:r>
        <w:rPr>
          <w:b/>
          <w:color w:val="00188F"/>
        </w:rPr>
        <w:t xml:space="preserve">Основные характеристики </w:t>
      </w:r>
      <w:bookmarkEnd w:id="136"/>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F12C28"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37" w:name="SkypeforBusinessOnlinePTSN"/>
      <w:r w:rsidRPr="007D64E5">
        <w:rPr>
          <w:lang w:val="ru-RU"/>
        </w:rPr>
        <w:tab/>
      </w:r>
      <w:bookmarkStart w:id="138" w:name="_Toc474759497"/>
      <w:r w:rsidRPr="007D64E5">
        <w:rPr>
          <w:lang w:val="ru-RU"/>
        </w:rPr>
        <w:t xml:space="preserve">Службы ТСОП в </w:t>
      </w:r>
      <w:r>
        <w:t>Skype</w:t>
      </w:r>
      <w:r w:rsidRPr="007D64E5">
        <w:rPr>
          <w:lang w:val="ru-RU"/>
        </w:rPr>
        <w:t xml:space="preserve"> для бизнеса </w:t>
      </w:r>
      <w:r>
        <w:t>Online</w:t>
      </w:r>
      <w:bookmarkEnd w:id="138"/>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37"/>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74554284" w14:textId="77777777" w:rsidR="00CA0D72" w:rsidRPr="00CC13E3" w:rsidRDefault="00CA0D72" w:rsidP="00CA0D72">
      <w:pPr>
        <w:pStyle w:val="ProductList-Body"/>
      </w:pPr>
      <w:r>
        <w:rPr>
          <w:b/>
          <w:color w:val="00188F"/>
        </w:rPr>
        <w:t xml:space="preserve">Службы ТСОП </w:t>
      </w:r>
    </w:p>
    <w:p w14:paraId="05E5A72F" w14:textId="77777777" w:rsidR="00CA0D72" w:rsidRPr="00CC13E3" w:rsidRDefault="00CA0D72" w:rsidP="00CA0D72">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Условия использования PSTN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3" w:history="1">
        <w:r>
          <w:rPr>
            <w:rStyle w:val="Hyperlink"/>
          </w:rPr>
          <w:t>http://go.microsoft.com/fwlink/?LinkId=690247</w:t>
        </w:r>
      </w:hyperlink>
      <w:r>
        <w:t>).</w:t>
      </w:r>
    </w:p>
    <w:p w14:paraId="564B78D6" w14:textId="77777777" w:rsidR="00CA0D72" w:rsidRPr="00CC13E3" w:rsidRDefault="00CA0D72" w:rsidP="00CA0D72">
      <w:pPr>
        <w:pStyle w:val="ProductList-Body"/>
      </w:pPr>
    </w:p>
    <w:p w14:paraId="28677D84" w14:textId="77777777" w:rsidR="00CA0D72" w:rsidRPr="00CC13E3" w:rsidRDefault="00CA0D72" w:rsidP="00CA0D72">
      <w:pPr>
        <w:pStyle w:val="ProductList-Body"/>
      </w:pPr>
      <w:r>
        <w:t>Превышение ограничений на использование соответствующего плана подписки на PSTN Service (в соответствии с описанием в условиях использования) может привести к приостановке оказания услуги.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 xml:space="preserve">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w:t>
      </w:r>
      <w:r>
        <w:lastRenderedPageBreak/>
        <w:t>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03659E20" w14:textId="77777777" w:rsidR="003B0BB4" w:rsidRPr="00927E5E" w:rsidRDefault="00F12C28"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39" w:name="_Toc474759498"/>
      <w:bookmarkStart w:id="140" w:name="OtherOnlineServices"/>
      <w:r w:rsidRPr="007D64E5">
        <w:rPr>
          <w:lang w:val="ru-RU"/>
        </w:rPr>
        <w:t>Другие веб-службы</w:t>
      </w:r>
      <w:bookmarkEnd w:id="139"/>
    </w:p>
    <w:p w14:paraId="252F77D7" w14:textId="77777777" w:rsidR="00F9149A" w:rsidRPr="00C5037C" w:rsidRDefault="00F9149A" w:rsidP="00F9149A">
      <w:pPr>
        <w:pStyle w:val="ProductList-Offering2Heading"/>
        <w:outlineLvl w:val="2"/>
      </w:pPr>
      <w:bookmarkStart w:id="141" w:name="MicrosoftLearning"/>
      <w:bookmarkStart w:id="142" w:name="MicrosoftPowerBIPro"/>
      <w:bookmarkEnd w:id="140"/>
      <w:r w:rsidRPr="00985653">
        <w:rPr>
          <w:lang w:val="ru-RU"/>
        </w:rPr>
        <w:tab/>
      </w:r>
      <w:bookmarkStart w:id="143" w:name="_Toc465426856"/>
      <w:bookmarkStart w:id="144" w:name="_Toc460240120"/>
      <w:bookmarkStart w:id="145" w:name="_Toc474759499"/>
      <w:bookmarkStart w:id="146" w:name="BingMaps"/>
      <w:r>
        <w:t>Платформы</w:t>
      </w:r>
      <w:r w:rsidRPr="00C5037C">
        <w:t xml:space="preserve"> Bing Maps Enterprise Platform </w:t>
      </w:r>
      <w:r>
        <w:t>и</w:t>
      </w:r>
      <w:r w:rsidRPr="00C5037C">
        <w:t xml:space="preserve"> Bing Maps Mobile Asset Management Platform</w:t>
      </w:r>
      <w:bookmarkEnd w:id="143"/>
      <w:bookmarkEnd w:id="144"/>
      <w:bookmarkEnd w:id="145"/>
    </w:p>
    <w:bookmarkEnd w:id="146"/>
    <w:p w14:paraId="2915441B" w14:textId="77777777" w:rsidR="00F9149A" w:rsidRPr="00C5037C" w:rsidRDefault="00F9149A" w:rsidP="00F9149A">
      <w:pPr>
        <w:pStyle w:val="ProductList-Body"/>
        <w:rPr>
          <w:lang w:val="en-US"/>
        </w:rPr>
      </w:pPr>
      <w:r>
        <w:rPr>
          <w:b/>
          <w:color w:val="00188F"/>
        </w:rPr>
        <w:t>Подписные</w:t>
      </w:r>
      <w:r w:rsidRPr="00C5037C">
        <w:rPr>
          <w:b/>
          <w:color w:val="00188F"/>
          <w:lang w:val="en-US"/>
        </w:rPr>
        <w:t xml:space="preserve"> </w:t>
      </w:r>
      <w:r>
        <w:rPr>
          <w:b/>
          <w:color w:val="00188F"/>
        </w:rPr>
        <w:t>лицензии</w:t>
      </w:r>
      <w:r w:rsidRPr="00C5037C">
        <w:rPr>
          <w:b/>
          <w:color w:val="00188F"/>
          <w:lang w:val="en-US"/>
        </w:rPr>
        <w:t xml:space="preserve"> Service</w:t>
      </w:r>
    </w:p>
    <w:p w14:paraId="2FE280D9" w14:textId="77777777" w:rsidR="00F9149A" w:rsidRPr="00F55075" w:rsidRDefault="00F9149A" w:rsidP="00F9149A">
      <w:pPr>
        <w:pStyle w:val="ProductList-Body"/>
      </w:pPr>
      <w:r>
        <w:t>Для</w:t>
      </w:r>
      <w:r w:rsidRPr="00C5037C">
        <w:rPr>
          <w:lang w:val="en-US"/>
        </w:rPr>
        <w:t xml:space="preserve"> </w:t>
      </w:r>
      <w:r>
        <w:t>доступа</w:t>
      </w:r>
      <w:r w:rsidRPr="00C5037C">
        <w:rPr>
          <w:lang w:val="en-US"/>
        </w:rPr>
        <w:t xml:space="preserve"> </w:t>
      </w:r>
      <w:r>
        <w:t>к</w:t>
      </w:r>
      <w:r w:rsidRPr="00C5037C">
        <w:rPr>
          <w:lang w:val="en-US"/>
        </w:rPr>
        <w:t xml:space="preserve"> </w:t>
      </w:r>
      <w:r>
        <w:t>службе</w:t>
      </w:r>
      <w:r w:rsidRPr="00C5037C">
        <w:rPr>
          <w:lang w:val="en-US"/>
        </w:rPr>
        <w:t xml:space="preserve"> </w:t>
      </w:r>
      <w:r>
        <w:t>с</w:t>
      </w:r>
      <w:r w:rsidRPr="00C5037C">
        <w:rPr>
          <w:lang w:val="en-US"/>
        </w:rPr>
        <w:t xml:space="preserve"> </w:t>
      </w:r>
      <w:r>
        <w:t>использованием</w:t>
      </w:r>
      <w:r w:rsidRPr="00C5037C">
        <w:rPr>
          <w:lang w:val="en-US"/>
        </w:rPr>
        <w:t xml:space="preserve"> </w:t>
      </w:r>
      <w:r>
        <w:t>платформы</w:t>
      </w:r>
      <w:r w:rsidRPr="00C5037C">
        <w:rPr>
          <w:lang w:val="en-US"/>
        </w:rPr>
        <w:t xml:space="preserve"> Bing Maps Enterprise Platform </w:t>
      </w:r>
      <w:r>
        <w:t>или</w:t>
      </w:r>
      <w:r w:rsidRPr="00C5037C">
        <w:rPr>
          <w:lang w:val="en-US"/>
        </w:rPr>
        <w:t xml:space="preserve"> Bing Maps Mobile Asset Management Platform </w:t>
      </w:r>
      <w:r>
        <w:t>требуется</w:t>
      </w:r>
      <w:r w:rsidRPr="00C5037C">
        <w:rPr>
          <w:lang w:val="en-US"/>
        </w:rPr>
        <w:t xml:space="preserve"> </w:t>
      </w:r>
      <w:r>
        <w:t>подписная</w:t>
      </w:r>
      <w:r w:rsidRPr="00C5037C">
        <w:rPr>
          <w:lang w:val="en-US"/>
        </w:rPr>
        <w:t xml:space="preserve"> </w:t>
      </w:r>
      <w:r>
        <w:t>лицензия</w:t>
      </w:r>
      <w:r w:rsidRPr="00C5037C">
        <w:rPr>
          <w:lang w:val="en-US"/>
        </w:rPr>
        <w:t xml:space="preserve"> </w:t>
      </w:r>
      <w:r>
        <w:t>на</w:t>
      </w:r>
      <w:r w:rsidRPr="00C5037C">
        <w:rPr>
          <w:lang w:val="en-US"/>
        </w:rPr>
        <w:t xml:space="preserve"> </w:t>
      </w:r>
      <w:r>
        <w:t>Службу</w:t>
      </w:r>
      <w:r w:rsidRPr="00C5037C">
        <w:rPr>
          <w:lang w:val="en-US"/>
        </w:rPr>
        <w:t xml:space="preserve">. </w:t>
      </w:r>
      <w:r>
        <w:t xml:space="preserve">Каждая Лицензия на службу должна приобретаться, по крайней мере, с одной из следующих соответствующих Подписных лицензий Add-On. </w:t>
      </w:r>
    </w:p>
    <w:p w14:paraId="1F75D1C9" w14:textId="77777777" w:rsidR="00F9149A" w:rsidRPr="00F55075" w:rsidRDefault="00F9149A" w:rsidP="00F9149A">
      <w:pPr>
        <w:pStyle w:val="ProductList-Body"/>
        <w:numPr>
          <w:ilvl w:val="0"/>
          <w:numId w:val="40"/>
        </w:numPr>
        <w:ind w:left="450" w:hanging="270"/>
      </w:pPr>
      <w:r>
        <w:t>Для подписной лицензии на службу Bing Maps Enterprise Platform:</w:t>
      </w:r>
    </w:p>
    <w:p w14:paraId="05FDD467"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75CA38B9"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69EF1215" w14:textId="77777777" w:rsidR="00F9149A" w:rsidRPr="00F55075" w:rsidRDefault="00F9149A" w:rsidP="00F9149A">
      <w:pPr>
        <w:pStyle w:val="ProductList-Body"/>
        <w:numPr>
          <w:ilvl w:val="0"/>
          <w:numId w:val="41"/>
        </w:numPr>
        <w:spacing w:before="40"/>
        <w:ind w:left="810" w:hanging="270"/>
      </w:pPr>
      <w:r>
        <w:t>Подписная лицензия Add-On Bing Maps Known User или</w:t>
      </w:r>
    </w:p>
    <w:p w14:paraId="139599A8" w14:textId="77777777" w:rsidR="00F9149A" w:rsidRPr="00C5037C" w:rsidRDefault="00F9149A" w:rsidP="00F9149A">
      <w:pPr>
        <w:pStyle w:val="ProductList-Body"/>
        <w:numPr>
          <w:ilvl w:val="0"/>
          <w:numId w:val="41"/>
        </w:numPr>
        <w:spacing w:before="40"/>
        <w:ind w:left="810" w:hanging="270"/>
        <w:rPr>
          <w:lang w:val="en-US"/>
        </w:rPr>
      </w:pPr>
      <w:r>
        <w:t>Подписная</w:t>
      </w:r>
      <w:r w:rsidRPr="00C5037C">
        <w:rPr>
          <w:lang w:val="en-US"/>
        </w:rPr>
        <w:t xml:space="preserve"> </w:t>
      </w:r>
      <w:r>
        <w:t>лицензия</w:t>
      </w:r>
      <w:r w:rsidRPr="00C5037C">
        <w:rPr>
          <w:lang w:val="en-US"/>
        </w:rPr>
        <w:t xml:space="preserve"> Add-On Bing Maps Light User.</w:t>
      </w:r>
    </w:p>
    <w:p w14:paraId="6D347654" w14:textId="77777777" w:rsidR="00F9149A" w:rsidRPr="00F55075" w:rsidRDefault="00F9149A" w:rsidP="00F9149A">
      <w:pPr>
        <w:pStyle w:val="ProductList-Body"/>
        <w:numPr>
          <w:ilvl w:val="0"/>
          <w:numId w:val="20"/>
        </w:numPr>
        <w:spacing w:before="40"/>
        <w:ind w:left="450" w:hanging="270"/>
      </w:pPr>
      <w:r>
        <w:t>Для подписной лицензии на службу Bing Maps Mobile Asset Management Platform; для каждого ресурса:</w:t>
      </w:r>
    </w:p>
    <w:p w14:paraId="10AC6C7B"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Северной Америки</w:t>
      </w:r>
    </w:p>
    <w:p w14:paraId="41CA56D1"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Европы или</w:t>
      </w:r>
    </w:p>
    <w:p w14:paraId="0A71693E"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других стран</w:t>
      </w:r>
    </w:p>
    <w:p w14:paraId="3BDF36C8" w14:textId="77777777" w:rsidR="00F9149A" w:rsidRPr="00F55075" w:rsidRDefault="00F9149A" w:rsidP="00F9149A">
      <w:pPr>
        <w:pStyle w:val="ProductList-Body"/>
      </w:pPr>
    </w:p>
    <w:p w14:paraId="7D456687" w14:textId="77777777" w:rsidR="00F9149A" w:rsidRPr="00F55075" w:rsidRDefault="00F9149A" w:rsidP="00F9149A">
      <w:pPr>
        <w:pStyle w:val="ProductList-Body"/>
      </w:pPr>
      <w:r>
        <w:rPr>
          <w:b/>
          <w:color w:val="00188F"/>
        </w:rPr>
        <w:t>Соответствующие подписные лицензии Add-on для Платформы мобильной версии Карт Bing: управление активами</w:t>
      </w:r>
    </w:p>
    <w:p w14:paraId="6A7B3B02" w14:textId="77777777" w:rsidR="00F9149A" w:rsidRPr="00F55075" w:rsidRDefault="00F9149A" w:rsidP="00F9149A">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1493A035" w14:textId="77777777" w:rsidR="00F9149A" w:rsidRPr="00F55075" w:rsidRDefault="00F9149A" w:rsidP="00F9149A">
      <w:pPr>
        <w:pStyle w:val="ProductList-Body"/>
      </w:pPr>
    </w:p>
    <w:p w14:paraId="7E75DAFB" w14:textId="77777777" w:rsidR="00F9149A" w:rsidRPr="00F55075" w:rsidRDefault="00F9149A" w:rsidP="00F9149A">
      <w:pPr>
        <w:pStyle w:val="ProductList-Body"/>
      </w:pPr>
      <w:r>
        <w:rPr>
          <w:b/>
          <w:color w:val="00188F"/>
        </w:rPr>
        <w:t>Пользователи, прошедшие проверку подлинности</w:t>
      </w:r>
    </w:p>
    <w:p w14:paraId="0A5EC533" w14:textId="77777777" w:rsidR="00F9149A" w:rsidRPr="00F55075" w:rsidRDefault="00F9149A" w:rsidP="00F9149A">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4" w:history="1">
        <w:r>
          <w:rPr>
            <w:rStyle w:val="Hyperlink"/>
          </w:rPr>
          <w:t>https://aka.ms/bingmapsplatformapistou</w:t>
        </w:r>
      </w:hyperlink>
      <w:r>
        <w:t xml:space="preserve"> и </w:t>
      </w:r>
      <w:hyperlink r:id="rId45"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F12C28"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EC0BD25" w14:textId="77777777" w:rsidR="00AB60B2" w:rsidRDefault="00BF43D3" w:rsidP="00AB60B2">
      <w:pPr>
        <w:pStyle w:val="ProductList-Body"/>
      </w:pPr>
      <w:r w:rsidRPr="00985653">
        <w:tab/>
      </w:r>
      <w:bookmarkStart w:id="147" w:name="BusinessApplicationPlatform"/>
    </w:p>
    <w:p w14:paraId="7A989330" w14:textId="77777777" w:rsidR="00AB60B2" w:rsidRDefault="00AB60B2" w:rsidP="00AB60B2">
      <w:pPr>
        <w:pStyle w:val="ProductList-Body"/>
      </w:pPr>
    </w:p>
    <w:p w14:paraId="5D6CA086" w14:textId="2B6983E0" w:rsidR="00AB60B2" w:rsidRDefault="00AB60B2" w:rsidP="00AB60B2">
      <w:pPr>
        <w:pStyle w:val="ProductList-Body"/>
      </w:pPr>
    </w:p>
    <w:p w14:paraId="09F4E4B2" w14:textId="06CD2645" w:rsidR="00AB60B2" w:rsidRDefault="00AB60B2" w:rsidP="00AB60B2">
      <w:pPr>
        <w:pStyle w:val="ProductList-Body"/>
      </w:pPr>
    </w:p>
    <w:p w14:paraId="0741C8F6" w14:textId="77777777" w:rsidR="00AB60B2" w:rsidRDefault="00AB60B2" w:rsidP="00AB60B2">
      <w:pPr>
        <w:pStyle w:val="ProductList-Body"/>
      </w:pPr>
    </w:p>
    <w:p w14:paraId="5A165D20" w14:textId="77C60420" w:rsidR="00BF43D3" w:rsidRPr="00985653" w:rsidRDefault="00AB60B2" w:rsidP="00BF43D3">
      <w:pPr>
        <w:pStyle w:val="ProductList-Offering2Heading"/>
        <w:rPr>
          <w:lang w:val="ru-RU"/>
        </w:rPr>
      </w:pPr>
      <w:r>
        <w:rPr>
          <w:lang w:val="ru-RU"/>
        </w:rPr>
        <w:lastRenderedPageBreak/>
        <w:tab/>
      </w:r>
      <w:bookmarkStart w:id="148" w:name="_Toc474759500"/>
      <w:r w:rsidR="00BF43D3">
        <w:t>Business</w:t>
      </w:r>
      <w:r w:rsidR="00BF43D3" w:rsidRPr="00985653">
        <w:rPr>
          <w:lang w:val="ru-RU"/>
        </w:rPr>
        <w:t xml:space="preserve"> </w:t>
      </w:r>
      <w:r w:rsidR="00BF43D3">
        <w:t>Application</w:t>
      </w:r>
      <w:r w:rsidR="00BF43D3" w:rsidRPr="00985653">
        <w:rPr>
          <w:lang w:val="ru-RU"/>
        </w:rPr>
        <w:t xml:space="preserve"> </w:t>
      </w:r>
      <w:r w:rsidR="00BF43D3">
        <w:t>Platform</w:t>
      </w:r>
      <w:bookmarkEnd w:id="148"/>
    </w:p>
    <w:bookmarkEnd w:id="147"/>
    <w:p w14:paraId="26FF7FED"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first" r:id="rId47"/>
          <w:type w:val="continuous"/>
          <w:pgSz w:w="12240" w:h="15840"/>
          <w:pgMar w:top="1440" w:right="720" w:bottom="1440" w:left="720" w:header="720" w:footer="720" w:gutter="0"/>
          <w:cols w:space="720"/>
          <w:titlePg/>
          <w:docGrid w:linePitch="360"/>
        </w:sectPr>
      </w:pPr>
    </w:p>
    <w:p w14:paraId="0CC52972" w14:textId="0E5EE024" w:rsidR="00AB60B2" w:rsidRPr="005D765A" w:rsidRDefault="00AB60B2" w:rsidP="00AB60B2">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Pr>
          <w:rFonts w:asciiTheme="majorHAnsi" w:hAnsiTheme="majorHAnsi"/>
          <w:sz w:val="16"/>
          <w:szCs w:val="16"/>
          <w:lang w:val="en-US"/>
        </w:rPr>
        <w:t>Flow</w:t>
      </w:r>
    </w:p>
    <w:p w14:paraId="02D3A9D9" w14:textId="37B8C394" w:rsidR="00AB60B2" w:rsidRPr="004C7B38" w:rsidRDefault="00AB60B2" w:rsidP="00AB60B2">
      <w:pPr>
        <w:pStyle w:val="ProductList-Body"/>
        <w:rPr>
          <w:lang w:val="en-US"/>
        </w:rPr>
      </w:pPr>
      <w:r w:rsidRPr="004C7B38">
        <w:rPr>
          <w:rFonts w:asciiTheme="majorHAnsi" w:hAnsiTheme="majorHAnsi"/>
          <w:sz w:val="16"/>
          <w:szCs w:val="16"/>
          <w:lang w:val="en-US"/>
        </w:rPr>
        <w:t xml:space="preserve">Microsoft </w:t>
      </w:r>
      <w:r>
        <w:rPr>
          <w:rFonts w:asciiTheme="majorHAnsi" w:hAnsiTheme="majorHAnsi"/>
          <w:sz w:val="16"/>
          <w:szCs w:val="16"/>
          <w:lang w:val="en-US"/>
        </w:rPr>
        <w:t>PowerApps</w:t>
      </w:r>
    </w:p>
    <w:p w14:paraId="0D279C7D" w14:textId="47422D20" w:rsidR="00AB60B2" w:rsidRPr="004C7B38" w:rsidRDefault="00AB60B2" w:rsidP="00AB60B2">
      <w:pPr>
        <w:pStyle w:val="ProductList-Body"/>
        <w:rPr>
          <w:rFonts w:asciiTheme="majorHAnsi" w:hAnsiTheme="majorHAnsi"/>
          <w:sz w:val="16"/>
          <w:szCs w:val="16"/>
          <w:lang w:val="en-US"/>
        </w:rPr>
        <w:sectPr w:rsidR="00AB60B2"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 Power BI Pro</w:t>
      </w:r>
    </w:p>
    <w:p w14:paraId="24CF83D5" w14:textId="77777777" w:rsidR="00BF43D3" w:rsidRPr="00AB60B2" w:rsidRDefault="00BF43D3" w:rsidP="00BF43D3">
      <w:pPr>
        <w:pStyle w:val="ProductList-Body"/>
        <w:pBdr>
          <w:top w:val="single" w:sz="4" w:space="1" w:color="BFBFBF" w:themeColor="background1" w:themeShade="BF"/>
        </w:pBdr>
        <w:rPr>
          <w:sz w:val="8"/>
          <w:lang w:val="en-US"/>
        </w:rPr>
      </w:pPr>
    </w:p>
    <w:p w14:paraId="48015B2B" w14:textId="77777777" w:rsidR="00BF43D3" w:rsidRPr="006D2C33" w:rsidRDefault="00BF43D3" w:rsidP="00BF43D3">
      <w:pPr>
        <w:pStyle w:val="ProductList-Body"/>
        <w:keepNext/>
        <w:tabs>
          <w:tab w:val="clear" w:pos="158"/>
          <w:tab w:val="left" w:pos="360"/>
        </w:tabs>
      </w:pPr>
      <w:r>
        <w:rPr>
          <w:b/>
          <w:color w:val="00188F"/>
        </w:rPr>
        <w:t>Уведомления</w:t>
      </w:r>
    </w:p>
    <w:p w14:paraId="771363D3" w14:textId="77777777" w:rsidR="00BF43D3" w:rsidRPr="006D2C33" w:rsidRDefault="00BF43D3" w:rsidP="00BF43D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3DE98260" w14:textId="77777777" w:rsidR="00BF43D3" w:rsidRPr="006D2C33" w:rsidRDefault="00F12C28"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6CAC5010" w14:textId="1C83F09C" w:rsidR="00A2616B" w:rsidRPr="005D765A" w:rsidRDefault="00A2616B" w:rsidP="00A2616B">
      <w:pPr>
        <w:pStyle w:val="ProductList-Offering2Heading"/>
        <w:rPr>
          <w:lang w:val="ru-RU"/>
        </w:rPr>
      </w:pPr>
      <w:r w:rsidRPr="005D765A">
        <w:rPr>
          <w:lang w:val="ru-RU"/>
        </w:rPr>
        <w:tab/>
      </w:r>
      <w:bookmarkStart w:id="149" w:name="Intune"/>
      <w:bookmarkStart w:id="150" w:name="_Toc459970737"/>
      <w:bookmarkStart w:id="151" w:name="_Toc474759501"/>
      <w:r w:rsidRPr="004C7B38">
        <w:t>Microsoft</w:t>
      </w:r>
      <w:r w:rsidRPr="005D765A">
        <w:rPr>
          <w:lang w:val="ru-RU"/>
        </w:rPr>
        <w:t xml:space="preserve"> </w:t>
      </w:r>
      <w:r w:rsidRPr="004C7B38">
        <w:t>Intune</w:t>
      </w:r>
      <w:bookmarkEnd w:id="149"/>
      <w:bookmarkEnd w:id="150"/>
      <w:bookmarkEnd w:id="151"/>
    </w:p>
    <w:p w14:paraId="29886DED" w14:textId="77777777" w:rsidR="00A2616B" w:rsidRPr="005D765A" w:rsidRDefault="00A2616B" w:rsidP="00A2616B">
      <w:pPr>
        <w:pStyle w:val="ProductList-Body"/>
        <w:rPr>
          <w:rFonts w:asciiTheme="majorHAnsi" w:hAnsiTheme="majorHAnsi"/>
          <w:sz w:val="16"/>
          <w:szCs w:val="16"/>
        </w:rPr>
        <w:sectPr w:rsidR="00A2616B" w:rsidRPr="005D765A" w:rsidSect="00A2616B">
          <w:footerReference w:type="first" r:id="rId48"/>
          <w:type w:val="continuous"/>
          <w:pgSz w:w="12240" w:h="15840"/>
          <w:pgMar w:top="1440" w:right="720" w:bottom="1440" w:left="720" w:header="720" w:footer="576" w:gutter="0"/>
          <w:cols w:space="720"/>
          <w:titlePg/>
          <w:docGrid w:linePitch="360"/>
        </w:sectPr>
      </w:pPr>
    </w:p>
    <w:p w14:paraId="71EDD72A" w14:textId="77777777" w:rsidR="00A2616B" w:rsidRPr="005D765A" w:rsidRDefault="00A2616B" w:rsidP="00A2616B">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sidRPr="004C7B38">
        <w:rPr>
          <w:rFonts w:asciiTheme="majorHAnsi" w:hAnsiTheme="majorHAnsi"/>
          <w:sz w:val="16"/>
          <w:szCs w:val="16"/>
          <w:lang w:val="en-US"/>
        </w:rPr>
        <w:t>Intune</w:t>
      </w:r>
      <w:r w:rsidRPr="005D765A">
        <w:rPr>
          <w:rFonts w:asciiTheme="majorHAnsi" w:hAnsiTheme="majorHAnsi"/>
          <w:sz w:val="16"/>
          <w:szCs w:val="16"/>
        </w:rPr>
        <w:t xml:space="preserve"> («</w:t>
      </w:r>
      <w:r>
        <w:rPr>
          <w:rFonts w:asciiTheme="majorHAnsi" w:hAnsiTheme="majorHAnsi"/>
          <w:sz w:val="16"/>
          <w:szCs w:val="16"/>
        </w:rPr>
        <w:t>на</w:t>
      </w:r>
      <w:r w:rsidRPr="005D765A">
        <w:rPr>
          <w:rFonts w:asciiTheme="majorHAnsi" w:hAnsiTheme="majorHAnsi"/>
          <w:sz w:val="16"/>
          <w:szCs w:val="16"/>
        </w:rPr>
        <w:t xml:space="preserve"> </w:t>
      </w:r>
      <w:r>
        <w:rPr>
          <w:rFonts w:asciiTheme="majorHAnsi" w:hAnsiTheme="majorHAnsi"/>
          <w:sz w:val="16"/>
          <w:szCs w:val="16"/>
        </w:rPr>
        <w:t>пользователя</w:t>
      </w:r>
      <w:r w:rsidRPr="005D765A">
        <w:rPr>
          <w:rFonts w:asciiTheme="majorHAnsi" w:hAnsiTheme="majorHAnsi"/>
          <w:sz w:val="16"/>
          <w:szCs w:val="16"/>
        </w:rPr>
        <w:t>»)</w:t>
      </w:r>
    </w:p>
    <w:p w14:paraId="4C645DB1" w14:textId="77777777" w:rsidR="00A2616B" w:rsidRPr="004C7B38" w:rsidRDefault="00A2616B" w:rsidP="00A2616B">
      <w:pPr>
        <w:pStyle w:val="ProductList-Body"/>
        <w:rPr>
          <w:lang w:val="en-US"/>
        </w:rPr>
      </w:pPr>
      <w:r w:rsidRPr="004C7B38">
        <w:rPr>
          <w:rFonts w:asciiTheme="majorHAnsi" w:hAnsiTheme="majorHAnsi"/>
          <w:sz w:val="16"/>
          <w:szCs w:val="16"/>
          <w:lang w:val="en-US"/>
        </w:rPr>
        <w:t xml:space="preserve">Microsoft Intune Add-on </w:t>
      </w:r>
      <w:r>
        <w:rPr>
          <w:rFonts w:asciiTheme="majorHAnsi" w:hAnsiTheme="majorHAnsi"/>
          <w:sz w:val="16"/>
          <w:szCs w:val="16"/>
        </w:rPr>
        <w:t>для</w:t>
      </w:r>
      <w:r w:rsidRPr="004C7B38">
        <w:rPr>
          <w:rFonts w:asciiTheme="majorHAnsi" w:hAnsiTheme="majorHAnsi"/>
          <w:sz w:val="16"/>
          <w:szCs w:val="16"/>
          <w:lang w:val="en-US"/>
        </w:rPr>
        <w:t xml:space="preserve"> System Center Configuration</w:t>
      </w:r>
    </w:p>
    <w:p w14:paraId="416B3DD2" w14:textId="7A9A8A31" w:rsidR="00A2616B" w:rsidRPr="004C7B38" w:rsidRDefault="00A2616B" w:rsidP="00A2616B">
      <w:pPr>
        <w:pStyle w:val="ProductList-Body"/>
        <w:rPr>
          <w:rFonts w:asciiTheme="majorHAnsi" w:hAnsiTheme="majorHAnsi"/>
          <w:sz w:val="16"/>
          <w:szCs w:val="16"/>
          <w:lang w:val="en-US"/>
        </w:rPr>
        <w:sectPr w:rsidR="00A2616B"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4C7B38">
        <w:rPr>
          <w:rFonts w:asciiTheme="majorHAnsi" w:hAnsiTheme="majorHAnsi"/>
          <w:sz w:val="16"/>
          <w:szCs w:val="16"/>
          <w:lang w:val="en-US"/>
        </w:rPr>
        <w:t xml:space="preserve"> </w:t>
      </w:r>
      <w:r w:rsidR="00185308">
        <w:rPr>
          <w:rFonts w:asciiTheme="majorHAnsi" w:hAnsiTheme="majorHAnsi"/>
          <w:sz w:val="16"/>
          <w:szCs w:val="16"/>
          <w:lang w:val="en-US"/>
        </w:rPr>
        <w:t>Microsoft</w:t>
      </w:r>
      <w:r w:rsidRPr="004C7B38">
        <w:rPr>
          <w:rFonts w:asciiTheme="majorHAnsi" w:hAnsiTheme="majorHAnsi"/>
          <w:sz w:val="16"/>
          <w:szCs w:val="16"/>
          <w:lang w:val="en-US"/>
        </w:rPr>
        <w:t xml:space="preserve"> Intune </w:t>
      </w:r>
      <w:r>
        <w:rPr>
          <w:rFonts w:asciiTheme="majorHAnsi" w:hAnsiTheme="majorHAnsi"/>
          <w:sz w:val="16"/>
          <w:szCs w:val="16"/>
        </w:rPr>
        <w:t>для</w:t>
      </w:r>
      <w:r w:rsidRPr="004C7B38">
        <w:rPr>
          <w:rFonts w:asciiTheme="majorHAnsi" w:hAnsiTheme="majorHAnsi"/>
          <w:sz w:val="16"/>
          <w:szCs w:val="16"/>
          <w:lang w:val="en-US"/>
        </w:rPr>
        <w:t xml:space="preserve"> System Center Configuration Manager </w:t>
      </w:r>
      <w:r>
        <w:rPr>
          <w:rFonts w:asciiTheme="majorHAnsi" w:hAnsiTheme="majorHAnsi"/>
          <w:sz w:val="16"/>
          <w:szCs w:val="16"/>
        </w:rPr>
        <w:t>и</w:t>
      </w:r>
      <w:r w:rsidRPr="004C7B38">
        <w:rPr>
          <w:rFonts w:asciiTheme="majorHAnsi" w:hAnsiTheme="majorHAnsi"/>
          <w:sz w:val="16"/>
          <w:szCs w:val="16"/>
          <w:lang w:val="en-US"/>
        </w:rPr>
        <w:t xml:space="preserve"> System Center EndPoint Protection («</w:t>
      </w:r>
      <w:r>
        <w:rPr>
          <w:rFonts w:asciiTheme="majorHAnsi" w:hAnsiTheme="majorHAnsi"/>
          <w:sz w:val="16"/>
          <w:szCs w:val="16"/>
        </w:rPr>
        <w:t>на</w:t>
      </w:r>
      <w:r w:rsidRPr="004C7B38">
        <w:rPr>
          <w:rFonts w:asciiTheme="majorHAnsi" w:hAnsiTheme="majorHAnsi"/>
          <w:sz w:val="16"/>
          <w:szCs w:val="16"/>
          <w:lang w:val="en-US"/>
        </w:rPr>
        <w:t xml:space="preserve"> </w:t>
      </w:r>
      <w:r>
        <w:rPr>
          <w:rFonts w:asciiTheme="majorHAnsi" w:hAnsiTheme="majorHAnsi"/>
          <w:sz w:val="16"/>
          <w:szCs w:val="16"/>
        </w:rPr>
        <w:t>пользователя</w:t>
      </w:r>
      <w:r w:rsidRPr="004C7B38">
        <w:rPr>
          <w:rFonts w:asciiTheme="majorHAnsi" w:hAnsiTheme="majorHAnsi"/>
          <w:sz w:val="16"/>
          <w:szCs w:val="16"/>
          <w:lang w:val="en-US"/>
        </w:rPr>
        <w:t>»)</w:t>
      </w:r>
      <w:r w:rsidRPr="004C7B38">
        <w:rPr>
          <w:rFonts w:asciiTheme="majorHAnsi" w:hAnsiTheme="majorHAnsi"/>
          <w:sz w:val="16"/>
          <w:szCs w:val="16"/>
          <w:lang w:val="en-US"/>
        </w:rPr>
        <w:br/>
        <w:t>(«Microsoft Intune Add-On»)</w:t>
      </w:r>
    </w:p>
    <w:p w14:paraId="4A2F780E" w14:textId="77777777" w:rsidR="00A2616B" w:rsidRPr="002E794B" w:rsidRDefault="00A2616B" w:rsidP="00A2616B">
      <w:pPr>
        <w:pStyle w:val="ProductList-Body"/>
        <w:pBdr>
          <w:top w:val="single" w:sz="4" w:space="1" w:color="BFBFBF" w:themeColor="background1" w:themeShade="BF"/>
        </w:pBdr>
        <w:rPr>
          <w:b/>
          <w:color w:val="000000" w:themeColor="text1"/>
          <w:sz w:val="8"/>
          <w:szCs w:val="8"/>
          <w:lang w:val="en-US" w:eastAsia="en-US" w:bidi="ar-SA"/>
        </w:rPr>
      </w:pPr>
    </w:p>
    <w:p w14:paraId="1A1D97F7" w14:textId="77777777" w:rsidR="00A2616B" w:rsidRPr="003C2FBE" w:rsidRDefault="00A2616B" w:rsidP="00A2616B">
      <w:pPr>
        <w:pStyle w:val="ProductList-Body"/>
        <w:tabs>
          <w:tab w:val="clear" w:pos="158"/>
          <w:tab w:val="left" w:pos="360"/>
        </w:tabs>
      </w:pPr>
      <w:r>
        <w:rPr>
          <w:b/>
          <w:color w:val="00188F"/>
        </w:rPr>
        <w:t>Уведомления</w:t>
      </w:r>
    </w:p>
    <w:p w14:paraId="7C5BA143"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24692EE" w14:textId="77777777" w:rsidR="00A2616B" w:rsidRPr="003C2FBE" w:rsidRDefault="00A2616B" w:rsidP="00A2616B">
      <w:pPr>
        <w:pStyle w:val="ProductList-Body"/>
      </w:pPr>
    </w:p>
    <w:p w14:paraId="487F9D96" w14:textId="77777777" w:rsidR="00A2616B" w:rsidRPr="003C2FBE" w:rsidRDefault="00A2616B" w:rsidP="00A2616B">
      <w:pPr>
        <w:pStyle w:val="ProductList-Body"/>
        <w:tabs>
          <w:tab w:val="clear" w:pos="158"/>
          <w:tab w:val="left" w:pos="180"/>
        </w:tabs>
      </w:pPr>
      <w:r>
        <w:rPr>
          <w:b/>
          <w:color w:val="00188F"/>
        </w:rPr>
        <w:t>Управление устройствами</w:t>
      </w:r>
    </w:p>
    <w:p w14:paraId="62CD5743" w14:textId="77777777" w:rsidR="00A2616B" w:rsidRPr="003C2FBE" w:rsidRDefault="00A2616B" w:rsidP="00A2616B">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пятнадцатью устройствами.</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77777777" w:rsidR="00A2616B" w:rsidRPr="003C2FBE" w:rsidRDefault="00A2616B" w:rsidP="00A2616B">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49"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F12C28"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tab/>
      </w:r>
      <w:bookmarkStart w:id="152" w:name="_Toc453946633"/>
      <w:bookmarkStart w:id="153" w:name="_Toc474759502"/>
      <w:bookmarkStart w:id="154" w:name="_Toc451949071"/>
      <w:r w:rsidRPr="000C5139">
        <w:t>Microsoft</w:t>
      </w:r>
      <w:r w:rsidRPr="0097059D">
        <w:t xml:space="preserve"> </w:t>
      </w:r>
      <w:r w:rsidRPr="000C5139">
        <w:t>Learning</w:t>
      </w:r>
      <w:bookmarkEnd w:id="152"/>
      <w:bookmarkEnd w:id="153"/>
      <w:r w:rsidRPr="0097059D">
        <w:t xml:space="preserve"> </w:t>
      </w:r>
      <w:bookmarkEnd w:id="154"/>
    </w:p>
    <w:bookmarkEnd w:id="141"/>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55" w:name="_Toc451949072"/>
      <w:r>
        <w:t>Microsoft Learning Imagine Academy</w:t>
      </w:r>
      <w:bookmarkEnd w:id="155"/>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lastRenderedPageBreak/>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0"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F12C28"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42"/>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56" w:name="_Toc457466455"/>
      <w:bookmarkStart w:id="157" w:name="_Toc474759503"/>
      <w:r>
        <w:t>Minecraft</w:t>
      </w:r>
      <w:r w:rsidRPr="005F566A">
        <w:rPr>
          <w:lang w:val="ru-RU"/>
        </w:rPr>
        <w:t xml:space="preserve">: </w:t>
      </w:r>
      <w:r>
        <w:t>Education</w:t>
      </w:r>
      <w:r w:rsidRPr="005F566A">
        <w:rPr>
          <w:lang w:val="ru-RU"/>
        </w:rPr>
        <w:t xml:space="preserve"> </w:t>
      </w:r>
      <w:r>
        <w:t>Edition</w:t>
      </w:r>
      <w:bookmarkEnd w:id="156"/>
      <w:bookmarkEnd w:id="157"/>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F12C28"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58" w:name="_Toc474759504"/>
      <w:r w:rsidR="00581CDB">
        <w:t>Office</w:t>
      </w:r>
      <w:r w:rsidR="00581CDB" w:rsidRPr="007D64E5">
        <w:rPr>
          <w:lang w:val="ru-RU"/>
        </w:rPr>
        <w:t xml:space="preserve"> 365 </w:t>
      </w:r>
      <w:r w:rsidR="00581CDB">
        <w:t>Developer</w:t>
      </w:r>
      <w:bookmarkEnd w:id="158"/>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F12C28"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59" w:name="_Toc453946637"/>
      <w:bookmarkStart w:id="160" w:name="_Toc474759505"/>
      <w:r w:rsidRPr="005920C4">
        <w:rPr>
          <w:lang w:val="ru-RU"/>
        </w:rPr>
        <w:t xml:space="preserve">Операционная система </w:t>
      </w:r>
      <w:r>
        <w:t>Windows</w:t>
      </w:r>
      <w:r w:rsidRPr="005920C4">
        <w:rPr>
          <w:lang w:val="ru-RU"/>
        </w:rPr>
        <w:t xml:space="preserve"> для настольных компьютеров</w:t>
      </w:r>
      <w:bookmarkEnd w:id="159"/>
      <w:bookmarkEnd w:id="160"/>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F12C28"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61" w:name="Attachment1"/>
      <w:bookmarkStart w:id="162" w:name="_Toc474759506"/>
      <w:r>
        <w:lastRenderedPageBreak/>
        <w:t>Вложение 1 — Уведомления</w:t>
      </w:r>
      <w:bookmarkEnd w:id="161"/>
      <w:bookmarkEnd w:id="162"/>
    </w:p>
    <w:p w14:paraId="2F4609B8" w14:textId="0A35F4A9" w:rsidR="004D27A6" w:rsidRPr="007D64E5" w:rsidRDefault="00D67A4B" w:rsidP="00BE3DB5">
      <w:pPr>
        <w:pStyle w:val="ProductList-Offering1Heading"/>
        <w:rPr>
          <w:lang w:val="ru-RU"/>
        </w:rPr>
      </w:pPr>
      <w:bookmarkStart w:id="163" w:name="_Toc474759507"/>
      <w:r>
        <w:t>Bing</w:t>
      </w:r>
      <w:r w:rsidRPr="007D64E5">
        <w:rPr>
          <w:lang w:val="ru-RU"/>
        </w:rPr>
        <w:t xml:space="preserve"> </w:t>
      </w:r>
      <w:r>
        <w:t>Maps</w:t>
      </w:r>
      <w:bookmarkEnd w:id="163"/>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1" w:history="1">
        <w:r>
          <w:rPr>
            <w:rStyle w:val="Hyperlink"/>
          </w:rPr>
          <w:t>go.microsoft.com/?linkid=9710837</w:t>
        </w:r>
      </w:hyperlink>
      <w:r>
        <w:t xml:space="preserve">, и Заявлением о конфиденциальности Карт Bing, размещенном на веб-сайте </w:t>
      </w:r>
      <w:hyperlink r:id="rId52" w:history="1">
        <w:r>
          <w:rPr>
            <w:rStyle w:val="Hyperlink"/>
          </w:rPr>
          <w:t>go.microsoft.com/fwlink/?LinkID=248686</w:t>
        </w:r>
      </w:hyperlink>
      <w:r>
        <w:t>.</w:t>
      </w:r>
    </w:p>
    <w:bookmarkStart w:id="164"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65" w:name="_Toc474759508"/>
      <w:bookmarkStart w:id="166" w:name="ProfessionalServices"/>
      <w:r w:rsidRPr="007D64E5">
        <w:rPr>
          <w:lang w:val="ru-RU"/>
        </w:rPr>
        <w:t>Профессиональные услуги</w:t>
      </w:r>
      <w:bookmarkEnd w:id="164"/>
      <w:bookmarkEnd w:id="165"/>
    </w:p>
    <w:bookmarkEnd w:id="166"/>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F12C28"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67" w:name="_Toc451949080"/>
      <w:bookmarkStart w:id="168" w:name="_Toc474759509"/>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67"/>
      <w:bookmarkEnd w:id="16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F12C28"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69" w:name="_Toc474759510"/>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69"/>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F12C28"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4"/>
          <w:footerReference w:type="first" r:id="rId55"/>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70" w:name="_Toc474759511"/>
      <w:bookmarkStart w:id="171" w:name="Attachment2"/>
      <w:r w:rsidRPr="00736CA0">
        <w:lastRenderedPageBreak/>
        <w:t>Вложение 2 – Наборы подписных лицензий</w:t>
      </w:r>
      <w:bookmarkEnd w:id="170"/>
    </w:p>
    <w:bookmarkEnd w:id="171"/>
    <w:p w14:paraId="52FAC842" w14:textId="58B700D9"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764" w:type="dxa"/>
        <w:tblLayout w:type="fixed"/>
        <w:tblLook w:val="04A0" w:firstRow="1" w:lastRow="0" w:firstColumn="1" w:lastColumn="0" w:noHBand="0" w:noVBand="1"/>
      </w:tblPr>
      <w:tblGrid>
        <w:gridCol w:w="1818"/>
        <w:gridCol w:w="270"/>
        <w:gridCol w:w="270"/>
        <w:gridCol w:w="270"/>
        <w:gridCol w:w="270"/>
        <w:gridCol w:w="270"/>
        <w:gridCol w:w="270"/>
        <w:gridCol w:w="270"/>
        <w:gridCol w:w="270"/>
        <w:gridCol w:w="270"/>
        <w:gridCol w:w="504"/>
        <w:gridCol w:w="504"/>
        <w:gridCol w:w="1350"/>
        <w:gridCol w:w="1350"/>
        <w:gridCol w:w="513"/>
        <w:gridCol w:w="468"/>
        <w:gridCol w:w="810"/>
        <w:gridCol w:w="513"/>
        <w:gridCol w:w="9"/>
        <w:gridCol w:w="495"/>
      </w:tblGrid>
      <w:tr w:rsidR="00985653" w14:paraId="4659818A" w14:textId="77777777" w:rsidTr="00985653">
        <w:trPr>
          <w:cantSplit/>
          <w:trHeight w:val="501"/>
        </w:trPr>
        <w:tc>
          <w:tcPr>
            <w:tcW w:w="1818" w:type="dxa"/>
            <w:vMerge w:val="restart"/>
            <w:tcBorders>
              <w:top w:val="nil"/>
              <w:left w:val="nil"/>
              <w:bottom w:val="dashSmallGap" w:sz="4" w:space="0" w:color="808080" w:themeColor="background1" w:themeShade="80"/>
              <w:right w:val="nil"/>
            </w:tcBorders>
            <w:vAlign w:val="bottom"/>
            <w:hideMark/>
          </w:tcPr>
          <w:p w14:paraId="66E34F96" w14:textId="77777777" w:rsidR="00985653" w:rsidRDefault="00985653" w:rsidP="00985653">
            <w:pPr>
              <w:pStyle w:val="ProductList-Body"/>
              <w:tabs>
                <w:tab w:val="clear" w:pos="158"/>
                <w:tab w:val="left" w:pos="720"/>
              </w:tabs>
              <w:spacing w:line="256" w:lineRule="auto"/>
              <w:ind w:left="-108"/>
              <w:rPr>
                <w:sz w:val="22"/>
              </w:rPr>
            </w:pPr>
            <w:r>
              <w:rPr>
                <w:sz w:val="22"/>
              </w:rPr>
              <w:t>Интернет-служба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7109BB"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8F156A"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C354C1D"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B5CEC0"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p w14:paraId="60C969E6"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29F087B4"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92D47E"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35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EE9FEC"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79D269"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0F89F065"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35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D81BE6"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2B30BCA"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19D817EE"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981" w:type="dxa"/>
            <w:gridSpan w:val="2"/>
            <w:tcBorders>
              <w:top w:val="single" w:sz="12" w:space="0" w:color="FFFFFF" w:themeColor="background1"/>
              <w:left w:val="single" w:sz="12" w:space="0" w:color="FFFFFF" w:themeColor="background1"/>
              <w:right w:val="nil"/>
            </w:tcBorders>
            <w:shd w:val="clear" w:color="auto" w:fill="0072C6"/>
            <w:hideMark/>
          </w:tcPr>
          <w:p w14:paraId="121ACD3F"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9409DD0"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EF309AF"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73F3D"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17" w:type="dxa"/>
            <w:gridSpan w:val="3"/>
            <w:tcBorders>
              <w:top w:val="single" w:sz="12" w:space="0" w:color="FFFFFF" w:themeColor="background1"/>
              <w:left w:val="single" w:sz="12" w:space="0" w:color="FFFFFF" w:themeColor="background1"/>
              <w:bottom w:val="nil"/>
              <w:right w:val="nil"/>
            </w:tcBorders>
            <w:shd w:val="clear" w:color="auto" w:fill="0072C6"/>
          </w:tcPr>
          <w:p w14:paraId="42D1D7A2" w14:textId="77777777" w:rsidR="00985653" w:rsidRPr="00866CCE" w:rsidRDefault="00985653" w:rsidP="0098565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74A3ED7"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985653" w14:paraId="38E1E8F7" w14:textId="77777777" w:rsidTr="00985653">
        <w:trPr>
          <w:cantSplit/>
          <w:trHeight w:val="288"/>
        </w:trPr>
        <w:tc>
          <w:tcPr>
            <w:tcW w:w="1818" w:type="dxa"/>
            <w:vMerge/>
            <w:tcBorders>
              <w:top w:val="nil"/>
              <w:left w:val="nil"/>
              <w:bottom w:val="dashSmallGap" w:sz="4" w:space="0" w:color="808080" w:themeColor="background1" w:themeShade="80"/>
              <w:right w:val="nil"/>
            </w:tcBorders>
            <w:vAlign w:val="center"/>
            <w:hideMark/>
          </w:tcPr>
          <w:p w14:paraId="72CB7740" w14:textId="77777777" w:rsidR="00985653" w:rsidRDefault="00985653" w:rsidP="00985653">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2AAD69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F696D9"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5EDB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C1DE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93094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D76F51"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D62255"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F001A7"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7C375C"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4C082" w14:textId="6EB03516" w:rsidR="00985653" w:rsidRP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39E6E8"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5C4E8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3CD7B9"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left w:val="single" w:sz="12" w:space="0" w:color="FFFFFF" w:themeColor="background1"/>
              <w:bottom w:val="single" w:sz="12" w:space="0" w:color="FFFFFF" w:themeColor="background1"/>
              <w:right w:val="nil"/>
            </w:tcBorders>
            <w:shd w:val="clear" w:color="auto" w:fill="0072C6"/>
            <w:vAlign w:val="center"/>
          </w:tcPr>
          <w:p w14:paraId="0D2CAFC6"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065FF11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AF93C8"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4FC5367F"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5BC893FB"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985653" w14:paraId="55B49C30" w14:textId="77777777" w:rsidTr="00985653">
        <w:trPr>
          <w:trHeight w:val="202"/>
        </w:trPr>
        <w:tc>
          <w:tcPr>
            <w:tcW w:w="181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DB30AF8"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B1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FF5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CF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10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2D6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DC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84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EB1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2B0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466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FC40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000C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9DF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027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D2A2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8EA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8B7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63A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34678DB" w14:textId="77777777" w:rsidTr="00985653">
        <w:trPr>
          <w:trHeight w:val="202"/>
        </w:trPr>
        <w:tc>
          <w:tcPr>
            <w:tcW w:w="1818" w:type="dxa"/>
            <w:tcBorders>
              <w:top w:val="nil"/>
              <w:left w:val="nil"/>
              <w:bottom w:val="dashSmallGap" w:sz="4" w:space="0" w:color="BFBFBF" w:themeColor="background1" w:themeShade="BF"/>
              <w:right w:val="nil"/>
            </w:tcBorders>
            <w:noWrap/>
            <w:vAlign w:val="center"/>
            <w:hideMark/>
          </w:tcPr>
          <w:p w14:paraId="0CD8CBE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26C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E8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6F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DB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1BC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80F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DD8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7F8B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DE75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B4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6AF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F26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039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62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522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FC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E9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E37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E0408B4"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7517D"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DD96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89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62E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C47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E3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A21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C84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31FA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304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2D7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F4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FC4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2C0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165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C9A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73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04B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E0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717E64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EA607"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41CB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E0E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1525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1D1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CA81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D54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895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3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8BDF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B24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3EF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EB0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48E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186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6D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75B3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240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5660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2DE0C5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ABD9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804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6B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7CAF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313C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A27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8AB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587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C2B8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F38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91D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C5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7D5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62B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ECD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9E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A6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DEE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941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C713503"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8B7E2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297D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395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FA7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CC4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CF6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8E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92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99A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F2A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4F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927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CC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142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DB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87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73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B55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F29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ABDCDE4"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BAFDF" w14:textId="77777777" w:rsidR="00985653" w:rsidRPr="008F02B0" w:rsidRDefault="00985653" w:rsidP="00985653">
            <w:pPr>
              <w:pStyle w:val="ProductList-Body"/>
              <w:tabs>
                <w:tab w:val="clear" w:pos="158"/>
                <w:tab w:val="left" w:pos="720"/>
              </w:tabs>
              <w:spacing w:line="256" w:lineRule="auto"/>
              <w:ind w:left="-108" w:right="342"/>
              <w:rPr>
                <w:rFonts w:asciiTheme="majorHAnsi" w:hAnsiTheme="majorHAnsi"/>
                <w:sz w:val="16"/>
                <w:szCs w:val="16"/>
              </w:rPr>
            </w:pPr>
            <w:r>
              <w:rPr>
                <w:rFonts w:asciiTheme="majorHAnsi" w:hAnsiTheme="majorHAnsi"/>
                <w:sz w:val="16"/>
                <w:szCs w:val="16"/>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6DA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B13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DD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B0A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86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4A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C42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079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2C5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5EB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E45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C03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B0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2AC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111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BBD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620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89EB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55C91B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905D85" w14:textId="77777777" w:rsidR="00985653" w:rsidRPr="008F02B0" w:rsidRDefault="00985653" w:rsidP="00985653">
            <w:pPr>
              <w:pStyle w:val="ProductList-Body"/>
              <w:tabs>
                <w:tab w:val="clear" w:pos="158"/>
                <w:tab w:val="left" w:pos="720"/>
              </w:tabs>
              <w:spacing w:line="256" w:lineRule="auto"/>
              <w:ind w:left="-108" w:right="342"/>
              <w:rPr>
                <w:rFonts w:asciiTheme="majorHAnsi" w:hAnsiTheme="majorHAnsi"/>
                <w:sz w:val="16"/>
                <w:szCs w:val="16"/>
              </w:rPr>
            </w:pPr>
            <w:r>
              <w:rPr>
                <w:rFonts w:asciiTheme="majorHAnsi" w:hAnsiTheme="majorHAnsi"/>
                <w:sz w:val="16"/>
                <w:szCs w:val="16"/>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0B2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404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EC0D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834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11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C13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97C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991A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4DE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93E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7CB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05A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FBD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2BD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D14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5A7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230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66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114C3C8"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DD44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531E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87F2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1D3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FC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F11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445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7FC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EEE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F25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96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649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4B24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7BF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17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613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507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6F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C55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7189A6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A7CAD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D65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276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0D2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491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DC13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A81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B89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09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73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FD1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3CA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CF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5D8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C9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402D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041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38D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82D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D3DB10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8E20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бизнеса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4C4C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8E5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957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4F0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0ED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F49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406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FF9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2E6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02B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EEC6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1A5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307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6E4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EA85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E05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E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791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B82789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E3284"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УАТС на базе облака в 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4AF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DAC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08E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843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467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7A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FBC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9AD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B0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BC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A59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6FD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62F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B4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5F2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C0BC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C40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D8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4FCF39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7FEF5"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Конференц-связь через ТСОП по Интернету посредством Skype для бизнеса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CE4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77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07E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715E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D4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7F1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64E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BE8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693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1911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FDB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63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54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7A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704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7F9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C20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86C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FE9CE7A"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8DD3E"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EC45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8DF0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FD9D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FAF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C210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CFB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074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0D7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343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9F3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079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848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35B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C66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B9C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586EAF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2C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66B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BC32FE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A3039F"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CEDAC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BF35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30B6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A1EA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CB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6B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1890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1C5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A0D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230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F05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F11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FF9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4A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13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24F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1F5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982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E1C621D"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2478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DE0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AB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B0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1D7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83C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5BA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DCA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859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F5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8AE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28E0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42B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57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6343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E35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34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E00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03D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DBA61D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CDAE9"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профессиональный плюс</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6F7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23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D00D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4FE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5D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9B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F9C5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71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13D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E91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806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989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148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3F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79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8F1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49EE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1E7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8A493A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FFB4"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65A8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F6F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E4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B7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2B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742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A1B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CFF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209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4F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D2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794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CD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E64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D4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3D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0C5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CE4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B6F35A7"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1CADB"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020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027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252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D0F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29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FC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A0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04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10C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8AF3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637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D2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3D9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DD4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1B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28C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C4C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EC3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3AAF52A"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A494B"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AA56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739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D82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BB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38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EBD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5E6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98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F51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5CF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5DB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90D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4C5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54B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E89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97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0A2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80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4DC03E5" w14:textId="77777777" w:rsidTr="00985653">
        <w:trPr>
          <w:trHeight w:val="288"/>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C2B0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C16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D38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2F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DDE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3F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EB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C70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53B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3E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D45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FDC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99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A1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EE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18ED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19C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734A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AF6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B119EC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E631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BA5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B6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EF5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30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0B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9F8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A1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56E1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10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3656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66A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05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80C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33F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C8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695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4549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F05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8B5B1A8"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058F3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2FC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3F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08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E5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E95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02F5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88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086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E74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48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3E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683B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8673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B76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F3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135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AD3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5FA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22CCD6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D5D0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613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680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14F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23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41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FB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2485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D2F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122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C90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8D0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B75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5E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07F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A07F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145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3BC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52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1988043"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193E7"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405C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6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F2E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5F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388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1D0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79A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63E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F39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6D1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F2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9E9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DF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62A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8F8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2E77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626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BE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8174E2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D541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F06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D3C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9A4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323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9A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386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609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A72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559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741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59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27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CF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33F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525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81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6BE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52E1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8BFB94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1D0CE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597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C38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D1C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0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10B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E2A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EEA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79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DF7A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BE3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C39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28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AE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241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9D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66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4D3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07C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162416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2E01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B6D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517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EE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50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8E5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E8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B8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668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60D9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52DC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15B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248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CC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3A6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7C5D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E921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852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7A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81A72F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2C9C2"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2CE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07D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8C4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B8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BA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EC1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E8F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B9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3F5C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4BF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B0E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45E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FC5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BEBA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ACF26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D7B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26D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2D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3E84D8D"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A54F0"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C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38D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5FA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E66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BFFD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10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A74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502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681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24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91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D8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31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FE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F87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B9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56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731B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AA18FA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3C6A9" w14:textId="77777777" w:rsidR="00985653" w:rsidRPr="00114BD3" w:rsidRDefault="00985653" w:rsidP="00985653">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E9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53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7BC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6F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E26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EB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BDB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226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D86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51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5E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22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BC3F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5C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DEE0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1296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F45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F2A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53C61F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015CA"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0BB6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324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215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77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34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75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642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25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190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AA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9A9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D8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B73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4EF6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32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F15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3DA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02F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DAF41E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85425"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0E7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43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F1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285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89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86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A4C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52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4AF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D16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F93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C3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5283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40A7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2EB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B2A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A06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B98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4F8FDD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7F4FEB"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9DB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74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0E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3AA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619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B0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4855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03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479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CF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288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5CD5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C83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892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20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968C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495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C74D9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A2FAD5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FD6DC"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28C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243F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6B5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BB8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11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F2F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2FA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35F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E9D4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5F1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6F8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881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73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A7C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CAC9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4F4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D599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6A0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505D0704" w14:textId="77777777" w:rsidTr="00985653">
        <w:trPr>
          <w:trHeight w:val="202"/>
        </w:trPr>
        <w:tc>
          <w:tcPr>
            <w:tcW w:w="1818" w:type="dxa"/>
            <w:tcBorders>
              <w:top w:val="dashSmallGap" w:sz="4" w:space="0" w:color="BFBFBF" w:themeColor="background1" w:themeShade="BF"/>
              <w:left w:val="nil"/>
              <w:bottom w:val="nil"/>
              <w:right w:val="nil"/>
            </w:tcBorders>
            <w:noWrap/>
            <w:vAlign w:val="center"/>
          </w:tcPr>
          <w:p w14:paraId="521908C4"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57229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7A3C6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105B3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2C79E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2868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C4D1CF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55E032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ABE9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8196C0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52E2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CDCF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29E292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89CE0B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565540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56378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9D61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01A5F6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56ECAA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bl>
    <w:p w14:paraId="1BE30B08" w14:textId="77777777" w:rsidR="00985653" w:rsidRPr="00B97C59" w:rsidRDefault="00985653" w:rsidP="00985653">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049D8A83" w14:textId="77777777" w:rsidR="00AB60B2" w:rsidRPr="00FC7A53" w:rsidRDefault="00AB60B2" w:rsidP="00AB60B2">
      <w:pPr>
        <w:pStyle w:val="ProductList-Body"/>
      </w:pPr>
      <w:r>
        <w:rPr>
          <w:i/>
          <w:sz w:val="16"/>
          <w:szCs w:val="16"/>
          <w:vertAlign w:val="superscript"/>
        </w:rPr>
        <w:t>2</w:t>
      </w:r>
      <w:r>
        <w:rPr>
          <w:i/>
          <w:sz w:val="16"/>
          <w:szCs w:val="16"/>
        </w:rPr>
        <w:t xml:space="preserve"> В дополнение к указанным выше Веб-службам служба Secure Productive Enterprise соответствует требованию лицензии SL относительно покрытия SA для Windows на пользователя, как описано в Условиях для продуктов.</w:t>
      </w:r>
    </w:p>
    <w:p w14:paraId="658DD976" w14:textId="7E337B47" w:rsidR="00BF43D3" w:rsidRDefault="00BF43D3" w:rsidP="00BF43D3">
      <w:pPr>
        <w:pStyle w:val="ProductList-Body"/>
        <w:spacing w:after="120"/>
        <w:jc w:val="both"/>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F12C28"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72" w:name="Attachment3"/>
      <w:bookmarkStart w:id="173" w:name="_Toc474759512"/>
      <w:r>
        <w:lastRenderedPageBreak/>
        <w:t>Вложение 3 — Стандартные пункты договора (Процессоры)</w:t>
      </w:r>
      <w:bookmarkEnd w:id="172"/>
      <w:bookmarkEnd w:id="173"/>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053656" w14:textId="77777777" w:rsidR="00F12C28" w:rsidRDefault="00F12C28" w:rsidP="009A573F">
      <w:pPr>
        <w:spacing w:after="0" w:line="240" w:lineRule="auto"/>
      </w:pPr>
      <w:r>
        <w:separator/>
      </w:r>
    </w:p>
  </w:endnote>
  <w:endnote w:type="continuationSeparator" w:id="0">
    <w:p w14:paraId="792E202A" w14:textId="77777777" w:rsidR="00F12C28" w:rsidRDefault="00F12C28" w:rsidP="009A573F">
      <w:pPr>
        <w:spacing w:after="0" w:line="240" w:lineRule="auto"/>
      </w:pPr>
      <w:r>
        <w:continuationSeparator/>
      </w:r>
    </w:p>
  </w:endnote>
  <w:endnote w:type="continuationNotice" w:id="1">
    <w:p w14:paraId="5E11C288" w14:textId="77777777" w:rsidR="00F12C28" w:rsidRDefault="00F12C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85653" w:rsidRDefault="0098565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85653" w:rsidRPr="00591643" w:rsidRDefault="0098565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985653" w:rsidRPr="0094635A" w:rsidRDefault="00F12C28" w:rsidP="00E23912">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985653" w:rsidRPr="00990DE4" w:rsidRDefault="0098565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985653" w:rsidRPr="00990DE4" w:rsidRDefault="00F12C28" w:rsidP="00E23912">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985653" w:rsidRPr="00990DE4" w:rsidRDefault="0098565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985653" w:rsidRPr="00990DE4" w:rsidRDefault="00F12C28" w:rsidP="00E23912">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985653" w:rsidRPr="00990DE4" w:rsidRDefault="0098565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985653" w:rsidRPr="00990DE4" w:rsidRDefault="00F12C28" w:rsidP="00E23912">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985653" w:rsidRPr="00990DE4" w:rsidRDefault="00F12C28" w:rsidP="00E23912">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985653" w:rsidRPr="00990DE4" w:rsidRDefault="00F12C28" w:rsidP="00E23912">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3CB73DD6" w14:textId="77777777" w:rsidR="00985653" w:rsidRPr="00E01779" w:rsidRDefault="00985653" w:rsidP="00CB40F1">
    <w:pPr>
      <w:pStyle w:val="Footer"/>
      <w:rPr>
        <w:sz w:val="14"/>
        <w:szCs w:val="14"/>
        <w:lang w:val="en-US" w:eastAsia="en-US"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985653" w:rsidRPr="0094635A" w:rsidRDefault="00F12C28" w:rsidP="00A42579">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985653" w:rsidRPr="00990DE4" w:rsidRDefault="0098565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985653" w:rsidRPr="00990DE4" w:rsidRDefault="00F12C28" w:rsidP="00A42579">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985653" w:rsidRPr="00990DE4" w:rsidRDefault="0098565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985653" w:rsidRPr="00990DE4" w:rsidRDefault="00F12C28" w:rsidP="00A42579">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985653" w:rsidRPr="00990DE4" w:rsidRDefault="0098565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985653" w:rsidRPr="00990DE4" w:rsidRDefault="00F12C28" w:rsidP="00A42579">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985653" w:rsidRPr="00990DE4" w:rsidRDefault="0098565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985653" w:rsidRPr="00990DE4" w:rsidRDefault="00F12C28" w:rsidP="00A42579">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985653" w:rsidRPr="00990DE4" w:rsidRDefault="0098565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985653" w:rsidRPr="00990DE4" w:rsidRDefault="00F12C28" w:rsidP="00A42579">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41590B64" w14:textId="77777777" w:rsidR="00985653" w:rsidRPr="00E01779" w:rsidRDefault="00985653" w:rsidP="009448B3">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E9C78C7" w14:textId="77777777" w:rsidR="00985653" w:rsidRPr="00E01779" w:rsidRDefault="00985653" w:rsidP="00A4257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1BC7A870" w14:textId="77777777" w:rsidR="00985653" w:rsidRPr="00E01779" w:rsidRDefault="00985653"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582EF07A" w14:textId="77777777" w:rsidR="00985653" w:rsidRPr="00E01779" w:rsidRDefault="00985653"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5DEC26E6" w14:textId="77777777" w:rsidR="00985653" w:rsidRPr="00E01779" w:rsidRDefault="00985653" w:rsidP="0094635A">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B012A73" w14:textId="77777777" w:rsidR="00985653" w:rsidRPr="00E01779" w:rsidRDefault="00985653"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74F3061C"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5303A"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80028"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AC544"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9E8729"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41858"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16C9C0"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6A629"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6163D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EF236"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DEDEAD"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1839E"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A3E457B" w14:textId="77777777" w:rsidR="00985653" w:rsidRPr="00E01779" w:rsidRDefault="00985653"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1A49E9E"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157FD"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9603F"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E3AD7"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B3F76F"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85967"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FABCD4"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E6F6"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B2BF5"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021F82"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7F9F56"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0694E"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4365DF9A" w14:textId="77777777" w:rsidR="00985653" w:rsidRPr="00E01779" w:rsidRDefault="00985653" w:rsidP="0094635A">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85653" w:rsidRPr="00A42579" w:rsidRDefault="00F12C28" w:rsidP="00E23912">
          <w:pPr>
            <w:pStyle w:val="ProductList-OfferingBody"/>
            <w:ind w:left="-77" w:right="-73"/>
            <w:jc w:val="center"/>
            <w:rPr>
              <w:rStyle w:val="LogoportDoNotTranslate"/>
              <w:rFonts w:asciiTheme="minorHAnsi" w:hAnsiTheme="minorHAnsi"/>
              <w:sz w:val="16"/>
              <w:szCs w:val="16"/>
            </w:rPr>
          </w:pPr>
          <w:hyperlink w:anchor="TableofContents" w:history="1">
            <w:r w:rsidR="0098565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85653" w:rsidRPr="00990DE4" w:rsidRDefault="0098565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85653" w:rsidRPr="00990DE4" w:rsidRDefault="00F12C28" w:rsidP="00E23912">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85653" w:rsidRPr="00990DE4" w:rsidRDefault="0098565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85653" w:rsidRPr="00990DE4" w:rsidRDefault="00F12C28" w:rsidP="00E23912">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85653" w:rsidRPr="00990DE4" w:rsidRDefault="0098565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85653" w:rsidRPr="00990DE4" w:rsidRDefault="00F12C28" w:rsidP="00E23912">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85653" w:rsidRPr="00990DE4" w:rsidRDefault="00F12C28" w:rsidP="00E23912">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85653" w:rsidRPr="00990DE4" w:rsidRDefault="00F12C28" w:rsidP="00E23912">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15690AB0" w14:textId="77777777" w:rsidR="00985653" w:rsidRPr="00E01779" w:rsidRDefault="00985653" w:rsidP="009463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653" w:rsidRPr="00C76DF3" w14:paraId="0A14C45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6360C" w14:textId="77777777" w:rsidR="00985653" w:rsidRPr="00C76DF3" w:rsidRDefault="00F12C28" w:rsidP="00591643">
          <w:pPr>
            <w:pStyle w:val="ProductList-OfferingBody"/>
            <w:ind w:left="-77" w:right="-73"/>
            <w:jc w:val="center"/>
            <w:rPr>
              <w:color w:val="808080" w:themeColor="background1" w:themeShade="80"/>
              <w:sz w:val="14"/>
              <w:szCs w:val="14"/>
            </w:rPr>
          </w:pPr>
          <w:hyperlink w:anchor="TableofContents" w:history="1">
            <w:r w:rsidR="0098565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2457D5" w14:textId="77777777" w:rsidR="00985653" w:rsidRPr="00C76DF3" w:rsidRDefault="009856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A4851" w14:textId="77777777" w:rsidR="00985653" w:rsidRPr="00C76DF3" w:rsidRDefault="00F12C28" w:rsidP="00591643">
          <w:pPr>
            <w:pStyle w:val="ProductList-OfferingBody"/>
            <w:ind w:left="-72" w:right="-74"/>
            <w:jc w:val="center"/>
            <w:rPr>
              <w:color w:val="808080" w:themeColor="background1" w:themeShade="80"/>
              <w:sz w:val="14"/>
              <w:szCs w:val="14"/>
            </w:rPr>
          </w:pPr>
          <w:hyperlink w:anchor="Introduction" w:history="1">
            <w:r w:rsidR="0098565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51F46" w14:textId="77777777" w:rsidR="00985653" w:rsidRPr="00C76DF3" w:rsidRDefault="009856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D7DB9" w14:textId="77777777" w:rsidR="00985653" w:rsidRPr="00C76DF3" w:rsidRDefault="00F12C28" w:rsidP="003812FE">
          <w:pPr>
            <w:pStyle w:val="ProductList-OfferingBody"/>
            <w:ind w:left="-72" w:right="-75"/>
            <w:jc w:val="center"/>
            <w:rPr>
              <w:color w:val="808080" w:themeColor="background1" w:themeShade="80"/>
              <w:sz w:val="14"/>
              <w:szCs w:val="14"/>
            </w:rPr>
          </w:pPr>
          <w:hyperlink w:anchor="GeneralTerms" w:history="1">
            <w:r w:rsidR="0098565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DCEC03" w14:textId="77777777" w:rsidR="00985653" w:rsidRPr="00C76DF3" w:rsidRDefault="009856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705B5" w14:textId="77777777" w:rsidR="00985653" w:rsidRPr="00C76DF3" w:rsidRDefault="00F12C28" w:rsidP="00591643">
          <w:pPr>
            <w:pStyle w:val="ProductList-OfferingBody"/>
            <w:ind w:left="-72" w:right="-77"/>
            <w:jc w:val="center"/>
            <w:rPr>
              <w:color w:val="808080" w:themeColor="background1" w:themeShade="80"/>
              <w:sz w:val="14"/>
              <w:szCs w:val="14"/>
            </w:rPr>
          </w:pPr>
          <w:hyperlink w:anchor="PrivacyandSecurityTerms" w:history="1">
            <w:r w:rsidR="0098565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82C9B1"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807C71" w14:textId="77777777" w:rsidR="00985653" w:rsidRPr="00C76DF3" w:rsidRDefault="00F12C28" w:rsidP="003812FE">
          <w:pPr>
            <w:pStyle w:val="ProductList-OfferingBody"/>
            <w:ind w:left="-72" w:right="-77"/>
            <w:jc w:val="center"/>
            <w:rPr>
              <w:color w:val="808080" w:themeColor="background1" w:themeShade="80"/>
              <w:sz w:val="14"/>
              <w:szCs w:val="14"/>
            </w:rPr>
          </w:pPr>
          <w:hyperlink w:anchor="OnlineServiceSpecificTerms" w:history="1">
            <w:r w:rsidR="0098565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2DF88"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62E24" w14:textId="77777777" w:rsidR="00985653" w:rsidRPr="00C76DF3" w:rsidRDefault="00F12C28" w:rsidP="003812FE">
          <w:pPr>
            <w:pStyle w:val="ProductList-OfferingBody"/>
            <w:ind w:left="-72" w:right="-76"/>
            <w:jc w:val="center"/>
            <w:rPr>
              <w:color w:val="808080" w:themeColor="background1" w:themeShade="80"/>
              <w:sz w:val="14"/>
              <w:szCs w:val="14"/>
            </w:rPr>
          </w:pPr>
          <w:hyperlink w:anchor="Attachment1" w:history="1">
            <w:r w:rsidR="00985653">
              <w:rPr>
                <w:rStyle w:val="Hyperlink"/>
                <w:sz w:val="14"/>
                <w:szCs w:val="14"/>
              </w:rPr>
              <w:t>Вложения</w:t>
            </w:r>
          </w:hyperlink>
        </w:p>
      </w:tc>
    </w:tr>
  </w:tbl>
  <w:p w14:paraId="59BE00D8" w14:textId="77777777" w:rsidR="00985653" w:rsidRPr="00591643" w:rsidRDefault="00985653">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653"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985653" w:rsidRPr="00C76DF3" w:rsidRDefault="00F12C28" w:rsidP="00591643">
          <w:pPr>
            <w:pStyle w:val="ProductList-OfferingBody"/>
            <w:ind w:left="-77" w:right="-73"/>
            <w:jc w:val="center"/>
            <w:rPr>
              <w:color w:val="808080" w:themeColor="background1" w:themeShade="80"/>
              <w:sz w:val="14"/>
              <w:szCs w:val="14"/>
            </w:rPr>
          </w:pPr>
          <w:hyperlink w:anchor="TableofContents" w:history="1">
            <w:r w:rsidR="0098565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985653" w:rsidRPr="00C76DF3" w:rsidRDefault="009856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985653" w:rsidRPr="00C76DF3" w:rsidRDefault="00F12C28" w:rsidP="00591643">
          <w:pPr>
            <w:pStyle w:val="ProductList-OfferingBody"/>
            <w:ind w:left="-72" w:right="-74"/>
            <w:jc w:val="center"/>
            <w:rPr>
              <w:color w:val="808080" w:themeColor="background1" w:themeShade="80"/>
              <w:sz w:val="14"/>
              <w:szCs w:val="14"/>
            </w:rPr>
          </w:pPr>
          <w:hyperlink w:anchor="Introduction" w:history="1">
            <w:r w:rsidR="0098565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985653" w:rsidRPr="00C76DF3" w:rsidRDefault="009856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985653" w:rsidRPr="00C76DF3" w:rsidRDefault="00F12C28" w:rsidP="003812FE">
          <w:pPr>
            <w:pStyle w:val="ProductList-OfferingBody"/>
            <w:ind w:left="-72" w:right="-75"/>
            <w:jc w:val="center"/>
            <w:rPr>
              <w:color w:val="808080" w:themeColor="background1" w:themeShade="80"/>
              <w:sz w:val="14"/>
              <w:szCs w:val="14"/>
            </w:rPr>
          </w:pPr>
          <w:hyperlink w:anchor="GeneralTerms" w:history="1">
            <w:r w:rsidR="0098565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985653" w:rsidRPr="00C76DF3" w:rsidRDefault="009856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985653" w:rsidRPr="00C76DF3" w:rsidRDefault="00F12C28" w:rsidP="00591643">
          <w:pPr>
            <w:pStyle w:val="ProductList-OfferingBody"/>
            <w:ind w:left="-72" w:right="-77"/>
            <w:jc w:val="center"/>
            <w:rPr>
              <w:color w:val="808080" w:themeColor="background1" w:themeShade="80"/>
              <w:sz w:val="14"/>
              <w:szCs w:val="14"/>
            </w:rPr>
          </w:pPr>
          <w:hyperlink w:anchor="PrivacyandSecurityTerms" w:history="1">
            <w:r w:rsidR="0098565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985653" w:rsidRPr="00C76DF3" w:rsidRDefault="00F12C28" w:rsidP="003812FE">
          <w:pPr>
            <w:pStyle w:val="ProductList-OfferingBody"/>
            <w:ind w:left="-72" w:right="-77"/>
            <w:jc w:val="center"/>
            <w:rPr>
              <w:color w:val="808080" w:themeColor="background1" w:themeShade="80"/>
              <w:sz w:val="14"/>
              <w:szCs w:val="14"/>
            </w:rPr>
          </w:pPr>
          <w:hyperlink w:anchor="OnlineServiceSpecificTerms" w:history="1">
            <w:r w:rsidR="0098565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985653" w:rsidRPr="00C76DF3" w:rsidRDefault="00F12C28" w:rsidP="003812FE">
          <w:pPr>
            <w:pStyle w:val="ProductList-OfferingBody"/>
            <w:ind w:left="-72" w:right="-76"/>
            <w:jc w:val="center"/>
            <w:rPr>
              <w:color w:val="808080" w:themeColor="background1" w:themeShade="80"/>
              <w:sz w:val="14"/>
              <w:szCs w:val="14"/>
            </w:rPr>
          </w:pPr>
          <w:hyperlink w:anchor="Attachment1" w:history="1">
            <w:r w:rsidR="00985653">
              <w:rPr>
                <w:rStyle w:val="Hyperlink"/>
                <w:sz w:val="14"/>
                <w:szCs w:val="14"/>
              </w:rPr>
              <w:t>Вложения</w:t>
            </w:r>
          </w:hyperlink>
        </w:p>
      </w:tc>
    </w:tr>
  </w:tbl>
  <w:p w14:paraId="3B2E6466" w14:textId="77777777" w:rsidR="00985653" w:rsidRPr="00591643" w:rsidRDefault="00985653">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388DCF29" w14:textId="77777777" w:rsidR="00985653" w:rsidRPr="00E01779" w:rsidRDefault="00985653" w:rsidP="00E0177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985653" w:rsidRPr="0094635A" w:rsidRDefault="00F12C28"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985653" w:rsidRPr="00990DE4" w:rsidRDefault="00F12C28"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985653" w:rsidRPr="00990DE4" w:rsidRDefault="00F12C28"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985653" w:rsidRPr="00990DE4" w:rsidRDefault="00F12C28"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985653" w:rsidRPr="00990DE4" w:rsidRDefault="00F12C28"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985653" w:rsidRPr="00990DE4" w:rsidRDefault="00F12C28"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6FC41541" w14:textId="77777777" w:rsidR="00985653" w:rsidRPr="00E01779" w:rsidRDefault="00985653"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F09EB6" w14:textId="77777777" w:rsidR="00F12C28" w:rsidRDefault="00F12C28" w:rsidP="009A573F">
      <w:pPr>
        <w:spacing w:after="0" w:line="240" w:lineRule="auto"/>
      </w:pPr>
      <w:r>
        <w:separator/>
      </w:r>
    </w:p>
  </w:footnote>
  <w:footnote w:type="continuationSeparator" w:id="0">
    <w:p w14:paraId="1724C2DC" w14:textId="77777777" w:rsidR="00F12C28" w:rsidRDefault="00F12C28" w:rsidP="009A573F">
      <w:pPr>
        <w:spacing w:after="0" w:line="240" w:lineRule="auto"/>
      </w:pPr>
      <w:r>
        <w:continuationSeparator/>
      </w:r>
    </w:p>
  </w:footnote>
  <w:footnote w:type="continuationNotice" w:id="1">
    <w:p w14:paraId="52B502FD" w14:textId="77777777" w:rsidR="00F12C28" w:rsidRDefault="00F12C2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85653" w:rsidRPr="004D27A6" w:rsidRDefault="0098565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204A5C0" w:rsidR="00985653" w:rsidRPr="00171B2E" w:rsidRDefault="00F12C28"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985653">
              <w:rPr>
                <w:color w:val="404040" w:themeColor="text1" w:themeTint="BF"/>
                <w:sz w:val="16"/>
                <w:szCs w:val="16"/>
              </w:rPr>
              <w:t xml:space="preserve">Условия использования Веб-служб в рамках корпоративного лицензирования Microsoft (русский, </w:t>
            </w:r>
            <w:r w:rsidR="00AB60B2">
              <w:rPr>
                <w:color w:val="404040" w:themeColor="text1" w:themeTint="BF"/>
                <w:sz w:val="16"/>
                <w:szCs w:val="16"/>
              </w:rPr>
              <w:t xml:space="preserve">март </w:t>
            </w:r>
            <w:r w:rsidR="00985653">
              <w:rPr>
                <w:color w:val="404040" w:themeColor="text1" w:themeTint="BF"/>
                <w:sz w:val="16"/>
                <w:szCs w:val="16"/>
              </w:rPr>
              <w:t>2017 г.)</w:t>
            </w:r>
          </w:sdtContent>
        </w:sdt>
        <w:r w:rsidR="00985653">
          <w:rPr>
            <w:color w:val="404040" w:themeColor="text1" w:themeTint="BF"/>
            <w:sz w:val="16"/>
            <w:szCs w:val="16"/>
          </w:rPr>
          <w:tab/>
        </w:r>
        <w:r w:rsidR="00985653">
          <w:rPr>
            <w:color w:val="404040" w:themeColor="text1" w:themeTint="BF"/>
            <w:sz w:val="16"/>
            <w:szCs w:val="16"/>
          </w:rPr>
          <w:fldChar w:fldCharType="begin"/>
        </w:r>
        <w:r w:rsidR="00985653" w:rsidRPr="004D27A6">
          <w:rPr>
            <w:color w:val="404040" w:themeColor="text1" w:themeTint="BF"/>
            <w:sz w:val="16"/>
            <w:szCs w:val="16"/>
          </w:rPr>
          <w:instrText xml:space="preserve"> PAGE   \* MERGEFORMAT </w:instrText>
        </w:r>
        <w:r w:rsidR="00985653">
          <w:rPr>
            <w:color w:val="404040" w:themeColor="text1" w:themeTint="BF"/>
            <w:sz w:val="16"/>
            <w:szCs w:val="16"/>
          </w:rPr>
          <w:fldChar w:fldCharType="separate"/>
        </w:r>
        <w:r w:rsidR="005F4C8C">
          <w:rPr>
            <w:noProof/>
            <w:color w:val="404040" w:themeColor="text1" w:themeTint="BF"/>
            <w:sz w:val="16"/>
            <w:szCs w:val="16"/>
          </w:rPr>
          <w:t>20</w:t>
        </w:r>
        <w:r w:rsidR="00985653">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C65EE4B" w:rsidR="00985653" w:rsidRPr="00A30EE5" w:rsidRDefault="00F12C28"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985653">
              <w:rPr>
                <w:color w:val="404040" w:themeColor="text1" w:themeTint="BF"/>
                <w:sz w:val="16"/>
                <w:szCs w:val="16"/>
              </w:rPr>
              <w:t xml:space="preserve">Условия использования Веб-служб в рамках корпоративного лицензирования Microsoft (русский, </w:t>
            </w:r>
            <w:r w:rsidR="00AB60B2">
              <w:rPr>
                <w:color w:val="404040" w:themeColor="text1" w:themeTint="BF"/>
                <w:sz w:val="16"/>
                <w:szCs w:val="16"/>
              </w:rPr>
              <w:t xml:space="preserve">март </w:t>
            </w:r>
            <w:r w:rsidR="00985653">
              <w:rPr>
                <w:color w:val="404040" w:themeColor="text1" w:themeTint="BF"/>
                <w:sz w:val="16"/>
                <w:szCs w:val="16"/>
              </w:rPr>
              <w:t>2017 г.)</w:t>
            </w:r>
          </w:sdtContent>
        </w:sdt>
        <w:r w:rsidR="00985653">
          <w:rPr>
            <w:color w:val="404040" w:themeColor="text1" w:themeTint="BF"/>
            <w:sz w:val="16"/>
            <w:szCs w:val="16"/>
          </w:rPr>
          <w:tab/>
        </w:r>
        <w:r w:rsidR="00985653">
          <w:rPr>
            <w:color w:val="404040" w:themeColor="text1" w:themeTint="BF"/>
            <w:sz w:val="16"/>
            <w:szCs w:val="16"/>
          </w:rPr>
          <w:fldChar w:fldCharType="begin"/>
        </w:r>
        <w:r w:rsidR="00985653" w:rsidRPr="004D27A6">
          <w:rPr>
            <w:color w:val="404040" w:themeColor="text1" w:themeTint="BF"/>
            <w:sz w:val="16"/>
            <w:szCs w:val="16"/>
          </w:rPr>
          <w:instrText xml:space="preserve"> PAGE   \* MERGEFORMAT </w:instrText>
        </w:r>
        <w:r w:rsidR="00985653">
          <w:rPr>
            <w:color w:val="404040" w:themeColor="text1" w:themeTint="BF"/>
            <w:sz w:val="16"/>
            <w:szCs w:val="16"/>
          </w:rPr>
          <w:fldChar w:fldCharType="separate"/>
        </w:r>
        <w:r w:rsidR="005F4C8C">
          <w:rPr>
            <w:noProof/>
            <w:color w:val="404040" w:themeColor="text1" w:themeTint="BF"/>
            <w:sz w:val="16"/>
            <w:szCs w:val="16"/>
          </w:rPr>
          <w:t>17</w:t>
        </w:r>
        <w:r w:rsidR="0098565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fToN/yD3SyGYyZx7m4ksg4mhjcZnav1EBpjqsVof51XQiATYEegHeDHLbGPoLDeBJz985cvgEhMH9Cu72nPZjA==" w:salt="JFKjxlmQbHk7kVcFVEpN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4C8C"/>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C28"/>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ru-ru/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96CDFE2-B271-43E1-B05F-A40AD08F9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21114</Words>
  <Characters>120350</Characters>
  <Application>Microsoft Office Word</Application>
  <DocSecurity>8</DocSecurity>
  <Lines>1002</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2017-02-21T04:23:00Z</dcterms:created>
  <dcterms:modified xsi:type="dcterms:W3CDTF">2017-02-21T04:23:00Z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