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ermStart w:id="1382750281" w:edGrp="everyone"/>
      <w:permEnd w:id="138275028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t>Условия использования веб-служб</w:t>
      </w:r>
    </w:p>
    <w:p w14:paraId="4BA6A1E4" w14:textId="1CE28A57" w:rsidR="004A081D" w:rsidRPr="00F80A49" w:rsidRDefault="004D27A6" w:rsidP="00F208ED">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F208ED" w:rsidRPr="005D6293">
        <w:rPr>
          <w:rFonts w:asciiTheme="majorHAnsi" w:hAnsiTheme="majorHAnsi"/>
          <w:color w:val="FFFFFF" w:themeColor="background1"/>
          <w:spacing w:val="-20"/>
          <w:sz w:val="96"/>
          <w:szCs w:val="96"/>
        </w:rPr>
        <w:t xml:space="preserve">сентября </w:t>
      </w:r>
      <w:r>
        <w:rPr>
          <w:rFonts w:asciiTheme="majorHAnsi" w:hAnsiTheme="majorHAnsi"/>
          <w:color w:val="FFFFFF" w:themeColor="background1"/>
          <w:sz w:val="96"/>
          <w:szCs w:val="96"/>
        </w:rPr>
        <w:t>2015 г.</w:t>
      </w:r>
      <w:r w:rsidR="004A081D" w:rsidRPr="004A081D">
        <w:rPr>
          <w:rFonts w:asciiTheme="majorHAnsi" w:hAnsiTheme="majorHAnsi"/>
          <w:color w:val="FFFFFF" w:themeColor="background1"/>
          <w:sz w:val="96"/>
          <w:szCs w:val="96"/>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7BCF3714" w14:textId="77777777" w:rsidR="00E52DB9"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5909" w:history="1">
        <w:r w:rsidR="00E52DB9" w:rsidRPr="006D4F28">
          <w:rPr>
            <w:rStyle w:val="Hyperlink"/>
            <w:noProof/>
          </w:rPr>
          <w:t>Введение</w:t>
        </w:r>
        <w:r w:rsidR="00E52DB9">
          <w:rPr>
            <w:noProof/>
            <w:webHidden/>
          </w:rPr>
          <w:tab/>
        </w:r>
        <w:r w:rsidR="00E52DB9">
          <w:rPr>
            <w:noProof/>
            <w:webHidden/>
          </w:rPr>
          <w:fldChar w:fldCharType="begin"/>
        </w:r>
        <w:r w:rsidR="00E52DB9">
          <w:rPr>
            <w:noProof/>
            <w:webHidden/>
          </w:rPr>
          <w:instrText xml:space="preserve"> PAGEREF _Toc427575909 \h </w:instrText>
        </w:r>
        <w:r w:rsidR="00E52DB9">
          <w:rPr>
            <w:noProof/>
            <w:webHidden/>
          </w:rPr>
        </w:r>
        <w:r w:rsidR="00E52DB9">
          <w:rPr>
            <w:noProof/>
            <w:webHidden/>
          </w:rPr>
          <w:fldChar w:fldCharType="separate"/>
        </w:r>
        <w:r w:rsidR="00E52DB9">
          <w:rPr>
            <w:noProof/>
            <w:webHidden/>
          </w:rPr>
          <w:t>3</w:t>
        </w:r>
        <w:r w:rsidR="00E52DB9">
          <w:rPr>
            <w:noProof/>
            <w:webHidden/>
          </w:rPr>
          <w:fldChar w:fldCharType="end"/>
        </w:r>
      </w:hyperlink>
    </w:p>
    <w:p w14:paraId="5780F17A" w14:textId="77777777" w:rsidR="00E52DB9" w:rsidRDefault="00F96E18">
      <w:pPr>
        <w:pStyle w:val="TOC3"/>
        <w:tabs>
          <w:tab w:val="right" w:leader="dot" w:pos="5030"/>
        </w:tabs>
        <w:rPr>
          <w:rFonts w:eastAsiaTheme="minorEastAsia"/>
          <w:smallCaps w:val="0"/>
          <w:noProof/>
          <w:sz w:val="22"/>
          <w:lang w:val="en-US" w:eastAsia="ja-JP" w:bidi="ar-SA"/>
        </w:rPr>
      </w:pPr>
      <w:hyperlink w:anchor="_Toc427575910" w:history="1">
        <w:r w:rsidR="00E52DB9" w:rsidRPr="006D4F28">
          <w:rPr>
            <w:rStyle w:val="Hyperlink"/>
            <w:noProof/>
          </w:rPr>
          <w:t>Предыдущие версии</w:t>
        </w:r>
        <w:r w:rsidR="00E52DB9">
          <w:rPr>
            <w:noProof/>
            <w:webHidden/>
          </w:rPr>
          <w:tab/>
        </w:r>
        <w:r w:rsidR="00E52DB9">
          <w:rPr>
            <w:noProof/>
            <w:webHidden/>
          </w:rPr>
          <w:fldChar w:fldCharType="begin"/>
        </w:r>
        <w:r w:rsidR="00E52DB9">
          <w:rPr>
            <w:noProof/>
            <w:webHidden/>
          </w:rPr>
          <w:instrText xml:space="preserve"> PAGEREF _Toc427575910 \h </w:instrText>
        </w:r>
        <w:r w:rsidR="00E52DB9">
          <w:rPr>
            <w:noProof/>
            <w:webHidden/>
          </w:rPr>
        </w:r>
        <w:r w:rsidR="00E52DB9">
          <w:rPr>
            <w:noProof/>
            <w:webHidden/>
          </w:rPr>
          <w:fldChar w:fldCharType="separate"/>
        </w:r>
        <w:r w:rsidR="00E52DB9">
          <w:rPr>
            <w:noProof/>
            <w:webHidden/>
          </w:rPr>
          <w:t>3</w:t>
        </w:r>
        <w:r w:rsidR="00E52DB9">
          <w:rPr>
            <w:noProof/>
            <w:webHidden/>
          </w:rPr>
          <w:fldChar w:fldCharType="end"/>
        </w:r>
      </w:hyperlink>
    </w:p>
    <w:p w14:paraId="08BCAEDD" w14:textId="77777777" w:rsidR="00E52DB9" w:rsidRDefault="00F96E18">
      <w:pPr>
        <w:pStyle w:val="TOC3"/>
        <w:tabs>
          <w:tab w:val="right" w:leader="dot" w:pos="5030"/>
        </w:tabs>
        <w:rPr>
          <w:rFonts w:eastAsiaTheme="minorEastAsia"/>
          <w:smallCaps w:val="0"/>
          <w:noProof/>
          <w:sz w:val="22"/>
          <w:lang w:val="en-US" w:eastAsia="ja-JP" w:bidi="ar-SA"/>
        </w:rPr>
      </w:pPr>
      <w:hyperlink w:anchor="_Toc427575911" w:history="1">
        <w:r w:rsidR="00E52DB9" w:rsidRPr="006D4F28">
          <w:rPr>
            <w:rStyle w:val="Hyperlink"/>
            <w:noProof/>
          </w:rPr>
          <w:t>Пояснения и сводка изменений</w:t>
        </w:r>
        <w:r w:rsidR="00E52DB9">
          <w:rPr>
            <w:noProof/>
            <w:webHidden/>
          </w:rPr>
          <w:tab/>
        </w:r>
        <w:r w:rsidR="00E52DB9">
          <w:rPr>
            <w:noProof/>
            <w:webHidden/>
          </w:rPr>
          <w:fldChar w:fldCharType="begin"/>
        </w:r>
        <w:r w:rsidR="00E52DB9">
          <w:rPr>
            <w:noProof/>
            <w:webHidden/>
          </w:rPr>
          <w:instrText xml:space="preserve"> PAGEREF _Toc427575911 \h </w:instrText>
        </w:r>
        <w:r w:rsidR="00E52DB9">
          <w:rPr>
            <w:noProof/>
            <w:webHidden/>
          </w:rPr>
        </w:r>
        <w:r w:rsidR="00E52DB9">
          <w:rPr>
            <w:noProof/>
            <w:webHidden/>
          </w:rPr>
          <w:fldChar w:fldCharType="separate"/>
        </w:r>
        <w:r w:rsidR="00E52DB9">
          <w:rPr>
            <w:noProof/>
            <w:webHidden/>
          </w:rPr>
          <w:t>3</w:t>
        </w:r>
        <w:r w:rsidR="00E52DB9">
          <w:rPr>
            <w:noProof/>
            <w:webHidden/>
          </w:rPr>
          <w:fldChar w:fldCharType="end"/>
        </w:r>
      </w:hyperlink>
    </w:p>
    <w:p w14:paraId="498D0A15" w14:textId="77777777" w:rsidR="00E52DB9" w:rsidRDefault="00F96E18">
      <w:pPr>
        <w:pStyle w:val="TOC1"/>
        <w:tabs>
          <w:tab w:val="right" w:leader="dot" w:pos="5030"/>
        </w:tabs>
        <w:rPr>
          <w:rFonts w:eastAsiaTheme="minorEastAsia"/>
          <w:b w:val="0"/>
          <w:caps w:val="0"/>
          <w:noProof/>
          <w:sz w:val="22"/>
          <w:lang w:val="en-US" w:eastAsia="ja-JP" w:bidi="ar-SA"/>
        </w:rPr>
      </w:pPr>
      <w:hyperlink w:anchor="_Toc427575912" w:history="1">
        <w:r w:rsidR="00E52DB9" w:rsidRPr="006D4F28">
          <w:rPr>
            <w:rStyle w:val="Hyperlink"/>
            <w:noProof/>
          </w:rPr>
          <w:t>Общие условия</w:t>
        </w:r>
        <w:r w:rsidR="00E52DB9">
          <w:rPr>
            <w:noProof/>
            <w:webHidden/>
          </w:rPr>
          <w:tab/>
        </w:r>
        <w:r w:rsidR="00E52DB9">
          <w:rPr>
            <w:noProof/>
            <w:webHidden/>
          </w:rPr>
          <w:fldChar w:fldCharType="begin"/>
        </w:r>
        <w:r w:rsidR="00E52DB9">
          <w:rPr>
            <w:noProof/>
            <w:webHidden/>
          </w:rPr>
          <w:instrText xml:space="preserve"> PAGEREF _Toc427575912 \h </w:instrText>
        </w:r>
        <w:r w:rsidR="00E52DB9">
          <w:rPr>
            <w:noProof/>
            <w:webHidden/>
          </w:rPr>
        </w:r>
        <w:r w:rsidR="00E52DB9">
          <w:rPr>
            <w:noProof/>
            <w:webHidden/>
          </w:rPr>
          <w:fldChar w:fldCharType="separate"/>
        </w:r>
        <w:r w:rsidR="00E52DB9">
          <w:rPr>
            <w:noProof/>
            <w:webHidden/>
          </w:rPr>
          <w:t>4</w:t>
        </w:r>
        <w:r w:rsidR="00E52DB9">
          <w:rPr>
            <w:noProof/>
            <w:webHidden/>
          </w:rPr>
          <w:fldChar w:fldCharType="end"/>
        </w:r>
      </w:hyperlink>
    </w:p>
    <w:p w14:paraId="42C8B181" w14:textId="77777777" w:rsidR="00E52DB9" w:rsidRDefault="00F96E18">
      <w:pPr>
        <w:pStyle w:val="TOC5"/>
        <w:tabs>
          <w:tab w:val="right" w:leader="dot" w:pos="5030"/>
        </w:tabs>
        <w:rPr>
          <w:rFonts w:eastAsiaTheme="minorEastAsia"/>
          <w:noProof/>
          <w:sz w:val="22"/>
          <w:lang w:val="en-US" w:eastAsia="ja-JP" w:bidi="ar-SA"/>
        </w:rPr>
      </w:pPr>
      <w:hyperlink w:anchor="_Toc427575913" w:history="1">
        <w:r w:rsidR="00E52DB9" w:rsidRPr="006D4F28">
          <w:rPr>
            <w:rStyle w:val="Hyperlink"/>
            <w:noProof/>
          </w:rPr>
          <w:t>Определения</w:t>
        </w:r>
        <w:r w:rsidR="00E52DB9">
          <w:rPr>
            <w:noProof/>
            <w:webHidden/>
          </w:rPr>
          <w:tab/>
        </w:r>
        <w:r w:rsidR="00E52DB9">
          <w:rPr>
            <w:noProof/>
            <w:webHidden/>
          </w:rPr>
          <w:fldChar w:fldCharType="begin"/>
        </w:r>
        <w:r w:rsidR="00E52DB9">
          <w:rPr>
            <w:noProof/>
            <w:webHidden/>
          </w:rPr>
          <w:instrText xml:space="preserve"> PAGEREF _Toc427575913 \h </w:instrText>
        </w:r>
        <w:r w:rsidR="00E52DB9">
          <w:rPr>
            <w:noProof/>
            <w:webHidden/>
          </w:rPr>
        </w:r>
        <w:r w:rsidR="00E52DB9">
          <w:rPr>
            <w:noProof/>
            <w:webHidden/>
          </w:rPr>
          <w:fldChar w:fldCharType="separate"/>
        </w:r>
        <w:r w:rsidR="00E52DB9">
          <w:rPr>
            <w:noProof/>
            <w:webHidden/>
          </w:rPr>
          <w:t>4</w:t>
        </w:r>
        <w:r w:rsidR="00E52DB9">
          <w:rPr>
            <w:noProof/>
            <w:webHidden/>
          </w:rPr>
          <w:fldChar w:fldCharType="end"/>
        </w:r>
      </w:hyperlink>
    </w:p>
    <w:p w14:paraId="284E6E97" w14:textId="77777777" w:rsidR="00E52DB9" w:rsidRDefault="00F96E18">
      <w:pPr>
        <w:pStyle w:val="TOC5"/>
        <w:tabs>
          <w:tab w:val="right" w:leader="dot" w:pos="5030"/>
        </w:tabs>
        <w:rPr>
          <w:rFonts w:eastAsiaTheme="minorEastAsia"/>
          <w:noProof/>
          <w:sz w:val="22"/>
          <w:lang w:val="en-US" w:eastAsia="ja-JP" w:bidi="ar-SA"/>
        </w:rPr>
      </w:pPr>
      <w:hyperlink w:anchor="_Toc427575914" w:history="1">
        <w:r w:rsidR="00E52DB9" w:rsidRPr="006D4F28">
          <w:rPr>
            <w:rStyle w:val="Hyperlink"/>
            <w:noProof/>
          </w:rPr>
          <w:t>Обновления условий Веб-служб</w:t>
        </w:r>
        <w:r w:rsidR="00E52DB9">
          <w:rPr>
            <w:noProof/>
            <w:webHidden/>
          </w:rPr>
          <w:tab/>
        </w:r>
        <w:r w:rsidR="00E52DB9">
          <w:rPr>
            <w:noProof/>
            <w:webHidden/>
          </w:rPr>
          <w:fldChar w:fldCharType="begin"/>
        </w:r>
        <w:r w:rsidR="00E52DB9">
          <w:rPr>
            <w:noProof/>
            <w:webHidden/>
          </w:rPr>
          <w:instrText xml:space="preserve"> PAGEREF _Toc427575914 \h </w:instrText>
        </w:r>
        <w:r w:rsidR="00E52DB9">
          <w:rPr>
            <w:noProof/>
            <w:webHidden/>
          </w:rPr>
        </w:r>
        <w:r w:rsidR="00E52DB9">
          <w:rPr>
            <w:noProof/>
            <w:webHidden/>
          </w:rPr>
          <w:fldChar w:fldCharType="separate"/>
        </w:r>
        <w:r w:rsidR="00E52DB9">
          <w:rPr>
            <w:noProof/>
            <w:webHidden/>
          </w:rPr>
          <w:t>4</w:t>
        </w:r>
        <w:r w:rsidR="00E52DB9">
          <w:rPr>
            <w:noProof/>
            <w:webHidden/>
          </w:rPr>
          <w:fldChar w:fldCharType="end"/>
        </w:r>
      </w:hyperlink>
    </w:p>
    <w:p w14:paraId="63F570B1" w14:textId="77777777" w:rsidR="00E52DB9" w:rsidRDefault="00F96E18">
      <w:pPr>
        <w:pStyle w:val="TOC5"/>
        <w:tabs>
          <w:tab w:val="right" w:leader="dot" w:pos="5030"/>
        </w:tabs>
        <w:rPr>
          <w:rFonts w:eastAsiaTheme="minorEastAsia"/>
          <w:noProof/>
          <w:sz w:val="22"/>
          <w:lang w:val="en-US" w:eastAsia="ja-JP" w:bidi="ar-SA"/>
        </w:rPr>
      </w:pPr>
      <w:hyperlink w:anchor="_Toc427575915" w:history="1">
        <w:r w:rsidR="00E52DB9" w:rsidRPr="006D4F28">
          <w:rPr>
            <w:rStyle w:val="Hyperlink"/>
            <w:noProof/>
          </w:rPr>
          <w:t>Изменения законодательства и международная доступность</w:t>
        </w:r>
        <w:r w:rsidR="00E52DB9">
          <w:rPr>
            <w:noProof/>
            <w:webHidden/>
          </w:rPr>
          <w:tab/>
        </w:r>
        <w:r w:rsidR="00E52DB9">
          <w:rPr>
            <w:noProof/>
            <w:webHidden/>
          </w:rPr>
          <w:fldChar w:fldCharType="begin"/>
        </w:r>
        <w:r w:rsidR="00E52DB9">
          <w:rPr>
            <w:noProof/>
            <w:webHidden/>
          </w:rPr>
          <w:instrText xml:space="preserve"> PAGEREF _Toc427575915 \h </w:instrText>
        </w:r>
        <w:r w:rsidR="00E52DB9">
          <w:rPr>
            <w:noProof/>
            <w:webHidden/>
          </w:rPr>
        </w:r>
        <w:r w:rsidR="00E52DB9">
          <w:rPr>
            <w:noProof/>
            <w:webHidden/>
          </w:rPr>
          <w:fldChar w:fldCharType="separate"/>
        </w:r>
        <w:r w:rsidR="00E52DB9">
          <w:rPr>
            <w:noProof/>
            <w:webHidden/>
          </w:rPr>
          <w:t>4</w:t>
        </w:r>
        <w:r w:rsidR="00E52DB9">
          <w:rPr>
            <w:noProof/>
            <w:webHidden/>
          </w:rPr>
          <w:fldChar w:fldCharType="end"/>
        </w:r>
      </w:hyperlink>
    </w:p>
    <w:p w14:paraId="59F12E56" w14:textId="77777777" w:rsidR="00E52DB9" w:rsidRDefault="00F96E18">
      <w:pPr>
        <w:pStyle w:val="TOC5"/>
        <w:tabs>
          <w:tab w:val="right" w:leader="dot" w:pos="5030"/>
        </w:tabs>
        <w:rPr>
          <w:rFonts w:eastAsiaTheme="minorEastAsia"/>
          <w:noProof/>
          <w:sz w:val="22"/>
          <w:lang w:val="en-US" w:eastAsia="ja-JP" w:bidi="ar-SA"/>
        </w:rPr>
      </w:pPr>
      <w:hyperlink w:anchor="_Toc427575916" w:history="1">
        <w:r w:rsidR="00E52DB9" w:rsidRPr="006D4F28">
          <w:rPr>
            <w:rStyle w:val="Hyperlink"/>
            <w:noProof/>
          </w:rPr>
          <w:t>Хранение данных</w:t>
        </w:r>
        <w:r w:rsidR="00E52DB9">
          <w:rPr>
            <w:noProof/>
            <w:webHidden/>
          </w:rPr>
          <w:tab/>
        </w:r>
        <w:r w:rsidR="00E52DB9">
          <w:rPr>
            <w:noProof/>
            <w:webHidden/>
          </w:rPr>
          <w:fldChar w:fldCharType="begin"/>
        </w:r>
        <w:r w:rsidR="00E52DB9">
          <w:rPr>
            <w:noProof/>
            <w:webHidden/>
          </w:rPr>
          <w:instrText xml:space="preserve"> PAGEREF _Toc427575916 \h </w:instrText>
        </w:r>
        <w:r w:rsidR="00E52DB9">
          <w:rPr>
            <w:noProof/>
            <w:webHidden/>
          </w:rPr>
        </w:r>
        <w:r w:rsidR="00E52DB9">
          <w:rPr>
            <w:noProof/>
            <w:webHidden/>
          </w:rPr>
          <w:fldChar w:fldCharType="separate"/>
        </w:r>
        <w:r w:rsidR="00E52DB9">
          <w:rPr>
            <w:noProof/>
            <w:webHidden/>
          </w:rPr>
          <w:t>5</w:t>
        </w:r>
        <w:r w:rsidR="00E52DB9">
          <w:rPr>
            <w:noProof/>
            <w:webHidden/>
          </w:rPr>
          <w:fldChar w:fldCharType="end"/>
        </w:r>
      </w:hyperlink>
    </w:p>
    <w:p w14:paraId="148B72A2" w14:textId="77777777" w:rsidR="00E52DB9" w:rsidRDefault="00F96E18">
      <w:pPr>
        <w:pStyle w:val="TOC5"/>
        <w:tabs>
          <w:tab w:val="right" w:leader="dot" w:pos="5030"/>
        </w:tabs>
        <w:rPr>
          <w:rFonts w:eastAsiaTheme="minorEastAsia"/>
          <w:noProof/>
          <w:sz w:val="22"/>
          <w:lang w:val="en-US" w:eastAsia="ja-JP" w:bidi="ar-SA"/>
        </w:rPr>
      </w:pPr>
      <w:hyperlink w:anchor="_Toc427575917" w:history="1">
        <w:r w:rsidR="00E52DB9" w:rsidRPr="006D4F28">
          <w:rPr>
            <w:rStyle w:val="Hyperlink"/>
            <w:noProof/>
          </w:rPr>
          <w:t>Использование ПО с веб-службами</w:t>
        </w:r>
        <w:r w:rsidR="00E52DB9">
          <w:rPr>
            <w:noProof/>
            <w:webHidden/>
          </w:rPr>
          <w:tab/>
        </w:r>
        <w:r w:rsidR="00E52DB9">
          <w:rPr>
            <w:noProof/>
            <w:webHidden/>
          </w:rPr>
          <w:fldChar w:fldCharType="begin"/>
        </w:r>
        <w:r w:rsidR="00E52DB9">
          <w:rPr>
            <w:noProof/>
            <w:webHidden/>
          </w:rPr>
          <w:instrText xml:space="preserve"> PAGEREF _Toc427575917 \h </w:instrText>
        </w:r>
        <w:r w:rsidR="00E52DB9">
          <w:rPr>
            <w:noProof/>
            <w:webHidden/>
          </w:rPr>
        </w:r>
        <w:r w:rsidR="00E52DB9">
          <w:rPr>
            <w:noProof/>
            <w:webHidden/>
          </w:rPr>
          <w:fldChar w:fldCharType="separate"/>
        </w:r>
        <w:r w:rsidR="00E52DB9">
          <w:rPr>
            <w:noProof/>
            <w:webHidden/>
          </w:rPr>
          <w:t>5</w:t>
        </w:r>
        <w:r w:rsidR="00E52DB9">
          <w:rPr>
            <w:noProof/>
            <w:webHidden/>
          </w:rPr>
          <w:fldChar w:fldCharType="end"/>
        </w:r>
      </w:hyperlink>
    </w:p>
    <w:p w14:paraId="44B97F14" w14:textId="77777777" w:rsidR="00E52DB9" w:rsidRDefault="00F96E18">
      <w:pPr>
        <w:pStyle w:val="TOC5"/>
        <w:tabs>
          <w:tab w:val="right" w:leader="dot" w:pos="5030"/>
        </w:tabs>
        <w:rPr>
          <w:rFonts w:eastAsiaTheme="minorEastAsia"/>
          <w:noProof/>
          <w:sz w:val="22"/>
          <w:lang w:val="en-US" w:eastAsia="ja-JP" w:bidi="ar-SA"/>
        </w:rPr>
      </w:pPr>
      <w:hyperlink w:anchor="_Toc427575918" w:history="1">
        <w:r w:rsidR="00E52DB9" w:rsidRPr="006D4F28">
          <w:rPr>
            <w:rStyle w:val="Hyperlink"/>
            <w:noProof/>
          </w:rPr>
          <w:t>Продукты, производимые не Microsoft</w:t>
        </w:r>
        <w:r w:rsidR="00E52DB9">
          <w:rPr>
            <w:noProof/>
            <w:webHidden/>
          </w:rPr>
          <w:tab/>
        </w:r>
        <w:r w:rsidR="00E52DB9">
          <w:rPr>
            <w:noProof/>
            <w:webHidden/>
          </w:rPr>
          <w:fldChar w:fldCharType="begin"/>
        </w:r>
        <w:r w:rsidR="00E52DB9">
          <w:rPr>
            <w:noProof/>
            <w:webHidden/>
          </w:rPr>
          <w:instrText xml:space="preserve"> PAGEREF _Toc427575918 \h </w:instrText>
        </w:r>
        <w:r w:rsidR="00E52DB9">
          <w:rPr>
            <w:noProof/>
            <w:webHidden/>
          </w:rPr>
        </w:r>
        <w:r w:rsidR="00E52DB9">
          <w:rPr>
            <w:noProof/>
            <w:webHidden/>
          </w:rPr>
          <w:fldChar w:fldCharType="separate"/>
        </w:r>
        <w:r w:rsidR="00E52DB9">
          <w:rPr>
            <w:noProof/>
            <w:webHidden/>
          </w:rPr>
          <w:t>5</w:t>
        </w:r>
        <w:r w:rsidR="00E52DB9">
          <w:rPr>
            <w:noProof/>
            <w:webHidden/>
          </w:rPr>
          <w:fldChar w:fldCharType="end"/>
        </w:r>
      </w:hyperlink>
    </w:p>
    <w:p w14:paraId="1B4CEE05" w14:textId="77777777" w:rsidR="00E52DB9" w:rsidRDefault="00F96E18">
      <w:pPr>
        <w:pStyle w:val="TOC5"/>
        <w:tabs>
          <w:tab w:val="right" w:leader="dot" w:pos="5030"/>
        </w:tabs>
        <w:rPr>
          <w:rFonts w:eastAsiaTheme="minorEastAsia"/>
          <w:noProof/>
          <w:sz w:val="22"/>
          <w:lang w:val="en-US" w:eastAsia="ja-JP" w:bidi="ar-SA"/>
        </w:rPr>
      </w:pPr>
      <w:hyperlink w:anchor="_Toc427575919" w:history="1">
        <w:r w:rsidR="00E52DB9" w:rsidRPr="006D4F28">
          <w:rPr>
            <w:rStyle w:val="Hyperlink"/>
            <w:noProof/>
          </w:rPr>
          <w:t>Правила допустимого использования</w:t>
        </w:r>
        <w:r w:rsidR="00E52DB9">
          <w:rPr>
            <w:noProof/>
            <w:webHidden/>
          </w:rPr>
          <w:tab/>
        </w:r>
        <w:r w:rsidR="00E52DB9">
          <w:rPr>
            <w:noProof/>
            <w:webHidden/>
          </w:rPr>
          <w:fldChar w:fldCharType="begin"/>
        </w:r>
        <w:r w:rsidR="00E52DB9">
          <w:rPr>
            <w:noProof/>
            <w:webHidden/>
          </w:rPr>
          <w:instrText xml:space="preserve"> PAGEREF _Toc427575919 \h </w:instrText>
        </w:r>
        <w:r w:rsidR="00E52DB9">
          <w:rPr>
            <w:noProof/>
            <w:webHidden/>
          </w:rPr>
        </w:r>
        <w:r w:rsidR="00E52DB9">
          <w:rPr>
            <w:noProof/>
            <w:webHidden/>
          </w:rPr>
          <w:fldChar w:fldCharType="separate"/>
        </w:r>
        <w:r w:rsidR="00E52DB9">
          <w:rPr>
            <w:noProof/>
            <w:webHidden/>
          </w:rPr>
          <w:t>5</w:t>
        </w:r>
        <w:r w:rsidR="00E52DB9">
          <w:rPr>
            <w:noProof/>
            <w:webHidden/>
          </w:rPr>
          <w:fldChar w:fldCharType="end"/>
        </w:r>
      </w:hyperlink>
    </w:p>
    <w:p w14:paraId="715401CA" w14:textId="77777777" w:rsidR="00E52DB9" w:rsidRDefault="00F96E18">
      <w:pPr>
        <w:pStyle w:val="TOC5"/>
        <w:tabs>
          <w:tab w:val="right" w:leader="dot" w:pos="5030"/>
        </w:tabs>
        <w:rPr>
          <w:rFonts w:eastAsiaTheme="minorEastAsia"/>
          <w:noProof/>
          <w:sz w:val="22"/>
          <w:lang w:val="en-US" w:eastAsia="ja-JP" w:bidi="ar-SA"/>
        </w:rPr>
      </w:pPr>
      <w:hyperlink w:anchor="_Toc427575920" w:history="1">
        <w:r w:rsidR="00E52DB9" w:rsidRPr="006D4F28">
          <w:rPr>
            <w:rStyle w:val="Hyperlink"/>
            <w:noProof/>
          </w:rPr>
          <w:t>Технические ограничения</w:t>
        </w:r>
        <w:r w:rsidR="00E52DB9">
          <w:rPr>
            <w:noProof/>
            <w:webHidden/>
          </w:rPr>
          <w:tab/>
        </w:r>
        <w:r w:rsidR="00E52DB9">
          <w:rPr>
            <w:noProof/>
            <w:webHidden/>
          </w:rPr>
          <w:fldChar w:fldCharType="begin"/>
        </w:r>
        <w:r w:rsidR="00E52DB9">
          <w:rPr>
            <w:noProof/>
            <w:webHidden/>
          </w:rPr>
          <w:instrText xml:space="preserve"> PAGEREF _Toc427575920 \h </w:instrText>
        </w:r>
        <w:r w:rsidR="00E52DB9">
          <w:rPr>
            <w:noProof/>
            <w:webHidden/>
          </w:rPr>
        </w:r>
        <w:r w:rsidR="00E52DB9">
          <w:rPr>
            <w:noProof/>
            <w:webHidden/>
          </w:rPr>
          <w:fldChar w:fldCharType="separate"/>
        </w:r>
        <w:r w:rsidR="00E52DB9">
          <w:rPr>
            <w:noProof/>
            <w:webHidden/>
          </w:rPr>
          <w:t>6</w:t>
        </w:r>
        <w:r w:rsidR="00E52DB9">
          <w:rPr>
            <w:noProof/>
            <w:webHidden/>
          </w:rPr>
          <w:fldChar w:fldCharType="end"/>
        </w:r>
      </w:hyperlink>
    </w:p>
    <w:p w14:paraId="3ED5A9A1" w14:textId="77777777" w:rsidR="00E52DB9" w:rsidRDefault="00F96E18">
      <w:pPr>
        <w:pStyle w:val="TOC5"/>
        <w:tabs>
          <w:tab w:val="right" w:leader="dot" w:pos="5030"/>
        </w:tabs>
        <w:rPr>
          <w:rFonts w:eastAsiaTheme="minorEastAsia"/>
          <w:noProof/>
          <w:sz w:val="22"/>
          <w:lang w:val="en-US" w:eastAsia="ja-JP" w:bidi="ar-SA"/>
        </w:rPr>
      </w:pPr>
      <w:hyperlink w:anchor="_Toc427575921" w:history="1">
        <w:r w:rsidR="00E52DB9" w:rsidRPr="006D4F28">
          <w:rPr>
            <w:rStyle w:val="Hyperlink"/>
            <w:noProof/>
          </w:rPr>
          <w:t>Соблюдение законодательства</w:t>
        </w:r>
        <w:r w:rsidR="00E52DB9">
          <w:rPr>
            <w:noProof/>
            <w:webHidden/>
          </w:rPr>
          <w:tab/>
        </w:r>
        <w:r w:rsidR="00E52DB9">
          <w:rPr>
            <w:noProof/>
            <w:webHidden/>
          </w:rPr>
          <w:fldChar w:fldCharType="begin"/>
        </w:r>
        <w:r w:rsidR="00E52DB9">
          <w:rPr>
            <w:noProof/>
            <w:webHidden/>
          </w:rPr>
          <w:instrText xml:space="preserve"> PAGEREF _Toc427575921 \h </w:instrText>
        </w:r>
        <w:r w:rsidR="00E52DB9">
          <w:rPr>
            <w:noProof/>
            <w:webHidden/>
          </w:rPr>
        </w:r>
        <w:r w:rsidR="00E52DB9">
          <w:rPr>
            <w:noProof/>
            <w:webHidden/>
          </w:rPr>
          <w:fldChar w:fldCharType="separate"/>
        </w:r>
        <w:r w:rsidR="00E52DB9">
          <w:rPr>
            <w:noProof/>
            <w:webHidden/>
          </w:rPr>
          <w:t>6</w:t>
        </w:r>
        <w:r w:rsidR="00E52DB9">
          <w:rPr>
            <w:noProof/>
            <w:webHidden/>
          </w:rPr>
          <w:fldChar w:fldCharType="end"/>
        </w:r>
      </w:hyperlink>
    </w:p>
    <w:p w14:paraId="25D95A16" w14:textId="77777777" w:rsidR="00E52DB9" w:rsidRDefault="00F96E18">
      <w:pPr>
        <w:pStyle w:val="TOC5"/>
        <w:tabs>
          <w:tab w:val="right" w:leader="dot" w:pos="5030"/>
        </w:tabs>
        <w:rPr>
          <w:rFonts w:eastAsiaTheme="minorEastAsia"/>
          <w:noProof/>
          <w:sz w:val="22"/>
          <w:lang w:val="en-US" w:eastAsia="ja-JP" w:bidi="ar-SA"/>
        </w:rPr>
      </w:pPr>
      <w:hyperlink w:anchor="_Toc427575922" w:history="1">
        <w:r w:rsidR="00E52DB9" w:rsidRPr="006D4F28">
          <w:rPr>
            <w:rStyle w:val="Hyperlink"/>
            <w:noProof/>
          </w:rPr>
          <w:t>Электронные уведомления</w:t>
        </w:r>
        <w:r w:rsidR="00E52DB9">
          <w:rPr>
            <w:noProof/>
            <w:webHidden/>
          </w:rPr>
          <w:tab/>
        </w:r>
        <w:r w:rsidR="00E52DB9">
          <w:rPr>
            <w:noProof/>
            <w:webHidden/>
          </w:rPr>
          <w:fldChar w:fldCharType="begin"/>
        </w:r>
        <w:r w:rsidR="00E52DB9">
          <w:rPr>
            <w:noProof/>
            <w:webHidden/>
          </w:rPr>
          <w:instrText xml:space="preserve"> PAGEREF _Toc427575922 \h </w:instrText>
        </w:r>
        <w:r w:rsidR="00E52DB9">
          <w:rPr>
            <w:noProof/>
            <w:webHidden/>
          </w:rPr>
        </w:r>
        <w:r w:rsidR="00E52DB9">
          <w:rPr>
            <w:noProof/>
            <w:webHidden/>
          </w:rPr>
          <w:fldChar w:fldCharType="separate"/>
        </w:r>
        <w:r w:rsidR="00E52DB9">
          <w:rPr>
            <w:noProof/>
            <w:webHidden/>
          </w:rPr>
          <w:t>6</w:t>
        </w:r>
        <w:r w:rsidR="00E52DB9">
          <w:rPr>
            <w:noProof/>
            <w:webHidden/>
          </w:rPr>
          <w:fldChar w:fldCharType="end"/>
        </w:r>
      </w:hyperlink>
    </w:p>
    <w:p w14:paraId="1E61B43E" w14:textId="77777777" w:rsidR="00E52DB9" w:rsidRDefault="00F96E18">
      <w:pPr>
        <w:pStyle w:val="TOC5"/>
        <w:tabs>
          <w:tab w:val="right" w:leader="dot" w:pos="5030"/>
        </w:tabs>
        <w:rPr>
          <w:rFonts w:eastAsiaTheme="minorEastAsia"/>
          <w:noProof/>
          <w:sz w:val="22"/>
          <w:lang w:val="en-US" w:eastAsia="ja-JP" w:bidi="ar-SA"/>
        </w:rPr>
      </w:pPr>
      <w:hyperlink w:anchor="_Toc427575923" w:history="1">
        <w:r w:rsidR="00E52DB9" w:rsidRPr="006D4F28">
          <w:rPr>
            <w:rStyle w:val="Hyperlink"/>
            <w:noProof/>
          </w:rPr>
          <w:t>Передача лицензии</w:t>
        </w:r>
        <w:r w:rsidR="00E52DB9">
          <w:rPr>
            <w:noProof/>
            <w:webHidden/>
          </w:rPr>
          <w:tab/>
        </w:r>
        <w:r w:rsidR="00E52DB9">
          <w:rPr>
            <w:noProof/>
            <w:webHidden/>
          </w:rPr>
          <w:fldChar w:fldCharType="begin"/>
        </w:r>
        <w:r w:rsidR="00E52DB9">
          <w:rPr>
            <w:noProof/>
            <w:webHidden/>
          </w:rPr>
          <w:instrText xml:space="preserve"> PAGEREF _Toc427575923 \h </w:instrText>
        </w:r>
        <w:r w:rsidR="00E52DB9">
          <w:rPr>
            <w:noProof/>
            <w:webHidden/>
          </w:rPr>
        </w:r>
        <w:r w:rsidR="00E52DB9">
          <w:rPr>
            <w:noProof/>
            <w:webHidden/>
          </w:rPr>
          <w:fldChar w:fldCharType="separate"/>
        </w:r>
        <w:r w:rsidR="00E52DB9">
          <w:rPr>
            <w:noProof/>
            <w:webHidden/>
          </w:rPr>
          <w:t>6</w:t>
        </w:r>
        <w:r w:rsidR="00E52DB9">
          <w:rPr>
            <w:noProof/>
            <w:webHidden/>
          </w:rPr>
          <w:fldChar w:fldCharType="end"/>
        </w:r>
      </w:hyperlink>
    </w:p>
    <w:p w14:paraId="254C757C" w14:textId="77777777" w:rsidR="00E52DB9" w:rsidRDefault="00F96E18">
      <w:pPr>
        <w:pStyle w:val="TOC5"/>
        <w:tabs>
          <w:tab w:val="right" w:leader="dot" w:pos="5030"/>
        </w:tabs>
        <w:rPr>
          <w:rFonts w:eastAsiaTheme="minorEastAsia"/>
          <w:noProof/>
          <w:sz w:val="22"/>
          <w:lang w:val="en-US" w:eastAsia="ja-JP" w:bidi="ar-SA"/>
        </w:rPr>
      </w:pPr>
      <w:hyperlink w:anchor="_Toc427575924" w:history="1">
        <w:r w:rsidR="00E52DB9" w:rsidRPr="006D4F28">
          <w:rPr>
            <w:rStyle w:val="Hyperlink"/>
            <w:noProof/>
          </w:rPr>
          <w:t>Шрифты</w:t>
        </w:r>
        <w:r w:rsidR="00E52DB9">
          <w:rPr>
            <w:noProof/>
            <w:webHidden/>
          </w:rPr>
          <w:tab/>
        </w:r>
        <w:r w:rsidR="00E52DB9">
          <w:rPr>
            <w:noProof/>
            <w:webHidden/>
          </w:rPr>
          <w:fldChar w:fldCharType="begin"/>
        </w:r>
        <w:r w:rsidR="00E52DB9">
          <w:rPr>
            <w:noProof/>
            <w:webHidden/>
          </w:rPr>
          <w:instrText xml:space="preserve"> PAGEREF _Toc427575924 \h </w:instrText>
        </w:r>
        <w:r w:rsidR="00E52DB9">
          <w:rPr>
            <w:noProof/>
            <w:webHidden/>
          </w:rPr>
        </w:r>
        <w:r w:rsidR="00E52DB9">
          <w:rPr>
            <w:noProof/>
            <w:webHidden/>
          </w:rPr>
          <w:fldChar w:fldCharType="separate"/>
        </w:r>
        <w:r w:rsidR="00E52DB9">
          <w:rPr>
            <w:noProof/>
            <w:webHidden/>
          </w:rPr>
          <w:t>6</w:t>
        </w:r>
        <w:r w:rsidR="00E52DB9">
          <w:rPr>
            <w:noProof/>
            <w:webHidden/>
          </w:rPr>
          <w:fldChar w:fldCharType="end"/>
        </w:r>
      </w:hyperlink>
    </w:p>
    <w:p w14:paraId="0143CA0D" w14:textId="77777777" w:rsidR="00E52DB9" w:rsidRDefault="00F96E18">
      <w:pPr>
        <w:pStyle w:val="TOC5"/>
        <w:tabs>
          <w:tab w:val="right" w:leader="dot" w:pos="5030"/>
        </w:tabs>
        <w:rPr>
          <w:rFonts w:eastAsiaTheme="minorEastAsia"/>
          <w:noProof/>
          <w:sz w:val="22"/>
          <w:lang w:val="en-US" w:eastAsia="ja-JP" w:bidi="ar-SA"/>
        </w:rPr>
      </w:pPr>
      <w:hyperlink w:anchor="_Toc427575925" w:history="1">
        <w:r w:rsidR="00E52DB9" w:rsidRPr="006D4F28">
          <w:rPr>
            <w:rStyle w:val="Hyperlink"/>
            <w:noProof/>
          </w:rPr>
          <w:t>Мультиплексирование</w:t>
        </w:r>
        <w:r w:rsidR="00E52DB9">
          <w:rPr>
            <w:noProof/>
            <w:webHidden/>
          </w:rPr>
          <w:tab/>
        </w:r>
        <w:r w:rsidR="00E52DB9">
          <w:rPr>
            <w:noProof/>
            <w:webHidden/>
          </w:rPr>
          <w:fldChar w:fldCharType="begin"/>
        </w:r>
        <w:r w:rsidR="00E52DB9">
          <w:rPr>
            <w:noProof/>
            <w:webHidden/>
          </w:rPr>
          <w:instrText xml:space="preserve"> PAGEREF _Toc427575925 \h </w:instrText>
        </w:r>
        <w:r w:rsidR="00E52DB9">
          <w:rPr>
            <w:noProof/>
            <w:webHidden/>
          </w:rPr>
        </w:r>
        <w:r w:rsidR="00E52DB9">
          <w:rPr>
            <w:noProof/>
            <w:webHidden/>
          </w:rPr>
          <w:fldChar w:fldCharType="separate"/>
        </w:r>
        <w:r w:rsidR="00E52DB9">
          <w:rPr>
            <w:noProof/>
            <w:webHidden/>
          </w:rPr>
          <w:t>7</w:t>
        </w:r>
        <w:r w:rsidR="00E52DB9">
          <w:rPr>
            <w:noProof/>
            <w:webHidden/>
          </w:rPr>
          <w:fldChar w:fldCharType="end"/>
        </w:r>
      </w:hyperlink>
    </w:p>
    <w:p w14:paraId="20AB0A73" w14:textId="77777777" w:rsidR="00E52DB9" w:rsidRDefault="00F96E18">
      <w:pPr>
        <w:pStyle w:val="TOC1"/>
        <w:tabs>
          <w:tab w:val="right" w:leader="dot" w:pos="5030"/>
        </w:tabs>
        <w:rPr>
          <w:rFonts w:eastAsiaTheme="minorEastAsia"/>
          <w:b w:val="0"/>
          <w:caps w:val="0"/>
          <w:noProof/>
          <w:sz w:val="22"/>
          <w:lang w:val="en-US" w:eastAsia="ja-JP" w:bidi="ar-SA"/>
        </w:rPr>
      </w:pPr>
      <w:hyperlink w:anchor="_Toc427575926" w:history="1">
        <w:r w:rsidR="00E52DB9" w:rsidRPr="006D4F28">
          <w:rPr>
            <w:rStyle w:val="Hyperlink"/>
            <w:noProof/>
          </w:rPr>
          <w:t>Условия конфиденциальности и безопасности</w:t>
        </w:r>
        <w:r w:rsidR="00E52DB9">
          <w:rPr>
            <w:noProof/>
            <w:webHidden/>
          </w:rPr>
          <w:tab/>
        </w:r>
        <w:r w:rsidR="00E52DB9">
          <w:rPr>
            <w:noProof/>
            <w:webHidden/>
          </w:rPr>
          <w:fldChar w:fldCharType="begin"/>
        </w:r>
        <w:r w:rsidR="00E52DB9">
          <w:rPr>
            <w:noProof/>
            <w:webHidden/>
          </w:rPr>
          <w:instrText xml:space="preserve"> PAGEREF _Toc427575926 \h </w:instrText>
        </w:r>
        <w:r w:rsidR="00E52DB9">
          <w:rPr>
            <w:noProof/>
            <w:webHidden/>
          </w:rPr>
        </w:r>
        <w:r w:rsidR="00E52DB9">
          <w:rPr>
            <w:noProof/>
            <w:webHidden/>
          </w:rPr>
          <w:fldChar w:fldCharType="separate"/>
        </w:r>
        <w:r w:rsidR="00E52DB9">
          <w:rPr>
            <w:noProof/>
            <w:webHidden/>
          </w:rPr>
          <w:t>8</w:t>
        </w:r>
        <w:r w:rsidR="00E52DB9">
          <w:rPr>
            <w:noProof/>
            <w:webHidden/>
          </w:rPr>
          <w:fldChar w:fldCharType="end"/>
        </w:r>
      </w:hyperlink>
    </w:p>
    <w:p w14:paraId="5CBC9A52" w14:textId="77777777" w:rsidR="00E52DB9" w:rsidRDefault="00F96E18">
      <w:pPr>
        <w:pStyle w:val="TOC4"/>
        <w:rPr>
          <w:rFonts w:eastAsiaTheme="minorEastAsia"/>
          <w:smallCaps w:val="0"/>
          <w:noProof/>
          <w:sz w:val="22"/>
          <w:lang w:val="en-US" w:eastAsia="ja-JP" w:bidi="ar-SA"/>
        </w:rPr>
      </w:pPr>
      <w:hyperlink w:anchor="_Toc427575927" w:history="1">
        <w:r w:rsidR="00E52DB9" w:rsidRPr="006D4F28">
          <w:rPr>
            <w:rStyle w:val="Hyperlink"/>
            <w:noProof/>
          </w:rPr>
          <w:t>Общие условия конфиденциальности и безопасности</w:t>
        </w:r>
        <w:r w:rsidR="00E52DB9">
          <w:rPr>
            <w:noProof/>
            <w:webHidden/>
          </w:rPr>
          <w:tab/>
        </w:r>
        <w:r w:rsidR="00E52DB9">
          <w:rPr>
            <w:noProof/>
            <w:webHidden/>
          </w:rPr>
          <w:fldChar w:fldCharType="begin"/>
        </w:r>
        <w:r w:rsidR="00E52DB9">
          <w:rPr>
            <w:noProof/>
            <w:webHidden/>
          </w:rPr>
          <w:instrText xml:space="preserve"> PAGEREF _Toc427575927 \h </w:instrText>
        </w:r>
        <w:r w:rsidR="00E52DB9">
          <w:rPr>
            <w:noProof/>
            <w:webHidden/>
          </w:rPr>
        </w:r>
        <w:r w:rsidR="00E52DB9">
          <w:rPr>
            <w:noProof/>
            <w:webHidden/>
          </w:rPr>
          <w:fldChar w:fldCharType="separate"/>
        </w:r>
        <w:r w:rsidR="00E52DB9">
          <w:rPr>
            <w:noProof/>
            <w:webHidden/>
          </w:rPr>
          <w:t>8</w:t>
        </w:r>
        <w:r w:rsidR="00E52DB9">
          <w:rPr>
            <w:noProof/>
            <w:webHidden/>
          </w:rPr>
          <w:fldChar w:fldCharType="end"/>
        </w:r>
      </w:hyperlink>
    </w:p>
    <w:p w14:paraId="4A791823" w14:textId="77777777" w:rsidR="00E52DB9" w:rsidRDefault="00F96E18">
      <w:pPr>
        <w:pStyle w:val="TOC5"/>
        <w:tabs>
          <w:tab w:val="right" w:leader="dot" w:pos="5030"/>
        </w:tabs>
        <w:rPr>
          <w:rFonts w:eastAsiaTheme="minorEastAsia"/>
          <w:noProof/>
          <w:sz w:val="22"/>
          <w:lang w:val="en-US" w:eastAsia="ja-JP" w:bidi="ar-SA"/>
        </w:rPr>
      </w:pPr>
      <w:hyperlink w:anchor="_Toc427575928" w:history="1">
        <w:r w:rsidR="00E52DB9" w:rsidRPr="006D4F28">
          <w:rPr>
            <w:rStyle w:val="Hyperlink"/>
            <w:noProof/>
          </w:rPr>
          <w:t>Масштаб</w:t>
        </w:r>
        <w:r w:rsidR="00E52DB9">
          <w:rPr>
            <w:noProof/>
            <w:webHidden/>
          </w:rPr>
          <w:tab/>
        </w:r>
        <w:r w:rsidR="00E52DB9">
          <w:rPr>
            <w:noProof/>
            <w:webHidden/>
          </w:rPr>
          <w:fldChar w:fldCharType="begin"/>
        </w:r>
        <w:r w:rsidR="00E52DB9">
          <w:rPr>
            <w:noProof/>
            <w:webHidden/>
          </w:rPr>
          <w:instrText xml:space="preserve"> PAGEREF _Toc427575928 \h </w:instrText>
        </w:r>
        <w:r w:rsidR="00E52DB9">
          <w:rPr>
            <w:noProof/>
            <w:webHidden/>
          </w:rPr>
        </w:r>
        <w:r w:rsidR="00E52DB9">
          <w:rPr>
            <w:noProof/>
            <w:webHidden/>
          </w:rPr>
          <w:fldChar w:fldCharType="separate"/>
        </w:r>
        <w:r w:rsidR="00E52DB9">
          <w:rPr>
            <w:noProof/>
            <w:webHidden/>
          </w:rPr>
          <w:t>8</w:t>
        </w:r>
        <w:r w:rsidR="00E52DB9">
          <w:rPr>
            <w:noProof/>
            <w:webHidden/>
          </w:rPr>
          <w:fldChar w:fldCharType="end"/>
        </w:r>
      </w:hyperlink>
    </w:p>
    <w:p w14:paraId="229FDEDE" w14:textId="77777777" w:rsidR="00E52DB9" w:rsidRDefault="00F96E18">
      <w:pPr>
        <w:pStyle w:val="TOC5"/>
        <w:tabs>
          <w:tab w:val="right" w:leader="dot" w:pos="5030"/>
        </w:tabs>
        <w:rPr>
          <w:rFonts w:eastAsiaTheme="minorEastAsia"/>
          <w:noProof/>
          <w:sz w:val="22"/>
          <w:lang w:val="en-US" w:eastAsia="ja-JP" w:bidi="ar-SA"/>
        </w:rPr>
      </w:pPr>
      <w:hyperlink w:anchor="_Toc427575929" w:history="1">
        <w:r w:rsidR="00E52DB9" w:rsidRPr="006D4F28">
          <w:rPr>
            <w:rStyle w:val="Hyperlink"/>
            <w:noProof/>
          </w:rPr>
          <w:t>Использование Данных клиента</w:t>
        </w:r>
        <w:r w:rsidR="00E52DB9">
          <w:rPr>
            <w:noProof/>
            <w:webHidden/>
          </w:rPr>
          <w:tab/>
        </w:r>
        <w:r w:rsidR="00E52DB9">
          <w:rPr>
            <w:noProof/>
            <w:webHidden/>
          </w:rPr>
          <w:fldChar w:fldCharType="begin"/>
        </w:r>
        <w:r w:rsidR="00E52DB9">
          <w:rPr>
            <w:noProof/>
            <w:webHidden/>
          </w:rPr>
          <w:instrText xml:space="preserve"> PAGEREF _Toc427575929 \h </w:instrText>
        </w:r>
        <w:r w:rsidR="00E52DB9">
          <w:rPr>
            <w:noProof/>
            <w:webHidden/>
          </w:rPr>
        </w:r>
        <w:r w:rsidR="00E52DB9">
          <w:rPr>
            <w:noProof/>
            <w:webHidden/>
          </w:rPr>
          <w:fldChar w:fldCharType="separate"/>
        </w:r>
        <w:r w:rsidR="00E52DB9">
          <w:rPr>
            <w:noProof/>
            <w:webHidden/>
          </w:rPr>
          <w:t>8</w:t>
        </w:r>
        <w:r w:rsidR="00E52DB9">
          <w:rPr>
            <w:noProof/>
            <w:webHidden/>
          </w:rPr>
          <w:fldChar w:fldCharType="end"/>
        </w:r>
      </w:hyperlink>
    </w:p>
    <w:p w14:paraId="6A35B08E" w14:textId="77777777" w:rsidR="00E52DB9" w:rsidRDefault="00F96E18">
      <w:pPr>
        <w:pStyle w:val="TOC5"/>
        <w:tabs>
          <w:tab w:val="right" w:leader="dot" w:pos="5030"/>
        </w:tabs>
        <w:rPr>
          <w:rFonts w:eastAsiaTheme="minorEastAsia"/>
          <w:noProof/>
          <w:sz w:val="22"/>
          <w:lang w:val="en-US" w:eastAsia="ja-JP" w:bidi="ar-SA"/>
        </w:rPr>
      </w:pPr>
      <w:hyperlink w:anchor="_Toc427575930" w:history="1">
        <w:r w:rsidR="00E52DB9" w:rsidRPr="006D4F28">
          <w:rPr>
            <w:rStyle w:val="Hyperlink"/>
            <w:noProof/>
          </w:rPr>
          <w:t>Раскрытие Данных клиента</w:t>
        </w:r>
        <w:r w:rsidR="00E52DB9">
          <w:rPr>
            <w:noProof/>
            <w:webHidden/>
          </w:rPr>
          <w:tab/>
        </w:r>
        <w:r w:rsidR="00E52DB9">
          <w:rPr>
            <w:noProof/>
            <w:webHidden/>
          </w:rPr>
          <w:fldChar w:fldCharType="begin"/>
        </w:r>
        <w:r w:rsidR="00E52DB9">
          <w:rPr>
            <w:noProof/>
            <w:webHidden/>
          </w:rPr>
          <w:instrText xml:space="preserve"> PAGEREF _Toc427575930 \h </w:instrText>
        </w:r>
        <w:r w:rsidR="00E52DB9">
          <w:rPr>
            <w:noProof/>
            <w:webHidden/>
          </w:rPr>
        </w:r>
        <w:r w:rsidR="00E52DB9">
          <w:rPr>
            <w:noProof/>
            <w:webHidden/>
          </w:rPr>
          <w:fldChar w:fldCharType="separate"/>
        </w:r>
        <w:r w:rsidR="00E52DB9">
          <w:rPr>
            <w:noProof/>
            <w:webHidden/>
          </w:rPr>
          <w:t>8</w:t>
        </w:r>
        <w:r w:rsidR="00E52DB9">
          <w:rPr>
            <w:noProof/>
            <w:webHidden/>
          </w:rPr>
          <w:fldChar w:fldCharType="end"/>
        </w:r>
      </w:hyperlink>
    </w:p>
    <w:p w14:paraId="28C3237C" w14:textId="77777777" w:rsidR="00E52DB9" w:rsidRDefault="00F96E18">
      <w:pPr>
        <w:pStyle w:val="TOC5"/>
        <w:tabs>
          <w:tab w:val="right" w:leader="dot" w:pos="5030"/>
        </w:tabs>
        <w:rPr>
          <w:rFonts w:eastAsiaTheme="minorEastAsia"/>
          <w:noProof/>
          <w:sz w:val="22"/>
          <w:lang w:val="en-US" w:eastAsia="ja-JP" w:bidi="ar-SA"/>
        </w:rPr>
      </w:pPr>
      <w:hyperlink w:anchor="_Toc427575931" w:history="1">
        <w:r w:rsidR="00E52DB9" w:rsidRPr="006D4F28">
          <w:rPr>
            <w:rStyle w:val="Hyperlink"/>
            <w:noProof/>
          </w:rPr>
          <w:t>Образовательные учреждения</w:t>
        </w:r>
        <w:r w:rsidR="00E52DB9">
          <w:rPr>
            <w:noProof/>
            <w:webHidden/>
          </w:rPr>
          <w:tab/>
        </w:r>
        <w:r w:rsidR="00E52DB9">
          <w:rPr>
            <w:noProof/>
            <w:webHidden/>
          </w:rPr>
          <w:fldChar w:fldCharType="begin"/>
        </w:r>
        <w:r w:rsidR="00E52DB9">
          <w:rPr>
            <w:noProof/>
            <w:webHidden/>
          </w:rPr>
          <w:instrText xml:space="preserve"> PAGEREF _Toc427575931 \h </w:instrText>
        </w:r>
        <w:r w:rsidR="00E52DB9">
          <w:rPr>
            <w:noProof/>
            <w:webHidden/>
          </w:rPr>
        </w:r>
        <w:r w:rsidR="00E52DB9">
          <w:rPr>
            <w:noProof/>
            <w:webHidden/>
          </w:rPr>
          <w:fldChar w:fldCharType="separate"/>
        </w:r>
        <w:r w:rsidR="00E52DB9">
          <w:rPr>
            <w:noProof/>
            <w:webHidden/>
          </w:rPr>
          <w:t>8</w:t>
        </w:r>
        <w:r w:rsidR="00E52DB9">
          <w:rPr>
            <w:noProof/>
            <w:webHidden/>
          </w:rPr>
          <w:fldChar w:fldCharType="end"/>
        </w:r>
      </w:hyperlink>
    </w:p>
    <w:p w14:paraId="6135151A" w14:textId="77777777" w:rsidR="00E52DB9" w:rsidRDefault="00F96E18">
      <w:pPr>
        <w:pStyle w:val="TOC5"/>
        <w:tabs>
          <w:tab w:val="right" w:leader="dot" w:pos="5030"/>
        </w:tabs>
        <w:rPr>
          <w:rFonts w:eastAsiaTheme="minorEastAsia"/>
          <w:noProof/>
          <w:sz w:val="22"/>
          <w:lang w:val="en-US" w:eastAsia="ja-JP" w:bidi="ar-SA"/>
        </w:rPr>
      </w:pPr>
      <w:hyperlink w:anchor="_Toc427575932" w:history="1">
        <w:r w:rsidR="00E52DB9" w:rsidRPr="006D4F28">
          <w:rPr>
            <w:rStyle w:val="Hyperlink"/>
            <w:noProof/>
          </w:rPr>
          <w:t>Бизнес-партнер по акту HIPAA</w:t>
        </w:r>
        <w:r w:rsidR="00E52DB9">
          <w:rPr>
            <w:noProof/>
            <w:webHidden/>
          </w:rPr>
          <w:tab/>
        </w:r>
        <w:r w:rsidR="00E52DB9">
          <w:rPr>
            <w:noProof/>
            <w:webHidden/>
          </w:rPr>
          <w:fldChar w:fldCharType="begin"/>
        </w:r>
        <w:r w:rsidR="00E52DB9">
          <w:rPr>
            <w:noProof/>
            <w:webHidden/>
          </w:rPr>
          <w:instrText xml:space="preserve"> PAGEREF _Toc427575932 \h </w:instrText>
        </w:r>
        <w:r w:rsidR="00E52DB9">
          <w:rPr>
            <w:noProof/>
            <w:webHidden/>
          </w:rPr>
        </w:r>
        <w:r w:rsidR="00E52DB9">
          <w:rPr>
            <w:noProof/>
            <w:webHidden/>
          </w:rPr>
          <w:fldChar w:fldCharType="separate"/>
        </w:r>
        <w:r w:rsidR="00E52DB9">
          <w:rPr>
            <w:noProof/>
            <w:webHidden/>
          </w:rPr>
          <w:t>9</w:t>
        </w:r>
        <w:r w:rsidR="00E52DB9">
          <w:rPr>
            <w:noProof/>
            <w:webHidden/>
          </w:rPr>
          <w:fldChar w:fldCharType="end"/>
        </w:r>
      </w:hyperlink>
    </w:p>
    <w:p w14:paraId="4C77641B" w14:textId="77777777" w:rsidR="00E52DB9" w:rsidRDefault="00F96E18">
      <w:pPr>
        <w:pStyle w:val="TOC5"/>
        <w:tabs>
          <w:tab w:val="right" w:leader="dot" w:pos="5030"/>
        </w:tabs>
        <w:rPr>
          <w:rFonts w:eastAsiaTheme="minorEastAsia"/>
          <w:noProof/>
          <w:sz w:val="22"/>
          <w:lang w:val="en-US" w:eastAsia="ja-JP" w:bidi="ar-SA"/>
        </w:rPr>
      </w:pPr>
      <w:hyperlink w:anchor="_Toc427575933" w:history="1">
        <w:r w:rsidR="00E52DB9" w:rsidRPr="006D4F28">
          <w:rPr>
            <w:rStyle w:val="Hyperlink"/>
            <w:noProof/>
          </w:rPr>
          <w:t>Безопасность</w:t>
        </w:r>
        <w:r w:rsidR="00E52DB9">
          <w:rPr>
            <w:noProof/>
            <w:webHidden/>
          </w:rPr>
          <w:tab/>
        </w:r>
        <w:r w:rsidR="00E52DB9">
          <w:rPr>
            <w:noProof/>
            <w:webHidden/>
          </w:rPr>
          <w:fldChar w:fldCharType="begin"/>
        </w:r>
        <w:r w:rsidR="00E52DB9">
          <w:rPr>
            <w:noProof/>
            <w:webHidden/>
          </w:rPr>
          <w:instrText xml:space="preserve"> PAGEREF _Toc427575933 \h </w:instrText>
        </w:r>
        <w:r w:rsidR="00E52DB9">
          <w:rPr>
            <w:noProof/>
            <w:webHidden/>
          </w:rPr>
        </w:r>
        <w:r w:rsidR="00E52DB9">
          <w:rPr>
            <w:noProof/>
            <w:webHidden/>
          </w:rPr>
          <w:fldChar w:fldCharType="separate"/>
        </w:r>
        <w:r w:rsidR="00E52DB9">
          <w:rPr>
            <w:noProof/>
            <w:webHidden/>
          </w:rPr>
          <w:t>9</w:t>
        </w:r>
        <w:r w:rsidR="00E52DB9">
          <w:rPr>
            <w:noProof/>
            <w:webHidden/>
          </w:rPr>
          <w:fldChar w:fldCharType="end"/>
        </w:r>
      </w:hyperlink>
    </w:p>
    <w:p w14:paraId="1B483B99" w14:textId="77777777" w:rsidR="00E52DB9" w:rsidRDefault="00F96E18">
      <w:pPr>
        <w:pStyle w:val="TOC5"/>
        <w:tabs>
          <w:tab w:val="right" w:leader="dot" w:pos="5030"/>
        </w:tabs>
        <w:rPr>
          <w:rFonts w:eastAsiaTheme="minorEastAsia"/>
          <w:noProof/>
          <w:sz w:val="22"/>
          <w:lang w:val="en-US" w:eastAsia="ja-JP" w:bidi="ar-SA"/>
        </w:rPr>
      </w:pPr>
      <w:hyperlink w:anchor="_Toc427575934" w:history="1">
        <w:r w:rsidR="00E52DB9" w:rsidRPr="006D4F28">
          <w:rPr>
            <w:rStyle w:val="Hyperlink"/>
            <w:noProof/>
          </w:rPr>
          <w:t>Уведомление о нарушении информационной безопасности</w:t>
        </w:r>
        <w:r w:rsidR="00E52DB9">
          <w:rPr>
            <w:noProof/>
            <w:webHidden/>
          </w:rPr>
          <w:tab/>
        </w:r>
        <w:r w:rsidR="00E52DB9">
          <w:rPr>
            <w:noProof/>
            <w:webHidden/>
          </w:rPr>
          <w:fldChar w:fldCharType="begin"/>
        </w:r>
        <w:r w:rsidR="00E52DB9">
          <w:rPr>
            <w:noProof/>
            <w:webHidden/>
          </w:rPr>
          <w:instrText xml:space="preserve"> PAGEREF _Toc427575934 \h </w:instrText>
        </w:r>
        <w:r w:rsidR="00E52DB9">
          <w:rPr>
            <w:noProof/>
            <w:webHidden/>
          </w:rPr>
        </w:r>
        <w:r w:rsidR="00E52DB9">
          <w:rPr>
            <w:noProof/>
            <w:webHidden/>
          </w:rPr>
          <w:fldChar w:fldCharType="separate"/>
        </w:r>
        <w:r w:rsidR="00E52DB9">
          <w:rPr>
            <w:noProof/>
            <w:webHidden/>
          </w:rPr>
          <w:t>9</w:t>
        </w:r>
        <w:r w:rsidR="00E52DB9">
          <w:rPr>
            <w:noProof/>
            <w:webHidden/>
          </w:rPr>
          <w:fldChar w:fldCharType="end"/>
        </w:r>
      </w:hyperlink>
    </w:p>
    <w:p w14:paraId="3D23239D" w14:textId="77777777" w:rsidR="00E52DB9" w:rsidRDefault="00F96E18">
      <w:pPr>
        <w:pStyle w:val="TOC5"/>
        <w:tabs>
          <w:tab w:val="right" w:leader="dot" w:pos="5030"/>
        </w:tabs>
        <w:rPr>
          <w:rFonts w:eastAsiaTheme="minorEastAsia"/>
          <w:noProof/>
          <w:sz w:val="22"/>
          <w:lang w:val="en-US" w:eastAsia="ja-JP" w:bidi="ar-SA"/>
        </w:rPr>
      </w:pPr>
      <w:hyperlink w:anchor="_Toc427575935" w:history="1">
        <w:r w:rsidR="00E52DB9" w:rsidRPr="006D4F28">
          <w:rPr>
            <w:rStyle w:val="Hyperlink"/>
            <w:noProof/>
          </w:rPr>
          <w:t>Место обработки данных</w:t>
        </w:r>
        <w:r w:rsidR="00E52DB9">
          <w:rPr>
            <w:noProof/>
            <w:webHidden/>
          </w:rPr>
          <w:tab/>
        </w:r>
        <w:r w:rsidR="00E52DB9">
          <w:rPr>
            <w:noProof/>
            <w:webHidden/>
          </w:rPr>
          <w:fldChar w:fldCharType="begin"/>
        </w:r>
        <w:r w:rsidR="00E52DB9">
          <w:rPr>
            <w:noProof/>
            <w:webHidden/>
          </w:rPr>
          <w:instrText xml:space="preserve"> PAGEREF _Toc427575935 \h </w:instrText>
        </w:r>
        <w:r w:rsidR="00E52DB9">
          <w:rPr>
            <w:noProof/>
            <w:webHidden/>
          </w:rPr>
        </w:r>
        <w:r w:rsidR="00E52DB9">
          <w:rPr>
            <w:noProof/>
            <w:webHidden/>
          </w:rPr>
          <w:fldChar w:fldCharType="separate"/>
        </w:r>
        <w:r w:rsidR="00E52DB9">
          <w:rPr>
            <w:noProof/>
            <w:webHidden/>
          </w:rPr>
          <w:t>9</w:t>
        </w:r>
        <w:r w:rsidR="00E52DB9">
          <w:rPr>
            <w:noProof/>
            <w:webHidden/>
          </w:rPr>
          <w:fldChar w:fldCharType="end"/>
        </w:r>
      </w:hyperlink>
    </w:p>
    <w:p w14:paraId="081A1F5F" w14:textId="77777777" w:rsidR="00E52DB9" w:rsidRDefault="00F96E18">
      <w:pPr>
        <w:pStyle w:val="TOC5"/>
        <w:tabs>
          <w:tab w:val="right" w:leader="dot" w:pos="5030"/>
        </w:tabs>
        <w:rPr>
          <w:rFonts w:eastAsiaTheme="minorEastAsia"/>
          <w:noProof/>
          <w:sz w:val="22"/>
          <w:lang w:val="en-US" w:eastAsia="ja-JP" w:bidi="ar-SA"/>
        </w:rPr>
      </w:pPr>
      <w:hyperlink w:anchor="_Toc427575936" w:history="1">
        <w:r w:rsidR="00E52DB9" w:rsidRPr="006D4F28">
          <w:rPr>
            <w:rStyle w:val="Hyperlink"/>
            <w:noProof/>
          </w:rPr>
          <w:t>Предварительные выпуски</w:t>
        </w:r>
        <w:r w:rsidR="00E52DB9">
          <w:rPr>
            <w:noProof/>
            <w:webHidden/>
          </w:rPr>
          <w:tab/>
        </w:r>
        <w:r w:rsidR="00E52DB9">
          <w:rPr>
            <w:noProof/>
            <w:webHidden/>
          </w:rPr>
          <w:fldChar w:fldCharType="begin"/>
        </w:r>
        <w:r w:rsidR="00E52DB9">
          <w:rPr>
            <w:noProof/>
            <w:webHidden/>
          </w:rPr>
          <w:instrText xml:space="preserve"> PAGEREF _Toc427575936 \h </w:instrText>
        </w:r>
        <w:r w:rsidR="00E52DB9">
          <w:rPr>
            <w:noProof/>
            <w:webHidden/>
          </w:rPr>
        </w:r>
        <w:r w:rsidR="00E52DB9">
          <w:rPr>
            <w:noProof/>
            <w:webHidden/>
          </w:rPr>
          <w:fldChar w:fldCharType="separate"/>
        </w:r>
        <w:r w:rsidR="00E52DB9">
          <w:rPr>
            <w:noProof/>
            <w:webHidden/>
          </w:rPr>
          <w:t>9</w:t>
        </w:r>
        <w:r w:rsidR="00E52DB9">
          <w:rPr>
            <w:noProof/>
            <w:webHidden/>
          </w:rPr>
          <w:fldChar w:fldCharType="end"/>
        </w:r>
      </w:hyperlink>
    </w:p>
    <w:p w14:paraId="6D32311D" w14:textId="77777777" w:rsidR="00E52DB9" w:rsidRDefault="00F96E18">
      <w:pPr>
        <w:pStyle w:val="TOC5"/>
        <w:tabs>
          <w:tab w:val="right" w:leader="dot" w:pos="5030"/>
        </w:tabs>
        <w:rPr>
          <w:rFonts w:eastAsiaTheme="minorEastAsia"/>
          <w:noProof/>
          <w:sz w:val="22"/>
          <w:lang w:val="en-US" w:eastAsia="ja-JP" w:bidi="ar-SA"/>
        </w:rPr>
      </w:pPr>
      <w:hyperlink w:anchor="_Toc427575937" w:history="1">
        <w:r w:rsidR="00E52DB9" w:rsidRPr="006D4F28">
          <w:rPr>
            <w:rStyle w:val="Hyperlink"/>
            <w:noProof/>
          </w:rPr>
          <w:t>Привлечение подрядчиков</w:t>
        </w:r>
        <w:r w:rsidR="00E52DB9">
          <w:rPr>
            <w:noProof/>
            <w:webHidden/>
          </w:rPr>
          <w:tab/>
        </w:r>
        <w:r w:rsidR="00E52DB9">
          <w:rPr>
            <w:noProof/>
            <w:webHidden/>
          </w:rPr>
          <w:fldChar w:fldCharType="begin"/>
        </w:r>
        <w:r w:rsidR="00E52DB9">
          <w:rPr>
            <w:noProof/>
            <w:webHidden/>
          </w:rPr>
          <w:instrText xml:space="preserve"> PAGEREF _Toc427575937 \h </w:instrText>
        </w:r>
        <w:r w:rsidR="00E52DB9">
          <w:rPr>
            <w:noProof/>
            <w:webHidden/>
          </w:rPr>
        </w:r>
        <w:r w:rsidR="00E52DB9">
          <w:rPr>
            <w:noProof/>
            <w:webHidden/>
          </w:rPr>
          <w:fldChar w:fldCharType="separate"/>
        </w:r>
        <w:r w:rsidR="00E52DB9">
          <w:rPr>
            <w:noProof/>
            <w:webHidden/>
          </w:rPr>
          <w:t>9</w:t>
        </w:r>
        <w:r w:rsidR="00E52DB9">
          <w:rPr>
            <w:noProof/>
            <w:webHidden/>
          </w:rPr>
          <w:fldChar w:fldCharType="end"/>
        </w:r>
      </w:hyperlink>
    </w:p>
    <w:p w14:paraId="399308D1" w14:textId="77777777" w:rsidR="00E52DB9" w:rsidRDefault="00F96E18">
      <w:pPr>
        <w:pStyle w:val="TOC5"/>
        <w:tabs>
          <w:tab w:val="right" w:leader="dot" w:pos="5030"/>
        </w:tabs>
        <w:rPr>
          <w:rFonts w:eastAsiaTheme="minorEastAsia"/>
          <w:noProof/>
          <w:sz w:val="22"/>
          <w:lang w:val="en-US" w:eastAsia="ja-JP" w:bidi="ar-SA"/>
        </w:rPr>
      </w:pPr>
      <w:hyperlink w:anchor="_Toc427575938" w:history="1">
        <w:r w:rsidR="00E52DB9" w:rsidRPr="006D4F28">
          <w:rPr>
            <w:rStyle w:val="Hyperlink"/>
            <w:noProof/>
          </w:rPr>
          <w:t>Как связаться с Microsoft</w:t>
        </w:r>
        <w:r w:rsidR="00E52DB9">
          <w:rPr>
            <w:noProof/>
            <w:webHidden/>
          </w:rPr>
          <w:tab/>
        </w:r>
        <w:r w:rsidR="00E52DB9">
          <w:rPr>
            <w:noProof/>
            <w:webHidden/>
          </w:rPr>
          <w:fldChar w:fldCharType="begin"/>
        </w:r>
        <w:r w:rsidR="00E52DB9">
          <w:rPr>
            <w:noProof/>
            <w:webHidden/>
          </w:rPr>
          <w:instrText xml:space="preserve"> PAGEREF _Toc427575938 \h </w:instrText>
        </w:r>
        <w:r w:rsidR="00E52DB9">
          <w:rPr>
            <w:noProof/>
            <w:webHidden/>
          </w:rPr>
        </w:r>
        <w:r w:rsidR="00E52DB9">
          <w:rPr>
            <w:noProof/>
            <w:webHidden/>
          </w:rPr>
          <w:fldChar w:fldCharType="separate"/>
        </w:r>
        <w:r w:rsidR="00E52DB9">
          <w:rPr>
            <w:noProof/>
            <w:webHidden/>
          </w:rPr>
          <w:t>10</w:t>
        </w:r>
        <w:r w:rsidR="00E52DB9">
          <w:rPr>
            <w:noProof/>
            <w:webHidden/>
          </w:rPr>
          <w:fldChar w:fldCharType="end"/>
        </w:r>
      </w:hyperlink>
    </w:p>
    <w:p w14:paraId="58C60753" w14:textId="77777777" w:rsidR="00E52DB9" w:rsidRDefault="00F96E18">
      <w:pPr>
        <w:pStyle w:val="TOC4"/>
        <w:rPr>
          <w:rFonts w:eastAsiaTheme="minorEastAsia"/>
          <w:smallCaps w:val="0"/>
          <w:noProof/>
          <w:sz w:val="22"/>
          <w:lang w:val="en-US" w:eastAsia="ja-JP" w:bidi="ar-SA"/>
        </w:rPr>
      </w:pPr>
      <w:hyperlink w:anchor="_Toc427575939" w:history="1">
        <w:r w:rsidR="00E52DB9" w:rsidRPr="006D4F28">
          <w:rPr>
            <w:rStyle w:val="Hyperlink"/>
            <w:noProof/>
          </w:rPr>
          <w:t>Условия обработки данных</w:t>
        </w:r>
        <w:r w:rsidR="00E52DB9">
          <w:rPr>
            <w:noProof/>
            <w:webHidden/>
          </w:rPr>
          <w:tab/>
        </w:r>
        <w:r w:rsidR="00E52DB9">
          <w:rPr>
            <w:noProof/>
            <w:webHidden/>
          </w:rPr>
          <w:fldChar w:fldCharType="begin"/>
        </w:r>
        <w:r w:rsidR="00E52DB9">
          <w:rPr>
            <w:noProof/>
            <w:webHidden/>
          </w:rPr>
          <w:instrText xml:space="preserve"> PAGEREF _Toc427575939 \h </w:instrText>
        </w:r>
        <w:r w:rsidR="00E52DB9">
          <w:rPr>
            <w:noProof/>
            <w:webHidden/>
          </w:rPr>
        </w:r>
        <w:r w:rsidR="00E52DB9">
          <w:rPr>
            <w:noProof/>
            <w:webHidden/>
          </w:rPr>
          <w:fldChar w:fldCharType="separate"/>
        </w:r>
        <w:r w:rsidR="00E52DB9">
          <w:rPr>
            <w:noProof/>
            <w:webHidden/>
          </w:rPr>
          <w:t>11</w:t>
        </w:r>
        <w:r w:rsidR="00E52DB9">
          <w:rPr>
            <w:noProof/>
            <w:webHidden/>
          </w:rPr>
          <w:fldChar w:fldCharType="end"/>
        </w:r>
      </w:hyperlink>
    </w:p>
    <w:p w14:paraId="4013ED58" w14:textId="77777777" w:rsidR="00E52DB9" w:rsidRDefault="00F96E18">
      <w:pPr>
        <w:pStyle w:val="TOC5"/>
        <w:tabs>
          <w:tab w:val="right" w:leader="dot" w:pos="5030"/>
        </w:tabs>
        <w:rPr>
          <w:rFonts w:eastAsiaTheme="minorEastAsia"/>
          <w:noProof/>
          <w:sz w:val="22"/>
          <w:lang w:val="en-US" w:eastAsia="ja-JP" w:bidi="ar-SA"/>
        </w:rPr>
      </w:pPr>
      <w:hyperlink w:anchor="_Toc427575940" w:history="1">
        <w:r w:rsidR="00E52DB9" w:rsidRPr="006D4F28">
          <w:rPr>
            <w:rStyle w:val="Hyperlink"/>
            <w:noProof/>
          </w:rPr>
          <w:t>Местное расположение неиспользуемых Данных клиента</w:t>
        </w:r>
        <w:r w:rsidR="00E52DB9">
          <w:rPr>
            <w:noProof/>
            <w:webHidden/>
          </w:rPr>
          <w:tab/>
        </w:r>
        <w:r w:rsidR="00E52DB9">
          <w:rPr>
            <w:noProof/>
            <w:webHidden/>
          </w:rPr>
          <w:fldChar w:fldCharType="begin"/>
        </w:r>
        <w:r w:rsidR="00E52DB9">
          <w:rPr>
            <w:noProof/>
            <w:webHidden/>
          </w:rPr>
          <w:instrText xml:space="preserve"> PAGEREF _Toc427575940 \h </w:instrText>
        </w:r>
        <w:r w:rsidR="00E52DB9">
          <w:rPr>
            <w:noProof/>
            <w:webHidden/>
          </w:rPr>
        </w:r>
        <w:r w:rsidR="00E52DB9">
          <w:rPr>
            <w:noProof/>
            <w:webHidden/>
          </w:rPr>
          <w:fldChar w:fldCharType="separate"/>
        </w:r>
        <w:r w:rsidR="00E52DB9">
          <w:rPr>
            <w:noProof/>
            <w:webHidden/>
          </w:rPr>
          <w:t>12</w:t>
        </w:r>
        <w:r w:rsidR="00E52DB9">
          <w:rPr>
            <w:noProof/>
            <w:webHidden/>
          </w:rPr>
          <w:fldChar w:fldCharType="end"/>
        </w:r>
      </w:hyperlink>
    </w:p>
    <w:p w14:paraId="57851BEA" w14:textId="77777777" w:rsidR="00E52DB9" w:rsidRDefault="00F96E18">
      <w:pPr>
        <w:pStyle w:val="TOC5"/>
        <w:tabs>
          <w:tab w:val="right" w:leader="dot" w:pos="5030"/>
        </w:tabs>
        <w:rPr>
          <w:rFonts w:eastAsiaTheme="minorEastAsia"/>
          <w:noProof/>
          <w:sz w:val="22"/>
          <w:lang w:val="en-US" w:eastAsia="ja-JP" w:bidi="ar-SA"/>
        </w:rPr>
      </w:pPr>
      <w:hyperlink w:anchor="_Toc427575941" w:history="1">
        <w:r w:rsidR="00E52DB9" w:rsidRPr="006D4F28">
          <w:rPr>
            <w:rStyle w:val="Hyperlink"/>
            <w:noProof/>
          </w:rPr>
          <w:t>Конфиденциальность</w:t>
        </w:r>
        <w:r w:rsidR="00E52DB9">
          <w:rPr>
            <w:noProof/>
            <w:webHidden/>
          </w:rPr>
          <w:tab/>
        </w:r>
        <w:r w:rsidR="00E52DB9">
          <w:rPr>
            <w:noProof/>
            <w:webHidden/>
          </w:rPr>
          <w:fldChar w:fldCharType="begin"/>
        </w:r>
        <w:r w:rsidR="00E52DB9">
          <w:rPr>
            <w:noProof/>
            <w:webHidden/>
          </w:rPr>
          <w:instrText xml:space="preserve"> PAGEREF _Toc427575941 \h </w:instrText>
        </w:r>
        <w:r w:rsidR="00E52DB9">
          <w:rPr>
            <w:noProof/>
            <w:webHidden/>
          </w:rPr>
        </w:r>
        <w:r w:rsidR="00E52DB9">
          <w:rPr>
            <w:noProof/>
            <w:webHidden/>
          </w:rPr>
          <w:fldChar w:fldCharType="separate"/>
        </w:r>
        <w:r w:rsidR="00E52DB9">
          <w:rPr>
            <w:noProof/>
            <w:webHidden/>
          </w:rPr>
          <w:t>12</w:t>
        </w:r>
        <w:r w:rsidR="00E52DB9">
          <w:rPr>
            <w:noProof/>
            <w:webHidden/>
          </w:rPr>
          <w:fldChar w:fldCharType="end"/>
        </w:r>
      </w:hyperlink>
    </w:p>
    <w:p w14:paraId="288CBCC5" w14:textId="77777777" w:rsidR="00E52DB9" w:rsidRDefault="00F96E18">
      <w:pPr>
        <w:pStyle w:val="TOC5"/>
        <w:tabs>
          <w:tab w:val="right" w:leader="dot" w:pos="5030"/>
        </w:tabs>
        <w:rPr>
          <w:rFonts w:eastAsiaTheme="minorEastAsia"/>
          <w:noProof/>
          <w:sz w:val="22"/>
          <w:lang w:val="en-US" w:eastAsia="ja-JP" w:bidi="ar-SA"/>
        </w:rPr>
      </w:pPr>
      <w:hyperlink w:anchor="_Toc427575942" w:history="1">
        <w:r w:rsidR="00E52DB9" w:rsidRPr="006D4F28">
          <w:rPr>
            <w:rStyle w:val="Hyperlink"/>
            <w:noProof/>
          </w:rPr>
          <w:t>Дополнительные условия для европейских стран</w:t>
        </w:r>
        <w:r w:rsidR="00E52DB9">
          <w:rPr>
            <w:noProof/>
            <w:webHidden/>
          </w:rPr>
          <w:tab/>
        </w:r>
        <w:r w:rsidR="00E52DB9">
          <w:rPr>
            <w:noProof/>
            <w:webHidden/>
          </w:rPr>
          <w:fldChar w:fldCharType="begin"/>
        </w:r>
        <w:r w:rsidR="00E52DB9">
          <w:rPr>
            <w:noProof/>
            <w:webHidden/>
          </w:rPr>
          <w:instrText xml:space="preserve"> PAGEREF _Toc427575942 \h </w:instrText>
        </w:r>
        <w:r w:rsidR="00E52DB9">
          <w:rPr>
            <w:noProof/>
            <w:webHidden/>
          </w:rPr>
        </w:r>
        <w:r w:rsidR="00E52DB9">
          <w:rPr>
            <w:noProof/>
            <w:webHidden/>
          </w:rPr>
          <w:fldChar w:fldCharType="separate"/>
        </w:r>
        <w:r w:rsidR="00E52DB9">
          <w:rPr>
            <w:noProof/>
            <w:webHidden/>
          </w:rPr>
          <w:t>13</w:t>
        </w:r>
        <w:r w:rsidR="00E52DB9">
          <w:rPr>
            <w:noProof/>
            <w:webHidden/>
          </w:rPr>
          <w:fldChar w:fldCharType="end"/>
        </w:r>
      </w:hyperlink>
    </w:p>
    <w:p w14:paraId="3A32A676" w14:textId="77777777" w:rsidR="00E52DB9" w:rsidRDefault="00F96E18">
      <w:pPr>
        <w:pStyle w:val="TOC5"/>
        <w:tabs>
          <w:tab w:val="right" w:leader="dot" w:pos="5030"/>
        </w:tabs>
        <w:rPr>
          <w:rFonts w:eastAsiaTheme="minorEastAsia"/>
          <w:noProof/>
          <w:sz w:val="22"/>
          <w:lang w:val="en-US" w:eastAsia="ja-JP" w:bidi="ar-SA"/>
        </w:rPr>
      </w:pPr>
      <w:hyperlink w:anchor="_Toc427575943" w:history="1">
        <w:r w:rsidR="00E52DB9" w:rsidRPr="006D4F28">
          <w:rPr>
            <w:rStyle w:val="Hyperlink"/>
            <w:noProof/>
          </w:rPr>
          <w:t>Безопасность</w:t>
        </w:r>
        <w:r w:rsidR="00E52DB9">
          <w:rPr>
            <w:noProof/>
            <w:webHidden/>
          </w:rPr>
          <w:tab/>
        </w:r>
        <w:r w:rsidR="00E52DB9">
          <w:rPr>
            <w:noProof/>
            <w:webHidden/>
          </w:rPr>
          <w:fldChar w:fldCharType="begin"/>
        </w:r>
        <w:r w:rsidR="00E52DB9">
          <w:rPr>
            <w:noProof/>
            <w:webHidden/>
          </w:rPr>
          <w:instrText xml:space="preserve"> PAGEREF _Toc427575943 \h </w:instrText>
        </w:r>
        <w:r w:rsidR="00E52DB9">
          <w:rPr>
            <w:noProof/>
            <w:webHidden/>
          </w:rPr>
        </w:r>
        <w:r w:rsidR="00E52DB9">
          <w:rPr>
            <w:noProof/>
            <w:webHidden/>
          </w:rPr>
          <w:fldChar w:fldCharType="separate"/>
        </w:r>
        <w:r w:rsidR="00E52DB9">
          <w:rPr>
            <w:noProof/>
            <w:webHidden/>
          </w:rPr>
          <w:t>13</w:t>
        </w:r>
        <w:r w:rsidR="00E52DB9">
          <w:rPr>
            <w:noProof/>
            <w:webHidden/>
          </w:rPr>
          <w:fldChar w:fldCharType="end"/>
        </w:r>
      </w:hyperlink>
    </w:p>
    <w:p w14:paraId="4428CEFD" w14:textId="77777777" w:rsidR="00E52DB9" w:rsidRDefault="00F96E18">
      <w:pPr>
        <w:pStyle w:val="TOC1"/>
        <w:tabs>
          <w:tab w:val="right" w:leader="dot" w:pos="5030"/>
        </w:tabs>
        <w:rPr>
          <w:rFonts w:eastAsiaTheme="minorEastAsia"/>
          <w:b w:val="0"/>
          <w:caps w:val="0"/>
          <w:noProof/>
          <w:sz w:val="22"/>
          <w:lang w:val="en-US" w:eastAsia="ja-JP" w:bidi="ar-SA"/>
        </w:rPr>
      </w:pPr>
      <w:hyperlink w:anchor="_Toc427575944" w:history="1">
        <w:r w:rsidR="00E52DB9" w:rsidRPr="006D4F28">
          <w:rPr>
            <w:rStyle w:val="Hyperlink"/>
            <w:noProof/>
          </w:rPr>
          <w:t>Особые условия для Веб-служб</w:t>
        </w:r>
        <w:r w:rsidR="00E52DB9">
          <w:rPr>
            <w:noProof/>
            <w:webHidden/>
          </w:rPr>
          <w:tab/>
        </w:r>
        <w:r w:rsidR="00E52DB9">
          <w:rPr>
            <w:noProof/>
            <w:webHidden/>
          </w:rPr>
          <w:fldChar w:fldCharType="begin"/>
        </w:r>
        <w:r w:rsidR="00E52DB9">
          <w:rPr>
            <w:noProof/>
            <w:webHidden/>
          </w:rPr>
          <w:instrText xml:space="preserve"> PAGEREF _Toc427575944 \h </w:instrText>
        </w:r>
        <w:r w:rsidR="00E52DB9">
          <w:rPr>
            <w:noProof/>
            <w:webHidden/>
          </w:rPr>
        </w:r>
        <w:r w:rsidR="00E52DB9">
          <w:rPr>
            <w:noProof/>
            <w:webHidden/>
          </w:rPr>
          <w:fldChar w:fldCharType="separate"/>
        </w:r>
        <w:r w:rsidR="00E52DB9">
          <w:rPr>
            <w:noProof/>
            <w:webHidden/>
          </w:rPr>
          <w:t>17</w:t>
        </w:r>
        <w:r w:rsidR="00E52DB9">
          <w:rPr>
            <w:noProof/>
            <w:webHidden/>
          </w:rPr>
          <w:fldChar w:fldCharType="end"/>
        </w:r>
      </w:hyperlink>
    </w:p>
    <w:p w14:paraId="6C999CBE" w14:textId="77777777" w:rsidR="00E52DB9" w:rsidRDefault="00F96E18">
      <w:pPr>
        <w:pStyle w:val="TOC3"/>
        <w:tabs>
          <w:tab w:val="right" w:leader="dot" w:pos="5030"/>
        </w:tabs>
        <w:rPr>
          <w:rFonts w:eastAsiaTheme="minorEastAsia"/>
          <w:smallCaps w:val="0"/>
          <w:noProof/>
          <w:sz w:val="22"/>
          <w:lang w:val="en-US" w:eastAsia="ja-JP" w:bidi="ar-SA"/>
        </w:rPr>
      </w:pPr>
      <w:hyperlink w:anchor="_Toc427575945" w:history="1">
        <w:r w:rsidR="00E52DB9" w:rsidRPr="006D4F28">
          <w:rPr>
            <w:rStyle w:val="Hyperlink"/>
            <w:noProof/>
          </w:rPr>
          <w:t>Службы Microsoft Azure</w:t>
        </w:r>
        <w:r w:rsidR="00E52DB9">
          <w:rPr>
            <w:noProof/>
            <w:webHidden/>
          </w:rPr>
          <w:tab/>
        </w:r>
        <w:r w:rsidR="00E52DB9">
          <w:rPr>
            <w:noProof/>
            <w:webHidden/>
          </w:rPr>
          <w:fldChar w:fldCharType="begin"/>
        </w:r>
        <w:r w:rsidR="00E52DB9">
          <w:rPr>
            <w:noProof/>
            <w:webHidden/>
          </w:rPr>
          <w:instrText xml:space="preserve"> PAGEREF _Toc427575945 \h </w:instrText>
        </w:r>
        <w:r w:rsidR="00E52DB9">
          <w:rPr>
            <w:noProof/>
            <w:webHidden/>
          </w:rPr>
        </w:r>
        <w:r w:rsidR="00E52DB9">
          <w:rPr>
            <w:noProof/>
            <w:webHidden/>
          </w:rPr>
          <w:fldChar w:fldCharType="separate"/>
        </w:r>
        <w:r w:rsidR="00E52DB9">
          <w:rPr>
            <w:noProof/>
            <w:webHidden/>
          </w:rPr>
          <w:t>17</w:t>
        </w:r>
        <w:r w:rsidR="00E52DB9">
          <w:rPr>
            <w:noProof/>
            <w:webHidden/>
          </w:rPr>
          <w:fldChar w:fldCharType="end"/>
        </w:r>
      </w:hyperlink>
    </w:p>
    <w:p w14:paraId="5C1F273F" w14:textId="77777777" w:rsidR="00E52DB9" w:rsidRDefault="00F96E18">
      <w:pPr>
        <w:pStyle w:val="TOC2"/>
        <w:tabs>
          <w:tab w:val="right" w:leader="dot" w:pos="5030"/>
        </w:tabs>
        <w:rPr>
          <w:rFonts w:eastAsiaTheme="minorEastAsia"/>
          <w:b w:val="0"/>
          <w:smallCaps w:val="0"/>
          <w:noProof/>
          <w:sz w:val="22"/>
          <w:lang w:val="en-US" w:eastAsia="ja-JP" w:bidi="ar-SA"/>
        </w:rPr>
      </w:pPr>
      <w:hyperlink w:anchor="_Toc427575946" w:history="1">
        <w:r w:rsidR="00E52DB9" w:rsidRPr="006D4F28">
          <w:rPr>
            <w:rStyle w:val="Hyperlink"/>
            <w:noProof/>
          </w:rPr>
          <w:t>Enterprise Mobility Services</w:t>
        </w:r>
        <w:r w:rsidR="00E52DB9">
          <w:rPr>
            <w:noProof/>
            <w:webHidden/>
          </w:rPr>
          <w:tab/>
        </w:r>
        <w:r w:rsidR="00E52DB9">
          <w:rPr>
            <w:noProof/>
            <w:webHidden/>
          </w:rPr>
          <w:fldChar w:fldCharType="begin"/>
        </w:r>
        <w:r w:rsidR="00E52DB9">
          <w:rPr>
            <w:noProof/>
            <w:webHidden/>
          </w:rPr>
          <w:instrText xml:space="preserve"> PAGEREF _Toc427575946 \h </w:instrText>
        </w:r>
        <w:r w:rsidR="00E52DB9">
          <w:rPr>
            <w:noProof/>
            <w:webHidden/>
          </w:rPr>
        </w:r>
        <w:r w:rsidR="00E52DB9">
          <w:rPr>
            <w:noProof/>
            <w:webHidden/>
          </w:rPr>
          <w:fldChar w:fldCharType="separate"/>
        </w:r>
        <w:r w:rsidR="00E52DB9">
          <w:rPr>
            <w:noProof/>
            <w:webHidden/>
          </w:rPr>
          <w:t>18</w:t>
        </w:r>
        <w:r w:rsidR="00E52DB9">
          <w:rPr>
            <w:noProof/>
            <w:webHidden/>
          </w:rPr>
          <w:fldChar w:fldCharType="end"/>
        </w:r>
      </w:hyperlink>
    </w:p>
    <w:p w14:paraId="32319067" w14:textId="77777777" w:rsidR="00E52DB9" w:rsidRDefault="00F96E18">
      <w:pPr>
        <w:pStyle w:val="TOC4"/>
        <w:rPr>
          <w:rFonts w:eastAsiaTheme="minorEastAsia"/>
          <w:smallCaps w:val="0"/>
          <w:noProof/>
          <w:sz w:val="22"/>
          <w:lang w:val="en-US" w:eastAsia="ja-JP" w:bidi="ar-SA"/>
        </w:rPr>
      </w:pPr>
      <w:hyperlink w:anchor="_Toc427575947" w:history="1">
        <w:r w:rsidR="00E52DB9" w:rsidRPr="006D4F28">
          <w:rPr>
            <w:rStyle w:val="Hyperlink"/>
            <w:noProof/>
          </w:rPr>
          <w:t>Azure Active Directory Basic</w:t>
        </w:r>
        <w:r w:rsidR="00E52DB9">
          <w:rPr>
            <w:noProof/>
            <w:webHidden/>
          </w:rPr>
          <w:tab/>
        </w:r>
        <w:r w:rsidR="00E52DB9">
          <w:rPr>
            <w:noProof/>
            <w:webHidden/>
          </w:rPr>
          <w:fldChar w:fldCharType="begin"/>
        </w:r>
        <w:r w:rsidR="00E52DB9">
          <w:rPr>
            <w:noProof/>
            <w:webHidden/>
          </w:rPr>
          <w:instrText xml:space="preserve"> PAGEREF _Toc427575947 \h </w:instrText>
        </w:r>
        <w:r w:rsidR="00E52DB9">
          <w:rPr>
            <w:noProof/>
            <w:webHidden/>
          </w:rPr>
        </w:r>
        <w:r w:rsidR="00E52DB9">
          <w:rPr>
            <w:noProof/>
            <w:webHidden/>
          </w:rPr>
          <w:fldChar w:fldCharType="separate"/>
        </w:r>
        <w:r w:rsidR="00E52DB9">
          <w:rPr>
            <w:noProof/>
            <w:webHidden/>
          </w:rPr>
          <w:t>18</w:t>
        </w:r>
        <w:r w:rsidR="00E52DB9">
          <w:rPr>
            <w:noProof/>
            <w:webHidden/>
          </w:rPr>
          <w:fldChar w:fldCharType="end"/>
        </w:r>
      </w:hyperlink>
    </w:p>
    <w:p w14:paraId="327D8434" w14:textId="77777777" w:rsidR="00E52DB9" w:rsidRDefault="00F96E18">
      <w:pPr>
        <w:pStyle w:val="TOC4"/>
        <w:rPr>
          <w:rFonts w:eastAsiaTheme="minorEastAsia"/>
          <w:smallCaps w:val="0"/>
          <w:noProof/>
          <w:sz w:val="22"/>
          <w:lang w:val="en-US" w:eastAsia="ja-JP" w:bidi="ar-SA"/>
        </w:rPr>
      </w:pPr>
      <w:hyperlink w:anchor="_Toc427575948" w:history="1">
        <w:r w:rsidR="00E52DB9" w:rsidRPr="006D4F28">
          <w:rPr>
            <w:rStyle w:val="Hyperlink"/>
            <w:noProof/>
          </w:rPr>
          <w:t>Azure Active Directory Premium</w:t>
        </w:r>
        <w:r w:rsidR="00E52DB9">
          <w:rPr>
            <w:noProof/>
            <w:webHidden/>
          </w:rPr>
          <w:tab/>
        </w:r>
        <w:r w:rsidR="00E52DB9">
          <w:rPr>
            <w:noProof/>
            <w:webHidden/>
          </w:rPr>
          <w:fldChar w:fldCharType="begin"/>
        </w:r>
        <w:r w:rsidR="00E52DB9">
          <w:rPr>
            <w:noProof/>
            <w:webHidden/>
          </w:rPr>
          <w:instrText xml:space="preserve"> PAGEREF _Toc427575948 \h </w:instrText>
        </w:r>
        <w:r w:rsidR="00E52DB9">
          <w:rPr>
            <w:noProof/>
            <w:webHidden/>
          </w:rPr>
        </w:r>
        <w:r w:rsidR="00E52DB9">
          <w:rPr>
            <w:noProof/>
            <w:webHidden/>
          </w:rPr>
          <w:fldChar w:fldCharType="separate"/>
        </w:r>
        <w:r w:rsidR="00E52DB9">
          <w:rPr>
            <w:noProof/>
            <w:webHidden/>
          </w:rPr>
          <w:t>18</w:t>
        </w:r>
        <w:r w:rsidR="00E52DB9">
          <w:rPr>
            <w:noProof/>
            <w:webHidden/>
          </w:rPr>
          <w:fldChar w:fldCharType="end"/>
        </w:r>
      </w:hyperlink>
    </w:p>
    <w:p w14:paraId="14458EFE" w14:textId="77777777" w:rsidR="00E52DB9" w:rsidRDefault="00F96E18">
      <w:pPr>
        <w:pStyle w:val="TOC4"/>
        <w:rPr>
          <w:rFonts w:eastAsiaTheme="minorEastAsia"/>
          <w:smallCaps w:val="0"/>
          <w:noProof/>
          <w:sz w:val="22"/>
          <w:lang w:val="en-US" w:eastAsia="ja-JP" w:bidi="ar-SA"/>
        </w:rPr>
      </w:pPr>
      <w:hyperlink w:anchor="_Toc427575949" w:history="1">
        <w:r w:rsidR="00E52DB9" w:rsidRPr="006D4F28">
          <w:rPr>
            <w:rStyle w:val="Hyperlink"/>
            <w:noProof/>
          </w:rPr>
          <w:t>Управление правами Azure</w:t>
        </w:r>
        <w:r w:rsidR="00E52DB9">
          <w:rPr>
            <w:noProof/>
            <w:webHidden/>
          </w:rPr>
          <w:tab/>
        </w:r>
        <w:r w:rsidR="00E52DB9">
          <w:rPr>
            <w:noProof/>
            <w:webHidden/>
          </w:rPr>
          <w:fldChar w:fldCharType="begin"/>
        </w:r>
        <w:r w:rsidR="00E52DB9">
          <w:rPr>
            <w:noProof/>
            <w:webHidden/>
          </w:rPr>
          <w:instrText xml:space="preserve"> PAGEREF _Toc427575949 \h </w:instrText>
        </w:r>
        <w:r w:rsidR="00E52DB9">
          <w:rPr>
            <w:noProof/>
            <w:webHidden/>
          </w:rPr>
        </w:r>
        <w:r w:rsidR="00E52DB9">
          <w:rPr>
            <w:noProof/>
            <w:webHidden/>
          </w:rPr>
          <w:fldChar w:fldCharType="separate"/>
        </w:r>
        <w:r w:rsidR="00E52DB9">
          <w:rPr>
            <w:noProof/>
            <w:webHidden/>
          </w:rPr>
          <w:t>18</w:t>
        </w:r>
        <w:r w:rsidR="00E52DB9">
          <w:rPr>
            <w:noProof/>
            <w:webHidden/>
          </w:rPr>
          <w:fldChar w:fldCharType="end"/>
        </w:r>
      </w:hyperlink>
    </w:p>
    <w:p w14:paraId="4B8B606B" w14:textId="77777777" w:rsidR="00E52DB9" w:rsidRDefault="00F96E18">
      <w:pPr>
        <w:pStyle w:val="TOC4"/>
        <w:rPr>
          <w:rFonts w:eastAsiaTheme="minorEastAsia"/>
          <w:smallCaps w:val="0"/>
          <w:noProof/>
          <w:sz w:val="22"/>
          <w:lang w:val="en-US" w:eastAsia="ja-JP" w:bidi="ar-SA"/>
        </w:rPr>
      </w:pPr>
      <w:hyperlink w:anchor="_Toc427575950" w:history="1">
        <w:r w:rsidR="00E52DB9" w:rsidRPr="006D4F28">
          <w:rPr>
            <w:rStyle w:val="Hyperlink"/>
            <w:noProof/>
          </w:rPr>
          <w:t>Azure RemoteApp</w:t>
        </w:r>
        <w:r w:rsidR="00E52DB9">
          <w:rPr>
            <w:noProof/>
            <w:webHidden/>
          </w:rPr>
          <w:tab/>
        </w:r>
        <w:r w:rsidR="00E52DB9">
          <w:rPr>
            <w:noProof/>
            <w:webHidden/>
          </w:rPr>
          <w:fldChar w:fldCharType="begin"/>
        </w:r>
        <w:r w:rsidR="00E52DB9">
          <w:rPr>
            <w:noProof/>
            <w:webHidden/>
          </w:rPr>
          <w:instrText xml:space="preserve"> PAGEREF _Toc427575950 \h </w:instrText>
        </w:r>
        <w:r w:rsidR="00E52DB9">
          <w:rPr>
            <w:noProof/>
            <w:webHidden/>
          </w:rPr>
        </w:r>
        <w:r w:rsidR="00E52DB9">
          <w:rPr>
            <w:noProof/>
            <w:webHidden/>
          </w:rPr>
          <w:fldChar w:fldCharType="separate"/>
        </w:r>
        <w:r w:rsidR="00E52DB9">
          <w:rPr>
            <w:noProof/>
            <w:webHidden/>
          </w:rPr>
          <w:t>18</w:t>
        </w:r>
        <w:r w:rsidR="00E52DB9">
          <w:rPr>
            <w:noProof/>
            <w:webHidden/>
          </w:rPr>
          <w:fldChar w:fldCharType="end"/>
        </w:r>
      </w:hyperlink>
    </w:p>
    <w:p w14:paraId="3CFEC0EA" w14:textId="77777777" w:rsidR="00E52DB9" w:rsidRDefault="00F96E18">
      <w:pPr>
        <w:pStyle w:val="TOC3"/>
        <w:tabs>
          <w:tab w:val="right" w:leader="dot" w:pos="5030"/>
        </w:tabs>
        <w:rPr>
          <w:rFonts w:eastAsiaTheme="minorEastAsia"/>
          <w:smallCaps w:val="0"/>
          <w:noProof/>
          <w:sz w:val="22"/>
          <w:lang w:val="en-US" w:eastAsia="ja-JP" w:bidi="ar-SA"/>
        </w:rPr>
      </w:pPr>
      <w:hyperlink w:anchor="_Toc427575951" w:history="1">
        <w:r w:rsidR="00E52DB9" w:rsidRPr="006D4F28">
          <w:rPr>
            <w:rStyle w:val="Hyperlink"/>
            <w:noProof/>
          </w:rPr>
          <w:t>Microsoft Intune</w:t>
        </w:r>
        <w:r w:rsidR="00E52DB9">
          <w:rPr>
            <w:noProof/>
            <w:webHidden/>
          </w:rPr>
          <w:tab/>
        </w:r>
        <w:r w:rsidR="00E52DB9">
          <w:rPr>
            <w:noProof/>
            <w:webHidden/>
          </w:rPr>
          <w:fldChar w:fldCharType="begin"/>
        </w:r>
        <w:r w:rsidR="00E52DB9">
          <w:rPr>
            <w:noProof/>
            <w:webHidden/>
          </w:rPr>
          <w:instrText xml:space="preserve"> PAGEREF _Toc427575951 \h </w:instrText>
        </w:r>
        <w:r w:rsidR="00E52DB9">
          <w:rPr>
            <w:noProof/>
            <w:webHidden/>
          </w:rPr>
        </w:r>
        <w:r w:rsidR="00E52DB9">
          <w:rPr>
            <w:noProof/>
            <w:webHidden/>
          </w:rPr>
          <w:fldChar w:fldCharType="separate"/>
        </w:r>
        <w:r w:rsidR="00E52DB9">
          <w:rPr>
            <w:noProof/>
            <w:webHidden/>
          </w:rPr>
          <w:t>19</w:t>
        </w:r>
        <w:r w:rsidR="00E52DB9">
          <w:rPr>
            <w:noProof/>
            <w:webHidden/>
          </w:rPr>
          <w:fldChar w:fldCharType="end"/>
        </w:r>
      </w:hyperlink>
    </w:p>
    <w:p w14:paraId="143B94E5" w14:textId="77777777" w:rsidR="00E52DB9" w:rsidRDefault="00F96E18">
      <w:pPr>
        <w:pStyle w:val="TOC2"/>
        <w:tabs>
          <w:tab w:val="right" w:leader="dot" w:pos="5030"/>
        </w:tabs>
        <w:rPr>
          <w:rFonts w:eastAsiaTheme="minorEastAsia"/>
          <w:b w:val="0"/>
          <w:smallCaps w:val="0"/>
          <w:noProof/>
          <w:sz w:val="22"/>
          <w:lang w:val="en-US" w:eastAsia="ja-JP" w:bidi="ar-SA"/>
        </w:rPr>
      </w:pPr>
      <w:hyperlink w:anchor="_Toc427575952" w:history="1">
        <w:r w:rsidR="00E52DB9" w:rsidRPr="006D4F28">
          <w:rPr>
            <w:rStyle w:val="Hyperlink"/>
            <w:noProof/>
          </w:rPr>
          <w:t xml:space="preserve">Службы Microsoft Dynamics </w:t>
        </w:r>
        <w:r w:rsidR="00E52DB9" w:rsidRPr="006D4F28">
          <w:rPr>
            <w:rStyle w:val="Hyperlink"/>
            <w:noProof/>
            <w:lang w:val="en-US"/>
          </w:rPr>
          <w:t>CRM</w:t>
        </w:r>
        <w:r w:rsidR="00E52DB9" w:rsidRPr="006D4F28">
          <w:rPr>
            <w:rStyle w:val="Hyperlink"/>
            <w:noProof/>
          </w:rPr>
          <w:t xml:space="preserve"> Online Services</w:t>
        </w:r>
        <w:r w:rsidR="00E52DB9">
          <w:rPr>
            <w:noProof/>
            <w:webHidden/>
          </w:rPr>
          <w:tab/>
        </w:r>
        <w:r w:rsidR="00E52DB9">
          <w:rPr>
            <w:noProof/>
            <w:webHidden/>
          </w:rPr>
          <w:fldChar w:fldCharType="begin"/>
        </w:r>
        <w:r w:rsidR="00E52DB9">
          <w:rPr>
            <w:noProof/>
            <w:webHidden/>
          </w:rPr>
          <w:instrText xml:space="preserve"> PAGEREF _Toc427575952 \h </w:instrText>
        </w:r>
        <w:r w:rsidR="00E52DB9">
          <w:rPr>
            <w:noProof/>
            <w:webHidden/>
          </w:rPr>
        </w:r>
        <w:r w:rsidR="00E52DB9">
          <w:rPr>
            <w:noProof/>
            <w:webHidden/>
          </w:rPr>
          <w:fldChar w:fldCharType="separate"/>
        </w:r>
        <w:r w:rsidR="00E52DB9">
          <w:rPr>
            <w:noProof/>
            <w:webHidden/>
          </w:rPr>
          <w:t>19</w:t>
        </w:r>
        <w:r w:rsidR="00E52DB9">
          <w:rPr>
            <w:noProof/>
            <w:webHidden/>
          </w:rPr>
          <w:fldChar w:fldCharType="end"/>
        </w:r>
      </w:hyperlink>
    </w:p>
    <w:p w14:paraId="4CCBDE65" w14:textId="77777777" w:rsidR="00E52DB9" w:rsidRDefault="00F96E18">
      <w:pPr>
        <w:pStyle w:val="TOC3"/>
        <w:tabs>
          <w:tab w:val="right" w:leader="dot" w:pos="5030"/>
        </w:tabs>
        <w:rPr>
          <w:rFonts w:eastAsiaTheme="minorEastAsia"/>
          <w:smallCaps w:val="0"/>
          <w:noProof/>
          <w:sz w:val="22"/>
          <w:lang w:val="en-US" w:eastAsia="ja-JP" w:bidi="ar-SA"/>
        </w:rPr>
      </w:pPr>
      <w:hyperlink w:anchor="_Toc427575953" w:history="1">
        <w:r w:rsidR="00E52DB9" w:rsidRPr="006D4F28">
          <w:rPr>
            <w:rStyle w:val="Hyperlink"/>
            <w:noProof/>
          </w:rPr>
          <w:t>Microsoft Dynamics CRM Online</w:t>
        </w:r>
        <w:r w:rsidR="00E52DB9">
          <w:rPr>
            <w:noProof/>
            <w:webHidden/>
          </w:rPr>
          <w:tab/>
        </w:r>
        <w:r w:rsidR="00E52DB9">
          <w:rPr>
            <w:noProof/>
            <w:webHidden/>
          </w:rPr>
          <w:fldChar w:fldCharType="begin"/>
        </w:r>
        <w:r w:rsidR="00E52DB9">
          <w:rPr>
            <w:noProof/>
            <w:webHidden/>
          </w:rPr>
          <w:instrText xml:space="preserve"> PAGEREF _Toc427575953 \h </w:instrText>
        </w:r>
        <w:r w:rsidR="00E52DB9">
          <w:rPr>
            <w:noProof/>
            <w:webHidden/>
          </w:rPr>
        </w:r>
        <w:r w:rsidR="00E52DB9">
          <w:rPr>
            <w:noProof/>
            <w:webHidden/>
          </w:rPr>
          <w:fldChar w:fldCharType="separate"/>
        </w:r>
        <w:r w:rsidR="00E52DB9">
          <w:rPr>
            <w:noProof/>
            <w:webHidden/>
          </w:rPr>
          <w:t>19</w:t>
        </w:r>
        <w:r w:rsidR="00E52DB9">
          <w:rPr>
            <w:noProof/>
            <w:webHidden/>
          </w:rPr>
          <w:fldChar w:fldCharType="end"/>
        </w:r>
      </w:hyperlink>
    </w:p>
    <w:p w14:paraId="441FB44A" w14:textId="77777777" w:rsidR="00E52DB9" w:rsidRDefault="00F96E18">
      <w:pPr>
        <w:pStyle w:val="TOC4"/>
        <w:rPr>
          <w:rFonts w:eastAsiaTheme="minorEastAsia"/>
          <w:smallCaps w:val="0"/>
          <w:noProof/>
          <w:sz w:val="22"/>
          <w:lang w:val="en-US" w:eastAsia="ja-JP" w:bidi="ar-SA"/>
        </w:rPr>
      </w:pPr>
      <w:hyperlink w:anchor="_Toc427575954" w:history="1">
        <w:r w:rsidR="00E52DB9" w:rsidRPr="006D4F28">
          <w:rPr>
            <w:rStyle w:val="Hyperlink"/>
            <w:noProof/>
          </w:rPr>
          <w:t>Microsoft Dynamics Marketing</w:t>
        </w:r>
        <w:r w:rsidR="00E52DB9">
          <w:rPr>
            <w:noProof/>
            <w:webHidden/>
          </w:rPr>
          <w:tab/>
        </w:r>
        <w:r w:rsidR="00E52DB9">
          <w:rPr>
            <w:noProof/>
            <w:webHidden/>
          </w:rPr>
          <w:fldChar w:fldCharType="begin"/>
        </w:r>
        <w:r w:rsidR="00E52DB9">
          <w:rPr>
            <w:noProof/>
            <w:webHidden/>
          </w:rPr>
          <w:instrText xml:space="preserve"> PAGEREF _Toc427575954 \h </w:instrText>
        </w:r>
        <w:r w:rsidR="00E52DB9">
          <w:rPr>
            <w:noProof/>
            <w:webHidden/>
          </w:rPr>
        </w:r>
        <w:r w:rsidR="00E52DB9">
          <w:rPr>
            <w:noProof/>
            <w:webHidden/>
          </w:rPr>
          <w:fldChar w:fldCharType="separate"/>
        </w:r>
        <w:r w:rsidR="00E52DB9">
          <w:rPr>
            <w:noProof/>
            <w:webHidden/>
          </w:rPr>
          <w:t>19</w:t>
        </w:r>
        <w:r w:rsidR="00E52DB9">
          <w:rPr>
            <w:noProof/>
            <w:webHidden/>
          </w:rPr>
          <w:fldChar w:fldCharType="end"/>
        </w:r>
      </w:hyperlink>
    </w:p>
    <w:p w14:paraId="0F544E6E" w14:textId="77777777" w:rsidR="00E52DB9" w:rsidRDefault="00F96E18">
      <w:pPr>
        <w:pStyle w:val="TOC4"/>
        <w:rPr>
          <w:rFonts w:eastAsiaTheme="minorEastAsia"/>
          <w:smallCaps w:val="0"/>
          <w:noProof/>
          <w:sz w:val="22"/>
          <w:lang w:val="en-US" w:eastAsia="ja-JP" w:bidi="ar-SA"/>
        </w:rPr>
      </w:pPr>
      <w:hyperlink w:anchor="_Toc427575955" w:history="1">
        <w:r w:rsidR="00E52DB9" w:rsidRPr="006D4F28">
          <w:rPr>
            <w:rStyle w:val="Hyperlink"/>
            <w:noProof/>
          </w:rPr>
          <w:t>Microsoft Social Engagement</w:t>
        </w:r>
        <w:r w:rsidR="00E52DB9">
          <w:rPr>
            <w:noProof/>
            <w:webHidden/>
          </w:rPr>
          <w:tab/>
        </w:r>
        <w:r w:rsidR="00E52DB9">
          <w:rPr>
            <w:noProof/>
            <w:webHidden/>
          </w:rPr>
          <w:fldChar w:fldCharType="begin"/>
        </w:r>
        <w:r w:rsidR="00E52DB9">
          <w:rPr>
            <w:noProof/>
            <w:webHidden/>
          </w:rPr>
          <w:instrText xml:space="preserve"> PAGEREF _Toc427575955 \h </w:instrText>
        </w:r>
        <w:r w:rsidR="00E52DB9">
          <w:rPr>
            <w:noProof/>
            <w:webHidden/>
          </w:rPr>
        </w:r>
        <w:r w:rsidR="00E52DB9">
          <w:rPr>
            <w:noProof/>
            <w:webHidden/>
          </w:rPr>
          <w:fldChar w:fldCharType="separate"/>
        </w:r>
        <w:r w:rsidR="00E52DB9">
          <w:rPr>
            <w:noProof/>
            <w:webHidden/>
          </w:rPr>
          <w:t>20</w:t>
        </w:r>
        <w:r w:rsidR="00E52DB9">
          <w:rPr>
            <w:noProof/>
            <w:webHidden/>
          </w:rPr>
          <w:fldChar w:fldCharType="end"/>
        </w:r>
      </w:hyperlink>
    </w:p>
    <w:p w14:paraId="305199BE" w14:textId="77777777" w:rsidR="00E52DB9" w:rsidRDefault="00F96E18">
      <w:pPr>
        <w:pStyle w:val="TOC4"/>
        <w:rPr>
          <w:rFonts w:eastAsiaTheme="minorEastAsia"/>
          <w:smallCaps w:val="0"/>
          <w:noProof/>
          <w:sz w:val="22"/>
          <w:lang w:val="en-US" w:eastAsia="ja-JP" w:bidi="ar-SA"/>
        </w:rPr>
      </w:pPr>
      <w:hyperlink w:anchor="_Toc427575956" w:history="1">
        <w:r w:rsidR="00E52DB9" w:rsidRPr="006D4F28">
          <w:rPr>
            <w:rStyle w:val="Hyperlink"/>
            <w:noProof/>
          </w:rPr>
          <w:t>Parature от Microsoft</w:t>
        </w:r>
        <w:r w:rsidR="00E52DB9">
          <w:rPr>
            <w:noProof/>
            <w:webHidden/>
          </w:rPr>
          <w:tab/>
        </w:r>
        <w:r w:rsidR="00E52DB9">
          <w:rPr>
            <w:noProof/>
            <w:webHidden/>
          </w:rPr>
          <w:fldChar w:fldCharType="begin"/>
        </w:r>
        <w:r w:rsidR="00E52DB9">
          <w:rPr>
            <w:noProof/>
            <w:webHidden/>
          </w:rPr>
          <w:instrText xml:space="preserve"> PAGEREF _Toc427575956 \h </w:instrText>
        </w:r>
        <w:r w:rsidR="00E52DB9">
          <w:rPr>
            <w:noProof/>
            <w:webHidden/>
          </w:rPr>
        </w:r>
        <w:r w:rsidR="00E52DB9">
          <w:rPr>
            <w:noProof/>
            <w:webHidden/>
          </w:rPr>
          <w:fldChar w:fldCharType="separate"/>
        </w:r>
        <w:r w:rsidR="00E52DB9">
          <w:rPr>
            <w:noProof/>
            <w:webHidden/>
          </w:rPr>
          <w:t>20</w:t>
        </w:r>
        <w:r w:rsidR="00E52DB9">
          <w:rPr>
            <w:noProof/>
            <w:webHidden/>
          </w:rPr>
          <w:fldChar w:fldCharType="end"/>
        </w:r>
      </w:hyperlink>
    </w:p>
    <w:p w14:paraId="4583E850" w14:textId="77777777" w:rsidR="00E52DB9" w:rsidRDefault="00F96E18">
      <w:pPr>
        <w:pStyle w:val="TOC2"/>
        <w:tabs>
          <w:tab w:val="right" w:leader="dot" w:pos="5030"/>
        </w:tabs>
        <w:rPr>
          <w:rFonts w:eastAsiaTheme="minorEastAsia"/>
          <w:b w:val="0"/>
          <w:smallCaps w:val="0"/>
          <w:noProof/>
          <w:sz w:val="22"/>
          <w:lang w:val="en-US" w:eastAsia="ja-JP" w:bidi="ar-SA"/>
        </w:rPr>
      </w:pPr>
      <w:hyperlink w:anchor="_Toc427575957" w:history="1">
        <w:r w:rsidR="00E52DB9" w:rsidRPr="006D4F28">
          <w:rPr>
            <w:rStyle w:val="Hyperlink"/>
            <w:noProof/>
          </w:rPr>
          <w:t>Службы Office 365</w:t>
        </w:r>
        <w:r w:rsidR="00E52DB9">
          <w:rPr>
            <w:noProof/>
            <w:webHidden/>
          </w:rPr>
          <w:tab/>
        </w:r>
        <w:r w:rsidR="00E52DB9">
          <w:rPr>
            <w:noProof/>
            <w:webHidden/>
          </w:rPr>
          <w:fldChar w:fldCharType="begin"/>
        </w:r>
        <w:r w:rsidR="00E52DB9">
          <w:rPr>
            <w:noProof/>
            <w:webHidden/>
          </w:rPr>
          <w:instrText xml:space="preserve"> PAGEREF _Toc427575957 \h </w:instrText>
        </w:r>
        <w:r w:rsidR="00E52DB9">
          <w:rPr>
            <w:noProof/>
            <w:webHidden/>
          </w:rPr>
        </w:r>
        <w:r w:rsidR="00E52DB9">
          <w:rPr>
            <w:noProof/>
            <w:webHidden/>
          </w:rPr>
          <w:fldChar w:fldCharType="separate"/>
        </w:r>
        <w:r w:rsidR="00E52DB9">
          <w:rPr>
            <w:noProof/>
            <w:webHidden/>
          </w:rPr>
          <w:t>20</w:t>
        </w:r>
        <w:r w:rsidR="00E52DB9">
          <w:rPr>
            <w:noProof/>
            <w:webHidden/>
          </w:rPr>
          <w:fldChar w:fldCharType="end"/>
        </w:r>
      </w:hyperlink>
    </w:p>
    <w:p w14:paraId="70741A2E" w14:textId="77777777" w:rsidR="00E52DB9" w:rsidRDefault="00F96E18">
      <w:pPr>
        <w:pStyle w:val="TOC4"/>
        <w:rPr>
          <w:rFonts w:eastAsiaTheme="minorEastAsia"/>
          <w:smallCaps w:val="0"/>
          <w:noProof/>
          <w:sz w:val="22"/>
          <w:lang w:val="en-US" w:eastAsia="ja-JP" w:bidi="ar-SA"/>
        </w:rPr>
      </w:pPr>
      <w:hyperlink w:anchor="_Toc427575958" w:history="1">
        <w:r w:rsidR="00E52DB9" w:rsidRPr="006D4F28">
          <w:rPr>
            <w:rStyle w:val="Hyperlink"/>
            <w:noProof/>
          </w:rPr>
          <w:t>Exchange Online</w:t>
        </w:r>
        <w:r w:rsidR="00E52DB9">
          <w:rPr>
            <w:noProof/>
            <w:webHidden/>
          </w:rPr>
          <w:tab/>
        </w:r>
        <w:r w:rsidR="00E52DB9">
          <w:rPr>
            <w:noProof/>
            <w:webHidden/>
          </w:rPr>
          <w:fldChar w:fldCharType="begin"/>
        </w:r>
        <w:r w:rsidR="00E52DB9">
          <w:rPr>
            <w:noProof/>
            <w:webHidden/>
          </w:rPr>
          <w:instrText xml:space="preserve"> PAGEREF _Toc427575958 \h </w:instrText>
        </w:r>
        <w:r w:rsidR="00E52DB9">
          <w:rPr>
            <w:noProof/>
            <w:webHidden/>
          </w:rPr>
        </w:r>
        <w:r w:rsidR="00E52DB9">
          <w:rPr>
            <w:noProof/>
            <w:webHidden/>
          </w:rPr>
          <w:fldChar w:fldCharType="separate"/>
        </w:r>
        <w:r w:rsidR="00E52DB9">
          <w:rPr>
            <w:noProof/>
            <w:webHidden/>
          </w:rPr>
          <w:t>21</w:t>
        </w:r>
        <w:r w:rsidR="00E52DB9">
          <w:rPr>
            <w:noProof/>
            <w:webHidden/>
          </w:rPr>
          <w:fldChar w:fldCharType="end"/>
        </w:r>
      </w:hyperlink>
    </w:p>
    <w:p w14:paraId="311D3DBD" w14:textId="77777777" w:rsidR="00E52DB9" w:rsidRDefault="00F96E18">
      <w:pPr>
        <w:pStyle w:val="TOC4"/>
        <w:rPr>
          <w:rFonts w:eastAsiaTheme="minorEastAsia"/>
          <w:smallCaps w:val="0"/>
          <w:noProof/>
          <w:sz w:val="22"/>
          <w:lang w:val="en-US" w:eastAsia="ja-JP" w:bidi="ar-SA"/>
        </w:rPr>
      </w:pPr>
      <w:hyperlink w:anchor="_Toc427575959" w:history="1">
        <w:r w:rsidR="00E52DB9" w:rsidRPr="006D4F28">
          <w:rPr>
            <w:rStyle w:val="Hyperlink"/>
            <w:noProof/>
          </w:rPr>
          <w:t>Приложения Office 365</w:t>
        </w:r>
        <w:r w:rsidR="00E52DB9">
          <w:rPr>
            <w:noProof/>
            <w:webHidden/>
          </w:rPr>
          <w:tab/>
        </w:r>
        <w:r w:rsidR="00E52DB9">
          <w:rPr>
            <w:noProof/>
            <w:webHidden/>
          </w:rPr>
          <w:fldChar w:fldCharType="begin"/>
        </w:r>
        <w:r w:rsidR="00E52DB9">
          <w:rPr>
            <w:noProof/>
            <w:webHidden/>
          </w:rPr>
          <w:instrText xml:space="preserve"> PAGEREF _Toc427575959 \h </w:instrText>
        </w:r>
        <w:r w:rsidR="00E52DB9">
          <w:rPr>
            <w:noProof/>
            <w:webHidden/>
          </w:rPr>
        </w:r>
        <w:r w:rsidR="00E52DB9">
          <w:rPr>
            <w:noProof/>
            <w:webHidden/>
          </w:rPr>
          <w:fldChar w:fldCharType="separate"/>
        </w:r>
        <w:r w:rsidR="00E52DB9">
          <w:rPr>
            <w:noProof/>
            <w:webHidden/>
          </w:rPr>
          <w:t>22</w:t>
        </w:r>
        <w:r w:rsidR="00E52DB9">
          <w:rPr>
            <w:noProof/>
            <w:webHidden/>
          </w:rPr>
          <w:fldChar w:fldCharType="end"/>
        </w:r>
      </w:hyperlink>
    </w:p>
    <w:p w14:paraId="49D64C35" w14:textId="77777777" w:rsidR="00E52DB9" w:rsidRDefault="00F96E18">
      <w:pPr>
        <w:pStyle w:val="TOC4"/>
        <w:rPr>
          <w:rFonts w:eastAsiaTheme="minorEastAsia"/>
          <w:smallCaps w:val="0"/>
          <w:noProof/>
          <w:sz w:val="22"/>
          <w:lang w:val="en-US" w:eastAsia="ja-JP" w:bidi="ar-SA"/>
        </w:rPr>
      </w:pPr>
      <w:hyperlink w:anchor="_Toc427575960" w:history="1">
        <w:r w:rsidR="00E52DB9" w:rsidRPr="006D4F28">
          <w:rPr>
            <w:rStyle w:val="Hyperlink"/>
            <w:noProof/>
          </w:rPr>
          <w:t>Office Online</w:t>
        </w:r>
        <w:r w:rsidR="00E52DB9">
          <w:rPr>
            <w:noProof/>
            <w:webHidden/>
          </w:rPr>
          <w:tab/>
        </w:r>
        <w:r w:rsidR="00E52DB9">
          <w:rPr>
            <w:noProof/>
            <w:webHidden/>
          </w:rPr>
          <w:fldChar w:fldCharType="begin"/>
        </w:r>
        <w:r w:rsidR="00E52DB9">
          <w:rPr>
            <w:noProof/>
            <w:webHidden/>
          </w:rPr>
          <w:instrText xml:space="preserve"> PAGEREF _Toc427575960 \h </w:instrText>
        </w:r>
        <w:r w:rsidR="00E52DB9">
          <w:rPr>
            <w:noProof/>
            <w:webHidden/>
          </w:rPr>
        </w:r>
        <w:r w:rsidR="00E52DB9">
          <w:rPr>
            <w:noProof/>
            <w:webHidden/>
          </w:rPr>
          <w:fldChar w:fldCharType="separate"/>
        </w:r>
        <w:r w:rsidR="00E52DB9">
          <w:rPr>
            <w:noProof/>
            <w:webHidden/>
          </w:rPr>
          <w:t>23</w:t>
        </w:r>
        <w:r w:rsidR="00E52DB9">
          <w:rPr>
            <w:noProof/>
            <w:webHidden/>
          </w:rPr>
          <w:fldChar w:fldCharType="end"/>
        </w:r>
      </w:hyperlink>
    </w:p>
    <w:p w14:paraId="3D367135" w14:textId="77777777" w:rsidR="00E52DB9" w:rsidRDefault="00F96E18">
      <w:pPr>
        <w:pStyle w:val="TOC4"/>
        <w:rPr>
          <w:rFonts w:eastAsiaTheme="minorEastAsia"/>
          <w:smallCaps w:val="0"/>
          <w:noProof/>
          <w:sz w:val="22"/>
          <w:lang w:val="en-US" w:eastAsia="ja-JP" w:bidi="ar-SA"/>
        </w:rPr>
      </w:pPr>
      <w:hyperlink w:anchor="_Toc427575961" w:history="1">
        <w:r w:rsidR="00E52DB9" w:rsidRPr="006D4F28">
          <w:rPr>
            <w:rStyle w:val="Hyperlink"/>
            <w:noProof/>
          </w:rPr>
          <w:t>OneDrive для бизнеса</w:t>
        </w:r>
        <w:r w:rsidR="00E52DB9">
          <w:rPr>
            <w:noProof/>
            <w:webHidden/>
          </w:rPr>
          <w:tab/>
        </w:r>
        <w:r w:rsidR="00E52DB9">
          <w:rPr>
            <w:noProof/>
            <w:webHidden/>
          </w:rPr>
          <w:fldChar w:fldCharType="begin"/>
        </w:r>
        <w:r w:rsidR="00E52DB9">
          <w:rPr>
            <w:noProof/>
            <w:webHidden/>
          </w:rPr>
          <w:instrText xml:space="preserve"> PAGEREF _Toc427575961 \h </w:instrText>
        </w:r>
        <w:r w:rsidR="00E52DB9">
          <w:rPr>
            <w:noProof/>
            <w:webHidden/>
          </w:rPr>
        </w:r>
        <w:r w:rsidR="00E52DB9">
          <w:rPr>
            <w:noProof/>
            <w:webHidden/>
          </w:rPr>
          <w:fldChar w:fldCharType="separate"/>
        </w:r>
        <w:r w:rsidR="00E52DB9">
          <w:rPr>
            <w:noProof/>
            <w:webHidden/>
          </w:rPr>
          <w:t>23</w:t>
        </w:r>
        <w:r w:rsidR="00E52DB9">
          <w:rPr>
            <w:noProof/>
            <w:webHidden/>
          </w:rPr>
          <w:fldChar w:fldCharType="end"/>
        </w:r>
      </w:hyperlink>
    </w:p>
    <w:p w14:paraId="6CA1E3EE" w14:textId="77777777" w:rsidR="00E52DB9" w:rsidRDefault="00F96E18">
      <w:pPr>
        <w:pStyle w:val="TOC4"/>
        <w:rPr>
          <w:rFonts w:eastAsiaTheme="minorEastAsia"/>
          <w:smallCaps w:val="0"/>
          <w:noProof/>
          <w:sz w:val="22"/>
          <w:lang w:val="en-US" w:eastAsia="ja-JP" w:bidi="ar-SA"/>
        </w:rPr>
      </w:pPr>
      <w:hyperlink w:anchor="_Toc427575962" w:history="1">
        <w:r w:rsidR="00E52DB9" w:rsidRPr="006D4F28">
          <w:rPr>
            <w:rStyle w:val="Hyperlink"/>
            <w:noProof/>
          </w:rPr>
          <w:t>Project Online</w:t>
        </w:r>
        <w:r w:rsidR="00E52DB9">
          <w:rPr>
            <w:noProof/>
            <w:webHidden/>
          </w:rPr>
          <w:tab/>
        </w:r>
        <w:r w:rsidR="00E52DB9">
          <w:rPr>
            <w:noProof/>
            <w:webHidden/>
          </w:rPr>
          <w:fldChar w:fldCharType="begin"/>
        </w:r>
        <w:r w:rsidR="00E52DB9">
          <w:rPr>
            <w:noProof/>
            <w:webHidden/>
          </w:rPr>
          <w:instrText xml:space="preserve"> PAGEREF _Toc427575962 \h </w:instrText>
        </w:r>
        <w:r w:rsidR="00E52DB9">
          <w:rPr>
            <w:noProof/>
            <w:webHidden/>
          </w:rPr>
        </w:r>
        <w:r w:rsidR="00E52DB9">
          <w:rPr>
            <w:noProof/>
            <w:webHidden/>
          </w:rPr>
          <w:fldChar w:fldCharType="separate"/>
        </w:r>
        <w:r w:rsidR="00E52DB9">
          <w:rPr>
            <w:noProof/>
            <w:webHidden/>
          </w:rPr>
          <w:t>23</w:t>
        </w:r>
        <w:r w:rsidR="00E52DB9">
          <w:rPr>
            <w:noProof/>
            <w:webHidden/>
          </w:rPr>
          <w:fldChar w:fldCharType="end"/>
        </w:r>
      </w:hyperlink>
    </w:p>
    <w:p w14:paraId="19B20DF6" w14:textId="77777777" w:rsidR="00E52DB9" w:rsidRDefault="00F96E18">
      <w:pPr>
        <w:pStyle w:val="TOC4"/>
        <w:rPr>
          <w:rFonts w:eastAsiaTheme="minorEastAsia"/>
          <w:smallCaps w:val="0"/>
          <w:noProof/>
          <w:sz w:val="22"/>
          <w:lang w:val="en-US" w:eastAsia="ja-JP" w:bidi="ar-SA"/>
        </w:rPr>
      </w:pPr>
      <w:hyperlink w:anchor="_Toc427575963" w:history="1">
        <w:r w:rsidR="00E52DB9" w:rsidRPr="006D4F28">
          <w:rPr>
            <w:rStyle w:val="Hyperlink"/>
            <w:noProof/>
          </w:rPr>
          <w:t>SharePoint Online</w:t>
        </w:r>
        <w:r w:rsidR="00E52DB9">
          <w:rPr>
            <w:noProof/>
            <w:webHidden/>
          </w:rPr>
          <w:tab/>
        </w:r>
        <w:r w:rsidR="00E52DB9">
          <w:rPr>
            <w:noProof/>
            <w:webHidden/>
          </w:rPr>
          <w:fldChar w:fldCharType="begin"/>
        </w:r>
        <w:r w:rsidR="00E52DB9">
          <w:rPr>
            <w:noProof/>
            <w:webHidden/>
          </w:rPr>
          <w:instrText xml:space="preserve"> PAGEREF _Toc427575963 \h </w:instrText>
        </w:r>
        <w:r w:rsidR="00E52DB9">
          <w:rPr>
            <w:noProof/>
            <w:webHidden/>
          </w:rPr>
        </w:r>
        <w:r w:rsidR="00E52DB9">
          <w:rPr>
            <w:noProof/>
            <w:webHidden/>
          </w:rPr>
          <w:fldChar w:fldCharType="separate"/>
        </w:r>
        <w:r w:rsidR="00E52DB9">
          <w:rPr>
            <w:noProof/>
            <w:webHidden/>
          </w:rPr>
          <w:t>23</w:t>
        </w:r>
        <w:r w:rsidR="00E52DB9">
          <w:rPr>
            <w:noProof/>
            <w:webHidden/>
          </w:rPr>
          <w:fldChar w:fldCharType="end"/>
        </w:r>
      </w:hyperlink>
    </w:p>
    <w:p w14:paraId="5ECE4A71" w14:textId="77777777" w:rsidR="00E52DB9" w:rsidRDefault="00F96E18">
      <w:pPr>
        <w:pStyle w:val="TOC4"/>
        <w:rPr>
          <w:rFonts w:eastAsiaTheme="minorEastAsia"/>
          <w:smallCaps w:val="0"/>
          <w:noProof/>
          <w:sz w:val="22"/>
          <w:lang w:val="en-US" w:eastAsia="ja-JP" w:bidi="ar-SA"/>
        </w:rPr>
      </w:pPr>
      <w:hyperlink w:anchor="_Toc427575964" w:history="1">
        <w:r w:rsidR="00E52DB9" w:rsidRPr="006D4F28">
          <w:rPr>
            <w:rStyle w:val="Hyperlink"/>
            <w:noProof/>
          </w:rPr>
          <w:t>Skype для бизнеса Online</w:t>
        </w:r>
        <w:r w:rsidR="00E52DB9">
          <w:rPr>
            <w:noProof/>
            <w:webHidden/>
          </w:rPr>
          <w:tab/>
        </w:r>
        <w:r w:rsidR="00E52DB9">
          <w:rPr>
            <w:noProof/>
            <w:webHidden/>
          </w:rPr>
          <w:fldChar w:fldCharType="begin"/>
        </w:r>
        <w:r w:rsidR="00E52DB9">
          <w:rPr>
            <w:noProof/>
            <w:webHidden/>
          </w:rPr>
          <w:instrText xml:space="preserve"> PAGEREF _Toc427575964 \h </w:instrText>
        </w:r>
        <w:r w:rsidR="00E52DB9">
          <w:rPr>
            <w:noProof/>
            <w:webHidden/>
          </w:rPr>
        </w:r>
        <w:r w:rsidR="00E52DB9">
          <w:rPr>
            <w:noProof/>
            <w:webHidden/>
          </w:rPr>
          <w:fldChar w:fldCharType="separate"/>
        </w:r>
        <w:r w:rsidR="00E52DB9">
          <w:rPr>
            <w:noProof/>
            <w:webHidden/>
          </w:rPr>
          <w:t>24</w:t>
        </w:r>
        <w:r w:rsidR="00E52DB9">
          <w:rPr>
            <w:noProof/>
            <w:webHidden/>
          </w:rPr>
          <w:fldChar w:fldCharType="end"/>
        </w:r>
      </w:hyperlink>
    </w:p>
    <w:p w14:paraId="2B0AB41C" w14:textId="77777777" w:rsidR="00E52DB9" w:rsidRDefault="00F96E18">
      <w:pPr>
        <w:pStyle w:val="TOC2"/>
        <w:tabs>
          <w:tab w:val="right" w:leader="dot" w:pos="5030"/>
        </w:tabs>
        <w:rPr>
          <w:rFonts w:eastAsiaTheme="minorEastAsia"/>
          <w:b w:val="0"/>
          <w:smallCaps w:val="0"/>
          <w:noProof/>
          <w:sz w:val="22"/>
          <w:lang w:val="en-US" w:eastAsia="ja-JP" w:bidi="ar-SA"/>
        </w:rPr>
      </w:pPr>
      <w:hyperlink w:anchor="_Toc427575965" w:history="1">
        <w:r w:rsidR="00E52DB9" w:rsidRPr="006D4F28">
          <w:rPr>
            <w:rStyle w:val="Hyperlink"/>
            <w:noProof/>
          </w:rPr>
          <w:t>Другие веб-службы</w:t>
        </w:r>
        <w:r w:rsidR="00E52DB9">
          <w:rPr>
            <w:noProof/>
            <w:webHidden/>
          </w:rPr>
          <w:tab/>
        </w:r>
        <w:r w:rsidR="00E52DB9">
          <w:rPr>
            <w:noProof/>
            <w:webHidden/>
          </w:rPr>
          <w:fldChar w:fldCharType="begin"/>
        </w:r>
        <w:r w:rsidR="00E52DB9">
          <w:rPr>
            <w:noProof/>
            <w:webHidden/>
          </w:rPr>
          <w:instrText xml:space="preserve"> PAGEREF _Toc427575965 \h </w:instrText>
        </w:r>
        <w:r w:rsidR="00E52DB9">
          <w:rPr>
            <w:noProof/>
            <w:webHidden/>
          </w:rPr>
        </w:r>
        <w:r w:rsidR="00E52DB9">
          <w:rPr>
            <w:noProof/>
            <w:webHidden/>
          </w:rPr>
          <w:fldChar w:fldCharType="separate"/>
        </w:r>
        <w:r w:rsidR="00E52DB9">
          <w:rPr>
            <w:noProof/>
            <w:webHidden/>
          </w:rPr>
          <w:t>24</w:t>
        </w:r>
        <w:r w:rsidR="00E52DB9">
          <w:rPr>
            <w:noProof/>
            <w:webHidden/>
          </w:rPr>
          <w:fldChar w:fldCharType="end"/>
        </w:r>
      </w:hyperlink>
    </w:p>
    <w:p w14:paraId="54AC4E98" w14:textId="77777777" w:rsidR="00E52DB9" w:rsidRDefault="00F96E18">
      <w:pPr>
        <w:pStyle w:val="TOC4"/>
        <w:rPr>
          <w:rFonts w:eastAsiaTheme="minorEastAsia"/>
          <w:smallCaps w:val="0"/>
          <w:noProof/>
          <w:sz w:val="22"/>
          <w:lang w:val="en-US" w:eastAsia="ja-JP" w:bidi="ar-SA"/>
        </w:rPr>
      </w:pPr>
      <w:hyperlink w:anchor="_Toc427575966" w:history="1">
        <w:r w:rsidR="00E52DB9" w:rsidRPr="006D4F28">
          <w:rPr>
            <w:rStyle w:val="Hyperlink"/>
            <w:noProof/>
          </w:rPr>
          <w:t>Платформы Bing Maps Enterprise Platform и Bing Maps Mobile Asset Management Platform</w:t>
        </w:r>
        <w:r w:rsidR="00E52DB9">
          <w:rPr>
            <w:noProof/>
            <w:webHidden/>
          </w:rPr>
          <w:tab/>
        </w:r>
        <w:r w:rsidR="00E52DB9">
          <w:rPr>
            <w:noProof/>
            <w:webHidden/>
          </w:rPr>
          <w:fldChar w:fldCharType="begin"/>
        </w:r>
        <w:r w:rsidR="00E52DB9">
          <w:rPr>
            <w:noProof/>
            <w:webHidden/>
          </w:rPr>
          <w:instrText xml:space="preserve"> PAGEREF _Toc427575966 \h </w:instrText>
        </w:r>
        <w:r w:rsidR="00E52DB9">
          <w:rPr>
            <w:noProof/>
            <w:webHidden/>
          </w:rPr>
        </w:r>
        <w:r w:rsidR="00E52DB9">
          <w:rPr>
            <w:noProof/>
            <w:webHidden/>
          </w:rPr>
          <w:fldChar w:fldCharType="separate"/>
        </w:r>
        <w:r w:rsidR="00E52DB9">
          <w:rPr>
            <w:noProof/>
            <w:webHidden/>
          </w:rPr>
          <w:t>24</w:t>
        </w:r>
        <w:r w:rsidR="00E52DB9">
          <w:rPr>
            <w:noProof/>
            <w:webHidden/>
          </w:rPr>
          <w:fldChar w:fldCharType="end"/>
        </w:r>
      </w:hyperlink>
    </w:p>
    <w:p w14:paraId="714FEE70" w14:textId="77777777" w:rsidR="00E52DB9" w:rsidRDefault="00F96E18">
      <w:pPr>
        <w:pStyle w:val="TOC4"/>
        <w:rPr>
          <w:rFonts w:eastAsiaTheme="minorEastAsia"/>
          <w:smallCaps w:val="0"/>
          <w:noProof/>
          <w:sz w:val="22"/>
          <w:lang w:val="en-US" w:eastAsia="ja-JP" w:bidi="ar-SA"/>
        </w:rPr>
      </w:pPr>
      <w:hyperlink w:anchor="_Toc427575967" w:history="1">
        <w:r w:rsidR="00E52DB9" w:rsidRPr="006D4F28">
          <w:rPr>
            <w:rStyle w:val="Hyperlink"/>
            <w:noProof/>
          </w:rPr>
          <w:t>Библиотека Microsoft Learning E-Reference Library</w:t>
        </w:r>
        <w:r w:rsidR="00E52DB9">
          <w:rPr>
            <w:noProof/>
            <w:webHidden/>
          </w:rPr>
          <w:tab/>
        </w:r>
        <w:r w:rsidR="00E52DB9">
          <w:rPr>
            <w:noProof/>
            <w:webHidden/>
          </w:rPr>
          <w:fldChar w:fldCharType="begin"/>
        </w:r>
        <w:r w:rsidR="00E52DB9">
          <w:rPr>
            <w:noProof/>
            <w:webHidden/>
          </w:rPr>
          <w:instrText xml:space="preserve"> PAGEREF _Toc427575967 \h </w:instrText>
        </w:r>
        <w:r w:rsidR="00E52DB9">
          <w:rPr>
            <w:noProof/>
            <w:webHidden/>
          </w:rPr>
        </w:r>
        <w:r w:rsidR="00E52DB9">
          <w:rPr>
            <w:noProof/>
            <w:webHidden/>
          </w:rPr>
          <w:fldChar w:fldCharType="separate"/>
        </w:r>
        <w:r w:rsidR="00E52DB9">
          <w:rPr>
            <w:noProof/>
            <w:webHidden/>
          </w:rPr>
          <w:t>25</w:t>
        </w:r>
        <w:r w:rsidR="00E52DB9">
          <w:rPr>
            <w:noProof/>
            <w:webHidden/>
          </w:rPr>
          <w:fldChar w:fldCharType="end"/>
        </w:r>
      </w:hyperlink>
    </w:p>
    <w:p w14:paraId="227B3AFF" w14:textId="77777777" w:rsidR="00E52DB9" w:rsidRDefault="00F96E18">
      <w:pPr>
        <w:pStyle w:val="TOC4"/>
        <w:rPr>
          <w:rFonts w:eastAsiaTheme="minorEastAsia"/>
          <w:smallCaps w:val="0"/>
          <w:noProof/>
          <w:sz w:val="22"/>
          <w:lang w:val="en-US" w:eastAsia="ja-JP" w:bidi="ar-SA"/>
        </w:rPr>
      </w:pPr>
      <w:hyperlink w:anchor="_Toc427575968" w:history="1">
        <w:r w:rsidR="00E52DB9" w:rsidRPr="006D4F28">
          <w:rPr>
            <w:rStyle w:val="Hyperlink"/>
            <w:noProof/>
          </w:rPr>
          <w:t>Microsoft Learning IT Academy</w:t>
        </w:r>
        <w:r w:rsidR="00E52DB9">
          <w:rPr>
            <w:noProof/>
            <w:webHidden/>
          </w:rPr>
          <w:tab/>
        </w:r>
        <w:r w:rsidR="00E52DB9">
          <w:rPr>
            <w:noProof/>
            <w:webHidden/>
          </w:rPr>
          <w:fldChar w:fldCharType="begin"/>
        </w:r>
        <w:r w:rsidR="00E52DB9">
          <w:rPr>
            <w:noProof/>
            <w:webHidden/>
          </w:rPr>
          <w:instrText xml:space="preserve"> PAGEREF _Toc427575968 \h </w:instrText>
        </w:r>
        <w:r w:rsidR="00E52DB9">
          <w:rPr>
            <w:noProof/>
            <w:webHidden/>
          </w:rPr>
        </w:r>
        <w:r w:rsidR="00E52DB9">
          <w:rPr>
            <w:noProof/>
            <w:webHidden/>
          </w:rPr>
          <w:fldChar w:fldCharType="separate"/>
        </w:r>
        <w:r w:rsidR="00E52DB9">
          <w:rPr>
            <w:noProof/>
            <w:webHidden/>
          </w:rPr>
          <w:t>25</w:t>
        </w:r>
        <w:r w:rsidR="00E52DB9">
          <w:rPr>
            <w:noProof/>
            <w:webHidden/>
          </w:rPr>
          <w:fldChar w:fldCharType="end"/>
        </w:r>
      </w:hyperlink>
    </w:p>
    <w:p w14:paraId="6C93094C" w14:textId="77777777" w:rsidR="00E52DB9" w:rsidRDefault="00F96E18">
      <w:pPr>
        <w:pStyle w:val="TOC4"/>
        <w:rPr>
          <w:rFonts w:eastAsiaTheme="minorEastAsia"/>
          <w:smallCaps w:val="0"/>
          <w:noProof/>
          <w:sz w:val="22"/>
          <w:lang w:val="en-US" w:eastAsia="ja-JP" w:bidi="ar-SA"/>
        </w:rPr>
      </w:pPr>
      <w:hyperlink w:anchor="_Toc427575969" w:history="1">
        <w:r w:rsidR="00E52DB9" w:rsidRPr="006D4F28">
          <w:rPr>
            <w:rStyle w:val="Hyperlink"/>
            <w:noProof/>
          </w:rPr>
          <w:t>Office 365 Developer</w:t>
        </w:r>
        <w:r w:rsidR="00E52DB9">
          <w:rPr>
            <w:noProof/>
            <w:webHidden/>
          </w:rPr>
          <w:tab/>
        </w:r>
        <w:r w:rsidR="00E52DB9">
          <w:rPr>
            <w:noProof/>
            <w:webHidden/>
          </w:rPr>
          <w:fldChar w:fldCharType="begin"/>
        </w:r>
        <w:r w:rsidR="00E52DB9">
          <w:rPr>
            <w:noProof/>
            <w:webHidden/>
          </w:rPr>
          <w:instrText xml:space="preserve"> PAGEREF _Toc427575969 \h </w:instrText>
        </w:r>
        <w:r w:rsidR="00E52DB9">
          <w:rPr>
            <w:noProof/>
            <w:webHidden/>
          </w:rPr>
        </w:r>
        <w:r w:rsidR="00E52DB9">
          <w:rPr>
            <w:noProof/>
            <w:webHidden/>
          </w:rPr>
          <w:fldChar w:fldCharType="separate"/>
        </w:r>
        <w:r w:rsidR="00E52DB9">
          <w:rPr>
            <w:noProof/>
            <w:webHidden/>
          </w:rPr>
          <w:t>26</w:t>
        </w:r>
        <w:r w:rsidR="00E52DB9">
          <w:rPr>
            <w:noProof/>
            <w:webHidden/>
          </w:rPr>
          <w:fldChar w:fldCharType="end"/>
        </w:r>
      </w:hyperlink>
    </w:p>
    <w:p w14:paraId="5FD89F72" w14:textId="77777777" w:rsidR="00E52DB9" w:rsidRDefault="00F96E18">
      <w:pPr>
        <w:pStyle w:val="TOC4"/>
        <w:rPr>
          <w:rFonts w:eastAsiaTheme="minorEastAsia"/>
          <w:smallCaps w:val="0"/>
          <w:noProof/>
          <w:sz w:val="22"/>
          <w:lang w:val="en-US" w:eastAsia="ja-JP" w:bidi="ar-SA"/>
        </w:rPr>
      </w:pPr>
      <w:hyperlink w:anchor="_Toc427575970" w:history="1">
        <w:r w:rsidR="00E52DB9" w:rsidRPr="006D4F28">
          <w:rPr>
            <w:rStyle w:val="Hyperlink"/>
            <w:noProof/>
          </w:rPr>
          <w:t xml:space="preserve">Power BI </w:t>
        </w:r>
        <w:r w:rsidR="00E52DB9" w:rsidRPr="006D4F28">
          <w:rPr>
            <w:rStyle w:val="Hyperlink"/>
            <w:noProof/>
            <w:lang w:val="en-US"/>
          </w:rPr>
          <w:t>Pro</w:t>
        </w:r>
        <w:r w:rsidR="00E52DB9">
          <w:rPr>
            <w:noProof/>
            <w:webHidden/>
          </w:rPr>
          <w:tab/>
        </w:r>
        <w:r w:rsidR="00E52DB9">
          <w:rPr>
            <w:noProof/>
            <w:webHidden/>
          </w:rPr>
          <w:fldChar w:fldCharType="begin"/>
        </w:r>
        <w:r w:rsidR="00E52DB9">
          <w:rPr>
            <w:noProof/>
            <w:webHidden/>
          </w:rPr>
          <w:instrText xml:space="preserve"> PAGEREF _Toc427575970 \h </w:instrText>
        </w:r>
        <w:r w:rsidR="00E52DB9">
          <w:rPr>
            <w:noProof/>
            <w:webHidden/>
          </w:rPr>
        </w:r>
        <w:r w:rsidR="00E52DB9">
          <w:rPr>
            <w:noProof/>
            <w:webHidden/>
          </w:rPr>
          <w:fldChar w:fldCharType="separate"/>
        </w:r>
        <w:r w:rsidR="00E52DB9">
          <w:rPr>
            <w:noProof/>
            <w:webHidden/>
          </w:rPr>
          <w:t>26</w:t>
        </w:r>
        <w:r w:rsidR="00E52DB9">
          <w:rPr>
            <w:noProof/>
            <w:webHidden/>
          </w:rPr>
          <w:fldChar w:fldCharType="end"/>
        </w:r>
      </w:hyperlink>
    </w:p>
    <w:p w14:paraId="1469B58E" w14:textId="77777777" w:rsidR="00E52DB9" w:rsidRDefault="00F96E18">
      <w:pPr>
        <w:pStyle w:val="TOC4"/>
        <w:rPr>
          <w:rFonts w:eastAsiaTheme="minorEastAsia"/>
          <w:smallCaps w:val="0"/>
          <w:noProof/>
          <w:sz w:val="22"/>
          <w:lang w:val="en-US" w:eastAsia="ja-JP" w:bidi="ar-SA"/>
        </w:rPr>
      </w:pPr>
      <w:hyperlink w:anchor="_Toc427575971" w:history="1">
        <w:r w:rsidR="00E52DB9" w:rsidRPr="006D4F28">
          <w:rPr>
            <w:rStyle w:val="Hyperlink"/>
            <w:noProof/>
          </w:rPr>
          <w:t>System Center Endpoint Protection</w:t>
        </w:r>
        <w:r w:rsidR="00E52DB9">
          <w:rPr>
            <w:noProof/>
            <w:webHidden/>
          </w:rPr>
          <w:tab/>
        </w:r>
        <w:r w:rsidR="00E52DB9">
          <w:rPr>
            <w:noProof/>
            <w:webHidden/>
          </w:rPr>
          <w:fldChar w:fldCharType="begin"/>
        </w:r>
        <w:r w:rsidR="00E52DB9">
          <w:rPr>
            <w:noProof/>
            <w:webHidden/>
          </w:rPr>
          <w:instrText xml:space="preserve"> PAGEREF _Toc427575971 \h </w:instrText>
        </w:r>
        <w:r w:rsidR="00E52DB9">
          <w:rPr>
            <w:noProof/>
            <w:webHidden/>
          </w:rPr>
        </w:r>
        <w:r w:rsidR="00E52DB9">
          <w:rPr>
            <w:noProof/>
            <w:webHidden/>
          </w:rPr>
          <w:fldChar w:fldCharType="separate"/>
        </w:r>
        <w:r w:rsidR="00E52DB9">
          <w:rPr>
            <w:noProof/>
            <w:webHidden/>
          </w:rPr>
          <w:t>26</w:t>
        </w:r>
        <w:r w:rsidR="00E52DB9">
          <w:rPr>
            <w:noProof/>
            <w:webHidden/>
          </w:rPr>
          <w:fldChar w:fldCharType="end"/>
        </w:r>
      </w:hyperlink>
    </w:p>
    <w:p w14:paraId="3666B398" w14:textId="77777777" w:rsidR="00E52DB9" w:rsidRDefault="00F96E18">
      <w:pPr>
        <w:pStyle w:val="TOC4"/>
        <w:rPr>
          <w:rFonts w:eastAsiaTheme="minorEastAsia"/>
          <w:smallCaps w:val="0"/>
          <w:noProof/>
          <w:sz w:val="22"/>
          <w:lang w:val="en-US" w:eastAsia="ja-JP" w:bidi="ar-SA"/>
        </w:rPr>
      </w:pPr>
      <w:hyperlink w:anchor="_Toc427575972" w:history="1">
        <w:r w:rsidR="00E52DB9" w:rsidRPr="006D4F28">
          <w:rPr>
            <w:rStyle w:val="Hyperlink"/>
            <w:noProof/>
          </w:rPr>
          <w:t>Translator API</w:t>
        </w:r>
        <w:r w:rsidR="00E52DB9">
          <w:rPr>
            <w:noProof/>
            <w:webHidden/>
          </w:rPr>
          <w:tab/>
        </w:r>
        <w:r w:rsidR="00E52DB9">
          <w:rPr>
            <w:noProof/>
            <w:webHidden/>
          </w:rPr>
          <w:fldChar w:fldCharType="begin"/>
        </w:r>
        <w:r w:rsidR="00E52DB9">
          <w:rPr>
            <w:noProof/>
            <w:webHidden/>
          </w:rPr>
          <w:instrText xml:space="preserve"> PAGEREF _Toc427575972 \h </w:instrText>
        </w:r>
        <w:r w:rsidR="00E52DB9">
          <w:rPr>
            <w:noProof/>
            <w:webHidden/>
          </w:rPr>
        </w:r>
        <w:r w:rsidR="00E52DB9">
          <w:rPr>
            <w:noProof/>
            <w:webHidden/>
          </w:rPr>
          <w:fldChar w:fldCharType="separate"/>
        </w:r>
        <w:r w:rsidR="00E52DB9">
          <w:rPr>
            <w:noProof/>
            <w:webHidden/>
          </w:rPr>
          <w:t>26</w:t>
        </w:r>
        <w:r w:rsidR="00E52DB9">
          <w:rPr>
            <w:noProof/>
            <w:webHidden/>
          </w:rPr>
          <w:fldChar w:fldCharType="end"/>
        </w:r>
      </w:hyperlink>
    </w:p>
    <w:p w14:paraId="1D04B21A" w14:textId="77777777" w:rsidR="00E52DB9" w:rsidRDefault="00F96E18">
      <w:pPr>
        <w:pStyle w:val="TOC4"/>
        <w:rPr>
          <w:rFonts w:eastAsiaTheme="minorEastAsia"/>
          <w:smallCaps w:val="0"/>
          <w:noProof/>
          <w:sz w:val="22"/>
          <w:lang w:val="en-US" w:eastAsia="ja-JP" w:bidi="ar-SA"/>
        </w:rPr>
      </w:pPr>
      <w:hyperlink w:anchor="_Toc427575973" w:history="1">
        <w:r w:rsidR="00E52DB9" w:rsidRPr="006D4F28">
          <w:rPr>
            <w:rStyle w:val="Hyperlink"/>
            <w:noProof/>
          </w:rPr>
          <w:t>Yammer Enterprise</w:t>
        </w:r>
        <w:r w:rsidR="00E52DB9">
          <w:rPr>
            <w:noProof/>
            <w:webHidden/>
          </w:rPr>
          <w:tab/>
        </w:r>
        <w:r w:rsidR="00E52DB9">
          <w:rPr>
            <w:noProof/>
            <w:webHidden/>
          </w:rPr>
          <w:fldChar w:fldCharType="begin"/>
        </w:r>
        <w:r w:rsidR="00E52DB9">
          <w:rPr>
            <w:noProof/>
            <w:webHidden/>
          </w:rPr>
          <w:instrText xml:space="preserve"> PAGEREF _Toc427575973 \h </w:instrText>
        </w:r>
        <w:r w:rsidR="00E52DB9">
          <w:rPr>
            <w:noProof/>
            <w:webHidden/>
          </w:rPr>
        </w:r>
        <w:r w:rsidR="00E52DB9">
          <w:rPr>
            <w:noProof/>
            <w:webHidden/>
          </w:rPr>
          <w:fldChar w:fldCharType="separate"/>
        </w:r>
        <w:r w:rsidR="00E52DB9">
          <w:rPr>
            <w:noProof/>
            <w:webHidden/>
          </w:rPr>
          <w:t>26</w:t>
        </w:r>
        <w:r w:rsidR="00E52DB9">
          <w:rPr>
            <w:noProof/>
            <w:webHidden/>
          </w:rPr>
          <w:fldChar w:fldCharType="end"/>
        </w:r>
      </w:hyperlink>
    </w:p>
    <w:p w14:paraId="583147CA" w14:textId="77777777" w:rsidR="00E52DB9" w:rsidRDefault="00F96E18">
      <w:pPr>
        <w:pStyle w:val="TOC1"/>
        <w:tabs>
          <w:tab w:val="right" w:leader="dot" w:pos="5030"/>
        </w:tabs>
        <w:rPr>
          <w:rFonts w:eastAsiaTheme="minorEastAsia"/>
          <w:b w:val="0"/>
          <w:caps w:val="0"/>
          <w:noProof/>
          <w:sz w:val="22"/>
          <w:lang w:val="en-US" w:eastAsia="ja-JP" w:bidi="ar-SA"/>
        </w:rPr>
      </w:pPr>
      <w:hyperlink w:anchor="_Toc427575974" w:history="1">
        <w:r w:rsidR="00E52DB9" w:rsidRPr="006D4F28">
          <w:rPr>
            <w:rStyle w:val="Hyperlink"/>
            <w:noProof/>
          </w:rPr>
          <w:t>Вложение 1 — Уведомления</w:t>
        </w:r>
        <w:r w:rsidR="00E52DB9">
          <w:rPr>
            <w:noProof/>
            <w:webHidden/>
          </w:rPr>
          <w:tab/>
        </w:r>
        <w:r w:rsidR="00E52DB9">
          <w:rPr>
            <w:noProof/>
            <w:webHidden/>
          </w:rPr>
          <w:fldChar w:fldCharType="begin"/>
        </w:r>
        <w:r w:rsidR="00E52DB9">
          <w:rPr>
            <w:noProof/>
            <w:webHidden/>
          </w:rPr>
          <w:instrText xml:space="preserve"> PAGEREF _Toc427575974 \h </w:instrText>
        </w:r>
        <w:r w:rsidR="00E52DB9">
          <w:rPr>
            <w:noProof/>
            <w:webHidden/>
          </w:rPr>
        </w:r>
        <w:r w:rsidR="00E52DB9">
          <w:rPr>
            <w:noProof/>
            <w:webHidden/>
          </w:rPr>
          <w:fldChar w:fldCharType="separate"/>
        </w:r>
        <w:r w:rsidR="00E52DB9">
          <w:rPr>
            <w:noProof/>
            <w:webHidden/>
          </w:rPr>
          <w:t>27</w:t>
        </w:r>
        <w:r w:rsidR="00E52DB9">
          <w:rPr>
            <w:noProof/>
            <w:webHidden/>
          </w:rPr>
          <w:fldChar w:fldCharType="end"/>
        </w:r>
      </w:hyperlink>
    </w:p>
    <w:p w14:paraId="759C00FF" w14:textId="77777777" w:rsidR="00E52DB9" w:rsidRDefault="00F96E18">
      <w:pPr>
        <w:pStyle w:val="TOC3"/>
        <w:tabs>
          <w:tab w:val="right" w:leader="dot" w:pos="5030"/>
        </w:tabs>
        <w:rPr>
          <w:rFonts w:eastAsiaTheme="minorEastAsia"/>
          <w:smallCaps w:val="0"/>
          <w:noProof/>
          <w:sz w:val="22"/>
          <w:lang w:val="en-US" w:eastAsia="ja-JP" w:bidi="ar-SA"/>
        </w:rPr>
      </w:pPr>
      <w:hyperlink w:anchor="_Toc427575975" w:history="1">
        <w:r w:rsidR="00E52DB9" w:rsidRPr="006D4F28">
          <w:rPr>
            <w:rStyle w:val="Hyperlink"/>
            <w:noProof/>
          </w:rPr>
          <w:t>Bing Maps</w:t>
        </w:r>
        <w:r w:rsidR="00E52DB9">
          <w:rPr>
            <w:noProof/>
            <w:webHidden/>
          </w:rPr>
          <w:tab/>
        </w:r>
        <w:r w:rsidR="00E52DB9">
          <w:rPr>
            <w:noProof/>
            <w:webHidden/>
          </w:rPr>
          <w:fldChar w:fldCharType="begin"/>
        </w:r>
        <w:r w:rsidR="00E52DB9">
          <w:rPr>
            <w:noProof/>
            <w:webHidden/>
          </w:rPr>
          <w:instrText xml:space="preserve"> PAGEREF _Toc427575975 \h </w:instrText>
        </w:r>
        <w:r w:rsidR="00E52DB9">
          <w:rPr>
            <w:noProof/>
            <w:webHidden/>
          </w:rPr>
        </w:r>
        <w:r w:rsidR="00E52DB9">
          <w:rPr>
            <w:noProof/>
            <w:webHidden/>
          </w:rPr>
          <w:fldChar w:fldCharType="separate"/>
        </w:r>
        <w:r w:rsidR="00E52DB9">
          <w:rPr>
            <w:noProof/>
            <w:webHidden/>
          </w:rPr>
          <w:t>27</w:t>
        </w:r>
        <w:r w:rsidR="00E52DB9">
          <w:rPr>
            <w:noProof/>
            <w:webHidden/>
          </w:rPr>
          <w:fldChar w:fldCharType="end"/>
        </w:r>
      </w:hyperlink>
    </w:p>
    <w:p w14:paraId="7CDF370F" w14:textId="77777777" w:rsidR="00E52DB9" w:rsidRDefault="00F96E18">
      <w:pPr>
        <w:pStyle w:val="TOC3"/>
        <w:tabs>
          <w:tab w:val="right" w:leader="dot" w:pos="5030"/>
        </w:tabs>
        <w:rPr>
          <w:rFonts w:eastAsiaTheme="minorEastAsia"/>
          <w:smallCaps w:val="0"/>
          <w:noProof/>
          <w:sz w:val="22"/>
          <w:lang w:val="en-US" w:eastAsia="ja-JP" w:bidi="ar-SA"/>
        </w:rPr>
      </w:pPr>
      <w:hyperlink w:anchor="_Toc427575976" w:history="1">
        <w:r w:rsidR="00E52DB9" w:rsidRPr="006D4F28">
          <w:rPr>
            <w:rStyle w:val="Hyperlink"/>
            <w:noProof/>
          </w:rPr>
          <w:t>Поддержка клиентов</w:t>
        </w:r>
        <w:r w:rsidR="00E52DB9">
          <w:rPr>
            <w:noProof/>
            <w:webHidden/>
          </w:rPr>
          <w:tab/>
        </w:r>
        <w:r w:rsidR="00E52DB9">
          <w:rPr>
            <w:noProof/>
            <w:webHidden/>
          </w:rPr>
          <w:fldChar w:fldCharType="begin"/>
        </w:r>
        <w:r w:rsidR="00E52DB9">
          <w:rPr>
            <w:noProof/>
            <w:webHidden/>
          </w:rPr>
          <w:instrText xml:space="preserve"> PAGEREF _Toc427575976 \h </w:instrText>
        </w:r>
        <w:r w:rsidR="00E52DB9">
          <w:rPr>
            <w:noProof/>
            <w:webHidden/>
          </w:rPr>
        </w:r>
        <w:r w:rsidR="00E52DB9">
          <w:rPr>
            <w:noProof/>
            <w:webHidden/>
          </w:rPr>
          <w:fldChar w:fldCharType="separate"/>
        </w:r>
        <w:r w:rsidR="00E52DB9">
          <w:rPr>
            <w:noProof/>
            <w:webHidden/>
          </w:rPr>
          <w:t>27</w:t>
        </w:r>
        <w:r w:rsidR="00E52DB9">
          <w:rPr>
            <w:noProof/>
            <w:webHidden/>
          </w:rPr>
          <w:fldChar w:fldCharType="end"/>
        </w:r>
      </w:hyperlink>
    </w:p>
    <w:p w14:paraId="1A50478B" w14:textId="77777777" w:rsidR="00E52DB9" w:rsidRDefault="00F96E18">
      <w:pPr>
        <w:pStyle w:val="TOC3"/>
        <w:tabs>
          <w:tab w:val="right" w:leader="dot" w:pos="5030"/>
        </w:tabs>
        <w:rPr>
          <w:rFonts w:eastAsiaTheme="minorEastAsia"/>
          <w:smallCaps w:val="0"/>
          <w:noProof/>
          <w:sz w:val="22"/>
          <w:lang w:val="en-US" w:eastAsia="ja-JP" w:bidi="ar-SA"/>
        </w:rPr>
      </w:pPr>
      <w:hyperlink w:anchor="_Toc427575977" w:history="1">
        <w:r w:rsidR="00E52DB9" w:rsidRPr="006D4F28">
          <w:rPr>
            <w:rStyle w:val="Hyperlink"/>
            <w:noProof/>
          </w:rPr>
          <w:t>Уведомление о стандартах кодирования видео H.264/AVC, VC-1, MPEG-4, часть 2, и MPEG-2</w:t>
        </w:r>
        <w:r w:rsidR="00E52DB9">
          <w:rPr>
            <w:noProof/>
            <w:webHidden/>
          </w:rPr>
          <w:tab/>
        </w:r>
        <w:r w:rsidR="00E52DB9">
          <w:rPr>
            <w:noProof/>
            <w:webHidden/>
          </w:rPr>
          <w:fldChar w:fldCharType="begin"/>
        </w:r>
        <w:r w:rsidR="00E52DB9">
          <w:rPr>
            <w:noProof/>
            <w:webHidden/>
          </w:rPr>
          <w:instrText xml:space="preserve"> PAGEREF _Toc427575977 \h </w:instrText>
        </w:r>
        <w:r w:rsidR="00E52DB9">
          <w:rPr>
            <w:noProof/>
            <w:webHidden/>
          </w:rPr>
        </w:r>
        <w:r w:rsidR="00E52DB9">
          <w:rPr>
            <w:noProof/>
            <w:webHidden/>
          </w:rPr>
          <w:fldChar w:fldCharType="separate"/>
        </w:r>
        <w:r w:rsidR="00E52DB9">
          <w:rPr>
            <w:noProof/>
            <w:webHidden/>
          </w:rPr>
          <w:t>28</w:t>
        </w:r>
        <w:r w:rsidR="00E52DB9">
          <w:rPr>
            <w:noProof/>
            <w:webHidden/>
          </w:rPr>
          <w:fldChar w:fldCharType="end"/>
        </w:r>
      </w:hyperlink>
    </w:p>
    <w:p w14:paraId="14D5542C" w14:textId="77777777" w:rsidR="00E52DB9" w:rsidRDefault="00F96E18">
      <w:pPr>
        <w:pStyle w:val="TOC1"/>
        <w:tabs>
          <w:tab w:val="right" w:leader="dot" w:pos="5030"/>
        </w:tabs>
        <w:rPr>
          <w:rFonts w:eastAsiaTheme="minorEastAsia"/>
          <w:b w:val="0"/>
          <w:caps w:val="0"/>
          <w:noProof/>
          <w:sz w:val="22"/>
          <w:lang w:val="en-US" w:eastAsia="ja-JP" w:bidi="ar-SA"/>
        </w:rPr>
      </w:pPr>
      <w:hyperlink w:anchor="_Toc427575978" w:history="1">
        <w:r w:rsidR="00E52DB9" w:rsidRPr="006D4F28">
          <w:rPr>
            <w:rStyle w:val="Hyperlink"/>
            <w:noProof/>
          </w:rPr>
          <w:t>Вложение 2 — Комплект лицензий на подписку</w:t>
        </w:r>
        <w:r w:rsidR="00E52DB9">
          <w:rPr>
            <w:noProof/>
            <w:webHidden/>
          </w:rPr>
          <w:tab/>
        </w:r>
        <w:r w:rsidR="00E52DB9">
          <w:rPr>
            <w:noProof/>
            <w:webHidden/>
          </w:rPr>
          <w:fldChar w:fldCharType="begin"/>
        </w:r>
        <w:r w:rsidR="00E52DB9">
          <w:rPr>
            <w:noProof/>
            <w:webHidden/>
          </w:rPr>
          <w:instrText xml:space="preserve"> PAGEREF _Toc427575978 \h </w:instrText>
        </w:r>
        <w:r w:rsidR="00E52DB9">
          <w:rPr>
            <w:noProof/>
            <w:webHidden/>
          </w:rPr>
        </w:r>
        <w:r w:rsidR="00E52DB9">
          <w:rPr>
            <w:noProof/>
            <w:webHidden/>
          </w:rPr>
          <w:fldChar w:fldCharType="separate"/>
        </w:r>
        <w:r w:rsidR="00E52DB9">
          <w:rPr>
            <w:noProof/>
            <w:webHidden/>
          </w:rPr>
          <w:t>29</w:t>
        </w:r>
        <w:r w:rsidR="00E52DB9">
          <w:rPr>
            <w:noProof/>
            <w:webHidden/>
          </w:rPr>
          <w:fldChar w:fldCharType="end"/>
        </w:r>
      </w:hyperlink>
    </w:p>
    <w:p w14:paraId="570AEA0F" w14:textId="77777777" w:rsidR="00E52DB9" w:rsidRDefault="00F96E18">
      <w:pPr>
        <w:pStyle w:val="TOC1"/>
        <w:tabs>
          <w:tab w:val="right" w:leader="dot" w:pos="5030"/>
        </w:tabs>
        <w:rPr>
          <w:rFonts w:eastAsiaTheme="minorEastAsia"/>
          <w:b w:val="0"/>
          <w:caps w:val="0"/>
          <w:noProof/>
          <w:sz w:val="22"/>
          <w:lang w:val="en-US" w:eastAsia="ja-JP" w:bidi="ar-SA"/>
        </w:rPr>
      </w:pPr>
      <w:hyperlink w:anchor="_Toc427575979" w:history="1">
        <w:r w:rsidR="00E52DB9" w:rsidRPr="006D4F28">
          <w:rPr>
            <w:rStyle w:val="Hyperlink"/>
            <w:noProof/>
          </w:rPr>
          <w:t>Вложение 3 — Стандартные пункты договора (Процессоры)</w:t>
        </w:r>
        <w:r w:rsidR="00E52DB9">
          <w:rPr>
            <w:noProof/>
            <w:webHidden/>
          </w:rPr>
          <w:tab/>
        </w:r>
        <w:r w:rsidR="00E52DB9">
          <w:rPr>
            <w:noProof/>
            <w:webHidden/>
          </w:rPr>
          <w:fldChar w:fldCharType="begin"/>
        </w:r>
        <w:r w:rsidR="00E52DB9">
          <w:rPr>
            <w:noProof/>
            <w:webHidden/>
          </w:rPr>
          <w:instrText xml:space="preserve"> PAGEREF _Toc427575979 \h </w:instrText>
        </w:r>
        <w:r w:rsidR="00E52DB9">
          <w:rPr>
            <w:noProof/>
            <w:webHidden/>
          </w:rPr>
        </w:r>
        <w:r w:rsidR="00E52DB9">
          <w:rPr>
            <w:noProof/>
            <w:webHidden/>
          </w:rPr>
          <w:fldChar w:fldCharType="separate"/>
        </w:r>
        <w:r w:rsidR="00E52DB9">
          <w:rPr>
            <w:noProof/>
            <w:webHidden/>
          </w:rPr>
          <w:t>30</w:t>
        </w:r>
        <w:r w:rsidR="00E52DB9">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5909"/>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5910"/>
      <w: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3DB180C" w14:textId="77777777" w:rsidR="00A64782" w:rsidRDefault="00A64782" w:rsidP="00A64782">
      <w:pPr>
        <w:pStyle w:val="ProductList-Offering1Heading"/>
        <w:outlineLvl w:val="1"/>
      </w:pPr>
      <w:bookmarkStart w:id="6" w:name="_Toc417892041"/>
      <w:bookmarkStart w:id="7" w:name="_Toc412644871"/>
      <w:bookmarkStart w:id="8" w:name="_Toc427575911"/>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A64782" w:rsidRPr="00AD6DB4" w14:paraId="56330018" w14:textId="77777777" w:rsidTr="00A64782">
        <w:trPr>
          <w:tblHeader/>
        </w:trPr>
        <w:tc>
          <w:tcPr>
            <w:tcW w:w="5400" w:type="dxa"/>
            <w:shd w:val="clear" w:color="auto" w:fill="0072C6"/>
          </w:tcPr>
          <w:p w14:paraId="57364984" w14:textId="77777777" w:rsidR="00A64782" w:rsidRPr="00AD6DB4" w:rsidRDefault="00A64782" w:rsidP="00ED5D67">
            <w:pPr>
              <w:pStyle w:val="ProductList-Body"/>
              <w:spacing w:before="20" w:after="20"/>
              <w:rPr>
                <w:color w:val="FFFFFF" w:themeColor="background1"/>
              </w:rPr>
            </w:pPr>
            <w:r>
              <w:rPr>
                <w:color w:val="FFFFFF" w:themeColor="background1"/>
              </w:rPr>
              <w:t>Дополнения</w:t>
            </w:r>
          </w:p>
        </w:tc>
        <w:tc>
          <w:tcPr>
            <w:tcW w:w="5400" w:type="dxa"/>
            <w:shd w:val="clear" w:color="auto" w:fill="0072C6"/>
          </w:tcPr>
          <w:p w14:paraId="58AF3FE4" w14:textId="77777777" w:rsidR="00A64782" w:rsidRPr="00AD6DB4" w:rsidRDefault="00A64782" w:rsidP="00ED5D67">
            <w:pPr>
              <w:pStyle w:val="ProductList-Body"/>
              <w:spacing w:before="20" w:after="20"/>
              <w:rPr>
                <w:color w:val="FFFFFF" w:themeColor="background1"/>
              </w:rPr>
            </w:pPr>
            <w:r>
              <w:rPr>
                <w:color w:val="FFFFFF" w:themeColor="background1"/>
              </w:rPr>
              <w:t>Удаления</w:t>
            </w:r>
          </w:p>
        </w:tc>
      </w:tr>
      <w:tr w:rsidR="00293DAD" w14:paraId="73487C1D" w14:textId="77777777" w:rsidTr="00A64782">
        <w:tc>
          <w:tcPr>
            <w:tcW w:w="5400" w:type="dxa"/>
          </w:tcPr>
          <w:p w14:paraId="7D9772A1" w14:textId="40A47F42" w:rsidR="00293DAD" w:rsidRDefault="00293DAD" w:rsidP="00293DAD">
            <w:pPr>
              <w:pStyle w:val="ProductList-Body"/>
            </w:pPr>
          </w:p>
        </w:tc>
        <w:tc>
          <w:tcPr>
            <w:tcW w:w="5400" w:type="dxa"/>
          </w:tcPr>
          <w:p w14:paraId="3615897E" w14:textId="77777777" w:rsidR="00293DAD" w:rsidRPr="0080135B" w:rsidRDefault="00293DAD" w:rsidP="00293DAD">
            <w:pPr>
              <w:pStyle w:val="ProductList-Body"/>
            </w:pPr>
          </w:p>
        </w:tc>
      </w:tr>
    </w:tbl>
    <w:p w14:paraId="3ECE6078" w14:textId="77777777" w:rsidR="00A64782" w:rsidRPr="00862C50" w:rsidRDefault="00A64782" w:rsidP="00A64782">
      <w:pPr>
        <w:pStyle w:val="ProductList-Body"/>
      </w:pPr>
    </w:p>
    <w:p w14:paraId="21CF0555" w14:textId="77777777" w:rsidR="00F208ED" w:rsidRDefault="00F208ED" w:rsidP="00F208ED">
      <w:pPr>
        <w:pStyle w:val="ProductList-Body"/>
        <w:tabs>
          <w:tab w:val="left" w:pos="360"/>
        </w:tabs>
        <w:rPr>
          <w:b/>
          <w:color w:val="00188F"/>
        </w:rPr>
      </w:pPr>
      <w:r>
        <w:rPr>
          <w:b/>
          <w:color w:val="00188F"/>
        </w:rPr>
        <w:t>Универсальные условия</w:t>
      </w:r>
    </w:p>
    <w:p w14:paraId="1E0C5BF5" w14:textId="77777777" w:rsidR="00F208ED" w:rsidRPr="006E4900" w:rsidRDefault="00F96E18" w:rsidP="00F208ED">
      <w:pPr>
        <w:pStyle w:val="ProductList-Body"/>
      </w:pPr>
      <w:hyperlink w:anchor="ImportExportServices" w:history="1">
        <w:r w:rsidR="00F208ED">
          <w:rPr>
            <w:rStyle w:val="Hyperlink"/>
          </w:rPr>
          <w:t>Службы импортирования/экспортирования</w:t>
        </w:r>
      </w:hyperlink>
      <w:r w:rsidR="00F208ED">
        <w:t>: раздел «Службы импортирования/экспортирования» перемещен из документа «Службы Microsoft Azure» в «Универсальные условия» и проверен на соответствие продуктам, в которых используются службы импортирования/экспортирования.</w:t>
      </w:r>
    </w:p>
    <w:p w14:paraId="5B3083D2" w14:textId="77777777" w:rsidR="00F208ED" w:rsidRPr="001818BC" w:rsidRDefault="00F208ED" w:rsidP="00F208ED">
      <w:pPr>
        <w:pStyle w:val="ProductList-Body"/>
      </w:pPr>
    </w:p>
    <w:p w14:paraId="6F3DE382" w14:textId="77777777" w:rsidR="00F208ED" w:rsidRDefault="00F208ED" w:rsidP="00F208ED">
      <w:pPr>
        <w:pStyle w:val="ProductList-Body"/>
        <w:tabs>
          <w:tab w:val="left" w:pos="360"/>
        </w:tabs>
        <w:rPr>
          <w:b/>
          <w:color w:val="00188F"/>
        </w:rPr>
      </w:pPr>
      <w:r>
        <w:rPr>
          <w:b/>
          <w:color w:val="00188F"/>
        </w:rPr>
        <w:t>Веб-службы</w:t>
      </w:r>
    </w:p>
    <w:p w14:paraId="344DD25C" w14:textId="77777777" w:rsidR="00F208ED" w:rsidRDefault="00F96E18" w:rsidP="00F208ED">
      <w:pPr>
        <w:pStyle w:val="ProductList-Body"/>
      </w:pPr>
      <w:hyperlink w:anchor="MicrosoftAzureServices" w:history="1">
        <w:r w:rsidR="00F208ED">
          <w:rPr>
            <w:rStyle w:val="Hyperlink"/>
          </w:rPr>
          <w:t>Службы Microsoft Azure</w:t>
        </w:r>
      </w:hyperlink>
      <w:r w:rsidR="00F208ED">
        <w:t xml:space="preserve">: гиперссылка на определения служб Microsoft Azure изменена на </w:t>
      </w:r>
      <w:hyperlink r:id="rId20" w:history="1">
        <w:r w:rsidR="00F208ED">
          <w:rPr>
            <w:rStyle w:val="Hyperlink"/>
          </w:rPr>
          <w:t>http://azure.microsoft.com/services</w:t>
        </w:r>
      </w:hyperlink>
      <w:r w:rsidR="00F208ED">
        <w:t>.</w:t>
      </w:r>
    </w:p>
    <w:p w14:paraId="288BEF10" w14:textId="77777777" w:rsidR="00F208ED" w:rsidRDefault="00F208ED" w:rsidP="00F208ED">
      <w:pPr>
        <w:pStyle w:val="ProductList-Body"/>
      </w:pPr>
    </w:p>
    <w:p w14:paraId="1B5EF1E9" w14:textId="77777777" w:rsidR="00F208ED" w:rsidRDefault="00F208ED" w:rsidP="00F208ED">
      <w:pPr>
        <w:pStyle w:val="ProductList-Body"/>
        <w:tabs>
          <w:tab w:val="left" w:pos="360"/>
        </w:tabs>
        <w:rPr>
          <w:b/>
          <w:color w:val="00188F"/>
        </w:rPr>
      </w:pPr>
      <w:r>
        <w:rPr>
          <w:b/>
          <w:color w:val="00188F"/>
        </w:rPr>
        <w:t>Вложения</w:t>
      </w:r>
    </w:p>
    <w:p w14:paraId="24733ADB" w14:textId="77777777" w:rsidR="00F208ED" w:rsidRDefault="00F96E18" w:rsidP="00F208ED">
      <w:pPr>
        <w:pStyle w:val="ProductList-Body"/>
      </w:pPr>
      <w:hyperlink w:anchor="Attachment2" w:history="1">
        <w:r w:rsidR="00F208ED">
          <w:rPr>
            <w:rStyle w:val="Hyperlink"/>
          </w:rPr>
          <w:t>Вложение 2 — Комплект лицензий на подписку</w:t>
        </w:r>
      </w:hyperlink>
      <w:r w:rsidR="00F208ED">
        <w:t>: столбцы Office 365 для образовательных учреждений (планы E1, E3 и E4) заменены одним столбцом «Office 365 для образовательных учреждений».</w:t>
      </w:r>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5912"/>
      <w:bookmarkEnd w:id="9"/>
      <w:bookmarkEnd w:id="10"/>
      <w:bookmarkEnd w:id="11"/>
      <w:bookmarkEnd w:id="12"/>
      <w:bookmarkEnd w:id="13"/>
      <w:bookmarkEnd w:id="14"/>
      <w:r>
        <w:lastRenderedPageBreak/>
        <w:t>Общие условия</w:t>
      </w:r>
      <w:bookmarkEnd w:id="15"/>
      <w:bookmarkEnd w:id="16"/>
    </w:p>
    <w:p w14:paraId="13E595AA" w14:textId="282803EB" w:rsidR="00730B3A" w:rsidRPr="00690C65" w:rsidRDefault="00730B3A"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требуется Подписная лицензия «на пользователя» (User SL)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r w:rsidRPr="00D545A2">
        <w:t xml:space="preserve">Во </w:t>
      </w:r>
      <w:hyperlink w:anchor="Attachment2" w:history="1">
        <w:r w:rsidRPr="00D545A2">
          <w:rPr>
            <w:rStyle w:val="Hyperlink"/>
          </w:rPr>
          <w:t>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5913"/>
      <w:r>
        <w:t>Определения</w:t>
      </w:r>
      <w:bookmarkEnd w:id="17"/>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22"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5914"/>
      <w:r>
        <w:t>Обновления условий Веб-служб</w:t>
      </w:r>
      <w:bookmarkEnd w:id="18"/>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5915"/>
      <w:r>
        <w:t>Изменения законодательства и международная доступность</w:t>
      </w:r>
      <w:bookmarkEnd w:id="19"/>
    </w:p>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3"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0" w:name="_Toc427575916"/>
      <w:r>
        <w:lastRenderedPageBreak/>
        <w:t>Хранение данных</w:t>
      </w:r>
      <w:bookmarkEnd w:id="20"/>
    </w:p>
    <w:p w14:paraId="1645CC39" w14:textId="5E6B6EA9" w:rsidR="00103924" w:rsidRPr="00690C65" w:rsidRDefault="00D92296" w:rsidP="00337870">
      <w:pPr>
        <w:pStyle w:val="ProductList-Body"/>
        <w:spacing w:after="120"/>
      </w:pPr>
      <w:r>
        <w:t>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7575917"/>
      <w:r>
        <w:t>Использование ПО с веб-службами</w:t>
      </w:r>
      <w:bookmarkEnd w:id="21"/>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5918"/>
      <w:r>
        <w:t>Продукты, производимые не Microsoft</w:t>
      </w:r>
      <w:bookmarkEnd w:id="22"/>
    </w:p>
    <w:p w14:paraId="717B1BE0" w14:textId="22E9601F" w:rsidR="00103924" w:rsidRPr="00690C6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5919"/>
      <w:r>
        <w:t>Правила допустимого использования</w:t>
      </w:r>
      <w:bookmarkEnd w:id="23"/>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5920"/>
      <w:r>
        <w:t>Технические ограничения</w:t>
      </w:r>
      <w:bookmarkEnd w:id="24"/>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5921"/>
      <w:r>
        <w:t>Соблюдение законодательства</w:t>
      </w:r>
      <w:bookmarkEnd w:id="25"/>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B63D384" w14:textId="2FDBD42C" w:rsidR="00AD5F09" w:rsidRPr="00690C6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0E055CAA" w14:textId="77777777" w:rsidR="00F208ED" w:rsidRPr="005123C4" w:rsidRDefault="00F208ED" w:rsidP="00F208ED">
      <w:pPr>
        <w:spacing w:after="0" w:line="240" w:lineRule="auto"/>
        <w:rPr>
          <w:b/>
          <w:color w:val="00188F"/>
          <w:sz w:val="18"/>
        </w:rPr>
      </w:pPr>
      <w:bookmarkStart w:id="26" w:name="ImportExportServices"/>
      <w:r>
        <w:rPr>
          <w:b/>
          <w:color w:val="00188F"/>
          <w:sz w:val="18"/>
        </w:rPr>
        <w:t>Службы импортирования/экспортирования</w:t>
      </w:r>
    </w:p>
    <w:bookmarkEnd w:id="26"/>
    <w:p w14:paraId="7EC093C3" w14:textId="77777777" w:rsidR="00F208ED" w:rsidRPr="001A5A8F" w:rsidRDefault="00F208ED" w:rsidP="00F208ED">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Pr>
          <w:rFonts w:asciiTheme="minorHAnsi" w:eastAsiaTheme="minorHAnsi" w:hAnsiTheme="minorHAnsi"/>
        </w:rPr>
        <w:t xml:space="preserve">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w:t>
      </w:r>
      <w:r>
        <w:rPr>
          <w:rFonts w:asciiTheme="minorHAnsi" w:eastAsiaTheme="minorHAnsi" w:hAnsiTheme="minorHAnsi" w:cstheme="minorBidi"/>
          <w:szCs w:val="22"/>
        </w:rPr>
        <w:t>Microsoft не несет ответственности за носитель, а также не несет ответственности за потерю, повреждение или уничтожение носителя. Все носители данных, отправленные в Microsoft, должны отгружаться на условиях DAP Центра обработки данных Microsoft (INCOTERMS 2010). Носители данных, отправленные Клиенту, отгружаются на условиях DAP Customer Dock (INCOTERMS 2010).</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27" w:name="_Toc427575922"/>
      <w:r>
        <w:t>Электронные уведомления</w:t>
      </w:r>
      <w:bookmarkEnd w:id="27"/>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5923"/>
      <w:r>
        <w:t>Передача лицензии</w:t>
      </w:r>
      <w:bookmarkEnd w:id="28"/>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5924"/>
      <w:r>
        <w:t>Шрифты</w:t>
      </w:r>
      <w:bookmarkEnd w:id="29"/>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77777777" w:rsidR="00AD5F09" w:rsidRPr="00690C65" w:rsidRDefault="00AD5F09"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0" w:name="_Toc427575925"/>
      <w:r>
        <w:lastRenderedPageBreak/>
        <w:t>Мультиплексирование</w:t>
      </w:r>
      <w:bookmarkEnd w:id="30"/>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5926"/>
      <w:r>
        <w:lastRenderedPageBreak/>
        <w:t>Условия конфиденциальности и безопасности</w:t>
      </w:r>
      <w:bookmarkEnd w:id="31"/>
      <w:bookmarkEnd w:id="32"/>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5927"/>
      <w:r>
        <w:t>Общие условия конфиденциальности и безопасности</w:t>
      </w:r>
      <w:bookmarkEnd w:id="33"/>
    </w:p>
    <w:p w14:paraId="0A292299" w14:textId="77777777" w:rsidR="00F77036" w:rsidRPr="00690C65" w:rsidRDefault="00F77036" w:rsidP="00366C8E">
      <w:pPr>
        <w:pStyle w:val="ProductList-SubSubSectionHeading"/>
        <w:outlineLvl w:val="2"/>
      </w:pPr>
      <w:bookmarkStart w:id="34" w:name="_Toc427575928"/>
      <w:r>
        <w:t>Масштаб</w:t>
      </w:r>
      <w:bookmarkEnd w:id="34"/>
    </w:p>
    <w:p w14:paraId="6720FC8E" w14:textId="65FEC10F" w:rsidR="00F77036" w:rsidRPr="00690C65" w:rsidRDefault="00F77036" w:rsidP="00F77036">
      <w:pPr>
        <w:pStyle w:val="ProductList-Body"/>
      </w:pPr>
      <w:r>
        <w:t xml:space="preserve">Условия в этом разделе применяются к Веб-службам, за исключением Bing Maps Enterprise Platform, Bing Maps Mobile Asset Management Platform, Translator API и Parature от Microsoft, которые регулируются условиями конфиденциальности и/или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35" w:name="_Toc427575929"/>
      <w:r>
        <w:t>Использование Данных клиента</w:t>
      </w:r>
      <w:bookmarkEnd w:id="3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36" w:name="_Toc423959220"/>
      <w:bookmarkStart w:id="37" w:name="_Toc417892060"/>
      <w:bookmarkStart w:id="38" w:name="_Toc427575930"/>
      <w:r>
        <w:t>Раскрытие Данных клиента</w:t>
      </w:r>
      <w:bookmarkEnd w:id="36"/>
      <w:bookmarkEnd w:id="37"/>
      <w:bookmarkEnd w:id="3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5931"/>
      <w:r>
        <w:t>Образовательные учреждения</w:t>
      </w:r>
      <w:bookmarkEnd w:id="3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293DAD">
      <w:pPr>
        <w:pStyle w:val="ProductList-SubSubSectionHeading"/>
      </w:pPr>
      <w:bookmarkStart w:id="40" w:name="_Toc423959222"/>
      <w:bookmarkStart w:id="41" w:name="_Toc427575932"/>
      <w:bookmarkStart w:id="42" w:name="HIPPA"/>
      <w:bookmarkStart w:id="43" w:name="_Toc417892062"/>
      <w:bookmarkStart w:id="44" w:name="HIPAA"/>
      <w:r>
        <w:lastRenderedPageBreak/>
        <w:t>Бизнес-партнер по акту HIPAA</w:t>
      </w:r>
      <w:bookmarkEnd w:id="40"/>
      <w:bookmarkEnd w:id="41"/>
    </w:p>
    <w:bookmarkEnd w:id="42"/>
    <w:p w14:paraId="56F94A54" w14:textId="77777777" w:rsidR="00293DAD" w:rsidRPr="00ED53C5" w:rsidRDefault="00293DAD" w:rsidP="00F208ED">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полный текст которого опубликован на веб-странице </w:t>
      </w:r>
      <w:hyperlink r:id="rId26" w:history="1">
        <w:r>
          <w:rPr>
            <w:rStyle w:val="Hyperlink"/>
          </w:rPr>
          <w:t>http://aka.ms/BAA</w:t>
        </w:r>
      </w:hyperlink>
      <w:r>
        <w:t>. BAA не распространяется на Службы Azure для государственных организаций (см. определение в условиях для Служб Microsoft Azure).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43"/>
    <w:bookmarkEnd w:id="44"/>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27575933"/>
      <w:r>
        <w:t>Безопасность</w:t>
      </w:r>
      <w:bookmarkEnd w:id="45"/>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7575934"/>
      <w:r>
        <w:t>Уведомление о нарушении информационной безопасности</w:t>
      </w:r>
      <w:bookmarkEnd w:id="46"/>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5935"/>
      <w:r>
        <w:t>Место обработки данных</w:t>
      </w:r>
      <w:bookmarkEnd w:id="47"/>
    </w:p>
    <w:p w14:paraId="6F79E91B" w14:textId="77777777" w:rsidR="00F77036" w:rsidRPr="00690C65" w:rsidRDefault="00F77036"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48" w:name="_Toc417892066"/>
      <w:bookmarkStart w:id="49" w:name="_Toc412644895"/>
      <w:bookmarkStart w:id="50" w:name="_Toc427575936"/>
      <w:r>
        <w:t>Предварительные выпуски</w:t>
      </w:r>
      <w:bookmarkEnd w:id="48"/>
      <w:bookmarkEnd w:id="49"/>
      <w:bookmarkEnd w:id="50"/>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5937"/>
      <w:r>
        <w:t>Привлечение подрядчиков</w:t>
      </w:r>
      <w:bookmarkEnd w:id="51"/>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52" w:name="_Toc427575938"/>
      <w:r>
        <w:lastRenderedPageBreak/>
        <w:t>Как связаться с Microsoft</w:t>
      </w:r>
      <w:bookmarkEnd w:id="52"/>
    </w:p>
    <w:p w14:paraId="3A314166" w14:textId="60274A08" w:rsidR="00F77036" w:rsidRPr="00690C6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7" w:history="1">
        <w:r>
          <w:rPr>
            <w:rStyle w:val="Hyperlink"/>
          </w:rPr>
          <w:t>http://go.microsoft.com/?linkid=9846224</w:t>
        </w:r>
      </w:hyperlink>
      <w:r>
        <w:t>. Почтовый адрес Microsoft:</w:t>
      </w:r>
      <w:r w:rsidR="00404E13">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566B366" w14:textId="77777777" w:rsidR="00E3048B" w:rsidRPr="009448B3" w:rsidRDefault="00E3048B" w:rsidP="00E3048B">
      <w:pPr>
        <w:pStyle w:val="ProductList-Body"/>
        <w:spacing w:before="120"/>
        <w:rPr>
          <w:b/>
        </w:rPr>
      </w:pPr>
    </w:p>
    <w:p w14:paraId="175AF3E6" w14:textId="77777777" w:rsidR="00F77036" w:rsidRPr="00690C65" w:rsidRDefault="00F77036" w:rsidP="0088164F">
      <w:pPr>
        <w:pStyle w:val="ProductList-Body"/>
        <w:spacing w:before="120"/>
        <w:ind w:left="187"/>
      </w:pPr>
      <w:r>
        <w:rPr>
          <w:b/>
        </w:rPr>
        <w:t>Microsoft Ireland Operations, Ltd.</w:t>
      </w:r>
    </w:p>
    <w:p w14:paraId="174B86F0" w14:textId="41126545" w:rsidR="00F77036" w:rsidRPr="00690C65" w:rsidRDefault="00F77036" w:rsidP="00F77036">
      <w:pPr>
        <w:pStyle w:val="ProductList-Body"/>
        <w:ind w:left="180"/>
      </w:pPr>
      <w:r>
        <w:t>Attn.</w:t>
      </w:r>
      <w:r w:rsidR="00404E13">
        <w:t xml:space="preserve"> </w:t>
      </w:r>
      <w:r>
        <w:t>Защита данных</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37227D4" w14:textId="77777777" w:rsidR="00A64782" w:rsidRDefault="00A64782" w:rsidP="00366C8E">
      <w:pPr>
        <w:pStyle w:val="ProductList-Body"/>
      </w:pPr>
    </w:p>
    <w:p w14:paraId="1FA23802" w14:textId="77777777" w:rsidR="00F208ED" w:rsidRDefault="00F208ED" w:rsidP="00366C8E">
      <w:pPr>
        <w:pStyle w:val="ProductList-Body"/>
        <w:sectPr w:rsidR="00F208ED"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5939"/>
      <w:r>
        <w:lastRenderedPageBreak/>
        <w:t>Условия обработки данных</w:t>
      </w:r>
      <w:bookmarkEnd w:id="53"/>
    </w:p>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23AC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Веб-службы</w:t>
            </w:r>
          </w:p>
        </w:tc>
      </w:tr>
      <w:tr w:rsidR="00256427" w14:paraId="176BA6A2" w14:textId="77777777" w:rsidTr="00323AC7">
        <w:tc>
          <w:tcPr>
            <w:tcW w:w="2610" w:type="dxa"/>
            <w:vAlign w:val="center"/>
          </w:tcPr>
          <w:p w14:paraId="225F38A5" w14:textId="166FDF73" w:rsidR="00256427" w:rsidRDefault="00CF560D" w:rsidP="00CF560D">
            <w:pPr>
              <w:pStyle w:val="ProductList-Body"/>
            </w:pPr>
            <w:r>
              <w:t xml:space="preserve">Службы Microsoft Dynamics </w:t>
            </w:r>
            <w:r w:rsidR="00293DAD">
              <w:rPr>
                <w:lang w:val="en-US"/>
              </w:rPr>
              <w:t xml:space="preserve">CRM </w:t>
            </w:r>
            <w:r>
              <w:t>Online Services</w:t>
            </w:r>
          </w:p>
        </w:tc>
        <w:tc>
          <w:tcPr>
            <w:tcW w:w="8190" w:type="dxa"/>
          </w:tcPr>
          <w:p w14:paraId="3A0CC844" w14:textId="7941498B" w:rsidR="00256427" w:rsidRDefault="00CF560D" w:rsidP="00840373">
            <w:pPr>
              <w:pStyle w:val="ProductList-Body"/>
            </w:pPr>
            <w:r>
              <w:t>Службы Microsoft Dynamics Online, доступные по программе о корпоративном лицензировании или на портале веб-служб Microsoft, за исключением (1) Microsoft Dynamics CRM для поддерживаемых устройств, которые включают, но не ограничиваются службами Microsoft Dynamics CRM Online для планшетов и (или) смартфонов и (2) любых служб с отдельными товарными знаками, предоставляемых в Microsoft Dynamics CRM Online или связанных с ней, таких как Microsoft Social Engagement, Parature от Microsoft и Microsoft Dynamics Marketing.</w:t>
            </w:r>
          </w:p>
        </w:tc>
      </w:tr>
      <w:tr w:rsidR="00293DAD" w14:paraId="0EEF8014" w14:textId="77777777" w:rsidTr="00323AC7">
        <w:tc>
          <w:tcPr>
            <w:tcW w:w="2610" w:type="dxa"/>
            <w:vAlign w:val="center"/>
          </w:tcPr>
          <w:p w14:paraId="17E444BC" w14:textId="615F7EA1" w:rsidR="00293DAD" w:rsidRDefault="00293DAD" w:rsidP="00293DAD">
            <w:pPr>
              <w:pStyle w:val="ProductList-Body"/>
            </w:pPr>
            <w:r>
              <w:t>Службы Office 365</w:t>
            </w:r>
          </w:p>
        </w:tc>
        <w:tc>
          <w:tcPr>
            <w:tcW w:w="8190" w:type="dxa"/>
          </w:tcPr>
          <w:p w14:paraId="2B2D9666" w14:textId="321E1C0F" w:rsidR="00293DAD" w:rsidRDefault="00293DAD" w:rsidP="00293DAD">
            <w:pPr>
              <w:pStyle w:val="ProductList-Body"/>
            </w:pPr>
            <w: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Расширенная защита от угроз, SharePoint Online, OneDrive для бизнеса, Project Online, Skype для бизнеса Online и Office Online. Службы Office 365 не включают Office 365 профессиональный плюс или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Yammer либо службы с товарным знаком «для Office 365».</w:t>
            </w:r>
          </w:p>
        </w:tc>
      </w:tr>
      <w:tr w:rsidR="00A64782" w14:paraId="31232290" w14:textId="77777777" w:rsidTr="00323AC7">
        <w:tc>
          <w:tcPr>
            <w:tcW w:w="2610" w:type="dxa"/>
            <w:vAlign w:val="center"/>
          </w:tcPr>
          <w:p w14:paraId="792F0442" w14:textId="1BCC8F3E" w:rsidR="00A64782" w:rsidRDefault="00A64782" w:rsidP="00A64782">
            <w:pPr>
              <w:pStyle w:val="ProductList-Body"/>
            </w:pPr>
            <w:bookmarkStart w:id="54" w:name="MicrosoftAzureCoreServices"/>
            <w:r>
              <w:t>Службы Microsoft Azure Core</w:t>
            </w:r>
            <w:bookmarkEnd w:id="54"/>
          </w:p>
        </w:tc>
        <w:tc>
          <w:tcPr>
            <w:tcW w:w="8190" w:type="dxa"/>
          </w:tcPr>
          <w:p w14:paraId="1BC35F13" w14:textId="6BEE0695" w:rsidR="00A64782" w:rsidRDefault="00A64782" w:rsidP="00293DAD">
            <w:pPr>
              <w:pStyle w:val="ProductList-Body"/>
            </w:pPr>
            <w:r>
              <w:t>Облачные службы (веб-роли и рабочие роли), виртуальные машины (в том числе с SQL Server), хранение (BLOB-объекты, таблицы, очереди), виртуальная сеть, диспетчер трафика, пакетная служба, веб-сайты, службы BizTalk, службы мультимедиа, мобильные службы, служебная шина, концентратор уведомлений, диспетчер бизнес-планов, экспресс-маршрутизация, планировщик, Multi-Factor Authentication, Active Directory, служба управления правами, база данных SQL</w:t>
            </w:r>
            <w:r w:rsidR="00293DAD" w:rsidRPr="00293DAD">
              <w:t xml:space="preserve">, </w:t>
            </w:r>
            <w:r w:rsidR="00293DAD">
              <w:rPr>
                <w:lang w:val="en-US"/>
              </w:rPr>
              <w:t>HDInsight</w:t>
            </w:r>
            <w:r>
              <w:t xml:space="preserve"> и какие-либо другие компоненты, включенные в Центр управления безопасностью Microsoft Azure.</w:t>
            </w:r>
          </w:p>
        </w:tc>
      </w:tr>
      <w:tr w:rsidR="00256427" w14:paraId="35238467" w14:textId="77777777" w:rsidTr="00323AC7">
        <w:tc>
          <w:tcPr>
            <w:tcW w:w="2610" w:type="dxa"/>
            <w:vAlign w:val="center"/>
          </w:tcPr>
          <w:p w14:paraId="2BF1ACCE" w14:textId="035545C0" w:rsidR="00256427" w:rsidRDefault="006E5B74" w:rsidP="006E5B74">
            <w:pPr>
              <w:pStyle w:val="ProductList-Body"/>
            </w:pPr>
            <w:r>
              <w:t>Веб-службы Microsoft Intune</w:t>
            </w:r>
          </w:p>
        </w:tc>
        <w:tc>
          <w:tcPr>
            <w:tcW w:w="8190" w:type="dxa"/>
          </w:tcPr>
          <w:p w14:paraId="717F210B" w14:textId="2C797371" w:rsidR="00256427" w:rsidRDefault="00256427" w:rsidP="00D92296">
            <w:pPr>
              <w:pStyle w:val="ProductList-Body"/>
            </w:pPr>
            <w:r>
              <w:t xml:space="preserve">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w:t>
            </w:r>
            <w:r>
              <w:lastRenderedPageBreak/>
              <w:t>устройствами для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7575940"/>
      <w:r>
        <w:t>Местное расположение неиспользуемых Данных клиента</w:t>
      </w:r>
      <w:bookmarkEnd w:id="55"/>
    </w:p>
    <w:p w14:paraId="3170912A" w14:textId="77777777" w:rsidR="00086F17" w:rsidRPr="00690C65" w:rsidRDefault="00086F17" w:rsidP="00086F17">
      <w:pPr>
        <w:pStyle w:val="ProductList-Body"/>
      </w:pPr>
      <w:r>
        <w:t>Microsoft будет хранить неиспользуемые Данные клиента в определенных географических областях (каждая — «Geo») следующим образом:</w:t>
      </w:r>
    </w:p>
    <w:p w14:paraId="467DBFAA" w14:textId="1A4FC32C" w:rsidR="00086F17" w:rsidRPr="00690C65" w:rsidRDefault="00086F17" w:rsidP="00A44A41">
      <w:pPr>
        <w:pStyle w:val="ProductList-Body"/>
        <w:numPr>
          <w:ilvl w:val="0"/>
          <w:numId w:val="6"/>
        </w:numPr>
        <w:ind w:left="450" w:hanging="270"/>
      </w:pPr>
      <w:r>
        <w:rPr>
          <w:b/>
        </w:rPr>
        <w:t>Службы Office 365</w:t>
      </w:r>
      <w:r w:rsidRPr="00634BB9">
        <w:rPr>
          <w:b/>
        </w:rPr>
        <w:t>.</w:t>
      </w:r>
      <w:r>
        <w:t xml:space="preserve"> Если Клиент предоставляет ресурсы своему клиенту в Соединенных Штатах или ЕС, Microsoft будет хранить следующие неиспользуемые Данные клиента в этой географической области: (1) Содержимое почтового ящика Exchange Online (тело сообщения, записи календаря и содержимое вложений) и (2) содержимое веб-сайта SharePoint Online и файлы, хранимые на этом веб-сайте.</w:t>
      </w:r>
    </w:p>
    <w:p w14:paraId="612EBA91" w14:textId="25B47DCB" w:rsidR="00086F17" w:rsidRPr="00690C65" w:rsidRDefault="006E5B74" w:rsidP="00A44A41">
      <w:pPr>
        <w:pStyle w:val="ProductList-Body"/>
        <w:numPr>
          <w:ilvl w:val="0"/>
          <w:numId w:val="6"/>
        </w:numPr>
        <w:ind w:left="450" w:hanging="270"/>
      </w:pPr>
      <w:r>
        <w:rPr>
          <w:b/>
        </w:rPr>
        <w:t>Веб-службы Microsoft Intune</w:t>
      </w:r>
      <w:r w:rsidRPr="00634BB9">
        <w:rPr>
          <w:b/>
        </w:rPr>
        <w:t>.</w:t>
      </w:r>
      <w:r>
        <w:t xml:space="preserve"> Когда Клиент открывает пользовательскую учетную запись, он выбирает доступную географическую область,</w:t>
      </w:r>
      <w:r w:rsidR="00404E13">
        <w:t xml:space="preserve"> </w:t>
      </w:r>
      <w:r>
        <w:t>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58B83666" w14:textId="59288C22" w:rsidR="00086F17" w:rsidRPr="00690C65" w:rsidRDefault="00086F17" w:rsidP="00A44A41">
      <w:pPr>
        <w:pStyle w:val="ProductList-Body"/>
        <w:numPr>
          <w:ilvl w:val="0"/>
          <w:numId w:val="6"/>
        </w:numPr>
        <w:ind w:left="450" w:hanging="270"/>
      </w:pPr>
      <w:r>
        <w:rPr>
          <w:b/>
        </w:rPr>
        <w:t>Основные службы Microsoft Azure</w:t>
      </w:r>
      <w:r w:rsidRPr="00634BB9">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2E0BCC36" w14:textId="7D02EE57" w:rsidR="00086F17" w:rsidRPr="00690C65" w:rsidRDefault="00826803" w:rsidP="000B2305">
      <w:pPr>
        <w:pStyle w:val="ProductList-Body"/>
        <w:numPr>
          <w:ilvl w:val="0"/>
          <w:numId w:val="6"/>
        </w:numPr>
        <w:spacing w:after="120"/>
        <w:ind w:left="461" w:hanging="274"/>
      </w:pPr>
      <w:r>
        <w:rPr>
          <w:b/>
        </w:rPr>
        <w:t>Службы Microsoft Dynamics CRM Online</w:t>
      </w:r>
      <w:r w:rsidRPr="00634BB9">
        <w:rPr>
          <w:b/>
        </w:rPr>
        <w:t>.</w:t>
      </w:r>
      <w:r>
        <w:t xml:space="preserve"> Для юридических лиц, которыми управляет Веб-служба Microsoft Dynamics CRM, если Клиент предоставляет ресурсы своему клиенту в Соединенных Штатах или ЕС, Microsoft будет хранить неиспользуемые Данные клиента в Соединенных Штатах или ЕС, соответственно.</w:t>
      </w:r>
    </w:p>
    <w:p w14:paraId="15A5EF57" w14:textId="77777777" w:rsidR="00086F17" w:rsidRPr="00690C65" w:rsidRDefault="00086F17" w:rsidP="00086F17">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7575941"/>
      <w:r>
        <w:t>Конфиденциальность</w:t>
      </w:r>
      <w:bookmarkEnd w:id="56"/>
    </w:p>
    <w:p w14:paraId="15DD36B2" w14:textId="140D3A05" w:rsidR="00086F17" w:rsidRPr="00690C65" w:rsidRDefault="00086F17" w:rsidP="00A44A41">
      <w:pPr>
        <w:pStyle w:val="ProductList-Body"/>
        <w:numPr>
          <w:ilvl w:val="0"/>
          <w:numId w:val="7"/>
        </w:numPr>
        <w:ind w:left="450" w:hanging="270"/>
      </w:pPr>
      <w:r>
        <w:rPr>
          <w:b/>
        </w:rPr>
        <w:t>Удаление или возврат Данных клиента</w:t>
      </w:r>
      <w:r w:rsidRPr="00634BB9">
        <w:rPr>
          <w:b/>
        </w:rPr>
        <w:t>.</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6287F55F" w14:textId="36E258AD" w:rsidR="00086F17" w:rsidRPr="00690C65" w:rsidRDefault="00086F17" w:rsidP="00A44A41">
      <w:pPr>
        <w:pStyle w:val="ProductList-Body"/>
        <w:numPr>
          <w:ilvl w:val="0"/>
          <w:numId w:val="7"/>
        </w:numPr>
        <w:ind w:left="450" w:hanging="270"/>
      </w:pPr>
      <w:r>
        <w:rPr>
          <w:b/>
        </w:rPr>
        <w:t>Передача Данных клиента</w:t>
      </w:r>
      <w:r w:rsidRPr="00634BB9">
        <w:rPr>
          <w:b/>
        </w:rPr>
        <w:t>.</w:t>
      </w:r>
      <w:r>
        <w:t xml:space="preserve"> В течение срока, установленного соглашением о корпоративном лицензировании Клиента, Microsoft будет оставаться сертифицированной по программам ЕС и Safe Harbor для Швейцарии при условии, что они проводятся правительством Соединенных Штатов. Кроме того, если Клиент не отказался от применения Стандартных пунктов договора, все передачи Данных клиента за пределы Европейского союза, Европейской экономической зоны и Швейцарии регулируются Стандартными пунктами договора.</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555A6521" w:rsidR="00086F17" w:rsidRPr="00690C65" w:rsidRDefault="00086F17" w:rsidP="00CD7F8D">
      <w:pPr>
        <w:pStyle w:val="ProductList-Body"/>
        <w:numPr>
          <w:ilvl w:val="0"/>
          <w:numId w:val="7"/>
        </w:numPr>
        <w:ind w:left="450" w:hanging="270"/>
      </w:pPr>
      <w:r>
        <w:rPr>
          <w:b/>
        </w:rPr>
        <w:t>Передача данных субподрядчикам</w:t>
      </w:r>
      <w:r w:rsidRPr="00634BB9">
        <w:rPr>
          <w:b/>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веб-сайт, на котором указаны субподрядчики с правом доступа к Данным клиента, а также ограниченные или вспомогательные услуги, которые они предоставляют. Как минимум за 14 дней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14:paraId="6BC1B6E0" w14:textId="77777777" w:rsidR="00A64782" w:rsidRDefault="00A64782" w:rsidP="00233C87">
      <w:pPr>
        <w:pStyle w:val="ProductList-SubSubSectionHeading"/>
        <w:outlineLvl w:val="2"/>
      </w:pPr>
    </w:p>
    <w:p w14:paraId="11FFD032" w14:textId="285C67DA" w:rsidR="00086F17" w:rsidRPr="00946032" w:rsidRDefault="00086F17" w:rsidP="00EC6FEA">
      <w:pPr>
        <w:pStyle w:val="ProductList-SubSubSectionHeading"/>
        <w:keepNext/>
        <w:outlineLvl w:val="2"/>
      </w:pPr>
      <w:bookmarkStart w:id="57" w:name="_Toc427575942"/>
      <w:r>
        <w:lastRenderedPageBreak/>
        <w:t>Дополнительные условия для европейских стран</w:t>
      </w:r>
      <w:bookmarkEnd w:id="57"/>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7575943"/>
      <w:r>
        <w:t>Безопасность</w:t>
      </w:r>
      <w:bookmarkEnd w:id="58"/>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23AC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Область</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Правила</w:t>
            </w:r>
          </w:p>
        </w:tc>
      </w:tr>
      <w:tr w:rsidR="00086F17" w14:paraId="7BFB34B6" w14:textId="77777777" w:rsidTr="00323AC7">
        <w:tc>
          <w:tcPr>
            <w:tcW w:w="2610" w:type="dxa"/>
            <w:vAlign w:val="center"/>
          </w:tcPr>
          <w:p w14:paraId="4A265EB1" w14:textId="4B939C28" w:rsidR="00086F17" w:rsidRDefault="00086F17" w:rsidP="007303AE">
            <w:pPr>
              <w:pStyle w:val="ProductList-Body"/>
            </w:pPr>
            <w:r>
              <w:t>Организация защиты информации</w:t>
            </w:r>
          </w:p>
        </w:tc>
        <w:tc>
          <w:tcPr>
            <w:tcW w:w="8190" w:type="dxa"/>
          </w:tcPr>
          <w:p w14:paraId="4CCE6AB8" w14:textId="7F0E44E2" w:rsidR="009C6951" w:rsidRPr="00690C65" w:rsidRDefault="009C6951" w:rsidP="009C6951">
            <w:pPr>
              <w:pStyle w:val="ProductList-Body"/>
            </w:pPr>
            <w:r>
              <w:rPr>
                <w:b/>
              </w:rPr>
              <w:t>Обеспечение безопасности</w:t>
            </w:r>
            <w:r w:rsidRPr="00634BB9">
              <w:rPr>
                <w:b/>
              </w:rPr>
              <w:t>.</w:t>
            </w:r>
            <w: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690C65" w:rsidRDefault="009C6951" w:rsidP="0088164F">
            <w:pPr>
              <w:pStyle w:val="ProductList-Body"/>
              <w:spacing w:before="40"/>
            </w:pPr>
            <w:r>
              <w:rPr>
                <w:b/>
              </w:rPr>
              <w:t>Роли и обязанности по обеспечению безопасности</w:t>
            </w:r>
            <w:r w:rsidRPr="00634BB9">
              <w:rPr>
                <w:b/>
              </w:rPr>
              <w:t>.</w:t>
            </w:r>
            <w: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690C65" w:rsidRDefault="009C6951" w:rsidP="0088164F">
            <w:pPr>
              <w:pStyle w:val="ProductList-Body"/>
              <w:spacing w:before="40"/>
            </w:pPr>
            <w:r>
              <w:rPr>
                <w:b/>
              </w:rPr>
              <w:t>Программа управления рисками</w:t>
            </w:r>
            <w:r w:rsidRPr="00634BB9">
              <w:rPr>
                <w:b/>
              </w:rPr>
              <w:t>.</w:t>
            </w:r>
            <w:r>
              <w:t xml:space="preserve"> Перед обработкой Данных клиента или запуском Веб-службы Microsoft проводит оценку рисков.</w:t>
            </w:r>
          </w:p>
          <w:p w14:paraId="3D0B77AE" w14:textId="3E551499" w:rsidR="00086F17" w:rsidRDefault="009C6951" w:rsidP="009C6951">
            <w:pPr>
              <w:pStyle w:val="ProductList-Body"/>
            </w:pPr>
            <w: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323AC7">
        <w:tc>
          <w:tcPr>
            <w:tcW w:w="2610" w:type="dxa"/>
            <w:vAlign w:val="center"/>
          </w:tcPr>
          <w:p w14:paraId="6F221689" w14:textId="78DA8E2F" w:rsidR="00086F17" w:rsidRDefault="00086F17" w:rsidP="007303AE">
            <w:pPr>
              <w:pStyle w:val="ProductList-Body"/>
            </w:pPr>
            <w:r>
              <w:t>Управление активами</w:t>
            </w:r>
          </w:p>
        </w:tc>
        <w:tc>
          <w:tcPr>
            <w:tcW w:w="8190" w:type="dxa"/>
          </w:tcPr>
          <w:p w14:paraId="6DA73246" w14:textId="0BE2B773" w:rsidR="009C6951" w:rsidRPr="00690C65" w:rsidRDefault="009C6951" w:rsidP="009C6951">
            <w:pPr>
              <w:pStyle w:val="ProductList-Body"/>
            </w:pPr>
            <w:r>
              <w:rPr>
                <w:b/>
              </w:rPr>
              <w:t>Инвентаризация активов</w:t>
            </w:r>
            <w:r w:rsidRPr="00634BB9">
              <w:rPr>
                <w:b/>
              </w:rPr>
              <w:t>.</w:t>
            </w:r>
            <w: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690C65" w:rsidRDefault="009C6951" w:rsidP="0088164F">
            <w:pPr>
              <w:pStyle w:val="ProductList-Body"/>
              <w:spacing w:before="40"/>
            </w:pPr>
            <w:r>
              <w:rPr>
                <w:b/>
              </w:rPr>
              <w:t>Обращение с активами</w:t>
            </w:r>
          </w:p>
          <w:p w14:paraId="44E4A99A" w14:textId="48273DCC" w:rsidR="009C6951" w:rsidRPr="00690C65" w:rsidRDefault="00293DAD" w:rsidP="00651B74">
            <w:pPr>
              <w:pStyle w:val="ProductList-Body"/>
              <w:ind w:left="162" w:hanging="162"/>
            </w:pPr>
            <w:r>
              <w:tab/>
            </w:r>
            <w:r w:rsidR="00651B74">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247A867D" w:rsidR="009C6951" w:rsidRPr="00690C65" w:rsidRDefault="00293DAD" w:rsidP="00651B74">
            <w:pPr>
              <w:pStyle w:val="ProductList-Body"/>
              <w:ind w:left="162" w:hanging="162"/>
            </w:pPr>
            <w:r>
              <w:tab/>
            </w:r>
            <w:r w:rsidR="002A3B84">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529173BF" w:rsidR="00086F17" w:rsidRDefault="00293DAD" w:rsidP="00293DAD">
            <w:pPr>
              <w:pStyle w:val="ProductList-Body"/>
              <w:ind w:left="162" w:hanging="162"/>
            </w:pPr>
            <w:r>
              <w:tab/>
            </w:r>
            <w:r w:rsidR="009C6951">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323AC7">
        <w:tc>
          <w:tcPr>
            <w:tcW w:w="2610" w:type="dxa"/>
            <w:vAlign w:val="center"/>
          </w:tcPr>
          <w:p w14:paraId="59347A52" w14:textId="738D913D" w:rsidR="00086F17" w:rsidRDefault="00086F17" w:rsidP="007303AE">
            <w:pPr>
              <w:pStyle w:val="ProductList-Body"/>
            </w:pPr>
            <w:r>
              <w:t>Обеспечение безопасности со стороны персонала</w:t>
            </w:r>
          </w:p>
        </w:tc>
        <w:tc>
          <w:tcPr>
            <w:tcW w:w="8190" w:type="dxa"/>
          </w:tcPr>
          <w:p w14:paraId="4D458344" w14:textId="28E5AABF" w:rsidR="00086F17" w:rsidRDefault="009C6951" w:rsidP="008E1EAF">
            <w:pPr>
              <w:pStyle w:val="ProductList-Body"/>
            </w:pPr>
            <w:r>
              <w:rPr>
                <w:b/>
              </w:rPr>
              <w:t>Обучение по вопросам обеспечения безопасности</w:t>
            </w:r>
            <w:r w:rsidRPr="00634BB9">
              <w:rPr>
                <w:b/>
              </w:rPr>
              <w:t>.</w:t>
            </w:r>
            <w: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323AC7">
        <w:tc>
          <w:tcPr>
            <w:tcW w:w="2610" w:type="dxa"/>
            <w:vAlign w:val="center"/>
          </w:tcPr>
          <w:p w14:paraId="17640D63" w14:textId="1909CE38" w:rsidR="00086F17" w:rsidRDefault="00086F17" w:rsidP="007303AE">
            <w:pPr>
              <w:pStyle w:val="ProductList-Body"/>
            </w:pPr>
            <w:r>
              <w:t>Физическая и экологическая безопасность</w:t>
            </w:r>
          </w:p>
        </w:tc>
        <w:tc>
          <w:tcPr>
            <w:tcW w:w="8190" w:type="dxa"/>
          </w:tcPr>
          <w:p w14:paraId="0E056EAF" w14:textId="21CE734C" w:rsidR="009C6951" w:rsidRPr="00690C65" w:rsidRDefault="009C6951" w:rsidP="009C6951">
            <w:pPr>
              <w:pStyle w:val="ProductList-Body"/>
            </w:pPr>
            <w:r>
              <w:rPr>
                <w:b/>
              </w:rPr>
              <w:t>Физический доступ в помещения</w:t>
            </w:r>
            <w:r w:rsidRPr="00634BB9">
              <w:rPr>
                <w:b/>
              </w:rPr>
              <w:t>.</w:t>
            </w:r>
            <w:r>
              <w:t xml:space="preserve"> Microsoft ограничивает доступ к помещениям, в которых расположены информационные системы обработки Данных клиента, и предоставляет его только </w:t>
            </w:r>
            <w:r>
              <w:lastRenderedPageBreak/>
              <w:t>указанным уполномоченным лицам.</w:t>
            </w:r>
          </w:p>
          <w:p w14:paraId="0173E035" w14:textId="4AD1F14D" w:rsidR="009C6951" w:rsidRPr="00690C65" w:rsidRDefault="009C6951" w:rsidP="0088164F">
            <w:pPr>
              <w:pStyle w:val="ProductList-Body"/>
              <w:spacing w:before="40"/>
            </w:pPr>
            <w:r>
              <w:rPr>
                <w:b/>
              </w:rPr>
              <w:t>Физический доступ к компонентам</w:t>
            </w:r>
            <w:r w:rsidRPr="00634BB9">
              <w:rPr>
                <w:b/>
              </w:rPr>
              <w:t>.</w:t>
            </w:r>
            <w: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690C65" w:rsidRDefault="009C6951" w:rsidP="0088164F">
            <w:pPr>
              <w:pStyle w:val="ProductList-Body"/>
              <w:spacing w:before="40"/>
            </w:pPr>
            <w:r>
              <w:rPr>
                <w:b/>
              </w:rPr>
              <w:t>Защита от повреждений</w:t>
            </w:r>
            <w:r w:rsidRPr="00634BB9">
              <w:rPr>
                <w:b/>
              </w:rPr>
              <w:t>.</w:t>
            </w:r>
            <w: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Default="009C6951" w:rsidP="0088164F">
            <w:pPr>
              <w:pStyle w:val="ProductList-Body"/>
              <w:spacing w:before="40"/>
            </w:pPr>
            <w:r>
              <w:rPr>
                <w:b/>
              </w:rPr>
              <w:t>Утилизация компонентов</w:t>
            </w:r>
            <w:r w:rsidRPr="00634BB9">
              <w:rPr>
                <w:b/>
              </w:rPr>
              <w:t>.</w:t>
            </w:r>
            <w: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323AC7">
        <w:tc>
          <w:tcPr>
            <w:tcW w:w="2610" w:type="dxa"/>
            <w:vAlign w:val="center"/>
          </w:tcPr>
          <w:p w14:paraId="4E573BCA" w14:textId="3DE6A7D5" w:rsidR="00086F17" w:rsidRDefault="00086F17" w:rsidP="007303AE">
            <w:pPr>
              <w:pStyle w:val="ProductList-Body"/>
            </w:pPr>
            <w:r>
              <w:lastRenderedPageBreak/>
              <w:t>Управление коммуникациями и операциями</w:t>
            </w:r>
          </w:p>
        </w:tc>
        <w:tc>
          <w:tcPr>
            <w:tcW w:w="8190" w:type="dxa"/>
          </w:tcPr>
          <w:p w14:paraId="52A9B3B5" w14:textId="2B32BAB3" w:rsidR="009C6951" w:rsidRPr="00690C65" w:rsidRDefault="009C6951" w:rsidP="009C6951">
            <w:pPr>
              <w:pStyle w:val="ProductList-Body"/>
            </w:pPr>
            <w:r>
              <w:rPr>
                <w:b/>
              </w:rPr>
              <w:t>Принцип деятельности</w:t>
            </w:r>
            <w:r w:rsidRPr="00634BB9">
              <w:rPr>
                <w:b/>
              </w:rPr>
              <w:t>.</w:t>
            </w:r>
            <w: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690C65" w:rsidRDefault="009C6951" w:rsidP="0088164F">
            <w:pPr>
              <w:pStyle w:val="ProductList-Body"/>
              <w:spacing w:before="40"/>
            </w:pPr>
            <w:r>
              <w:rPr>
                <w:b/>
              </w:rPr>
              <w:t>Процедуры восстановления данных</w:t>
            </w:r>
          </w:p>
          <w:p w14:paraId="273CBF49" w14:textId="0B8638EA" w:rsidR="009C6951" w:rsidRPr="00690C65" w:rsidRDefault="00293DAD" w:rsidP="003D22CB">
            <w:pPr>
              <w:pStyle w:val="ProductList-Body"/>
              <w:ind w:left="162" w:hanging="162"/>
            </w:pPr>
            <w:r>
              <w:tab/>
            </w:r>
            <w:r w:rsidR="003D22CB">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374211C5" w:rsidR="009C6951" w:rsidRPr="00690C65" w:rsidRDefault="00293DAD" w:rsidP="003D22CB">
            <w:pPr>
              <w:pStyle w:val="ProductList-Body"/>
              <w:ind w:left="162" w:hanging="162"/>
            </w:pPr>
            <w:r>
              <w:tab/>
            </w:r>
            <w:r w:rsidR="003D22CB">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7CB08535" w:rsidR="009C6951" w:rsidRPr="00690C65" w:rsidRDefault="00293DAD" w:rsidP="003D22CB">
            <w:pPr>
              <w:pStyle w:val="ProductList-Body"/>
              <w:ind w:left="162" w:hanging="162"/>
            </w:pPr>
            <w:r>
              <w:tab/>
            </w:r>
            <w:r w:rsidR="003D22CB">
              <w:t>Microsoft определяет конкретные процедуры на местах, регулирующие доступ к копиям Данных клиента.</w:t>
            </w:r>
          </w:p>
          <w:p w14:paraId="548FA552" w14:textId="77777777" w:rsidR="00293DAD" w:rsidRDefault="00293DAD" w:rsidP="00293DAD">
            <w:pPr>
              <w:pStyle w:val="ProductList-Body"/>
              <w:ind w:left="162" w:hanging="162"/>
            </w:pPr>
            <w:r>
              <w:tab/>
              <w:t>Microsoft пересматривает процедуры восстановления данных каждые шесть месяцев за исключением Служб Azure для государственных организаций — в этом случае процедуры пересматриваются каждые двенадцать месяцев.</w:t>
            </w:r>
          </w:p>
          <w:p w14:paraId="0C13E134" w14:textId="5630D7F7" w:rsidR="009C6951" w:rsidRPr="00690C65" w:rsidRDefault="00293DAD" w:rsidP="003D22CB">
            <w:pPr>
              <w:pStyle w:val="ProductList-Body"/>
              <w:ind w:left="162" w:hanging="162"/>
            </w:pPr>
            <w:r>
              <w:tab/>
            </w:r>
            <w:r>
              <w:tab/>
            </w:r>
            <w:r w:rsidR="003D22CB">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690C65" w:rsidRDefault="009C6951" w:rsidP="0088164F">
            <w:pPr>
              <w:pStyle w:val="ProductList-Body"/>
              <w:spacing w:before="40"/>
            </w:pPr>
            <w:r>
              <w:rPr>
                <w:b/>
              </w:rPr>
              <w:t>Вредоносное программное обеспечение</w:t>
            </w:r>
            <w:r w:rsidRPr="00634BB9">
              <w:rPr>
                <w:b/>
              </w:rPr>
              <w:t>.</w:t>
            </w:r>
            <w: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031EE0A7" w14:textId="77777777" w:rsidR="009C6951" w:rsidRPr="00690C65" w:rsidRDefault="009C6951" w:rsidP="0088164F">
            <w:pPr>
              <w:pStyle w:val="ProductList-Body"/>
              <w:spacing w:before="40"/>
            </w:pPr>
            <w:r>
              <w:rPr>
                <w:b/>
              </w:rPr>
              <w:t>Передача данных</w:t>
            </w:r>
          </w:p>
          <w:p w14:paraId="529D2023" w14:textId="2AD9F1AD" w:rsidR="009C6951" w:rsidRPr="00690C65" w:rsidRDefault="00293DAD" w:rsidP="003D22CB">
            <w:pPr>
              <w:pStyle w:val="ProductList-Body"/>
              <w:ind w:left="162" w:hanging="162"/>
            </w:pPr>
            <w:r>
              <w:tab/>
            </w:r>
            <w:r w:rsidR="00651B74">
              <w:t>Microsoft шифрует или разрешает Клиенту шифровать Данные клиента, передаваемые по общедоступным сетям.</w:t>
            </w:r>
          </w:p>
          <w:p w14:paraId="70E6C4C4" w14:textId="0619569D" w:rsidR="009C6951" w:rsidRPr="00690C65" w:rsidRDefault="00293DAD" w:rsidP="003D22CB">
            <w:pPr>
              <w:pStyle w:val="ProductList-Body"/>
              <w:ind w:left="162" w:hanging="162"/>
            </w:pPr>
            <w:r>
              <w:tab/>
            </w:r>
            <w:r w:rsidR="003D22CB">
              <w:t>Microsoft ограничивает доступ к Данным клиента на носителях, перемещаемых за пределы помещений (например, посредством шифрования).</w:t>
            </w:r>
          </w:p>
          <w:p w14:paraId="039DA155" w14:textId="73742380" w:rsidR="00086F17" w:rsidRDefault="009C6951" w:rsidP="0088164F">
            <w:pPr>
              <w:pStyle w:val="ProductList-Body"/>
              <w:spacing w:before="40"/>
            </w:pPr>
            <w:r>
              <w:rPr>
                <w:b/>
              </w:rPr>
              <w:t>Журнал событий</w:t>
            </w:r>
            <w:r w:rsidRPr="00634BB9">
              <w:rPr>
                <w:b/>
              </w:rPr>
              <w:t>.</w:t>
            </w:r>
            <w: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323AC7">
        <w:tc>
          <w:tcPr>
            <w:tcW w:w="2610" w:type="dxa"/>
            <w:vAlign w:val="center"/>
          </w:tcPr>
          <w:p w14:paraId="1033C6C0" w14:textId="538D8B4A" w:rsidR="00086F17" w:rsidRDefault="00086F17" w:rsidP="007303AE">
            <w:pPr>
              <w:pStyle w:val="ProductList-Body"/>
            </w:pPr>
            <w:r>
              <w:t>Управление доступом</w:t>
            </w:r>
          </w:p>
        </w:tc>
        <w:tc>
          <w:tcPr>
            <w:tcW w:w="8190" w:type="dxa"/>
          </w:tcPr>
          <w:p w14:paraId="4D5A88E0" w14:textId="3D42E11B" w:rsidR="009C6951" w:rsidRPr="00690C65" w:rsidRDefault="009C6951" w:rsidP="009C6951">
            <w:pPr>
              <w:pStyle w:val="ProductList-Body"/>
            </w:pPr>
            <w:r>
              <w:rPr>
                <w:b/>
              </w:rPr>
              <w:t>Политика доступа</w:t>
            </w:r>
            <w:r w:rsidRPr="00634BB9">
              <w:rPr>
                <w:b/>
              </w:rPr>
              <w:t>.</w:t>
            </w:r>
            <w:r>
              <w:t xml:space="preserve"> Microsoft ведет записи о разрешениях безопасности лиц, имеющих доступ к Данным клиента.</w:t>
            </w:r>
          </w:p>
          <w:p w14:paraId="2541D145" w14:textId="77777777" w:rsidR="009C6951" w:rsidRPr="00690C65" w:rsidRDefault="009C6951" w:rsidP="0088164F">
            <w:pPr>
              <w:pStyle w:val="ProductList-Body"/>
              <w:spacing w:before="40"/>
            </w:pPr>
            <w:r>
              <w:rPr>
                <w:b/>
              </w:rPr>
              <w:t>Санкционирование доступа</w:t>
            </w:r>
          </w:p>
          <w:p w14:paraId="6905FA03" w14:textId="151C7392" w:rsidR="009C6951" w:rsidRPr="00690C65" w:rsidRDefault="00293DAD" w:rsidP="003D22CB">
            <w:pPr>
              <w:pStyle w:val="ProductList-Body"/>
              <w:ind w:left="162" w:hanging="162"/>
            </w:pPr>
            <w:r>
              <w:tab/>
            </w:r>
            <w:r w:rsidR="003D22CB">
              <w:t>Microsoft ведет записи о сотрудниках, которым разрешен доступ с системам Microsoft, содержащим Данные клиента.</w:t>
            </w:r>
          </w:p>
          <w:p w14:paraId="25553CE7" w14:textId="7F8A53CB" w:rsidR="009C6951" w:rsidRPr="00690C65" w:rsidRDefault="00293DAD" w:rsidP="003D22CB">
            <w:pPr>
              <w:pStyle w:val="ProductList-Body"/>
              <w:ind w:left="162" w:hanging="162"/>
            </w:pPr>
            <w:r>
              <w:tab/>
            </w:r>
            <w:r w:rsidR="003D22CB">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78BD95F1" w:rsidR="009C6951" w:rsidRPr="00690C65" w:rsidRDefault="00293DAD" w:rsidP="003D22CB">
            <w:pPr>
              <w:pStyle w:val="ProductList-Body"/>
              <w:ind w:left="162" w:hanging="162"/>
            </w:pPr>
            <w:r>
              <w:tab/>
            </w:r>
            <w:r w:rsidR="003D22CB">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C2E40DB" w:rsidR="009C6951" w:rsidRPr="00690C65" w:rsidRDefault="00293DAD" w:rsidP="003D22CB">
            <w:pPr>
              <w:pStyle w:val="ProductList-Body"/>
              <w:ind w:left="162" w:hanging="162"/>
            </w:pPr>
            <w:r>
              <w:tab/>
            </w:r>
            <w:r w:rsidR="003D22CB">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690C65" w:rsidRDefault="009C6951" w:rsidP="0088164F">
            <w:pPr>
              <w:pStyle w:val="ProductList-Body"/>
              <w:spacing w:before="40"/>
            </w:pPr>
            <w:r>
              <w:rPr>
                <w:b/>
              </w:rPr>
              <w:t>Ограничение полномочий</w:t>
            </w:r>
          </w:p>
          <w:p w14:paraId="5A54D499" w14:textId="357AC03D" w:rsidR="009C6951" w:rsidRPr="00690C65" w:rsidRDefault="00293DAD" w:rsidP="003D22CB">
            <w:pPr>
              <w:pStyle w:val="ProductList-Body"/>
              <w:ind w:left="162" w:hanging="162"/>
            </w:pPr>
            <w:r>
              <w:tab/>
            </w:r>
            <w:r w:rsidR="003D22CB">
              <w:t xml:space="preserve">Персоналу, предоставляющему техническую поддержку, доступ к Данным клиента разрешается только в случае необходимости. </w:t>
            </w:r>
          </w:p>
          <w:p w14:paraId="036CE9EC" w14:textId="412DC438" w:rsidR="009C6951" w:rsidRPr="00690C65" w:rsidRDefault="00293DAD" w:rsidP="003D22CB">
            <w:pPr>
              <w:pStyle w:val="ProductList-Body"/>
              <w:ind w:left="162" w:hanging="162"/>
            </w:pPr>
            <w:r>
              <w:tab/>
            </w:r>
            <w:r w:rsidR="003D22CB">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690C65" w:rsidRDefault="009C6951" w:rsidP="0088164F">
            <w:pPr>
              <w:pStyle w:val="ProductList-Body"/>
              <w:spacing w:before="40"/>
            </w:pPr>
            <w:r>
              <w:rPr>
                <w:b/>
              </w:rPr>
              <w:t>Целостность и конфиденциальность</w:t>
            </w:r>
          </w:p>
          <w:p w14:paraId="0BF55A2D" w14:textId="13CD6CF1" w:rsidR="009C6951" w:rsidRPr="00690C65" w:rsidRDefault="00293DAD" w:rsidP="003D22CB">
            <w:pPr>
              <w:pStyle w:val="ProductList-Body"/>
              <w:ind w:left="162" w:hanging="162"/>
            </w:pPr>
            <w:r>
              <w:lastRenderedPageBreak/>
              <w:tab/>
            </w:r>
            <w:r w:rsidR="003D22CB">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4AD90FCC" w:rsidR="009C6951" w:rsidRPr="00690C65" w:rsidRDefault="00293DAD" w:rsidP="003D22CB">
            <w:pPr>
              <w:pStyle w:val="ProductList-Body"/>
              <w:ind w:left="162" w:hanging="162"/>
            </w:pPr>
            <w:r>
              <w:tab/>
            </w:r>
            <w:r w:rsidR="003D22CB">
              <w:t>Microsoft хранит действующие пароли таким образом, что их невозможно считать.</w:t>
            </w:r>
          </w:p>
          <w:p w14:paraId="7F353D0C" w14:textId="77777777" w:rsidR="009C6951" w:rsidRPr="00690C65" w:rsidRDefault="009C6951" w:rsidP="0088164F">
            <w:pPr>
              <w:pStyle w:val="ProductList-Body"/>
              <w:spacing w:before="40"/>
            </w:pPr>
            <w:r>
              <w:rPr>
                <w:b/>
              </w:rPr>
              <w:t>Проверка подлинности</w:t>
            </w:r>
          </w:p>
          <w:p w14:paraId="3873F6E9" w14:textId="043FF26F" w:rsidR="009C6951" w:rsidRPr="00690C65" w:rsidRDefault="00293DAD" w:rsidP="003D22CB">
            <w:pPr>
              <w:pStyle w:val="ProductList-Body"/>
              <w:ind w:left="162" w:hanging="162"/>
            </w:pPr>
            <w:r>
              <w:tab/>
            </w:r>
            <w:r w:rsidR="003D22C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24444054" w:rsidR="009C6951" w:rsidRPr="00690C65" w:rsidRDefault="00293DAD" w:rsidP="003D22CB">
            <w:pPr>
              <w:pStyle w:val="ProductList-Body"/>
              <w:ind w:left="162" w:hanging="162"/>
            </w:pPr>
            <w:r>
              <w:tab/>
            </w:r>
            <w:r w:rsidR="003D22CB">
              <w:t>Если основой механизмов проверки подлинности являются пароли, Microsoft требует регулярного обновления таких паролей.</w:t>
            </w:r>
          </w:p>
          <w:p w14:paraId="0C91FCD8" w14:textId="69648C3D" w:rsidR="009C6951" w:rsidRPr="00690C65" w:rsidRDefault="00293DAD" w:rsidP="003D22CB">
            <w:pPr>
              <w:pStyle w:val="ProductList-Body"/>
              <w:ind w:left="162" w:hanging="162"/>
            </w:pPr>
            <w:r>
              <w:tab/>
            </w:r>
            <w:r w:rsidR="003D22CB">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5164E311" w:rsidR="009C6951" w:rsidRPr="00690C65" w:rsidRDefault="00293DAD" w:rsidP="003D22CB">
            <w:pPr>
              <w:pStyle w:val="ProductList-Body"/>
              <w:ind w:left="162" w:hanging="162"/>
            </w:pPr>
            <w:r>
              <w:tab/>
            </w:r>
            <w:r w:rsidR="003D22CB">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2667D406" w:rsidR="009C6951" w:rsidRPr="00690C65" w:rsidRDefault="00293DAD" w:rsidP="003D22CB">
            <w:pPr>
              <w:pStyle w:val="ProductList-Body"/>
              <w:ind w:left="162" w:hanging="162"/>
            </w:pPr>
            <w:r>
              <w:tab/>
            </w:r>
            <w:r w:rsidR="003D22CB">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783DC3A4" w:rsidR="009C6951" w:rsidRPr="00690C65" w:rsidRDefault="00293DAD" w:rsidP="003D22CB">
            <w:pPr>
              <w:pStyle w:val="ProductList-Body"/>
              <w:ind w:left="162" w:hanging="162"/>
            </w:pPr>
            <w:r>
              <w:tab/>
            </w:r>
            <w:r w:rsidR="003D22CB">
              <w:t>Microsoft имеет стандартные отраслевые процедуры по деактивации паролей, которые были повреждены или случайно раскрыты.</w:t>
            </w:r>
          </w:p>
          <w:p w14:paraId="2A56C8FF" w14:textId="74876622" w:rsidR="009C6951" w:rsidRPr="00690C65" w:rsidRDefault="00293DAD" w:rsidP="003D22CB">
            <w:pPr>
              <w:pStyle w:val="ProductList-Body"/>
              <w:ind w:left="162" w:hanging="162"/>
            </w:pPr>
            <w:r>
              <w:tab/>
            </w:r>
            <w:r w:rsidR="003D22C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Default="009C6951" w:rsidP="007303AE">
            <w:pPr>
              <w:pStyle w:val="ProductList-Body"/>
              <w:spacing w:before="40"/>
            </w:pPr>
            <w:r>
              <w:rPr>
                <w:b/>
              </w:rPr>
              <w:t>Проектирование сетей</w:t>
            </w:r>
            <w: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323AC7">
        <w:tc>
          <w:tcPr>
            <w:tcW w:w="2610" w:type="dxa"/>
            <w:vAlign w:val="center"/>
          </w:tcPr>
          <w:p w14:paraId="2C4520EB" w14:textId="54C172FD" w:rsidR="00086F17" w:rsidRDefault="00086F17" w:rsidP="007303AE">
            <w:pPr>
              <w:pStyle w:val="ProductList-Body"/>
            </w:pPr>
            <w:r>
              <w:lastRenderedPageBreak/>
              <w:t>управление нарушениями информационной безопасности</w:t>
            </w:r>
          </w:p>
        </w:tc>
        <w:tc>
          <w:tcPr>
            <w:tcW w:w="8190" w:type="dxa"/>
          </w:tcPr>
          <w:p w14:paraId="1028D5CF" w14:textId="77777777" w:rsidR="00272578" w:rsidRPr="00690C65" w:rsidRDefault="00272578" w:rsidP="00272578">
            <w:pPr>
              <w:pStyle w:val="ProductList-Body"/>
            </w:pPr>
            <w:r>
              <w:rPr>
                <w:b/>
              </w:rPr>
              <w:t>Процедура реагирования на нарушения</w:t>
            </w:r>
          </w:p>
          <w:p w14:paraId="099F1C9A" w14:textId="0966146D" w:rsidR="00272578" w:rsidRPr="00690C65" w:rsidRDefault="00293DAD" w:rsidP="003D22CB">
            <w:pPr>
              <w:pStyle w:val="ProductList-Body"/>
              <w:ind w:left="162" w:hanging="162"/>
            </w:pPr>
            <w:r>
              <w:tab/>
            </w:r>
            <w:r w:rsidR="003D22CB">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Pr>
                <w:color w:val="000000" w:themeColor="text1"/>
              </w:rPr>
              <w:t>процедур восстановления данных.</w:t>
            </w:r>
          </w:p>
          <w:p w14:paraId="5BB81CE4" w14:textId="2C2A46A2" w:rsidR="00E46617" w:rsidRPr="00690C65" w:rsidRDefault="00293DAD" w:rsidP="003D22CB">
            <w:pPr>
              <w:pStyle w:val="ProductList-Body"/>
              <w:ind w:left="162" w:hanging="162"/>
            </w:pPr>
            <w:r>
              <w:rPr>
                <w:color w:val="000000" w:themeColor="text1"/>
              </w:rPr>
              <w:tab/>
            </w:r>
            <w:r w:rsidR="003D22CB">
              <w:rPr>
                <w:color w:val="000000" w:themeColor="text1"/>
              </w:rPr>
              <w:t xml:space="preserve">Microsoft будет уведомлять о </w:t>
            </w:r>
            <w:r w:rsidR="003D22CB">
              <w:rPr>
                <w:iCs/>
                <w:color w:val="000000" w:themeColor="text1"/>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4139419A" w:rsidR="00272578" w:rsidRPr="00690C65" w:rsidRDefault="00272578" w:rsidP="003D22CB">
            <w:pPr>
              <w:pStyle w:val="ProductList-Body"/>
              <w:ind w:left="162" w:hanging="162"/>
            </w:pPr>
            <w:r>
              <w:rPr>
                <w:color w:val="000000" w:themeColor="text1"/>
              </w:rPr>
              <w:t xml:space="preserve">Microsoft отслеживает или разрешает </w:t>
            </w:r>
            <w: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Default="00272578" w:rsidP="0088164F">
            <w:pPr>
              <w:pStyle w:val="ProductList-Body"/>
              <w:spacing w:before="40"/>
            </w:pPr>
            <w:r>
              <w:rPr>
                <w:b/>
              </w:rPr>
              <w:t>Служебный мониторинг</w:t>
            </w:r>
            <w: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323AC7">
        <w:tc>
          <w:tcPr>
            <w:tcW w:w="2610" w:type="dxa"/>
            <w:vAlign w:val="center"/>
          </w:tcPr>
          <w:p w14:paraId="417B34CB" w14:textId="1C65413C" w:rsidR="00086F17" w:rsidRDefault="00086F17" w:rsidP="007303AE">
            <w:pPr>
              <w:pStyle w:val="ProductList-Body"/>
            </w:pPr>
            <w:r>
              <w:t>Управление непрерывностью работы</w:t>
            </w:r>
          </w:p>
        </w:tc>
        <w:tc>
          <w:tcPr>
            <w:tcW w:w="8190" w:type="dxa"/>
          </w:tcPr>
          <w:p w14:paraId="36CE9909" w14:textId="6CE46EB2" w:rsidR="00272578" w:rsidRPr="00690C65" w:rsidRDefault="00293DAD" w:rsidP="003D22CB">
            <w:pPr>
              <w:pStyle w:val="ProductList-Body"/>
              <w:ind w:left="162" w:hanging="162"/>
            </w:pPr>
            <w:r>
              <w:tab/>
            </w:r>
            <w:r w:rsidR="003D22CB">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12778533" w:rsidR="00086F17" w:rsidRDefault="00293DAD" w:rsidP="003D22CB">
            <w:pPr>
              <w:pStyle w:val="ProductList-Body"/>
              <w:ind w:left="162" w:hanging="162"/>
            </w:pPr>
            <w:r>
              <w:tab/>
            </w:r>
            <w:r w:rsidR="003D22CB">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Политика информационной безопасности веб-служб</w:t>
      </w:r>
    </w:p>
    <w:p w14:paraId="4453B305" w14:textId="77777777" w:rsidR="00C62FB6" w:rsidRPr="00690C65" w:rsidRDefault="00C62FB6" w:rsidP="00C62FB6">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5A079929" w14:textId="77777777" w:rsidR="00C62FB6" w:rsidRPr="00690C65" w:rsidRDefault="00C62FB6" w:rsidP="00C62FB6">
      <w:pPr>
        <w:pStyle w:val="ProductList-Body"/>
      </w:pPr>
    </w:p>
    <w:tbl>
      <w:tblPr>
        <w:tblStyle w:val="TableGrid"/>
        <w:tblW w:w="10773" w:type="dxa"/>
        <w:tblInd w:w="108" w:type="dxa"/>
        <w:tblLayout w:type="fixed"/>
        <w:tblLook w:val="04A0" w:firstRow="1" w:lastRow="0" w:firstColumn="1" w:lastColumn="0" w:noHBand="0" w:noVBand="1"/>
      </w:tblPr>
      <w:tblGrid>
        <w:gridCol w:w="2767"/>
        <w:gridCol w:w="1584"/>
        <w:gridCol w:w="1584"/>
        <w:gridCol w:w="1584"/>
        <w:gridCol w:w="1584"/>
        <w:gridCol w:w="1670"/>
      </w:tblGrid>
      <w:tr w:rsidR="00C62FB6" w:rsidRPr="00C62FB6" w14:paraId="72E90D47" w14:textId="77777777" w:rsidTr="00323AC7">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Интернет-служба</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Нормы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Нормы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2-й тип SSAE 16 SOC 1</w:t>
            </w:r>
          </w:p>
        </w:tc>
        <w:tc>
          <w:tcPr>
            <w:tcW w:w="167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2-й тип SSAE 16 SOC 2</w:t>
            </w:r>
          </w:p>
        </w:tc>
      </w:tr>
      <w:tr w:rsidR="00C62FB6" w:rsidRPr="00C62FB6" w14:paraId="675407D8" w14:textId="77777777" w:rsidTr="00323AC7">
        <w:trPr>
          <w:trHeight w:val="288"/>
        </w:trPr>
        <w:tc>
          <w:tcPr>
            <w:tcW w:w="2767" w:type="dxa"/>
            <w:vAlign w:val="center"/>
          </w:tcPr>
          <w:p w14:paraId="71AF4730" w14:textId="77777777" w:rsidR="00C62FB6" w:rsidRPr="00C62FB6" w:rsidRDefault="00C62FB6" w:rsidP="00C62FB6">
            <w:pPr>
              <w:pStyle w:val="ProductList-Body"/>
            </w:pPr>
            <w:r>
              <w:t>Службы Office 365</w:t>
            </w:r>
          </w:p>
        </w:tc>
        <w:tc>
          <w:tcPr>
            <w:tcW w:w="1584"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77777777" w:rsidR="00C62FB6" w:rsidRPr="00C62FB6" w:rsidRDefault="00C62FB6" w:rsidP="00C62FB6">
            <w:pPr>
              <w:pStyle w:val="ProductList-Body"/>
            </w:pPr>
            <w:r>
              <w:t>Да</w:t>
            </w:r>
          </w:p>
        </w:tc>
        <w:tc>
          <w:tcPr>
            <w:tcW w:w="1584" w:type="dxa"/>
            <w:vAlign w:val="center"/>
          </w:tcPr>
          <w:p w14:paraId="69B1F985" w14:textId="77777777" w:rsidR="00C62FB6" w:rsidRPr="00C62FB6" w:rsidRDefault="00C62FB6" w:rsidP="00C62FB6">
            <w:pPr>
              <w:pStyle w:val="ProductList-Body"/>
            </w:pPr>
            <w:r>
              <w:t>Да</w:t>
            </w:r>
          </w:p>
        </w:tc>
        <w:tc>
          <w:tcPr>
            <w:tcW w:w="1584" w:type="dxa"/>
            <w:vAlign w:val="center"/>
          </w:tcPr>
          <w:p w14:paraId="6BBE4D43" w14:textId="77777777" w:rsidR="00C62FB6" w:rsidRPr="00C62FB6" w:rsidRDefault="00C62FB6" w:rsidP="00C62FB6">
            <w:pPr>
              <w:pStyle w:val="ProductList-Body"/>
            </w:pPr>
            <w:r>
              <w:t>Да</w:t>
            </w:r>
          </w:p>
        </w:tc>
        <w:tc>
          <w:tcPr>
            <w:tcW w:w="1670" w:type="dxa"/>
            <w:vAlign w:val="center"/>
          </w:tcPr>
          <w:p w14:paraId="7EA6FD65" w14:textId="77777777" w:rsidR="00C62FB6" w:rsidRPr="00C62FB6" w:rsidRDefault="00C62FB6" w:rsidP="00C62FB6">
            <w:pPr>
              <w:pStyle w:val="ProductList-Body"/>
            </w:pPr>
            <w:r>
              <w:t>Да</w:t>
            </w:r>
          </w:p>
        </w:tc>
      </w:tr>
      <w:tr w:rsidR="00C62FB6" w:rsidRPr="00C62FB6" w14:paraId="08C71880" w14:textId="77777777" w:rsidTr="00323AC7">
        <w:trPr>
          <w:trHeight w:val="288"/>
        </w:trPr>
        <w:tc>
          <w:tcPr>
            <w:tcW w:w="2767" w:type="dxa"/>
            <w:vAlign w:val="center"/>
          </w:tcPr>
          <w:p w14:paraId="1DBDE8ED" w14:textId="31124A91" w:rsidR="00C62FB6" w:rsidRPr="00C62FB6" w:rsidRDefault="00C62FB6" w:rsidP="00C62FB6">
            <w:pPr>
              <w:pStyle w:val="ProductList-Body"/>
            </w:pPr>
            <w:r>
              <w:t xml:space="preserve">Службы Microsoft Dynamics </w:t>
            </w:r>
            <w:r w:rsidR="00293DAD">
              <w:rPr>
                <w:lang w:val="en-US"/>
              </w:rPr>
              <w:t xml:space="preserve">CRM </w:t>
            </w:r>
            <w:r>
              <w:t>Online Services</w:t>
            </w:r>
          </w:p>
        </w:tc>
        <w:tc>
          <w:tcPr>
            <w:tcW w:w="1584"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70"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323AC7">
        <w:trPr>
          <w:trHeight w:val="288"/>
        </w:trPr>
        <w:tc>
          <w:tcPr>
            <w:tcW w:w="2767" w:type="dxa"/>
            <w:vAlign w:val="center"/>
          </w:tcPr>
          <w:p w14:paraId="5903AB48" w14:textId="77777777" w:rsidR="00C62FB6" w:rsidRPr="00C62FB6" w:rsidRDefault="00C62FB6" w:rsidP="00C62FB6">
            <w:pPr>
              <w:pStyle w:val="ProductList-Body"/>
            </w:pPr>
            <w:r>
              <w:t>Службы Microsoft Azure Core</w:t>
            </w:r>
          </w:p>
        </w:tc>
        <w:tc>
          <w:tcPr>
            <w:tcW w:w="1584"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77777777" w:rsidR="00C62FB6" w:rsidRPr="00C62FB6" w:rsidRDefault="00C62FB6" w:rsidP="00C62FB6">
            <w:pPr>
              <w:pStyle w:val="ProductList-Body"/>
            </w:pPr>
            <w:r>
              <w:t>Возможны различные количества*</w:t>
            </w:r>
          </w:p>
        </w:tc>
        <w:tc>
          <w:tcPr>
            <w:tcW w:w="1670" w:type="dxa"/>
            <w:vAlign w:val="center"/>
          </w:tcPr>
          <w:p w14:paraId="60F778FC" w14:textId="77777777" w:rsidR="00C62FB6" w:rsidRPr="00C62FB6" w:rsidRDefault="00C62FB6" w:rsidP="00C62FB6">
            <w:pPr>
              <w:pStyle w:val="ProductList-Body"/>
            </w:pPr>
            <w:r>
              <w:t>Возможны различные количества*</w:t>
            </w:r>
          </w:p>
        </w:tc>
      </w:tr>
      <w:tr w:rsidR="00C62FB6" w:rsidRPr="00C62FB6" w14:paraId="247EA9C8" w14:textId="77777777" w:rsidTr="00323AC7">
        <w:trPr>
          <w:trHeight w:val="288"/>
        </w:trPr>
        <w:tc>
          <w:tcPr>
            <w:tcW w:w="2767" w:type="dxa"/>
            <w:vAlign w:val="center"/>
          </w:tcPr>
          <w:p w14:paraId="6271D1EE" w14:textId="6E51AF0A" w:rsidR="00C62FB6" w:rsidRPr="00C62FB6" w:rsidRDefault="00C62FB6" w:rsidP="00C62FB6">
            <w:pPr>
              <w:pStyle w:val="ProductList-Body"/>
            </w:pPr>
            <w:r>
              <w:t>Веб-службы Microsoft Intune</w:t>
            </w:r>
          </w:p>
        </w:tc>
        <w:tc>
          <w:tcPr>
            <w:tcW w:w="1584"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0E3DA39D" w:rsidR="00C62FB6" w:rsidRPr="00C62FB6" w:rsidRDefault="00293DAD" w:rsidP="00C62FB6">
            <w:pPr>
              <w:pStyle w:val="ProductList-Body"/>
            </w:pPr>
            <w:r>
              <w:t>Да</w:t>
            </w:r>
          </w:p>
        </w:tc>
        <w:tc>
          <w:tcPr>
            <w:tcW w:w="1670" w:type="dxa"/>
            <w:vAlign w:val="center"/>
          </w:tcPr>
          <w:p w14:paraId="4DB7EFFD" w14:textId="6DBA6658" w:rsidR="00C62FB6" w:rsidRPr="00C62FB6" w:rsidRDefault="00293DAD" w:rsidP="00C62FB6">
            <w:pPr>
              <w:pStyle w:val="ProductList-Body"/>
            </w:pPr>
            <w:r>
              <w:t>Да</w:t>
            </w:r>
          </w:p>
        </w:tc>
      </w:tr>
    </w:tbl>
    <w:p w14:paraId="15A1B9DB" w14:textId="455F4F9A" w:rsidR="00C62FB6" w:rsidRPr="00690C65" w:rsidRDefault="00C62FB6" w:rsidP="00C62FB6">
      <w:pPr>
        <w:pStyle w:val="ProductList-Body"/>
      </w:pPr>
      <w:r>
        <w:t>*Текущий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lastRenderedPageBreak/>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C62FB6">
      <w:pPr>
        <w:pStyle w:val="ProductList-Body"/>
        <w:numPr>
          <w:ilvl w:val="1"/>
          <w:numId w:val="9"/>
        </w:numPr>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C62FB6">
      <w:pPr>
        <w:pStyle w:val="ProductList-Body"/>
        <w:numPr>
          <w:ilvl w:val="1"/>
          <w:numId w:val="9"/>
        </w:numPr>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F4E45E7" w14:textId="77777777" w:rsidR="00C62FB6" w:rsidRDefault="00C62FB6" w:rsidP="00A914BF">
      <w:pPr>
        <w:pStyle w:val="ProductList-Body"/>
      </w:pPr>
    </w:p>
    <w:p w14:paraId="2D4B5A01" w14:textId="77777777" w:rsidR="00F208ED" w:rsidRDefault="00F208ED" w:rsidP="00A914BF">
      <w:pPr>
        <w:pStyle w:val="ProductList-Body"/>
        <w:sectPr w:rsidR="00F208ED"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5944"/>
      <w:r>
        <w:lastRenderedPageBreak/>
        <w:t>Особые условия для Веб-служб</w:t>
      </w:r>
      <w:bookmarkEnd w:id="59"/>
      <w:bookmarkEnd w:id="60"/>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5945"/>
      <w:r>
        <w:t>Службы Microsoft Azure</w:t>
      </w:r>
      <w:bookmarkEnd w:id="61"/>
    </w:p>
    <w:p w14:paraId="16A72131" w14:textId="7F9996B9" w:rsidR="00CC34E7" w:rsidRPr="00690C65" w:rsidRDefault="00CC34E7" w:rsidP="00CC34E7">
      <w:pPr>
        <w:pStyle w:val="ProductList-Body"/>
      </w:pPr>
      <w:r>
        <w:rPr>
          <w:b/>
          <w:color w:val="00188F"/>
        </w:rPr>
        <w:t>Уведомления</w:t>
      </w:r>
    </w:p>
    <w:p w14:paraId="24B11431" w14:textId="3A3ED4DF" w:rsidR="00CC34E7" w:rsidRPr="00EB05AC" w:rsidRDefault="00CC34E7" w:rsidP="00CC34E7">
      <w:pPr>
        <w:pStyle w:val="ProductList-Body"/>
        <w:rPr>
          <w:spacing w:val="-2"/>
        </w:rPr>
      </w:pPr>
      <w:r w:rsidRPr="00EB05AC">
        <w:rPr>
          <w:spacing w:val="-2"/>
        </w:rPr>
        <w:t xml:space="preserve">Применяются Поддержка клиентов и Уведомления для технологий декодирования H.264/AVC, VC-1, MPEG-4 часть 2 и MPEG-2 во </w:t>
      </w:r>
      <w:hyperlink w:anchor="Attachment1" w:history="1">
        <w:r w:rsidRPr="00EB05AC">
          <w:rPr>
            <w:rStyle w:val="Hyperlink"/>
            <w:spacing w:val="-2"/>
          </w:rPr>
          <w:t>Вложении 1</w:t>
        </w:r>
      </w:hyperlink>
      <w:r w:rsidRPr="00EB05AC">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32C668E3" w:rsidR="00CC34E7" w:rsidRPr="00690C65" w:rsidRDefault="00CC34E7" w:rsidP="00CC34E7">
      <w:pPr>
        <w:pStyle w:val="ProductList-Body"/>
      </w:pPr>
      <w:r>
        <w:t>См.</w:t>
      </w:r>
      <w:r w:rsidRPr="00F8637F">
        <w:rPr>
          <w:rStyle w:val="Hyperlink"/>
          <w:u w:val="none"/>
        </w:rPr>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77777777" w:rsidR="00293DAD" w:rsidRDefault="00293DAD" w:rsidP="00293DAD">
      <w:pPr>
        <w:pStyle w:val="ProductList-Body"/>
        <w:spacing w:after="120"/>
      </w:pPr>
      <w:r>
        <w:t>«Службы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http://azure.microsoft.com/en-us/regions/#services).</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260E95D5" w14:textId="60B2B58B" w:rsidR="00186BF6" w:rsidRPr="00690C65" w:rsidRDefault="00186BF6" w:rsidP="00272578">
      <w:pPr>
        <w:pStyle w:val="ProductList-Body"/>
      </w:pPr>
      <w:r>
        <w:t>«Решение 'Управляемая служба'» — это ИТ-служба, предоставляемая Клиентом третьему лицу, которая заключается в управлении Службами Microsoft Azure и их поддержке.</w:t>
      </w:r>
    </w:p>
    <w:p w14:paraId="444686EB" w14:textId="77777777" w:rsidR="00186BF6" w:rsidRPr="00690C65" w:rsidRDefault="00186BF6" w:rsidP="00272578">
      <w:pPr>
        <w:pStyle w:val="ProductList-Body"/>
      </w:pPr>
    </w:p>
    <w:p w14:paraId="75BCBD16" w14:textId="35E207CF" w:rsidR="00F208ED" w:rsidRDefault="00F208ED" w:rsidP="00F208ED">
      <w:pPr>
        <w:pStyle w:val="ProductList-Body"/>
      </w:pPr>
      <w:r>
        <w:t xml:space="preserve">«Службы Microsoft Azure» — одна или более служб и компонентов Microsoft, определенных на веб-сайте </w:t>
      </w:r>
      <w:hyperlink r:id="rId30"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Исключение Управляемой службы</w:t>
      </w:r>
    </w:p>
    <w:p w14:paraId="5F263060" w14:textId="4C08E63C" w:rsidR="00186BF6" w:rsidRPr="00690C65" w:rsidRDefault="00186BF6" w:rsidP="00272578">
      <w:pPr>
        <w:pStyle w:val="ProductList-Body"/>
      </w:pPr>
      <w:r>
        <w:t>Клиент может предоставить Решение «Управляемая служба» при условии, что (i) Клиент имеет исключительную возможность получать доступ, настраивать и администрировать Службы Microsoft Azure, (ii) у Клиента есть административный доступ к виртуальным операционным системам, если они имеются в Решении «Управляемая служба», и (iii) третье лицо имеет административный доступ только к его приложениям и виртуальным операционным системам.</w:t>
      </w:r>
      <w:r w:rsidR="00404E13">
        <w:t xml:space="preserve"> </w:t>
      </w:r>
      <w:r>
        <w:t>Клиент несет ответственность за использование третьей стороной Служб Microsoft Azure в соответствии с условиями соглашения о корпоративном лицензировании.</w:t>
      </w:r>
    </w:p>
    <w:p w14:paraId="52905943" w14:textId="77777777" w:rsidR="009616E2" w:rsidRPr="00690C65" w:rsidRDefault="009616E2" w:rsidP="00272578">
      <w:pPr>
        <w:pStyle w:val="ProductList-Body"/>
      </w:pPr>
    </w:p>
    <w:p w14:paraId="2F8739E8" w14:textId="0191AE9B" w:rsidR="00BB13A7" w:rsidRPr="00690C65" w:rsidRDefault="00BB13A7" w:rsidP="00BB13A7">
      <w:pPr>
        <w:pStyle w:val="ProductList-Body"/>
      </w:pPr>
      <w:r>
        <w:rPr>
          <w:b/>
          <w:color w:val="00188F"/>
        </w:rPr>
        <w:lastRenderedPageBreak/>
        <w:t>Использование программного обеспечения в Microsoft Azure</w:t>
      </w:r>
    </w:p>
    <w:p w14:paraId="0F0BF3D1" w14:textId="0D16E36B" w:rsidR="00272578" w:rsidRPr="00690C65" w:rsidRDefault="00BB13A7" w:rsidP="00BB13A7">
      <w:pPr>
        <w:pStyle w:val="ProductList-Body"/>
      </w:pPr>
      <w:r>
        <w:t>Некоторые службы Microsoft Azure предоставляют клиентам возможность запускать программное обеспечение в Microsoft Azure. 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 с учетом каких-либо дополнительных условий лицензии, которые могут предлагаться. Клиент не должен использовать такое программное обеспечение вне Службы Microsoft Azure, если Клиент не имеет лицензию на это программное обеспечение отдельно от подписки на Службы Microsoft Azure.</w:t>
      </w:r>
      <w:r w:rsidR="00404E13">
        <w:t xml:space="preserve"> </w:t>
      </w:r>
      <w:r>
        <w:t>Если клиент загружает или устанавливает какое-либо программное обеспечение в Службе Microsoft Azure, Клиент соглашается получить права, необходимые для использования такого программного обеспечения в Службе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1"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8F15CB6" w:rsidR="000E6ED8" w:rsidRPr="00690C65"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2" w:history="1">
        <w:r w:rsidR="00F00BA4">
          <w:rPr>
            <w:rStyle w:val="Hyperlink"/>
          </w:rPr>
          <w:t>http://azure.microsoft.com/en-us/support/legal/store-terms/</w:t>
        </w:r>
      </w:hyperlink>
      <w:hyperlink r:id="rId33" w:history="1"/>
      <w:r>
        <w:t>.</w:t>
      </w:r>
    </w:p>
    <w:p w14:paraId="65E06F6C" w14:textId="483218A9" w:rsidR="003D22CB" w:rsidRPr="00690C65" w:rsidRDefault="00F96E1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2D80128" w14:textId="48A05148" w:rsidR="008070AF" w:rsidRPr="00690C65" w:rsidRDefault="008070AF" w:rsidP="00D73EC5">
      <w:pPr>
        <w:pStyle w:val="ProductList-OfferingGroupHeading"/>
        <w:spacing w:after="80"/>
        <w:outlineLvl w:val="1"/>
      </w:pPr>
      <w:bookmarkStart w:id="62" w:name="_Toc427575946"/>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Уведомления</w:t>
      </w:r>
    </w:p>
    <w:p w14:paraId="70B82AEA" w14:textId="540F6ED3" w:rsidR="008070AF" w:rsidRPr="00690C65"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Наборы подписных лицензий</w:t>
      </w:r>
    </w:p>
    <w:p w14:paraId="45814BFB" w14:textId="07CC2922" w:rsidR="008070AF" w:rsidRPr="00690C65" w:rsidRDefault="008070AF" w:rsidP="008070AF">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управлению правами Azure и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5947"/>
      <w:r>
        <w:t>Azure Active Directory Basic</w:t>
      </w:r>
      <w:bookmarkEnd w:id="63"/>
    </w:p>
    <w:p w14:paraId="02198334" w14:textId="77777777" w:rsidR="00122096" w:rsidRPr="00690C65" w:rsidRDefault="00122096" w:rsidP="00122096">
      <w:pPr>
        <w:pStyle w:val="ProductList-Body"/>
      </w:pPr>
      <w:r>
        <w:t>Клиент с помощью 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27CB1598" w14:textId="77777777" w:rsidR="00122096" w:rsidRPr="00690C65" w:rsidRDefault="00F96E1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CBEF750" w14:textId="77777777" w:rsidR="00706672" w:rsidRPr="00690C65" w:rsidRDefault="00706672" w:rsidP="00706672">
      <w:pPr>
        <w:pStyle w:val="ProductList-Offering2Heading"/>
        <w:outlineLvl w:val="2"/>
      </w:pPr>
      <w:r>
        <w:tab/>
      </w:r>
      <w:bookmarkStart w:id="64" w:name="_Toc427575948"/>
      <w:r>
        <w:t>Azure Active Directory Premium</w:t>
      </w:r>
      <w:bookmarkEnd w:id="64"/>
    </w:p>
    <w:p w14:paraId="15226D31" w14:textId="77777777" w:rsidR="00706672" w:rsidRPr="00690C65" w:rsidRDefault="00706672" w:rsidP="00706672">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Forefront Identity Manager, которое прилагается к Подписной лицензии «на пользователя» на Microsoft Azure Active Directory Premium.</w:t>
      </w:r>
    </w:p>
    <w:p w14:paraId="64C39BF5" w14:textId="77777777" w:rsidR="00706672" w:rsidRPr="00690C65" w:rsidRDefault="00F96E1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5D31724" w14:textId="2CF0A441" w:rsidR="008070AF" w:rsidRPr="00690C65" w:rsidRDefault="008070AF" w:rsidP="00A64782">
      <w:pPr>
        <w:pStyle w:val="ProductList-Offering2Heading"/>
        <w:outlineLvl w:val="2"/>
      </w:pPr>
      <w:r>
        <w:tab/>
      </w:r>
      <w:bookmarkStart w:id="65" w:name="AzureRightsManagement"/>
      <w:bookmarkStart w:id="66" w:name="_Toc417892080"/>
      <w:bookmarkStart w:id="67" w:name="_Toc412644908"/>
      <w:bookmarkStart w:id="68" w:name="_Toc427575949"/>
      <w:r w:rsidR="00A64782">
        <w:t>Управление правами Azure</w:t>
      </w:r>
      <w:bookmarkEnd w:id="65"/>
      <w:bookmarkEnd w:id="66"/>
      <w:bookmarkEnd w:id="67"/>
      <w:bookmarkEnd w:id="68"/>
    </w:p>
    <w:p w14:paraId="2FD857C4" w14:textId="18345730" w:rsidR="008070AF" w:rsidRPr="00690C65" w:rsidRDefault="00F96E1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2C8B0C2" w14:textId="4CE43445" w:rsidR="00D44190" w:rsidRPr="00690C65" w:rsidRDefault="00D44190" w:rsidP="00D44190">
      <w:pPr>
        <w:pStyle w:val="ProductList-Offering2Heading"/>
        <w:outlineLvl w:val="2"/>
      </w:pPr>
      <w:bookmarkStart w:id="69" w:name="_Toc388464308"/>
      <w:bookmarkEnd w:id="69"/>
      <w:r>
        <w:tab/>
      </w:r>
      <w:bookmarkStart w:id="70" w:name="_Toc427575950"/>
      <w:r>
        <w:t>Azure RemoteApp</w:t>
      </w:r>
      <w:bookmarkEnd w:id="70"/>
    </w:p>
    <w:p w14:paraId="5831C3F6" w14:textId="77777777" w:rsidR="00D44190" w:rsidRPr="00690C65" w:rsidRDefault="00F96E1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452417D" w14:textId="015DF0ED" w:rsidR="008070AF" w:rsidRPr="00690C65" w:rsidRDefault="008070AF" w:rsidP="00D73EC5">
      <w:pPr>
        <w:pStyle w:val="ProductList-Offering1Heading"/>
        <w:outlineLvl w:val="2"/>
      </w:pPr>
      <w:r>
        <w:tab/>
      </w:r>
      <w:bookmarkStart w:id="71" w:name="_Toc427575951"/>
      <w:r>
        <w:t>Microsoft Intune</w:t>
      </w:r>
      <w:bookmarkEnd w:id="71"/>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(«на пользователя»)</w:t>
      </w:r>
    </w:p>
    <w:p w14:paraId="1F07D587" w14:textId="4E9FAD78" w:rsidR="008070AF" w:rsidRPr="00690C65" w:rsidRDefault="006E5B74" w:rsidP="008070AF">
      <w:pPr>
        <w:pStyle w:val="ProductList-Body"/>
      </w:pPr>
      <w:r>
        <w:rPr>
          <w:rFonts w:asciiTheme="majorHAnsi" w:hAnsiTheme="majorHAnsi"/>
          <w:sz w:val="16"/>
          <w:szCs w:val="16"/>
        </w:rPr>
        <w:t>Microsoft Intune Add-on для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и System Center Endpoint Protection («на пользователя»)</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Управление устройствами</w:t>
      </w:r>
    </w:p>
    <w:p w14:paraId="6DB43031" w14:textId="6B686BDB" w:rsidR="00EF78B8" w:rsidRPr="00690C65"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Add-on SL для хранения</w:t>
      </w:r>
    </w:p>
    <w:p w14:paraId="680DD99D" w14:textId="77777777" w:rsidR="008070AF" w:rsidRPr="00690C65"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76625CC2" w14:textId="77777777" w:rsidR="008070AF" w:rsidRPr="00690C65" w:rsidRDefault="008070AF" w:rsidP="008070AF">
      <w:pPr>
        <w:pStyle w:val="ProductList-Body"/>
        <w:tabs>
          <w:tab w:val="clear" w:pos="158"/>
          <w:tab w:val="left" w:pos="180"/>
        </w:tabs>
      </w:pPr>
    </w:p>
    <w:p w14:paraId="4ED3E821" w14:textId="77777777" w:rsidR="00F208ED" w:rsidRPr="00A8327A" w:rsidRDefault="00F208ED" w:rsidP="00F208ED">
      <w:pPr>
        <w:pStyle w:val="ProductList-Body"/>
        <w:tabs>
          <w:tab w:val="clear" w:pos="158"/>
          <w:tab w:val="left" w:pos="180"/>
        </w:tabs>
        <w:rPr>
          <w:b/>
          <w:color w:val="00188F"/>
        </w:rPr>
      </w:pPr>
      <w:r>
        <w:rPr>
          <w:b/>
          <w:color w:val="00188F"/>
        </w:rPr>
        <w:t>Компоненты программного обеспечения Windows в программном обеспечении System Center</w:t>
      </w:r>
    </w:p>
    <w:p w14:paraId="327D110E" w14:textId="77777777" w:rsidR="00F208ED" w:rsidRPr="00A8327A" w:rsidRDefault="00F208ED" w:rsidP="00F208ED">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и измерение производительности SQL Server</w:t>
      </w:r>
    </w:p>
    <w:p w14:paraId="5EB64A19" w14:textId="77777777" w:rsidR="008070AF" w:rsidRPr="00690C65"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41E1E483" w14:textId="77777777" w:rsidR="008070AF" w:rsidRPr="00690C65" w:rsidRDefault="00F96E1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EE36BF4" w14:textId="6AE5EDC1" w:rsidR="0074447C" w:rsidRPr="00690C65" w:rsidRDefault="0074447C" w:rsidP="0074447C">
      <w:pPr>
        <w:pStyle w:val="ProductList-OfferingGroupHeading"/>
        <w:spacing w:after="80"/>
        <w:outlineLvl w:val="1"/>
      </w:pPr>
      <w:bookmarkStart w:id="72" w:name="_Toc427575952"/>
      <w:r>
        <w:t xml:space="preserve">Службы Microsoft Dynamics </w:t>
      </w:r>
      <w:r w:rsidR="00293DAD">
        <w:rPr>
          <w:lang w:val="en-US"/>
        </w:rPr>
        <w:t>CRM</w:t>
      </w:r>
      <w:r w:rsidR="00293DAD" w:rsidRPr="00EC6FEA">
        <w:t xml:space="preserve"> </w:t>
      </w:r>
      <w:r>
        <w:t>Online Services</w:t>
      </w:r>
      <w:bookmarkEnd w:id="72"/>
    </w:p>
    <w:p w14:paraId="25B159D1" w14:textId="77777777" w:rsidR="0074447C" w:rsidRPr="00690C65" w:rsidRDefault="0074447C" w:rsidP="0074447C">
      <w:pPr>
        <w:pStyle w:val="ProductList-Body"/>
        <w:tabs>
          <w:tab w:val="clear" w:pos="158"/>
          <w:tab w:val="left" w:pos="360"/>
        </w:tabs>
      </w:pPr>
      <w:r>
        <w:rPr>
          <w:b/>
          <w:color w:val="00188F"/>
        </w:rPr>
        <w:t>Уведомления</w:t>
      </w:r>
    </w:p>
    <w:p w14:paraId="1FCF693D" w14:textId="77777777" w:rsidR="0074447C" w:rsidRPr="00690C65" w:rsidRDefault="0074447C" w:rsidP="0074447C">
      <w:pPr>
        <w:pStyle w:val="ProductList-Body"/>
      </w:pPr>
      <w:r>
        <w:t xml:space="preserve">Применяются Карты Bing и Уведомления поддержки клиентов во </w:t>
      </w:r>
      <w:hyperlink w:anchor="Attachment1" w:history="1">
        <w:r>
          <w:rPr>
            <w:rStyle w:val="Hyperlink"/>
          </w:rPr>
          <w:t>Вложении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Наборы подписных лицензий</w:t>
      </w:r>
    </w:p>
    <w:p w14:paraId="75876E63" w14:textId="51815F05" w:rsidR="00234095" w:rsidRPr="00690C65" w:rsidRDefault="003C6496" w:rsidP="003C6496">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3" w:name="_Toc427575953"/>
      <w:r>
        <w:t>Microsoft Dynamics CRM Online</w:t>
      </w:r>
      <w:bookmarkEnd w:id="73"/>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Внешние пользователи</w:t>
      </w:r>
    </w:p>
    <w:p w14:paraId="2041C544" w14:textId="44F81550" w:rsidR="001B497B" w:rsidRPr="00690C65" w:rsidRDefault="001B497B" w:rsidP="000A5E8A">
      <w:pPr>
        <w:pStyle w:val="ProductList-Body"/>
        <w:tabs>
          <w:tab w:val="clear" w:pos="158"/>
          <w:tab w:val="left" w:pos="360"/>
        </w:tabs>
      </w:pPr>
      <w:r>
        <w:t>Для Внешних пользователей всех выпусков Microsoft Dynamics CRM Online не требуются Подписные лицензии для доступа к Веб-службе, если не применяются клиенты Microsoft Dynamics CRM. Данное исключение не применяется к доступу к службам Microsoft Dynamics Marketing, Microsoft Social Engagement или Parature от Microsoft.</w:t>
      </w:r>
      <w:r>
        <w:rPr>
          <w:color w:val="000000" w:themeColor="text1"/>
          <w:szCs w:val="18"/>
        </w:rPr>
        <w:t xml:space="preserve"> </w:t>
      </w:r>
    </w:p>
    <w:p w14:paraId="719EFD5C" w14:textId="0A05AF6C" w:rsidR="004E52BA" w:rsidRPr="00690C65" w:rsidRDefault="00F96E18"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8BD01E1" w14:textId="77777777" w:rsidR="0074447C" w:rsidRPr="00690C65" w:rsidRDefault="0074447C" w:rsidP="0074447C">
      <w:pPr>
        <w:pStyle w:val="ProductList-Offering2Heading"/>
        <w:outlineLvl w:val="2"/>
      </w:pPr>
      <w:r>
        <w:tab/>
      </w:r>
      <w:bookmarkStart w:id="74" w:name="_Toc427575954"/>
      <w:r>
        <w:t>Microsoft Dynamics Marketing</w:t>
      </w:r>
      <w:bookmarkEnd w:id="74"/>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lastRenderedPageBreak/>
        <w:t>Соглашение об уровнях обслуживания</w:t>
      </w:r>
    </w:p>
    <w:p w14:paraId="2C29C397" w14:textId="607B3120" w:rsidR="00E53C1F" w:rsidRPr="00690C65" w:rsidRDefault="00E53C1F" w:rsidP="00E53C1F">
      <w:pPr>
        <w:pStyle w:val="ProductList-Body"/>
      </w:pPr>
      <w:r>
        <w:t>Для Microsoft Dynamics Marketing отсутствует Соглашение об уровне обслуживания.</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Профиль веб-пользователя</w:t>
      </w:r>
    </w:p>
    <w:p w14:paraId="3098B83A" w14:textId="076A0F57" w:rsidR="0074447C" w:rsidRPr="00690C65"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6DE06528" w14:textId="77777777" w:rsidR="0074447C" w:rsidRPr="00690C65" w:rsidRDefault="00F96E1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C492BA3" w14:textId="163FBDEA" w:rsidR="00234095" w:rsidRPr="00690C65" w:rsidRDefault="00234095" w:rsidP="00234095">
      <w:pPr>
        <w:pStyle w:val="ProductList-Offering2Heading"/>
        <w:outlineLvl w:val="2"/>
      </w:pPr>
      <w:r>
        <w:tab/>
      </w:r>
      <w:bookmarkStart w:id="75" w:name="_Toc427575955"/>
      <w:r>
        <w:t>Microsoft Social Engagement</w:t>
      </w:r>
      <w:bookmarkEnd w:id="75"/>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Соглашение об уровнях обслуживания</w:t>
      </w:r>
    </w:p>
    <w:p w14:paraId="2526FAEE" w14:textId="02CF1C30" w:rsidR="00DD2927" w:rsidRPr="00690C65" w:rsidRDefault="00DD2927" w:rsidP="00DD2927">
      <w:pPr>
        <w:pStyle w:val="ProductList-Body"/>
      </w:pPr>
      <w:r>
        <w:t>Для Microsoft Social Engagement отсутствует Соглашение об уровне обслуживания.</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Социальный контент, полученный через Microsoft Social Engagement</w:t>
      </w:r>
    </w:p>
    <w:p w14:paraId="5E68D6B4" w14:textId="67C1D2D9" w:rsidR="00234095" w:rsidRPr="00690C65" w:rsidRDefault="00234095" w:rsidP="00234095">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Социальный контент можно использовать только для внутренних служебных целей. Microsoft оставляет за собой право:</w:t>
      </w:r>
    </w:p>
    <w:p w14:paraId="77019DD1" w14:textId="77777777" w:rsidR="00234095" w:rsidRPr="00690C65" w:rsidRDefault="00234095" w:rsidP="00234095">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104062" w14:textId="77777777" w:rsidR="00234095" w:rsidRPr="00690C65" w:rsidRDefault="00234095" w:rsidP="00234095">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E82A0FB" w14:textId="77777777" w:rsidR="00234095" w:rsidRPr="00690C65" w:rsidRDefault="00234095" w:rsidP="00234095">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04668B90" w14:textId="57844584" w:rsidR="00234095" w:rsidRPr="00E01779" w:rsidRDefault="00234095" w:rsidP="00234095">
      <w:pPr>
        <w:pStyle w:val="ProductList-Body"/>
        <w:numPr>
          <w:ilvl w:val="0"/>
          <w:numId w:val="13"/>
        </w:numPr>
        <w:spacing w:before="40"/>
        <w:ind w:left="450" w:hanging="274"/>
        <w:rPr>
          <w:spacing w:val="-2"/>
        </w:rPr>
      </w:pPr>
      <w:r w:rsidRPr="00E01779">
        <w:rPr>
          <w:spacing w:val="-2"/>
        </w:rPr>
        <w:t xml:space="preserve">удалять или ограничивать дальнейший доступ к социальному контенту после прекращения или окончания срока действия Веб-службы. </w:t>
      </w:r>
    </w:p>
    <w:p w14:paraId="76991E49" w14:textId="77777777" w:rsidR="00E776C5" w:rsidRPr="00690C65" w:rsidRDefault="00F96E1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B2BCF60" w14:textId="5A21FCB8" w:rsidR="00E776C5" w:rsidRPr="00690C65" w:rsidRDefault="00E776C5" w:rsidP="00A64782">
      <w:pPr>
        <w:pStyle w:val="ProductList-Offering2Heading"/>
        <w:outlineLvl w:val="2"/>
      </w:pPr>
      <w:r>
        <w:tab/>
      </w:r>
      <w:bookmarkStart w:id="76" w:name="_Toc427575956"/>
      <w:r>
        <w:t>Parature от Microsoft</w:t>
      </w:r>
      <w:bookmarkEnd w:id="76"/>
    </w:p>
    <w:p w14:paraId="72DC0FC9" w14:textId="341C5E91" w:rsidR="00E776C5" w:rsidRPr="00690C65" w:rsidRDefault="00E776C5" w:rsidP="00E01779">
      <w:pPr>
        <w:pStyle w:val="ProductList-Body"/>
      </w:pPr>
      <w:r>
        <w:rPr>
          <w:rFonts w:asciiTheme="majorHAnsi" w:hAnsiTheme="majorHAnsi"/>
          <w:sz w:val="16"/>
          <w:szCs w:val="16"/>
        </w:rPr>
        <w:t>Parature Enterprise</w:t>
      </w:r>
    </w:p>
    <w:p w14:paraId="7F568B1A" w14:textId="77777777" w:rsidR="00E776C5" w:rsidRPr="00690C65" w:rsidRDefault="00E776C5" w:rsidP="00E01779">
      <w:pPr>
        <w:pStyle w:val="ProductList-Body"/>
        <w:pBdr>
          <w:top w:val="single" w:sz="4" w:space="1" w:color="BFBFBF" w:themeColor="background1" w:themeShade="BF"/>
        </w:pBdr>
      </w:pPr>
    </w:p>
    <w:p w14:paraId="6314EC11" w14:textId="77777777" w:rsidR="00DD2927" w:rsidRPr="00690C65" w:rsidRDefault="00DD2927" w:rsidP="00E01779">
      <w:pPr>
        <w:pStyle w:val="ProductList-Body"/>
      </w:pPr>
      <w:r>
        <w:rPr>
          <w:b/>
          <w:color w:val="00188F"/>
        </w:rPr>
        <w:t>Соглашение об уровнях обслуживания</w:t>
      </w:r>
    </w:p>
    <w:p w14:paraId="34B12191" w14:textId="7BA81900" w:rsidR="00DD2927" w:rsidRPr="00690C65" w:rsidRDefault="00DD2927" w:rsidP="00E01779">
      <w:pPr>
        <w:pStyle w:val="ProductList-Body"/>
      </w:pPr>
      <w:r>
        <w:t>Для службы Parature от Microsoft отсутствует Соглашение об уровне обслуживания.</w:t>
      </w:r>
    </w:p>
    <w:p w14:paraId="08C7C227" w14:textId="77777777" w:rsidR="00DD2927" w:rsidRPr="00690C65" w:rsidRDefault="00DD2927" w:rsidP="00E01779">
      <w:pPr>
        <w:pStyle w:val="ProductList-Body"/>
      </w:pPr>
    </w:p>
    <w:p w14:paraId="463F46D2" w14:textId="172F1787" w:rsidR="00DD2927" w:rsidRPr="00690C65" w:rsidRDefault="00DD2927" w:rsidP="00E01779">
      <w:pPr>
        <w:pStyle w:val="ProductList-Body"/>
      </w:pPr>
      <w:r>
        <w:t>Клиент может использовать службу Parature в соответствии с условиями конфиденциальности и безопасности, размещенными по адресу: http://www.parature.com/privacylegal/.</w:t>
      </w:r>
    </w:p>
    <w:p w14:paraId="1C854430" w14:textId="77777777" w:rsidR="00E776C5" w:rsidRPr="00690C65" w:rsidRDefault="00F96E1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E44AC5B" w14:textId="6D7F2572" w:rsidR="003D22CB" w:rsidRPr="00690C65" w:rsidRDefault="004E52BA" w:rsidP="00F208ED">
      <w:pPr>
        <w:pStyle w:val="ProductList-OfferingGroupHeading"/>
        <w:spacing w:after="80"/>
        <w:outlineLvl w:val="1"/>
      </w:pPr>
      <w:bookmarkStart w:id="77" w:name="_Toc427575957"/>
      <w:r>
        <w:t>Службы Office 365</w:t>
      </w:r>
      <w:bookmarkEnd w:id="77"/>
    </w:p>
    <w:p w14:paraId="0D6092AD" w14:textId="020427FE" w:rsidR="000E3993" w:rsidRPr="00690C65" w:rsidRDefault="000E3993" w:rsidP="00F208ED">
      <w:pPr>
        <w:pStyle w:val="ProductList-Body"/>
        <w:tabs>
          <w:tab w:val="clear" w:pos="158"/>
          <w:tab w:val="left" w:pos="360"/>
        </w:tabs>
      </w:pPr>
      <w:r>
        <w:rPr>
          <w:b/>
          <w:color w:val="00188F"/>
        </w:rPr>
        <w:t>Уведомления</w:t>
      </w:r>
    </w:p>
    <w:p w14:paraId="4CE7ACB8" w14:textId="3C548F49" w:rsidR="000E3993" w:rsidRPr="00690C65" w:rsidRDefault="000E3993" w:rsidP="000E3993">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8" w:name="CoreFeaturesforOffice365Services"/>
      <w:r>
        <w:rPr>
          <w:b/>
          <w:color w:val="00188F"/>
        </w:rPr>
        <w:t>Основные характеристики Служб Office 365</w:t>
      </w:r>
    </w:p>
    <w:bookmarkEnd w:id="78"/>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lastRenderedPageBreak/>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Наборы подписных лицензий</w:t>
      </w:r>
    </w:p>
    <w:p w14:paraId="143997D5" w14:textId="156D016F" w:rsidR="004A2A95" w:rsidRPr="00690C65" w:rsidRDefault="004A2A95" w:rsidP="004A2A95">
      <w:pPr>
        <w:pStyle w:val="ProductList-Body"/>
        <w:tabs>
          <w:tab w:val="clear" w:pos="158"/>
          <w:tab w:val="left" w:pos="180"/>
        </w:tabs>
      </w:pPr>
      <w:r>
        <w:t xml:space="preserve">В дополнение к Подписным лицензиям «на пользователя» см. во </w:t>
      </w:r>
      <w:hyperlink w:anchor="Attachment2" w:history="1">
        <w:r>
          <w:rPr>
            <w:rStyle w:val="Hyperlink"/>
          </w:rPr>
          <w:t>Вложении 2</w:t>
        </w:r>
      </w:hyperlink>
      <w:r>
        <w:t xml:space="preserve"> информацию о других Подписных лицензиях, которые соответствуют требованиям к Exchange Online (планы 1 и 2), Skype для бизнеса Online (планы 1 и 2), а также SharePoint Online (планы 1 и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9" w:name="_Toc427575958"/>
      <w:r>
        <w:t>Exchange Online</w:t>
      </w:r>
      <w:bookmarkEnd w:id="79"/>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ED6DFE8" w14:textId="5329D080" w:rsidR="00293DAD" w:rsidRPr="00EC6FEA" w:rsidRDefault="00293DAD" w:rsidP="00EF1E73">
      <w:pPr>
        <w:pStyle w:val="ProductList-Body"/>
        <w:rPr>
          <w:rFonts w:asciiTheme="majorHAnsi" w:hAnsiTheme="majorHAnsi"/>
          <w:sz w:val="16"/>
          <w:szCs w:val="16"/>
        </w:rPr>
      </w:pPr>
      <w:r w:rsidRPr="00EC6FEA">
        <w:rPr>
          <w:rFonts w:asciiTheme="majorHAnsi" w:hAnsiTheme="majorHAnsi"/>
          <w:sz w:val="16"/>
          <w:szCs w:val="16"/>
        </w:rPr>
        <w:lastRenderedPageBreak/>
        <w:t>Расширенная защита от угроз</w:t>
      </w:r>
    </w:p>
    <w:p w14:paraId="787610FA" w14:textId="1EB7AABB" w:rsidR="004E52BA" w:rsidRPr="00690C65" w:rsidRDefault="00E275D6" w:rsidP="00EF1E73">
      <w:pPr>
        <w:pStyle w:val="ProductList-Body"/>
      </w:pPr>
      <w:r>
        <w:rPr>
          <w:rFonts w:asciiTheme="majorHAnsi" w:hAnsiTheme="majorHAnsi"/>
          <w:sz w:val="16"/>
          <w:szCs w:val="16"/>
        </w:rPr>
        <w:t>предотвращение потери данных.</w:t>
      </w:r>
    </w:p>
    <w:p w14:paraId="27CEEB85"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Online</w:t>
      </w:r>
    </w:p>
    <w:p w14:paraId="482E07E9"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(план 1)</w:t>
      </w:r>
    </w:p>
    <w:p w14:paraId="14549AD5" w14:textId="77777777" w:rsidR="004E52BA" w:rsidRPr="00690C65" w:rsidRDefault="004E52BA" w:rsidP="00EF1E73">
      <w:pPr>
        <w:pStyle w:val="ProductList-Body"/>
      </w:pPr>
      <w:r>
        <w:rPr>
          <w:rFonts w:asciiTheme="majorHAnsi" w:hAnsiTheme="majorHAnsi"/>
          <w:sz w:val="16"/>
          <w:szCs w:val="16"/>
        </w:rPr>
        <w:t>Exchange Online (план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Основные характеристики Служб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31CD581B" w:rsidR="001A19E0" w:rsidRPr="00690C65"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lastRenderedPageBreak/>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Служба Exchange Online план 2 — переход с Exchange Hosted Archive</w:t>
      </w:r>
    </w:p>
    <w:p w14:paraId="05687124" w14:textId="296CBE08" w:rsidR="006523C8" w:rsidRPr="00690C65" w:rsidRDefault="006523C8" w:rsidP="006523C8">
      <w:pPr>
        <w:pStyle w:val="ProductList-Body"/>
        <w:tabs>
          <w:tab w:val="clear" w:pos="158"/>
          <w:tab w:val="left" w:pos="270"/>
        </w:tabs>
      </w:pPr>
      <w:r>
        <w:t xml:space="preserve">Exchange Online (план 2) — это Веб-служба, пришедшая на смену Exchange Hosted Archive. 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3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80" w:name="_Toc423959249"/>
      <w:r w:rsidRPr="00E52DB9">
        <w:rPr>
          <w:b/>
          <w:color w:val="00188F"/>
        </w:rPr>
        <w:t>Соглашение об уровнях обслуживания</w:t>
      </w:r>
      <w:bookmarkEnd w:id="80"/>
    </w:p>
    <w:p w14:paraId="4B06ADDE" w14:textId="77777777" w:rsidR="00293DAD" w:rsidRDefault="00293DAD" w:rsidP="00293DAD">
      <w:pPr>
        <w:pStyle w:val="ProductList-Body"/>
        <w:tabs>
          <w:tab w:val="clear" w:pos="158"/>
          <w:tab w:val="left" w:pos="180"/>
        </w:tabs>
      </w:pPr>
      <w:r>
        <w:t>Для Расширенной защиты от угроз не предусмотрено Соглашение об уровне обслуживания.</w:t>
      </w:r>
    </w:p>
    <w:p w14:paraId="4B754C73" w14:textId="77777777" w:rsidR="00E93FD0" w:rsidRPr="00690C65" w:rsidRDefault="00F96E1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4E7FB79D" w:rsidR="00862C50" w:rsidRPr="00690C65" w:rsidRDefault="00862C50" w:rsidP="00D73EC5">
      <w:pPr>
        <w:pStyle w:val="ProductList-Offering2Heading"/>
        <w:outlineLvl w:val="2"/>
      </w:pPr>
      <w:r>
        <w:tab/>
      </w:r>
      <w:bookmarkStart w:id="81" w:name="_Toc427575959"/>
      <w:r>
        <w:t>Приложения Office 365</w:t>
      </w:r>
      <w:bookmarkEnd w:id="8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для бизнеса</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Соглашение об уровнях обслуживания</w:t>
      </w:r>
    </w:p>
    <w:p w14:paraId="6E6DDB39" w14:textId="04A64507" w:rsidR="00123E7D" w:rsidRPr="00690C65" w:rsidRDefault="00123E7D" w:rsidP="00123E7D">
      <w:pPr>
        <w:pStyle w:val="ProductList-Body"/>
      </w:pPr>
      <w:r>
        <w:t>Для Project Pro для Office 365 и Visio Pro для Office 365 отсутствует Соглашение об уровне обслуживания.</w:t>
      </w:r>
    </w:p>
    <w:p w14:paraId="446EB6D0" w14:textId="77777777" w:rsidR="00123E7D" w:rsidRPr="00690C65" w:rsidRDefault="00123E7D" w:rsidP="00123E7D">
      <w:pPr>
        <w:pStyle w:val="ProductList-Body"/>
      </w:pPr>
    </w:p>
    <w:p w14:paraId="2268BACF" w14:textId="298B3003" w:rsidR="007A78D1" w:rsidRPr="00690C65" w:rsidRDefault="007A78D1" w:rsidP="00F208ED">
      <w:pPr>
        <w:pStyle w:val="ProductList-Body"/>
        <w:tabs>
          <w:tab w:val="clear" w:pos="158"/>
          <w:tab w:val="left" w:pos="180"/>
        </w:tabs>
      </w:pPr>
      <w:r>
        <w:rPr>
          <w:b/>
          <w:color w:val="00188F"/>
        </w:rPr>
        <w:t>Права на установку и использование</w:t>
      </w:r>
    </w:p>
    <w:p w14:paraId="26D35AA3" w14:textId="77777777" w:rsidR="007A78D1" w:rsidRPr="00690C65" w:rsidRDefault="007A78D1" w:rsidP="00123E7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1548E4FA" w14:textId="77777777" w:rsidR="007A78D1" w:rsidRPr="00690C65" w:rsidRDefault="007A78D1" w:rsidP="00123E7D">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885026B" w14:textId="0A71D692" w:rsidR="007A78D1" w:rsidRPr="00690C65" w:rsidRDefault="007A78D1" w:rsidP="00123E7D">
      <w:pPr>
        <w:pStyle w:val="ProductList-Body"/>
        <w:numPr>
          <w:ilvl w:val="0"/>
          <w:numId w:val="17"/>
        </w:numPr>
        <w:spacing w:before="40"/>
        <w:ind w:left="450" w:hanging="274"/>
      </w:pPr>
      <w:r>
        <w:t>могут также устанавливать программное обеспечение, предусматривающее активацию на общем компьютере, на сетевом сервере или в службах платформы Microsoft Azure и использовать это программное обеспечение для создания, редактирования или сохранения документов. 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11BA942C" w14:textId="77777777" w:rsidR="007A78D1" w:rsidRPr="00690C65" w:rsidRDefault="007A78D1" w:rsidP="00123E7D">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4A9838EC" w14:textId="77777777" w:rsidR="004A2A95" w:rsidRPr="00690C65" w:rsidRDefault="004A2A95" w:rsidP="004A2A95">
      <w:pPr>
        <w:pStyle w:val="ProductList-Body"/>
        <w:ind w:left="180"/>
      </w:pPr>
    </w:p>
    <w:p w14:paraId="00348069" w14:textId="67D9C0E5" w:rsidR="009427A1" w:rsidRPr="00690C65" w:rsidRDefault="009427A1" w:rsidP="00F208ED">
      <w:pPr>
        <w:pStyle w:val="ProductList-Body"/>
        <w:keepNext/>
      </w:pPr>
      <w:r>
        <w:rPr>
          <w:b/>
          <w:color w:val="00188F"/>
        </w:rPr>
        <w:lastRenderedPageBreak/>
        <w:t>Следующие условия применяются только к Office 365 для бизнеса и Office 365 ProPlus</w:t>
      </w:r>
    </w:p>
    <w:p w14:paraId="792EF34A" w14:textId="77777777" w:rsidR="009427A1" w:rsidRPr="00690C65" w:rsidRDefault="009427A1" w:rsidP="009427A1">
      <w:pPr>
        <w:pStyle w:val="ProductList-Body"/>
        <w:ind w:left="180"/>
      </w:pPr>
      <w:r>
        <w:rPr>
          <w:b/>
          <w:color w:val="0072C6"/>
        </w:rPr>
        <w:t>Смартфоны и планшеты</w:t>
      </w:r>
    </w:p>
    <w:p w14:paraId="1938521A" w14:textId="77777777" w:rsidR="009427A1" w:rsidRPr="00690C65" w:rsidRDefault="009427A1" w:rsidP="009427A1">
      <w:pPr>
        <w:pStyle w:val="ProductList-Body"/>
        <w:ind w:left="180"/>
      </w:pPr>
      <w:r>
        <w:t>Каждый пользователь, которому Клиент назначает Подписную лицензию «на пользователя», также может активировать программное обеспечение Microsoft Office Mobile, чтобы создавать, редактировать или сохранять документы на пользовательских смартфонах и пользовательских планшетах в количестве до пяти устройств соответственно.</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Следующие условия применяются только к Службе Office 365 ProPlus</w:t>
      </w:r>
    </w:p>
    <w:p w14:paraId="771F42AE" w14:textId="77777777" w:rsidR="009427A1" w:rsidRPr="00690C65" w:rsidRDefault="009427A1" w:rsidP="009427A1">
      <w:pPr>
        <w:pStyle w:val="ProductList-Body"/>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0367540F" w14:textId="77777777" w:rsidR="00A64782" w:rsidRPr="00FC409E" w:rsidRDefault="00A64782" w:rsidP="00A64782">
      <w:pPr>
        <w:pStyle w:val="ProductList-Body"/>
        <w:ind w:left="180"/>
        <w:rPr>
          <w:b/>
          <w:color w:val="0072C6"/>
        </w:rPr>
      </w:pPr>
      <w:r>
        <w:rPr>
          <w:b/>
          <w:color w:val="0072C6"/>
        </w:rPr>
        <w:t>Office Web Apps Server 2013</w:t>
      </w:r>
    </w:p>
    <w:p w14:paraId="2E107594" w14:textId="77777777" w:rsidR="00A64782" w:rsidRDefault="00A64782" w:rsidP="00A64782">
      <w:pPr>
        <w:pStyle w:val="ProductList-Body"/>
        <w:ind w:left="180"/>
      </w:pPr>
      <w:r>
        <w:t>В рамках каждой подписки на Office 365 профессиональный плюс Клиент может установить любое количество копий Office Web Apps Server 2013 на Сервере, предназначенном для использования Клиентом. Каждый пользователь Office 365 ProPlus может использовать программное обеспечение Office Web Apps Server 2013.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F96E1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242C64D" w14:textId="2297DE1B" w:rsidR="00976EB6" w:rsidRPr="00690C65" w:rsidRDefault="00976EB6" w:rsidP="00D73EC5">
      <w:pPr>
        <w:pStyle w:val="ProductList-Offering2Heading"/>
        <w:outlineLvl w:val="2"/>
      </w:pPr>
      <w:r>
        <w:tab/>
      </w:r>
      <w:bookmarkStart w:id="82" w:name="_Toc427575960"/>
      <w:r>
        <w:t>Office Online</w:t>
      </w:r>
      <w:bookmarkEnd w:id="82"/>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F96E1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1A3D3A49" w:rsidR="005B7124" w:rsidRPr="00690C65" w:rsidRDefault="005B7124" w:rsidP="00D73EC5">
      <w:pPr>
        <w:pStyle w:val="ProductList-Offering2Heading"/>
        <w:outlineLvl w:val="2"/>
      </w:pPr>
      <w:r>
        <w:tab/>
      </w:r>
      <w:bookmarkStart w:id="83" w:name="_Toc427575961"/>
      <w:r>
        <w:t>OneDrive для бизнеса</w:t>
      </w:r>
      <w:bookmarkEnd w:id="83"/>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690C65" w:rsidRDefault="00F96E1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6E6712D" w14:textId="6BEE570B" w:rsidR="005B7124" w:rsidRPr="00690C65" w:rsidRDefault="005B7124" w:rsidP="00D73EC5">
      <w:pPr>
        <w:pStyle w:val="ProductList-Offering2Heading"/>
        <w:outlineLvl w:val="2"/>
      </w:pPr>
      <w:r>
        <w:tab/>
      </w:r>
      <w:bookmarkStart w:id="84" w:name="_Toc427575962"/>
      <w:r>
        <w:t>Project Online</w:t>
      </w:r>
      <w:bookmarkEnd w:id="8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F96E1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48D16AA" w14:textId="53720AB8" w:rsidR="005B7124" w:rsidRPr="00690C65" w:rsidRDefault="005B7124" w:rsidP="00D73EC5">
      <w:pPr>
        <w:pStyle w:val="ProductList-Offering2Heading"/>
        <w:outlineLvl w:val="2"/>
      </w:pPr>
      <w:r>
        <w:tab/>
      </w:r>
      <w:bookmarkStart w:id="85" w:name="_Toc427575963"/>
      <w:r>
        <w:t>SharePoint Online</w:t>
      </w:r>
      <w:bookmarkEnd w:id="8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для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(план 1)</w:t>
      </w:r>
    </w:p>
    <w:p w14:paraId="79E0ED04" w14:textId="77777777" w:rsidR="005B7124" w:rsidRPr="00690C65" w:rsidRDefault="005B7124" w:rsidP="00866323">
      <w:pPr>
        <w:pStyle w:val="ProductList-Body"/>
      </w:pPr>
      <w:r>
        <w:rPr>
          <w:rFonts w:asciiTheme="majorHAnsi" w:hAnsiTheme="majorHAnsi"/>
          <w:sz w:val="16"/>
          <w:szCs w:val="16"/>
        </w:rPr>
        <w:t>SharePoint Online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F96E1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027171D" w14:textId="77777777" w:rsidR="00CB6005" w:rsidRPr="00690C65" w:rsidRDefault="00CB6005" w:rsidP="00CB6005">
      <w:pPr>
        <w:pStyle w:val="ProductList-Offering2Heading"/>
        <w:outlineLvl w:val="2"/>
      </w:pPr>
      <w:r>
        <w:tab/>
      </w:r>
      <w:bookmarkStart w:id="86" w:name="_Toc427575964"/>
      <w:r>
        <w:t>Skype для бизнеса Online</w:t>
      </w:r>
      <w:bookmarkEnd w:id="86"/>
    </w:p>
    <w:p w14:paraId="06AE8F07" w14:textId="77777777" w:rsidR="00CB6005" w:rsidRPr="00690C65" w:rsidRDefault="00CB6005" w:rsidP="00CB6005">
      <w:pPr>
        <w:pStyle w:val="ProductList-Body"/>
      </w:pPr>
      <w:r>
        <w:rPr>
          <w:rFonts w:asciiTheme="majorHAnsi" w:hAnsiTheme="majorHAnsi"/>
          <w:sz w:val="16"/>
          <w:szCs w:val="16"/>
        </w:rPr>
        <w:t>Skype для бизнеса Online (план 1)</w:t>
      </w:r>
    </w:p>
    <w:p w14:paraId="71B1AAB3" w14:textId="77777777" w:rsidR="00CB6005" w:rsidRPr="00690C65" w:rsidRDefault="00CB6005" w:rsidP="00CB6005">
      <w:pPr>
        <w:pStyle w:val="ProductList-Body"/>
      </w:pPr>
      <w:r>
        <w:rPr>
          <w:rFonts w:asciiTheme="majorHAnsi" w:hAnsiTheme="majorHAnsi"/>
          <w:sz w:val="16"/>
          <w:szCs w:val="16"/>
        </w:rPr>
        <w:t>Skype для бизнеса Online (план 2)</w:t>
      </w:r>
    </w:p>
    <w:p w14:paraId="47EE86D8" w14:textId="77777777" w:rsidR="00CB6005" w:rsidRPr="00C93509" w:rsidRDefault="00CB6005" w:rsidP="00CB6005">
      <w:pPr>
        <w:pStyle w:val="ProductList-Body"/>
        <w:pBdr>
          <w:top w:val="single" w:sz="4" w:space="1" w:color="BFBFBF" w:themeColor="background1" w:themeShade="BF"/>
        </w:pBdr>
        <w:rPr>
          <w:sz w:val="8"/>
          <w:szCs w:val="8"/>
        </w:rPr>
      </w:pPr>
    </w:p>
    <w:p w14:paraId="24B7E303" w14:textId="77777777" w:rsidR="00CB6005" w:rsidRPr="00690C65" w:rsidRDefault="00CB6005" w:rsidP="00CB6005">
      <w:pPr>
        <w:pStyle w:val="ProductList-Body"/>
        <w:tabs>
          <w:tab w:val="clear" w:pos="158"/>
          <w:tab w:val="left" w:pos="360"/>
        </w:tabs>
      </w:pPr>
      <w:r>
        <w:rPr>
          <w:b/>
          <w:color w:val="00188F"/>
        </w:rPr>
        <w:t>Уведомления</w:t>
      </w:r>
    </w:p>
    <w:p w14:paraId="3D8CBC10" w14:textId="77777777" w:rsidR="00CB6005" w:rsidRPr="00690C65" w:rsidRDefault="00CB6005" w:rsidP="00CB6005">
      <w:pPr>
        <w:pStyle w:val="ProductList-Body"/>
      </w:pPr>
      <w:r>
        <w:t xml:space="preserve">Применяются Уведомления для технологий декодирования H.264/MPEG-4 AVC и/или VC-1 во </w:t>
      </w:r>
      <w:hyperlink w:anchor="Attachment1" w:history="1">
        <w:r>
          <w:rPr>
            <w:rStyle w:val="Hyperlink"/>
          </w:rPr>
          <w:t>Вложении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Основные характеристики Служб Office 365</w:t>
      </w:r>
    </w:p>
    <w:p w14:paraId="4DDC19F5" w14:textId="77777777" w:rsidR="00CB6005" w:rsidRPr="00690C65" w:rsidRDefault="00CB6005" w:rsidP="00CB6005">
      <w:pPr>
        <w:pStyle w:val="ProductList-Body"/>
      </w:pPr>
      <w:r>
        <w:t xml:space="preserve">Skype для бизнеса Online или последующая служба будет иметь следующие </w:t>
      </w:r>
      <w:hyperlink w:anchor="CoreFeaturesforOffice365Services" w:history="1">
        <w:r>
          <w:rPr>
            <w:rStyle w:val="Hyperlink"/>
          </w:rPr>
          <w:t>Основные характеристики</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Обмен мгновенными сообщениями</w:t>
      </w:r>
    </w:p>
    <w:p w14:paraId="04E6BA46" w14:textId="77777777" w:rsidR="00CB6005" w:rsidRPr="00690C65" w:rsidRDefault="00CB6005" w:rsidP="00CB6005">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F96E1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2EF9505" w14:textId="054F6DDD" w:rsidR="008E1EAF" w:rsidRPr="00690C65" w:rsidRDefault="004B3528" w:rsidP="00233C87">
      <w:pPr>
        <w:pStyle w:val="ProductList-OfferingGroupHeading"/>
        <w:outlineLvl w:val="1"/>
      </w:pPr>
      <w:bookmarkStart w:id="87" w:name="_Toc427575965"/>
      <w:r>
        <w:t>Другие веб-службы</w:t>
      </w:r>
      <w:bookmarkEnd w:id="87"/>
    </w:p>
    <w:p w14:paraId="15FE5732" w14:textId="3F9E7EAA" w:rsidR="008E1EAF" w:rsidRPr="00690C65" w:rsidRDefault="004B3528" w:rsidP="00233C87">
      <w:pPr>
        <w:pStyle w:val="ProductList-Offering2Heading"/>
        <w:outlineLvl w:val="2"/>
      </w:pPr>
      <w:r>
        <w:tab/>
      </w:r>
      <w:bookmarkStart w:id="88" w:name="_Toc427575966"/>
      <w:r>
        <w:t>Платформы Bing Maps Enterprise Platform и Bing Maps Mobile Asset Management Platform</w:t>
      </w:r>
      <w:bookmarkEnd w:id="88"/>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lastRenderedPageBreak/>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77777777" w:rsidR="00917344" w:rsidRPr="00690C65" w:rsidRDefault="00917344" w:rsidP="0088164F">
      <w:pPr>
        <w:pStyle w:val="ProductList-Body"/>
        <w:numPr>
          <w:ilvl w:val="0"/>
          <w:numId w:val="20"/>
        </w:numPr>
        <w:spacing w:before="40"/>
        <w:ind w:left="461" w:hanging="274"/>
      </w:pPr>
      <w:r>
        <w:t>Подписная лицензия Add-on на Карты Bing с неограниченным числом транзакций,</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38" w:history="1">
        <w:r>
          <w:rPr>
            <w:rStyle w:val="Hyperlink"/>
          </w:rPr>
          <w:t>http://go.microsoft.com/fwlink/p/?LinkID=66121</w:t>
        </w:r>
      </w:hyperlink>
      <w:r>
        <w:t xml:space="preserve"> и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0" w:history="1">
        <w:r>
          <w:rPr>
            <w:rStyle w:val="Hyperlink"/>
          </w:rPr>
          <w:t>http://go.microsoft.com/fwlink/?LinkID=248686</w:t>
        </w:r>
      </w:hyperlink>
      <w:r>
        <w:t>, применяются к использованию Клиентом Служб карт Bing.</w:t>
      </w:r>
    </w:p>
    <w:p w14:paraId="5062E615" w14:textId="2CCCD383" w:rsidR="00917344" w:rsidRPr="00690C65" w:rsidRDefault="00F96E1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E4BE2FC" w14:textId="6F918930" w:rsidR="008E1EAF" w:rsidRPr="00690C65" w:rsidRDefault="00917344" w:rsidP="00233C87">
      <w:pPr>
        <w:pStyle w:val="ProductList-Offering2Heading"/>
        <w:outlineLvl w:val="2"/>
      </w:pPr>
      <w:r>
        <w:tab/>
      </w:r>
      <w:bookmarkStart w:id="89" w:name="_Toc427575967"/>
      <w:r>
        <w:t>Библиотека Microsoft Learning E-Reference Library</w:t>
      </w:r>
      <w:bookmarkEnd w:id="89"/>
    </w:p>
    <w:p w14:paraId="52B5E39A" w14:textId="6497DC6A" w:rsidR="008E1EAF" w:rsidRPr="00690C65" w:rsidRDefault="00917344" w:rsidP="00A914BF">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186404B2" w14:textId="6E277EA4" w:rsidR="00917344" w:rsidRPr="00690C65" w:rsidRDefault="00F96E1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6E95B1F" w14:textId="09CFE6AC" w:rsidR="008E1EAF" w:rsidRPr="00690C65" w:rsidRDefault="00917344" w:rsidP="00233C87">
      <w:pPr>
        <w:pStyle w:val="ProductList-Offering2Heading"/>
        <w:outlineLvl w:val="2"/>
      </w:pPr>
      <w:r>
        <w:tab/>
      </w:r>
      <w:bookmarkStart w:id="90" w:name="_Toc427575968"/>
      <w:r>
        <w:t>Microsoft Learning IT Academy</w:t>
      </w:r>
      <w:bookmarkEnd w:id="90"/>
    </w:p>
    <w:p w14:paraId="246D13D7" w14:textId="77777777" w:rsidR="00917344" w:rsidRPr="00690C65" w:rsidRDefault="00917344" w:rsidP="00917344">
      <w:pPr>
        <w:pStyle w:val="ProductList-Body"/>
      </w:pPr>
      <w:r>
        <w:rPr>
          <w:b/>
          <w:color w:val="00188F"/>
        </w:rPr>
        <w:t>Подписная лицензия на службу</w:t>
      </w:r>
    </w:p>
    <w:p w14:paraId="2B441D8A" w14:textId="78207564" w:rsidR="00917344" w:rsidRPr="00690C65" w:rsidRDefault="00917344" w:rsidP="00917344">
      <w:pPr>
        <w:pStyle w:val="ProductList-Body"/>
      </w:pPr>
      <w:r>
        <w:t>Подписная лицензия Service требуется для каждого местоположения, в котором предоставляется доступ или используется служба или преимущество Microsoft Learning IT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693EBE2" w14:textId="77777777" w:rsidR="00E01779" w:rsidRPr="00171A30" w:rsidRDefault="00E01779" w:rsidP="00917344">
      <w:pPr>
        <w:pStyle w:val="ProductList-Body"/>
      </w:pPr>
    </w:p>
    <w:p w14:paraId="62C90E4F" w14:textId="56FB5A3C" w:rsidR="00917344" w:rsidRPr="00690C65" w:rsidRDefault="00917344" w:rsidP="00F208ED">
      <w:pPr>
        <w:pStyle w:val="ProductList-Body"/>
      </w:pPr>
      <w:r>
        <w:rPr>
          <w:b/>
          <w:color w:val="00188F"/>
        </w:rPr>
        <w:t>Директивы Программы Microsoft IT Academy</w:t>
      </w:r>
    </w:p>
    <w:p w14:paraId="6F2DF207" w14:textId="14F06370" w:rsidR="00917344" w:rsidRPr="00690C65" w:rsidRDefault="00917344" w:rsidP="00917344">
      <w:pPr>
        <w:pStyle w:val="ProductList-Body"/>
      </w:pPr>
      <w:r>
        <w:t xml:space="preserve">Директивы Программы Microsoft IT Academy, расположенные на веб-сайте </w:t>
      </w:r>
      <w:hyperlink r:id="rId41" w:history="1">
        <w:r>
          <w:rPr>
            <w:rStyle w:val="Hyperlink"/>
          </w:rPr>
          <w:t>http://www.microsoft.com/itacademy</w:t>
        </w:r>
      </w:hyperlink>
      <w:r>
        <w:t>, применяются к использованию Клиентом Microsoft Learning IT Academy и ее преимуществ.</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Преимущества Программы, предоставляемые третьим лицом</w:t>
      </w:r>
    </w:p>
    <w:p w14:paraId="6159755F" w14:textId="7FE39CCA" w:rsidR="008E1EAF" w:rsidRPr="00690C65" w:rsidRDefault="00917344" w:rsidP="0091734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7BE13356" w14:textId="2FDC7FBC" w:rsidR="00917344" w:rsidRPr="00690C65" w:rsidRDefault="00F96E1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EEA3C10" w14:textId="77777777" w:rsidR="00581CDB" w:rsidRPr="00690C65" w:rsidRDefault="00581CDB" w:rsidP="00F208ED">
      <w:pPr>
        <w:pStyle w:val="ProductList-Offering2Heading"/>
        <w:keepNext/>
        <w:outlineLvl w:val="2"/>
      </w:pPr>
      <w:r>
        <w:lastRenderedPageBreak/>
        <w:tab/>
      </w:r>
      <w:bookmarkStart w:id="91" w:name="_Toc427575969"/>
      <w:r>
        <w:t>Office 365 Developer</w:t>
      </w:r>
      <w:bookmarkEnd w:id="91"/>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F96E1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FF8B7CC" w14:textId="57EE467D" w:rsidR="008E1EAF" w:rsidRPr="00EC6FEA" w:rsidRDefault="00D67A4B" w:rsidP="00293DAD">
      <w:pPr>
        <w:pStyle w:val="ProductList-Offering2Heading"/>
        <w:outlineLvl w:val="2"/>
      </w:pPr>
      <w:r>
        <w:tab/>
      </w:r>
      <w:bookmarkStart w:id="92" w:name="_Toc427575970"/>
      <w:r>
        <w:t xml:space="preserve">Power BI </w:t>
      </w:r>
      <w:r w:rsidR="00293DAD">
        <w:rPr>
          <w:lang w:val="en-US"/>
        </w:rPr>
        <w:t>Pro</w:t>
      </w:r>
      <w:bookmarkEnd w:id="92"/>
    </w:p>
    <w:p w14:paraId="6022E90C" w14:textId="77777777" w:rsidR="00D12FE5" w:rsidRPr="00690C65" w:rsidRDefault="00D12FE5" w:rsidP="00D12FE5">
      <w:pPr>
        <w:pStyle w:val="ProductList-Body"/>
        <w:tabs>
          <w:tab w:val="clear" w:pos="158"/>
          <w:tab w:val="left" w:pos="360"/>
        </w:tabs>
      </w:pPr>
      <w:r>
        <w:rPr>
          <w:b/>
          <w:color w:val="00188F"/>
        </w:rPr>
        <w:t>Уведомления</w:t>
      </w:r>
    </w:p>
    <w:p w14:paraId="36534C40" w14:textId="2C951BE5" w:rsidR="00D12FE5" w:rsidRPr="00690C65" w:rsidRDefault="00D12FE5" w:rsidP="00D12FE5">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A793BD3" w14:textId="2EE83394" w:rsidR="00D67A4B" w:rsidRPr="00690C65" w:rsidRDefault="00F96E1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D83CBA9" w14:textId="23710CEF" w:rsidR="003D22CB" w:rsidRPr="00690C65" w:rsidRDefault="00D67A4B" w:rsidP="00233C87">
      <w:pPr>
        <w:pStyle w:val="ProductList-Offering2Heading"/>
        <w:outlineLvl w:val="2"/>
      </w:pPr>
      <w:r>
        <w:tab/>
      </w:r>
      <w:bookmarkStart w:id="93" w:name="_Toc427575971"/>
      <w:r>
        <w:t>System Center Endpoint Protection</w:t>
      </w:r>
      <w:bookmarkEnd w:id="93"/>
    </w:p>
    <w:p w14:paraId="208FA420" w14:textId="77777777" w:rsidR="00D67A4B" w:rsidRPr="00690C65" w:rsidRDefault="00D67A4B" w:rsidP="00D67A4B">
      <w:pPr>
        <w:pStyle w:val="ProductList-Body"/>
      </w:pPr>
      <w:r>
        <w:rPr>
          <w:b/>
          <w:color w:val="00188F"/>
        </w:rPr>
        <w:t>Подписные лицензии на устройство</w:t>
      </w:r>
    </w:p>
    <w:p w14:paraId="40B41340" w14:textId="4198302C" w:rsidR="00D67A4B" w:rsidRPr="00690C65" w:rsidRDefault="00D67A4B" w:rsidP="00D67A4B">
      <w:pPr>
        <w:pStyle w:val="ProductList-Body"/>
      </w:pPr>
      <w:r>
        <w:t>Подписная лицензия требуется для каждого устройства, которое получает доступ к System Center Endpoint Protection или связанному с ним программному обеспечению, за исключением Серверов, которые требуют Серверные лицензии на управление.</w:t>
      </w:r>
    </w:p>
    <w:p w14:paraId="067CEBF1" w14:textId="77777777" w:rsidR="00D67A4B" w:rsidRPr="00690C65" w:rsidRDefault="00D67A4B" w:rsidP="00D67A4B">
      <w:pPr>
        <w:pStyle w:val="ProductList-Body"/>
      </w:pPr>
    </w:p>
    <w:p w14:paraId="77D4AA8C" w14:textId="77777777" w:rsidR="00F208ED" w:rsidRPr="00D67A4B" w:rsidRDefault="00F208ED" w:rsidP="00F208ED">
      <w:pPr>
        <w:pStyle w:val="ProductList-Body"/>
        <w:rPr>
          <w:b/>
          <w:color w:val="00188F"/>
        </w:rPr>
      </w:pPr>
      <w:r>
        <w:rPr>
          <w:b/>
          <w:color w:val="00188F"/>
        </w:rPr>
        <w:t>Подписные серверные лицензии на управление</w:t>
      </w:r>
    </w:p>
    <w:p w14:paraId="349FC514" w14:textId="77777777" w:rsidR="00F208ED" w:rsidRDefault="00F208ED" w:rsidP="00F208ED">
      <w:pPr>
        <w:pStyle w:val="ProductList-Body"/>
      </w:pPr>
      <w:r>
        <w:t xml:space="preserve">В дополнение к требованиям подписной лицензии «на пользователя», лицензии Server Management требуются для каждого Сервера в количестве, указанном в условиях лицензии для System Center 2012 R2 Datacenter и Standard в разделе «Серверы управления» Условий для продуктов. Условия для продуктов расположены по адресу </w:t>
      </w:r>
      <w:hyperlink r:id="rId42" w:history="1">
        <w:r>
          <w:rPr>
            <w:rStyle w:val="Hyperlink"/>
          </w:rPr>
          <w:t>http://go.microsoft.com/?linkid=9839206</w:t>
        </w:r>
      </w:hyperlink>
      <w:r>
        <w:t>. В контексте данного заявления операционные среды,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операционными средами. В этом пункте «Сервера» — это устройства, на которых Клиент запускает серверные операционные системы.</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Замена поисковых машин</w:t>
      </w:r>
    </w:p>
    <w:p w14:paraId="30EBF89C" w14:textId="5218EAE9" w:rsidR="00D67A4B" w:rsidRPr="00690C65" w:rsidRDefault="00D67A4B" w:rsidP="00D67A4B">
      <w:pPr>
        <w:pStyle w:val="ProductList-Body"/>
      </w:pPr>
      <w:r>
        <w:t>Microsoft может заменять программное обеспечение и файлы Веб-службы:</w:t>
      </w:r>
    </w:p>
    <w:p w14:paraId="67AD4818" w14:textId="77777777" w:rsidR="00D67A4B" w:rsidRPr="00690C65" w:rsidRDefault="00D67A4B" w:rsidP="00D67A4B">
      <w:pPr>
        <w:pStyle w:val="ProductList-Body"/>
        <w:numPr>
          <w:ilvl w:val="0"/>
          <w:numId w:val="21"/>
        </w:numPr>
        <w:ind w:left="450" w:hanging="270"/>
      </w:pPr>
      <w:r>
        <w:t>антивирусное ПО и ПО для борьбы с нежелательной почтой;</w:t>
      </w:r>
    </w:p>
    <w:p w14:paraId="3428E125" w14:textId="7DB3AF3C" w:rsidR="003D22CB" w:rsidRPr="00690C65" w:rsidRDefault="00D67A4B" w:rsidP="0088164F">
      <w:pPr>
        <w:pStyle w:val="ProductList-Body"/>
        <w:numPr>
          <w:ilvl w:val="0"/>
          <w:numId w:val="21"/>
        </w:numPr>
        <w:spacing w:before="40"/>
        <w:ind w:left="461" w:hanging="274"/>
      </w:pPr>
      <w:r>
        <w:t>файлы подписей и файлы данных фильтрования содержимого.</w:t>
      </w:r>
    </w:p>
    <w:p w14:paraId="2166D208" w14:textId="75E7C41F" w:rsidR="00D67A4B" w:rsidRPr="00690C65" w:rsidRDefault="00F96E1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82386C1" w14:textId="234B4DB7" w:rsidR="00D67A4B" w:rsidRPr="00690C65" w:rsidRDefault="00D67A4B" w:rsidP="00233C87">
      <w:pPr>
        <w:pStyle w:val="ProductList-Offering2Heading"/>
        <w:outlineLvl w:val="2"/>
      </w:pPr>
      <w:r>
        <w:tab/>
      </w:r>
      <w:bookmarkStart w:id="94" w:name="_Toc427575972"/>
      <w:r>
        <w:t>Translator API</w:t>
      </w:r>
      <w:bookmarkEnd w:id="94"/>
    </w:p>
    <w:p w14:paraId="3779266A" w14:textId="3DF23AA1" w:rsidR="00D67A4B" w:rsidRPr="00690C6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3" w:history="1">
        <w:r>
          <w:rPr>
            <w:rStyle w:val="Hyperlink"/>
          </w:rPr>
          <w:t>http://aka.ms/translatortou</w:t>
        </w:r>
      </w:hyperlink>
      <w:r>
        <w:t xml:space="preserve">, и Заявлением о конфиденциальности Translator, размещенном на веб-сайте </w:t>
      </w:r>
      <w:hyperlink r:id="rId44" w:history="1">
        <w:r>
          <w:rPr>
            <w:rStyle w:val="Hyperlink"/>
          </w:rPr>
          <w:t>http://aka.ms/translatorprivacy</w:t>
        </w:r>
      </w:hyperlink>
      <w:r>
        <w:t>.</w:t>
      </w:r>
    </w:p>
    <w:p w14:paraId="472476E8" w14:textId="75F2672B" w:rsidR="00D67A4B" w:rsidRPr="00690C65" w:rsidRDefault="00F96E1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A97184F" w14:textId="63CD172A" w:rsidR="000E6ED8" w:rsidRPr="00171A30" w:rsidRDefault="00414009" w:rsidP="00F208ED">
      <w:pPr>
        <w:pStyle w:val="ProductList-Offering2Heading"/>
        <w:outlineLvl w:val="2"/>
      </w:pPr>
      <w:r>
        <w:tab/>
      </w:r>
      <w:bookmarkStart w:id="95" w:name="_Toc427575973"/>
      <w:r>
        <w:t>Yammer Enterprise</w:t>
      </w:r>
      <w:bookmarkEnd w:id="95"/>
    </w:p>
    <w:p w14:paraId="669D9CAE" w14:textId="77777777"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76302AA6" w14:textId="3EA83917" w:rsidR="00D67A4B" w:rsidRPr="00690C65" w:rsidRDefault="00F96E1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6" w:name="Attachment1"/>
      <w:bookmarkStart w:id="97" w:name="_Toc427575974"/>
      <w:r>
        <w:lastRenderedPageBreak/>
        <w:t>Вложение 1 — Уведомления</w:t>
      </w:r>
      <w:bookmarkEnd w:id="96"/>
      <w:bookmarkEnd w:id="97"/>
    </w:p>
    <w:p w14:paraId="2F4609B8" w14:textId="0A35F4A9" w:rsidR="004D27A6" w:rsidRPr="00690C65" w:rsidRDefault="00D67A4B" w:rsidP="00233C87">
      <w:pPr>
        <w:pStyle w:val="ProductList-Offering1Heading"/>
        <w:outlineLvl w:val="1"/>
      </w:pPr>
      <w:bookmarkStart w:id="98" w:name="_Toc427575975"/>
      <w:r>
        <w:t>Bing Maps</w:t>
      </w:r>
      <w:bookmarkEnd w:id="98"/>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45" w:history="1">
        <w:r>
          <w:rPr>
            <w:rStyle w:val="Hyperlink"/>
          </w:rPr>
          <w:t>go.microsoft.com/?linkid=9710837</w:t>
        </w:r>
      </w:hyperlink>
      <w:r>
        <w:t xml:space="preserve">, и Заявлением о конфиденциальности Карт Bing, размещенном на веб-сайте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9" w:name="_Toc427575976"/>
      <w:r>
        <w:t>Поддержка клиентов</w:t>
      </w:r>
      <w:bookmarkEnd w:id="99"/>
    </w:p>
    <w:p w14:paraId="74BA5B87" w14:textId="77F519AE" w:rsidR="00A27D70" w:rsidRPr="00690C65" w:rsidRDefault="00A27D70" w:rsidP="00A27D70">
      <w:pPr>
        <w:pStyle w:val="ProductList-Body"/>
      </w:pPr>
      <w:r>
        <w:t>Если соглашение о корпоративном лицензировании Клиента включает Основное соглашение Master Business Agreement, датированное ранее 1 сентября 2007 г. (и Клиент не подписал какое-либо другое соглашение Microsoft на профессиональные услуги уровня Master), или если Клиент лицензирует в соответствии с Соглашением о подписке Microsoft Online или другим соглашением Microsoft, которое регулирует только Веб-службы, Поддержка клиента предоставляется с учетом этих дополнительных условий.</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Определения</w:t>
      </w:r>
    </w:p>
    <w:p w14:paraId="2C565124" w14:textId="1897B3EC" w:rsidR="00A27D70" w:rsidRPr="00690C65" w:rsidRDefault="00A27D70" w:rsidP="00BC4E64">
      <w:pPr>
        <w:pStyle w:val="ProductList-Body"/>
        <w:spacing w:after="120"/>
      </w:pPr>
      <w:r>
        <w:t>Термины, которые используются в этом Уведомлении о поддержке клиентов но не определены, имеют определения, предоставленные в соглашении о корпоративном лицензировании Клиента.</w:t>
      </w:r>
    </w:p>
    <w:p w14:paraId="067398BD" w14:textId="5483682B" w:rsidR="00A27D70" w:rsidRPr="00690C65" w:rsidRDefault="00A27D70" w:rsidP="00BC4E64">
      <w:pPr>
        <w:pStyle w:val="ProductList-Body"/>
        <w:spacing w:after="120"/>
      </w:pPr>
      <w:r>
        <w:t xml:space="preserve">«Поддержка клиентов» — все услуги по технической поддержке и консультированию, которые предоставляются Клиенту в соответствии с соглашением о корпоративном лицензировании Клиента. </w:t>
      </w:r>
    </w:p>
    <w:p w14:paraId="1BB74927" w14:textId="16BE8372" w:rsidR="00A27D70" w:rsidRPr="00690C65" w:rsidRDefault="00A27D70" w:rsidP="00A27D70">
      <w:pPr>
        <w:pStyle w:val="ProductList-Body"/>
      </w:pPr>
      <w:r>
        <w:t>«Исправления» — это исправления, изменения или расширения для Продуктов или производные от них работы, которые Microsoft выпускает на общих основаниях (например, пакеты обновления) или предоставляет Клиенту при осуществлении Поддержки клиентов для решения определенной проблемы.</w:t>
      </w:r>
    </w:p>
    <w:p w14:paraId="74319269" w14:textId="77777777" w:rsidR="00A27D70" w:rsidRPr="00690C65" w:rsidRDefault="00A27D70" w:rsidP="00A27D70">
      <w:pPr>
        <w:pStyle w:val="ProductList-Body"/>
      </w:pPr>
    </w:p>
    <w:p w14:paraId="7769E135" w14:textId="77777777" w:rsidR="00A64782" w:rsidRPr="00A27D70" w:rsidRDefault="00A64782" w:rsidP="00A64782">
      <w:pPr>
        <w:pStyle w:val="ProductList-Body"/>
        <w:outlineLvl w:val="2"/>
        <w:rPr>
          <w:b/>
          <w:color w:val="00188F"/>
        </w:rPr>
      </w:pPr>
      <w:r>
        <w:rPr>
          <w:b/>
          <w:color w:val="00188F"/>
        </w:rPr>
        <w:t>Исправления</w:t>
      </w:r>
    </w:p>
    <w:p w14:paraId="33F195F5" w14:textId="77777777" w:rsidR="00A64782" w:rsidRDefault="00A64782" w:rsidP="00A64782">
      <w:pPr>
        <w:pStyle w:val="ProductList-Body"/>
      </w:pPr>
      <w:r>
        <w:t>Если в рамках Поддержки клиентов Microsoft предоставляет клиенту исправления, такие исправления лицензируются в соответствии с условиями лицензии, применимой к Продукту, к которому относятся такие исправления, за исключением случаев, когда такие Исправления включают отдельные условия. В таких случаях эти условия имеют преимущественную силу. Если Исправления предоставляются для Служб Microsoft Azure, Microsoft Intune, Microsoft Dynamics CRM Online, Microsoft Dynamics Marketing, Microsoft Social Engagement или Office 365, применяются какие-либо другие условия использования, которые Microsoft предоставит вместе с Исправлениями. Если никакие условия использования не предоставлены, Клиент имеет неисключительную, временную, полностью оплаченную лицензию на использование и воспроизведение Исправлений исключительно для своих внутренних целей. Клиент не имеет права модифицировать, изменять имя файла или объединять какие-либо Исправления с компьютерным кодом, производимым не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Предшествующие разработки</w:t>
      </w:r>
    </w:p>
    <w:p w14:paraId="3F1FFB48" w14:textId="6114154C" w:rsidR="00A27D70" w:rsidRPr="00690C65" w:rsidRDefault="00A27D70" w:rsidP="00A27D70">
      <w:pPr>
        <w:pStyle w:val="ProductList-Body"/>
      </w:pPr>
      <w:r>
        <w:t>Все права на любые компьютерные коды или письменные материалы, не содержащие кода, разработанные или другим образом полученные сторонами соглашения либо их Аффилированными лицами независимо от соглашения о корпоративном лицензировании Клиента («Предшествующие разработки»), останутся исключительной собственностью стороны, которая предоставляет Предшествующие разработки. При предоставлении Поддержки клиентов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в связи с такой Поддержкой клиентов. 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каких-либо Предшествующих разработок Microsoft, предоставленных в составе предоставляемой Поддержки клиентов исключительно в форме, предоставленной Клиенту, и исключительно для внутренних деловых целей Клиента. Лицензия на Предшествующие разработки Microsoft зависит от соблюдения Клиентом положений соглашения о корпоративном лицензировании Клиента. Если Клиент находится в Чешской Республике, Клиент заявляет, что автор предоставил соответствующие разрешения на изменение предшествующих разработок Клиента. Отсутствие нарушений Клиентом соглашения о корпоративном лицензировании Клиента или других положений относительно поддержки клиентов в рамках этого соглашения будет являться последующим условием для получения бессрочной лицензии на Предшествующие разработки Microsoft, которые Microsoft оставляет Клиенту после окончания предоставления Microsoft Поддержки клиентов.</w:t>
      </w:r>
    </w:p>
    <w:p w14:paraId="06E79283" w14:textId="77777777" w:rsidR="007600FD" w:rsidRPr="009448B3" w:rsidRDefault="007600FD" w:rsidP="00A27D70">
      <w:pPr>
        <w:pStyle w:val="ProductList-Body"/>
      </w:pPr>
    </w:p>
    <w:p w14:paraId="5167264F" w14:textId="77777777" w:rsidR="00A27D70" w:rsidRPr="00690C65" w:rsidRDefault="00A27D70" w:rsidP="00233C87">
      <w:pPr>
        <w:pStyle w:val="ProductList-Body"/>
        <w:outlineLvl w:val="2"/>
      </w:pPr>
      <w:r>
        <w:rPr>
          <w:b/>
          <w:color w:val="00188F"/>
        </w:rPr>
        <w:lastRenderedPageBreak/>
        <w:t>Материалы</w:t>
      </w:r>
    </w:p>
    <w:p w14:paraId="48F7D817" w14:textId="43C6CD5F" w:rsidR="00A27D70" w:rsidRPr="00690C65" w:rsidRDefault="00A27D70" w:rsidP="00A27D70">
      <w:pPr>
        <w:pStyle w:val="ProductList-Body"/>
      </w:pPr>
      <w:r>
        <w:t>Microsoft принадлежат все права в отношении разработанных Microsoft материалов (за исключением программного кода), предоставленных Клиенту в связи с Поддержкой клиентов («Материалы»), за исключением случаев, когда такие Материалы являются Предшествующей разработкой Клиента. Microsoft предоставляет Клиенту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Клиентом для своих внутренних деловых операций и без каких-либо обязательств по учету или выплате лицензионных отчислений.</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Образец кода</w:t>
      </w:r>
    </w:p>
    <w:p w14:paraId="6FB65A5D" w14:textId="6A780208" w:rsidR="00A27D70" w:rsidRPr="00690C65" w:rsidRDefault="00A27D70" w:rsidP="00A27D70">
      <w:pPr>
        <w:pStyle w:val="ProductList-Body"/>
      </w:pPr>
      <w:r>
        <w:t>Microsoft предоставляет Клиенту неисключительное, бессрочное право без уплаты отчислений на использование и изменение любого программного кода, предоставляемого Microsoft в демонстрационных целях («Образец кода»), а также на воспроизведение и распространение объектного кода в виде Образца кода при условии, что Клиент соглашается: (i) не использовать название, эмблему или товарные знаки Microsoft для продажи собственного программного продукта Клиента, включающего Образец кода, (ii) включить в программный продукт Клиента, содержащий Образец кода, действительное уведомление об авторских правах и (iii) освободить от ответственности, защитить и оградить Microsoft и ее поставщиков от любых требований и исков, включая адвокатские гонорары, возникшие в связи с использованием или распространением Образца кода.</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Права Аффилированных лиц</w:t>
      </w:r>
    </w:p>
    <w:p w14:paraId="49249AA7" w14:textId="1D2CAFAB" w:rsidR="00A27D70" w:rsidRPr="00690C65" w:rsidRDefault="00A27D70" w:rsidP="00A27D70">
      <w:pPr>
        <w:pStyle w:val="ProductList-Body"/>
      </w:pPr>
      <w:r>
        <w:t>Клиент может предоставлять по сублицензии права, содержащиеся в этом разделе, своим Аффилированным лицам, однако Аффилированные лица Клиента не могут передавать эти права по сублицензии, а использование ими этих прав должно соответствовать условиям лицензии, содержащимся в соглашении о корпоративном лицензировании Клиента.</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Гарантии для Поддержки клиентов</w:t>
      </w:r>
    </w:p>
    <w:p w14:paraId="58F354F4" w14:textId="7236F1AC" w:rsidR="00D67A4B" w:rsidRPr="00690C65" w:rsidRDefault="00A27D70" w:rsidP="00A27D70">
      <w:pPr>
        <w:pStyle w:val="ProductList-Body"/>
      </w:pPr>
      <w:r>
        <w:t>Microsoft гарантирует, что Поддержка клиентов будет осуществляться на высоком профессиональном уровне.</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100" w:name="_Toc427575977"/>
      <w:r>
        <w:t>Уведомление о стандартах кодирования видео H.264/AVC, VC-1, MPEG-4, часть 2, и MPEG-2</w:t>
      </w:r>
      <w:bookmarkEnd w:id="100"/>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CB40F1">
      <w:pPr>
        <w:pStyle w:val="ProductList-SectionHeading"/>
        <w:spacing w:after="200"/>
        <w:outlineLvl w:val="0"/>
      </w:pPr>
      <w:bookmarkStart w:id="101" w:name="Attachment2"/>
      <w:bookmarkStart w:id="102" w:name="_Toc427575978"/>
      <w:r>
        <w:lastRenderedPageBreak/>
        <w:t>Вложение 2 — Комплект лицензий на подписку</w:t>
      </w:r>
      <w:bookmarkEnd w:id="101"/>
      <w:bookmarkEnd w:id="102"/>
    </w:p>
    <w:p w14:paraId="15149E3E" w14:textId="5EA43D9E" w:rsidR="007D0838" w:rsidRPr="00690C65" w:rsidRDefault="000F30F7" w:rsidP="00207B92">
      <w:pPr>
        <w:pStyle w:val="ProductList-Body"/>
        <w:jc w:val="both"/>
      </w:pPr>
      <w:r>
        <w:t xml:space="preserve">Веб-службы могут быть доступны для приобретения как Комплекты веб-служб. Если ячейка в таблице ниже закрашена </w:t>
      </w:r>
      <w:r>
        <w:rPr>
          <w:color w:val="000000" w:themeColor="text1"/>
          <w:shd w:val="clear" w:color="auto" w:fill="4668C5"/>
        </w:rPr>
        <w:t>синим</w:t>
      </w:r>
      <w:r>
        <w:rPr>
          <w:color w:val="000000" w:themeColor="text1"/>
        </w:rPr>
        <w:t xml:space="preserve"> в строке Веб-служб, </w:t>
      </w:r>
      <w:r>
        <w:t xml:space="preserve">Комплект подписных лицензий для колонки, в которой расположена данная ячейка, соответствует требованиям к Подписным лицензиям на Веб-службы в этой ячейке. </w:t>
      </w:r>
    </w:p>
    <w:p w14:paraId="7691D15D" w14:textId="77777777" w:rsidR="009A6ABA" w:rsidRPr="00CB40F1" w:rsidRDefault="009A6ABA" w:rsidP="00207B92">
      <w:pPr>
        <w:pStyle w:val="ProductList-Body"/>
        <w:jc w:val="both"/>
        <w:rPr>
          <w:sz w:val="14"/>
          <w:szCs w:val="14"/>
        </w:rPr>
      </w:pPr>
    </w:p>
    <w:tbl>
      <w:tblPr>
        <w:tblW w:w="10787" w:type="dxa"/>
        <w:tblInd w:w="115" w:type="dxa"/>
        <w:tblLayout w:type="fixed"/>
        <w:tblLook w:val="04A0" w:firstRow="1" w:lastRow="0" w:firstColumn="1" w:lastColumn="0" w:noHBand="0" w:noVBand="1"/>
      </w:tblPr>
      <w:tblGrid>
        <w:gridCol w:w="2155"/>
        <w:gridCol w:w="274"/>
        <w:gridCol w:w="270"/>
        <w:gridCol w:w="270"/>
        <w:gridCol w:w="97"/>
        <w:gridCol w:w="139"/>
        <w:gridCol w:w="304"/>
        <w:gridCol w:w="270"/>
        <w:gridCol w:w="270"/>
        <w:gridCol w:w="270"/>
        <w:gridCol w:w="945"/>
        <w:gridCol w:w="846"/>
        <w:gridCol w:w="1239"/>
        <w:gridCol w:w="868"/>
        <w:gridCol w:w="1008"/>
        <w:gridCol w:w="705"/>
        <w:gridCol w:w="432"/>
        <w:gridCol w:w="425"/>
      </w:tblGrid>
      <w:tr w:rsidR="00EE0E9E" w14:paraId="405973D6" w14:textId="77777777" w:rsidTr="00CB40F1">
        <w:trPr>
          <w:trHeight w:val="501"/>
        </w:trPr>
        <w:tc>
          <w:tcPr>
            <w:tcW w:w="2155"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Интернет-служба</w:t>
            </w:r>
          </w:p>
        </w:tc>
        <w:tc>
          <w:tcPr>
            <w:tcW w:w="91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0B28A9EB" w:rsidR="009A6ABA" w:rsidRDefault="00CB40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253" w:type="dxa"/>
            <w:gridSpan w:val="5"/>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tc>
        <w:tc>
          <w:tcPr>
            <w:tcW w:w="945"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коммерческих организаций</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8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Средний бизнес</w:t>
            </w:r>
          </w:p>
        </w:tc>
        <w:tc>
          <w:tcPr>
            <w:tcW w:w="1008"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6C0EC7A" w:rsidR="009A6ABA" w:rsidRDefault="00CB40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857"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208ED" w14:paraId="3E2839AF" w14:textId="77777777" w:rsidTr="00E15347">
        <w:trPr>
          <w:trHeight w:val="288"/>
        </w:trPr>
        <w:tc>
          <w:tcPr>
            <w:tcW w:w="2155" w:type="dxa"/>
            <w:vMerge/>
            <w:tcBorders>
              <w:top w:val="nil"/>
              <w:left w:val="nil"/>
              <w:bottom w:val="dashSmallGap" w:sz="4" w:space="0" w:color="808080" w:themeColor="background1" w:themeShade="80"/>
              <w:right w:val="nil"/>
            </w:tcBorders>
            <w:vAlign w:val="center"/>
            <w:hideMark/>
          </w:tcPr>
          <w:p w14:paraId="42BDAE16" w14:textId="77777777" w:rsidR="00F208ED" w:rsidRDefault="00F208ED">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40E03BBE"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25"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F208ED" w:rsidRDefault="00F208E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208ED" w14:paraId="3F640A2B" w14:textId="77777777" w:rsidTr="00ED740C">
        <w:trPr>
          <w:trHeight w:val="288"/>
        </w:trPr>
        <w:tc>
          <w:tcPr>
            <w:tcW w:w="215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4F18E9EA" w14:textId="77777777" w:rsidTr="00595051">
        <w:trPr>
          <w:trHeight w:val="288"/>
        </w:trPr>
        <w:tc>
          <w:tcPr>
            <w:tcW w:w="2155" w:type="dxa"/>
            <w:tcBorders>
              <w:top w:val="nil"/>
              <w:left w:val="nil"/>
              <w:bottom w:val="dashSmallGap" w:sz="4" w:space="0" w:color="BFBFBF" w:themeColor="background1" w:themeShade="BF"/>
              <w:right w:val="nil"/>
            </w:tcBorders>
            <w:noWrap/>
            <w:vAlign w:val="center"/>
            <w:hideMark/>
          </w:tcPr>
          <w:p w14:paraId="7BE6D9E7"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3E8388D6" w14:textId="77777777" w:rsidTr="00411413">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 (план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12764D52" w14:textId="77777777" w:rsidTr="00D638CD">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 (план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0ABC6094" w14:textId="77777777" w:rsidTr="00DC5A1D">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44937399" w14:textId="77777777" w:rsidTr="00404EEF">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4C3BCF36" w14:textId="77777777" w:rsidTr="00BF4024">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 (план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44888BDF" w14:textId="77777777" w:rsidTr="00DC775D">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 (план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65C25224" w14:textId="77777777" w:rsidTr="00763D8B">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Skype для бизнеса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7CF572AC" w14:textId="77777777" w:rsidTr="0066492F">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 xml:space="preserve"> Skype для бизнеса Online (план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2E4E6896" w14:textId="77777777" w:rsidTr="00477AC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 xml:space="preserve"> Skype для бизнеса Online (план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43BB1088" w14:textId="77777777" w:rsidTr="00640789">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F208ED" w:rsidRDefault="00F208ED">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7674A66A" w14:textId="77777777" w:rsidTr="009C56AF">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383D529E" w14:textId="77777777" w:rsidTr="000C1649">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Office 365 для бизнеса</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32E5BE3F" w14:textId="77777777" w:rsidTr="00EF7E3C">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4EA92558" w14:textId="77777777" w:rsidTr="00423837">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F208ED" w:rsidRPr="0094635A" w:rsidRDefault="00F208ED" w:rsidP="00CB40F1">
            <w:pPr>
              <w:pStyle w:val="ProductList-Body"/>
              <w:tabs>
                <w:tab w:val="clear" w:pos="158"/>
                <w:tab w:val="left" w:pos="720"/>
              </w:tabs>
              <w:spacing w:line="252" w:lineRule="auto"/>
              <w:ind w:left="-115"/>
              <w:rPr>
                <w:rFonts w:ascii="Calibri Light" w:hAnsi="Calibri Light"/>
                <w:sz w:val="16"/>
                <w:szCs w:val="16"/>
              </w:rPr>
            </w:pPr>
            <w:r w:rsidRPr="0094635A">
              <w:rPr>
                <w:rFonts w:ascii="Calibri Light" w:hAnsi="Calibri Light"/>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6D0F5A2D" w14:textId="77777777" w:rsidTr="00CE4AFC">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Управление правами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264A40B5" w14:textId="77777777" w:rsidTr="0019428C">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455C3365" w14:textId="77777777" w:rsidTr="005A2DAD">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Совместная работа по продажам с помощью Microsoft Dynamics Marketing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21C7E982" w14:textId="77777777" w:rsidTr="00D507BF">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573A0638" w14:textId="77777777" w:rsidTr="00ED73D0">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r w:rsidR="00F208ED" w14:paraId="717B45C6" w14:textId="77777777" w:rsidTr="00DC3836">
        <w:trPr>
          <w:trHeight w:val="288"/>
        </w:trPr>
        <w:tc>
          <w:tcPr>
            <w:tcW w:w="2155" w:type="dxa"/>
            <w:tcBorders>
              <w:top w:val="dashSmallGap" w:sz="4" w:space="0" w:color="BFBFBF" w:themeColor="background1" w:themeShade="BF"/>
              <w:left w:val="nil"/>
              <w:bottom w:val="nil"/>
              <w:right w:val="nil"/>
            </w:tcBorders>
            <w:noWrap/>
            <w:vAlign w:val="center"/>
            <w:hideMark/>
          </w:tcPr>
          <w:p w14:paraId="680D6763" w14:textId="77777777" w:rsidR="00F208ED" w:rsidRDefault="00F208ED"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9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F208ED" w:rsidRDefault="00F208ED">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CB40F1" w:rsidRDefault="00D67A4B" w:rsidP="00A914BF">
      <w:pPr>
        <w:pStyle w:val="ProductList-Body"/>
        <w:rPr>
          <w:sz w:val="14"/>
          <w:szCs w:val="14"/>
        </w:rPr>
      </w:pPr>
    </w:p>
    <w:p w14:paraId="78C074DA" w14:textId="6939E629" w:rsidR="00C614F3" w:rsidRPr="00690C65" w:rsidRDefault="00007D8A" w:rsidP="00C614F3">
      <w:pPr>
        <w:pStyle w:val="ProductList-Body"/>
      </w:pPr>
      <w:r>
        <w:rPr>
          <w:vertAlign w:val="superscript"/>
        </w:rPr>
        <w:t>1</w:t>
      </w:r>
      <w:r>
        <w:t xml:space="preserve"> Подписные лицензии Add-on Suite, которые включают в себя обозначение «без выпуска </w:t>
      </w:r>
      <w:r w:rsidR="00FB1FDC" w:rsidRPr="009448B3">
        <w:t>«</w:t>
      </w:r>
      <w:r>
        <w:t>Профессиональный плюс</w:t>
      </w:r>
      <w:r w:rsidR="00FB1FDC" w:rsidRPr="009448B3">
        <w:t>»</w:t>
      </w:r>
      <w:r>
        <w:t>» в названии, не содержат права на Office 365 профессиональный плюс.</w:t>
      </w:r>
    </w:p>
    <w:p w14:paraId="408345DA" w14:textId="77777777" w:rsidR="00F208ED" w:rsidRDefault="00F208ED" w:rsidP="00F208ED">
      <w:pPr>
        <w:pStyle w:val="ProductList-Body"/>
        <w:rPr>
          <w:rStyle w:val="Hyperlink"/>
        </w:rPr>
      </w:pPr>
      <w:r>
        <w:rPr>
          <w:vertAlign w:val="superscript"/>
        </w:rPr>
        <w:t>2</w:t>
      </w:r>
      <w:r>
        <w:t xml:space="preserve"> В дополнение к Веб-службам, указанным выше, Enterprise Cloud Suite соответствует требованию к подписным лицензиям для лицензирования SA для Windows «на пользователя», как описано в Условиях для продуктов. Условия для продуктов расположены по адресу </w:t>
      </w:r>
      <w:hyperlink r:id="rId50" w:history="1">
        <w:r>
          <w:rPr>
            <w:rStyle w:val="Hyperlink"/>
          </w:rPr>
          <w:t>http://go.microsoft.com/?linkid=9839207</w:t>
        </w:r>
      </w:hyperlink>
      <w:r>
        <w:t>.</w:t>
      </w:r>
    </w:p>
    <w:p w14:paraId="374EA8ED" w14:textId="619927F9" w:rsidR="00D67A4B" w:rsidRPr="00690C65" w:rsidRDefault="000759BB" w:rsidP="00A914BF">
      <w:pPr>
        <w:pStyle w:val="ProductList-Body"/>
      </w:pPr>
      <w:r>
        <w:rPr>
          <w:vertAlign w:val="superscript"/>
        </w:rPr>
        <w:t>3</w:t>
      </w:r>
      <w:r>
        <w:t xml:space="preserve"> Microsoft Dynamics CRM Online Professional EDU и Microsoft Dynamics CRM Online Enterprise EDU удовлетворяют тем же требованиям к подписным лицензиям «на пользователя», что и Microsoft Dynamics CRM Online Professional и Microsoft Dynamics CRM Online Enterprise соответственно.</w:t>
      </w: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3" w:name="Attachment3"/>
      <w:bookmarkStart w:id="104" w:name="_Toc427575979"/>
      <w:r>
        <w:lastRenderedPageBreak/>
        <w:t>Вложение 3 — Стандартные пункты договора (Процессоры)</w:t>
      </w:r>
      <w:bookmarkEnd w:id="103"/>
      <w:bookmarkEnd w:id="104"/>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77777777" w:rsidR="00D67A4B" w:rsidRPr="00E06D8C"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lastRenderedPageBreak/>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lastRenderedPageBreak/>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77777777" w:rsidR="00E83159" w:rsidRPr="00690C65" w:rsidRDefault="00E83159" w:rsidP="00E83159">
      <w:pPr>
        <w:pStyle w:val="ProductList-Body"/>
        <w:spacing w:after="120"/>
      </w:pPr>
      <w:r>
        <w:rPr>
          <w:b/>
        </w:rPr>
        <w:t>Субъекты данных</w:t>
      </w:r>
      <w:r w:rsidRPr="00CA2314">
        <w:rPr>
          <w:b/>
        </w:rPr>
        <w:t>:</w:t>
      </w:r>
      <w:r>
        <w:t xml:space="preserve"> Объекты данных включают представителей клиента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C4D310" w14:textId="77777777" w:rsidR="00F96E18" w:rsidRDefault="00F96E18" w:rsidP="009A573F">
      <w:pPr>
        <w:spacing w:after="0" w:line="240" w:lineRule="auto"/>
      </w:pPr>
      <w:r>
        <w:separator/>
      </w:r>
    </w:p>
  </w:endnote>
  <w:endnote w:type="continuationSeparator" w:id="0">
    <w:p w14:paraId="6A8AED45" w14:textId="77777777" w:rsidR="00F96E18" w:rsidRDefault="00F96E18" w:rsidP="009A573F">
      <w:pPr>
        <w:spacing w:after="0" w:line="240" w:lineRule="auto"/>
      </w:pPr>
      <w:r>
        <w:continuationSeparator/>
      </w:r>
    </w:p>
  </w:endnote>
  <w:endnote w:type="continuationNotice" w:id="1">
    <w:p w14:paraId="711C202E" w14:textId="77777777" w:rsidR="00F96E18" w:rsidRDefault="00F96E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42579" w:rsidRDefault="00A4257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42579" w:rsidRPr="00591643" w:rsidRDefault="00A4257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B40F1" w:rsidRPr="00990DE4" w14:paraId="2C43B659" w14:textId="77777777" w:rsidTr="0040360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B40F1" w:rsidRPr="0094635A" w:rsidRDefault="00F96E18" w:rsidP="0040360E">
          <w:pPr>
            <w:pStyle w:val="ProductList-OfferingBody"/>
            <w:ind w:left="-77" w:right="-73"/>
            <w:jc w:val="center"/>
            <w:rPr>
              <w:rStyle w:val="LogoportDoNotTranslate"/>
              <w:rFonts w:asciiTheme="minorHAnsi" w:hAnsiTheme="minorHAnsi"/>
              <w:sz w:val="16"/>
              <w:szCs w:val="16"/>
            </w:rPr>
          </w:pPr>
          <w:hyperlink w:anchor="TableofContents" w:history="1">
            <w:r w:rsidR="00CB40F1"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B40F1" w:rsidRPr="00990DE4" w:rsidRDefault="00CB40F1" w:rsidP="0040360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CB40F1" w:rsidRPr="00990DE4" w:rsidRDefault="00F96E18" w:rsidP="0040360E">
          <w:pPr>
            <w:pStyle w:val="ProductList-OfferingBody"/>
            <w:ind w:left="-72" w:right="-74"/>
            <w:jc w:val="center"/>
            <w:rPr>
              <w:rStyle w:val="LogoportDoNotTranslate"/>
            </w:rPr>
          </w:pPr>
          <w:hyperlink w:anchor="Introduction" w:history="1">
            <w:r w:rsidR="00CB40F1"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B40F1" w:rsidRPr="00990DE4" w:rsidRDefault="00CB40F1" w:rsidP="0040360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B40F1" w:rsidRPr="00990DE4" w:rsidRDefault="00F96E18" w:rsidP="0040360E">
          <w:pPr>
            <w:pStyle w:val="ProductList-OfferingBody"/>
            <w:ind w:left="-72" w:right="-75"/>
            <w:jc w:val="center"/>
            <w:rPr>
              <w:rStyle w:val="LogoportDoNotTranslate"/>
            </w:rPr>
          </w:pPr>
          <w:hyperlink w:anchor="GeneralTerms" w:history="1">
            <w:r w:rsidR="00CB40F1"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B40F1" w:rsidRPr="00990DE4" w:rsidRDefault="00CB40F1" w:rsidP="0040360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B40F1" w:rsidRPr="00990DE4" w:rsidRDefault="00F96E18" w:rsidP="0040360E">
          <w:pPr>
            <w:pStyle w:val="ProductList-OfferingBody"/>
            <w:ind w:left="-72" w:right="-77"/>
            <w:jc w:val="center"/>
            <w:rPr>
              <w:rStyle w:val="LogoportDoNotTranslate"/>
            </w:rPr>
          </w:pPr>
          <w:hyperlink w:anchor="PrivacyandSecurityTerms" w:history="1">
            <w:r w:rsidR="00CB40F1" w:rsidRPr="00CE42B2">
              <w:rPr>
                <w:rStyle w:val="Hyperlink"/>
              </w:rPr>
              <w:t xml:space="preserve">Условия конфиденциальности </w:t>
            </w:r>
            <w:r w:rsidR="00CB40F1" w:rsidRPr="009448B3">
              <w:rPr>
                <w:rStyle w:val="Hyperlink"/>
              </w:rPr>
              <w:br/>
            </w:r>
            <w:r w:rsidR="00CB40F1"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CB40F1" w:rsidRPr="00990DE4" w:rsidRDefault="00F96E18" w:rsidP="0040360E">
          <w:pPr>
            <w:pStyle w:val="ProductList-OfferingBody"/>
            <w:ind w:left="-72" w:right="-77"/>
            <w:jc w:val="center"/>
            <w:rPr>
              <w:rStyle w:val="LogoportDoNotTranslate"/>
            </w:rPr>
          </w:pPr>
          <w:hyperlink w:anchor="OnlineServiceSpecificTerms" w:history="1">
            <w:r w:rsidR="00CB40F1" w:rsidRPr="00CE42B2">
              <w:rPr>
                <w:rStyle w:val="Hyperlink"/>
              </w:rPr>
              <w:t xml:space="preserve">Особые условия для </w:t>
            </w:r>
            <w:r w:rsidR="00CB40F1" w:rsidRPr="009448B3">
              <w:rPr>
                <w:rStyle w:val="Hyperlink"/>
              </w:rPr>
              <w:br/>
            </w:r>
            <w:r w:rsidR="00CB40F1"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B40F1" w:rsidRPr="00990DE4" w:rsidRDefault="00F96E18" w:rsidP="0040360E">
          <w:pPr>
            <w:pStyle w:val="ProductList-OfferingBody"/>
            <w:ind w:left="-72" w:right="-76"/>
            <w:jc w:val="center"/>
            <w:rPr>
              <w:rStyle w:val="LogoportDoNotTranslate"/>
            </w:rPr>
          </w:pPr>
          <w:hyperlink w:anchor="Attachment1" w:history="1">
            <w:r w:rsidR="00CB40F1" w:rsidRPr="00CE42B2">
              <w:rPr>
                <w:rStyle w:val="Hyperlink"/>
              </w:rPr>
              <w:t>Вложение</w:t>
            </w:r>
          </w:hyperlink>
        </w:p>
      </w:tc>
    </w:tr>
  </w:tbl>
  <w:p w14:paraId="3CB73DD6" w14:textId="77777777" w:rsidR="00CB40F1" w:rsidRPr="00E01779" w:rsidRDefault="00CB40F1" w:rsidP="00CB40F1">
    <w:pPr>
      <w:pStyle w:val="Footer"/>
      <w:rPr>
        <w:sz w:val="14"/>
        <w:szCs w:val="14"/>
        <w:lang w:val="en-US" w:eastAsia="en-US"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A42579" w:rsidRPr="0094635A" w:rsidRDefault="00F96E18"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A42579" w:rsidRPr="00990DE4" w:rsidRDefault="00F96E18"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A42579" w:rsidRPr="00990DE4" w:rsidRDefault="00F96E18"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A42579" w:rsidRPr="00990DE4" w:rsidRDefault="00F96E18"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A42579" w:rsidRPr="00990DE4" w:rsidRDefault="00F96E18"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A42579" w:rsidRPr="00990DE4" w:rsidRDefault="00F96E18"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41590B64" w14:textId="77777777" w:rsidR="00A42579" w:rsidRPr="00E01779" w:rsidRDefault="00A42579" w:rsidP="009448B3">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E2EA5D4"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EEC09" w14:textId="77777777" w:rsidR="00A42579" w:rsidRPr="0094635A" w:rsidRDefault="00F96E18"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51C3B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CE81B9" w14:textId="77777777" w:rsidR="00A42579" w:rsidRPr="00990DE4" w:rsidRDefault="00F96E18"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537729"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F61BE" w14:textId="77777777" w:rsidR="00A42579" w:rsidRPr="00990DE4" w:rsidRDefault="00F96E18"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5ADFD"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06F0B" w14:textId="77777777" w:rsidR="00A42579" w:rsidRPr="00990DE4" w:rsidRDefault="00F96E18"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00D25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910E52" w14:textId="77777777" w:rsidR="00A42579" w:rsidRPr="00990DE4" w:rsidRDefault="00F96E18"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DF2FA9"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585C" w14:textId="77777777" w:rsidR="00A42579" w:rsidRPr="00990DE4" w:rsidRDefault="00F96E18"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2E9C78C7" w14:textId="77777777" w:rsidR="00A42579" w:rsidRPr="00E01779" w:rsidRDefault="00A42579" w:rsidP="00A42579">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73DE002"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5480C8" w14:textId="77777777" w:rsidR="00A42579" w:rsidRPr="00A42579" w:rsidRDefault="00F96E18"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D4755"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065715" w14:textId="77777777" w:rsidR="00A42579" w:rsidRPr="00990DE4" w:rsidRDefault="00F96E18"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4773E2"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3561DE" w14:textId="77777777" w:rsidR="00A42579" w:rsidRPr="00990DE4" w:rsidRDefault="00F96E18"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F86767"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3A786" w14:textId="77777777" w:rsidR="00A42579" w:rsidRPr="00990DE4" w:rsidRDefault="00F96E18"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85E6FA3"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D7D48" w14:textId="77777777" w:rsidR="00A42579" w:rsidRPr="00990DE4" w:rsidRDefault="00F96E18"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6EC0E6C"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201D9" w14:textId="77777777" w:rsidR="00A42579" w:rsidRPr="00990DE4" w:rsidRDefault="00F96E18"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1BC7A870" w14:textId="77777777" w:rsidR="00A42579" w:rsidRPr="00E01779" w:rsidRDefault="00A42579" w:rsidP="00A4257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619D5E0"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02C95" w14:textId="77777777" w:rsidR="00A42579" w:rsidRPr="0094635A" w:rsidRDefault="00F96E18"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EB130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64857" w14:textId="77777777" w:rsidR="00A42579" w:rsidRPr="00990DE4" w:rsidRDefault="00F96E18"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52060E"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BEEF66" w14:textId="77777777" w:rsidR="00A42579" w:rsidRPr="00990DE4" w:rsidRDefault="00F96E18"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2EB40"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F639" w14:textId="77777777" w:rsidR="00A42579" w:rsidRPr="00990DE4" w:rsidRDefault="00F96E18"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EDF234"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1745C" w14:textId="77777777" w:rsidR="00A42579" w:rsidRPr="00990DE4" w:rsidRDefault="00F96E18"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899B2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1132F" w14:textId="77777777" w:rsidR="00A42579" w:rsidRPr="00990DE4" w:rsidRDefault="00F96E18"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582EF07A" w14:textId="77777777" w:rsidR="00A42579" w:rsidRPr="00E01779" w:rsidRDefault="00A42579" w:rsidP="00A42579">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C0CB0ED"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C63CDD" w14:textId="77777777" w:rsidR="0094635A" w:rsidRPr="00A42579" w:rsidRDefault="00F96E18"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9E83D"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F52F7" w14:textId="77777777" w:rsidR="0094635A" w:rsidRPr="00990DE4" w:rsidRDefault="00F96E18"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4E894C"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F611F6" w14:textId="77777777" w:rsidR="0094635A" w:rsidRPr="00990DE4" w:rsidRDefault="00F96E18"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1BCCAD"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87FF89" w14:textId="77777777" w:rsidR="0094635A" w:rsidRPr="00990DE4" w:rsidRDefault="00F96E18"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62F9D1"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6B8F8" w14:textId="77777777" w:rsidR="0094635A" w:rsidRPr="00990DE4" w:rsidRDefault="00F96E18"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7C2C71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D1574" w14:textId="77777777" w:rsidR="0094635A" w:rsidRPr="00990DE4" w:rsidRDefault="00F96E18"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DEC26E6" w14:textId="77777777" w:rsidR="0094635A" w:rsidRPr="00E01779" w:rsidRDefault="0094635A" w:rsidP="0094635A">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AE269CA"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79C4E1" w14:textId="77777777" w:rsidR="0094635A" w:rsidRPr="00A42579" w:rsidRDefault="00F96E18"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82901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DE2CC8" w14:textId="77777777" w:rsidR="0094635A" w:rsidRPr="00990DE4" w:rsidRDefault="00F96E18"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89C24"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3B06B7" w14:textId="77777777" w:rsidR="0094635A" w:rsidRPr="00990DE4" w:rsidRDefault="00F96E18"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7D8687"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9EC009" w14:textId="77777777" w:rsidR="0094635A" w:rsidRPr="00990DE4" w:rsidRDefault="00F96E18"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39EEB0"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6B27A" w14:textId="77777777" w:rsidR="0094635A" w:rsidRPr="00990DE4" w:rsidRDefault="00F96E18"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F79B24F"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A5F2E" w14:textId="77777777" w:rsidR="0094635A" w:rsidRPr="00990DE4" w:rsidRDefault="00F96E18"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2B012A73" w14:textId="77777777" w:rsidR="0094635A" w:rsidRPr="00E01779" w:rsidRDefault="0094635A" w:rsidP="0094635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C1FA3F6"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9E018" w14:textId="77777777" w:rsidR="0094635A" w:rsidRPr="00A42579" w:rsidRDefault="00F96E18"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6D97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20FDBA" w14:textId="77777777" w:rsidR="0094635A" w:rsidRPr="00990DE4" w:rsidRDefault="00F96E18"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28018"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E8E30B" w14:textId="77777777" w:rsidR="0094635A" w:rsidRPr="00990DE4" w:rsidRDefault="00F96E18"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B2465"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FF2DC" w14:textId="77777777" w:rsidR="0094635A" w:rsidRPr="00990DE4" w:rsidRDefault="00F96E18"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464B64B"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B222F5" w14:textId="77777777" w:rsidR="0094635A" w:rsidRPr="00990DE4" w:rsidRDefault="00F96E18"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AF3BDF6"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B5F9C" w14:textId="77777777" w:rsidR="0094635A" w:rsidRPr="00990DE4" w:rsidRDefault="00F96E18"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4E1E85C" w14:textId="77777777" w:rsidR="0094635A" w:rsidRPr="00E01779" w:rsidRDefault="0094635A" w:rsidP="00E01779">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94635A" w:rsidRPr="00A42579" w:rsidRDefault="00F96E18"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94635A" w:rsidRPr="00990DE4" w:rsidRDefault="00F96E18"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94635A" w:rsidRPr="00990DE4" w:rsidRDefault="00F96E18"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94635A" w:rsidRPr="00990DE4" w:rsidRDefault="00F96E18"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94635A" w:rsidRPr="00990DE4" w:rsidRDefault="00F96E18"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94635A" w:rsidRPr="00990DE4" w:rsidRDefault="00F96E18"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15690AB0" w14:textId="77777777" w:rsidR="0094635A" w:rsidRPr="00E01779" w:rsidRDefault="0094635A" w:rsidP="0094635A">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01779" w:rsidRPr="00990DE4" w14:paraId="4B7DEA2E"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C368FD" w14:textId="77777777" w:rsidR="00E01779" w:rsidRPr="00A42579" w:rsidRDefault="00F96E18" w:rsidP="007F7F38">
          <w:pPr>
            <w:pStyle w:val="ProductList-OfferingBody"/>
            <w:ind w:left="-77" w:right="-73"/>
            <w:jc w:val="center"/>
            <w:rPr>
              <w:rStyle w:val="LogoportDoNotTranslate"/>
              <w:rFonts w:asciiTheme="minorHAnsi" w:hAnsiTheme="minorHAnsi"/>
              <w:sz w:val="16"/>
              <w:szCs w:val="16"/>
            </w:rPr>
          </w:pPr>
          <w:hyperlink w:anchor="TableofContents" w:history="1">
            <w:r w:rsidR="00E017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9F86CF" w14:textId="77777777" w:rsidR="00E01779" w:rsidRPr="00990DE4" w:rsidRDefault="00E01779"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035EF6" w14:textId="77777777" w:rsidR="00E01779" w:rsidRPr="00990DE4" w:rsidRDefault="00F96E18" w:rsidP="007F7F38">
          <w:pPr>
            <w:pStyle w:val="ProductList-OfferingBody"/>
            <w:ind w:left="-72" w:right="-74"/>
            <w:jc w:val="center"/>
            <w:rPr>
              <w:rStyle w:val="LogoportDoNotTranslate"/>
            </w:rPr>
          </w:pPr>
          <w:hyperlink w:anchor="Introduction" w:history="1">
            <w:r w:rsidR="00E017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5EB9D7" w14:textId="77777777" w:rsidR="00E01779" w:rsidRPr="00990DE4" w:rsidRDefault="00E01779"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0C48F8" w14:textId="77777777" w:rsidR="00E01779" w:rsidRPr="00990DE4" w:rsidRDefault="00F96E18" w:rsidP="007F7F38">
          <w:pPr>
            <w:pStyle w:val="ProductList-OfferingBody"/>
            <w:ind w:left="-72" w:right="-75"/>
            <w:jc w:val="center"/>
            <w:rPr>
              <w:rStyle w:val="LogoportDoNotTranslate"/>
            </w:rPr>
          </w:pPr>
          <w:hyperlink w:anchor="GeneralTerms" w:history="1">
            <w:r w:rsidR="00E017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82019" w14:textId="77777777" w:rsidR="00E01779" w:rsidRPr="00990DE4" w:rsidRDefault="00E01779"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15EF" w14:textId="77777777" w:rsidR="00E01779" w:rsidRPr="00990DE4" w:rsidRDefault="00F96E18" w:rsidP="007F7F38">
          <w:pPr>
            <w:pStyle w:val="ProductList-OfferingBody"/>
            <w:ind w:left="-72" w:right="-77"/>
            <w:jc w:val="center"/>
            <w:rPr>
              <w:rStyle w:val="LogoportDoNotTranslate"/>
            </w:rPr>
          </w:pPr>
          <w:hyperlink w:anchor="PrivacyandSecurityTerms" w:history="1">
            <w:r w:rsidR="00E01779" w:rsidRPr="00CE42B2">
              <w:rPr>
                <w:rStyle w:val="Hyperlink"/>
              </w:rPr>
              <w:t xml:space="preserve">Условия конфиденциальности </w:t>
            </w:r>
            <w:r w:rsidR="00E01779" w:rsidRPr="009448B3">
              <w:rPr>
                <w:rStyle w:val="Hyperlink"/>
              </w:rPr>
              <w:br/>
            </w:r>
            <w:r w:rsidR="00E017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5A23CD"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1C4F3C" w14:textId="77777777" w:rsidR="00E01779" w:rsidRPr="00990DE4" w:rsidRDefault="00F96E18" w:rsidP="007F7F38">
          <w:pPr>
            <w:pStyle w:val="ProductList-OfferingBody"/>
            <w:ind w:left="-72" w:right="-77"/>
            <w:jc w:val="center"/>
            <w:rPr>
              <w:rStyle w:val="LogoportDoNotTranslate"/>
            </w:rPr>
          </w:pPr>
          <w:hyperlink w:anchor="OnlineServiceSpecificTerms" w:history="1">
            <w:r w:rsidR="00E01779" w:rsidRPr="00CE42B2">
              <w:rPr>
                <w:rStyle w:val="Hyperlink"/>
              </w:rPr>
              <w:t xml:space="preserve">Особые условия для </w:t>
            </w:r>
            <w:r w:rsidR="00E01779" w:rsidRPr="009448B3">
              <w:rPr>
                <w:rStyle w:val="Hyperlink"/>
              </w:rPr>
              <w:br/>
            </w:r>
            <w:r w:rsidR="00E017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186985"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94DA0C" w14:textId="77777777" w:rsidR="00E01779" w:rsidRPr="00990DE4" w:rsidRDefault="00F96E18" w:rsidP="007F7F38">
          <w:pPr>
            <w:pStyle w:val="ProductList-OfferingBody"/>
            <w:ind w:left="-72" w:right="-76"/>
            <w:jc w:val="center"/>
            <w:rPr>
              <w:rStyle w:val="LogoportDoNotTranslate"/>
            </w:rPr>
          </w:pPr>
          <w:hyperlink w:anchor="Attachment1" w:history="1">
            <w:r w:rsidR="00E01779" w:rsidRPr="00CE42B2">
              <w:rPr>
                <w:rStyle w:val="Hyperlink"/>
              </w:rPr>
              <w:t>Вложение</w:t>
            </w:r>
          </w:hyperlink>
        </w:p>
      </w:tc>
    </w:tr>
  </w:tbl>
  <w:p w14:paraId="388DCF29" w14:textId="77777777" w:rsidR="00E01779" w:rsidRPr="00E01779" w:rsidRDefault="00E01779" w:rsidP="00E01779">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57443C24"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9B4C1E" w14:textId="77777777" w:rsidR="0094635A" w:rsidRPr="00A42579" w:rsidRDefault="00F96E18"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C40599"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178B3B" w14:textId="77777777" w:rsidR="0094635A" w:rsidRPr="00990DE4" w:rsidRDefault="00F96E18"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454FAA"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0E28EA" w14:textId="77777777" w:rsidR="0094635A" w:rsidRPr="00990DE4" w:rsidRDefault="00F96E18"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44721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A01CB" w14:textId="77777777" w:rsidR="0094635A" w:rsidRPr="00990DE4" w:rsidRDefault="00F96E18"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83CB5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CF6D1" w14:textId="77777777" w:rsidR="0094635A" w:rsidRPr="00990DE4" w:rsidRDefault="00F96E18"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356F77"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020345" w14:textId="77777777" w:rsidR="0094635A" w:rsidRPr="00990DE4" w:rsidRDefault="00F96E18"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6FC41541" w14:textId="77777777" w:rsidR="0094635A" w:rsidRPr="00E01779" w:rsidRDefault="0094635A" w:rsidP="0094635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68E367" w14:textId="77777777" w:rsidR="00F96E18" w:rsidRDefault="00F96E18" w:rsidP="009A573F">
      <w:pPr>
        <w:spacing w:after="0" w:line="240" w:lineRule="auto"/>
      </w:pPr>
      <w:r>
        <w:separator/>
      </w:r>
    </w:p>
  </w:footnote>
  <w:footnote w:type="continuationSeparator" w:id="0">
    <w:p w14:paraId="7318481F" w14:textId="77777777" w:rsidR="00F96E18" w:rsidRDefault="00F96E18" w:rsidP="009A573F">
      <w:pPr>
        <w:spacing w:after="0" w:line="240" w:lineRule="auto"/>
      </w:pPr>
      <w:r>
        <w:continuationSeparator/>
      </w:r>
    </w:p>
  </w:footnote>
  <w:footnote w:type="continuationNotice" w:id="1">
    <w:p w14:paraId="1340D457" w14:textId="77777777" w:rsidR="00F96E18" w:rsidRDefault="00F96E1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42579" w:rsidRPr="004D27A6" w:rsidRDefault="00A4257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986BD5A" w:rsidR="00A42579" w:rsidRPr="00171B2E" w:rsidRDefault="00A42579" w:rsidP="00F208ED">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Условия Веб-службы Microsoft Volume Licensing (русский, </w:t>
        </w:r>
        <w:r w:rsidR="00F208ED" w:rsidRPr="00F208ED">
          <w:rPr>
            <w:color w:val="404040" w:themeColor="text1" w:themeTint="BF"/>
            <w:sz w:val="16"/>
            <w:szCs w:val="16"/>
          </w:rPr>
          <w:t xml:space="preserve">сентября </w:t>
        </w:r>
        <w:r>
          <w:rPr>
            <w:color w:val="404040" w:themeColor="text1" w:themeTint="BF"/>
            <w:sz w:val="16"/>
            <w:szCs w:val="16"/>
          </w:rPr>
          <w:t>2015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83F74">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1B9921C" w:rsidR="00A42579" w:rsidRPr="004D27A6" w:rsidRDefault="00A42579" w:rsidP="00F208ED">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Условия Веб-службы Microsoft Volume Licensing (русский, </w:t>
        </w:r>
        <w:r w:rsidR="00F208ED" w:rsidRPr="00F208ED">
          <w:rPr>
            <w:color w:val="404040" w:themeColor="text1" w:themeTint="BF"/>
            <w:sz w:val="16"/>
            <w:szCs w:val="16"/>
          </w:rPr>
          <w:t xml:space="preserve">сентября </w:t>
        </w:r>
        <w:r>
          <w:rPr>
            <w:color w:val="404040" w:themeColor="text1" w:themeTint="BF"/>
            <w:sz w:val="16"/>
            <w:szCs w:val="16"/>
          </w:rPr>
          <w:t>2015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83F74">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82ObUE8s+EbKKipEz+2WvtXKNCo/8zvsglT3H4IyIHFIJxxEFLBnlq44213OIagEUrgiqnuM/s5HecrSx73YhQ==" w:salt="yNSDUow/THLkdwV4pJbLa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36A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646A"/>
    <w:rsid w:val="00BE6786"/>
    <w:rsid w:val="00BE719D"/>
    <w:rsid w:val="00BF408D"/>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D3B"/>
    <w:rsid w:val="00C62FB6"/>
    <w:rsid w:val="00C6453B"/>
    <w:rsid w:val="00C64C21"/>
    <w:rsid w:val="00C66C0B"/>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F74"/>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6E18"/>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ru-ru/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6FFA7AB7-00BB-43A8-B66E-C28FAA9F9B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18953</Words>
  <Characters>108037</Characters>
  <Application>Microsoft Office Word</Application>
  <DocSecurity>8</DocSecurity>
  <Lines>900</Lines>
  <Paragraphs>253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2015-08-15T18:38:00Z</dcterms:created>
  <dcterms:modified xsi:type="dcterms:W3CDTF">2015-08-27T12:18:00Z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