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506A87BC"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7F1102">
        <w:rPr>
          <w:rFonts w:asciiTheme="majorHAnsi" w:hAnsiTheme="majorHAnsi"/>
          <w:color w:val="FFFFFF" w:themeColor="background1"/>
          <w:sz w:val="72"/>
          <w:szCs w:val="72"/>
        </w:rPr>
        <w:t xml:space="preserve">сентября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29F42F56" w14:textId="77043050" w:rsidR="0089481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1783446" w:history="1">
        <w:r w:rsidR="00894814" w:rsidRPr="008A418E">
          <w:rPr>
            <w:rStyle w:val="Hyperlink"/>
            <w:noProof/>
          </w:rPr>
          <w:t>Введение</w:t>
        </w:r>
        <w:r w:rsidR="00894814">
          <w:rPr>
            <w:noProof/>
            <w:webHidden/>
          </w:rPr>
          <w:tab/>
        </w:r>
        <w:r w:rsidR="00894814">
          <w:rPr>
            <w:noProof/>
            <w:webHidden/>
          </w:rPr>
          <w:fldChar w:fldCharType="begin"/>
        </w:r>
        <w:r w:rsidR="00894814">
          <w:rPr>
            <w:noProof/>
            <w:webHidden/>
          </w:rPr>
          <w:instrText xml:space="preserve"> PAGEREF _Toc491783446 \h </w:instrText>
        </w:r>
        <w:r w:rsidR="00894814">
          <w:rPr>
            <w:noProof/>
            <w:webHidden/>
          </w:rPr>
        </w:r>
        <w:r w:rsidR="00894814">
          <w:rPr>
            <w:noProof/>
            <w:webHidden/>
          </w:rPr>
          <w:fldChar w:fldCharType="separate"/>
        </w:r>
        <w:r w:rsidR="00894814">
          <w:rPr>
            <w:noProof/>
            <w:webHidden/>
          </w:rPr>
          <w:t>3</w:t>
        </w:r>
        <w:r w:rsidR="00894814">
          <w:rPr>
            <w:noProof/>
            <w:webHidden/>
          </w:rPr>
          <w:fldChar w:fldCharType="end"/>
        </w:r>
      </w:hyperlink>
    </w:p>
    <w:p w14:paraId="17C8B376" w14:textId="006A9FF0" w:rsidR="00894814" w:rsidRDefault="002B7ACA">
      <w:pPr>
        <w:pStyle w:val="TOC3"/>
        <w:rPr>
          <w:rFonts w:eastAsiaTheme="minorEastAsia"/>
          <w:b w:val="0"/>
          <w:smallCaps w:val="0"/>
          <w:sz w:val="22"/>
          <w:lang w:val="en-US" w:eastAsia="en-US" w:bidi="ar-SA"/>
        </w:rPr>
      </w:pPr>
      <w:hyperlink w:anchor="_Toc491783447" w:history="1">
        <w:r w:rsidR="00894814" w:rsidRPr="008A418E">
          <w:rPr>
            <w:rStyle w:val="Hyperlink"/>
          </w:rPr>
          <w:t>Предыдущие версии</w:t>
        </w:r>
        <w:r w:rsidR="00894814">
          <w:rPr>
            <w:webHidden/>
          </w:rPr>
          <w:tab/>
        </w:r>
        <w:r w:rsidR="00894814">
          <w:rPr>
            <w:webHidden/>
          </w:rPr>
          <w:fldChar w:fldCharType="begin"/>
        </w:r>
        <w:r w:rsidR="00894814">
          <w:rPr>
            <w:webHidden/>
          </w:rPr>
          <w:instrText xml:space="preserve"> PAGEREF _Toc491783447 \h </w:instrText>
        </w:r>
        <w:r w:rsidR="00894814">
          <w:rPr>
            <w:webHidden/>
          </w:rPr>
        </w:r>
        <w:r w:rsidR="00894814">
          <w:rPr>
            <w:webHidden/>
          </w:rPr>
          <w:fldChar w:fldCharType="separate"/>
        </w:r>
        <w:r w:rsidR="00894814">
          <w:rPr>
            <w:webHidden/>
          </w:rPr>
          <w:t>3</w:t>
        </w:r>
        <w:r w:rsidR="00894814">
          <w:rPr>
            <w:webHidden/>
          </w:rPr>
          <w:fldChar w:fldCharType="end"/>
        </w:r>
      </w:hyperlink>
    </w:p>
    <w:p w14:paraId="099978B5" w14:textId="2647F689" w:rsidR="00894814" w:rsidRDefault="002B7ACA">
      <w:pPr>
        <w:pStyle w:val="TOC3"/>
        <w:rPr>
          <w:rFonts w:eastAsiaTheme="minorEastAsia"/>
          <w:b w:val="0"/>
          <w:smallCaps w:val="0"/>
          <w:sz w:val="22"/>
          <w:lang w:val="en-US" w:eastAsia="en-US" w:bidi="ar-SA"/>
        </w:rPr>
      </w:pPr>
      <w:hyperlink w:anchor="_Toc491783448" w:history="1">
        <w:r w:rsidR="00894814" w:rsidRPr="008A418E">
          <w:rPr>
            <w:rStyle w:val="Hyperlink"/>
          </w:rPr>
          <w:t>Пояснения и сводка изменений</w:t>
        </w:r>
        <w:r w:rsidR="00894814">
          <w:rPr>
            <w:webHidden/>
          </w:rPr>
          <w:tab/>
        </w:r>
        <w:r w:rsidR="00894814">
          <w:rPr>
            <w:webHidden/>
          </w:rPr>
          <w:fldChar w:fldCharType="begin"/>
        </w:r>
        <w:r w:rsidR="00894814">
          <w:rPr>
            <w:webHidden/>
          </w:rPr>
          <w:instrText xml:space="preserve"> PAGEREF _Toc491783448 \h </w:instrText>
        </w:r>
        <w:r w:rsidR="00894814">
          <w:rPr>
            <w:webHidden/>
          </w:rPr>
        </w:r>
        <w:r w:rsidR="00894814">
          <w:rPr>
            <w:webHidden/>
          </w:rPr>
          <w:fldChar w:fldCharType="separate"/>
        </w:r>
        <w:r w:rsidR="00894814">
          <w:rPr>
            <w:webHidden/>
          </w:rPr>
          <w:t>3</w:t>
        </w:r>
        <w:r w:rsidR="00894814">
          <w:rPr>
            <w:webHidden/>
          </w:rPr>
          <w:fldChar w:fldCharType="end"/>
        </w:r>
      </w:hyperlink>
    </w:p>
    <w:p w14:paraId="5FB86C21" w14:textId="0B9C8630" w:rsidR="00894814" w:rsidRDefault="002B7ACA">
      <w:pPr>
        <w:pStyle w:val="TOC1"/>
        <w:tabs>
          <w:tab w:val="right" w:leader="dot" w:pos="5030"/>
        </w:tabs>
        <w:rPr>
          <w:rFonts w:eastAsiaTheme="minorEastAsia"/>
          <w:b w:val="0"/>
          <w:caps w:val="0"/>
          <w:noProof/>
          <w:sz w:val="22"/>
          <w:lang w:val="en-US" w:eastAsia="en-US" w:bidi="ar-SA"/>
        </w:rPr>
      </w:pPr>
      <w:hyperlink w:anchor="_Toc491783449" w:history="1">
        <w:r w:rsidR="00894814" w:rsidRPr="008A418E">
          <w:rPr>
            <w:rStyle w:val="Hyperlink"/>
            <w:noProof/>
          </w:rPr>
          <w:t>Общие условия</w:t>
        </w:r>
        <w:r w:rsidR="00894814">
          <w:rPr>
            <w:noProof/>
            <w:webHidden/>
          </w:rPr>
          <w:tab/>
        </w:r>
        <w:r w:rsidR="00894814">
          <w:rPr>
            <w:noProof/>
            <w:webHidden/>
          </w:rPr>
          <w:fldChar w:fldCharType="begin"/>
        </w:r>
        <w:r w:rsidR="00894814">
          <w:rPr>
            <w:noProof/>
            <w:webHidden/>
          </w:rPr>
          <w:instrText xml:space="preserve"> PAGEREF _Toc491783449 \h </w:instrText>
        </w:r>
        <w:r w:rsidR="00894814">
          <w:rPr>
            <w:noProof/>
            <w:webHidden/>
          </w:rPr>
        </w:r>
        <w:r w:rsidR="00894814">
          <w:rPr>
            <w:noProof/>
            <w:webHidden/>
          </w:rPr>
          <w:fldChar w:fldCharType="separate"/>
        </w:r>
        <w:r w:rsidR="00894814">
          <w:rPr>
            <w:noProof/>
            <w:webHidden/>
          </w:rPr>
          <w:t>4</w:t>
        </w:r>
        <w:r w:rsidR="00894814">
          <w:rPr>
            <w:noProof/>
            <w:webHidden/>
          </w:rPr>
          <w:fldChar w:fldCharType="end"/>
        </w:r>
      </w:hyperlink>
    </w:p>
    <w:p w14:paraId="4119068E" w14:textId="292E406E" w:rsidR="00894814" w:rsidRDefault="002B7ACA">
      <w:pPr>
        <w:pStyle w:val="TOC5"/>
        <w:tabs>
          <w:tab w:val="right" w:leader="dot" w:pos="5030"/>
        </w:tabs>
        <w:rPr>
          <w:rFonts w:eastAsiaTheme="minorEastAsia"/>
          <w:noProof/>
          <w:sz w:val="22"/>
          <w:lang w:val="en-US" w:eastAsia="en-US" w:bidi="ar-SA"/>
        </w:rPr>
      </w:pPr>
      <w:hyperlink w:anchor="_Toc491783450" w:history="1">
        <w:r w:rsidR="00894814" w:rsidRPr="008A418E">
          <w:rPr>
            <w:rStyle w:val="Hyperlink"/>
            <w:noProof/>
          </w:rPr>
          <w:t>Определения</w:t>
        </w:r>
        <w:r w:rsidR="00894814">
          <w:rPr>
            <w:noProof/>
            <w:webHidden/>
          </w:rPr>
          <w:tab/>
        </w:r>
        <w:r w:rsidR="00894814">
          <w:rPr>
            <w:noProof/>
            <w:webHidden/>
          </w:rPr>
          <w:fldChar w:fldCharType="begin"/>
        </w:r>
        <w:r w:rsidR="00894814">
          <w:rPr>
            <w:noProof/>
            <w:webHidden/>
          </w:rPr>
          <w:instrText xml:space="preserve"> PAGEREF _Toc491783450 \h </w:instrText>
        </w:r>
        <w:r w:rsidR="00894814">
          <w:rPr>
            <w:noProof/>
            <w:webHidden/>
          </w:rPr>
        </w:r>
        <w:r w:rsidR="00894814">
          <w:rPr>
            <w:noProof/>
            <w:webHidden/>
          </w:rPr>
          <w:fldChar w:fldCharType="separate"/>
        </w:r>
        <w:r w:rsidR="00894814">
          <w:rPr>
            <w:noProof/>
            <w:webHidden/>
          </w:rPr>
          <w:t>4</w:t>
        </w:r>
        <w:r w:rsidR="00894814">
          <w:rPr>
            <w:noProof/>
            <w:webHidden/>
          </w:rPr>
          <w:fldChar w:fldCharType="end"/>
        </w:r>
      </w:hyperlink>
    </w:p>
    <w:p w14:paraId="781D43E2" w14:textId="74A55778" w:rsidR="00894814" w:rsidRDefault="002B7ACA">
      <w:pPr>
        <w:pStyle w:val="TOC5"/>
        <w:tabs>
          <w:tab w:val="right" w:leader="dot" w:pos="5030"/>
        </w:tabs>
        <w:rPr>
          <w:rFonts w:eastAsiaTheme="minorEastAsia"/>
          <w:noProof/>
          <w:sz w:val="22"/>
          <w:lang w:val="en-US" w:eastAsia="en-US" w:bidi="ar-SA"/>
        </w:rPr>
      </w:pPr>
      <w:hyperlink w:anchor="_Toc491783451" w:history="1">
        <w:r w:rsidR="00894814" w:rsidRPr="008A418E">
          <w:rPr>
            <w:rStyle w:val="Hyperlink"/>
            <w:noProof/>
          </w:rPr>
          <w:t>Обновления Условий использования веб-служб</w:t>
        </w:r>
        <w:r w:rsidR="00894814">
          <w:rPr>
            <w:noProof/>
            <w:webHidden/>
          </w:rPr>
          <w:tab/>
        </w:r>
        <w:r w:rsidR="00894814">
          <w:rPr>
            <w:noProof/>
            <w:webHidden/>
          </w:rPr>
          <w:fldChar w:fldCharType="begin"/>
        </w:r>
        <w:r w:rsidR="00894814">
          <w:rPr>
            <w:noProof/>
            <w:webHidden/>
          </w:rPr>
          <w:instrText xml:space="preserve"> PAGEREF _Toc491783451 \h </w:instrText>
        </w:r>
        <w:r w:rsidR="00894814">
          <w:rPr>
            <w:noProof/>
            <w:webHidden/>
          </w:rPr>
        </w:r>
        <w:r w:rsidR="00894814">
          <w:rPr>
            <w:noProof/>
            <w:webHidden/>
          </w:rPr>
          <w:fldChar w:fldCharType="separate"/>
        </w:r>
        <w:r w:rsidR="00894814">
          <w:rPr>
            <w:noProof/>
            <w:webHidden/>
          </w:rPr>
          <w:t>4</w:t>
        </w:r>
        <w:r w:rsidR="00894814">
          <w:rPr>
            <w:noProof/>
            <w:webHidden/>
          </w:rPr>
          <w:fldChar w:fldCharType="end"/>
        </w:r>
      </w:hyperlink>
    </w:p>
    <w:p w14:paraId="15C22E30" w14:textId="55FAD164" w:rsidR="00894814" w:rsidRDefault="002B7ACA">
      <w:pPr>
        <w:pStyle w:val="TOC5"/>
        <w:tabs>
          <w:tab w:val="right" w:leader="dot" w:pos="5030"/>
        </w:tabs>
        <w:rPr>
          <w:rFonts w:eastAsiaTheme="minorEastAsia"/>
          <w:noProof/>
          <w:sz w:val="22"/>
          <w:lang w:val="en-US" w:eastAsia="en-US" w:bidi="ar-SA"/>
        </w:rPr>
      </w:pPr>
      <w:hyperlink w:anchor="_Toc491783452" w:history="1">
        <w:r w:rsidR="00894814" w:rsidRPr="008A418E">
          <w:rPr>
            <w:rStyle w:val="Hyperlink"/>
            <w:noProof/>
          </w:rPr>
          <w:t>Изменения и доступность веб-служб</w:t>
        </w:r>
        <w:r w:rsidR="00894814">
          <w:rPr>
            <w:noProof/>
            <w:webHidden/>
          </w:rPr>
          <w:tab/>
        </w:r>
        <w:r w:rsidR="00894814">
          <w:rPr>
            <w:noProof/>
            <w:webHidden/>
          </w:rPr>
          <w:fldChar w:fldCharType="begin"/>
        </w:r>
        <w:r w:rsidR="00894814">
          <w:rPr>
            <w:noProof/>
            <w:webHidden/>
          </w:rPr>
          <w:instrText xml:space="preserve"> PAGEREF _Toc491783452 \h </w:instrText>
        </w:r>
        <w:r w:rsidR="00894814">
          <w:rPr>
            <w:noProof/>
            <w:webHidden/>
          </w:rPr>
        </w:r>
        <w:r w:rsidR="00894814">
          <w:rPr>
            <w:noProof/>
            <w:webHidden/>
          </w:rPr>
          <w:fldChar w:fldCharType="separate"/>
        </w:r>
        <w:r w:rsidR="00894814">
          <w:rPr>
            <w:noProof/>
            <w:webHidden/>
          </w:rPr>
          <w:t>5</w:t>
        </w:r>
        <w:r w:rsidR="00894814">
          <w:rPr>
            <w:noProof/>
            <w:webHidden/>
          </w:rPr>
          <w:fldChar w:fldCharType="end"/>
        </w:r>
      </w:hyperlink>
    </w:p>
    <w:p w14:paraId="5572AF4B" w14:textId="5CAE05FE" w:rsidR="00894814" w:rsidRDefault="002B7ACA">
      <w:pPr>
        <w:pStyle w:val="TOC5"/>
        <w:tabs>
          <w:tab w:val="right" w:leader="dot" w:pos="5030"/>
        </w:tabs>
        <w:rPr>
          <w:rFonts w:eastAsiaTheme="minorEastAsia"/>
          <w:noProof/>
          <w:sz w:val="22"/>
          <w:lang w:val="en-US" w:eastAsia="en-US" w:bidi="ar-SA"/>
        </w:rPr>
      </w:pPr>
      <w:hyperlink w:anchor="_Toc491783453" w:history="1">
        <w:r w:rsidR="00894814" w:rsidRPr="008A418E">
          <w:rPr>
            <w:rStyle w:val="Hyperlink"/>
            <w:noProof/>
          </w:rPr>
          <w:t>Хранение данных</w:t>
        </w:r>
        <w:r w:rsidR="00894814">
          <w:rPr>
            <w:noProof/>
            <w:webHidden/>
          </w:rPr>
          <w:tab/>
        </w:r>
        <w:r w:rsidR="00894814">
          <w:rPr>
            <w:noProof/>
            <w:webHidden/>
          </w:rPr>
          <w:fldChar w:fldCharType="begin"/>
        </w:r>
        <w:r w:rsidR="00894814">
          <w:rPr>
            <w:noProof/>
            <w:webHidden/>
          </w:rPr>
          <w:instrText xml:space="preserve"> PAGEREF _Toc491783453 \h </w:instrText>
        </w:r>
        <w:r w:rsidR="00894814">
          <w:rPr>
            <w:noProof/>
            <w:webHidden/>
          </w:rPr>
        </w:r>
        <w:r w:rsidR="00894814">
          <w:rPr>
            <w:noProof/>
            <w:webHidden/>
          </w:rPr>
          <w:fldChar w:fldCharType="separate"/>
        </w:r>
        <w:r w:rsidR="00894814">
          <w:rPr>
            <w:noProof/>
            <w:webHidden/>
          </w:rPr>
          <w:t>5</w:t>
        </w:r>
        <w:r w:rsidR="00894814">
          <w:rPr>
            <w:noProof/>
            <w:webHidden/>
          </w:rPr>
          <w:fldChar w:fldCharType="end"/>
        </w:r>
      </w:hyperlink>
    </w:p>
    <w:p w14:paraId="2BBBB181" w14:textId="546270D4" w:rsidR="00894814" w:rsidRDefault="002B7ACA">
      <w:pPr>
        <w:pStyle w:val="TOC5"/>
        <w:tabs>
          <w:tab w:val="right" w:leader="dot" w:pos="5030"/>
        </w:tabs>
        <w:rPr>
          <w:rFonts w:eastAsiaTheme="minorEastAsia"/>
          <w:noProof/>
          <w:sz w:val="22"/>
          <w:lang w:val="en-US" w:eastAsia="en-US" w:bidi="ar-SA"/>
        </w:rPr>
      </w:pPr>
      <w:hyperlink w:anchor="_Toc491783454" w:history="1">
        <w:r w:rsidR="00894814" w:rsidRPr="008A418E">
          <w:rPr>
            <w:rStyle w:val="Hyperlink"/>
            <w:noProof/>
          </w:rPr>
          <w:t>Использование ПО с веб-службами</w:t>
        </w:r>
        <w:r w:rsidR="00894814">
          <w:rPr>
            <w:noProof/>
            <w:webHidden/>
          </w:rPr>
          <w:tab/>
        </w:r>
        <w:r w:rsidR="00894814">
          <w:rPr>
            <w:noProof/>
            <w:webHidden/>
          </w:rPr>
          <w:fldChar w:fldCharType="begin"/>
        </w:r>
        <w:r w:rsidR="00894814">
          <w:rPr>
            <w:noProof/>
            <w:webHidden/>
          </w:rPr>
          <w:instrText xml:space="preserve"> PAGEREF _Toc491783454 \h </w:instrText>
        </w:r>
        <w:r w:rsidR="00894814">
          <w:rPr>
            <w:noProof/>
            <w:webHidden/>
          </w:rPr>
        </w:r>
        <w:r w:rsidR="00894814">
          <w:rPr>
            <w:noProof/>
            <w:webHidden/>
          </w:rPr>
          <w:fldChar w:fldCharType="separate"/>
        </w:r>
        <w:r w:rsidR="00894814">
          <w:rPr>
            <w:noProof/>
            <w:webHidden/>
          </w:rPr>
          <w:t>5</w:t>
        </w:r>
        <w:r w:rsidR="00894814">
          <w:rPr>
            <w:noProof/>
            <w:webHidden/>
          </w:rPr>
          <w:fldChar w:fldCharType="end"/>
        </w:r>
      </w:hyperlink>
    </w:p>
    <w:p w14:paraId="5A9572DC" w14:textId="59249369" w:rsidR="00894814" w:rsidRDefault="002B7ACA">
      <w:pPr>
        <w:pStyle w:val="TOC5"/>
        <w:tabs>
          <w:tab w:val="right" w:leader="dot" w:pos="5030"/>
        </w:tabs>
        <w:rPr>
          <w:rFonts w:eastAsiaTheme="minorEastAsia"/>
          <w:noProof/>
          <w:sz w:val="22"/>
          <w:lang w:val="en-US" w:eastAsia="en-US" w:bidi="ar-SA"/>
        </w:rPr>
      </w:pPr>
      <w:hyperlink w:anchor="_Toc491783455" w:history="1">
        <w:r w:rsidR="00894814" w:rsidRPr="008A418E">
          <w:rPr>
            <w:rStyle w:val="Hyperlink"/>
            <w:noProof/>
          </w:rPr>
          <w:t>Продукты, производимые не Microsoft</w:t>
        </w:r>
        <w:r w:rsidR="00894814">
          <w:rPr>
            <w:noProof/>
            <w:webHidden/>
          </w:rPr>
          <w:tab/>
        </w:r>
        <w:r w:rsidR="00894814">
          <w:rPr>
            <w:noProof/>
            <w:webHidden/>
          </w:rPr>
          <w:fldChar w:fldCharType="begin"/>
        </w:r>
        <w:r w:rsidR="00894814">
          <w:rPr>
            <w:noProof/>
            <w:webHidden/>
          </w:rPr>
          <w:instrText xml:space="preserve"> PAGEREF _Toc491783455 \h </w:instrText>
        </w:r>
        <w:r w:rsidR="00894814">
          <w:rPr>
            <w:noProof/>
            <w:webHidden/>
          </w:rPr>
        </w:r>
        <w:r w:rsidR="00894814">
          <w:rPr>
            <w:noProof/>
            <w:webHidden/>
          </w:rPr>
          <w:fldChar w:fldCharType="separate"/>
        </w:r>
        <w:r w:rsidR="00894814">
          <w:rPr>
            <w:noProof/>
            <w:webHidden/>
          </w:rPr>
          <w:t>5</w:t>
        </w:r>
        <w:r w:rsidR="00894814">
          <w:rPr>
            <w:noProof/>
            <w:webHidden/>
          </w:rPr>
          <w:fldChar w:fldCharType="end"/>
        </w:r>
      </w:hyperlink>
    </w:p>
    <w:p w14:paraId="32644953" w14:textId="5B80BA50" w:rsidR="00894814" w:rsidRDefault="002B7ACA">
      <w:pPr>
        <w:pStyle w:val="TOC5"/>
        <w:tabs>
          <w:tab w:val="right" w:leader="dot" w:pos="5030"/>
        </w:tabs>
        <w:rPr>
          <w:rFonts w:eastAsiaTheme="minorEastAsia"/>
          <w:noProof/>
          <w:sz w:val="22"/>
          <w:lang w:val="en-US" w:eastAsia="en-US" w:bidi="ar-SA"/>
        </w:rPr>
      </w:pPr>
      <w:hyperlink w:anchor="_Toc491783456" w:history="1">
        <w:r w:rsidR="00894814" w:rsidRPr="008A418E">
          <w:rPr>
            <w:rStyle w:val="Hyperlink"/>
            <w:noProof/>
          </w:rPr>
          <w:t>Правила допустимого использования</w:t>
        </w:r>
        <w:r w:rsidR="00894814">
          <w:rPr>
            <w:noProof/>
            <w:webHidden/>
          </w:rPr>
          <w:tab/>
        </w:r>
        <w:r w:rsidR="00894814">
          <w:rPr>
            <w:noProof/>
            <w:webHidden/>
          </w:rPr>
          <w:fldChar w:fldCharType="begin"/>
        </w:r>
        <w:r w:rsidR="00894814">
          <w:rPr>
            <w:noProof/>
            <w:webHidden/>
          </w:rPr>
          <w:instrText xml:space="preserve"> PAGEREF _Toc491783456 \h </w:instrText>
        </w:r>
        <w:r w:rsidR="00894814">
          <w:rPr>
            <w:noProof/>
            <w:webHidden/>
          </w:rPr>
        </w:r>
        <w:r w:rsidR="00894814">
          <w:rPr>
            <w:noProof/>
            <w:webHidden/>
          </w:rPr>
          <w:fldChar w:fldCharType="separate"/>
        </w:r>
        <w:r w:rsidR="00894814">
          <w:rPr>
            <w:noProof/>
            <w:webHidden/>
          </w:rPr>
          <w:t>6</w:t>
        </w:r>
        <w:r w:rsidR="00894814">
          <w:rPr>
            <w:noProof/>
            <w:webHidden/>
          </w:rPr>
          <w:fldChar w:fldCharType="end"/>
        </w:r>
      </w:hyperlink>
    </w:p>
    <w:p w14:paraId="4C5DC21A" w14:textId="57E15327" w:rsidR="00894814" w:rsidRDefault="002B7ACA">
      <w:pPr>
        <w:pStyle w:val="TOC5"/>
        <w:tabs>
          <w:tab w:val="right" w:leader="dot" w:pos="5030"/>
        </w:tabs>
        <w:rPr>
          <w:rFonts w:eastAsiaTheme="minorEastAsia"/>
          <w:noProof/>
          <w:sz w:val="22"/>
          <w:lang w:val="en-US" w:eastAsia="en-US" w:bidi="ar-SA"/>
        </w:rPr>
      </w:pPr>
      <w:hyperlink w:anchor="_Toc491783457" w:history="1">
        <w:r w:rsidR="00894814" w:rsidRPr="008A418E">
          <w:rPr>
            <w:rStyle w:val="Hyperlink"/>
            <w:noProof/>
          </w:rPr>
          <w:t>Технические ограничения</w:t>
        </w:r>
        <w:r w:rsidR="00894814">
          <w:rPr>
            <w:noProof/>
            <w:webHidden/>
          </w:rPr>
          <w:tab/>
        </w:r>
        <w:r w:rsidR="00894814">
          <w:rPr>
            <w:noProof/>
            <w:webHidden/>
          </w:rPr>
          <w:fldChar w:fldCharType="begin"/>
        </w:r>
        <w:r w:rsidR="00894814">
          <w:rPr>
            <w:noProof/>
            <w:webHidden/>
          </w:rPr>
          <w:instrText xml:space="preserve"> PAGEREF _Toc491783457 \h </w:instrText>
        </w:r>
        <w:r w:rsidR="00894814">
          <w:rPr>
            <w:noProof/>
            <w:webHidden/>
          </w:rPr>
        </w:r>
        <w:r w:rsidR="00894814">
          <w:rPr>
            <w:noProof/>
            <w:webHidden/>
          </w:rPr>
          <w:fldChar w:fldCharType="separate"/>
        </w:r>
        <w:r w:rsidR="00894814">
          <w:rPr>
            <w:noProof/>
            <w:webHidden/>
          </w:rPr>
          <w:t>6</w:t>
        </w:r>
        <w:r w:rsidR="00894814">
          <w:rPr>
            <w:noProof/>
            <w:webHidden/>
          </w:rPr>
          <w:fldChar w:fldCharType="end"/>
        </w:r>
      </w:hyperlink>
    </w:p>
    <w:p w14:paraId="43EC4E30" w14:textId="1E1D6009" w:rsidR="00894814" w:rsidRDefault="002B7ACA">
      <w:pPr>
        <w:pStyle w:val="TOC5"/>
        <w:tabs>
          <w:tab w:val="right" w:leader="dot" w:pos="5030"/>
        </w:tabs>
        <w:rPr>
          <w:rFonts w:eastAsiaTheme="minorEastAsia"/>
          <w:noProof/>
          <w:sz w:val="22"/>
          <w:lang w:val="en-US" w:eastAsia="en-US" w:bidi="ar-SA"/>
        </w:rPr>
      </w:pPr>
      <w:hyperlink w:anchor="_Toc491783458" w:history="1">
        <w:r w:rsidR="00894814" w:rsidRPr="008A418E">
          <w:rPr>
            <w:rStyle w:val="Hyperlink"/>
            <w:noProof/>
          </w:rPr>
          <w:t>Соблюдение законодательства</w:t>
        </w:r>
        <w:r w:rsidR="00894814">
          <w:rPr>
            <w:noProof/>
            <w:webHidden/>
          </w:rPr>
          <w:tab/>
        </w:r>
        <w:r w:rsidR="00894814">
          <w:rPr>
            <w:noProof/>
            <w:webHidden/>
          </w:rPr>
          <w:fldChar w:fldCharType="begin"/>
        </w:r>
        <w:r w:rsidR="00894814">
          <w:rPr>
            <w:noProof/>
            <w:webHidden/>
          </w:rPr>
          <w:instrText xml:space="preserve"> PAGEREF _Toc491783458 \h </w:instrText>
        </w:r>
        <w:r w:rsidR="00894814">
          <w:rPr>
            <w:noProof/>
            <w:webHidden/>
          </w:rPr>
        </w:r>
        <w:r w:rsidR="00894814">
          <w:rPr>
            <w:noProof/>
            <w:webHidden/>
          </w:rPr>
          <w:fldChar w:fldCharType="separate"/>
        </w:r>
        <w:r w:rsidR="00894814">
          <w:rPr>
            <w:noProof/>
            <w:webHidden/>
          </w:rPr>
          <w:t>6</w:t>
        </w:r>
        <w:r w:rsidR="00894814">
          <w:rPr>
            <w:noProof/>
            <w:webHidden/>
          </w:rPr>
          <w:fldChar w:fldCharType="end"/>
        </w:r>
      </w:hyperlink>
    </w:p>
    <w:p w14:paraId="5B80731C" w14:textId="5EE5D6F2" w:rsidR="00894814" w:rsidRDefault="002B7ACA">
      <w:pPr>
        <w:pStyle w:val="TOC5"/>
        <w:tabs>
          <w:tab w:val="right" w:leader="dot" w:pos="5030"/>
        </w:tabs>
        <w:rPr>
          <w:rFonts w:eastAsiaTheme="minorEastAsia"/>
          <w:noProof/>
          <w:sz w:val="22"/>
          <w:lang w:val="en-US" w:eastAsia="en-US" w:bidi="ar-SA"/>
        </w:rPr>
      </w:pPr>
      <w:hyperlink w:anchor="_Toc491783459" w:history="1">
        <w:r w:rsidR="00894814" w:rsidRPr="008A418E">
          <w:rPr>
            <w:rStyle w:val="Hyperlink"/>
            <w:noProof/>
          </w:rPr>
          <w:t>Службы импортирования/экспортирования</w:t>
        </w:r>
        <w:r w:rsidR="00894814">
          <w:rPr>
            <w:noProof/>
            <w:webHidden/>
          </w:rPr>
          <w:tab/>
        </w:r>
        <w:r w:rsidR="00894814">
          <w:rPr>
            <w:noProof/>
            <w:webHidden/>
          </w:rPr>
          <w:fldChar w:fldCharType="begin"/>
        </w:r>
        <w:r w:rsidR="00894814">
          <w:rPr>
            <w:noProof/>
            <w:webHidden/>
          </w:rPr>
          <w:instrText xml:space="preserve"> PAGEREF _Toc491783459 \h </w:instrText>
        </w:r>
        <w:r w:rsidR="00894814">
          <w:rPr>
            <w:noProof/>
            <w:webHidden/>
          </w:rPr>
        </w:r>
        <w:r w:rsidR="00894814">
          <w:rPr>
            <w:noProof/>
            <w:webHidden/>
          </w:rPr>
          <w:fldChar w:fldCharType="separate"/>
        </w:r>
        <w:r w:rsidR="00894814">
          <w:rPr>
            <w:noProof/>
            <w:webHidden/>
          </w:rPr>
          <w:t>6</w:t>
        </w:r>
        <w:r w:rsidR="00894814">
          <w:rPr>
            <w:noProof/>
            <w:webHidden/>
          </w:rPr>
          <w:fldChar w:fldCharType="end"/>
        </w:r>
      </w:hyperlink>
    </w:p>
    <w:p w14:paraId="69CCD3AF" w14:textId="6C5B0205" w:rsidR="00894814" w:rsidRDefault="002B7ACA">
      <w:pPr>
        <w:pStyle w:val="TOC5"/>
        <w:tabs>
          <w:tab w:val="right" w:leader="dot" w:pos="5030"/>
        </w:tabs>
        <w:rPr>
          <w:rFonts w:eastAsiaTheme="minorEastAsia"/>
          <w:noProof/>
          <w:sz w:val="22"/>
          <w:lang w:val="en-US" w:eastAsia="en-US" w:bidi="ar-SA"/>
        </w:rPr>
      </w:pPr>
      <w:hyperlink w:anchor="_Toc491783460" w:history="1">
        <w:r w:rsidR="00894814" w:rsidRPr="008A418E">
          <w:rPr>
            <w:rStyle w:val="Hyperlink"/>
            <w:noProof/>
          </w:rPr>
          <w:t>Электронные уведомления</w:t>
        </w:r>
        <w:r w:rsidR="00894814">
          <w:rPr>
            <w:noProof/>
            <w:webHidden/>
          </w:rPr>
          <w:tab/>
        </w:r>
        <w:r w:rsidR="00894814">
          <w:rPr>
            <w:noProof/>
            <w:webHidden/>
          </w:rPr>
          <w:fldChar w:fldCharType="begin"/>
        </w:r>
        <w:r w:rsidR="00894814">
          <w:rPr>
            <w:noProof/>
            <w:webHidden/>
          </w:rPr>
          <w:instrText xml:space="preserve"> PAGEREF _Toc491783460 \h </w:instrText>
        </w:r>
        <w:r w:rsidR="00894814">
          <w:rPr>
            <w:noProof/>
            <w:webHidden/>
          </w:rPr>
        </w:r>
        <w:r w:rsidR="00894814">
          <w:rPr>
            <w:noProof/>
            <w:webHidden/>
          </w:rPr>
          <w:fldChar w:fldCharType="separate"/>
        </w:r>
        <w:r w:rsidR="00894814">
          <w:rPr>
            <w:noProof/>
            <w:webHidden/>
          </w:rPr>
          <w:t>6</w:t>
        </w:r>
        <w:r w:rsidR="00894814">
          <w:rPr>
            <w:noProof/>
            <w:webHidden/>
          </w:rPr>
          <w:fldChar w:fldCharType="end"/>
        </w:r>
      </w:hyperlink>
    </w:p>
    <w:p w14:paraId="71E1CA98" w14:textId="57CE5BDC" w:rsidR="00894814" w:rsidRDefault="002B7ACA">
      <w:pPr>
        <w:pStyle w:val="TOC5"/>
        <w:tabs>
          <w:tab w:val="right" w:leader="dot" w:pos="5030"/>
        </w:tabs>
        <w:rPr>
          <w:rFonts w:eastAsiaTheme="minorEastAsia"/>
          <w:noProof/>
          <w:sz w:val="22"/>
          <w:lang w:val="en-US" w:eastAsia="en-US" w:bidi="ar-SA"/>
        </w:rPr>
      </w:pPr>
      <w:hyperlink w:anchor="_Toc491783461" w:history="1">
        <w:r w:rsidR="00894814" w:rsidRPr="008A418E">
          <w:rPr>
            <w:rStyle w:val="Hyperlink"/>
            <w:noProof/>
          </w:rPr>
          <w:t>Передача лицензии</w:t>
        </w:r>
        <w:r w:rsidR="00894814">
          <w:rPr>
            <w:noProof/>
            <w:webHidden/>
          </w:rPr>
          <w:tab/>
        </w:r>
        <w:r w:rsidR="00894814">
          <w:rPr>
            <w:noProof/>
            <w:webHidden/>
          </w:rPr>
          <w:fldChar w:fldCharType="begin"/>
        </w:r>
        <w:r w:rsidR="00894814">
          <w:rPr>
            <w:noProof/>
            <w:webHidden/>
          </w:rPr>
          <w:instrText xml:space="preserve"> PAGEREF _Toc491783461 \h </w:instrText>
        </w:r>
        <w:r w:rsidR="00894814">
          <w:rPr>
            <w:noProof/>
            <w:webHidden/>
          </w:rPr>
        </w:r>
        <w:r w:rsidR="00894814">
          <w:rPr>
            <w:noProof/>
            <w:webHidden/>
          </w:rPr>
          <w:fldChar w:fldCharType="separate"/>
        </w:r>
        <w:r w:rsidR="00894814">
          <w:rPr>
            <w:noProof/>
            <w:webHidden/>
          </w:rPr>
          <w:t>6</w:t>
        </w:r>
        <w:r w:rsidR="00894814">
          <w:rPr>
            <w:noProof/>
            <w:webHidden/>
          </w:rPr>
          <w:fldChar w:fldCharType="end"/>
        </w:r>
      </w:hyperlink>
    </w:p>
    <w:p w14:paraId="7E262A3E" w14:textId="7B96E9E6" w:rsidR="00894814" w:rsidRDefault="002B7ACA">
      <w:pPr>
        <w:pStyle w:val="TOC5"/>
        <w:tabs>
          <w:tab w:val="right" w:leader="dot" w:pos="5030"/>
        </w:tabs>
        <w:rPr>
          <w:rFonts w:eastAsiaTheme="minorEastAsia"/>
          <w:noProof/>
          <w:sz w:val="22"/>
          <w:lang w:val="en-US" w:eastAsia="en-US" w:bidi="ar-SA"/>
        </w:rPr>
      </w:pPr>
      <w:hyperlink w:anchor="_Toc491783462" w:history="1">
        <w:r w:rsidR="00894814" w:rsidRPr="008A418E">
          <w:rPr>
            <w:rStyle w:val="Hyperlink"/>
            <w:noProof/>
          </w:rPr>
          <w:t>Шрифты</w:t>
        </w:r>
        <w:r w:rsidR="00894814">
          <w:rPr>
            <w:noProof/>
            <w:webHidden/>
          </w:rPr>
          <w:tab/>
        </w:r>
        <w:r w:rsidR="00894814">
          <w:rPr>
            <w:noProof/>
            <w:webHidden/>
          </w:rPr>
          <w:fldChar w:fldCharType="begin"/>
        </w:r>
        <w:r w:rsidR="00894814">
          <w:rPr>
            <w:noProof/>
            <w:webHidden/>
          </w:rPr>
          <w:instrText xml:space="preserve"> PAGEREF _Toc491783462 \h </w:instrText>
        </w:r>
        <w:r w:rsidR="00894814">
          <w:rPr>
            <w:noProof/>
            <w:webHidden/>
          </w:rPr>
        </w:r>
        <w:r w:rsidR="00894814">
          <w:rPr>
            <w:noProof/>
            <w:webHidden/>
          </w:rPr>
          <w:fldChar w:fldCharType="separate"/>
        </w:r>
        <w:r w:rsidR="00894814">
          <w:rPr>
            <w:noProof/>
            <w:webHidden/>
          </w:rPr>
          <w:t>7</w:t>
        </w:r>
        <w:r w:rsidR="00894814">
          <w:rPr>
            <w:noProof/>
            <w:webHidden/>
          </w:rPr>
          <w:fldChar w:fldCharType="end"/>
        </w:r>
      </w:hyperlink>
    </w:p>
    <w:p w14:paraId="192F84A3" w14:textId="456A7110" w:rsidR="00894814" w:rsidRDefault="002B7ACA">
      <w:pPr>
        <w:pStyle w:val="TOC5"/>
        <w:tabs>
          <w:tab w:val="right" w:leader="dot" w:pos="5030"/>
        </w:tabs>
        <w:rPr>
          <w:rFonts w:eastAsiaTheme="minorEastAsia"/>
          <w:noProof/>
          <w:sz w:val="22"/>
          <w:lang w:val="en-US" w:eastAsia="en-US" w:bidi="ar-SA"/>
        </w:rPr>
      </w:pPr>
      <w:hyperlink w:anchor="_Toc491783463" w:history="1">
        <w:r w:rsidR="00894814" w:rsidRPr="008A418E">
          <w:rPr>
            <w:rStyle w:val="Hyperlink"/>
            <w:noProof/>
          </w:rPr>
          <w:t>Сравнительный анализ конкурентов</w:t>
        </w:r>
        <w:r w:rsidR="00894814">
          <w:rPr>
            <w:noProof/>
            <w:webHidden/>
          </w:rPr>
          <w:tab/>
        </w:r>
        <w:r w:rsidR="00894814">
          <w:rPr>
            <w:noProof/>
            <w:webHidden/>
          </w:rPr>
          <w:fldChar w:fldCharType="begin"/>
        </w:r>
        <w:r w:rsidR="00894814">
          <w:rPr>
            <w:noProof/>
            <w:webHidden/>
          </w:rPr>
          <w:instrText xml:space="preserve"> PAGEREF _Toc491783463 \h </w:instrText>
        </w:r>
        <w:r w:rsidR="00894814">
          <w:rPr>
            <w:noProof/>
            <w:webHidden/>
          </w:rPr>
        </w:r>
        <w:r w:rsidR="00894814">
          <w:rPr>
            <w:noProof/>
            <w:webHidden/>
          </w:rPr>
          <w:fldChar w:fldCharType="separate"/>
        </w:r>
        <w:r w:rsidR="00894814">
          <w:rPr>
            <w:noProof/>
            <w:webHidden/>
          </w:rPr>
          <w:t>7</w:t>
        </w:r>
        <w:r w:rsidR="00894814">
          <w:rPr>
            <w:noProof/>
            <w:webHidden/>
          </w:rPr>
          <w:fldChar w:fldCharType="end"/>
        </w:r>
      </w:hyperlink>
    </w:p>
    <w:p w14:paraId="4F001B49" w14:textId="2454F736" w:rsidR="00894814" w:rsidRDefault="002B7ACA">
      <w:pPr>
        <w:pStyle w:val="TOC5"/>
        <w:tabs>
          <w:tab w:val="right" w:leader="dot" w:pos="5030"/>
        </w:tabs>
        <w:rPr>
          <w:rFonts w:eastAsiaTheme="minorEastAsia"/>
          <w:noProof/>
          <w:sz w:val="22"/>
          <w:lang w:val="en-US" w:eastAsia="en-US" w:bidi="ar-SA"/>
        </w:rPr>
      </w:pPr>
      <w:hyperlink w:anchor="_Toc491783464" w:history="1">
        <w:r w:rsidR="00894814" w:rsidRPr="008A418E">
          <w:rPr>
            <w:rStyle w:val="Hyperlink"/>
            <w:noProof/>
          </w:rPr>
          <w:t>Мультиплексирование</w:t>
        </w:r>
        <w:r w:rsidR="00894814">
          <w:rPr>
            <w:noProof/>
            <w:webHidden/>
          </w:rPr>
          <w:tab/>
        </w:r>
        <w:r w:rsidR="00894814">
          <w:rPr>
            <w:noProof/>
            <w:webHidden/>
          </w:rPr>
          <w:fldChar w:fldCharType="begin"/>
        </w:r>
        <w:r w:rsidR="00894814">
          <w:rPr>
            <w:noProof/>
            <w:webHidden/>
          </w:rPr>
          <w:instrText xml:space="preserve"> PAGEREF _Toc491783464 \h </w:instrText>
        </w:r>
        <w:r w:rsidR="00894814">
          <w:rPr>
            <w:noProof/>
            <w:webHidden/>
          </w:rPr>
        </w:r>
        <w:r w:rsidR="00894814">
          <w:rPr>
            <w:noProof/>
            <w:webHidden/>
          </w:rPr>
          <w:fldChar w:fldCharType="separate"/>
        </w:r>
        <w:r w:rsidR="00894814">
          <w:rPr>
            <w:noProof/>
            <w:webHidden/>
          </w:rPr>
          <w:t>7</w:t>
        </w:r>
        <w:r w:rsidR="00894814">
          <w:rPr>
            <w:noProof/>
            <w:webHidden/>
          </w:rPr>
          <w:fldChar w:fldCharType="end"/>
        </w:r>
      </w:hyperlink>
    </w:p>
    <w:p w14:paraId="52239097" w14:textId="736DCB02" w:rsidR="00894814" w:rsidRDefault="002B7ACA">
      <w:pPr>
        <w:pStyle w:val="TOC1"/>
        <w:tabs>
          <w:tab w:val="right" w:leader="dot" w:pos="5030"/>
        </w:tabs>
        <w:rPr>
          <w:rFonts w:eastAsiaTheme="minorEastAsia"/>
          <w:b w:val="0"/>
          <w:caps w:val="0"/>
          <w:noProof/>
          <w:sz w:val="22"/>
          <w:lang w:val="en-US" w:eastAsia="en-US" w:bidi="ar-SA"/>
        </w:rPr>
      </w:pPr>
      <w:hyperlink w:anchor="_Toc491783465" w:history="1">
        <w:r w:rsidR="00894814" w:rsidRPr="008A418E">
          <w:rPr>
            <w:rStyle w:val="Hyperlink"/>
            <w:noProof/>
          </w:rPr>
          <w:t>Условия конфиденциальности и безопасности</w:t>
        </w:r>
        <w:r w:rsidR="00894814">
          <w:rPr>
            <w:noProof/>
            <w:webHidden/>
          </w:rPr>
          <w:tab/>
        </w:r>
        <w:r w:rsidR="00894814">
          <w:rPr>
            <w:noProof/>
            <w:webHidden/>
          </w:rPr>
          <w:fldChar w:fldCharType="begin"/>
        </w:r>
        <w:r w:rsidR="00894814">
          <w:rPr>
            <w:noProof/>
            <w:webHidden/>
          </w:rPr>
          <w:instrText xml:space="preserve"> PAGEREF _Toc491783465 \h </w:instrText>
        </w:r>
        <w:r w:rsidR="00894814">
          <w:rPr>
            <w:noProof/>
            <w:webHidden/>
          </w:rPr>
        </w:r>
        <w:r w:rsidR="00894814">
          <w:rPr>
            <w:noProof/>
            <w:webHidden/>
          </w:rPr>
          <w:fldChar w:fldCharType="separate"/>
        </w:r>
        <w:r w:rsidR="00894814">
          <w:rPr>
            <w:noProof/>
            <w:webHidden/>
          </w:rPr>
          <w:t>8</w:t>
        </w:r>
        <w:r w:rsidR="00894814">
          <w:rPr>
            <w:noProof/>
            <w:webHidden/>
          </w:rPr>
          <w:fldChar w:fldCharType="end"/>
        </w:r>
      </w:hyperlink>
    </w:p>
    <w:p w14:paraId="396EDF3A" w14:textId="31660716" w:rsidR="00894814" w:rsidRDefault="002B7ACA">
      <w:pPr>
        <w:pStyle w:val="TOC3"/>
        <w:rPr>
          <w:rFonts w:eastAsiaTheme="minorEastAsia"/>
          <w:b w:val="0"/>
          <w:smallCaps w:val="0"/>
          <w:sz w:val="22"/>
          <w:lang w:val="en-US" w:eastAsia="en-US" w:bidi="ar-SA"/>
        </w:rPr>
      </w:pPr>
      <w:hyperlink w:anchor="_Toc491783466" w:history="1">
        <w:r w:rsidR="00894814" w:rsidRPr="008A418E">
          <w:rPr>
            <w:rStyle w:val="Hyperlink"/>
          </w:rPr>
          <w:t>Общие условия конфиденциальности и безопасности</w:t>
        </w:r>
        <w:r w:rsidR="00894814">
          <w:rPr>
            <w:webHidden/>
          </w:rPr>
          <w:tab/>
        </w:r>
        <w:r w:rsidR="00894814">
          <w:rPr>
            <w:webHidden/>
          </w:rPr>
          <w:fldChar w:fldCharType="begin"/>
        </w:r>
        <w:r w:rsidR="00894814">
          <w:rPr>
            <w:webHidden/>
          </w:rPr>
          <w:instrText xml:space="preserve"> PAGEREF _Toc491783466 \h </w:instrText>
        </w:r>
        <w:r w:rsidR="00894814">
          <w:rPr>
            <w:webHidden/>
          </w:rPr>
        </w:r>
        <w:r w:rsidR="00894814">
          <w:rPr>
            <w:webHidden/>
          </w:rPr>
          <w:fldChar w:fldCharType="separate"/>
        </w:r>
        <w:r w:rsidR="00894814">
          <w:rPr>
            <w:webHidden/>
          </w:rPr>
          <w:t>8</w:t>
        </w:r>
        <w:r w:rsidR="00894814">
          <w:rPr>
            <w:webHidden/>
          </w:rPr>
          <w:fldChar w:fldCharType="end"/>
        </w:r>
      </w:hyperlink>
    </w:p>
    <w:p w14:paraId="6D767CE6" w14:textId="3CCF9B2F" w:rsidR="00894814" w:rsidRDefault="002B7ACA">
      <w:pPr>
        <w:pStyle w:val="TOC5"/>
        <w:tabs>
          <w:tab w:val="right" w:leader="dot" w:pos="5030"/>
        </w:tabs>
        <w:rPr>
          <w:rFonts w:eastAsiaTheme="minorEastAsia"/>
          <w:noProof/>
          <w:sz w:val="22"/>
          <w:lang w:val="en-US" w:eastAsia="en-US" w:bidi="ar-SA"/>
        </w:rPr>
      </w:pPr>
      <w:hyperlink w:anchor="_Toc491783467" w:history="1">
        <w:r w:rsidR="00894814" w:rsidRPr="008A418E">
          <w:rPr>
            <w:rStyle w:val="Hyperlink"/>
            <w:noProof/>
          </w:rPr>
          <w:t>Область действия</w:t>
        </w:r>
        <w:r w:rsidR="00894814">
          <w:rPr>
            <w:noProof/>
            <w:webHidden/>
          </w:rPr>
          <w:tab/>
        </w:r>
        <w:r w:rsidR="00894814">
          <w:rPr>
            <w:noProof/>
            <w:webHidden/>
          </w:rPr>
          <w:fldChar w:fldCharType="begin"/>
        </w:r>
        <w:r w:rsidR="00894814">
          <w:rPr>
            <w:noProof/>
            <w:webHidden/>
          </w:rPr>
          <w:instrText xml:space="preserve"> PAGEREF _Toc491783467 \h </w:instrText>
        </w:r>
        <w:r w:rsidR="00894814">
          <w:rPr>
            <w:noProof/>
            <w:webHidden/>
          </w:rPr>
        </w:r>
        <w:r w:rsidR="00894814">
          <w:rPr>
            <w:noProof/>
            <w:webHidden/>
          </w:rPr>
          <w:fldChar w:fldCharType="separate"/>
        </w:r>
        <w:r w:rsidR="00894814">
          <w:rPr>
            <w:noProof/>
            <w:webHidden/>
          </w:rPr>
          <w:t>8</w:t>
        </w:r>
        <w:r w:rsidR="00894814">
          <w:rPr>
            <w:noProof/>
            <w:webHidden/>
          </w:rPr>
          <w:fldChar w:fldCharType="end"/>
        </w:r>
      </w:hyperlink>
    </w:p>
    <w:p w14:paraId="75A272AC" w14:textId="73B3069A" w:rsidR="00894814" w:rsidRDefault="002B7ACA">
      <w:pPr>
        <w:pStyle w:val="TOC5"/>
        <w:tabs>
          <w:tab w:val="right" w:leader="dot" w:pos="5030"/>
        </w:tabs>
        <w:rPr>
          <w:rFonts w:eastAsiaTheme="minorEastAsia"/>
          <w:noProof/>
          <w:sz w:val="22"/>
          <w:lang w:val="en-US" w:eastAsia="en-US" w:bidi="ar-SA"/>
        </w:rPr>
      </w:pPr>
      <w:hyperlink w:anchor="_Toc491783468" w:history="1">
        <w:r w:rsidR="00894814" w:rsidRPr="008A418E">
          <w:rPr>
            <w:rStyle w:val="Hyperlink"/>
            <w:noProof/>
          </w:rPr>
          <w:t>Использование Данных клиента</w:t>
        </w:r>
        <w:r w:rsidR="00894814">
          <w:rPr>
            <w:noProof/>
            <w:webHidden/>
          </w:rPr>
          <w:tab/>
        </w:r>
        <w:r w:rsidR="00894814">
          <w:rPr>
            <w:noProof/>
            <w:webHidden/>
          </w:rPr>
          <w:fldChar w:fldCharType="begin"/>
        </w:r>
        <w:r w:rsidR="00894814">
          <w:rPr>
            <w:noProof/>
            <w:webHidden/>
          </w:rPr>
          <w:instrText xml:space="preserve"> PAGEREF _Toc491783468 \h </w:instrText>
        </w:r>
        <w:r w:rsidR="00894814">
          <w:rPr>
            <w:noProof/>
            <w:webHidden/>
          </w:rPr>
        </w:r>
        <w:r w:rsidR="00894814">
          <w:rPr>
            <w:noProof/>
            <w:webHidden/>
          </w:rPr>
          <w:fldChar w:fldCharType="separate"/>
        </w:r>
        <w:r w:rsidR="00894814">
          <w:rPr>
            <w:noProof/>
            <w:webHidden/>
          </w:rPr>
          <w:t>8</w:t>
        </w:r>
        <w:r w:rsidR="00894814">
          <w:rPr>
            <w:noProof/>
            <w:webHidden/>
          </w:rPr>
          <w:fldChar w:fldCharType="end"/>
        </w:r>
      </w:hyperlink>
    </w:p>
    <w:p w14:paraId="741618B5" w14:textId="766C21F1" w:rsidR="00894814" w:rsidRDefault="002B7ACA">
      <w:pPr>
        <w:pStyle w:val="TOC5"/>
        <w:tabs>
          <w:tab w:val="right" w:leader="dot" w:pos="5030"/>
        </w:tabs>
        <w:rPr>
          <w:rFonts w:eastAsiaTheme="minorEastAsia"/>
          <w:noProof/>
          <w:sz w:val="22"/>
          <w:lang w:val="en-US" w:eastAsia="en-US" w:bidi="ar-SA"/>
        </w:rPr>
      </w:pPr>
      <w:hyperlink w:anchor="_Toc491783469" w:history="1">
        <w:r w:rsidR="00894814" w:rsidRPr="008A418E">
          <w:rPr>
            <w:rStyle w:val="Hyperlink"/>
            <w:noProof/>
          </w:rPr>
          <w:t>Обработка Персональных данных</w:t>
        </w:r>
        <w:r w:rsidR="00894814">
          <w:rPr>
            <w:noProof/>
            <w:webHidden/>
          </w:rPr>
          <w:tab/>
        </w:r>
        <w:r w:rsidR="00894814">
          <w:rPr>
            <w:noProof/>
            <w:webHidden/>
          </w:rPr>
          <w:fldChar w:fldCharType="begin"/>
        </w:r>
        <w:r w:rsidR="00894814">
          <w:rPr>
            <w:noProof/>
            <w:webHidden/>
          </w:rPr>
          <w:instrText xml:space="preserve"> PAGEREF _Toc491783469 \h </w:instrText>
        </w:r>
        <w:r w:rsidR="00894814">
          <w:rPr>
            <w:noProof/>
            <w:webHidden/>
          </w:rPr>
        </w:r>
        <w:r w:rsidR="00894814">
          <w:rPr>
            <w:noProof/>
            <w:webHidden/>
          </w:rPr>
          <w:fldChar w:fldCharType="separate"/>
        </w:r>
        <w:r w:rsidR="00894814">
          <w:rPr>
            <w:noProof/>
            <w:webHidden/>
          </w:rPr>
          <w:t>8</w:t>
        </w:r>
        <w:r w:rsidR="00894814">
          <w:rPr>
            <w:noProof/>
            <w:webHidden/>
          </w:rPr>
          <w:fldChar w:fldCharType="end"/>
        </w:r>
      </w:hyperlink>
    </w:p>
    <w:p w14:paraId="0EBECB12" w14:textId="16C40947" w:rsidR="00894814" w:rsidRDefault="002B7ACA">
      <w:pPr>
        <w:pStyle w:val="TOC5"/>
        <w:tabs>
          <w:tab w:val="right" w:leader="dot" w:pos="5030"/>
        </w:tabs>
        <w:rPr>
          <w:rFonts w:eastAsiaTheme="minorEastAsia"/>
          <w:noProof/>
          <w:sz w:val="22"/>
          <w:lang w:val="en-US" w:eastAsia="en-US" w:bidi="ar-SA"/>
        </w:rPr>
      </w:pPr>
      <w:hyperlink w:anchor="_Toc491783470" w:history="1">
        <w:r w:rsidR="00894814" w:rsidRPr="008A418E">
          <w:rPr>
            <w:rStyle w:val="Hyperlink"/>
            <w:noProof/>
          </w:rPr>
          <w:t>Использование Данных поддержки</w:t>
        </w:r>
        <w:r w:rsidR="00894814">
          <w:rPr>
            <w:noProof/>
            <w:webHidden/>
          </w:rPr>
          <w:tab/>
        </w:r>
        <w:r w:rsidR="00894814">
          <w:rPr>
            <w:noProof/>
            <w:webHidden/>
          </w:rPr>
          <w:fldChar w:fldCharType="begin"/>
        </w:r>
        <w:r w:rsidR="00894814">
          <w:rPr>
            <w:noProof/>
            <w:webHidden/>
          </w:rPr>
          <w:instrText xml:space="preserve"> PAGEREF _Toc491783470 \h </w:instrText>
        </w:r>
        <w:r w:rsidR="00894814">
          <w:rPr>
            <w:noProof/>
            <w:webHidden/>
          </w:rPr>
        </w:r>
        <w:r w:rsidR="00894814">
          <w:rPr>
            <w:noProof/>
            <w:webHidden/>
          </w:rPr>
          <w:fldChar w:fldCharType="separate"/>
        </w:r>
        <w:r w:rsidR="00894814">
          <w:rPr>
            <w:noProof/>
            <w:webHidden/>
          </w:rPr>
          <w:t>8</w:t>
        </w:r>
        <w:r w:rsidR="00894814">
          <w:rPr>
            <w:noProof/>
            <w:webHidden/>
          </w:rPr>
          <w:fldChar w:fldCharType="end"/>
        </w:r>
      </w:hyperlink>
    </w:p>
    <w:p w14:paraId="488139FF" w14:textId="6DDF45B4" w:rsidR="00894814" w:rsidRDefault="002B7ACA">
      <w:pPr>
        <w:pStyle w:val="TOC5"/>
        <w:tabs>
          <w:tab w:val="right" w:leader="dot" w:pos="5030"/>
        </w:tabs>
        <w:rPr>
          <w:rFonts w:eastAsiaTheme="minorEastAsia"/>
          <w:noProof/>
          <w:sz w:val="22"/>
          <w:lang w:val="en-US" w:eastAsia="en-US" w:bidi="ar-SA"/>
        </w:rPr>
      </w:pPr>
      <w:hyperlink w:anchor="_Toc491783471" w:history="1">
        <w:r w:rsidR="00894814" w:rsidRPr="008A418E">
          <w:rPr>
            <w:rStyle w:val="Hyperlink"/>
            <w:noProof/>
          </w:rPr>
          <w:t>Раскрытие Данных клиента и Данных поддержки</w:t>
        </w:r>
        <w:r w:rsidR="00894814">
          <w:rPr>
            <w:noProof/>
            <w:webHidden/>
          </w:rPr>
          <w:tab/>
        </w:r>
        <w:r w:rsidR="00894814">
          <w:rPr>
            <w:noProof/>
            <w:webHidden/>
          </w:rPr>
          <w:fldChar w:fldCharType="begin"/>
        </w:r>
        <w:r w:rsidR="00894814">
          <w:rPr>
            <w:noProof/>
            <w:webHidden/>
          </w:rPr>
          <w:instrText xml:space="preserve"> PAGEREF _Toc491783471 \h </w:instrText>
        </w:r>
        <w:r w:rsidR="00894814">
          <w:rPr>
            <w:noProof/>
            <w:webHidden/>
          </w:rPr>
        </w:r>
        <w:r w:rsidR="00894814">
          <w:rPr>
            <w:noProof/>
            <w:webHidden/>
          </w:rPr>
          <w:fldChar w:fldCharType="separate"/>
        </w:r>
        <w:r w:rsidR="00894814">
          <w:rPr>
            <w:noProof/>
            <w:webHidden/>
          </w:rPr>
          <w:t>8</w:t>
        </w:r>
        <w:r w:rsidR="00894814">
          <w:rPr>
            <w:noProof/>
            <w:webHidden/>
          </w:rPr>
          <w:fldChar w:fldCharType="end"/>
        </w:r>
      </w:hyperlink>
    </w:p>
    <w:p w14:paraId="209AB7EA" w14:textId="741EAB6D" w:rsidR="00894814" w:rsidRDefault="002B7ACA">
      <w:pPr>
        <w:pStyle w:val="TOC5"/>
        <w:tabs>
          <w:tab w:val="right" w:leader="dot" w:pos="5030"/>
        </w:tabs>
        <w:rPr>
          <w:rFonts w:eastAsiaTheme="minorEastAsia"/>
          <w:noProof/>
          <w:sz w:val="22"/>
          <w:lang w:val="en-US" w:eastAsia="en-US" w:bidi="ar-SA"/>
        </w:rPr>
      </w:pPr>
      <w:hyperlink w:anchor="_Toc491783472" w:history="1">
        <w:r w:rsidR="00894814" w:rsidRPr="008A418E">
          <w:rPr>
            <w:rStyle w:val="Hyperlink"/>
            <w:noProof/>
          </w:rPr>
          <w:t>Образовательные учреждения</w:t>
        </w:r>
        <w:r w:rsidR="00894814">
          <w:rPr>
            <w:noProof/>
            <w:webHidden/>
          </w:rPr>
          <w:tab/>
        </w:r>
        <w:r w:rsidR="00894814">
          <w:rPr>
            <w:noProof/>
            <w:webHidden/>
          </w:rPr>
          <w:fldChar w:fldCharType="begin"/>
        </w:r>
        <w:r w:rsidR="00894814">
          <w:rPr>
            <w:noProof/>
            <w:webHidden/>
          </w:rPr>
          <w:instrText xml:space="preserve"> PAGEREF _Toc491783472 \h </w:instrText>
        </w:r>
        <w:r w:rsidR="00894814">
          <w:rPr>
            <w:noProof/>
            <w:webHidden/>
          </w:rPr>
        </w:r>
        <w:r w:rsidR="00894814">
          <w:rPr>
            <w:noProof/>
            <w:webHidden/>
          </w:rPr>
          <w:fldChar w:fldCharType="separate"/>
        </w:r>
        <w:r w:rsidR="00894814">
          <w:rPr>
            <w:noProof/>
            <w:webHidden/>
          </w:rPr>
          <w:t>9</w:t>
        </w:r>
        <w:r w:rsidR="00894814">
          <w:rPr>
            <w:noProof/>
            <w:webHidden/>
          </w:rPr>
          <w:fldChar w:fldCharType="end"/>
        </w:r>
      </w:hyperlink>
    </w:p>
    <w:p w14:paraId="6A8E6266" w14:textId="3E74C2DC" w:rsidR="00894814" w:rsidRDefault="002B7ACA">
      <w:pPr>
        <w:pStyle w:val="TOC5"/>
        <w:tabs>
          <w:tab w:val="right" w:leader="dot" w:pos="5030"/>
        </w:tabs>
        <w:rPr>
          <w:rFonts w:eastAsiaTheme="minorEastAsia"/>
          <w:noProof/>
          <w:sz w:val="22"/>
          <w:lang w:val="en-US" w:eastAsia="en-US" w:bidi="ar-SA"/>
        </w:rPr>
      </w:pPr>
      <w:hyperlink w:anchor="_Toc491783473" w:history="1">
        <w:r w:rsidR="00894814" w:rsidRPr="008A418E">
          <w:rPr>
            <w:rStyle w:val="Hyperlink"/>
            <w:noProof/>
          </w:rPr>
          <w:t>Бизнес-партнер по акту HIPAA</w:t>
        </w:r>
        <w:r w:rsidR="00894814">
          <w:rPr>
            <w:noProof/>
            <w:webHidden/>
          </w:rPr>
          <w:tab/>
        </w:r>
        <w:r w:rsidR="00894814">
          <w:rPr>
            <w:noProof/>
            <w:webHidden/>
          </w:rPr>
          <w:fldChar w:fldCharType="begin"/>
        </w:r>
        <w:r w:rsidR="00894814">
          <w:rPr>
            <w:noProof/>
            <w:webHidden/>
          </w:rPr>
          <w:instrText xml:space="preserve"> PAGEREF _Toc491783473 \h </w:instrText>
        </w:r>
        <w:r w:rsidR="00894814">
          <w:rPr>
            <w:noProof/>
            <w:webHidden/>
          </w:rPr>
        </w:r>
        <w:r w:rsidR="00894814">
          <w:rPr>
            <w:noProof/>
            <w:webHidden/>
          </w:rPr>
          <w:fldChar w:fldCharType="separate"/>
        </w:r>
        <w:r w:rsidR="00894814">
          <w:rPr>
            <w:noProof/>
            <w:webHidden/>
          </w:rPr>
          <w:t>9</w:t>
        </w:r>
        <w:r w:rsidR="00894814">
          <w:rPr>
            <w:noProof/>
            <w:webHidden/>
          </w:rPr>
          <w:fldChar w:fldCharType="end"/>
        </w:r>
      </w:hyperlink>
    </w:p>
    <w:p w14:paraId="7361CD73" w14:textId="5F4A2382" w:rsidR="00894814" w:rsidRDefault="002B7ACA">
      <w:pPr>
        <w:pStyle w:val="TOC5"/>
        <w:tabs>
          <w:tab w:val="right" w:leader="dot" w:pos="5030"/>
        </w:tabs>
        <w:rPr>
          <w:rFonts w:eastAsiaTheme="minorEastAsia"/>
          <w:noProof/>
          <w:sz w:val="22"/>
          <w:lang w:val="en-US" w:eastAsia="en-US" w:bidi="ar-SA"/>
        </w:rPr>
      </w:pPr>
      <w:hyperlink w:anchor="_Toc491783474" w:history="1">
        <w:r w:rsidR="00894814" w:rsidRPr="008A418E">
          <w:rPr>
            <w:rStyle w:val="Hyperlink"/>
            <w:noProof/>
          </w:rPr>
          <w:t>Безопасность</w:t>
        </w:r>
        <w:r w:rsidR="00894814">
          <w:rPr>
            <w:noProof/>
            <w:webHidden/>
          </w:rPr>
          <w:tab/>
        </w:r>
        <w:r w:rsidR="00894814">
          <w:rPr>
            <w:noProof/>
            <w:webHidden/>
          </w:rPr>
          <w:fldChar w:fldCharType="begin"/>
        </w:r>
        <w:r w:rsidR="00894814">
          <w:rPr>
            <w:noProof/>
            <w:webHidden/>
          </w:rPr>
          <w:instrText xml:space="preserve"> PAGEREF _Toc491783474 \h </w:instrText>
        </w:r>
        <w:r w:rsidR="00894814">
          <w:rPr>
            <w:noProof/>
            <w:webHidden/>
          </w:rPr>
        </w:r>
        <w:r w:rsidR="00894814">
          <w:rPr>
            <w:noProof/>
            <w:webHidden/>
          </w:rPr>
          <w:fldChar w:fldCharType="separate"/>
        </w:r>
        <w:r w:rsidR="00894814">
          <w:rPr>
            <w:noProof/>
            <w:webHidden/>
          </w:rPr>
          <w:t>9</w:t>
        </w:r>
        <w:r w:rsidR="00894814">
          <w:rPr>
            <w:noProof/>
            <w:webHidden/>
          </w:rPr>
          <w:fldChar w:fldCharType="end"/>
        </w:r>
      </w:hyperlink>
    </w:p>
    <w:p w14:paraId="0A13B249" w14:textId="501BBC49" w:rsidR="00894814" w:rsidRDefault="002B7ACA">
      <w:pPr>
        <w:pStyle w:val="TOC5"/>
        <w:tabs>
          <w:tab w:val="right" w:leader="dot" w:pos="5030"/>
        </w:tabs>
        <w:rPr>
          <w:rFonts w:eastAsiaTheme="minorEastAsia"/>
          <w:noProof/>
          <w:sz w:val="22"/>
          <w:lang w:val="en-US" w:eastAsia="en-US" w:bidi="ar-SA"/>
        </w:rPr>
      </w:pPr>
      <w:hyperlink w:anchor="_Toc491783475" w:history="1">
        <w:r w:rsidR="00894814" w:rsidRPr="008A418E">
          <w:rPr>
            <w:rStyle w:val="Hyperlink"/>
            <w:noProof/>
          </w:rPr>
          <w:t>Уведомление о нарушении информационной безопасности</w:t>
        </w:r>
        <w:r w:rsidR="00894814">
          <w:rPr>
            <w:noProof/>
            <w:webHidden/>
          </w:rPr>
          <w:tab/>
        </w:r>
        <w:r w:rsidR="00894814">
          <w:rPr>
            <w:noProof/>
            <w:webHidden/>
          </w:rPr>
          <w:fldChar w:fldCharType="begin"/>
        </w:r>
        <w:r w:rsidR="00894814">
          <w:rPr>
            <w:noProof/>
            <w:webHidden/>
          </w:rPr>
          <w:instrText xml:space="preserve"> PAGEREF _Toc491783475 \h </w:instrText>
        </w:r>
        <w:r w:rsidR="00894814">
          <w:rPr>
            <w:noProof/>
            <w:webHidden/>
          </w:rPr>
        </w:r>
        <w:r w:rsidR="00894814">
          <w:rPr>
            <w:noProof/>
            <w:webHidden/>
          </w:rPr>
          <w:fldChar w:fldCharType="separate"/>
        </w:r>
        <w:r w:rsidR="00894814">
          <w:rPr>
            <w:noProof/>
            <w:webHidden/>
          </w:rPr>
          <w:t>9</w:t>
        </w:r>
        <w:r w:rsidR="00894814">
          <w:rPr>
            <w:noProof/>
            <w:webHidden/>
          </w:rPr>
          <w:fldChar w:fldCharType="end"/>
        </w:r>
      </w:hyperlink>
    </w:p>
    <w:p w14:paraId="30AB5796" w14:textId="3CC9E786" w:rsidR="00894814" w:rsidRDefault="002B7ACA">
      <w:pPr>
        <w:pStyle w:val="TOC5"/>
        <w:tabs>
          <w:tab w:val="right" w:leader="dot" w:pos="5030"/>
        </w:tabs>
        <w:rPr>
          <w:rFonts w:eastAsiaTheme="minorEastAsia"/>
          <w:noProof/>
          <w:sz w:val="22"/>
          <w:lang w:val="en-US" w:eastAsia="en-US" w:bidi="ar-SA"/>
        </w:rPr>
      </w:pPr>
      <w:hyperlink w:anchor="_Toc491783476" w:history="1">
        <w:r w:rsidR="00894814" w:rsidRPr="008A418E">
          <w:rPr>
            <w:rStyle w:val="Hyperlink"/>
            <w:noProof/>
          </w:rPr>
          <w:t>Место обработки данных</w:t>
        </w:r>
        <w:r w:rsidR="00894814">
          <w:rPr>
            <w:noProof/>
            <w:webHidden/>
          </w:rPr>
          <w:tab/>
        </w:r>
        <w:r w:rsidR="00894814">
          <w:rPr>
            <w:noProof/>
            <w:webHidden/>
          </w:rPr>
          <w:fldChar w:fldCharType="begin"/>
        </w:r>
        <w:r w:rsidR="00894814">
          <w:rPr>
            <w:noProof/>
            <w:webHidden/>
          </w:rPr>
          <w:instrText xml:space="preserve"> PAGEREF _Toc491783476 \h </w:instrText>
        </w:r>
        <w:r w:rsidR="00894814">
          <w:rPr>
            <w:noProof/>
            <w:webHidden/>
          </w:rPr>
        </w:r>
        <w:r w:rsidR="00894814">
          <w:rPr>
            <w:noProof/>
            <w:webHidden/>
          </w:rPr>
          <w:fldChar w:fldCharType="separate"/>
        </w:r>
        <w:r w:rsidR="00894814">
          <w:rPr>
            <w:noProof/>
            <w:webHidden/>
          </w:rPr>
          <w:t>9</w:t>
        </w:r>
        <w:r w:rsidR="00894814">
          <w:rPr>
            <w:noProof/>
            <w:webHidden/>
          </w:rPr>
          <w:fldChar w:fldCharType="end"/>
        </w:r>
      </w:hyperlink>
    </w:p>
    <w:p w14:paraId="384BF0C1" w14:textId="6AB2B74E" w:rsidR="00894814" w:rsidRDefault="002B7ACA">
      <w:pPr>
        <w:pStyle w:val="TOC5"/>
        <w:tabs>
          <w:tab w:val="right" w:leader="dot" w:pos="5030"/>
        </w:tabs>
        <w:rPr>
          <w:rFonts w:eastAsiaTheme="minorEastAsia"/>
          <w:noProof/>
          <w:sz w:val="22"/>
          <w:lang w:val="en-US" w:eastAsia="en-US" w:bidi="ar-SA"/>
        </w:rPr>
      </w:pPr>
      <w:hyperlink w:anchor="_Toc491783477" w:history="1">
        <w:r w:rsidR="00894814" w:rsidRPr="008A418E">
          <w:rPr>
            <w:rStyle w:val="Hyperlink"/>
            <w:noProof/>
          </w:rPr>
          <w:t>Предварительные выпуски</w:t>
        </w:r>
        <w:r w:rsidR="00894814">
          <w:rPr>
            <w:noProof/>
            <w:webHidden/>
          </w:rPr>
          <w:tab/>
        </w:r>
        <w:r w:rsidR="00894814">
          <w:rPr>
            <w:noProof/>
            <w:webHidden/>
          </w:rPr>
          <w:fldChar w:fldCharType="begin"/>
        </w:r>
        <w:r w:rsidR="00894814">
          <w:rPr>
            <w:noProof/>
            <w:webHidden/>
          </w:rPr>
          <w:instrText xml:space="preserve"> PAGEREF _Toc491783477 \h </w:instrText>
        </w:r>
        <w:r w:rsidR="00894814">
          <w:rPr>
            <w:noProof/>
            <w:webHidden/>
          </w:rPr>
        </w:r>
        <w:r w:rsidR="00894814">
          <w:rPr>
            <w:noProof/>
            <w:webHidden/>
          </w:rPr>
          <w:fldChar w:fldCharType="separate"/>
        </w:r>
        <w:r w:rsidR="00894814">
          <w:rPr>
            <w:noProof/>
            <w:webHidden/>
          </w:rPr>
          <w:t>10</w:t>
        </w:r>
        <w:r w:rsidR="00894814">
          <w:rPr>
            <w:noProof/>
            <w:webHidden/>
          </w:rPr>
          <w:fldChar w:fldCharType="end"/>
        </w:r>
      </w:hyperlink>
    </w:p>
    <w:p w14:paraId="545FFF18" w14:textId="11314FEA" w:rsidR="00894814" w:rsidRDefault="002B7ACA">
      <w:pPr>
        <w:pStyle w:val="TOC5"/>
        <w:tabs>
          <w:tab w:val="right" w:leader="dot" w:pos="5030"/>
        </w:tabs>
        <w:rPr>
          <w:rFonts w:eastAsiaTheme="minorEastAsia"/>
          <w:noProof/>
          <w:sz w:val="22"/>
          <w:lang w:val="en-US" w:eastAsia="en-US" w:bidi="ar-SA"/>
        </w:rPr>
      </w:pPr>
      <w:hyperlink w:anchor="_Toc491783478" w:history="1">
        <w:r w:rsidR="00894814" w:rsidRPr="008A418E">
          <w:rPr>
            <w:rStyle w:val="Hyperlink"/>
            <w:noProof/>
          </w:rPr>
          <w:t>Привлечение подрядчиков</w:t>
        </w:r>
        <w:r w:rsidR="00894814">
          <w:rPr>
            <w:noProof/>
            <w:webHidden/>
          </w:rPr>
          <w:tab/>
        </w:r>
        <w:r w:rsidR="00894814">
          <w:rPr>
            <w:noProof/>
            <w:webHidden/>
          </w:rPr>
          <w:fldChar w:fldCharType="begin"/>
        </w:r>
        <w:r w:rsidR="00894814">
          <w:rPr>
            <w:noProof/>
            <w:webHidden/>
          </w:rPr>
          <w:instrText xml:space="preserve"> PAGEREF _Toc491783478 \h </w:instrText>
        </w:r>
        <w:r w:rsidR="00894814">
          <w:rPr>
            <w:noProof/>
            <w:webHidden/>
          </w:rPr>
        </w:r>
        <w:r w:rsidR="00894814">
          <w:rPr>
            <w:noProof/>
            <w:webHidden/>
          </w:rPr>
          <w:fldChar w:fldCharType="separate"/>
        </w:r>
        <w:r w:rsidR="00894814">
          <w:rPr>
            <w:noProof/>
            <w:webHidden/>
          </w:rPr>
          <w:t>10</w:t>
        </w:r>
        <w:r w:rsidR="00894814">
          <w:rPr>
            <w:noProof/>
            <w:webHidden/>
          </w:rPr>
          <w:fldChar w:fldCharType="end"/>
        </w:r>
      </w:hyperlink>
    </w:p>
    <w:p w14:paraId="01CA138A" w14:textId="5786571A" w:rsidR="00894814" w:rsidRDefault="002B7ACA">
      <w:pPr>
        <w:pStyle w:val="TOC5"/>
        <w:tabs>
          <w:tab w:val="right" w:leader="dot" w:pos="5030"/>
        </w:tabs>
        <w:rPr>
          <w:rFonts w:eastAsiaTheme="minorEastAsia"/>
          <w:noProof/>
          <w:sz w:val="22"/>
          <w:lang w:val="en-US" w:eastAsia="en-US" w:bidi="ar-SA"/>
        </w:rPr>
      </w:pPr>
      <w:hyperlink w:anchor="_Toc491783479" w:history="1">
        <w:r w:rsidR="00894814" w:rsidRPr="008A418E">
          <w:rPr>
            <w:rStyle w:val="Hyperlink"/>
            <w:noProof/>
          </w:rPr>
          <w:t>Как связаться с Microsoft</w:t>
        </w:r>
        <w:r w:rsidR="00894814">
          <w:rPr>
            <w:noProof/>
            <w:webHidden/>
          </w:rPr>
          <w:tab/>
        </w:r>
        <w:r w:rsidR="00894814">
          <w:rPr>
            <w:noProof/>
            <w:webHidden/>
          </w:rPr>
          <w:fldChar w:fldCharType="begin"/>
        </w:r>
        <w:r w:rsidR="00894814">
          <w:rPr>
            <w:noProof/>
            <w:webHidden/>
          </w:rPr>
          <w:instrText xml:space="preserve"> PAGEREF _Toc491783479 \h </w:instrText>
        </w:r>
        <w:r w:rsidR="00894814">
          <w:rPr>
            <w:noProof/>
            <w:webHidden/>
          </w:rPr>
        </w:r>
        <w:r w:rsidR="00894814">
          <w:rPr>
            <w:noProof/>
            <w:webHidden/>
          </w:rPr>
          <w:fldChar w:fldCharType="separate"/>
        </w:r>
        <w:r w:rsidR="00894814">
          <w:rPr>
            <w:noProof/>
            <w:webHidden/>
          </w:rPr>
          <w:t>10</w:t>
        </w:r>
        <w:r w:rsidR="00894814">
          <w:rPr>
            <w:noProof/>
            <w:webHidden/>
          </w:rPr>
          <w:fldChar w:fldCharType="end"/>
        </w:r>
      </w:hyperlink>
    </w:p>
    <w:p w14:paraId="405C441D" w14:textId="340EFB16" w:rsidR="00894814" w:rsidRDefault="002B7ACA">
      <w:pPr>
        <w:pStyle w:val="TOC3"/>
        <w:rPr>
          <w:rFonts w:eastAsiaTheme="minorEastAsia"/>
          <w:b w:val="0"/>
          <w:smallCaps w:val="0"/>
          <w:sz w:val="22"/>
          <w:lang w:val="en-US" w:eastAsia="en-US" w:bidi="ar-SA"/>
        </w:rPr>
      </w:pPr>
      <w:hyperlink w:anchor="_Toc491783480" w:history="1">
        <w:r w:rsidR="00894814" w:rsidRPr="008A418E">
          <w:rPr>
            <w:rStyle w:val="Hyperlink"/>
          </w:rPr>
          <w:t>Условия обработки данных</w:t>
        </w:r>
        <w:r w:rsidR="00894814">
          <w:rPr>
            <w:webHidden/>
          </w:rPr>
          <w:tab/>
        </w:r>
        <w:r w:rsidR="00894814">
          <w:rPr>
            <w:webHidden/>
          </w:rPr>
          <w:fldChar w:fldCharType="begin"/>
        </w:r>
        <w:r w:rsidR="00894814">
          <w:rPr>
            <w:webHidden/>
          </w:rPr>
          <w:instrText xml:space="preserve"> PAGEREF _Toc491783480 \h </w:instrText>
        </w:r>
        <w:r w:rsidR="00894814">
          <w:rPr>
            <w:webHidden/>
          </w:rPr>
        </w:r>
        <w:r w:rsidR="00894814">
          <w:rPr>
            <w:webHidden/>
          </w:rPr>
          <w:fldChar w:fldCharType="separate"/>
        </w:r>
        <w:r w:rsidR="00894814">
          <w:rPr>
            <w:webHidden/>
          </w:rPr>
          <w:t>11</w:t>
        </w:r>
        <w:r w:rsidR="00894814">
          <w:rPr>
            <w:webHidden/>
          </w:rPr>
          <w:fldChar w:fldCharType="end"/>
        </w:r>
      </w:hyperlink>
    </w:p>
    <w:p w14:paraId="2EADE21B" w14:textId="6566B145" w:rsidR="00894814" w:rsidRDefault="002B7ACA">
      <w:pPr>
        <w:pStyle w:val="TOC5"/>
        <w:tabs>
          <w:tab w:val="right" w:leader="dot" w:pos="5030"/>
        </w:tabs>
        <w:rPr>
          <w:rFonts w:eastAsiaTheme="minorEastAsia"/>
          <w:noProof/>
          <w:sz w:val="22"/>
          <w:lang w:val="en-US" w:eastAsia="en-US" w:bidi="ar-SA"/>
        </w:rPr>
      </w:pPr>
      <w:hyperlink w:anchor="_Toc491783481" w:history="1">
        <w:r w:rsidR="00894814" w:rsidRPr="008A418E">
          <w:rPr>
            <w:rStyle w:val="Hyperlink"/>
            <w:noProof/>
          </w:rPr>
          <w:t>Расположение неактивных Данных клиента</w:t>
        </w:r>
        <w:r w:rsidR="00894814">
          <w:rPr>
            <w:noProof/>
            <w:webHidden/>
          </w:rPr>
          <w:tab/>
        </w:r>
        <w:r w:rsidR="00894814">
          <w:rPr>
            <w:noProof/>
            <w:webHidden/>
          </w:rPr>
          <w:fldChar w:fldCharType="begin"/>
        </w:r>
        <w:r w:rsidR="00894814">
          <w:rPr>
            <w:noProof/>
            <w:webHidden/>
          </w:rPr>
          <w:instrText xml:space="preserve"> PAGEREF _Toc491783481 \h </w:instrText>
        </w:r>
        <w:r w:rsidR="00894814">
          <w:rPr>
            <w:noProof/>
            <w:webHidden/>
          </w:rPr>
        </w:r>
        <w:r w:rsidR="00894814">
          <w:rPr>
            <w:noProof/>
            <w:webHidden/>
          </w:rPr>
          <w:fldChar w:fldCharType="separate"/>
        </w:r>
        <w:r w:rsidR="00894814">
          <w:rPr>
            <w:noProof/>
            <w:webHidden/>
          </w:rPr>
          <w:t>12</w:t>
        </w:r>
        <w:r w:rsidR="00894814">
          <w:rPr>
            <w:noProof/>
            <w:webHidden/>
          </w:rPr>
          <w:fldChar w:fldCharType="end"/>
        </w:r>
      </w:hyperlink>
    </w:p>
    <w:p w14:paraId="5FC800EB" w14:textId="4D4BB723" w:rsidR="00894814" w:rsidRDefault="002B7ACA">
      <w:pPr>
        <w:pStyle w:val="TOC5"/>
        <w:tabs>
          <w:tab w:val="right" w:leader="dot" w:pos="5030"/>
        </w:tabs>
        <w:rPr>
          <w:rFonts w:eastAsiaTheme="minorEastAsia"/>
          <w:noProof/>
          <w:sz w:val="22"/>
          <w:lang w:val="en-US" w:eastAsia="en-US" w:bidi="ar-SA"/>
        </w:rPr>
      </w:pPr>
      <w:hyperlink w:anchor="_Toc491783482" w:history="1">
        <w:r w:rsidR="00894814" w:rsidRPr="008A418E">
          <w:rPr>
            <w:rStyle w:val="Hyperlink"/>
            <w:noProof/>
          </w:rPr>
          <w:t>Конфиденциальность</w:t>
        </w:r>
        <w:r w:rsidR="00894814">
          <w:rPr>
            <w:noProof/>
            <w:webHidden/>
          </w:rPr>
          <w:tab/>
        </w:r>
        <w:r w:rsidR="00894814">
          <w:rPr>
            <w:noProof/>
            <w:webHidden/>
          </w:rPr>
          <w:fldChar w:fldCharType="begin"/>
        </w:r>
        <w:r w:rsidR="00894814">
          <w:rPr>
            <w:noProof/>
            <w:webHidden/>
          </w:rPr>
          <w:instrText xml:space="preserve"> PAGEREF _Toc491783482 \h </w:instrText>
        </w:r>
        <w:r w:rsidR="00894814">
          <w:rPr>
            <w:noProof/>
            <w:webHidden/>
          </w:rPr>
        </w:r>
        <w:r w:rsidR="00894814">
          <w:rPr>
            <w:noProof/>
            <w:webHidden/>
          </w:rPr>
          <w:fldChar w:fldCharType="separate"/>
        </w:r>
        <w:r w:rsidR="00894814">
          <w:rPr>
            <w:noProof/>
            <w:webHidden/>
          </w:rPr>
          <w:t>12</w:t>
        </w:r>
        <w:r w:rsidR="00894814">
          <w:rPr>
            <w:noProof/>
            <w:webHidden/>
          </w:rPr>
          <w:fldChar w:fldCharType="end"/>
        </w:r>
      </w:hyperlink>
    </w:p>
    <w:p w14:paraId="16D832C8" w14:textId="6259DCD9" w:rsidR="00894814" w:rsidRDefault="002B7ACA">
      <w:pPr>
        <w:pStyle w:val="TOC5"/>
        <w:tabs>
          <w:tab w:val="right" w:leader="dot" w:pos="5030"/>
        </w:tabs>
        <w:rPr>
          <w:rFonts w:eastAsiaTheme="minorEastAsia"/>
          <w:noProof/>
          <w:sz w:val="22"/>
          <w:lang w:val="en-US" w:eastAsia="en-US" w:bidi="ar-SA"/>
        </w:rPr>
      </w:pPr>
      <w:hyperlink w:anchor="_Toc491783483" w:history="1">
        <w:r w:rsidR="00894814" w:rsidRPr="008A418E">
          <w:rPr>
            <w:rStyle w:val="Hyperlink"/>
            <w:noProof/>
          </w:rPr>
          <w:t>Дополнительные условия для европейских стран</w:t>
        </w:r>
        <w:r w:rsidR="00894814">
          <w:rPr>
            <w:noProof/>
            <w:webHidden/>
          </w:rPr>
          <w:tab/>
        </w:r>
        <w:r w:rsidR="00894814">
          <w:rPr>
            <w:noProof/>
            <w:webHidden/>
          </w:rPr>
          <w:fldChar w:fldCharType="begin"/>
        </w:r>
        <w:r w:rsidR="00894814">
          <w:rPr>
            <w:noProof/>
            <w:webHidden/>
          </w:rPr>
          <w:instrText xml:space="preserve"> PAGEREF _Toc491783483 \h </w:instrText>
        </w:r>
        <w:r w:rsidR="00894814">
          <w:rPr>
            <w:noProof/>
            <w:webHidden/>
          </w:rPr>
        </w:r>
        <w:r w:rsidR="00894814">
          <w:rPr>
            <w:noProof/>
            <w:webHidden/>
          </w:rPr>
          <w:fldChar w:fldCharType="separate"/>
        </w:r>
        <w:r w:rsidR="00894814">
          <w:rPr>
            <w:noProof/>
            <w:webHidden/>
          </w:rPr>
          <w:t>13</w:t>
        </w:r>
        <w:r w:rsidR="00894814">
          <w:rPr>
            <w:noProof/>
            <w:webHidden/>
          </w:rPr>
          <w:fldChar w:fldCharType="end"/>
        </w:r>
      </w:hyperlink>
    </w:p>
    <w:p w14:paraId="7F20DC59" w14:textId="22AD3016" w:rsidR="00894814" w:rsidRDefault="002B7ACA">
      <w:pPr>
        <w:pStyle w:val="TOC5"/>
        <w:tabs>
          <w:tab w:val="right" w:leader="dot" w:pos="5030"/>
        </w:tabs>
        <w:rPr>
          <w:rFonts w:eastAsiaTheme="minorEastAsia"/>
          <w:noProof/>
          <w:sz w:val="22"/>
          <w:lang w:val="en-US" w:eastAsia="en-US" w:bidi="ar-SA"/>
        </w:rPr>
      </w:pPr>
      <w:hyperlink w:anchor="_Toc491783484" w:history="1">
        <w:r w:rsidR="00894814" w:rsidRPr="008A418E">
          <w:rPr>
            <w:rStyle w:val="Hyperlink"/>
            <w:noProof/>
          </w:rPr>
          <w:t>Безопасность</w:t>
        </w:r>
        <w:r w:rsidR="00894814">
          <w:rPr>
            <w:noProof/>
            <w:webHidden/>
          </w:rPr>
          <w:tab/>
        </w:r>
        <w:r w:rsidR="00894814">
          <w:rPr>
            <w:noProof/>
            <w:webHidden/>
          </w:rPr>
          <w:fldChar w:fldCharType="begin"/>
        </w:r>
        <w:r w:rsidR="00894814">
          <w:rPr>
            <w:noProof/>
            <w:webHidden/>
          </w:rPr>
          <w:instrText xml:space="preserve"> PAGEREF _Toc491783484 \h </w:instrText>
        </w:r>
        <w:r w:rsidR="00894814">
          <w:rPr>
            <w:noProof/>
            <w:webHidden/>
          </w:rPr>
        </w:r>
        <w:r w:rsidR="00894814">
          <w:rPr>
            <w:noProof/>
            <w:webHidden/>
          </w:rPr>
          <w:fldChar w:fldCharType="separate"/>
        </w:r>
        <w:r w:rsidR="00894814">
          <w:rPr>
            <w:noProof/>
            <w:webHidden/>
          </w:rPr>
          <w:t>13</w:t>
        </w:r>
        <w:r w:rsidR="00894814">
          <w:rPr>
            <w:noProof/>
            <w:webHidden/>
          </w:rPr>
          <w:fldChar w:fldCharType="end"/>
        </w:r>
      </w:hyperlink>
    </w:p>
    <w:p w14:paraId="2AB23D4A" w14:textId="2515D916" w:rsidR="00894814" w:rsidRDefault="0089481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83485" w:history="1">
        <w:r w:rsidRPr="008A418E">
          <w:rPr>
            <w:rStyle w:val="Hyperlink"/>
            <w:noProof/>
          </w:rPr>
          <w:t>Особые условия для Веб-служб</w:t>
        </w:r>
        <w:r>
          <w:rPr>
            <w:noProof/>
            <w:webHidden/>
          </w:rPr>
          <w:tab/>
        </w:r>
        <w:r>
          <w:rPr>
            <w:noProof/>
            <w:webHidden/>
          </w:rPr>
          <w:fldChar w:fldCharType="begin"/>
        </w:r>
        <w:r>
          <w:rPr>
            <w:noProof/>
            <w:webHidden/>
          </w:rPr>
          <w:instrText xml:space="preserve"> PAGEREF _Toc491783485 \h </w:instrText>
        </w:r>
        <w:r>
          <w:rPr>
            <w:noProof/>
            <w:webHidden/>
          </w:rPr>
        </w:r>
        <w:r>
          <w:rPr>
            <w:noProof/>
            <w:webHidden/>
          </w:rPr>
          <w:fldChar w:fldCharType="separate"/>
        </w:r>
        <w:r>
          <w:rPr>
            <w:noProof/>
            <w:webHidden/>
          </w:rPr>
          <w:t>17</w:t>
        </w:r>
        <w:r>
          <w:rPr>
            <w:noProof/>
            <w:webHidden/>
          </w:rPr>
          <w:fldChar w:fldCharType="end"/>
        </w:r>
      </w:hyperlink>
    </w:p>
    <w:p w14:paraId="12E61C92" w14:textId="2318C2EB" w:rsidR="00894814" w:rsidRDefault="002B7ACA">
      <w:pPr>
        <w:pStyle w:val="TOC2"/>
        <w:tabs>
          <w:tab w:val="right" w:leader="dot" w:pos="5030"/>
        </w:tabs>
        <w:rPr>
          <w:rFonts w:eastAsiaTheme="minorEastAsia"/>
          <w:b w:val="0"/>
          <w:smallCaps w:val="0"/>
          <w:noProof/>
          <w:sz w:val="22"/>
          <w:lang w:val="en-US" w:eastAsia="en-US" w:bidi="ar-SA"/>
        </w:rPr>
      </w:pPr>
      <w:hyperlink w:anchor="_Toc491783486" w:history="1">
        <w:r w:rsidR="00894814" w:rsidRPr="008A418E">
          <w:rPr>
            <w:rStyle w:val="Hyperlink"/>
            <w:noProof/>
          </w:rPr>
          <w:t>Службы Microsoft Azure</w:t>
        </w:r>
        <w:r w:rsidR="00894814">
          <w:rPr>
            <w:noProof/>
            <w:webHidden/>
          </w:rPr>
          <w:tab/>
        </w:r>
        <w:r w:rsidR="00894814">
          <w:rPr>
            <w:noProof/>
            <w:webHidden/>
          </w:rPr>
          <w:fldChar w:fldCharType="begin"/>
        </w:r>
        <w:r w:rsidR="00894814">
          <w:rPr>
            <w:noProof/>
            <w:webHidden/>
          </w:rPr>
          <w:instrText xml:space="preserve"> PAGEREF _Toc491783486 \h </w:instrText>
        </w:r>
        <w:r w:rsidR="00894814">
          <w:rPr>
            <w:noProof/>
            <w:webHidden/>
          </w:rPr>
        </w:r>
        <w:r w:rsidR="00894814">
          <w:rPr>
            <w:noProof/>
            <w:webHidden/>
          </w:rPr>
          <w:fldChar w:fldCharType="separate"/>
        </w:r>
        <w:r w:rsidR="00894814">
          <w:rPr>
            <w:noProof/>
            <w:webHidden/>
          </w:rPr>
          <w:t>17</w:t>
        </w:r>
        <w:r w:rsidR="00894814">
          <w:rPr>
            <w:noProof/>
            <w:webHidden/>
          </w:rPr>
          <w:fldChar w:fldCharType="end"/>
        </w:r>
      </w:hyperlink>
    </w:p>
    <w:p w14:paraId="20E2DAF7" w14:textId="28762135" w:rsidR="00894814" w:rsidRDefault="002B7ACA">
      <w:pPr>
        <w:pStyle w:val="TOC4"/>
        <w:rPr>
          <w:rFonts w:eastAsiaTheme="minorEastAsia"/>
          <w:smallCaps w:val="0"/>
          <w:noProof/>
          <w:sz w:val="22"/>
          <w:lang w:val="en-US" w:eastAsia="en-US" w:bidi="ar-SA"/>
        </w:rPr>
      </w:pPr>
      <w:hyperlink w:anchor="_Toc491783487" w:history="1">
        <w:r w:rsidR="00894814" w:rsidRPr="008A418E">
          <w:rPr>
            <w:rStyle w:val="Hyperlink"/>
            <w:noProof/>
          </w:rPr>
          <w:t>Microsoft Azure Stack</w:t>
        </w:r>
        <w:r w:rsidR="00894814">
          <w:rPr>
            <w:noProof/>
            <w:webHidden/>
          </w:rPr>
          <w:tab/>
        </w:r>
        <w:r w:rsidR="00894814">
          <w:rPr>
            <w:noProof/>
            <w:webHidden/>
          </w:rPr>
          <w:fldChar w:fldCharType="begin"/>
        </w:r>
        <w:r w:rsidR="00894814">
          <w:rPr>
            <w:noProof/>
            <w:webHidden/>
          </w:rPr>
          <w:instrText xml:space="preserve"> PAGEREF _Toc491783487 \h </w:instrText>
        </w:r>
        <w:r w:rsidR="00894814">
          <w:rPr>
            <w:noProof/>
            <w:webHidden/>
          </w:rPr>
        </w:r>
        <w:r w:rsidR="00894814">
          <w:rPr>
            <w:noProof/>
            <w:webHidden/>
          </w:rPr>
          <w:fldChar w:fldCharType="separate"/>
        </w:r>
        <w:r w:rsidR="00894814">
          <w:rPr>
            <w:noProof/>
            <w:webHidden/>
          </w:rPr>
          <w:t>18</w:t>
        </w:r>
        <w:r w:rsidR="00894814">
          <w:rPr>
            <w:noProof/>
            <w:webHidden/>
          </w:rPr>
          <w:fldChar w:fldCharType="end"/>
        </w:r>
      </w:hyperlink>
    </w:p>
    <w:p w14:paraId="39F70BF9" w14:textId="00CCAEC9" w:rsidR="00894814" w:rsidRDefault="002B7ACA">
      <w:pPr>
        <w:pStyle w:val="TOC4"/>
        <w:rPr>
          <w:rFonts w:eastAsiaTheme="minorEastAsia"/>
          <w:smallCaps w:val="0"/>
          <w:noProof/>
          <w:sz w:val="22"/>
          <w:lang w:val="en-US" w:eastAsia="en-US" w:bidi="ar-SA"/>
        </w:rPr>
      </w:pPr>
      <w:hyperlink w:anchor="_Toc491783488" w:history="1">
        <w:r w:rsidR="00894814" w:rsidRPr="008A418E">
          <w:rPr>
            <w:rStyle w:val="Hyperlink"/>
            <w:noProof/>
          </w:rPr>
          <w:t>Службы Microsoft Cognitive Services</w:t>
        </w:r>
        <w:r w:rsidR="00894814">
          <w:rPr>
            <w:noProof/>
            <w:webHidden/>
          </w:rPr>
          <w:tab/>
        </w:r>
        <w:r w:rsidR="00894814">
          <w:rPr>
            <w:noProof/>
            <w:webHidden/>
          </w:rPr>
          <w:fldChar w:fldCharType="begin"/>
        </w:r>
        <w:r w:rsidR="00894814">
          <w:rPr>
            <w:noProof/>
            <w:webHidden/>
          </w:rPr>
          <w:instrText xml:space="preserve"> PAGEREF _Toc491783488 \h </w:instrText>
        </w:r>
        <w:r w:rsidR="00894814">
          <w:rPr>
            <w:noProof/>
            <w:webHidden/>
          </w:rPr>
        </w:r>
        <w:r w:rsidR="00894814">
          <w:rPr>
            <w:noProof/>
            <w:webHidden/>
          </w:rPr>
          <w:fldChar w:fldCharType="separate"/>
        </w:r>
        <w:r w:rsidR="00894814">
          <w:rPr>
            <w:noProof/>
            <w:webHidden/>
          </w:rPr>
          <w:t>18</w:t>
        </w:r>
        <w:r w:rsidR="00894814">
          <w:rPr>
            <w:noProof/>
            <w:webHidden/>
          </w:rPr>
          <w:fldChar w:fldCharType="end"/>
        </w:r>
      </w:hyperlink>
    </w:p>
    <w:p w14:paraId="55932BEB" w14:textId="20D17BC4" w:rsidR="00894814" w:rsidRDefault="002B7ACA">
      <w:pPr>
        <w:pStyle w:val="TOC2"/>
        <w:tabs>
          <w:tab w:val="right" w:leader="dot" w:pos="5030"/>
        </w:tabs>
        <w:rPr>
          <w:rFonts w:eastAsiaTheme="minorEastAsia"/>
          <w:b w:val="0"/>
          <w:smallCaps w:val="0"/>
          <w:noProof/>
          <w:sz w:val="22"/>
          <w:lang w:val="en-US" w:eastAsia="en-US" w:bidi="ar-SA"/>
        </w:rPr>
      </w:pPr>
      <w:hyperlink w:anchor="_Toc491783489" w:history="1">
        <w:r w:rsidR="00894814" w:rsidRPr="008A418E">
          <w:rPr>
            <w:rStyle w:val="Hyperlink"/>
            <w:noProof/>
          </w:rPr>
          <w:t>Планы Microsoft Azure</w:t>
        </w:r>
        <w:r w:rsidR="00894814">
          <w:rPr>
            <w:noProof/>
            <w:webHidden/>
          </w:rPr>
          <w:tab/>
        </w:r>
        <w:r w:rsidR="00894814">
          <w:rPr>
            <w:noProof/>
            <w:webHidden/>
          </w:rPr>
          <w:fldChar w:fldCharType="begin"/>
        </w:r>
        <w:r w:rsidR="00894814">
          <w:rPr>
            <w:noProof/>
            <w:webHidden/>
          </w:rPr>
          <w:instrText xml:space="preserve"> PAGEREF _Toc491783489 \h </w:instrText>
        </w:r>
        <w:r w:rsidR="00894814">
          <w:rPr>
            <w:noProof/>
            <w:webHidden/>
          </w:rPr>
        </w:r>
        <w:r w:rsidR="00894814">
          <w:rPr>
            <w:noProof/>
            <w:webHidden/>
          </w:rPr>
          <w:fldChar w:fldCharType="separate"/>
        </w:r>
        <w:r w:rsidR="00894814">
          <w:rPr>
            <w:noProof/>
            <w:webHidden/>
          </w:rPr>
          <w:t>19</w:t>
        </w:r>
        <w:r w:rsidR="00894814">
          <w:rPr>
            <w:noProof/>
            <w:webHidden/>
          </w:rPr>
          <w:fldChar w:fldCharType="end"/>
        </w:r>
      </w:hyperlink>
    </w:p>
    <w:p w14:paraId="0A08B5C2" w14:textId="084B40A8" w:rsidR="00894814" w:rsidRDefault="002B7ACA">
      <w:pPr>
        <w:pStyle w:val="TOC4"/>
        <w:rPr>
          <w:rFonts w:eastAsiaTheme="minorEastAsia"/>
          <w:smallCaps w:val="0"/>
          <w:noProof/>
          <w:sz w:val="22"/>
          <w:lang w:val="en-US" w:eastAsia="en-US" w:bidi="ar-SA"/>
        </w:rPr>
      </w:pPr>
      <w:hyperlink w:anchor="_Toc491783490" w:history="1">
        <w:r w:rsidR="00894814" w:rsidRPr="008A418E">
          <w:rPr>
            <w:rStyle w:val="Hyperlink"/>
            <w:noProof/>
          </w:rPr>
          <w:t>Azure Active Directory Basic</w:t>
        </w:r>
        <w:r w:rsidR="00894814">
          <w:rPr>
            <w:noProof/>
            <w:webHidden/>
          </w:rPr>
          <w:tab/>
        </w:r>
        <w:r w:rsidR="00894814">
          <w:rPr>
            <w:noProof/>
            <w:webHidden/>
          </w:rPr>
          <w:fldChar w:fldCharType="begin"/>
        </w:r>
        <w:r w:rsidR="00894814">
          <w:rPr>
            <w:noProof/>
            <w:webHidden/>
          </w:rPr>
          <w:instrText xml:space="preserve"> PAGEREF _Toc491783490 \h </w:instrText>
        </w:r>
        <w:r w:rsidR="00894814">
          <w:rPr>
            <w:noProof/>
            <w:webHidden/>
          </w:rPr>
        </w:r>
        <w:r w:rsidR="00894814">
          <w:rPr>
            <w:noProof/>
            <w:webHidden/>
          </w:rPr>
          <w:fldChar w:fldCharType="separate"/>
        </w:r>
        <w:r w:rsidR="00894814">
          <w:rPr>
            <w:noProof/>
            <w:webHidden/>
          </w:rPr>
          <w:t>20</w:t>
        </w:r>
        <w:r w:rsidR="00894814">
          <w:rPr>
            <w:noProof/>
            <w:webHidden/>
          </w:rPr>
          <w:fldChar w:fldCharType="end"/>
        </w:r>
      </w:hyperlink>
    </w:p>
    <w:p w14:paraId="0B318FB9" w14:textId="3D19F2BA" w:rsidR="00894814" w:rsidRDefault="002B7ACA">
      <w:pPr>
        <w:pStyle w:val="TOC4"/>
        <w:rPr>
          <w:rFonts w:eastAsiaTheme="minorEastAsia"/>
          <w:smallCaps w:val="0"/>
          <w:noProof/>
          <w:sz w:val="22"/>
          <w:lang w:val="en-US" w:eastAsia="en-US" w:bidi="ar-SA"/>
        </w:rPr>
      </w:pPr>
      <w:hyperlink w:anchor="_Toc491783491" w:history="1">
        <w:r w:rsidR="00894814" w:rsidRPr="008A418E">
          <w:rPr>
            <w:rStyle w:val="Hyperlink"/>
            <w:noProof/>
          </w:rPr>
          <w:t>Azure Active Directory Premium</w:t>
        </w:r>
        <w:r w:rsidR="00894814">
          <w:rPr>
            <w:noProof/>
            <w:webHidden/>
          </w:rPr>
          <w:tab/>
        </w:r>
        <w:r w:rsidR="00894814">
          <w:rPr>
            <w:noProof/>
            <w:webHidden/>
          </w:rPr>
          <w:fldChar w:fldCharType="begin"/>
        </w:r>
        <w:r w:rsidR="00894814">
          <w:rPr>
            <w:noProof/>
            <w:webHidden/>
          </w:rPr>
          <w:instrText xml:space="preserve"> PAGEREF _Toc491783491 \h </w:instrText>
        </w:r>
        <w:r w:rsidR="00894814">
          <w:rPr>
            <w:noProof/>
            <w:webHidden/>
          </w:rPr>
        </w:r>
        <w:r w:rsidR="00894814">
          <w:rPr>
            <w:noProof/>
            <w:webHidden/>
          </w:rPr>
          <w:fldChar w:fldCharType="separate"/>
        </w:r>
        <w:r w:rsidR="00894814">
          <w:rPr>
            <w:noProof/>
            <w:webHidden/>
          </w:rPr>
          <w:t>20</w:t>
        </w:r>
        <w:r w:rsidR="00894814">
          <w:rPr>
            <w:noProof/>
            <w:webHidden/>
          </w:rPr>
          <w:fldChar w:fldCharType="end"/>
        </w:r>
      </w:hyperlink>
    </w:p>
    <w:p w14:paraId="0763612F" w14:textId="00985BA2" w:rsidR="00894814" w:rsidRDefault="002B7ACA">
      <w:pPr>
        <w:pStyle w:val="TOC4"/>
        <w:rPr>
          <w:rFonts w:eastAsiaTheme="minorEastAsia"/>
          <w:smallCaps w:val="0"/>
          <w:noProof/>
          <w:sz w:val="22"/>
          <w:lang w:val="en-US" w:eastAsia="en-US" w:bidi="ar-SA"/>
        </w:rPr>
      </w:pPr>
      <w:hyperlink w:anchor="_Toc491783492" w:history="1">
        <w:r w:rsidR="00894814" w:rsidRPr="008A418E">
          <w:rPr>
            <w:rStyle w:val="Hyperlink"/>
            <w:noProof/>
          </w:rPr>
          <w:t>Azure Information Protection Premium</w:t>
        </w:r>
        <w:r w:rsidR="00894814">
          <w:rPr>
            <w:noProof/>
            <w:webHidden/>
          </w:rPr>
          <w:tab/>
        </w:r>
        <w:r w:rsidR="00894814">
          <w:rPr>
            <w:noProof/>
            <w:webHidden/>
          </w:rPr>
          <w:fldChar w:fldCharType="begin"/>
        </w:r>
        <w:r w:rsidR="00894814">
          <w:rPr>
            <w:noProof/>
            <w:webHidden/>
          </w:rPr>
          <w:instrText xml:space="preserve"> PAGEREF _Toc491783492 \h </w:instrText>
        </w:r>
        <w:r w:rsidR="00894814">
          <w:rPr>
            <w:noProof/>
            <w:webHidden/>
          </w:rPr>
        </w:r>
        <w:r w:rsidR="00894814">
          <w:rPr>
            <w:noProof/>
            <w:webHidden/>
          </w:rPr>
          <w:fldChar w:fldCharType="separate"/>
        </w:r>
        <w:r w:rsidR="00894814">
          <w:rPr>
            <w:noProof/>
            <w:webHidden/>
          </w:rPr>
          <w:t>20</w:t>
        </w:r>
        <w:r w:rsidR="00894814">
          <w:rPr>
            <w:noProof/>
            <w:webHidden/>
          </w:rPr>
          <w:fldChar w:fldCharType="end"/>
        </w:r>
      </w:hyperlink>
    </w:p>
    <w:p w14:paraId="0A940BAA" w14:textId="26C7AFFF" w:rsidR="00894814" w:rsidRDefault="002B7ACA">
      <w:pPr>
        <w:pStyle w:val="TOC3"/>
        <w:rPr>
          <w:rFonts w:eastAsiaTheme="minorEastAsia"/>
          <w:b w:val="0"/>
          <w:smallCaps w:val="0"/>
          <w:sz w:val="22"/>
          <w:lang w:val="en-US" w:eastAsia="en-US" w:bidi="ar-SA"/>
        </w:rPr>
      </w:pPr>
      <w:hyperlink w:anchor="_Toc491783493" w:history="1">
        <w:r w:rsidR="00894814" w:rsidRPr="008A418E">
          <w:rPr>
            <w:rStyle w:val="Hyperlink"/>
          </w:rPr>
          <w:t>Microsoft Dynamics 365 Services</w:t>
        </w:r>
        <w:r w:rsidR="00894814">
          <w:rPr>
            <w:webHidden/>
          </w:rPr>
          <w:tab/>
        </w:r>
        <w:r w:rsidR="00894814">
          <w:rPr>
            <w:webHidden/>
          </w:rPr>
          <w:fldChar w:fldCharType="begin"/>
        </w:r>
        <w:r w:rsidR="00894814">
          <w:rPr>
            <w:webHidden/>
          </w:rPr>
          <w:instrText xml:space="preserve"> PAGEREF _Toc491783493 \h </w:instrText>
        </w:r>
        <w:r w:rsidR="00894814">
          <w:rPr>
            <w:webHidden/>
          </w:rPr>
        </w:r>
        <w:r w:rsidR="00894814">
          <w:rPr>
            <w:webHidden/>
          </w:rPr>
          <w:fldChar w:fldCharType="separate"/>
        </w:r>
        <w:r w:rsidR="00894814">
          <w:rPr>
            <w:webHidden/>
          </w:rPr>
          <w:t>20</w:t>
        </w:r>
        <w:r w:rsidR="00894814">
          <w:rPr>
            <w:webHidden/>
          </w:rPr>
          <w:fldChar w:fldCharType="end"/>
        </w:r>
      </w:hyperlink>
    </w:p>
    <w:p w14:paraId="6C902616" w14:textId="664D7862" w:rsidR="00894814" w:rsidRDefault="002B7ACA">
      <w:pPr>
        <w:pStyle w:val="TOC2"/>
        <w:tabs>
          <w:tab w:val="right" w:leader="dot" w:pos="5030"/>
        </w:tabs>
        <w:rPr>
          <w:rFonts w:eastAsiaTheme="minorEastAsia"/>
          <w:b w:val="0"/>
          <w:smallCaps w:val="0"/>
          <w:noProof/>
          <w:sz w:val="22"/>
          <w:lang w:val="en-US" w:eastAsia="en-US" w:bidi="ar-SA"/>
        </w:rPr>
      </w:pPr>
      <w:hyperlink w:anchor="_Toc491783494" w:history="1">
        <w:r w:rsidR="00894814" w:rsidRPr="008A418E">
          <w:rPr>
            <w:rStyle w:val="Hyperlink"/>
            <w:noProof/>
          </w:rPr>
          <w:t>Службы Office 365</w:t>
        </w:r>
        <w:r w:rsidR="00894814">
          <w:rPr>
            <w:noProof/>
            <w:webHidden/>
          </w:rPr>
          <w:tab/>
        </w:r>
        <w:r w:rsidR="00894814">
          <w:rPr>
            <w:noProof/>
            <w:webHidden/>
          </w:rPr>
          <w:fldChar w:fldCharType="begin"/>
        </w:r>
        <w:r w:rsidR="00894814">
          <w:rPr>
            <w:noProof/>
            <w:webHidden/>
          </w:rPr>
          <w:instrText xml:space="preserve"> PAGEREF _Toc491783494 \h </w:instrText>
        </w:r>
        <w:r w:rsidR="00894814">
          <w:rPr>
            <w:noProof/>
            <w:webHidden/>
          </w:rPr>
        </w:r>
        <w:r w:rsidR="00894814">
          <w:rPr>
            <w:noProof/>
            <w:webHidden/>
          </w:rPr>
          <w:fldChar w:fldCharType="separate"/>
        </w:r>
        <w:r w:rsidR="00894814">
          <w:rPr>
            <w:noProof/>
            <w:webHidden/>
          </w:rPr>
          <w:t>22</w:t>
        </w:r>
        <w:r w:rsidR="00894814">
          <w:rPr>
            <w:noProof/>
            <w:webHidden/>
          </w:rPr>
          <w:fldChar w:fldCharType="end"/>
        </w:r>
      </w:hyperlink>
    </w:p>
    <w:p w14:paraId="71121612" w14:textId="08975085" w:rsidR="00894814" w:rsidRDefault="002B7ACA">
      <w:pPr>
        <w:pStyle w:val="TOC4"/>
        <w:rPr>
          <w:rFonts w:eastAsiaTheme="minorEastAsia"/>
          <w:smallCaps w:val="0"/>
          <w:noProof/>
          <w:sz w:val="22"/>
          <w:lang w:val="en-US" w:eastAsia="en-US" w:bidi="ar-SA"/>
        </w:rPr>
      </w:pPr>
      <w:hyperlink w:anchor="_Toc491783495" w:history="1">
        <w:r w:rsidR="00894814" w:rsidRPr="008A418E">
          <w:rPr>
            <w:rStyle w:val="Hyperlink"/>
            <w:noProof/>
          </w:rPr>
          <w:t>Exchange Online</w:t>
        </w:r>
        <w:r w:rsidR="00894814">
          <w:rPr>
            <w:noProof/>
            <w:webHidden/>
          </w:rPr>
          <w:tab/>
        </w:r>
        <w:r w:rsidR="00894814">
          <w:rPr>
            <w:noProof/>
            <w:webHidden/>
          </w:rPr>
          <w:fldChar w:fldCharType="begin"/>
        </w:r>
        <w:r w:rsidR="00894814">
          <w:rPr>
            <w:noProof/>
            <w:webHidden/>
          </w:rPr>
          <w:instrText xml:space="preserve"> PAGEREF _Toc491783495 \h </w:instrText>
        </w:r>
        <w:r w:rsidR="00894814">
          <w:rPr>
            <w:noProof/>
            <w:webHidden/>
          </w:rPr>
        </w:r>
        <w:r w:rsidR="00894814">
          <w:rPr>
            <w:noProof/>
            <w:webHidden/>
          </w:rPr>
          <w:fldChar w:fldCharType="separate"/>
        </w:r>
        <w:r w:rsidR="00894814">
          <w:rPr>
            <w:noProof/>
            <w:webHidden/>
          </w:rPr>
          <w:t>22</w:t>
        </w:r>
        <w:r w:rsidR="00894814">
          <w:rPr>
            <w:noProof/>
            <w:webHidden/>
          </w:rPr>
          <w:fldChar w:fldCharType="end"/>
        </w:r>
      </w:hyperlink>
    </w:p>
    <w:p w14:paraId="5DE5A8F3" w14:textId="02655B05" w:rsidR="00894814" w:rsidRDefault="002B7ACA">
      <w:pPr>
        <w:pStyle w:val="TOC4"/>
        <w:rPr>
          <w:rFonts w:eastAsiaTheme="minorEastAsia"/>
          <w:smallCaps w:val="0"/>
          <w:noProof/>
          <w:sz w:val="22"/>
          <w:lang w:val="en-US" w:eastAsia="en-US" w:bidi="ar-SA"/>
        </w:rPr>
      </w:pPr>
      <w:hyperlink w:anchor="_Toc491783496" w:history="1">
        <w:r w:rsidR="00894814" w:rsidRPr="008A418E">
          <w:rPr>
            <w:rStyle w:val="Hyperlink"/>
            <w:noProof/>
          </w:rPr>
          <w:t>Приложения Office 365</w:t>
        </w:r>
        <w:r w:rsidR="00894814">
          <w:rPr>
            <w:noProof/>
            <w:webHidden/>
          </w:rPr>
          <w:tab/>
        </w:r>
        <w:r w:rsidR="00894814">
          <w:rPr>
            <w:noProof/>
            <w:webHidden/>
          </w:rPr>
          <w:fldChar w:fldCharType="begin"/>
        </w:r>
        <w:r w:rsidR="00894814">
          <w:rPr>
            <w:noProof/>
            <w:webHidden/>
          </w:rPr>
          <w:instrText xml:space="preserve"> PAGEREF _Toc491783496 \h </w:instrText>
        </w:r>
        <w:r w:rsidR="00894814">
          <w:rPr>
            <w:noProof/>
            <w:webHidden/>
          </w:rPr>
        </w:r>
        <w:r w:rsidR="00894814">
          <w:rPr>
            <w:noProof/>
            <w:webHidden/>
          </w:rPr>
          <w:fldChar w:fldCharType="separate"/>
        </w:r>
        <w:r w:rsidR="00894814">
          <w:rPr>
            <w:noProof/>
            <w:webHidden/>
          </w:rPr>
          <w:t>24</w:t>
        </w:r>
        <w:r w:rsidR="00894814">
          <w:rPr>
            <w:noProof/>
            <w:webHidden/>
          </w:rPr>
          <w:fldChar w:fldCharType="end"/>
        </w:r>
      </w:hyperlink>
    </w:p>
    <w:p w14:paraId="4E8F4838" w14:textId="5AA25B65" w:rsidR="00894814" w:rsidRDefault="002B7ACA">
      <w:pPr>
        <w:pStyle w:val="TOC4"/>
        <w:rPr>
          <w:rFonts w:eastAsiaTheme="minorEastAsia"/>
          <w:smallCaps w:val="0"/>
          <w:noProof/>
          <w:sz w:val="22"/>
          <w:lang w:val="en-US" w:eastAsia="en-US" w:bidi="ar-SA"/>
        </w:rPr>
      </w:pPr>
      <w:hyperlink w:anchor="_Toc491783497" w:history="1">
        <w:r w:rsidR="00894814" w:rsidRPr="008A418E">
          <w:rPr>
            <w:rStyle w:val="Hyperlink"/>
            <w:noProof/>
          </w:rPr>
          <w:t>Microsoft MyAnalytics</w:t>
        </w:r>
        <w:r w:rsidR="00894814">
          <w:rPr>
            <w:noProof/>
            <w:webHidden/>
          </w:rPr>
          <w:tab/>
        </w:r>
        <w:r w:rsidR="00894814">
          <w:rPr>
            <w:noProof/>
            <w:webHidden/>
          </w:rPr>
          <w:fldChar w:fldCharType="begin"/>
        </w:r>
        <w:r w:rsidR="00894814">
          <w:rPr>
            <w:noProof/>
            <w:webHidden/>
          </w:rPr>
          <w:instrText xml:space="preserve"> PAGEREF _Toc491783497 \h </w:instrText>
        </w:r>
        <w:r w:rsidR="00894814">
          <w:rPr>
            <w:noProof/>
            <w:webHidden/>
          </w:rPr>
        </w:r>
        <w:r w:rsidR="00894814">
          <w:rPr>
            <w:noProof/>
            <w:webHidden/>
          </w:rPr>
          <w:fldChar w:fldCharType="separate"/>
        </w:r>
        <w:r w:rsidR="00894814">
          <w:rPr>
            <w:noProof/>
            <w:webHidden/>
          </w:rPr>
          <w:t>25</w:t>
        </w:r>
        <w:r w:rsidR="00894814">
          <w:rPr>
            <w:noProof/>
            <w:webHidden/>
          </w:rPr>
          <w:fldChar w:fldCharType="end"/>
        </w:r>
      </w:hyperlink>
    </w:p>
    <w:p w14:paraId="69D2734B" w14:textId="24501490" w:rsidR="00894814" w:rsidRDefault="002B7ACA">
      <w:pPr>
        <w:pStyle w:val="TOC4"/>
        <w:rPr>
          <w:rFonts w:eastAsiaTheme="minorEastAsia"/>
          <w:smallCaps w:val="0"/>
          <w:noProof/>
          <w:sz w:val="22"/>
          <w:lang w:val="en-US" w:eastAsia="en-US" w:bidi="ar-SA"/>
        </w:rPr>
      </w:pPr>
      <w:hyperlink w:anchor="_Toc491783498" w:history="1">
        <w:r w:rsidR="00894814" w:rsidRPr="008A418E">
          <w:rPr>
            <w:rStyle w:val="Hyperlink"/>
            <w:noProof/>
          </w:rPr>
          <w:t>Office Online</w:t>
        </w:r>
        <w:r w:rsidR="00894814">
          <w:rPr>
            <w:noProof/>
            <w:webHidden/>
          </w:rPr>
          <w:tab/>
        </w:r>
        <w:r w:rsidR="00894814">
          <w:rPr>
            <w:noProof/>
            <w:webHidden/>
          </w:rPr>
          <w:fldChar w:fldCharType="begin"/>
        </w:r>
        <w:r w:rsidR="00894814">
          <w:rPr>
            <w:noProof/>
            <w:webHidden/>
          </w:rPr>
          <w:instrText xml:space="preserve"> PAGEREF _Toc491783498 \h </w:instrText>
        </w:r>
        <w:r w:rsidR="00894814">
          <w:rPr>
            <w:noProof/>
            <w:webHidden/>
          </w:rPr>
        </w:r>
        <w:r w:rsidR="00894814">
          <w:rPr>
            <w:noProof/>
            <w:webHidden/>
          </w:rPr>
          <w:fldChar w:fldCharType="separate"/>
        </w:r>
        <w:r w:rsidR="00894814">
          <w:rPr>
            <w:noProof/>
            <w:webHidden/>
          </w:rPr>
          <w:t>25</w:t>
        </w:r>
        <w:r w:rsidR="00894814">
          <w:rPr>
            <w:noProof/>
            <w:webHidden/>
          </w:rPr>
          <w:fldChar w:fldCharType="end"/>
        </w:r>
      </w:hyperlink>
    </w:p>
    <w:p w14:paraId="499DF41D" w14:textId="40963836" w:rsidR="00894814" w:rsidRDefault="002B7ACA">
      <w:pPr>
        <w:pStyle w:val="TOC4"/>
        <w:rPr>
          <w:rFonts w:eastAsiaTheme="minorEastAsia"/>
          <w:smallCaps w:val="0"/>
          <w:noProof/>
          <w:sz w:val="22"/>
          <w:lang w:val="en-US" w:eastAsia="en-US" w:bidi="ar-SA"/>
        </w:rPr>
      </w:pPr>
      <w:hyperlink w:anchor="_Toc491783499" w:history="1">
        <w:r w:rsidR="00894814" w:rsidRPr="008A418E">
          <w:rPr>
            <w:rStyle w:val="Hyperlink"/>
            <w:noProof/>
          </w:rPr>
          <w:t>OneDrive для бизнеса</w:t>
        </w:r>
        <w:r w:rsidR="00894814">
          <w:rPr>
            <w:noProof/>
            <w:webHidden/>
          </w:rPr>
          <w:tab/>
        </w:r>
        <w:r w:rsidR="00894814">
          <w:rPr>
            <w:noProof/>
            <w:webHidden/>
          </w:rPr>
          <w:fldChar w:fldCharType="begin"/>
        </w:r>
        <w:r w:rsidR="00894814">
          <w:rPr>
            <w:noProof/>
            <w:webHidden/>
          </w:rPr>
          <w:instrText xml:space="preserve"> PAGEREF _Toc491783499 \h </w:instrText>
        </w:r>
        <w:r w:rsidR="00894814">
          <w:rPr>
            <w:noProof/>
            <w:webHidden/>
          </w:rPr>
        </w:r>
        <w:r w:rsidR="00894814">
          <w:rPr>
            <w:noProof/>
            <w:webHidden/>
          </w:rPr>
          <w:fldChar w:fldCharType="separate"/>
        </w:r>
        <w:r w:rsidR="00894814">
          <w:rPr>
            <w:noProof/>
            <w:webHidden/>
          </w:rPr>
          <w:t>25</w:t>
        </w:r>
        <w:r w:rsidR="00894814">
          <w:rPr>
            <w:noProof/>
            <w:webHidden/>
          </w:rPr>
          <w:fldChar w:fldCharType="end"/>
        </w:r>
      </w:hyperlink>
    </w:p>
    <w:p w14:paraId="4BAADDA4" w14:textId="7EED0478" w:rsidR="00894814" w:rsidRDefault="002B7ACA">
      <w:pPr>
        <w:pStyle w:val="TOC4"/>
        <w:rPr>
          <w:rFonts w:eastAsiaTheme="minorEastAsia"/>
          <w:smallCaps w:val="0"/>
          <w:noProof/>
          <w:sz w:val="22"/>
          <w:lang w:val="en-US" w:eastAsia="en-US" w:bidi="ar-SA"/>
        </w:rPr>
      </w:pPr>
      <w:hyperlink w:anchor="_Toc491783500" w:history="1">
        <w:r w:rsidR="00894814" w:rsidRPr="008A418E">
          <w:rPr>
            <w:rStyle w:val="Hyperlink"/>
            <w:noProof/>
          </w:rPr>
          <w:t>Project Online</w:t>
        </w:r>
        <w:r w:rsidR="00894814">
          <w:rPr>
            <w:noProof/>
            <w:webHidden/>
          </w:rPr>
          <w:tab/>
        </w:r>
        <w:r w:rsidR="00894814">
          <w:rPr>
            <w:noProof/>
            <w:webHidden/>
          </w:rPr>
          <w:fldChar w:fldCharType="begin"/>
        </w:r>
        <w:r w:rsidR="00894814">
          <w:rPr>
            <w:noProof/>
            <w:webHidden/>
          </w:rPr>
          <w:instrText xml:space="preserve"> PAGEREF _Toc491783500 \h </w:instrText>
        </w:r>
        <w:r w:rsidR="00894814">
          <w:rPr>
            <w:noProof/>
            <w:webHidden/>
          </w:rPr>
        </w:r>
        <w:r w:rsidR="00894814">
          <w:rPr>
            <w:noProof/>
            <w:webHidden/>
          </w:rPr>
          <w:fldChar w:fldCharType="separate"/>
        </w:r>
        <w:r w:rsidR="00894814">
          <w:rPr>
            <w:noProof/>
            <w:webHidden/>
          </w:rPr>
          <w:t>25</w:t>
        </w:r>
        <w:r w:rsidR="00894814">
          <w:rPr>
            <w:noProof/>
            <w:webHidden/>
          </w:rPr>
          <w:fldChar w:fldCharType="end"/>
        </w:r>
      </w:hyperlink>
    </w:p>
    <w:p w14:paraId="7505C600" w14:textId="7E671D16" w:rsidR="00894814" w:rsidRDefault="002B7ACA">
      <w:pPr>
        <w:pStyle w:val="TOC4"/>
        <w:rPr>
          <w:rFonts w:eastAsiaTheme="minorEastAsia"/>
          <w:smallCaps w:val="0"/>
          <w:noProof/>
          <w:sz w:val="22"/>
          <w:lang w:val="en-US" w:eastAsia="en-US" w:bidi="ar-SA"/>
        </w:rPr>
      </w:pPr>
      <w:hyperlink w:anchor="_Toc491783501" w:history="1">
        <w:r w:rsidR="00894814" w:rsidRPr="008A418E">
          <w:rPr>
            <w:rStyle w:val="Hyperlink"/>
            <w:noProof/>
          </w:rPr>
          <w:t>SharePoint Online</w:t>
        </w:r>
        <w:r w:rsidR="00894814">
          <w:rPr>
            <w:noProof/>
            <w:webHidden/>
          </w:rPr>
          <w:tab/>
        </w:r>
        <w:r w:rsidR="00894814">
          <w:rPr>
            <w:noProof/>
            <w:webHidden/>
          </w:rPr>
          <w:fldChar w:fldCharType="begin"/>
        </w:r>
        <w:r w:rsidR="00894814">
          <w:rPr>
            <w:noProof/>
            <w:webHidden/>
          </w:rPr>
          <w:instrText xml:space="preserve"> PAGEREF _Toc491783501 \h </w:instrText>
        </w:r>
        <w:r w:rsidR="00894814">
          <w:rPr>
            <w:noProof/>
            <w:webHidden/>
          </w:rPr>
        </w:r>
        <w:r w:rsidR="00894814">
          <w:rPr>
            <w:noProof/>
            <w:webHidden/>
          </w:rPr>
          <w:fldChar w:fldCharType="separate"/>
        </w:r>
        <w:r w:rsidR="00894814">
          <w:rPr>
            <w:noProof/>
            <w:webHidden/>
          </w:rPr>
          <w:t>25</w:t>
        </w:r>
        <w:r w:rsidR="00894814">
          <w:rPr>
            <w:noProof/>
            <w:webHidden/>
          </w:rPr>
          <w:fldChar w:fldCharType="end"/>
        </w:r>
      </w:hyperlink>
    </w:p>
    <w:p w14:paraId="7989DDA4" w14:textId="73A4A1D7" w:rsidR="00894814" w:rsidRDefault="002B7ACA">
      <w:pPr>
        <w:pStyle w:val="TOC4"/>
        <w:rPr>
          <w:rFonts w:eastAsiaTheme="minorEastAsia"/>
          <w:smallCaps w:val="0"/>
          <w:noProof/>
          <w:sz w:val="22"/>
          <w:lang w:val="en-US" w:eastAsia="en-US" w:bidi="ar-SA"/>
        </w:rPr>
      </w:pPr>
      <w:hyperlink w:anchor="_Toc491783502" w:history="1">
        <w:r w:rsidR="00894814" w:rsidRPr="008A418E">
          <w:rPr>
            <w:rStyle w:val="Hyperlink"/>
            <w:noProof/>
          </w:rPr>
          <w:t>Skype для бизнеса Online</w:t>
        </w:r>
        <w:r w:rsidR="00894814">
          <w:rPr>
            <w:noProof/>
            <w:webHidden/>
          </w:rPr>
          <w:tab/>
        </w:r>
        <w:r w:rsidR="00894814">
          <w:rPr>
            <w:noProof/>
            <w:webHidden/>
          </w:rPr>
          <w:fldChar w:fldCharType="begin"/>
        </w:r>
        <w:r w:rsidR="00894814">
          <w:rPr>
            <w:noProof/>
            <w:webHidden/>
          </w:rPr>
          <w:instrText xml:space="preserve"> PAGEREF _Toc491783502 \h </w:instrText>
        </w:r>
        <w:r w:rsidR="00894814">
          <w:rPr>
            <w:noProof/>
            <w:webHidden/>
          </w:rPr>
        </w:r>
        <w:r w:rsidR="00894814">
          <w:rPr>
            <w:noProof/>
            <w:webHidden/>
          </w:rPr>
          <w:fldChar w:fldCharType="separate"/>
        </w:r>
        <w:r w:rsidR="00894814">
          <w:rPr>
            <w:noProof/>
            <w:webHidden/>
          </w:rPr>
          <w:t>26</w:t>
        </w:r>
        <w:r w:rsidR="00894814">
          <w:rPr>
            <w:noProof/>
            <w:webHidden/>
          </w:rPr>
          <w:fldChar w:fldCharType="end"/>
        </w:r>
      </w:hyperlink>
    </w:p>
    <w:p w14:paraId="3908CF4B" w14:textId="7D36CE9D" w:rsidR="00894814" w:rsidRDefault="002B7ACA">
      <w:pPr>
        <w:pStyle w:val="TOC4"/>
        <w:rPr>
          <w:rFonts w:eastAsiaTheme="minorEastAsia"/>
          <w:smallCaps w:val="0"/>
          <w:noProof/>
          <w:sz w:val="22"/>
          <w:lang w:val="en-US" w:eastAsia="en-US" w:bidi="ar-SA"/>
        </w:rPr>
      </w:pPr>
      <w:hyperlink w:anchor="_Toc491783503" w:history="1">
        <w:r w:rsidR="00894814" w:rsidRPr="008A418E">
          <w:rPr>
            <w:rStyle w:val="Hyperlink"/>
            <w:noProof/>
          </w:rPr>
          <w:t>Службы ТСОП в Skype для бизнеса Online</w:t>
        </w:r>
        <w:r w:rsidR="00894814">
          <w:rPr>
            <w:noProof/>
            <w:webHidden/>
          </w:rPr>
          <w:tab/>
        </w:r>
        <w:r w:rsidR="00894814">
          <w:rPr>
            <w:noProof/>
            <w:webHidden/>
          </w:rPr>
          <w:fldChar w:fldCharType="begin"/>
        </w:r>
        <w:r w:rsidR="00894814">
          <w:rPr>
            <w:noProof/>
            <w:webHidden/>
          </w:rPr>
          <w:instrText xml:space="preserve"> PAGEREF _Toc491783503 \h </w:instrText>
        </w:r>
        <w:r w:rsidR="00894814">
          <w:rPr>
            <w:noProof/>
            <w:webHidden/>
          </w:rPr>
        </w:r>
        <w:r w:rsidR="00894814">
          <w:rPr>
            <w:noProof/>
            <w:webHidden/>
          </w:rPr>
          <w:fldChar w:fldCharType="separate"/>
        </w:r>
        <w:r w:rsidR="00894814">
          <w:rPr>
            <w:noProof/>
            <w:webHidden/>
          </w:rPr>
          <w:t>26</w:t>
        </w:r>
        <w:r w:rsidR="00894814">
          <w:rPr>
            <w:noProof/>
            <w:webHidden/>
          </w:rPr>
          <w:fldChar w:fldCharType="end"/>
        </w:r>
      </w:hyperlink>
    </w:p>
    <w:p w14:paraId="22054DAF" w14:textId="75888B36" w:rsidR="00894814" w:rsidRDefault="002B7ACA">
      <w:pPr>
        <w:pStyle w:val="TOC2"/>
        <w:tabs>
          <w:tab w:val="right" w:leader="dot" w:pos="5030"/>
        </w:tabs>
        <w:rPr>
          <w:rFonts w:eastAsiaTheme="minorEastAsia"/>
          <w:b w:val="0"/>
          <w:smallCaps w:val="0"/>
          <w:noProof/>
          <w:sz w:val="22"/>
          <w:lang w:val="en-US" w:eastAsia="en-US" w:bidi="ar-SA"/>
        </w:rPr>
      </w:pPr>
      <w:hyperlink w:anchor="_Toc491783504" w:history="1">
        <w:r w:rsidR="00894814" w:rsidRPr="008A418E">
          <w:rPr>
            <w:rStyle w:val="Hyperlink"/>
            <w:noProof/>
          </w:rPr>
          <w:t>Другие веб-службы</w:t>
        </w:r>
        <w:r w:rsidR="00894814">
          <w:rPr>
            <w:noProof/>
            <w:webHidden/>
          </w:rPr>
          <w:tab/>
        </w:r>
        <w:r w:rsidR="00894814">
          <w:rPr>
            <w:noProof/>
            <w:webHidden/>
          </w:rPr>
          <w:fldChar w:fldCharType="begin"/>
        </w:r>
        <w:r w:rsidR="00894814">
          <w:rPr>
            <w:noProof/>
            <w:webHidden/>
          </w:rPr>
          <w:instrText xml:space="preserve"> PAGEREF _Toc491783504 \h </w:instrText>
        </w:r>
        <w:r w:rsidR="00894814">
          <w:rPr>
            <w:noProof/>
            <w:webHidden/>
          </w:rPr>
        </w:r>
        <w:r w:rsidR="00894814">
          <w:rPr>
            <w:noProof/>
            <w:webHidden/>
          </w:rPr>
          <w:fldChar w:fldCharType="separate"/>
        </w:r>
        <w:r w:rsidR="00894814">
          <w:rPr>
            <w:noProof/>
            <w:webHidden/>
          </w:rPr>
          <w:t>27</w:t>
        </w:r>
        <w:r w:rsidR="00894814">
          <w:rPr>
            <w:noProof/>
            <w:webHidden/>
          </w:rPr>
          <w:fldChar w:fldCharType="end"/>
        </w:r>
      </w:hyperlink>
    </w:p>
    <w:p w14:paraId="4081F975" w14:textId="4DC987A1" w:rsidR="00894814" w:rsidRDefault="002B7ACA">
      <w:pPr>
        <w:pStyle w:val="TOC4"/>
        <w:rPr>
          <w:rFonts w:eastAsiaTheme="minorEastAsia"/>
          <w:smallCaps w:val="0"/>
          <w:noProof/>
          <w:sz w:val="22"/>
          <w:lang w:val="en-US" w:eastAsia="en-US" w:bidi="ar-SA"/>
        </w:rPr>
      </w:pPr>
      <w:hyperlink w:anchor="_Toc491783505" w:history="1">
        <w:r w:rsidR="00894814" w:rsidRPr="008A418E">
          <w:rPr>
            <w:rStyle w:val="Hyperlink"/>
            <w:noProof/>
          </w:rPr>
          <w:t>Корпоративная платформа Карт Bing и Мобильная платформа Карт Bing: управление лицензиями</w:t>
        </w:r>
        <w:r w:rsidR="00894814">
          <w:rPr>
            <w:noProof/>
            <w:webHidden/>
          </w:rPr>
          <w:tab/>
        </w:r>
        <w:r w:rsidR="00894814">
          <w:rPr>
            <w:noProof/>
            <w:webHidden/>
          </w:rPr>
          <w:fldChar w:fldCharType="begin"/>
        </w:r>
        <w:r w:rsidR="00894814">
          <w:rPr>
            <w:noProof/>
            <w:webHidden/>
          </w:rPr>
          <w:instrText xml:space="preserve"> PAGEREF _Toc491783505 \h </w:instrText>
        </w:r>
        <w:r w:rsidR="00894814">
          <w:rPr>
            <w:noProof/>
            <w:webHidden/>
          </w:rPr>
        </w:r>
        <w:r w:rsidR="00894814">
          <w:rPr>
            <w:noProof/>
            <w:webHidden/>
          </w:rPr>
          <w:fldChar w:fldCharType="separate"/>
        </w:r>
        <w:r w:rsidR="00894814">
          <w:rPr>
            <w:noProof/>
            <w:webHidden/>
          </w:rPr>
          <w:t>27</w:t>
        </w:r>
        <w:r w:rsidR="00894814">
          <w:rPr>
            <w:noProof/>
            <w:webHidden/>
          </w:rPr>
          <w:fldChar w:fldCharType="end"/>
        </w:r>
      </w:hyperlink>
    </w:p>
    <w:p w14:paraId="554BD0E6" w14:textId="0F4D5021" w:rsidR="00894814" w:rsidRDefault="002B7ACA">
      <w:pPr>
        <w:pStyle w:val="TOC4"/>
        <w:rPr>
          <w:rFonts w:eastAsiaTheme="minorEastAsia"/>
          <w:smallCaps w:val="0"/>
          <w:noProof/>
          <w:sz w:val="22"/>
          <w:lang w:val="en-US" w:eastAsia="en-US" w:bidi="ar-SA"/>
        </w:rPr>
      </w:pPr>
      <w:hyperlink w:anchor="_Toc491783506" w:history="1">
        <w:r w:rsidR="00894814" w:rsidRPr="008A418E">
          <w:rPr>
            <w:rStyle w:val="Hyperlink"/>
            <w:noProof/>
          </w:rPr>
          <w:t>Business Application Platform</w:t>
        </w:r>
        <w:r w:rsidR="00894814">
          <w:rPr>
            <w:noProof/>
            <w:webHidden/>
          </w:rPr>
          <w:tab/>
        </w:r>
        <w:r w:rsidR="00894814">
          <w:rPr>
            <w:noProof/>
            <w:webHidden/>
          </w:rPr>
          <w:fldChar w:fldCharType="begin"/>
        </w:r>
        <w:r w:rsidR="00894814">
          <w:rPr>
            <w:noProof/>
            <w:webHidden/>
          </w:rPr>
          <w:instrText xml:space="preserve"> PAGEREF _Toc491783506 \h </w:instrText>
        </w:r>
        <w:r w:rsidR="00894814">
          <w:rPr>
            <w:noProof/>
            <w:webHidden/>
          </w:rPr>
        </w:r>
        <w:r w:rsidR="00894814">
          <w:rPr>
            <w:noProof/>
            <w:webHidden/>
          </w:rPr>
          <w:fldChar w:fldCharType="separate"/>
        </w:r>
        <w:r w:rsidR="00894814">
          <w:rPr>
            <w:noProof/>
            <w:webHidden/>
          </w:rPr>
          <w:t>28</w:t>
        </w:r>
        <w:r w:rsidR="00894814">
          <w:rPr>
            <w:noProof/>
            <w:webHidden/>
          </w:rPr>
          <w:fldChar w:fldCharType="end"/>
        </w:r>
      </w:hyperlink>
    </w:p>
    <w:p w14:paraId="5899E7C3" w14:textId="13F2120A" w:rsidR="00894814" w:rsidRDefault="002B7ACA">
      <w:pPr>
        <w:pStyle w:val="TOC4"/>
        <w:rPr>
          <w:rFonts w:eastAsiaTheme="minorEastAsia"/>
          <w:smallCaps w:val="0"/>
          <w:noProof/>
          <w:sz w:val="22"/>
          <w:lang w:val="en-US" w:eastAsia="en-US" w:bidi="ar-SA"/>
        </w:rPr>
      </w:pPr>
      <w:hyperlink w:anchor="_Toc491783507" w:history="1">
        <w:r w:rsidR="00894814" w:rsidRPr="008A418E">
          <w:rPr>
            <w:rStyle w:val="Hyperlink"/>
            <w:noProof/>
          </w:rPr>
          <w:t>Kaizala</w:t>
        </w:r>
        <w:r w:rsidR="00894814">
          <w:rPr>
            <w:noProof/>
            <w:webHidden/>
          </w:rPr>
          <w:tab/>
        </w:r>
        <w:r w:rsidR="00894814">
          <w:rPr>
            <w:noProof/>
            <w:webHidden/>
          </w:rPr>
          <w:fldChar w:fldCharType="begin"/>
        </w:r>
        <w:r w:rsidR="00894814">
          <w:rPr>
            <w:noProof/>
            <w:webHidden/>
          </w:rPr>
          <w:instrText xml:space="preserve"> PAGEREF _Toc491783507 \h </w:instrText>
        </w:r>
        <w:r w:rsidR="00894814">
          <w:rPr>
            <w:noProof/>
            <w:webHidden/>
          </w:rPr>
        </w:r>
        <w:r w:rsidR="00894814">
          <w:rPr>
            <w:noProof/>
            <w:webHidden/>
          </w:rPr>
          <w:fldChar w:fldCharType="separate"/>
        </w:r>
        <w:r w:rsidR="00894814">
          <w:rPr>
            <w:noProof/>
            <w:webHidden/>
          </w:rPr>
          <w:t>28</w:t>
        </w:r>
        <w:r w:rsidR="00894814">
          <w:rPr>
            <w:noProof/>
            <w:webHidden/>
          </w:rPr>
          <w:fldChar w:fldCharType="end"/>
        </w:r>
      </w:hyperlink>
    </w:p>
    <w:p w14:paraId="235D065F" w14:textId="7C509556" w:rsidR="00894814" w:rsidRDefault="002B7ACA">
      <w:pPr>
        <w:pStyle w:val="TOC4"/>
        <w:rPr>
          <w:rFonts w:eastAsiaTheme="minorEastAsia"/>
          <w:smallCaps w:val="0"/>
          <w:noProof/>
          <w:sz w:val="22"/>
          <w:lang w:val="en-US" w:eastAsia="en-US" w:bidi="ar-SA"/>
        </w:rPr>
      </w:pPr>
      <w:hyperlink w:anchor="_Toc491783508" w:history="1">
        <w:r w:rsidR="00894814" w:rsidRPr="008A418E">
          <w:rPr>
            <w:rStyle w:val="Hyperlink"/>
            <w:noProof/>
          </w:rPr>
          <w:t>Microsoft Cloud App Security</w:t>
        </w:r>
        <w:r w:rsidR="00894814">
          <w:rPr>
            <w:noProof/>
            <w:webHidden/>
          </w:rPr>
          <w:tab/>
        </w:r>
        <w:r w:rsidR="00894814">
          <w:rPr>
            <w:noProof/>
            <w:webHidden/>
          </w:rPr>
          <w:fldChar w:fldCharType="begin"/>
        </w:r>
        <w:r w:rsidR="00894814">
          <w:rPr>
            <w:noProof/>
            <w:webHidden/>
          </w:rPr>
          <w:instrText xml:space="preserve"> PAGEREF _Toc491783508 \h </w:instrText>
        </w:r>
        <w:r w:rsidR="00894814">
          <w:rPr>
            <w:noProof/>
            <w:webHidden/>
          </w:rPr>
        </w:r>
        <w:r w:rsidR="00894814">
          <w:rPr>
            <w:noProof/>
            <w:webHidden/>
          </w:rPr>
          <w:fldChar w:fldCharType="separate"/>
        </w:r>
        <w:r w:rsidR="00894814">
          <w:rPr>
            <w:noProof/>
            <w:webHidden/>
          </w:rPr>
          <w:t>29</w:t>
        </w:r>
        <w:r w:rsidR="00894814">
          <w:rPr>
            <w:noProof/>
            <w:webHidden/>
          </w:rPr>
          <w:fldChar w:fldCharType="end"/>
        </w:r>
      </w:hyperlink>
    </w:p>
    <w:p w14:paraId="42CA3EE2" w14:textId="27F1986E" w:rsidR="00894814" w:rsidRDefault="002B7ACA">
      <w:pPr>
        <w:pStyle w:val="TOC4"/>
        <w:rPr>
          <w:rFonts w:eastAsiaTheme="minorEastAsia"/>
          <w:smallCaps w:val="0"/>
          <w:noProof/>
          <w:sz w:val="22"/>
          <w:lang w:val="en-US" w:eastAsia="en-US" w:bidi="ar-SA"/>
        </w:rPr>
      </w:pPr>
      <w:hyperlink w:anchor="_Toc491783509" w:history="1">
        <w:r w:rsidR="00894814" w:rsidRPr="008A418E">
          <w:rPr>
            <w:rStyle w:val="Hyperlink"/>
            <w:noProof/>
          </w:rPr>
          <w:t>Microsoft Intune</w:t>
        </w:r>
        <w:r w:rsidR="00894814">
          <w:rPr>
            <w:noProof/>
            <w:webHidden/>
          </w:rPr>
          <w:tab/>
        </w:r>
        <w:r w:rsidR="00894814">
          <w:rPr>
            <w:noProof/>
            <w:webHidden/>
          </w:rPr>
          <w:fldChar w:fldCharType="begin"/>
        </w:r>
        <w:r w:rsidR="00894814">
          <w:rPr>
            <w:noProof/>
            <w:webHidden/>
          </w:rPr>
          <w:instrText xml:space="preserve"> PAGEREF _Toc491783509 \h </w:instrText>
        </w:r>
        <w:r w:rsidR="00894814">
          <w:rPr>
            <w:noProof/>
            <w:webHidden/>
          </w:rPr>
        </w:r>
        <w:r w:rsidR="00894814">
          <w:rPr>
            <w:noProof/>
            <w:webHidden/>
          </w:rPr>
          <w:fldChar w:fldCharType="separate"/>
        </w:r>
        <w:r w:rsidR="00894814">
          <w:rPr>
            <w:noProof/>
            <w:webHidden/>
          </w:rPr>
          <w:t>29</w:t>
        </w:r>
        <w:r w:rsidR="00894814">
          <w:rPr>
            <w:noProof/>
            <w:webHidden/>
          </w:rPr>
          <w:fldChar w:fldCharType="end"/>
        </w:r>
      </w:hyperlink>
    </w:p>
    <w:p w14:paraId="63DB2BCE" w14:textId="7BC641B6" w:rsidR="00894814" w:rsidRDefault="002B7ACA">
      <w:pPr>
        <w:pStyle w:val="TOC4"/>
        <w:rPr>
          <w:rFonts w:eastAsiaTheme="minorEastAsia"/>
          <w:smallCaps w:val="0"/>
          <w:noProof/>
          <w:sz w:val="22"/>
          <w:lang w:val="en-US" w:eastAsia="en-US" w:bidi="ar-SA"/>
        </w:rPr>
      </w:pPr>
      <w:hyperlink w:anchor="_Toc491783510" w:history="1">
        <w:r w:rsidR="00894814" w:rsidRPr="008A418E">
          <w:rPr>
            <w:rStyle w:val="Hyperlink"/>
            <w:noProof/>
          </w:rPr>
          <w:t>Microsoft Learning</w:t>
        </w:r>
        <w:r w:rsidR="00894814">
          <w:rPr>
            <w:noProof/>
            <w:webHidden/>
          </w:rPr>
          <w:tab/>
        </w:r>
        <w:r w:rsidR="00894814">
          <w:rPr>
            <w:noProof/>
            <w:webHidden/>
          </w:rPr>
          <w:fldChar w:fldCharType="begin"/>
        </w:r>
        <w:r w:rsidR="00894814">
          <w:rPr>
            <w:noProof/>
            <w:webHidden/>
          </w:rPr>
          <w:instrText xml:space="preserve"> PAGEREF _Toc491783510 \h </w:instrText>
        </w:r>
        <w:r w:rsidR="00894814">
          <w:rPr>
            <w:noProof/>
            <w:webHidden/>
          </w:rPr>
        </w:r>
        <w:r w:rsidR="00894814">
          <w:rPr>
            <w:noProof/>
            <w:webHidden/>
          </w:rPr>
          <w:fldChar w:fldCharType="separate"/>
        </w:r>
        <w:r w:rsidR="00894814">
          <w:rPr>
            <w:noProof/>
            <w:webHidden/>
          </w:rPr>
          <w:t>29</w:t>
        </w:r>
        <w:r w:rsidR="00894814">
          <w:rPr>
            <w:noProof/>
            <w:webHidden/>
          </w:rPr>
          <w:fldChar w:fldCharType="end"/>
        </w:r>
      </w:hyperlink>
    </w:p>
    <w:p w14:paraId="6A2C7784" w14:textId="0A5CAC7B" w:rsidR="00894814" w:rsidRDefault="002B7ACA">
      <w:pPr>
        <w:pStyle w:val="TOC4"/>
        <w:rPr>
          <w:rFonts w:eastAsiaTheme="minorEastAsia"/>
          <w:smallCaps w:val="0"/>
          <w:noProof/>
          <w:sz w:val="22"/>
          <w:lang w:val="en-US" w:eastAsia="en-US" w:bidi="ar-SA"/>
        </w:rPr>
      </w:pPr>
      <w:hyperlink w:anchor="_Toc491783511" w:history="1">
        <w:r w:rsidR="00894814" w:rsidRPr="008A418E">
          <w:rPr>
            <w:rStyle w:val="Hyperlink"/>
            <w:noProof/>
          </w:rPr>
          <w:t>Minecraft: Education Edition</w:t>
        </w:r>
        <w:r w:rsidR="00894814">
          <w:rPr>
            <w:noProof/>
            <w:webHidden/>
          </w:rPr>
          <w:tab/>
        </w:r>
        <w:r w:rsidR="00894814">
          <w:rPr>
            <w:noProof/>
            <w:webHidden/>
          </w:rPr>
          <w:fldChar w:fldCharType="begin"/>
        </w:r>
        <w:r w:rsidR="00894814">
          <w:rPr>
            <w:noProof/>
            <w:webHidden/>
          </w:rPr>
          <w:instrText xml:space="preserve"> PAGEREF _Toc491783511 \h </w:instrText>
        </w:r>
        <w:r w:rsidR="00894814">
          <w:rPr>
            <w:noProof/>
            <w:webHidden/>
          </w:rPr>
        </w:r>
        <w:r w:rsidR="00894814">
          <w:rPr>
            <w:noProof/>
            <w:webHidden/>
          </w:rPr>
          <w:fldChar w:fldCharType="separate"/>
        </w:r>
        <w:r w:rsidR="00894814">
          <w:rPr>
            <w:noProof/>
            <w:webHidden/>
          </w:rPr>
          <w:t>30</w:t>
        </w:r>
        <w:r w:rsidR="00894814">
          <w:rPr>
            <w:noProof/>
            <w:webHidden/>
          </w:rPr>
          <w:fldChar w:fldCharType="end"/>
        </w:r>
      </w:hyperlink>
    </w:p>
    <w:p w14:paraId="46F2028E" w14:textId="5A551A24" w:rsidR="00894814" w:rsidRDefault="002B7ACA">
      <w:pPr>
        <w:pStyle w:val="TOC4"/>
        <w:rPr>
          <w:rFonts w:eastAsiaTheme="minorEastAsia"/>
          <w:smallCaps w:val="0"/>
          <w:noProof/>
          <w:sz w:val="22"/>
          <w:lang w:val="en-US" w:eastAsia="en-US" w:bidi="ar-SA"/>
        </w:rPr>
      </w:pPr>
      <w:hyperlink w:anchor="_Toc491783512" w:history="1">
        <w:r w:rsidR="00894814" w:rsidRPr="008A418E">
          <w:rPr>
            <w:rStyle w:val="Hyperlink"/>
            <w:noProof/>
          </w:rPr>
          <w:t>Office 365 Developer</w:t>
        </w:r>
        <w:r w:rsidR="00894814">
          <w:rPr>
            <w:noProof/>
            <w:webHidden/>
          </w:rPr>
          <w:tab/>
        </w:r>
        <w:r w:rsidR="00894814">
          <w:rPr>
            <w:noProof/>
            <w:webHidden/>
          </w:rPr>
          <w:fldChar w:fldCharType="begin"/>
        </w:r>
        <w:r w:rsidR="00894814">
          <w:rPr>
            <w:noProof/>
            <w:webHidden/>
          </w:rPr>
          <w:instrText xml:space="preserve"> PAGEREF _Toc491783512 \h </w:instrText>
        </w:r>
        <w:r w:rsidR="00894814">
          <w:rPr>
            <w:noProof/>
            <w:webHidden/>
          </w:rPr>
        </w:r>
        <w:r w:rsidR="00894814">
          <w:rPr>
            <w:noProof/>
            <w:webHidden/>
          </w:rPr>
          <w:fldChar w:fldCharType="separate"/>
        </w:r>
        <w:r w:rsidR="00894814">
          <w:rPr>
            <w:noProof/>
            <w:webHidden/>
          </w:rPr>
          <w:t>30</w:t>
        </w:r>
        <w:r w:rsidR="00894814">
          <w:rPr>
            <w:noProof/>
            <w:webHidden/>
          </w:rPr>
          <w:fldChar w:fldCharType="end"/>
        </w:r>
      </w:hyperlink>
    </w:p>
    <w:p w14:paraId="4D58E83D" w14:textId="50010341" w:rsidR="00894814" w:rsidRDefault="002B7ACA">
      <w:pPr>
        <w:pStyle w:val="TOC4"/>
        <w:rPr>
          <w:rFonts w:eastAsiaTheme="minorEastAsia"/>
          <w:smallCaps w:val="0"/>
          <w:noProof/>
          <w:sz w:val="22"/>
          <w:lang w:val="en-US" w:eastAsia="en-US" w:bidi="ar-SA"/>
        </w:rPr>
      </w:pPr>
      <w:hyperlink w:anchor="_Toc491783513" w:history="1">
        <w:r w:rsidR="00894814" w:rsidRPr="008A418E">
          <w:rPr>
            <w:rStyle w:val="Hyperlink"/>
            <w:noProof/>
          </w:rPr>
          <w:t>Операционная система Windows для настольных компьютеров</w:t>
        </w:r>
        <w:r w:rsidR="00894814">
          <w:rPr>
            <w:noProof/>
            <w:webHidden/>
          </w:rPr>
          <w:tab/>
        </w:r>
        <w:r w:rsidR="00894814">
          <w:rPr>
            <w:noProof/>
            <w:webHidden/>
          </w:rPr>
          <w:fldChar w:fldCharType="begin"/>
        </w:r>
        <w:r w:rsidR="00894814">
          <w:rPr>
            <w:noProof/>
            <w:webHidden/>
          </w:rPr>
          <w:instrText xml:space="preserve"> PAGEREF _Toc491783513 \h </w:instrText>
        </w:r>
        <w:r w:rsidR="00894814">
          <w:rPr>
            <w:noProof/>
            <w:webHidden/>
          </w:rPr>
        </w:r>
        <w:r w:rsidR="00894814">
          <w:rPr>
            <w:noProof/>
            <w:webHidden/>
          </w:rPr>
          <w:fldChar w:fldCharType="separate"/>
        </w:r>
        <w:r w:rsidR="00894814">
          <w:rPr>
            <w:noProof/>
            <w:webHidden/>
          </w:rPr>
          <w:t>30</w:t>
        </w:r>
        <w:r w:rsidR="00894814">
          <w:rPr>
            <w:noProof/>
            <w:webHidden/>
          </w:rPr>
          <w:fldChar w:fldCharType="end"/>
        </w:r>
      </w:hyperlink>
    </w:p>
    <w:p w14:paraId="66D24027" w14:textId="78C5C61C" w:rsidR="00894814" w:rsidRDefault="002B7ACA">
      <w:pPr>
        <w:pStyle w:val="TOC1"/>
        <w:tabs>
          <w:tab w:val="right" w:leader="dot" w:pos="5030"/>
        </w:tabs>
        <w:rPr>
          <w:rFonts w:eastAsiaTheme="minorEastAsia"/>
          <w:b w:val="0"/>
          <w:caps w:val="0"/>
          <w:noProof/>
          <w:sz w:val="22"/>
          <w:lang w:val="en-US" w:eastAsia="en-US" w:bidi="ar-SA"/>
        </w:rPr>
      </w:pPr>
      <w:hyperlink w:anchor="_Toc491783514" w:history="1">
        <w:r w:rsidR="00894814" w:rsidRPr="008A418E">
          <w:rPr>
            <w:rStyle w:val="Hyperlink"/>
            <w:noProof/>
          </w:rPr>
          <w:t>Вложение 1 — Уведомления</w:t>
        </w:r>
        <w:r w:rsidR="00894814">
          <w:rPr>
            <w:noProof/>
            <w:webHidden/>
          </w:rPr>
          <w:tab/>
        </w:r>
        <w:r w:rsidR="00894814">
          <w:rPr>
            <w:noProof/>
            <w:webHidden/>
          </w:rPr>
          <w:fldChar w:fldCharType="begin"/>
        </w:r>
        <w:r w:rsidR="00894814">
          <w:rPr>
            <w:noProof/>
            <w:webHidden/>
          </w:rPr>
          <w:instrText xml:space="preserve"> PAGEREF _Toc491783514 \h </w:instrText>
        </w:r>
        <w:r w:rsidR="00894814">
          <w:rPr>
            <w:noProof/>
            <w:webHidden/>
          </w:rPr>
        </w:r>
        <w:r w:rsidR="00894814">
          <w:rPr>
            <w:noProof/>
            <w:webHidden/>
          </w:rPr>
          <w:fldChar w:fldCharType="separate"/>
        </w:r>
        <w:r w:rsidR="00894814">
          <w:rPr>
            <w:noProof/>
            <w:webHidden/>
          </w:rPr>
          <w:t>31</w:t>
        </w:r>
        <w:r w:rsidR="00894814">
          <w:rPr>
            <w:noProof/>
            <w:webHidden/>
          </w:rPr>
          <w:fldChar w:fldCharType="end"/>
        </w:r>
      </w:hyperlink>
    </w:p>
    <w:p w14:paraId="2AF409C3" w14:textId="0CC42DFE" w:rsidR="00894814" w:rsidRDefault="002B7ACA">
      <w:pPr>
        <w:pStyle w:val="TOC3"/>
        <w:rPr>
          <w:rFonts w:eastAsiaTheme="minorEastAsia"/>
          <w:b w:val="0"/>
          <w:smallCaps w:val="0"/>
          <w:sz w:val="22"/>
          <w:lang w:val="en-US" w:eastAsia="en-US" w:bidi="ar-SA"/>
        </w:rPr>
      </w:pPr>
      <w:hyperlink w:anchor="_Toc491783515" w:history="1">
        <w:r w:rsidR="00894814" w:rsidRPr="008A418E">
          <w:rPr>
            <w:rStyle w:val="Hyperlink"/>
          </w:rPr>
          <w:t>Bing Maps</w:t>
        </w:r>
        <w:r w:rsidR="00894814">
          <w:rPr>
            <w:webHidden/>
          </w:rPr>
          <w:tab/>
        </w:r>
        <w:r w:rsidR="00894814">
          <w:rPr>
            <w:webHidden/>
          </w:rPr>
          <w:fldChar w:fldCharType="begin"/>
        </w:r>
        <w:r w:rsidR="00894814">
          <w:rPr>
            <w:webHidden/>
          </w:rPr>
          <w:instrText xml:space="preserve"> PAGEREF _Toc491783515 \h </w:instrText>
        </w:r>
        <w:r w:rsidR="00894814">
          <w:rPr>
            <w:webHidden/>
          </w:rPr>
        </w:r>
        <w:r w:rsidR="00894814">
          <w:rPr>
            <w:webHidden/>
          </w:rPr>
          <w:fldChar w:fldCharType="separate"/>
        </w:r>
        <w:r w:rsidR="00894814">
          <w:rPr>
            <w:webHidden/>
          </w:rPr>
          <w:t>31</w:t>
        </w:r>
        <w:r w:rsidR="00894814">
          <w:rPr>
            <w:webHidden/>
          </w:rPr>
          <w:fldChar w:fldCharType="end"/>
        </w:r>
      </w:hyperlink>
    </w:p>
    <w:p w14:paraId="6F273F66" w14:textId="44BDB2C0" w:rsidR="00894814" w:rsidRDefault="002B7ACA">
      <w:pPr>
        <w:pStyle w:val="TOC3"/>
        <w:rPr>
          <w:rFonts w:eastAsiaTheme="minorEastAsia"/>
          <w:b w:val="0"/>
          <w:smallCaps w:val="0"/>
          <w:sz w:val="22"/>
          <w:lang w:val="en-US" w:eastAsia="en-US" w:bidi="ar-SA"/>
        </w:rPr>
      </w:pPr>
      <w:hyperlink w:anchor="_Toc491783516" w:history="1">
        <w:r w:rsidR="00894814" w:rsidRPr="008A418E">
          <w:rPr>
            <w:rStyle w:val="Hyperlink"/>
          </w:rPr>
          <w:t>Профессиональные услуги</w:t>
        </w:r>
        <w:r w:rsidR="00894814">
          <w:rPr>
            <w:webHidden/>
          </w:rPr>
          <w:tab/>
        </w:r>
        <w:r w:rsidR="00894814">
          <w:rPr>
            <w:webHidden/>
          </w:rPr>
          <w:fldChar w:fldCharType="begin"/>
        </w:r>
        <w:r w:rsidR="00894814">
          <w:rPr>
            <w:webHidden/>
          </w:rPr>
          <w:instrText xml:space="preserve"> PAGEREF _Toc491783516 \h </w:instrText>
        </w:r>
        <w:r w:rsidR="00894814">
          <w:rPr>
            <w:webHidden/>
          </w:rPr>
        </w:r>
        <w:r w:rsidR="00894814">
          <w:rPr>
            <w:webHidden/>
          </w:rPr>
          <w:fldChar w:fldCharType="separate"/>
        </w:r>
        <w:r w:rsidR="00894814">
          <w:rPr>
            <w:webHidden/>
          </w:rPr>
          <w:t>31</w:t>
        </w:r>
        <w:r w:rsidR="00894814">
          <w:rPr>
            <w:webHidden/>
          </w:rPr>
          <w:fldChar w:fldCharType="end"/>
        </w:r>
      </w:hyperlink>
    </w:p>
    <w:p w14:paraId="4FB829C9" w14:textId="6A5FAA9A" w:rsidR="00894814" w:rsidRDefault="002B7ACA">
      <w:pPr>
        <w:pStyle w:val="TOC3"/>
        <w:rPr>
          <w:rFonts w:eastAsiaTheme="minorEastAsia"/>
          <w:b w:val="0"/>
          <w:smallCaps w:val="0"/>
          <w:sz w:val="22"/>
          <w:lang w:val="en-US" w:eastAsia="en-US" w:bidi="ar-SA"/>
        </w:rPr>
      </w:pPr>
      <w:hyperlink w:anchor="_Toc491783517" w:history="1">
        <w:r w:rsidR="00894814" w:rsidRPr="008A418E">
          <w:rPr>
            <w:rStyle w:val="Hyperlink"/>
          </w:rPr>
          <w:t>Уведомление о кодировании в формате H.265/HEVC в Службах мультимедиа Azure</w:t>
        </w:r>
        <w:r w:rsidR="00894814">
          <w:rPr>
            <w:webHidden/>
          </w:rPr>
          <w:tab/>
        </w:r>
        <w:r w:rsidR="00894814">
          <w:rPr>
            <w:webHidden/>
          </w:rPr>
          <w:fldChar w:fldCharType="begin"/>
        </w:r>
        <w:r w:rsidR="00894814">
          <w:rPr>
            <w:webHidden/>
          </w:rPr>
          <w:instrText xml:space="preserve"> PAGEREF _Toc491783517 \h </w:instrText>
        </w:r>
        <w:r w:rsidR="00894814">
          <w:rPr>
            <w:webHidden/>
          </w:rPr>
        </w:r>
        <w:r w:rsidR="00894814">
          <w:rPr>
            <w:webHidden/>
          </w:rPr>
          <w:fldChar w:fldCharType="separate"/>
        </w:r>
        <w:r w:rsidR="00894814">
          <w:rPr>
            <w:webHidden/>
          </w:rPr>
          <w:t>32</w:t>
        </w:r>
        <w:r w:rsidR="00894814">
          <w:rPr>
            <w:webHidden/>
          </w:rPr>
          <w:fldChar w:fldCharType="end"/>
        </w:r>
      </w:hyperlink>
    </w:p>
    <w:p w14:paraId="6727D610" w14:textId="37AD725C" w:rsidR="00894814" w:rsidRDefault="002B7ACA">
      <w:pPr>
        <w:pStyle w:val="TOC3"/>
        <w:rPr>
          <w:rFonts w:eastAsiaTheme="minorEastAsia"/>
          <w:b w:val="0"/>
          <w:smallCaps w:val="0"/>
          <w:sz w:val="22"/>
          <w:lang w:val="en-US" w:eastAsia="en-US" w:bidi="ar-SA"/>
        </w:rPr>
      </w:pPr>
      <w:hyperlink w:anchor="_Toc491783518" w:history="1">
        <w:r w:rsidR="00894814" w:rsidRPr="008A418E">
          <w:rPr>
            <w:rStyle w:val="Hyperlink"/>
          </w:rPr>
          <w:t>Уведомление о проигрывателе Adobe Flash Player</w:t>
        </w:r>
        <w:r w:rsidR="00894814">
          <w:rPr>
            <w:webHidden/>
          </w:rPr>
          <w:tab/>
        </w:r>
        <w:r w:rsidR="00894814">
          <w:rPr>
            <w:webHidden/>
          </w:rPr>
          <w:fldChar w:fldCharType="begin"/>
        </w:r>
        <w:r w:rsidR="00894814">
          <w:rPr>
            <w:webHidden/>
          </w:rPr>
          <w:instrText xml:space="preserve"> PAGEREF _Toc491783518 \h </w:instrText>
        </w:r>
        <w:r w:rsidR="00894814">
          <w:rPr>
            <w:webHidden/>
          </w:rPr>
        </w:r>
        <w:r w:rsidR="00894814">
          <w:rPr>
            <w:webHidden/>
          </w:rPr>
          <w:fldChar w:fldCharType="separate"/>
        </w:r>
        <w:r w:rsidR="00894814">
          <w:rPr>
            <w:webHidden/>
          </w:rPr>
          <w:t>32</w:t>
        </w:r>
        <w:r w:rsidR="00894814">
          <w:rPr>
            <w:webHidden/>
          </w:rPr>
          <w:fldChar w:fldCharType="end"/>
        </w:r>
      </w:hyperlink>
    </w:p>
    <w:p w14:paraId="7E4C200A" w14:textId="1D29FA7D" w:rsidR="00894814" w:rsidRDefault="002B7ACA">
      <w:pPr>
        <w:pStyle w:val="TOC3"/>
        <w:rPr>
          <w:rFonts w:eastAsiaTheme="minorEastAsia"/>
          <w:b w:val="0"/>
          <w:smallCaps w:val="0"/>
          <w:sz w:val="22"/>
          <w:lang w:val="en-US" w:eastAsia="en-US" w:bidi="ar-SA"/>
        </w:rPr>
      </w:pPr>
      <w:hyperlink w:anchor="_Toc491783519" w:history="1">
        <w:r w:rsidR="00894814" w:rsidRPr="008A418E">
          <w:rPr>
            <w:rStyle w:val="Hyperlink"/>
          </w:rPr>
          <w:t>Уведомление о стандартах сжатия видео H.264/AVC, VC-1, MPEG-4, часть 2 и MPEG-2.</w:t>
        </w:r>
        <w:r w:rsidR="00894814">
          <w:rPr>
            <w:webHidden/>
          </w:rPr>
          <w:tab/>
        </w:r>
        <w:r w:rsidR="00894814">
          <w:rPr>
            <w:webHidden/>
          </w:rPr>
          <w:fldChar w:fldCharType="begin"/>
        </w:r>
        <w:r w:rsidR="00894814">
          <w:rPr>
            <w:webHidden/>
          </w:rPr>
          <w:instrText xml:space="preserve"> PAGEREF _Toc491783519 \h </w:instrText>
        </w:r>
        <w:r w:rsidR="00894814">
          <w:rPr>
            <w:webHidden/>
          </w:rPr>
        </w:r>
        <w:r w:rsidR="00894814">
          <w:rPr>
            <w:webHidden/>
          </w:rPr>
          <w:fldChar w:fldCharType="separate"/>
        </w:r>
        <w:r w:rsidR="00894814">
          <w:rPr>
            <w:webHidden/>
          </w:rPr>
          <w:t>32</w:t>
        </w:r>
        <w:r w:rsidR="00894814">
          <w:rPr>
            <w:webHidden/>
          </w:rPr>
          <w:fldChar w:fldCharType="end"/>
        </w:r>
      </w:hyperlink>
    </w:p>
    <w:p w14:paraId="497625FB" w14:textId="76EB5D98" w:rsidR="00894814" w:rsidRDefault="002B7ACA">
      <w:pPr>
        <w:pStyle w:val="TOC1"/>
        <w:tabs>
          <w:tab w:val="right" w:leader="dot" w:pos="5030"/>
        </w:tabs>
        <w:rPr>
          <w:rFonts w:eastAsiaTheme="minorEastAsia"/>
          <w:b w:val="0"/>
          <w:caps w:val="0"/>
          <w:noProof/>
          <w:sz w:val="22"/>
          <w:lang w:val="en-US" w:eastAsia="en-US" w:bidi="ar-SA"/>
        </w:rPr>
      </w:pPr>
      <w:hyperlink w:anchor="_Toc491783520" w:history="1">
        <w:r w:rsidR="00894814" w:rsidRPr="008A418E">
          <w:rPr>
            <w:rStyle w:val="Hyperlink"/>
            <w:noProof/>
          </w:rPr>
          <w:t>Вложение 2 – Наборы подписных лицензий</w:t>
        </w:r>
        <w:r w:rsidR="00894814">
          <w:rPr>
            <w:noProof/>
            <w:webHidden/>
          </w:rPr>
          <w:tab/>
        </w:r>
        <w:r w:rsidR="00894814">
          <w:rPr>
            <w:noProof/>
            <w:webHidden/>
          </w:rPr>
          <w:fldChar w:fldCharType="begin"/>
        </w:r>
        <w:r w:rsidR="00894814">
          <w:rPr>
            <w:noProof/>
            <w:webHidden/>
          </w:rPr>
          <w:instrText xml:space="preserve"> PAGEREF _Toc491783520 \h </w:instrText>
        </w:r>
        <w:r w:rsidR="00894814">
          <w:rPr>
            <w:noProof/>
            <w:webHidden/>
          </w:rPr>
        </w:r>
        <w:r w:rsidR="00894814">
          <w:rPr>
            <w:noProof/>
            <w:webHidden/>
          </w:rPr>
          <w:fldChar w:fldCharType="separate"/>
        </w:r>
        <w:r w:rsidR="00894814">
          <w:rPr>
            <w:noProof/>
            <w:webHidden/>
          </w:rPr>
          <w:t>34</w:t>
        </w:r>
        <w:r w:rsidR="00894814">
          <w:rPr>
            <w:noProof/>
            <w:webHidden/>
          </w:rPr>
          <w:fldChar w:fldCharType="end"/>
        </w:r>
      </w:hyperlink>
    </w:p>
    <w:p w14:paraId="549BDBE2" w14:textId="2BCAFC61" w:rsidR="00894814" w:rsidRDefault="002B7ACA">
      <w:pPr>
        <w:pStyle w:val="TOC1"/>
        <w:tabs>
          <w:tab w:val="right" w:leader="dot" w:pos="5030"/>
        </w:tabs>
        <w:rPr>
          <w:rFonts w:eastAsiaTheme="minorEastAsia"/>
          <w:b w:val="0"/>
          <w:caps w:val="0"/>
          <w:noProof/>
          <w:sz w:val="22"/>
          <w:lang w:val="en-US" w:eastAsia="en-US" w:bidi="ar-SA"/>
        </w:rPr>
      </w:pPr>
      <w:hyperlink w:anchor="_Toc491783521" w:history="1">
        <w:r w:rsidR="00894814" w:rsidRPr="008A418E">
          <w:rPr>
            <w:rStyle w:val="Hyperlink"/>
            <w:noProof/>
          </w:rPr>
          <w:t>Вложение 3 — Стандартные пункты договора (Процессоры)</w:t>
        </w:r>
        <w:r w:rsidR="00894814">
          <w:rPr>
            <w:noProof/>
            <w:webHidden/>
          </w:rPr>
          <w:tab/>
        </w:r>
        <w:r w:rsidR="00894814">
          <w:rPr>
            <w:noProof/>
            <w:webHidden/>
          </w:rPr>
          <w:fldChar w:fldCharType="begin"/>
        </w:r>
        <w:r w:rsidR="00894814">
          <w:rPr>
            <w:noProof/>
            <w:webHidden/>
          </w:rPr>
          <w:instrText xml:space="preserve"> PAGEREF _Toc491783521 \h </w:instrText>
        </w:r>
        <w:r w:rsidR="00894814">
          <w:rPr>
            <w:noProof/>
            <w:webHidden/>
          </w:rPr>
        </w:r>
        <w:r w:rsidR="00894814">
          <w:rPr>
            <w:noProof/>
            <w:webHidden/>
          </w:rPr>
          <w:fldChar w:fldCharType="separate"/>
        </w:r>
        <w:r w:rsidR="00894814">
          <w:rPr>
            <w:noProof/>
            <w:webHidden/>
          </w:rPr>
          <w:t>36</w:t>
        </w:r>
        <w:r w:rsidR="00894814">
          <w:rPr>
            <w:noProof/>
            <w:webHidden/>
          </w:rPr>
          <w:fldChar w:fldCharType="end"/>
        </w:r>
      </w:hyperlink>
    </w:p>
    <w:p w14:paraId="7A4F54CD" w14:textId="4ED2B269" w:rsidR="00894814" w:rsidRDefault="002B7ACA">
      <w:pPr>
        <w:pStyle w:val="TOC1"/>
        <w:tabs>
          <w:tab w:val="right" w:leader="dot" w:pos="5030"/>
        </w:tabs>
        <w:rPr>
          <w:rFonts w:eastAsiaTheme="minorEastAsia"/>
          <w:b w:val="0"/>
          <w:caps w:val="0"/>
          <w:noProof/>
          <w:sz w:val="22"/>
          <w:lang w:val="en-US" w:eastAsia="en-US" w:bidi="ar-SA"/>
        </w:rPr>
      </w:pPr>
      <w:hyperlink w:anchor="_Toc491783522" w:history="1">
        <w:r w:rsidR="00894814" w:rsidRPr="008A418E">
          <w:rPr>
            <w:rStyle w:val="Hyperlink"/>
            <w:noProof/>
          </w:rPr>
          <w:t>Приложение 4. Условия Генерального регламента Европейского Союза о защите данных</w:t>
        </w:r>
        <w:r w:rsidR="00894814">
          <w:rPr>
            <w:noProof/>
            <w:webHidden/>
          </w:rPr>
          <w:tab/>
        </w:r>
        <w:r w:rsidR="00894814">
          <w:rPr>
            <w:noProof/>
            <w:webHidden/>
          </w:rPr>
          <w:fldChar w:fldCharType="begin"/>
        </w:r>
        <w:r w:rsidR="00894814">
          <w:rPr>
            <w:noProof/>
            <w:webHidden/>
          </w:rPr>
          <w:instrText xml:space="preserve"> PAGEREF _Toc491783522 \h </w:instrText>
        </w:r>
        <w:r w:rsidR="00894814">
          <w:rPr>
            <w:noProof/>
            <w:webHidden/>
          </w:rPr>
        </w:r>
        <w:r w:rsidR="00894814">
          <w:rPr>
            <w:noProof/>
            <w:webHidden/>
          </w:rPr>
          <w:fldChar w:fldCharType="separate"/>
        </w:r>
        <w:r w:rsidR="00894814">
          <w:rPr>
            <w:noProof/>
            <w:webHidden/>
          </w:rPr>
          <w:t>42</w:t>
        </w:r>
        <w:r w:rsidR="00894814">
          <w:rPr>
            <w:noProof/>
            <w:webHidden/>
          </w:rPr>
          <w:fldChar w:fldCharType="end"/>
        </w:r>
      </w:hyperlink>
    </w:p>
    <w:p w14:paraId="5075254C" w14:textId="05538A42" w:rsidR="00894814" w:rsidRDefault="002B7ACA">
      <w:pPr>
        <w:pStyle w:val="TOC1"/>
        <w:tabs>
          <w:tab w:val="right" w:leader="dot" w:pos="5030"/>
        </w:tabs>
        <w:rPr>
          <w:rFonts w:eastAsiaTheme="minorEastAsia"/>
          <w:b w:val="0"/>
          <w:caps w:val="0"/>
          <w:noProof/>
          <w:sz w:val="22"/>
          <w:lang w:val="en-US" w:eastAsia="en-US" w:bidi="ar-SA"/>
        </w:rPr>
      </w:pPr>
      <w:hyperlink w:anchor="_Toc491783523" w:history="1">
        <w:r w:rsidR="00894814" w:rsidRPr="008A418E">
          <w:rPr>
            <w:rStyle w:val="Hyperlink"/>
            <w:noProof/>
          </w:rPr>
          <w:t>Дополнение 1. Дополнительные условия регламента GDPR</w:t>
        </w:r>
        <w:r w:rsidR="00894814">
          <w:rPr>
            <w:noProof/>
            <w:webHidden/>
          </w:rPr>
          <w:tab/>
        </w:r>
        <w:r w:rsidR="00894814">
          <w:rPr>
            <w:noProof/>
            <w:webHidden/>
          </w:rPr>
          <w:fldChar w:fldCharType="begin"/>
        </w:r>
        <w:r w:rsidR="00894814">
          <w:rPr>
            <w:noProof/>
            <w:webHidden/>
          </w:rPr>
          <w:instrText xml:space="preserve"> PAGEREF _Toc491783523 \h </w:instrText>
        </w:r>
        <w:r w:rsidR="00894814">
          <w:rPr>
            <w:noProof/>
            <w:webHidden/>
          </w:rPr>
        </w:r>
        <w:r w:rsidR="00894814">
          <w:rPr>
            <w:noProof/>
            <w:webHidden/>
          </w:rPr>
          <w:fldChar w:fldCharType="separate"/>
        </w:r>
        <w:r w:rsidR="00894814">
          <w:rPr>
            <w:noProof/>
            <w:webHidden/>
          </w:rPr>
          <w:t>44</w:t>
        </w:r>
        <w:r w:rsidR="00894814">
          <w:rPr>
            <w:noProof/>
            <w:webHidden/>
          </w:rPr>
          <w:fldChar w:fldCharType="end"/>
        </w:r>
      </w:hyperlink>
    </w:p>
    <w:p w14:paraId="092C9288" w14:textId="4A1886B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83446"/>
      <w:r>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91783447"/>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7A8681A" w14:textId="77777777" w:rsidR="007878D2" w:rsidRPr="00E52A5C" w:rsidRDefault="007878D2" w:rsidP="007878D2">
      <w:pPr>
        <w:pStyle w:val="ProductList-Offering1Heading"/>
      </w:pPr>
      <w:bookmarkStart w:id="6" w:name="_Toc487133993"/>
      <w:bookmarkStart w:id="7" w:name="_Toc484158249"/>
      <w:bookmarkStart w:id="8" w:name="_Toc491783448"/>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7878D2" w:rsidRPr="00AD6DB4" w14:paraId="1EF4CE61" w14:textId="77777777" w:rsidTr="007F1102">
        <w:trPr>
          <w:tblHeader/>
        </w:trPr>
        <w:tc>
          <w:tcPr>
            <w:tcW w:w="5395" w:type="dxa"/>
            <w:shd w:val="clear" w:color="auto" w:fill="0072C6"/>
          </w:tcPr>
          <w:p w14:paraId="32AE64E5" w14:textId="77777777" w:rsidR="007878D2" w:rsidRPr="00231971" w:rsidRDefault="007878D2" w:rsidP="007F1102">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6761688D" w14:textId="77777777" w:rsidR="007878D2" w:rsidRPr="00231971" w:rsidRDefault="007878D2" w:rsidP="007F1102">
            <w:pPr>
              <w:pStyle w:val="ProductList-Body"/>
              <w:spacing w:before="20" w:after="20"/>
              <w:rPr>
                <w:color w:val="FFFFFF" w:themeColor="background1"/>
                <w:sz w:val="16"/>
                <w:szCs w:val="16"/>
              </w:rPr>
            </w:pPr>
            <w:r>
              <w:rPr>
                <w:color w:val="FFFFFF" w:themeColor="background1"/>
                <w:sz w:val="16"/>
                <w:szCs w:val="16"/>
              </w:rPr>
              <w:t>Удаления</w:t>
            </w:r>
          </w:p>
        </w:tc>
      </w:tr>
      <w:tr w:rsidR="007878D2" w14:paraId="218CD988" w14:textId="77777777" w:rsidTr="007F1102">
        <w:tc>
          <w:tcPr>
            <w:tcW w:w="5395" w:type="dxa"/>
            <w:vAlign w:val="bottom"/>
          </w:tcPr>
          <w:p w14:paraId="309E1AF5" w14:textId="77777777" w:rsidR="007878D2" w:rsidRPr="00BC5530" w:rsidRDefault="007878D2" w:rsidP="007F1102">
            <w:pPr>
              <w:pStyle w:val="ProductList-Offering1"/>
            </w:pPr>
          </w:p>
        </w:tc>
        <w:tc>
          <w:tcPr>
            <w:tcW w:w="5395" w:type="dxa"/>
            <w:vAlign w:val="bottom"/>
          </w:tcPr>
          <w:p w14:paraId="3C7CF9ED" w14:textId="77777777" w:rsidR="007878D2" w:rsidRPr="00231971" w:rsidRDefault="007878D2" w:rsidP="007F1102">
            <w:pPr>
              <w:pStyle w:val="ProductList-Offering1"/>
            </w:pPr>
          </w:p>
        </w:tc>
      </w:tr>
    </w:tbl>
    <w:p w14:paraId="3382077B" w14:textId="77777777" w:rsidR="007878D2" w:rsidRPr="00E52A5C" w:rsidRDefault="007878D2" w:rsidP="007878D2">
      <w:pPr>
        <w:pStyle w:val="ProductList-Body"/>
      </w:pPr>
    </w:p>
    <w:p w14:paraId="55746B37" w14:textId="10B07736" w:rsidR="007F1102" w:rsidRPr="0008458E" w:rsidRDefault="007F1102" w:rsidP="007F1102">
      <w:pPr>
        <w:pStyle w:val="ProductList-Body"/>
      </w:pPr>
      <w:r>
        <w:t xml:space="preserve">Общее обновление Условий использования Веб-служб для включения положений, касающихся Генерального регламента Европейского Союза о защите данных, в том числе </w:t>
      </w:r>
      <w:hyperlink w:anchor="Definitions" w:history="1">
        <w:r>
          <w:rPr>
            <w:rStyle w:val="Hyperlink"/>
          </w:rPr>
          <w:t>определений</w:t>
        </w:r>
      </w:hyperlink>
      <w:r>
        <w:t xml:space="preserve"> термина «Персональные данные», </w:t>
      </w:r>
      <w:hyperlink w:anchor="Definitions" w:history="1">
        <w:r>
          <w:rPr>
            <w:rStyle w:val="Hyperlink"/>
          </w:rPr>
          <w:t>определения</w:t>
        </w:r>
      </w:hyperlink>
      <w:r>
        <w:t xml:space="preserve"> термина «Данные поддержки», раздела «</w:t>
      </w:r>
      <w:hyperlink w:anchor="ProcessingofPersonalData" w:history="1">
        <w:r>
          <w:rPr>
            <w:rStyle w:val="Hyperlink"/>
          </w:rPr>
          <w:t>Обработка персональных данных</w:t>
        </w:r>
      </w:hyperlink>
      <w:r>
        <w:t xml:space="preserve">», </w:t>
      </w:r>
      <w:hyperlink w:anchor="Attachment4" w:history="1">
        <w:r>
          <w:rPr>
            <w:rStyle w:val="Hyperlink"/>
          </w:rPr>
          <w:t>Приложения 4. Условия Генерального регламента Европейского Союза о защите данных</w:t>
        </w:r>
      </w:hyperlink>
      <w:r>
        <w:t xml:space="preserve"> и </w:t>
      </w:r>
      <w:hyperlink w:anchor="Appendix1_AdditionalGDPR" w:history="1">
        <w:r>
          <w:rPr>
            <w:rStyle w:val="Hyperlink"/>
          </w:rPr>
          <w:t>Дополнения 1. Дополнительные условия регламента GDPR</w:t>
        </w:r>
      </w:hyperlink>
      <w:r>
        <w:t>.</w:t>
      </w:r>
    </w:p>
    <w:p w14:paraId="6E420700" w14:textId="77777777" w:rsidR="007F1102" w:rsidRPr="0008458E" w:rsidRDefault="007F1102" w:rsidP="007F1102">
      <w:pPr>
        <w:pStyle w:val="ProductList-Body"/>
      </w:pPr>
    </w:p>
    <w:p w14:paraId="76138C06" w14:textId="77777777" w:rsidR="007F1102" w:rsidRPr="0008458E" w:rsidRDefault="007F1102" w:rsidP="007F1102">
      <w:pPr>
        <w:pStyle w:val="ProductList-ClauseHeading"/>
        <w:outlineLvl w:val="2"/>
      </w:pPr>
      <w:r>
        <w:t>Условия конфиденциальности и безопасности</w:t>
      </w:r>
    </w:p>
    <w:p w14:paraId="66EFBA4A" w14:textId="77777777" w:rsidR="007F1102" w:rsidRPr="0008458E" w:rsidRDefault="002B7ACA" w:rsidP="007F1102">
      <w:pPr>
        <w:pStyle w:val="ProductList-Body"/>
        <w:tabs>
          <w:tab w:val="left" w:pos="2250"/>
        </w:tabs>
      </w:pPr>
      <w:hyperlink w:anchor="DataProcessingTerms" w:history="1">
        <w:r w:rsidR="007F1102">
          <w:rPr>
            <w:rStyle w:val="Hyperlink"/>
          </w:rPr>
          <w:t>Условия обработки данных</w:t>
        </w:r>
      </w:hyperlink>
      <w:r w:rsidR="007F1102">
        <w:t>.</w:t>
      </w:r>
      <w:r w:rsidR="007F1102" w:rsidRPr="003F0492">
        <w:t xml:space="preserve"> </w:t>
      </w:r>
      <w:r w:rsidR="007F1102">
        <w:t xml:space="preserve">Обновлена </w:t>
      </w:r>
      <w:hyperlink w:anchor="DPTOnlineServicesTable" w:history="1">
        <w:r w:rsidR="007F1102">
          <w:rPr>
            <w:rStyle w:val="Hyperlink"/>
          </w:rPr>
          <w:t>таблица</w:t>
        </w:r>
      </w:hyperlink>
      <w:r w:rsidR="007F1102">
        <w:t xml:space="preserve"> Веб-служб, охватываемых Условиями обработки данных. В раздел «Службы Office 365» добавлена служба Microsoft Teams. Обновлен раздел «Основные службы Microsoft Azure», добавлены: служба управления API, служба приложений (приложения API, приложения логики, мобильные приложения, веб-приложения), шлюз приложений, служба Application Insights, служба автоматизации, служба контейнеров Azure, Azure Cosmos DB (ранее DocumentDB), Azure DevTest Labs, Azure DNS, Azure Information Protection (включая службу управления правами Azure), Data Lake Analytics, Data Lake Store, функции, импорт и экспорт, центр IoT, службы мультимедиа, портал Microsoft Azure, PowerBI Embedded, центр безопасности, SQL Warehouse, база данных SQL Server Stretch и масштабируемые наборы виртуальных машин. Обновлен и переименован раздел «Службы Microsoft Power BI» (новое название «Основные службы платформы бизнес-приложений Microsoft»), а также добавлены службы Microsoft PowerApps и Microsoft Flow.</w:t>
      </w:r>
    </w:p>
    <w:p w14:paraId="15CA8952" w14:textId="089C0DB1" w:rsidR="007F1102" w:rsidRPr="0008458E" w:rsidRDefault="002B7ACA" w:rsidP="007F1102">
      <w:pPr>
        <w:pStyle w:val="ProductList-Body"/>
        <w:tabs>
          <w:tab w:val="left" w:pos="4239"/>
        </w:tabs>
      </w:pPr>
      <w:hyperlink w:anchor="DataProcessingTerms_SecurityPolicy" w:history="1">
        <w:r w:rsidR="007F1102">
          <w:rPr>
            <w:rStyle w:val="Hyperlink"/>
          </w:rPr>
          <w:t>Политика информационной безопасности Веб-служб</w:t>
        </w:r>
      </w:hyperlink>
      <w:r w:rsidR="007F1102">
        <w:t>.</w:t>
      </w:r>
      <w:r w:rsidR="007F1102" w:rsidRPr="003F0492">
        <w:t xml:space="preserve"> </w:t>
      </w:r>
      <w:r w:rsidR="007F1102">
        <w:t>Обновлен раздел Microsoft Cloud App Security для обеспечения соответствия стандартам контроля SSAE 16 SOC 1 типа II и SSAE 16 SOC 2 типа II. Добавлен раздел «Microsoft Graph» для обеспечения соответствия стандартам ISO 27001, ISO 27002 «Нормы практики» и ISO 27018 «Нормы практики». Раздел «Службы Microsoft Power BI» переименован (новое название «Основные службы платформы бизнес-приложений Microsoft») и обновлен для обеспечения соответствия стандартам SSAE 16 SOC 1 типа II и SSAE 16 SOC 2 типа II.</w:t>
      </w:r>
    </w:p>
    <w:p w14:paraId="1602B980" w14:textId="77777777" w:rsidR="007F1102" w:rsidRPr="0008458E" w:rsidRDefault="007F1102" w:rsidP="007F1102">
      <w:pPr>
        <w:pStyle w:val="ProductList-Body"/>
      </w:pPr>
    </w:p>
    <w:p w14:paraId="01932B83" w14:textId="77777777" w:rsidR="007F1102" w:rsidRPr="0008458E" w:rsidRDefault="007F1102" w:rsidP="007F1102">
      <w:pPr>
        <w:pStyle w:val="ProductList-ClauseHeading"/>
        <w:outlineLvl w:val="2"/>
      </w:pPr>
      <w:r>
        <w:t>Особые условия для Веб-служб</w:t>
      </w:r>
    </w:p>
    <w:p w14:paraId="05F8E310" w14:textId="77777777" w:rsidR="007F1102" w:rsidRPr="0008458E" w:rsidRDefault="002B7ACA" w:rsidP="007F1102">
      <w:pPr>
        <w:pStyle w:val="ProductList-Body"/>
        <w:tabs>
          <w:tab w:val="left" w:pos="1323"/>
        </w:tabs>
      </w:pPr>
      <w:hyperlink w:anchor="ExchangeOnline" w:history="1">
        <w:r w:rsidR="007F1102">
          <w:rPr>
            <w:rStyle w:val="Hyperlink"/>
          </w:rPr>
          <w:t>Exchange Online</w:t>
        </w:r>
      </w:hyperlink>
      <w:r w:rsidR="007F1102">
        <w:t>.</w:t>
      </w:r>
      <w:r w:rsidR="007F1102" w:rsidRPr="003F0492">
        <w:t xml:space="preserve"> </w:t>
      </w:r>
      <w:r w:rsidR="007F1102">
        <w:t>Добавлена формулировка, уточняющая, что 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382B7F35" w14:textId="77777777" w:rsidR="007F1102" w:rsidRPr="0008458E" w:rsidRDefault="002B7ACA" w:rsidP="007F1102">
      <w:pPr>
        <w:pStyle w:val="ProductList-Body"/>
        <w:tabs>
          <w:tab w:val="left" w:pos="2619"/>
        </w:tabs>
      </w:pPr>
      <w:hyperlink w:anchor="BusinessApplicationPlatform" w:history="1">
        <w:r w:rsidR="007F1102">
          <w:rPr>
            <w:rStyle w:val="Hyperlink"/>
          </w:rPr>
          <w:t>Платформа бизнес-приложений</w:t>
        </w:r>
      </w:hyperlink>
      <w:r w:rsidR="007F1102">
        <w:t>.</w:t>
      </w:r>
      <w:r w:rsidR="007F1102" w:rsidRPr="003F0492">
        <w:t xml:space="preserve"> </w:t>
      </w:r>
      <w:r w:rsidR="007F1102">
        <w:t>Добавлена формулировка для поддержки функций публикации в Интернете из Power BI и правил их использования.</w:t>
      </w:r>
    </w:p>
    <w:p w14:paraId="66690AA1" w14:textId="77777777" w:rsidR="005920C4" w:rsidRPr="00903BB7" w:rsidRDefault="002B7ACA"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0"/>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83449"/>
      <w:bookmarkEnd w:id="9"/>
      <w:bookmarkEnd w:id="10"/>
      <w:bookmarkEnd w:id="11"/>
      <w:bookmarkEnd w:id="12"/>
      <w:bookmarkEnd w:id="13"/>
      <w:bookmarkEnd w:id="14"/>
      <w:r>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83450"/>
      <w:bookmarkStart w:id="18" w:name="Definitions"/>
      <w:r>
        <w:t>Определения</w:t>
      </w:r>
      <w:bookmarkEnd w:id="17"/>
    </w:p>
    <w:bookmarkEnd w:id="18"/>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1"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1E58F539" w14:textId="77777777" w:rsidR="007F1102" w:rsidRPr="003C3844" w:rsidRDefault="007F1102" w:rsidP="007F1102">
      <w:pPr>
        <w:pStyle w:val="ProductList-Body"/>
        <w:spacing w:after="120"/>
      </w:pPr>
      <w:r>
        <w:t xml:space="preserve">«Персональные данные» — любая информация, касающаяся физического лица, которое идентифицировано или может быть идентифицировано.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 </w:t>
      </w:r>
    </w:p>
    <w:p w14:paraId="55C44819" w14:textId="77777777" w:rsidR="007F1102" w:rsidRPr="0008458E" w:rsidRDefault="007F1102" w:rsidP="007F1102">
      <w:pPr>
        <w:pStyle w:val="ProductList-Body"/>
        <w:spacing w:after="120"/>
      </w:pPr>
      <w:r>
        <w:t>«SL» — подписная лицензия.</w:t>
      </w:r>
    </w:p>
    <w:p w14:paraId="660ED05B" w14:textId="77777777" w:rsidR="007F1102" w:rsidRPr="0008458E" w:rsidRDefault="007F1102" w:rsidP="007F1102">
      <w:pPr>
        <w:pStyle w:val="ProductList-Body"/>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9" w:name="_Toc453946572"/>
      <w:bookmarkStart w:id="20" w:name="_Toc451949009"/>
      <w:bookmarkStart w:id="21" w:name="_Toc491783451"/>
      <w:r>
        <w:t>Обновления Условий использования веб-служб</w:t>
      </w:r>
      <w:bookmarkEnd w:id="19"/>
      <w:bookmarkEnd w:id="20"/>
      <w:bookmarkEnd w:id="21"/>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2" w:name="_Toc453946573"/>
      <w:bookmarkStart w:id="23" w:name="_Toc451949010"/>
      <w:bookmarkStart w:id="24" w:name="_Toc491783452"/>
      <w:bookmarkStart w:id="25" w:name="OnlineServicesChanges"/>
      <w:r>
        <w:t>Изменения и доступность веб-служб</w:t>
      </w:r>
      <w:bookmarkEnd w:id="22"/>
      <w:bookmarkEnd w:id="23"/>
      <w:bookmarkEnd w:id="24"/>
    </w:p>
    <w:bookmarkEnd w:id="25"/>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6" w:name="_Toc491783453"/>
      <w:r>
        <w:t>Хранение данных</w:t>
      </w:r>
      <w:bookmarkEnd w:id="26"/>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91783454"/>
      <w:r>
        <w:t>Использование ПО с веб-службами</w:t>
      </w:r>
      <w:bookmarkEnd w:id="27"/>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783455"/>
      <w:bookmarkStart w:id="29" w:name="NonMicrosoftProducts"/>
      <w:r>
        <w:t>Продукты, производимые не Microsoft</w:t>
      </w:r>
      <w:bookmarkEnd w:id="28"/>
    </w:p>
    <w:bookmarkEnd w:id="29"/>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783456"/>
      <w:r>
        <w:t>Правила допустимого использования</w:t>
      </w:r>
      <w:bookmarkEnd w:id="30"/>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91783457"/>
      <w:r>
        <w:t>Технические ограничения</w:t>
      </w:r>
      <w:bookmarkEnd w:id="31"/>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91783458"/>
      <w:r>
        <w:t>Соблюдение законодательства</w:t>
      </w:r>
      <w:bookmarkEnd w:id="32"/>
    </w:p>
    <w:p w14:paraId="1380412C" w14:textId="77777777" w:rsidR="007F1102" w:rsidRPr="0008458E" w:rsidRDefault="007F1102" w:rsidP="007F1102">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или Данные поддержки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A510349" w14:textId="77777777" w:rsidR="007F1102" w:rsidRPr="0008458E" w:rsidRDefault="007F1102" w:rsidP="007F1102">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определяя, подходят ли Веб-службы для хранения и обработки информации, использование которой регулируется согласно определенному закону или положению, а также для использования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 </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3" w:name="_Toc491783459"/>
      <w:r w:rsidRPr="00A30EE5">
        <w:t>Службы импортирования/экспортирования</w:t>
      </w:r>
      <w:bookmarkEnd w:id="33"/>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4" w:name="_Toc491783460"/>
      <w:r>
        <w:t>Электронные уведомления</w:t>
      </w:r>
      <w:bookmarkEnd w:id="34"/>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91783461"/>
      <w:r>
        <w:t>Передача лицензии</w:t>
      </w:r>
      <w:bookmarkEnd w:id="35"/>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91783462"/>
      <w:r>
        <w:t>Шрифты</w:t>
      </w:r>
      <w:bookmarkEnd w:id="36"/>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7" w:name="CompetitiveBenchmarking"/>
      <w:bookmarkStart w:id="38" w:name="_Toc459970689"/>
      <w:bookmarkStart w:id="39" w:name="_Toc491783463"/>
      <w:r>
        <w:t>Сравнительный анализ конкурентов</w:t>
      </w:r>
      <w:bookmarkEnd w:id="37"/>
      <w:bookmarkEnd w:id="38"/>
      <w:bookmarkEnd w:id="39"/>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0" w:name="_Toc491783464"/>
      <w:r>
        <w:t>Мультиплексирование</w:t>
      </w:r>
      <w:bookmarkEnd w:id="40"/>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2B7AC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first" r:id="rId23"/>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91783465"/>
      <w:r>
        <w:t>Условия конфиденциальности и безопасности</w:t>
      </w:r>
      <w:bookmarkEnd w:id="41"/>
      <w:bookmarkEnd w:id="4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3" w:name="_Toc491783466"/>
      <w:r w:rsidRPr="007D64E5">
        <w:rPr>
          <w:lang w:val="ru-RU"/>
        </w:rPr>
        <w:t>Общие условия конфиденциальности и безопасности</w:t>
      </w:r>
      <w:bookmarkEnd w:id="43"/>
    </w:p>
    <w:p w14:paraId="766CD537" w14:textId="77777777" w:rsidR="005F566A" w:rsidRDefault="005F566A" w:rsidP="005F566A">
      <w:pPr>
        <w:pStyle w:val="ProductList-SubSubSectionHeading"/>
        <w:outlineLvl w:val="2"/>
      </w:pPr>
      <w:bookmarkStart w:id="44" w:name="_Toc457466407"/>
      <w:bookmarkStart w:id="45" w:name="_Toc453946587"/>
      <w:bookmarkStart w:id="46" w:name="_Toc491783467"/>
      <w:r>
        <w:t>Область действия</w:t>
      </w:r>
      <w:bookmarkEnd w:id="44"/>
      <w:bookmarkEnd w:id="45"/>
      <w:bookmarkEnd w:id="46"/>
    </w:p>
    <w:p w14:paraId="76DFD771" w14:textId="77777777" w:rsidR="00F67C78" w:rsidRPr="00747204" w:rsidRDefault="00F67C78" w:rsidP="00F67C78">
      <w:pPr>
        <w:pStyle w:val="ProductList-Body"/>
      </w:pPr>
      <w:r>
        <w:t xml:space="preserve">Условия в этом разделе применяются ко всем Веб-службам, за исключением Bing Maps Enterprise Platform, Bing Maps Mobile Asset Management Platform, LinkedIn Sales Navigator, Microsoft Cognitive Services и Microsoft Azure Stack, которые регулируются условиями конфиденциальности и/или безопасности, приведенными по ссылке ниже в применимых </w:t>
      </w:r>
      <w:hyperlink w:anchor="Особые условия для Веб-служб"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7" w:name="_Toc491783468"/>
      <w:r>
        <w:t>Использование Данных клиента</w:t>
      </w:r>
      <w:bookmarkEnd w:id="47"/>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33F356F1" w14:textId="77777777" w:rsidR="007F1102" w:rsidRPr="0008458E" w:rsidRDefault="007F1102" w:rsidP="007F1102">
      <w:pPr>
        <w:pStyle w:val="ProductList-SubSubSectionHeading"/>
        <w:outlineLvl w:val="2"/>
      </w:pPr>
      <w:bookmarkStart w:id="48" w:name="_Toc489605576"/>
      <w:bookmarkStart w:id="49" w:name="_Toc491783469"/>
      <w:bookmarkStart w:id="50" w:name="ProcessingofPersonalData"/>
      <w:r>
        <w:t>Обработка Персональных данных</w:t>
      </w:r>
      <w:bookmarkEnd w:id="48"/>
      <w:bookmarkEnd w:id="49"/>
    </w:p>
    <w:bookmarkEnd w:id="50"/>
    <w:p w14:paraId="195B2129" w14:textId="77777777" w:rsidR="007F1102" w:rsidRPr="0008458E" w:rsidRDefault="007F1102" w:rsidP="007F1102">
      <w:pPr>
        <w:pStyle w:val="ProductList-Body"/>
      </w:pPr>
      <w:r>
        <w:t xml:space="preserve">Статья 28(1) Генерального регламента Европейского Союза о защите данных (General Data Protection Regulation, GDPR) требует заключения соглашения между управляющим данными и обработчиком данных, а также между обработчиком данных и дополнительным обработчиком данных о том, </w:t>
      </w:r>
      <w:r>
        <w:rPr>
          <w:rFonts w:cstheme="minorHAnsi"/>
          <w:szCs w:val="18"/>
        </w:rPr>
        <w:t>что обработка будет выполняться в соответствии с техническими и организационными мерами, отвечающими требованиям регламента GDPR, и с обеспечением защиты прав субъектов данных</w:t>
      </w:r>
      <w:r>
        <w:t>. Условия регламента GDPR в Приложении 4 предназначены для удовлетворения этого требования для сторон. Условия регламента GDPR организованы следующим образом.</w:t>
      </w:r>
    </w:p>
    <w:p w14:paraId="5813F1EB" w14:textId="77777777" w:rsidR="007F1102" w:rsidRPr="0008458E" w:rsidRDefault="007F1102" w:rsidP="007F1102">
      <w:pPr>
        <w:pStyle w:val="ProductList-Body"/>
        <w:numPr>
          <w:ilvl w:val="0"/>
          <w:numId w:val="44"/>
        </w:numPr>
      </w:pPr>
      <w:r>
        <w:t xml:space="preserve">В разделе C представлены (с небольшими изменениями, внесенными для ясности) соответствующие договорные условия, требуемые от обработчиков данных и управляющих данными согласно Статьям 28, 32 и 33 регламента GDPR. </w:t>
      </w:r>
    </w:p>
    <w:p w14:paraId="10349DEA" w14:textId="77777777" w:rsidR="007F1102" w:rsidRPr="0008458E" w:rsidRDefault="007F1102" w:rsidP="007F1102">
      <w:pPr>
        <w:pStyle w:val="ProductList-Body"/>
        <w:numPr>
          <w:ilvl w:val="0"/>
          <w:numId w:val="44"/>
        </w:numPr>
      </w:pPr>
      <w:r>
        <w:t>В Приложении 1 приводятся дополнительные сведения о том, чего Клиент может ожидать от Microsoft в отношении выполнения указанных условий, а также обязательства Microsoft в отношении Статей 30 и 34–36 регламента GDPR.</w:t>
      </w:r>
    </w:p>
    <w:p w14:paraId="4D9ACFCE" w14:textId="77777777" w:rsidR="007F1102" w:rsidRPr="0008458E" w:rsidRDefault="007F1102" w:rsidP="007F1102">
      <w:pPr>
        <w:pStyle w:val="ProductList-Body"/>
      </w:pPr>
      <w:r>
        <w:t xml:space="preserve">Microsoft принимает на себя обязательства в отношении выполнения условий регламента GDPR перед всеми клиентами с 25 мая 2018 г. </w:t>
      </w:r>
    </w:p>
    <w:p w14:paraId="4722FBB6" w14:textId="77777777" w:rsidR="007F1102" w:rsidRPr="0008458E" w:rsidRDefault="007F1102" w:rsidP="007F1102">
      <w:pPr>
        <w:pStyle w:val="ProductList-Body"/>
      </w:pPr>
    </w:p>
    <w:p w14:paraId="241F41D9" w14:textId="77777777" w:rsidR="007F1102" w:rsidRPr="0008458E" w:rsidRDefault="007F1102" w:rsidP="007F1102">
      <w:pPr>
        <w:pStyle w:val="ProductList-SubSubSectionHeading"/>
        <w:outlineLvl w:val="2"/>
      </w:pPr>
      <w:bookmarkStart w:id="51" w:name="_Toc489605577"/>
      <w:bookmarkStart w:id="52" w:name="_Toc491783470"/>
      <w:r>
        <w:t>Использование Данных поддержки</w:t>
      </w:r>
      <w:bookmarkEnd w:id="51"/>
      <w:bookmarkEnd w:id="52"/>
    </w:p>
    <w:p w14:paraId="5E2DD54E" w14:textId="77777777" w:rsidR="007F1102" w:rsidRPr="0008458E" w:rsidRDefault="007F1102" w:rsidP="007F1102">
      <w:pPr>
        <w:pStyle w:val="ProductList-Body"/>
      </w:pPr>
      <w:r>
        <w:t>Данные поддержки будут использоваться только для предоставления Клиенту поддержки, включая цели, совместимые с предоставлением поддержки, такие как поиск и устранение часто повторяющихся проблем и усовершенствование поддержки либо Веб-служб. Microsoft не будет использовать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w:t>
      </w:r>
      <w:r>
        <w:rPr>
          <w:bCs/>
        </w:rPr>
        <w:t xml:space="preserve"> с целью предоставления поддержки Клиенту</w:t>
      </w:r>
      <w:r>
        <w:t>. Этот пункт не влияет на права Microsoft на программное обеспечение или услуги, которые Microsoft лицензирует Клиенту.</w:t>
      </w:r>
    </w:p>
    <w:p w14:paraId="1F5D0960" w14:textId="77777777" w:rsidR="007F1102" w:rsidRPr="0008458E" w:rsidRDefault="007F1102" w:rsidP="007F1102">
      <w:pPr>
        <w:pStyle w:val="ProductList-Body"/>
      </w:pPr>
    </w:p>
    <w:p w14:paraId="4F3D5AE7" w14:textId="77777777" w:rsidR="007F1102" w:rsidRPr="0008458E" w:rsidRDefault="007F1102" w:rsidP="007F1102">
      <w:pPr>
        <w:pStyle w:val="ProductList-SubSubSectionHeading"/>
        <w:outlineLvl w:val="2"/>
      </w:pPr>
      <w:bookmarkStart w:id="53" w:name="_Toc487134014"/>
      <w:bookmarkStart w:id="54" w:name="_Toc489605578"/>
      <w:bookmarkStart w:id="55" w:name="_Toc491783471"/>
      <w:r>
        <w:t>Раскрытие Данных клиента</w:t>
      </w:r>
      <w:bookmarkEnd w:id="53"/>
      <w:r>
        <w:t xml:space="preserve"> и Данных поддержки</w:t>
      </w:r>
      <w:bookmarkEnd w:id="54"/>
      <w:bookmarkEnd w:id="55"/>
    </w:p>
    <w:p w14:paraId="7FD51E24" w14:textId="77777777" w:rsidR="007F1102" w:rsidRPr="0008458E" w:rsidRDefault="007F1102" w:rsidP="007F1102">
      <w:pPr>
        <w:pStyle w:val="ProductList-Body"/>
        <w:spacing w:after="120"/>
      </w:pPr>
      <w:r>
        <w:t xml:space="preserve">Microsoft не будет раскрывать Данные клиента или Данные поддержки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2DF23D32" w14:textId="77777777" w:rsidR="007F1102" w:rsidRPr="0008458E" w:rsidRDefault="007F1102" w:rsidP="007F1102">
      <w:pPr>
        <w:pStyle w:val="ProductList-Body"/>
        <w:spacing w:after="120"/>
      </w:pPr>
      <w:r>
        <w:t xml:space="preserve">Microsoft не будет предоставлять Данные клиента </w:t>
      </w:r>
      <w:bookmarkStart w:id="56" w:name="_Hlk486795797"/>
      <w:r>
        <w:t xml:space="preserve">или Данные поддержки </w:t>
      </w:r>
      <w:bookmarkEnd w:id="56"/>
      <w:r>
        <w:t>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или Данные поддержки, Microsoft предпримет попытку перенаправить такой запрос правоохранительных органов непосредственно в адрес Клиента. Если Microsoft вынудят раскрыть Данные клиента или Данные поддержки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41227337" w14:textId="77777777" w:rsidR="007F1102" w:rsidRPr="0008458E" w:rsidRDefault="007F1102" w:rsidP="007F1102">
      <w:pPr>
        <w:pStyle w:val="ProductList-Body"/>
        <w:spacing w:after="120"/>
      </w:pPr>
      <w:r>
        <w:t>При получении запроса о раскрытии Данных клиента или Данных поддержки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61AAECD4" w14:textId="77777777" w:rsidR="007F1102" w:rsidRPr="0008458E" w:rsidRDefault="007F1102" w:rsidP="007F1102">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или Данным поддержки; (б) ключи шифрования платформы, используемые для защиты Данных клиента, или возможность взломать такое шифрование, (в) доступ к Данным клиента или Данным поддержки, если Microsoft известно, что эти данные используются в целях, отличных от целей, указанных в запросе третьего лица. </w:t>
      </w:r>
    </w:p>
    <w:p w14:paraId="754C77C6" w14:textId="77777777" w:rsidR="007F1102" w:rsidRPr="0008458E" w:rsidRDefault="007F1102" w:rsidP="007F1102">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119BE350" w14:textId="77777777" w:rsidR="007F1102" w:rsidRPr="0008458E" w:rsidRDefault="007F1102" w:rsidP="007F1102">
      <w:pPr>
        <w:pStyle w:val="ProductList-Body"/>
      </w:pPr>
    </w:p>
    <w:p w14:paraId="246C3B9F" w14:textId="77777777" w:rsidR="007F1102" w:rsidRPr="0008458E" w:rsidRDefault="007F1102" w:rsidP="007F1102">
      <w:pPr>
        <w:pStyle w:val="ProductList-SubSubSectionHeading"/>
        <w:outlineLvl w:val="2"/>
      </w:pPr>
      <w:bookmarkStart w:id="57" w:name="_Toc489605579"/>
      <w:bookmarkStart w:id="58" w:name="_Toc487134015"/>
      <w:bookmarkStart w:id="59" w:name="_Toc491783472"/>
      <w:r>
        <w:t>Образовательные учреждения</w:t>
      </w:r>
      <w:bookmarkEnd w:id="57"/>
      <w:bookmarkEnd w:id="58"/>
      <w:bookmarkEnd w:id="59"/>
    </w:p>
    <w:p w14:paraId="67380825" w14:textId="77777777" w:rsidR="007F1102" w:rsidRPr="0008458E" w:rsidRDefault="007F1102" w:rsidP="007F1102">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обозначена как «школьное должностное лицо» с «законными образовательными интересами» касательно Данных клиента и Данных поддержки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6B9D54EC" w14:textId="77777777" w:rsidR="007F1102" w:rsidRPr="0008458E" w:rsidRDefault="007F1102" w:rsidP="007F1102">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или Данных поддержки, что может требоваться в соответствии с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60" w:name="_Toc489605580"/>
      <w:bookmarkStart w:id="61" w:name="_Toc487134016"/>
      <w:bookmarkStart w:id="62" w:name="_Toc491783473"/>
      <w:bookmarkStart w:id="63" w:name="HIPPA"/>
      <w:r>
        <w:t>Бизнес-партнер по акту HIPAA</w:t>
      </w:r>
      <w:bookmarkEnd w:id="60"/>
      <w:bookmarkEnd w:id="61"/>
      <w:bookmarkEnd w:id="62"/>
    </w:p>
    <w:bookmarkEnd w:id="63"/>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4"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538E029D" w14:textId="77777777" w:rsidR="007F1102" w:rsidRPr="0008458E" w:rsidRDefault="007F1102" w:rsidP="007F1102">
      <w:pPr>
        <w:pStyle w:val="ProductList-SubSubSectionHeading"/>
        <w:outlineLvl w:val="2"/>
      </w:pPr>
      <w:bookmarkStart w:id="64" w:name="_Toc489605581"/>
      <w:bookmarkStart w:id="65" w:name="_Toc487134017"/>
      <w:bookmarkStart w:id="66" w:name="_Toc491783474"/>
      <w:r>
        <w:t>Безопасность</w:t>
      </w:r>
      <w:bookmarkEnd w:id="64"/>
      <w:bookmarkEnd w:id="65"/>
      <w:bookmarkEnd w:id="66"/>
    </w:p>
    <w:p w14:paraId="0A07309B" w14:textId="77777777" w:rsidR="007F1102" w:rsidRPr="0008458E" w:rsidRDefault="007F1102" w:rsidP="007F1102">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и Данных поддержки от случайного, несанкционированного или незаконного доступа, раскрытия, изменения, потери или повреждения. </w:t>
      </w:r>
    </w:p>
    <w:p w14:paraId="50E06F8B" w14:textId="77777777" w:rsidR="007F1102" w:rsidRPr="0008458E" w:rsidRDefault="007F1102" w:rsidP="007F1102">
      <w:pPr>
        <w:pStyle w:val="ProductList-Body"/>
      </w:pPr>
    </w:p>
    <w:p w14:paraId="4D23FB0A" w14:textId="77777777" w:rsidR="007F1102" w:rsidRPr="0008458E" w:rsidRDefault="007F1102" w:rsidP="007F1102">
      <w:pPr>
        <w:pStyle w:val="ProductList-SubSubSectionHeading"/>
        <w:outlineLvl w:val="2"/>
      </w:pPr>
      <w:bookmarkStart w:id="67" w:name="_Toc489605582"/>
      <w:bookmarkStart w:id="68" w:name="_Toc487134018"/>
      <w:bookmarkStart w:id="69" w:name="_Toc491783475"/>
      <w:r>
        <w:t>Уведомление о нарушении информационной безопасности</w:t>
      </w:r>
      <w:bookmarkEnd w:id="67"/>
      <w:bookmarkEnd w:id="68"/>
      <w:bookmarkEnd w:id="69"/>
    </w:p>
    <w:p w14:paraId="78629CC6" w14:textId="77777777" w:rsidR="007F1102" w:rsidRPr="0008458E" w:rsidRDefault="007F1102" w:rsidP="007F1102">
      <w:pPr>
        <w:pStyle w:val="ProductList-Body"/>
        <w:spacing w:after="120"/>
      </w:pPr>
      <w:r>
        <w:t>Если Microsoft станет известно о каком-либо незаконном доступе к каким-либо Данным клиента или Данным поддержки, хранящимся на оборудовании Microsoft или в помещениях Microsoft, либо о несанкционированном доступе к такому оборудованию или помещениям, что привело к потере, раскрытию или изменению Данных клиента или Данных поддержки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а также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7A255894" w14:textId="77777777" w:rsidR="007F1102" w:rsidRPr="0008458E" w:rsidRDefault="007F1102" w:rsidP="007F1102">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05C42154" w14:textId="77777777" w:rsidR="007F1102" w:rsidRPr="0008458E" w:rsidRDefault="007F1102" w:rsidP="007F1102">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503F34DC" w14:textId="77777777" w:rsidR="007F1102" w:rsidRPr="0008458E" w:rsidRDefault="007F1102" w:rsidP="007F1102">
      <w:pPr>
        <w:pStyle w:val="ProductList-Body"/>
      </w:pPr>
    </w:p>
    <w:p w14:paraId="23DBAF3F" w14:textId="77777777" w:rsidR="007F1102" w:rsidRPr="0008458E" w:rsidRDefault="007F1102" w:rsidP="007F1102">
      <w:pPr>
        <w:pStyle w:val="ProductList-SubSubSectionHeading"/>
        <w:outlineLvl w:val="2"/>
      </w:pPr>
      <w:bookmarkStart w:id="70" w:name="LocationofDataProcessing"/>
      <w:bookmarkStart w:id="71" w:name="_Toc489605583"/>
      <w:bookmarkStart w:id="72" w:name="_Toc487134019"/>
      <w:bookmarkStart w:id="73" w:name="_Toc491783476"/>
      <w:r>
        <w:t>Место обработки данных</w:t>
      </w:r>
      <w:bookmarkEnd w:id="70"/>
      <w:bookmarkEnd w:id="71"/>
      <w:bookmarkEnd w:id="72"/>
      <w:bookmarkEnd w:id="73"/>
    </w:p>
    <w:p w14:paraId="3DDEB6C3" w14:textId="77777777" w:rsidR="007F1102" w:rsidRPr="0008458E" w:rsidRDefault="007F1102" w:rsidP="007F1102">
      <w:pPr>
        <w:pStyle w:val="ProductList-Body"/>
      </w:pPr>
      <w:r>
        <w:t xml:space="preserve">За исключением описанного в других частях Условий для Веб-служб, Данные клиента и Данные поддержки,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и Данных поддержки в такую страну, хранения и обработки Данных клиента и Данных поддержки в целях предоставления Веб-служб Microsoft. </w:t>
      </w:r>
    </w:p>
    <w:p w14:paraId="24163D7E" w14:textId="77777777" w:rsidR="007F1102" w:rsidRPr="0008458E" w:rsidRDefault="007F1102" w:rsidP="007F1102">
      <w:pPr>
        <w:pStyle w:val="ProductList-Body"/>
      </w:pPr>
    </w:p>
    <w:p w14:paraId="0441DEC6" w14:textId="77777777" w:rsidR="007F1102" w:rsidRPr="0008458E" w:rsidRDefault="007F1102" w:rsidP="007F1102">
      <w:pPr>
        <w:pStyle w:val="ProductList-Body"/>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После вступления в действие регламента GDPR Microsoft обеспечит для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 Помимо обязательств Microsoft в соответствии со Стандартными положениями контракта и другими типовыми контрактами, Microsoft имеет сертификацию соответствия соглашениям EU-U.S. и Swiss-U.S. Privacy Shield Frameworks,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6E0BF6CB" w14:textId="77777777" w:rsidR="007F1102" w:rsidRPr="0008458E" w:rsidRDefault="007F1102" w:rsidP="007F1102">
      <w:pPr>
        <w:pStyle w:val="ProductList-Body"/>
      </w:pPr>
    </w:p>
    <w:p w14:paraId="5C07B1AC" w14:textId="77777777" w:rsidR="007F1102" w:rsidRPr="0008458E" w:rsidRDefault="007F1102" w:rsidP="007F1102">
      <w:pPr>
        <w:pStyle w:val="ProductList-SubSubSectionHeading"/>
        <w:outlineLvl w:val="2"/>
      </w:pPr>
      <w:bookmarkStart w:id="74" w:name="_Toc489605584"/>
      <w:bookmarkStart w:id="75" w:name="_Toc487134020"/>
      <w:bookmarkStart w:id="76" w:name="_Toc491783477"/>
      <w:r>
        <w:t>Предварительные выпуски</w:t>
      </w:r>
      <w:bookmarkEnd w:id="74"/>
      <w:bookmarkEnd w:id="75"/>
      <w:bookmarkEnd w:id="76"/>
    </w:p>
    <w:p w14:paraId="2E37EAED" w14:textId="77777777" w:rsidR="007F1102" w:rsidRPr="0008458E" w:rsidRDefault="007F1102" w:rsidP="007F110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Если не указано иное, (i) Предварительные выпуски включают более низкие или отличающиеся меры обеспечения конфиденциальности и безопасности по сравнению с мерами, обычно обеспечиваемыми в Веб-службах, (ii) Предварительные выпуски не включаются в соглашение об уровне обслуживания (SLA) для соответствующей Веб-службы, а также (iii) Клиент не должен использовать Предварительные выпуски для обработки Персональных данных или иных данных, требующих соблюдения повышенных нормативных требований.</w:t>
      </w:r>
    </w:p>
    <w:p w14:paraId="323C5EF7" w14:textId="77777777" w:rsidR="007F1102" w:rsidRPr="0008458E" w:rsidRDefault="007F1102" w:rsidP="007F1102">
      <w:pPr>
        <w:pStyle w:val="ProductList-Body"/>
      </w:pPr>
    </w:p>
    <w:p w14:paraId="5113ED8A" w14:textId="77777777" w:rsidR="007F1102" w:rsidRPr="0008458E" w:rsidRDefault="007F1102" w:rsidP="007F1102">
      <w:pPr>
        <w:pStyle w:val="ProductList-SubSubSectionHeading"/>
        <w:outlineLvl w:val="2"/>
      </w:pPr>
      <w:bookmarkStart w:id="77" w:name="_Toc489605585"/>
      <w:bookmarkStart w:id="78" w:name="_Toc487134021"/>
      <w:bookmarkStart w:id="79" w:name="_Toc491783478"/>
      <w:r>
        <w:t>Привлечение подрядчиков</w:t>
      </w:r>
      <w:bookmarkEnd w:id="77"/>
      <w:bookmarkEnd w:id="78"/>
      <w:bookmarkEnd w:id="79"/>
    </w:p>
    <w:p w14:paraId="048CAFBD" w14:textId="77777777" w:rsidR="007F1102" w:rsidRPr="0008458E" w:rsidRDefault="007F1102" w:rsidP="007F1102">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и Данные поддержки только для предоставления услуг, предписанных им Microsoft, и им будет запрещено использовать Данные клиента и Данные поддержки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и Данных поддержки от Microsoft субподрядчикам согласно положениям, изложенным в настоящих Условиях использования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80" w:name="_Toc491783479"/>
      <w:r>
        <w:t>Как связаться с Microsoft</w:t>
      </w:r>
      <w:bookmarkEnd w:id="80"/>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5"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2B7ACA"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first" r:id="rId26"/>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81" w:name="_Toc491783480"/>
      <w:bookmarkStart w:id="82" w:name="DataProcessingTerms"/>
      <w:r w:rsidRPr="007D64E5">
        <w:rPr>
          <w:lang w:val="ru-RU"/>
        </w:rPr>
        <w:t>Условия обработки данных</w:t>
      </w:r>
      <w:bookmarkEnd w:id="81"/>
    </w:p>
    <w:bookmarkEnd w:id="82"/>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83" w:name="DPTOnlineServicesTable"/>
            <w:r w:rsidRPr="00736CA0">
              <w:rPr>
                <w:color w:val="FFFFFF" w:themeColor="background1"/>
                <w:sz w:val="16"/>
                <w:szCs w:val="16"/>
              </w:rPr>
              <w:t>Веб-службы</w:t>
            </w:r>
          </w:p>
        </w:tc>
      </w:tr>
      <w:tr w:rsidR="00F67C78" w:rsidRPr="0097059D" w14:paraId="5489B772" w14:textId="77777777" w:rsidTr="00ED5B83">
        <w:tc>
          <w:tcPr>
            <w:tcW w:w="2610" w:type="dxa"/>
            <w:vAlign w:val="center"/>
          </w:tcPr>
          <w:p w14:paraId="75092084" w14:textId="4AA1D80C" w:rsidR="00F67C78" w:rsidRPr="005920C4" w:rsidRDefault="00F67C78" w:rsidP="00F67C78">
            <w:pPr>
              <w:pStyle w:val="ProductList-Body"/>
              <w:rPr>
                <w:sz w:val="16"/>
                <w:szCs w:val="16"/>
                <w:lang w:val="en-US"/>
              </w:rPr>
            </w:pPr>
            <w:bookmarkStart w:id="84" w:name="MicrosoftDynamicsOnlineServices"/>
            <w:bookmarkEnd w:id="83"/>
            <w:r>
              <w:rPr>
                <w:sz w:val="16"/>
                <w:szCs w:val="16"/>
              </w:rPr>
              <w:t>Microsoft Dynamics 365 Core Services</w:t>
            </w:r>
          </w:p>
        </w:tc>
        <w:tc>
          <w:tcPr>
            <w:tcW w:w="8190" w:type="dxa"/>
          </w:tcPr>
          <w:p w14:paraId="7A3168AD" w14:textId="31522966" w:rsidR="00F67C78" w:rsidRPr="00985653" w:rsidRDefault="00F67C78" w:rsidP="00F67C78">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Edition и Business Edition), Microsoft Dynamics 365 for Retail или Microsoft Dynamics 365 for Talent; (2) Службы Microsoft Dynamics 365 для поддерживаемых устройств и программного обеспечения, включая среди прочего Microsoft Dynamics 365 для приложений, планшетов и/или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84"/>
      <w:tr w:rsidR="007F1102" w:rsidRPr="00736CA0" w14:paraId="3FD75D3C" w14:textId="77777777" w:rsidTr="00ED5B83">
        <w:tc>
          <w:tcPr>
            <w:tcW w:w="2610" w:type="dxa"/>
            <w:vAlign w:val="center"/>
          </w:tcPr>
          <w:p w14:paraId="424F8155" w14:textId="6EF3A987" w:rsidR="007F1102" w:rsidRPr="00736CA0" w:rsidRDefault="007F1102" w:rsidP="007F1102">
            <w:pPr>
              <w:pStyle w:val="ProductList-Body"/>
              <w:rPr>
                <w:sz w:val="16"/>
                <w:szCs w:val="16"/>
              </w:rPr>
            </w:pPr>
            <w:r>
              <w:rPr>
                <w:sz w:val="16"/>
                <w:szCs w:val="16"/>
              </w:rPr>
              <w:t>Службы Office 365</w:t>
            </w:r>
          </w:p>
        </w:tc>
        <w:tc>
          <w:tcPr>
            <w:tcW w:w="8190" w:type="dxa"/>
          </w:tcPr>
          <w:p w14:paraId="7F216973" w14:textId="7BB1F1A2"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Microsoft Planner, Project Online, Skype для бизнеса Online, Sway, Office Online, Office 365 Видео, Microsoft MyAnalytics, Customer Lockbox, Microsoft Bookings, Microsoft Teams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7F1102" w:rsidRPr="00736CA0" w14:paraId="5565F841" w14:textId="77777777" w:rsidTr="00ED5B83">
        <w:tc>
          <w:tcPr>
            <w:tcW w:w="2610" w:type="dxa"/>
            <w:vAlign w:val="center"/>
          </w:tcPr>
          <w:p w14:paraId="44209566" w14:textId="4AA7A75A" w:rsidR="007F1102" w:rsidRPr="00736CA0" w:rsidRDefault="007F1102" w:rsidP="007F1102">
            <w:pPr>
              <w:pStyle w:val="ProductList-Body"/>
              <w:rPr>
                <w:sz w:val="16"/>
                <w:szCs w:val="16"/>
              </w:rPr>
            </w:pPr>
            <w:bookmarkStart w:id="85" w:name="MicrosoftAzureCoreServices"/>
            <w:r>
              <w:rPr>
                <w:sz w:val="16"/>
                <w:szCs w:val="16"/>
              </w:rPr>
              <w:t>Службы Microsoft Azure Core</w:t>
            </w:r>
            <w:bookmarkEnd w:id="85"/>
          </w:p>
        </w:tc>
        <w:tc>
          <w:tcPr>
            <w:tcW w:w="8190" w:type="dxa"/>
          </w:tcPr>
          <w:p w14:paraId="31103249" w14:textId="5769CD34" w:rsidR="007F1102" w:rsidRPr="00736CA0" w:rsidRDefault="007F1102" w:rsidP="007F1102">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(версии Free и Basic),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машинное обучение,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86" w:name="DataProcessingTerms_DataatRest"/>
      <w:bookmarkStart w:id="87" w:name="_Toc457466419"/>
      <w:bookmarkStart w:id="88" w:name="_Toc453946599"/>
      <w:bookmarkStart w:id="89" w:name="_Toc491783481"/>
      <w:r>
        <w:t>Расположение неактивных Данных клиента</w:t>
      </w:r>
      <w:bookmarkEnd w:id="86"/>
      <w:bookmarkEnd w:id="87"/>
      <w:bookmarkEnd w:id="88"/>
      <w:bookmarkEnd w:id="89"/>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2356995E" w14:textId="041F7EDF" w:rsidR="00562F51" w:rsidRDefault="007878D2" w:rsidP="00562F51">
      <w:pPr>
        <w:pStyle w:val="ProductList-Body"/>
        <w:keepNext/>
        <w:numPr>
          <w:ilvl w:val="0"/>
          <w:numId w:val="6"/>
        </w:numPr>
        <w:ind w:left="450" w:hanging="270"/>
      </w:pPr>
      <w:r>
        <w:rPr>
          <w:b/>
        </w:rPr>
        <w:t xml:space="preserve">Службы Office 365. </w:t>
      </w:r>
      <w:r>
        <w:t>Если Клиент создает пользовательскую учетную запись в Австралии, Канаде, Европейском союзе, Индии, Японии, Южной Корее, Соединенном Королевстве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62F51">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190B0B3" w14:textId="77777777" w:rsidR="007F1102" w:rsidRPr="0008458E" w:rsidRDefault="007F1102" w:rsidP="007F1102">
      <w:pPr>
        <w:pStyle w:val="ProductList-Body"/>
        <w:numPr>
          <w:ilvl w:val="0"/>
          <w:numId w:val="6"/>
        </w:numPr>
        <w:ind w:left="450" w:hanging="270"/>
      </w:pPr>
      <w:r>
        <w:rPr>
          <w:b/>
        </w:rPr>
        <w:t>Основные службы платформы бизнес-приложений Microsoft</w:t>
      </w:r>
      <w:r w:rsidRPr="005E2C08">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52ED214E" w14:textId="77777777" w:rsidR="00560962" w:rsidRPr="00B5721D" w:rsidRDefault="00560962" w:rsidP="00560962">
      <w:pPr>
        <w:pStyle w:val="ProductList-Body"/>
        <w:numPr>
          <w:ilvl w:val="0"/>
          <w:numId w:val="6"/>
        </w:numPr>
        <w:ind w:left="450" w:hanging="270"/>
        <w:rPr>
          <w:b/>
        </w:rPr>
      </w:pPr>
      <w:r>
        <w:rPr>
          <w:b/>
        </w:rPr>
        <w:t>Microsoft Cloud App Security</w:t>
      </w:r>
      <w:r w:rsidRPr="00354663">
        <w:rPr>
          <w:b/>
          <w:bCs/>
        </w:rPr>
        <w:t>.</w:t>
      </w:r>
      <w:r>
        <w:t xml:space="preserve"> Microsoft хранит неактивные Данные клиентов в Соединенных Штатах.</w:t>
      </w:r>
    </w:p>
    <w:p w14:paraId="64EDC439" w14:textId="41951062" w:rsidR="00A7097A" w:rsidRPr="004E78BB" w:rsidRDefault="007878D2" w:rsidP="00A7097A">
      <w:pPr>
        <w:pStyle w:val="ProductList-Body"/>
        <w:numPr>
          <w:ilvl w:val="0"/>
          <w:numId w:val="6"/>
        </w:numPr>
        <w:spacing w:after="120"/>
        <w:ind w:left="450" w:hanging="270"/>
      </w:pPr>
      <w:r w:rsidRPr="00007C82">
        <w:rPr>
          <w:b/>
          <w:spacing w:val="-2"/>
        </w:rPr>
        <w:t>Microsoft Dynamics 365 Core Services</w:t>
      </w:r>
      <w:r w:rsidRPr="00E149F5">
        <w:rPr>
          <w:b/>
          <w:spacing w:val="-2"/>
        </w:rPr>
        <w:t xml:space="preserve">. </w:t>
      </w:r>
      <w:r w:rsidRPr="00007C82">
        <w:rPr>
          <w:spacing w:val="-2"/>
        </w:rPr>
        <w:t>За исключением компонента Microsoft Social Engagement, и только для сущностей, управляемых базовыми службами Microsoft Dynamics 365,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r w:rsidR="00A7097A">
        <w:t>.</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90" w:name="DataProcessingTerms_Privacy"/>
      <w:bookmarkStart w:id="91" w:name="_Toc449618397"/>
      <w:bookmarkStart w:id="92" w:name="_Toc445967464"/>
      <w:bookmarkStart w:id="93" w:name="_Toc491783482"/>
      <w:r>
        <w:t>Конфиденциальность</w:t>
      </w:r>
      <w:bookmarkEnd w:id="90"/>
      <w:bookmarkEnd w:id="91"/>
      <w:bookmarkEnd w:id="92"/>
      <w:bookmarkEnd w:id="93"/>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94" w:name="SubcontractorTransfer"/>
      <w:r>
        <w:rPr>
          <w:b/>
        </w:rPr>
        <w:t>Передача данных субподрядчикам</w:t>
      </w:r>
      <w:bookmarkEnd w:id="94"/>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95" w:name="_Toc491783483"/>
      <w:r>
        <w:t>Дополнительные условия для европейских стран</w:t>
      </w:r>
      <w:bookmarkEnd w:id="95"/>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6" w:name="_Toc491783484"/>
      <w:r>
        <w:t>Безопасность</w:t>
      </w:r>
      <w:bookmarkEnd w:id="96"/>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97" w:name="DataProcessingTerms_OLSInfoSecurityPolic"/>
      <w:bookmarkStart w:id="98" w:name="DataProcessingTerms_SecurityPolicy"/>
      <w:r>
        <w:rPr>
          <w:b/>
          <w:color w:val="00188F"/>
        </w:rPr>
        <w:t>Политика информационной безопасности веб-служб</w:t>
      </w:r>
    </w:p>
    <w:bookmarkEnd w:id="97"/>
    <w:bookmarkEnd w:id="98"/>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7F1102" w:rsidRPr="00C62FB6" w14:paraId="7E81A42B" w14:textId="77777777" w:rsidTr="00E23912">
        <w:trPr>
          <w:trHeight w:val="288"/>
        </w:trPr>
        <w:tc>
          <w:tcPr>
            <w:tcW w:w="2813" w:type="dxa"/>
            <w:vAlign w:val="center"/>
          </w:tcPr>
          <w:p w14:paraId="6384FC9D" w14:textId="1F2C76C3" w:rsidR="007F1102" w:rsidRDefault="007F1102" w:rsidP="007F1102">
            <w:pPr>
              <w:pStyle w:val="ProductList-Body"/>
              <w:rPr>
                <w:sz w:val="16"/>
                <w:szCs w:val="16"/>
              </w:rPr>
            </w:pPr>
            <w:r>
              <w:rPr>
                <w:sz w:val="16"/>
                <w:szCs w:val="16"/>
              </w:rPr>
              <w:t>Microsoft Cloud App Security</w:t>
            </w:r>
          </w:p>
        </w:tc>
        <w:tc>
          <w:tcPr>
            <w:tcW w:w="1620" w:type="dxa"/>
            <w:vAlign w:val="center"/>
          </w:tcPr>
          <w:p w14:paraId="7FDC02D3" w14:textId="092319F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7F9892B8"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3D32FE20"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454152A2"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0F8BBA95" w14:textId="421D7B23" w:rsidR="007F1102"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169C76A7" w14:textId="77777777" w:rsidTr="00E23912">
        <w:trPr>
          <w:trHeight w:val="288"/>
        </w:trPr>
        <w:tc>
          <w:tcPr>
            <w:tcW w:w="2813" w:type="dxa"/>
            <w:vAlign w:val="center"/>
          </w:tcPr>
          <w:p w14:paraId="195B6016" w14:textId="11FA271B" w:rsidR="007F1102" w:rsidRPr="005F68CF" w:rsidRDefault="007F1102" w:rsidP="007F1102">
            <w:pPr>
              <w:pStyle w:val="ProductList-Body"/>
              <w:rPr>
                <w:sz w:val="16"/>
              </w:rPr>
            </w:pPr>
            <w:r>
              <w:rPr>
                <w:sz w:val="16"/>
                <w:szCs w:val="16"/>
              </w:rPr>
              <w:t>Microsoft Graph</w:t>
            </w:r>
          </w:p>
        </w:tc>
        <w:tc>
          <w:tcPr>
            <w:tcW w:w="1620" w:type="dxa"/>
            <w:vAlign w:val="center"/>
          </w:tcPr>
          <w:p w14:paraId="6181E888" w14:textId="53C03A91" w:rsidR="007F1102" w:rsidRPr="005F68CF" w:rsidRDefault="007F1102" w:rsidP="007F1102">
            <w:pPr>
              <w:pStyle w:val="ProductList-Body"/>
              <w:rPr>
                <w:color w:val="000000" w:themeColor="text1"/>
                <w:sz w:val="16"/>
              </w:rPr>
            </w:pPr>
            <w:r>
              <w:rPr>
                <w:color w:val="000000" w:themeColor="text1"/>
                <w:sz w:val="16"/>
                <w:szCs w:val="16"/>
              </w:rPr>
              <w:t>Да</w:t>
            </w:r>
          </w:p>
        </w:tc>
        <w:tc>
          <w:tcPr>
            <w:tcW w:w="1530" w:type="dxa"/>
            <w:vAlign w:val="center"/>
          </w:tcPr>
          <w:p w14:paraId="4FC2A09E" w14:textId="0E506622" w:rsidR="007F1102" w:rsidRPr="005F68CF" w:rsidRDefault="007F1102" w:rsidP="007F1102">
            <w:pPr>
              <w:pStyle w:val="ProductList-Body"/>
              <w:rPr>
                <w:color w:val="000000" w:themeColor="text1"/>
                <w:sz w:val="16"/>
              </w:rPr>
            </w:pPr>
            <w:r>
              <w:rPr>
                <w:color w:val="000000" w:themeColor="text1"/>
                <w:sz w:val="16"/>
                <w:szCs w:val="16"/>
              </w:rPr>
              <w:t>Да</w:t>
            </w:r>
          </w:p>
        </w:tc>
        <w:tc>
          <w:tcPr>
            <w:tcW w:w="1440" w:type="dxa"/>
            <w:vAlign w:val="center"/>
          </w:tcPr>
          <w:p w14:paraId="7898A6DC" w14:textId="4827C0B2" w:rsidR="007F1102" w:rsidRPr="005F68CF" w:rsidRDefault="007F1102" w:rsidP="007F1102">
            <w:pPr>
              <w:pStyle w:val="ProductList-Body"/>
              <w:rPr>
                <w:color w:val="000000" w:themeColor="text1"/>
                <w:sz w:val="16"/>
              </w:rPr>
            </w:pPr>
            <w:r>
              <w:rPr>
                <w:color w:val="000000" w:themeColor="text1"/>
                <w:sz w:val="16"/>
                <w:szCs w:val="16"/>
              </w:rPr>
              <w:t>Да</w:t>
            </w:r>
          </w:p>
        </w:tc>
        <w:tc>
          <w:tcPr>
            <w:tcW w:w="1710" w:type="dxa"/>
            <w:vAlign w:val="center"/>
          </w:tcPr>
          <w:p w14:paraId="1346417B" w14:textId="1583BDFB" w:rsidR="007F1102" w:rsidRPr="005F68CF" w:rsidRDefault="007F1102" w:rsidP="007F1102">
            <w:pPr>
              <w:pStyle w:val="ProductList-Body"/>
              <w:rPr>
                <w:color w:val="000000" w:themeColor="text1"/>
                <w:sz w:val="16"/>
              </w:rPr>
            </w:pPr>
            <w:r>
              <w:rPr>
                <w:color w:val="000000" w:themeColor="text1"/>
                <w:sz w:val="16"/>
                <w:szCs w:val="16"/>
              </w:rPr>
              <w:t>Нет</w:t>
            </w:r>
          </w:p>
        </w:tc>
        <w:tc>
          <w:tcPr>
            <w:tcW w:w="1687" w:type="dxa"/>
            <w:vAlign w:val="center"/>
          </w:tcPr>
          <w:p w14:paraId="094AD365" w14:textId="1D4B8552" w:rsidR="007F1102" w:rsidRPr="005F68CF" w:rsidRDefault="007F1102" w:rsidP="007F1102">
            <w:pPr>
              <w:pStyle w:val="ProductList-Body"/>
              <w:rPr>
                <w:color w:val="000000" w:themeColor="text1"/>
                <w:sz w:val="16"/>
              </w:rPr>
            </w:pPr>
            <w:r>
              <w:rPr>
                <w:color w:val="000000" w:themeColor="text1"/>
                <w:sz w:val="16"/>
                <w:szCs w:val="16"/>
              </w:rPr>
              <w:t>Нет</w:t>
            </w:r>
          </w:p>
        </w:tc>
      </w:tr>
      <w:tr w:rsidR="007F1102" w:rsidRPr="00C62FB6" w14:paraId="7592F29F" w14:textId="77777777" w:rsidTr="00E23912">
        <w:trPr>
          <w:trHeight w:val="288"/>
        </w:trPr>
        <w:tc>
          <w:tcPr>
            <w:tcW w:w="2813" w:type="dxa"/>
            <w:vAlign w:val="center"/>
          </w:tcPr>
          <w:p w14:paraId="0B80978C" w14:textId="2723C222" w:rsidR="007F1102" w:rsidRPr="00231971" w:rsidRDefault="007F1102" w:rsidP="007F1102">
            <w:pPr>
              <w:pStyle w:val="ProductList-Body"/>
              <w:rPr>
                <w:sz w:val="16"/>
                <w:szCs w:val="16"/>
              </w:rPr>
            </w:pPr>
            <w:r>
              <w:rPr>
                <w:sz w:val="16"/>
                <w:szCs w:val="16"/>
              </w:rPr>
              <w:t>Веб-службы Microsoft Intune</w:t>
            </w:r>
          </w:p>
        </w:tc>
        <w:tc>
          <w:tcPr>
            <w:tcW w:w="1620" w:type="dxa"/>
            <w:vAlign w:val="center"/>
          </w:tcPr>
          <w:p w14:paraId="5F429625" w14:textId="7709858B"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271EE59"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1E76B377"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8447EDE"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E17E401" w14:textId="7080EADA" w:rsidR="007F1102" w:rsidRPr="00231971"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4DF41B0E" w14:textId="77777777" w:rsidTr="00E23912">
        <w:trPr>
          <w:trHeight w:val="288"/>
        </w:trPr>
        <w:tc>
          <w:tcPr>
            <w:tcW w:w="2813" w:type="dxa"/>
            <w:vAlign w:val="center"/>
          </w:tcPr>
          <w:p w14:paraId="0F58A218" w14:textId="1CBEA156" w:rsidR="007F1102" w:rsidRDefault="007F1102" w:rsidP="007F1102">
            <w:pPr>
              <w:pStyle w:val="ProductList-Body"/>
              <w:rPr>
                <w:sz w:val="16"/>
                <w:szCs w:val="16"/>
              </w:rPr>
            </w:pPr>
            <w:r>
              <w:rPr>
                <w:sz w:val="16"/>
                <w:szCs w:val="16"/>
              </w:rPr>
              <w:t>Основные службы платформы бизнес-приложений Microsoft</w:t>
            </w:r>
          </w:p>
        </w:tc>
        <w:tc>
          <w:tcPr>
            <w:tcW w:w="1620" w:type="dxa"/>
            <w:vAlign w:val="center"/>
          </w:tcPr>
          <w:p w14:paraId="564F1BEE" w14:textId="584028B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3EF4F8E" w14:textId="3066274E"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7ECBC91B" w14:textId="59FEB1BA"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6AEF1ECC" w14:textId="1AF516F9"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27D5A0A" w14:textId="477EFF3C" w:rsidR="007F1102" w:rsidRDefault="007F1102" w:rsidP="007F1102">
            <w:pPr>
              <w:pStyle w:val="ProductList-Body"/>
              <w:rPr>
                <w:color w:val="000000" w:themeColor="text1"/>
                <w:sz w:val="16"/>
                <w:szCs w:val="16"/>
              </w:rPr>
            </w:pPr>
            <w:r>
              <w:rPr>
                <w:color w:val="000000" w:themeColor="text1"/>
                <w:sz w:val="16"/>
                <w:szCs w:val="16"/>
              </w:rPr>
              <w:t>Да</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2B7AC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99" w:name="OnlineServiceSpecificTerms"/>
      <w:bookmarkStart w:id="100" w:name="_Toc491783485"/>
      <w:r>
        <w:t>Особые условия для Веб-служб</w:t>
      </w:r>
      <w:bookmarkEnd w:id="99"/>
      <w:bookmarkEnd w:id="100"/>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1" w:name="_Toc491783486"/>
      <w:bookmarkStart w:id="102" w:name="MicrosoftAzureServices"/>
      <w:r w:rsidRPr="007D64E5">
        <w:rPr>
          <w:lang w:val="ru-RU"/>
        </w:rPr>
        <w:t xml:space="preserve">Службы </w:t>
      </w:r>
      <w:r>
        <w:t>Microsoft</w:t>
      </w:r>
      <w:r w:rsidRPr="007D64E5">
        <w:rPr>
          <w:lang w:val="ru-RU"/>
        </w:rPr>
        <w:t xml:space="preserve"> </w:t>
      </w:r>
      <w:r w:rsidRPr="00BE3DB5">
        <w:t>Azure</w:t>
      </w:r>
      <w:bookmarkEnd w:id="101"/>
    </w:p>
    <w:bookmarkEnd w:id="102"/>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29"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0"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1" w:history="1">
        <w:r w:rsidR="00F00BA4">
          <w:rPr>
            <w:rStyle w:val="Hyperlink"/>
          </w:rPr>
          <w:t>http://azure.microsoft.com/en-us/support/legal/store-terms/</w:t>
        </w:r>
      </w:hyperlink>
      <w:hyperlink r:id="rId32"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103" w:name="_Toc484158292"/>
      <w:bookmarkStart w:id="104" w:name="MicrosoftTranslator"/>
      <w:bookmarkStart w:id="105" w:name="MicrosoftCognitiveServices"/>
      <w:r w:rsidRPr="00F67C78">
        <w:rPr>
          <w:lang w:val="ru-RU"/>
        </w:rPr>
        <w:tab/>
      </w:r>
      <w:bookmarkStart w:id="106" w:name="_Toc491783487"/>
      <w:r>
        <w:t>Microsoft</w:t>
      </w:r>
      <w:r w:rsidRPr="00F67C78">
        <w:rPr>
          <w:lang w:val="ru-RU"/>
        </w:rPr>
        <w:t xml:space="preserve"> </w:t>
      </w:r>
      <w:r>
        <w:t>Azure</w:t>
      </w:r>
      <w:r w:rsidRPr="00F67C78">
        <w:rPr>
          <w:lang w:val="ru-RU"/>
        </w:rPr>
        <w:t xml:space="preserve"> </w:t>
      </w:r>
      <w:r>
        <w:t>Stack</w:t>
      </w:r>
      <w:bookmarkEnd w:id="103"/>
      <w:bookmarkEnd w:id="106"/>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3"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77777777" w:rsidR="00F67C78" w:rsidRPr="00747204"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20B16A13" w14:textId="77777777" w:rsidR="00F67C78" w:rsidRPr="00747204" w:rsidRDefault="002B7ACA"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1E4A2849" w14:textId="4945C5EC" w:rsidR="00985653" w:rsidRPr="00BB2325" w:rsidRDefault="00985653" w:rsidP="00985653">
      <w:pPr>
        <w:pStyle w:val="ProductList-Offering2Heading"/>
        <w:outlineLvl w:val="2"/>
        <w:rPr>
          <w:lang w:val="ru-RU"/>
        </w:rPr>
      </w:pPr>
      <w:r w:rsidRPr="00BB2325">
        <w:rPr>
          <w:lang w:val="ru-RU"/>
        </w:rPr>
        <w:tab/>
      </w:r>
      <w:bookmarkStart w:id="107" w:name="_Toc465426838"/>
      <w:bookmarkStart w:id="108" w:name="_Toc468350407"/>
      <w:bookmarkStart w:id="109" w:name="_Toc491783488"/>
      <w:r w:rsidRPr="00BB2325">
        <w:rPr>
          <w:lang w:val="ru-RU"/>
        </w:rPr>
        <w:t xml:space="preserve">Службы </w:t>
      </w:r>
      <w:r>
        <w:t>Microsoft</w:t>
      </w:r>
      <w:r w:rsidRPr="00BB2325">
        <w:rPr>
          <w:lang w:val="ru-RU"/>
        </w:rPr>
        <w:t xml:space="preserve"> </w:t>
      </w:r>
      <w:bookmarkEnd w:id="107"/>
      <w:r>
        <w:t>Cognitive</w:t>
      </w:r>
      <w:r w:rsidRPr="00BB2325">
        <w:rPr>
          <w:lang w:val="ru-RU"/>
        </w:rPr>
        <w:t xml:space="preserve"> </w:t>
      </w:r>
      <w:r>
        <w:t>Services</w:t>
      </w:r>
      <w:bookmarkEnd w:id="108"/>
      <w:bookmarkEnd w:id="109"/>
    </w:p>
    <w:bookmarkEnd w:id="104"/>
    <w:bookmarkEnd w:id="105"/>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4"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1A4011B5" w14:textId="77777777" w:rsidR="007F1102" w:rsidRPr="0008458E" w:rsidRDefault="007F1102" w:rsidP="007F1102">
      <w:pPr>
        <w:pStyle w:val="ProductList-Body"/>
      </w:pPr>
      <w:r>
        <w:t>Если Данные Cognitive Services включают Персональные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5"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460D3D7F" w14:textId="77777777" w:rsidR="00CA0D72" w:rsidRPr="00CC13E3" w:rsidRDefault="00CA0D72" w:rsidP="00CA0D72">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на сайте </w:t>
      </w:r>
      <w:hyperlink r:id="rId36"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2B7ACA"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3F80FE8F" w14:textId="5E454627" w:rsidR="00560962" w:rsidRPr="00560962" w:rsidRDefault="00560962" w:rsidP="00560962">
      <w:pPr>
        <w:pStyle w:val="ProductList-OfferingGroupHeading"/>
        <w:spacing w:after="80"/>
        <w:outlineLvl w:val="1"/>
        <w:rPr>
          <w:lang w:val="ru-RU"/>
        </w:rPr>
      </w:pPr>
      <w:bookmarkStart w:id="110" w:name="EMS"/>
      <w:bookmarkStart w:id="111" w:name="_Toc476476610"/>
      <w:bookmarkStart w:id="112" w:name="_Toc491783489"/>
      <w:bookmarkStart w:id="113" w:name="_Toc459970714"/>
      <w:bookmarkStart w:id="114" w:name="_Toc457466428"/>
      <w:bookmarkStart w:id="115" w:name="AzureActiveDirectoryBasic"/>
      <w:bookmarkStart w:id="116" w:name="_Toc437590238"/>
      <w:bookmarkStart w:id="117" w:name="_Toc435790944"/>
      <w:bookmarkStart w:id="118" w:name="MicrosoftDynamicsMarketing"/>
      <w:r w:rsidRPr="00560962">
        <w:rPr>
          <w:lang w:val="ru-RU"/>
        </w:rPr>
        <w:t xml:space="preserve">Планы </w:t>
      </w:r>
      <w:r>
        <w:t>Microsoft</w:t>
      </w:r>
      <w:r w:rsidRPr="00560962">
        <w:rPr>
          <w:lang w:val="ru-RU"/>
        </w:rPr>
        <w:t xml:space="preserve"> </w:t>
      </w:r>
      <w:r>
        <w:t>Azure</w:t>
      </w:r>
      <w:bookmarkEnd w:id="110"/>
      <w:bookmarkEnd w:id="111"/>
      <w:bookmarkEnd w:id="112"/>
    </w:p>
    <w:p w14:paraId="52B29069" w14:textId="77777777" w:rsidR="00560962" w:rsidRDefault="00560962" w:rsidP="00560962">
      <w:pPr>
        <w:pStyle w:val="ProductList-Body"/>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19" w:name="_Toc491783490"/>
      <w:r w:rsidR="00A2616B" w:rsidRPr="004C7B38">
        <w:t>Azure Active Directory Basic</w:t>
      </w:r>
      <w:bookmarkEnd w:id="113"/>
      <w:bookmarkEnd w:id="114"/>
      <w:bookmarkEnd w:id="119"/>
    </w:p>
    <w:bookmarkEnd w:id="115"/>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2B7ACA"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20" w:name="AzureActiveDirectoryPremium"/>
      <w:r w:rsidRPr="004C7B38">
        <w:tab/>
      </w:r>
      <w:bookmarkStart w:id="121" w:name="_Toc459970715"/>
      <w:bookmarkStart w:id="122" w:name="_Toc457466429"/>
      <w:bookmarkStart w:id="123" w:name="_Toc491783491"/>
      <w:r w:rsidRPr="004C7B38">
        <w:t>Azure Active Directory Premium</w:t>
      </w:r>
      <w:bookmarkEnd w:id="121"/>
      <w:bookmarkEnd w:id="122"/>
      <w:bookmarkEnd w:id="123"/>
    </w:p>
    <w:bookmarkEnd w:id="120"/>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2B7ACA"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24" w:name="AzureInformationProtectionPremium"/>
      <w:r w:rsidRPr="004C7B38">
        <w:tab/>
      </w:r>
      <w:bookmarkStart w:id="125" w:name="AzureRightsManagement"/>
      <w:bookmarkStart w:id="126" w:name="_Toc459970716"/>
      <w:bookmarkStart w:id="127" w:name="_Toc457466430"/>
      <w:bookmarkStart w:id="128" w:name="_Toc491783492"/>
      <w:r w:rsidRPr="004C7B38">
        <w:t>Azure Information Protection</w:t>
      </w:r>
      <w:bookmarkEnd w:id="125"/>
      <w:r w:rsidRPr="004C7B38">
        <w:t xml:space="preserve"> Premium</w:t>
      </w:r>
      <w:bookmarkEnd w:id="126"/>
      <w:bookmarkEnd w:id="127"/>
      <w:bookmarkEnd w:id="128"/>
    </w:p>
    <w:bookmarkEnd w:id="124"/>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2B7ACA"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EB08865" w14:textId="77777777" w:rsidR="00F67C78" w:rsidRPr="00F67C78" w:rsidRDefault="00F67C78" w:rsidP="00F67C78">
      <w:pPr>
        <w:pStyle w:val="ProductList-Offering1Heading"/>
        <w:rPr>
          <w:lang w:val="ru-RU"/>
        </w:rPr>
      </w:pPr>
      <w:bookmarkStart w:id="129" w:name="_Toc388464308"/>
      <w:bookmarkStart w:id="130" w:name="Dynamics365"/>
      <w:bookmarkStart w:id="131" w:name="_Toc484158298"/>
      <w:bookmarkStart w:id="132" w:name="_Toc476230929"/>
      <w:bookmarkStart w:id="133" w:name="_Toc491783493"/>
      <w:bookmarkEnd w:id="116"/>
      <w:bookmarkEnd w:id="117"/>
      <w:bookmarkEnd w:id="118"/>
      <w:bookmarkEnd w:id="129"/>
      <w:r>
        <w:t>Microsoft</w:t>
      </w:r>
      <w:r w:rsidRPr="00F67C78">
        <w:rPr>
          <w:lang w:val="ru-RU"/>
        </w:rPr>
        <w:t xml:space="preserve"> </w:t>
      </w:r>
      <w:r>
        <w:t>Dynamics</w:t>
      </w:r>
      <w:r w:rsidRPr="00F67C78">
        <w:rPr>
          <w:lang w:val="ru-RU"/>
        </w:rPr>
        <w:t xml:space="preserve"> 365 </w:t>
      </w:r>
      <w:r>
        <w:t>Services</w:t>
      </w:r>
      <w:bookmarkEnd w:id="130"/>
      <w:bookmarkEnd w:id="131"/>
      <w:bookmarkEnd w:id="132"/>
      <w:bookmarkEnd w:id="133"/>
    </w:p>
    <w:p w14:paraId="556D971B" w14:textId="77777777" w:rsidR="00F67C78" w:rsidRPr="00A8327A" w:rsidRDefault="00F67C78" w:rsidP="00F67C78">
      <w:pPr>
        <w:pStyle w:val="ProductList-Body"/>
        <w:rPr>
          <w:rFonts w:asciiTheme="majorHAnsi" w:hAnsiTheme="majorHAnsi"/>
          <w:sz w:val="16"/>
          <w:szCs w:val="16"/>
        </w:rPr>
        <w:sectPr w:rsidR="00F67C78" w:rsidRPr="00A8327A" w:rsidSect="00F67C78">
          <w:footerReference w:type="first" r:id="rId37"/>
          <w:pgSz w:w="12240" w:h="15840"/>
          <w:pgMar w:top="1440" w:right="720" w:bottom="1440" w:left="720" w:header="720" w:footer="720" w:gutter="0"/>
          <w:cols w:space="720"/>
          <w:titlePg/>
          <w:docGrid w:linePitch="360"/>
        </w:sectPr>
      </w:pPr>
    </w:p>
    <w:p w14:paraId="684ACFEE"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Case Management, Enterprise Edition</w:t>
      </w:r>
    </w:p>
    <w:p w14:paraId="1917D79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Customer Service, Enterprise Edition</w:t>
      </w:r>
    </w:p>
    <w:p w14:paraId="42B6BEE8"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Field Services, Enterprise Edition</w:t>
      </w:r>
    </w:p>
    <w:p w14:paraId="77C69834"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Finance and Operations, Business Edition</w:t>
      </w:r>
    </w:p>
    <w:p w14:paraId="18C9FF80"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Operations Activity, Enterprise Edition</w:t>
      </w:r>
    </w:p>
    <w:p w14:paraId="185B87AD"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Operations Device, Enterprise Edition</w:t>
      </w:r>
    </w:p>
    <w:p w14:paraId="0A70B7D7"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Project Service Automation, Enterprise Edition</w:t>
      </w:r>
    </w:p>
    <w:p w14:paraId="21496B3B"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Retail, Enterprise Edition</w:t>
      </w:r>
    </w:p>
    <w:p w14:paraId="18A36BC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Sales, Enterprise Edition</w:t>
      </w:r>
    </w:p>
    <w:p w14:paraId="506ABE15"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Talent, Enterprise Edition</w:t>
      </w:r>
    </w:p>
    <w:p w14:paraId="2A0B1115"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Team Members, Business Edition</w:t>
      </w:r>
    </w:p>
    <w:p w14:paraId="059B2A3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Team Members, Enterprise Edition</w:t>
      </w:r>
    </w:p>
    <w:p w14:paraId="2CAF8D26" w14:textId="77777777" w:rsidR="00F67C78" w:rsidRPr="00747204" w:rsidRDefault="00F67C78" w:rsidP="00F67C78">
      <w:pPr>
        <w:pStyle w:val="ProductList-Body"/>
      </w:pPr>
      <w:r>
        <w:rPr>
          <w:rFonts w:asciiTheme="majorHAnsi" w:hAnsiTheme="majorHAnsi"/>
          <w:sz w:val="16"/>
          <w:szCs w:val="16"/>
        </w:rPr>
        <w:t>Microsoft Relationship Sales</w:t>
      </w:r>
    </w:p>
    <w:p w14:paraId="65C6A65F" w14:textId="77777777" w:rsidR="00F67C78" w:rsidRPr="005F08E6" w:rsidRDefault="00F67C78" w:rsidP="00F67C78">
      <w:pPr>
        <w:pStyle w:val="ProductList-Body"/>
        <w:rPr>
          <w:rFonts w:asciiTheme="majorHAnsi" w:hAnsiTheme="majorHAnsi"/>
          <w:sz w:val="16"/>
          <w:szCs w:val="16"/>
        </w:rPr>
        <w:sectPr w:rsidR="00F67C78"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9E6A12C" w14:textId="77777777" w:rsidR="00F67C78" w:rsidRPr="00B34271" w:rsidRDefault="00F67C78" w:rsidP="00F67C78">
      <w:pPr>
        <w:pStyle w:val="ProductList-Body"/>
        <w:tabs>
          <w:tab w:val="clear" w:pos="158"/>
          <w:tab w:val="left" w:pos="360"/>
        </w:tabs>
        <w:rPr>
          <w:spacing w:val="-2"/>
        </w:rPr>
      </w:pPr>
      <w:r w:rsidRPr="00B34271">
        <w:rPr>
          <w:spacing w:val="-2"/>
        </w:rP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отличными от служб и компонентов, включенных в план Microsoft Dynamics 365 Unified Operations, Microsoft Dynamics 365 for Retail или Microsoft Dynamics 365 for Talent.</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6A9BD9DE" w14:textId="77777777" w:rsidR="00F67C78" w:rsidRPr="00747204" w:rsidRDefault="00F67C78" w:rsidP="00F67C78">
      <w:pPr>
        <w:pStyle w:val="ProductList-Body"/>
        <w:tabs>
          <w:tab w:val="left" w:pos="360"/>
        </w:tabs>
      </w:pPr>
      <w:r>
        <w:rPr>
          <w:b/>
          <w:color w:val="00188F"/>
        </w:rPr>
        <w:t>Microsoft Dynamics 365 for Talent</w:t>
      </w:r>
    </w:p>
    <w:p w14:paraId="78020C83" w14:textId="77777777" w:rsidR="00F67C78" w:rsidRPr="00747204" w:rsidRDefault="00F67C78" w:rsidP="00F67C78">
      <w:pPr>
        <w:pStyle w:val="ProductList-Body"/>
        <w:tabs>
          <w:tab w:val="clear" w:pos="158"/>
          <w:tab w:val="left" w:pos="360"/>
        </w:tabs>
      </w:pPr>
      <w:r>
        <w:t>Пользователям Microsoft Dynamics 365 for Talent, которые являются (1) кандидатами на работу в модуле привлечения или (2) новыми сотрудниками в модуле введения в должность, для доступа к Веб-службе лицензия на подписку не требуется.</w:t>
      </w:r>
    </w:p>
    <w:p w14:paraId="01A6E8E4" w14:textId="77777777" w:rsidR="00F67C78" w:rsidRPr="00747204" w:rsidRDefault="00F67C78" w:rsidP="00F67C78">
      <w:pPr>
        <w:pStyle w:val="ProductList-Body"/>
        <w:tabs>
          <w:tab w:val="clear" w:pos="158"/>
          <w:tab w:val="left" w:pos="360"/>
        </w:tabs>
      </w:pPr>
    </w:p>
    <w:p w14:paraId="7B412A7F" w14:textId="77777777" w:rsidR="00F67C78" w:rsidRPr="00747204" w:rsidRDefault="00F67C78" w:rsidP="00F67C78">
      <w:pPr>
        <w:pStyle w:val="ProductList-ClauseHeading"/>
      </w:pPr>
      <w:r>
        <w:t>Права использования сервера для лицензий User SL, From SA User SL и Add-on User SL на Dynamics 365</w:t>
      </w:r>
    </w:p>
    <w:p w14:paraId="0E0848C5" w14:textId="77777777" w:rsidR="00F67C78" w:rsidRPr="00747204" w:rsidRDefault="00F67C78" w:rsidP="00F67C78">
      <w:pPr>
        <w:pStyle w:val="ProductList-Body"/>
      </w:pPr>
      <w:r>
        <w:t>Нижеуказанные положения о правах на использование сервера не распространяются на лицензии Клиентов на Dynamics 365 Business Edition или лицензии Клиентов на Dynamics 365 Enterprise Edition, действующие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628B6AC7" w14:textId="77777777" w:rsidR="00F67C78" w:rsidRPr="00747204" w:rsidRDefault="00F67C78" w:rsidP="00F67C78">
      <w:pPr>
        <w:pStyle w:val="ProductList-Body"/>
      </w:pPr>
      <w:r>
        <w:rPr>
          <w:b/>
          <w:color w:val="00188F"/>
        </w:rPr>
        <w:t>Microsoft Relationship Sales</w:t>
      </w:r>
    </w:p>
    <w:p w14:paraId="198C4C55" w14:textId="77777777" w:rsidR="00F67C78" w:rsidRPr="00747204" w:rsidRDefault="00F67C78" w:rsidP="00F67C78">
      <w:pPr>
        <w:pStyle w:val="ProductList-Body"/>
      </w:pPr>
      <w:r>
        <w:t>В решение Microsoft Relationship Sales входит Microsoft Dynamics 365 for Sales, Enterprise Edition и LinkedIn Sales Navigator, Enterprise Edition.</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38"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39"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0"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34" w:name="_Toc459970722"/>
      <w:bookmarkStart w:id="135" w:name="MicrosoftSocialEngagement"/>
      <w:r>
        <w:rPr>
          <w:b/>
          <w:color w:val="00188F"/>
        </w:rPr>
        <w:t>Microsoft Social Engagement</w:t>
      </w:r>
      <w:bookmarkEnd w:id="134"/>
    </w:p>
    <w:bookmarkEnd w:id="135"/>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2B7ACA"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36" w:name="_Toc491783494"/>
      <w:bookmarkStart w:id="137" w:name="O365Services"/>
      <w:r w:rsidRPr="007D64E5">
        <w:rPr>
          <w:lang w:val="ru-RU"/>
        </w:rPr>
        <w:t xml:space="preserve">Службы </w:t>
      </w:r>
      <w:r>
        <w:t>Office</w:t>
      </w:r>
      <w:r w:rsidRPr="007D64E5">
        <w:rPr>
          <w:lang w:val="ru-RU"/>
        </w:rPr>
        <w:t xml:space="preserve"> 365</w:t>
      </w:r>
      <w:bookmarkEnd w:id="136"/>
    </w:p>
    <w:bookmarkEnd w:id="137"/>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8" w:name="CoreFeaturesforOffice365Services"/>
      <w:r>
        <w:rPr>
          <w:b/>
          <w:color w:val="00188F"/>
        </w:rPr>
        <w:t>Основные характеристики Служб Office 365</w:t>
      </w:r>
    </w:p>
    <w:bookmarkEnd w:id="138"/>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39" w:name="MicrosoftTeams"/>
      <w:r>
        <w:rPr>
          <w:b/>
          <w:color w:val="00188F"/>
        </w:rPr>
        <w:t>Группы специалистов Microsoft</w:t>
      </w:r>
      <w:bookmarkEnd w:id="139"/>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40" w:name="ExchangeOnline"/>
      <w:r w:rsidRPr="00985653">
        <w:rPr>
          <w:lang w:val="ru-RU"/>
        </w:rPr>
        <w:tab/>
      </w:r>
      <w:bookmarkStart w:id="141" w:name="_Toc491783495"/>
      <w:r w:rsidR="00E93FD0">
        <w:t>Exchange</w:t>
      </w:r>
      <w:r w:rsidR="00E93FD0" w:rsidRPr="005920C4">
        <w:t xml:space="preserve"> </w:t>
      </w:r>
      <w:r w:rsidR="00E93FD0">
        <w:t>Online</w:t>
      </w:r>
      <w:bookmarkEnd w:id="141"/>
    </w:p>
    <w:p w14:paraId="504B85AD" w14:textId="77777777" w:rsidR="00E93FD0" w:rsidRPr="005920C4" w:rsidRDefault="00E93FD0" w:rsidP="004E52BA">
      <w:pPr>
        <w:pStyle w:val="ProductList-Offering1"/>
        <w:rPr>
          <w:lang w:val="en-US"/>
        </w:rPr>
        <w:sectPr w:rsidR="00E93FD0" w:rsidRPr="005920C4" w:rsidSect="00A2616B">
          <w:footerReference w:type="first" r:id="rId41"/>
          <w:type w:val="continuous"/>
          <w:pgSz w:w="12240" w:h="15840"/>
          <w:pgMar w:top="1440" w:right="720" w:bottom="1440" w:left="720" w:header="720" w:footer="576" w:gutter="0"/>
          <w:cols w:space="720"/>
          <w:titlePg/>
          <w:docGrid w:linePitch="360"/>
        </w:sectPr>
      </w:pPr>
    </w:p>
    <w:bookmarkEnd w:id="140"/>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560962" w:rsidRDefault="00BF43D3" w:rsidP="00BF43D3">
      <w:pPr>
        <w:pStyle w:val="ProductList-Body"/>
        <w:rPr>
          <w:lang w:val="en-US"/>
        </w:rPr>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620BA02F" w14:textId="77777777" w:rsidR="007F1102" w:rsidRPr="0008458E" w:rsidRDefault="007F1102" w:rsidP="007F1102">
      <w:pPr>
        <w:pStyle w:val="ProductList-ClauseHeading"/>
      </w:pPr>
      <w:r>
        <w:t>Шифрование служб ключом клиента</w:t>
      </w:r>
    </w:p>
    <w:p w14:paraId="730D0B5B" w14:textId="77777777" w:rsidR="007F1102" w:rsidRPr="0008458E" w:rsidRDefault="007F1102" w:rsidP="007F1102">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75CFF2EC" w14:textId="77777777" w:rsidR="007F1102" w:rsidRDefault="007F1102" w:rsidP="009427A1">
      <w:pPr>
        <w:pStyle w:val="ProductList-Body"/>
        <w:tabs>
          <w:tab w:val="clear" w:pos="158"/>
          <w:tab w:val="left" w:pos="180"/>
        </w:tabs>
        <w:rPr>
          <w:b/>
          <w:color w:val="00188F"/>
        </w:rPr>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42" w:name="_Toc423959249"/>
      <w:r w:rsidRPr="00E52DB9">
        <w:rPr>
          <w:b/>
          <w:color w:val="00188F"/>
        </w:rPr>
        <w:t>Соглашение об уровнях обслуживания</w:t>
      </w:r>
      <w:bookmarkEnd w:id="142"/>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2B7AC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43" w:name="_Toc491783496"/>
      <w:bookmarkStart w:id="144" w:name="Office365Applications"/>
      <w:r w:rsidRPr="007D64E5">
        <w:rPr>
          <w:lang w:val="ru-RU"/>
        </w:rPr>
        <w:t xml:space="preserve">Приложения </w:t>
      </w:r>
      <w:r>
        <w:t>Office</w:t>
      </w:r>
      <w:r w:rsidRPr="007D64E5">
        <w:rPr>
          <w:lang w:val="ru-RU"/>
        </w:rPr>
        <w:t xml:space="preserve"> 365</w:t>
      </w:r>
      <w:bookmarkEnd w:id="143"/>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44"/>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3"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2B7AC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45" w:name="MicrosoftMyAnalytics"/>
      <w:bookmarkStart w:id="146" w:name="_Toc465426847"/>
      <w:r>
        <w:rPr>
          <w:lang w:val="ru-RU"/>
        </w:rPr>
        <w:tab/>
      </w:r>
      <w:bookmarkStart w:id="147" w:name="_Toc491783497"/>
      <w:r w:rsidR="00F9149A">
        <w:t>Microsoft</w:t>
      </w:r>
      <w:r w:rsidR="00F9149A" w:rsidRPr="00985653">
        <w:rPr>
          <w:lang w:val="ru-RU"/>
        </w:rPr>
        <w:t xml:space="preserve"> </w:t>
      </w:r>
      <w:r w:rsidR="00F9149A">
        <w:t>MyAnalytics</w:t>
      </w:r>
      <w:bookmarkEnd w:id="145"/>
      <w:bookmarkEnd w:id="146"/>
      <w:bookmarkEnd w:id="147"/>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2B7ACA"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48" w:name="_Toc491783498"/>
      <w:r>
        <w:t>Office</w:t>
      </w:r>
      <w:r w:rsidRPr="007D64E5">
        <w:rPr>
          <w:lang w:val="ru-RU"/>
        </w:rPr>
        <w:t xml:space="preserve"> </w:t>
      </w:r>
      <w:r>
        <w:t>Online</w:t>
      </w:r>
      <w:bookmarkEnd w:id="148"/>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2B7AC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49" w:name="_Toc491783499"/>
      <w:r>
        <w:t>OneDrive</w:t>
      </w:r>
      <w:r w:rsidRPr="007D64E5">
        <w:rPr>
          <w:lang w:val="ru-RU"/>
        </w:rPr>
        <w:t xml:space="preserve"> для бизнеса</w:t>
      </w:r>
      <w:bookmarkEnd w:id="149"/>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2B7ACA"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50" w:name="_Toc453946627"/>
      <w:bookmarkStart w:id="151" w:name="_Toc451949065"/>
      <w:bookmarkStart w:id="152" w:name="_Toc491783500"/>
      <w:bookmarkStart w:id="153" w:name="ProjectOnline"/>
      <w:r w:rsidRPr="000C5139">
        <w:t>Project Online</w:t>
      </w:r>
      <w:bookmarkEnd w:id="150"/>
      <w:bookmarkEnd w:id="151"/>
      <w:bookmarkEnd w:id="152"/>
    </w:p>
    <w:bookmarkEnd w:id="153"/>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2B7ACA"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2AA7948B" w:rsidR="005B7124" w:rsidRPr="005920C4" w:rsidRDefault="005B7124" w:rsidP="00BE3DB5">
      <w:pPr>
        <w:pStyle w:val="ProductList-Offering2Heading"/>
      </w:pPr>
      <w:r w:rsidRPr="005920C4">
        <w:tab/>
      </w:r>
      <w:bookmarkStart w:id="154" w:name="_Toc491783501"/>
      <w:r>
        <w:t>SharePoint</w:t>
      </w:r>
      <w:r w:rsidRPr="005920C4">
        <w:t xml:space="preserve"> </w:t>
      </w:r>
      <w:r>
        <w:t>Online</w:t>
      </w:r>
      <w:bookmarkEnd w:id="154"/>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2B7AC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55" w:name="SkypeforBusinessOnline"/>
      <w:r w:rsidRPr="007D64E5">
        <w:rPr>
          <w:lang w:val="ru-RU"/>
        </w:rPr>
        <w:tab/>
      </w:r>
      <w:bookmarkStart w:id="156" w:name="_Toc431797723"/>
      <w:bookmarkStart w:id="157" w:name="_Toc431459539"/>
      <w:bookmarkStart w:id="158" w:name="_Toc491783502"/>
      <w:r>
        <w:t>Skype</w:t>
      </w:r>
      <w:r w:rsidRPr="007D64E5">
        <w:rPr>
          <w:lang w:val="ru-RU"/>
        </w:rPr>
        <w:t xml:space="preserve"> для бизнеса </w:t>
      </w:r>
      <w:bookmarkEnd w:id="156"/>
      <w:r>
        <w:t>Online</w:t>
      </w:r>
      <w:bookmarkEnd w:id="155"/>
      <w:bookmarkEnd w:id="157"/>
      <w:bookmarkEnd w:id="158"/>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59" w:name="Основныехарактеристики"/>
      <w:r>
        <w:rPr>
          <w:b/>
          <w:color w:val="00188F"/>
        </w:rPr>
        <w:t xml:space="preserve">Основные характеристики </w:t>
      </w:r>
      <w:bookmarkEnd w:id="159"/>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2B7AC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60" w:name="SkypeforBusinessOnlinePTSN"/>
      <w:r w:rsidRPr="007D64E5">
        <w:rPr>
          <w:lang w:val="ru-RU"/>
        </w:rPr>
        <w:tab/>
      </w:r>
      <w:bookmarkStart w:id="161" w:name="_Toc491783503"/>
      <w:r w:rsidRPr="007D64E5">
        <w:rPr>
          <w:lang w:val="ru-RU"/>
        </w:rPr>
        <w:t xml:space="preserve">Службы ТСОП в </w:t>
      </w:r>
      <w:r>
        <w:t>Skype</w:t>
      </w:r>
      <w:r w:rsidRPr="007D64E5">
        <w:rPr>
          <w:lang w:val="ru-RU"/>
        </w:rPr>
        <w:t xml:space="preserve"> для бизнеса </w:t>
      </w:r>
      <w:r>
        <w:t>Online</w:t>
      </w:r>
      <w:bookmarkEnd w:id="161"/>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60"/>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74554284" w14:textId="77777777" w:rsidR="00CA0D72" w:rsidRPr="00CC13E3" w:rsidRDefault="00CA0D72" w:rsidP="00CA0D72">
      <w:pPr>
        <w:pStyle w:val="ProductList-Body"/>
      </w:pPr>
      <w:r>
        <w:rPr>
          <w:b/>
          <w:color w:val="00188F"/>
        </w:rPr>
        <w:t xml:space="preserve">Службы ТСОП </w:t>
      </w:r>
    </w:p>
    <w:p w14:paraId="05E5A72F" w14:textId="77777777" w:rsidR="00CA0D72" w:rsidRPr="00CC13E3" w:rsidRDefault="00CA0D72" w:rsidP="00CA0D72">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Условия использования PSTN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4" w:history="1">
        <w:r>
          <w:rPr>
            <w:rStyle w:val="Hyperlink"/>
          </w:rPr>
          <w:t>http://go.microsoft.com/fwlink/?LinkId=690247</w:t>
        </w:r>
      </w:hyperlink>
      <w:r>
        <w:t>).</w:t>
      </w:r>
    </w:p>
    <w:p w14:paraId="564B78D6" w14:textId="77777777" w:rsidR="00CA0D72" w:rsidRPr="00CC13E3" w:rsidRDefault="00CA0D72" w:rsidP="00CA0D72">
      <w:pPr>
        <w:pStyle w:val="ProductList-Body"/>
      </w:pPr>
    </w:p>
    <w:p w14:paraId="28677D84" w14:textId="77777777" w:rsidR="00CA0D72" w:rsidRPr="00CC13E3" w:rsidRDefault="00CA0D72" w:rsidP="00CA0D72">
      <w:pPr>
        <w:pStyle w:val="ProductList-Body"/>
      </w:pPr>
      <w:r>
        <w:t>Превышение ограничений на использование соответствующего плана подписки на PSTN Service (в соответствии с описанием в условиях использования) может привести к приостановке оказания услуги.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03659E20" w14:textId="77777777" w:rsidR="003B0BB4" w:rsidRPr="00927E5E" w:rsidRDefault="002B7ACA"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62" w:name="_Toc491783504"/>
      <w:bookmarkStart w:id="163" w:name="OtherOnlineServices"/>
      <w:r w:rsidRPr="007D64E5">
        <w:rPr>
          <w:lang w:val="ru-RU"/>
        </w:rPr>
        <w:t>Другие веб-службы</w:t>
      </w:r>
      <w:bookmarkEnd w:id="162"/>
    </w:p>
    <w:p w14:paraId="347871D2" w14:textId="77777777" w:rsidR="00562F51" w:rsidRPr="00562F51" w:rsidRDefault="00562F51" w:rsidP="00562F51">
      <w:pPr>
        <w:pStyle w:val="ProductList-Offering2Heading"/>
        <w:outlineLvl w:val="2"/>
        <w:rPr>
          <w:lang w:val="ru-RU"/>
        </w:rPr>
      </w:pPr>
      <w:bookmarkStart w:id="164" w:name="MicrosoftLearning"/>
      <w:bookmarkStart w:id="165" w:name="MicrosoftPowerBIPro"/>
      <w:bookmarkEnd w:id="163"/>
      <w:r w:rsidRPr="00562F51">
        <w:rPr>
          <w:lang w:val="ru-RU"/>
        </w:rPr>
        <w:tab/>
      </w:r>
      <w:bookmarkStart w:id="166" w:name="_Toc476230941"/>
      <w:bookmarkStart w:id="167" w:name="_Toc476476626"/>
      <w:bookmarkStart w:id="168" w:name="_Toc491783505"/>
      <w:bookmarkStart w:id="169"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66"/>
      <w:bookmarkEnd w:id="167"/>
      <w:bookmarkEnd w:id="168"/>
    </w:p>
    <w:bookmarkEnd w:id="169"/>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5" w:history="1">
        <w:r>
          <w:rPr>
            <w:rStyle w:val="Hyperlink"/>
          </w:rPr>
          <w:t>https://aka.ms/bingmapsplatformapistou</w:t>
        </w:r>
      </w:hyperlink>
      <w:r>
        <w:t xml:space="preserve"> и </w:t>
      </w:r>
      <w:hyperlink r:id="rId46"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7"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2B7ACA"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77777777" w:rsidR="00A7097A" w:rsidRPr="00A7097A" w:rsidRDefault="00A7097A" w:rsidP="00A7097A">
      <w:pPr>
        <w:pStyle w:val="ProductList-Offering2Heading"/>
        <w:outlineLvl w:val="2"/>
        <w:rPr>
          <w:lang w:val="ru-RU"/>
        </w:rPr>
      </w:pPr>
      <w:r w:rsidRPr="00A7097A">
        <w:rPr>
          <w:lang w:val="ru-RU"/>
        </w:rPr>
        <w:tab/>
      </w:r>
      <w:bookmarkStart w:id="170" w:name="_Toc476230942"/>
      <w:bookmarkStart w:id="171" w:name="_Toc491783506"/>
      <w:bookmarkStart w:id="172"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70"/>
      <w:bookmarkEnd w:id="171"/>
    </w:p>
    <w:bookmarkEnd w:id="172"/>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48"/>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7F1102">
      <w:pPr>
        <w:pStyle w:val="ProductList-Body"/>
        <w:ind w:left="180"/>
      </w:pPr>
      <w:r>
        <w:rPr>
          <w:b/>
          <w:color w:val="0072C6"/>
          <w:szCs w:val="18"/>
        </w:rPr>
        <w:t>Публикация в Интернете</w:t>
      </w:r>
    </w:p>
    <w:p w14:paraId="5CA0EB1B" w14:textId="77777777" w:rsidR="007F1102" w:rsidRPr="0008458E"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1DD9FE1" w14:textId="77777777" w:rsidR="007F1102" w:rsidRPr="004E78BB" w:rsidRDefault="007F1102" w:rsidP="00A7097A">
      <w:pPr>
        <w:pStyle w:val="ProductList-Body"/>
        <w:ind w:left="180"/>
      </w:pPr>
    </w:p>
    <w:p w14:paraId="454B4428" w14:textId="77777777" w:rsidR="00560962" w:rsidRPr="00585A48" w:rsidRDefault="002B7ACA"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0A06DCBC" w14:textId="4D1A1D0A" w:rsidR="00562F51" w:rsidRPr="00562F51" w:rsidRDefault="00562F51" w:rsidP="00562F51">
      <w:pPr>
        <w:pStyle w:val="ProductList-Offering2Heading"/>
        <w:ind w:firstLine="158"/>
        <w:outlineLvl w:val="2"/>
        <w:rPr>
          <w:b w:val="0"/>
          <w:color w:val="000000" w:themeColor="text1"/>
          <w:sz w:val="8"/>
          <w:szCs w:val="8"/>
          <w:lang w:val="ru-RU"/>
        </w:rPr>
      </w:pPr>
      <w:bookmarkStart w:id="173" w:name="_Toc491783507"/>
      <w:bookmarkStart w:id="174" w:name="_Toc476476628"/>
      <w:r>
        <w:t>Kaizala</w:t>
      </w:r>
      <w:bookmarkEnd w:id="173"/>
    </w:p>
    <w:p w14:paraId="444EBFEF" w14:textId="77777777" w:rsidR="00562F51" w:rsidRDefault="00562F51" w:rsidP="00562F51">
      <w:pPr>
        <w:pStyle w:val="ProductList-Body"/>
        <w:keepNext/>
        <w:tabs>
          <w:tab w:val="clear" w:pos="158"/>
          <w:tab w:val="left" w:pos="360"/>
        </w:tabs>
        <w:rPr>
          <w:b/>
          <w:color w:val="00188F"/>
        </w:rPr>
      </w:pPr>
      <w:r>
        <w:rPr>
          <w:b/>
          <w:color w:val="00188F"/>
        </w:rPr>
        <w:t>Соглашение об уровнях обслуживания</w:t>
      </w:r>
    </w:p>
    <w:p w14:paraId="1C26110A" w14:textId="77777777" w:rsidR="00562F51" w:rsidRDefault="00562F51" w:rsidP="00562F51">
      <w:pPr>
        <w:pStyle w:val="ProductList-Body"/>
        <w:rPr>
          <w:b/>
          <w:color w:val="00188F"/>
        </w:rPr>
      </w:pPr>
      <w:r>
        <w:t>Для Kaizala отсутствует Соглашение об уровнях обслуживания.</w:t>
      </w:r>
    </w:p>
    <w:p w14:paraId="7B685E9B" w14:textId="77777777" w:rsidR="00562F51" w:rsidRPr="00585A48" w:rsidRDefault="002B7ACA" w:rsidP="00562F51">
      <w:pPr>
        <w:pStyle w:val="ProductList-Body"/>
        <w:shd w:val="clear" w:color="auto" w:fill="A6A6A6" w:themeFill="background1" w:themeFillShade="A6"/>
        <w:spacing w:before="120" w:after="240"/>
        <w:jc w:val="right"/>
        <w:rPr>
          <w:sz w:val="16"/>
          <w:szCs w:val="16"/>
        </w:rPr>
      </w:pPr>
      <w:hyperlink w:anchor="TableofContents" w:history="1">
        <w:r w:rsidR="00562F51">
          <w:rPr>
            <w:rStyle w:val="Hyperlink"/>
            <w:sz w:val="16"/>
            <w:szCs w:val="16"/>
          </w:rPr>
          <w:t>Оглавление</w:t>
        </w:r>
      </w:hyperlink>
      <w:r w:rsidR="00562F51">
        <w:rPr>
          <w:sz w:val="16"/>
          <w:szCs w:val="16"/>
        </w:rPr>
        <w:t xml:space="preserve"> / </w:t>
      </w:r>
      <w:hyperlink w:anchor="GeneralTerms" w:history="1">
        <w:r w:rsidR="00562F51">
          <w:rPr>
            <w:rStyle w:val="Hyperlink"/>
            <w:sz w:val="16"/>
            <w:szCs w:val="16"/>
          </w:rPr>
          <w:t>Общие условия</w:t>
        </w:r>
      </w:hyperlink>
    </w:p>
    <w:p w14:paraId="73829090" w14:textId="79BBC64E" w:rsidR="00560962" w:rsidRPr="0013583A" w:rsidRDefault="00562F51" w:rsidP="00560962">
      <w:pPr>
        <w:pStyle w:val="ProductList-Offering2Heading"/>
        <w:outlineLvl w:val="2"/>
        <w:rPr>
          <w:b w:val="0"/>
          <w:color w:val="000000" w:themeColor="text1"/>
          <w:sz w:val="8"/>
          <w:szCs w:val="8"/>
          <w:lang w:val="ru-RU"/>
        </w:rPr>
      </w:pPr>
      <w:r>
        <w:rPr>
          <w:lang w:val="ru-RU"/>
        </w:rPr>
        <w:tab/>
      </w:r>
      <w:bookmarkStart w:id="175" w:name="_Toc491783508"/>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74"/>
      <w:bookmarkEnd w:id="175"/>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2B7ACA"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76" w:name="_Toc476230944"/>
      <w:bookmarkStart w:id="177" w:name="_Toc491783509"/>
      <w:r>
        <w:t>Microsoft</w:t>
      </w:r>
      <w:r w:rsidRPr="00A7097A">
        <w:rPr>
          <w:lang w:val="ru-RU"/>
        </w:rPr>
        <w:t xml:space="preserve"> </w:t>
      </w:r>
      <w:r>
        <w:t>Intune</w:t>
      </w:r>
      <w:bookmarkEnd w:id="176"/>
      <w:bookmarkEnd w:id="177"/>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1"/>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F90DD4" w:rsidRDefault="00A7097A" w:rsidP="00A7097A">
      <w:pPr>
        <w:pStyle w:val="ProductList-Body"/>
        <w:rPr>
          <w:lang w:val="en-US"/>
        </w:rPr>
      </w:pPr>
      <w:r>
        <w:rPr>
          <w:rFonts w:asciiTheme="majorHAnsi" w:hAnsiTheme="majorHAnsi"/>
          <w:sz w:val="16"/>
          <w:szCs w:val="16"/>
        </w:rPr>
        <w:t>Надстройка Microsoft Intune для System Center Configuration</w:t>
      </w:r>
    </w:p>
    <w:p w14:paraId="2A99ECE0" w14:textId="77777777" w:rsidR="00A7097A" w:rsidRPr="00F90DD4" w:rsidRDefault="00A7097A" w:rsidP="00A7097A">
      <w:pPr>
        <w:pStyle w:val="ProductList-Body"/>
        <w:rPr>
          <w:rFonts w:asciiTheme="majorHAnsi" w:hAnsiTheme="majorHAnsi"/>
          <w:sz w:val="16"/>
          <w:szCs w:val="16"/>
          <w:lang w:val="en-US"/>
        </w:rPr>
        <w:sectPr w:rsidR="00A7097A" w:rsidRPr="00F90DD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F90DD4">
        <w:rPr>
          <w:rFonts w:asciiTheme="majorHAnsi" w:hAnsiTheme="majorHAnsi"/>
          <w:sz w:val="16"/>
          <w:szCs w:val="16"/>
          <w:lang w:val="en-US"/>
        </w:rPr>
        <w:t xml:space="preserve"> Microsoft Intune </w:t>
      </w:r>
      <w:r>
        <w:rPr>
          <w:rFonts w:asciiTheme="majorHAnsi" w:hAnsiTheme="majorHAnsi"/>
          <w:sz w:val="16"/>
          <w:szCs w:val="16"/>
        </w:rPr>
        <w:t>для</w:t>
      </w:r>
      <w:r w:rsidRPr="00F90DD4">
        <w:rPr>
          <w:rFonts w:asciiTheme="majorHAnsi" w:hAnsiTheme="majorHAnsi"/>
          <w:sz w:val="16"/>
          <w:szCs w:val="16"/>
          <w:lang w:val="en-US"/>
        </w:rPr>
        <w:t xml:space="preserve"> System Center Configuration Manager </w:t>
      </w:r>
      <w:r>
        <w:rPr>
          <w:rFonts w:asciiTheme="majorHAnsi" w:hAnsiTheme="majorHAnsi"/>
          <w:sz w:val="16"/>
          <w:szCs w:val="16"/>
        </w:rPr>
        <w:t>и</w:t>
      </w:r>
      <w:r w:rsidRPr="00F90DD4">
        <w:rPr>
          <w:rFonts w:asciiTheme="majorHAnsi" w:hAnsiTheme="majorHAnsi"/>
          <w:sz w:val="16"/>
          <w:szCs w:val="16"/>
          <w:lang w:val="en-US"/>
        </w:rPr>
        <w:t xml:space="preserve"> System Center EndPoint Protection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пользователя</w:t>
      </w:r>
      <w:r w:rsidRPr="00F90DD4">
        <w:rPr>
          <w:rFonts w:asciiTheme="majorHAnsi" w:hAnsiTheme="majorHAnsi"/>
          <w:sz w:val="16"/>
          <w:szCs w:val="16"/>
          <w:lang w:val="en-US"/>
        </w:rPr>
        <w:t xml:space="preserve">,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устройство</w:t>
      </w:r>
      <w:r w:rsidRPr="00F90DD4">
        <w:rPr>
          <w:rFonts w:asciiTheme="majorHAnsi" w:hAnsiTheme="majorHAnsi"/>
          <w:sz w:val="16"/>
          <w:szCs w:val="16"/>
          <w:lang w:val="en-US"/>
        </w:rPr>
        <w:t>»)</w:t>
      </w:r>
      <w:r w:rsidRPr="00F90DD4">
        <w:rPr>
          <w:rFonts w:asciiTheme="majorHAnsi" w:hAnsiTheme="majorHAnsi"/>
          <w:sz w:val="16"/>
          <w:szCs w:val="16"/>
          <w:lang w:val="en-US"/>
        </w:rPr>
        <w:br/>
        <w:t xml:space="preserve"> («</w:t>
      </w:r>
      <w:r>
        <w:rPr>
          <w:rFonts w:asciiTheme="majorHAnsi" w:hAnsiTheme="majorHAnsi"/>
          <w:sz w:val="16"/>
          <w:szCs w:val="16"/>
        </w:rPr>
        <w:t>Надстройка</w:t>
      </w:r>
      <w:r w:rsidRPr="00F90DD4">
        <w:rPr>
          <w:rFonts w:asciiTheme="majorHAnsi" w:hAnsiTheme="majorHAnsi"/>
          <w:sz w:val="16"/>
          <w:szCs w:val="16"/>
          <w:lang w:val="en-US"/>
        </w:rPr>
        <w:t xml:space="preserve"> Microsoft Intune»)</w:t>
      </w:r>
    </w:p>
    <w:p w14:paraId="6E211C7F" w14:textId="77777777" w:rsidR="00A7097A" w:rsidRPr="00F90DD4" w:rsidRDefault="00A7097A" w:rsidP="00A7097A">
      <w:pPr>
        <w:pStyle w:val="ProductList-Body"/>
        <w:pBdr>
          <w:top w:val="single" w:sz="4" w:space="1" w:color="BFBFBF" w:themeColor="background1" w:themeShade="BF"/>
        </w:pBdr>
        <w:rPr>
          <w:b/>
          <w:color w:val="000000" w:themeColor="text1"/>
          <w:sz w:val="8"/>
          <w:szCs w:val="8"/>
          <w:lang w:val="en-US"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2"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2B7ACA"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tab/>
      </w:r>
      <w:bookmarkStart w:id="178" w:name="_Toc453946633"/>
      <w:bookmarkStart w:id="179" w:name="_Toc491783510"/>
      <w:bookmarkStart w:id="180" w:name="_Toc451949071"/>
      <w:r w:rsidRPr="000C5139">
        <w:t>Microsoft</w:t>
      </w:r>
      <w:r w:rsidRPr="0097059D">
        <w:t xml:space="preserve"> </w:t>
      </w:r>
      <w:r w:rsidRPr="000C5139">
        <w:t>Learning</w:t>
      </w:r>
      <w:bookmarkEnd w:id="178"/>
      <w:bookmarkEnd w:id="179"/>
      <w:r w:rsidRPr="0097059D">
        <w:t xml:space="preserve"> </w:t>
      </w:r>
      <w:bookmarkEnd w:id="180"/>
    </w:p>
    <w:bookmarkEnd w:id="164"/>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81" w:name="_Toc451949072"/>
      <w:r>
        <w:t>Microsoft Learning Imagine Academy</w:t>
      </w:r>
      <w:bookmarkEnd w:id="181"/>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3"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2B7ACA"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65"/>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82" w:name="_Toc457466455"/>
      <w:bookmarkStart w:id="183" w:name="_Toc491783511"/>
      <w:r>
        <w:t>Minecraft</w:t>
      </w:r>
      <w:r w:rsidRPr="005F566A">
        <w:rPr>
          <w:lang w:val="ru-RU"/>
        </w:rPr>
        <w:t xml:space="preserve">: </w:t>
      </w:r>
      <w:r>
        <w:t>Education</w:t>
      </w:r>
      <w:r w:rsidRPr="005F566A">
        <w:rPr>
          <w:lang w:val="ru-RU"/>
        </w:rPr>
        <w:t xml:space="preserve"> </w:t>
      </w:r>
      <w:r>
        <w:t>Edition</w:t>
      </w:r>
      <w:bookmarkEnd w:id="182"/>
      <w:bookmarkEnd w:id="183"/>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2B7ACA"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84" w:name="_Toc491783512"/>
      <w:r w:rsidR="00581CDB">
        <w:t>Office</w:t>
      </w:r>
      <w:r w:rsidR="00581CDB" w:rsidRPr="007D64E5">
        <w:rPr>
          <w:lang w:val="ru-RU"/>
        </w:rPr>
        <w:t xml:space="preserve"> 365 </w:t>
      </w:r>
      <w:r w:rsidR="00581CDB">
        <w:t>Developer</w:t>
      </w:r>
      <w:bookmarkEnd w:id="184"/>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2B7AC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85" w:name="_Toc453946637"/>
      <w:bookmarkStart w:id="186" w:name="_Toc491783513"/>
      <w:r w:rsidRPr="005920C4">
        <w:rPr>
          <w:lang w:val="ru-RU"/>
        </w:rPr>
        <w:t xml:space="preserve">Операционная система </w:t>
      </w:r>
      <w:r>
        <w:t>Windows</w:t>
      </w:r>
      <w:r w:rsidRPr="005920C4">
        <w:rPr>
          <w:lang w:val="ru-RU"/>
        </w:rPr>
        <w:t xml:space="preserve"> для настольных компьютеров</w:t>
      </w:r>
      <w:bookmarkEnd w:id="185"/>
      <w:bookmarkEnd w:id="186"/>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2B7ACA"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54"/>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87" w:name="Attachment1"/>
      <w:bookmarkStart w:id="188" w:name="_Toc491783514"/>
      <w:r>
        <w:t>Вложение 1 — Уведомления</w:t>
      </w:r>
      <w:bookmarkEnd w:id="187"/>
      <w:bookmarkEnd w:id="188"/>
    </w:p>
    <w:p w14:paraId="2F4609B8" w14:textId="0A35F4A9" w:rsidR="004D27A6" w:rsidRPr="007D64E5" w:rsidRDefault="00D67A4B" w:rsidP="00BE3DB5">
      <w:pPr>
        <w:pStyle w:val="ProductList-Offering1Heading"/>
        <w:rPr>
          <w:lang w:val="ru-RU"/>
        </w:rPr>
      </w:pPr>
      <w:bookmarkStart w:id="189" w:name="_Toc491783515"/>
      <w:r>
        <w:t>Bing</w:t>
      </w:r>
      <w:r w:rsidRPr="007D64E5">
        <w:rPr>
          <w:lang w:val="ru-RU"/>
        </w:rPr>
        <w:t xml:space="preserve"> </w:t>
      </w:r>
      <w:r>
        <w:t>Maps</w:t>
      </w:r>
      <w:bookmarkEnd w:id="189"/>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5" w:history="1">
        <w:r>
          <w:rPr>
            <w:rStyle w:val="Hyperlink"/>
          </w:rPr>
          <w:t>go.microsoft.com/?linkid=9710837</w:t>
        </w:r>
      </w:hyperlink>
      <w:r>
        <w:t xml:space="preserve">, и Заявлением о конфиденциальности Карт Bing, размещенном на веб-сайте </w:t>
      </w:r>
      <w:hyperlink r:id="rId56" w:history="1">
        <w:r>
          <w:rPr>
            <w:rStyle w:val="Hyperlink"/>
          </w:rPr>
          <w:t>go.microsoft.com/fwlink/?LinkID=248686</w:t>
        </w:r>
      </w:hyperlink>
      <w:r>
        <w:t>.</w:t>
      </w:r>
    </w:p>
    <w:bookmarkStart w:id="190"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91" w:name="_Toc491783516"/>
      <w:bookmarkStart w:id="192" w:name="ProfessionalServices"/>
      <w:r w:rsidRPr="007D64E5">
        <w:rPr>
          <w:lang w:val="ru-RU"/>
        </w:rPr>
        <w:t>Профессиональные услуги</w:t>
      </w:r>
      <w:bookmarkEnd w:id="190"/>
      <w:bookmarkEnd w:id="191"/>
    </w:p>
    <w:bookmarkEnd w:id="192"/>
    <w:p w14:paraId="5BEA7ABF" w14:textId="77777777" w:rsidR="007F1102" w:rsidRPr="003C3844" w:rsidRDefault="007F1102" w:rsidP="007F1102">
      <w:pPr>
        <w:pStyle w:val="ProductList-Body"/>
      </w:pPr>
      <w:r>
        <w:t xml:space="preserve">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 </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78C3A702" w14:textId="77777777" w:rsidR="007F1102" w:rsidRPr="0008458E" w:rsidRDefault="007F1102" w:rsidP="007F1102">
      <w:pPr>
        <w:pStyle w:val="ProductList-Body"/>
      </w:pPr>
      <w:r>
        <w:t xml:space="preserve">К Профессиональным услугам могут применяться дополнительные условия, включенные в Условия использования веб-служб, но только если такие условия не противоречат данному Уведомлению.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Определение</w:t>
      </w:r>
    </w:p>
    <w:p w14:paraId="46B20954" w14:textId="77777777" w:rsidR="002838AA" w:rsidRPr="000772BE" w:rsidRDefault="002838AA" w:rsidP="007F1102">
      <w:pPr>
        <w:pStyle w:val="ProductList-Body"/>
        <w:ind w:left="180"/>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7F1102">
      <w:pPr>
        <w:pStyle w:val="ProductList-Body"/>
        <w:ind w:left="180"/>
      </w:pPr>
    </w:p>
    <w:p w14:paraId="2E23545B" w14:textId="77777777" w:rsidR="007F1102" w:rsidRPr="0008458E" w:rsidRDefault="007F1102" w:rsidP="007F1102">
      <w:pPr>
        <w:pStyle w:val="ProductList-Body"/>
        <w:tabs>
          <w:tab w:val="clear" w:pos="158"/>
          <w:tab w:val="left" w:pos="360"/>
        </w:tabs>
        <w:ind w:left="180"/>
        <w:outlineLvl w:val="3"/>
      </w:pPr>
      <w:r>
        <w:rPr>
          <w:b/>
          <w:color w:val="0072C6"/>
        </w:rPr>
        <w:t>Обработка Персональных данных</w:t>
      </w:r>
    </w:p>
    <w:p w14:paraId="1C67E028" w14:textId="77777777" w:rsidR="007F1102" w:rsidRPr="0008458E" w:rsidRDefault="007F1102" w:rsidP="007F1102">
      <w:pPr>
        <w:pStyle w:val="CommentText"/>
        <w:spacing w:after="0"/>
        <w:ind w:left="180"/>
      </w:pPr>
      <w:r>
        <w:rPr>
          <w:sz w:val="18"/>
          <w:szCs w:val="22"/>
        </w:rPr>
        <w:t xml:space="preserve">В том объеме, в котором Microsoft является обработчиком или дополнительным обработчиком Персональных данных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25C4FC8E" w14:textId="77777777" w:rsidR="007F1102" w:rsidRDefault="007F1102" w:rsidP="007F1102">
      <w:pPr>
        <w:pStyle w:val="ProductList-Body"/>
        <w:ind w:left="180"/>
        <w:rPr>
          <w:b/>
          <w:color w:val="00188F"/>
        </w:rPr>
      </w:pPr>
    </w:p>
    <w:p w14:paraId="44D9B108" w14:textId="0FF0D91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2B7AC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93" w:name="_Toc451949080"/>
      <w:bookmarkStart w:id="194" w:name="_Toc491783517"/>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93"/>
      <w:bookmarkEnd w:id="194"/>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2B7ACA"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195" w:name="_Toc484158323"/>
      <w:bookmarkStart w:id="196" w:name="_Toc491783518"/>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195"/>
      <w:bookmarkEnd w:id="196"/>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57"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2B7ACA"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197" w:name="_Toc484158324"/>
      <w:bookmarkStart w:id="198" w:name="_Toc476230953"/>
      <w:bookmarkStart w:id="199" w:name="_Toc491783519"/>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197"/>
      <w:bookmarkEnd w:id="198"/>
      <w:bookmarkEnd w:id="199"/>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2B7AC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9"/>
          <w:footerReference w:type="first" r:id="rId60"/>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200" w:name="_Toc491783520"/>
      <w:bookmarkStart w:id="201" w:name="Attachment2"/>
      <w:r w:rsidRPr="00736CA0">
        <w:t>Вложение 2 – Наборы подписных лицензий</w:t>
      </w:r>
      <w:bookmarkEnd w:id="200"/>
    </w:p>
    <w:bookmarkEnd w:id="201"/>
    <w:p w14:paraId="52FAC842" w14:textId="6F391854"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1044" w:type="dxa"/>
        <w:tblInd w:w="-90" w:type="dxa"/>
        <w:tblLayout w:type="fixed"/>
        <w:tblLook w:val="04A0" w:firstRow="1" w:lastRow="0" w:firstColumn="1" w:lastColumn="0" w:noHBand="0" w:noVBand="1"/>
      </w:tblPr>
      <w:tblGrid>
        <w:gridCol w:w="1737"/>
        <w:gridCol w:w="236"/>
        <w:gridCol w:w="286"/>
        <w:gridCol w:w="261"/>
        <w:gridCol w:w="236"/>
        <w:gridCol w:w="287"/>
        <w:gridCol w:w="236"/>
        <w:gridCol w:w="241"/>
        <w:gridCol w:w="236"/>
        <w:gridCol w:w="259"/>
        <w:gridCol w:w="1277"/>
        <w:gridCol w:w="306"/>
        <w:gridCol w:w="1048"/>
        <w:gridCol w:w="6"/>
        <w:gridCol w:w="1116"/>
        <w:gridCol w:w="550"/>
        <w:gridCol w:w="477"/>
        <w:gridCol w:w="457"/>
        <w:gridCol w:w="409"/>
        <w:gridCol w:w="461"/>
        <w:gridCol w:w="461"/>
        <w:gridCol w:w="461"/>
      </w:tblGrid>
      <w:tr w:rsidR="00F67C78" w14:paraId="1543B7FA" w14:textId="77777777" w:rsidTr="00894814">
        <w:trPr>
          <w:trHeight w:val="501"/>
        </w:trPr>
        <w:tc>
          <w:tcPr>
            <w:tcW w:w="1737" w:type="dxa"/>
            <w:vMerge w:val="restart"/>
            <w:tcBorders>
              <w:top w:val="nil"/>
              <w:left w:val="nil"/>
              <w:bottom w:val="dashSmallGap" w:sz="4" w:space="0" w:color="808080" w:themeColor="background1" w:themeShade="80"/>
              <w:right w:val="nil"/>
            </w:tcBorders>
            <w:vAlign w:val="bottom"/>
            <w:hideMark/>
          </w:tcPr>
          <w:p w14:paraId="76A24F17" w14:textId="77777777" w:rsidR="00F67C78" w:rsidRDefault="00F67C78" w:rsidP="007F1102">
            <w:pPr>
              <w:pStyle w:val="ProductList-Body"/>
              <w:tabs>
                <w:tab w:val="clear" w:pos="158"/>
                <w:tab w:val="left" w:pos="720"/>
              </w:tabs>
              <w:spacing w:line="256" w:lineRule="auto"/>
              <w:ind w:left="-108"/>
              <w:rPr>
                <w:sz w:val="22"/>
              </w:rPr>
            </w:pPr>
            <w:r>
              <w:rPr>
                <w:sz w:val="22"/>
              </w:rPr>
              <w:t>Веб-служба</w:t>
            </w:r>
          </w:p>
        </w:tc>
        <w:tc>
          <w:tcPr>
            <w:tcW w:w="10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BC11ED0"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C7FC56" w14:textId="77777777" w:rsidR="00F67C78" w:rsidRDefault="00F67C78" w:rsidP="007F110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59"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2842DC"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499E709"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Государственные организации</w:t>
            </w:r>
          </w:p>
          <w:p w14:paraId="3F411A83" w14:textId="77777777" w:rsidR="00F67C78" w:rsidRDefault="00F67C78" w:rsidP="007F110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1583" w:type="dxa"/>
            <w:gridSpan w:val="2"/>
            <w:tcBorders>
              <w:top w:val="single" w:sz="12" w:space="0" w:color="FFFFFF" w:themeColor="background1"/>
              <w:left w:val="nil"/>
              <w:right w:val="single" w:sz="12" w:space="0" w:color="FFFFFF" w:themeColor="background1"/>
            </w:tcBorders>
            <w:shd w:val="clear" w:color="auto" w:fill="0072C6"/>
            <w:hideMark/>
          </w:tcPr>
          <w:p w14:paraId="3FA2F00D" w14:textId="77777777" w:rsidR="00F67C78" w:rsidRPr="00747204" w:rsidRDefault="00F67C78" w:rsidP="007F110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8E0021B" w14:textId="77777777" w:rsidR="00F67C78" w:rsidRDefault="00F67C78" w:rsidP="007F110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04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BDA869"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AF2C5D9"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3E9CD97E" w14:textId="77777777" w:rsidR="00F67C78" w:rsidRDefault="00F67C78" w:rsidP="007F110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2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509170"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7E8474A"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75038DF0" w14:textId="77777777" w:rsidR="00F67C78" w:rsidRDefault="00F67C78" w:rsidP="007F110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1027" w:type="dxa"/>
            <w:gridSpan w:val="2"/>
            <w:tcBorders>
              <w:top w:val="single" w:sz="12" w:space="0" w:color="FFFFFF" w:themeColor="background1"/>
              <w:left w:val="single" w:sz="12" w:space="0" w:color="FFFFFF" w:themeColor="background1"/>
              <w:right w:val="nil"/>
            </w:tcBorders>
            <w:shd w:val="clear" w:color="auto" w:fill="0072C6"/>
            <w:hideMark/>
          </w:tcPr>
          <w:p w14:paraId="246928E6"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152CB01"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042E232" w14:textId="77777777" w:rsidR="00F67C78" w:rsidRDefault="00F67C78" w:rsidP="007F110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86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EC6351" w14:textId="46BE9937" w:rsidR="00F67C78" w:rsidRDefault="007878D2" w:rsidP="007F110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 xml:space="preserve">Microsoft 365 </w:t>
            </w:r>
            <w:r w:rsidR="00F67C78">
              <w:rPr>
                <w:rFonts w:asciiTheme="majorHAnsi" w:hAnsiTheme="majorHAnsi"/>
                <w:color w:val="FFFFFF" w:themeColor="background1"/>
                <w:sz w:val="16"/>
                <w:szCs w:val="16"/>
                <w:vertAlign w:val="superscript"/>
              </w:rPr>
              <w:t>2</w:t>
            </w:r>
          </w:p>
        </w:tc>
        <w:tc>
          <w:tcPr>
            <w:tcW w:w="1382" w:type="dxa"/>
            <w:gridSpan w:val="3"/>
            <w:tcBorders>
              <w:top w:val="single" w:sz="12" w:space="0" w:color="FFFFFF" w:themeColor="background1"/>
              <w:left w:val="single" w:sz="12" w:space="0" w:color="FFFFFF" w:themeColor="background1"/>
              <w:bottom w:val="nil"/>
              <w:right w:val="nil"/>
            </w:tcBorders>
            <w:shd w:val="clear" w:color="auto" w:fill="0072C6"/>
          </w:tcPr>
          <w:p w14:paraId="37AAFB62" w14:textId="77777777" w:rsidR="00F67C78" w:rsidRPr="00747204" w:rsidRDefault="00F67C78" w:rsidP="007F110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357ABA3D" w14:textId="77777777" w:rsidR="00F67C78" w:rsidRPr="00747204" w:rsidRDefault="00F67C78" w:rsidP="007F110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4047959E" w14:textId="77777777" w:rsidR="00F67C78" w:rsidRDefault="00F67C78" w:rsidP="007F110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p>
        </w:tc>
      </w:tr>
      <w:tr w:rsidR="00F67C78" w14:paraId="7707FF0A" w14:textId="77777777" w:rsidTr="00894814">
        <w:trPr>
          <w:trHeight w:val="288"/>
        </w:trPr>
        <w:tc>
          <w:tcPr>
            <w:tcW w:w="1737" w:type="dxa"/>
            <w:vMerge/>
            <w:tcBorders>
              <w:top w:val="nil"/>
              <w:left w:val="nil"/>
              <w:bottom w:val="dashSmallGap" w:sz="4" w:space="0" w:color="808080" w:themeColor="background1" w:themeShade="80"/>
              <w:right w:val="nil"/>
            </w:tcBorders>
            <w:vAlign w:val="center"/>
            <w:hideMark/>
          </w:tcPr>
          <w:p w14:paraId="61F5A2AC" w14:textId="77777777" w:rsidR="00F67C78" w:rsidRDefault="00F67C78" w:rsidP="007F110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E8ACF" w14:textId="24A3E40E" w:rsidR="00F67C78" w:rsidRDefault="007878D2"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F67C78">
              <w:rPr>
                <w:rFonts w:asciiTheme="majorHAnsi" w:hAnsiTheme="majorHAnsi"/>
                <w:color w:val="FFFFFF" w:themeColor="background1"/>
                <w:sz w:val="16"/>
                <w:szCs w:val="16"/>
              </w:rPr>
              <w:t>1</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FF75F"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1DEFE"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E463D4"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D6A6A4" w14:textId="21229D31" w:rsidR="00F67C78" w:rsidRDefault="007878D2"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F67C78">
              <w:rPr>
                <w:rFonts w:asciiTheme="majorHAnsi" w:hAnsiTheme="majorHAnsi"/>
                <w:color w:val="FFFFFF" w:themeColor="background1"/>
                <w:sz w:val="16"/>
                <w:szCs w:val="16"/>
              </w:rPr>
              <w:t>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C3BE43"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6704A1"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296ABB"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6465"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485613"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образовательных учреждений</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1AF982"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5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E2CB91"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A83D42"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50" w:type="dxa"/>
            <w:tcBorders>
              <w:left w:val="single" w:sz="12" w:space="0" w:color="FFFFFF" w:themeColor="background1"/>
              <w:bottom w:val="single" w:sz="12" w:space="0" w:color="FFFFFF" w:themeColor="background1"/>
              <w:right w:val="nil"/>
            </w:tcBorders>
            <w:shd w:val="clear" w:color="auto" w:fill="0072C6"/>
            <w:vAlign w:val="center"/>
          </w:tcPr>
          <w:p w14:paraId="1943070A"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3B71B9FD"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8F0F6"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40BCE0"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279A96FF" w14:textId="77777777" w:rsidR="00F67C78" w:rsidRPr="00747204" w:rsidRDefault="00F67C78" w:rsidP="007F1102">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709F8243" w14:textId="77777777" w:rsidR="00F67C78" w:rsidRPr="00740A8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2552513" w14:textId="77777777" w:rsidR="00F67C78" w:rsidRPr="00747204" w:rsidRDefault="00F67C78" w:rsidP="007F1102">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77C1090" w14:textId="77777777" w:rsidR="00F67C78" w:rsidRPr="00740A8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D9422CE" w14:textId="77777777" w:rsidR="00F67C78" w:rsidRDefault="00F67C78" w:rsidP="007F110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F67C78" w14:paraId="560207BF" w14:textId="77777777" w:rsidTr="00894814">
        <w:trPr>
          <w:trHeight w:val="202"/>
        </w:trPr>
        <w:tc>
          <w:tcPr>
            <w:tcW w:w="17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8D02A68"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905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ABD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2BE4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9D1A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C2A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1EB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24C5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7A65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4E6F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D74A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0621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94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24DF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6AA8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62D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FC4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A9F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FA2A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080B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5E8D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74D5E82D" w14:textId="77777777" w:rsidTr="00894814">
        <w:trPr>
          <w:trHeight w:val="202"/>
        </w:trPr>
        <w:tc>
          <w:tcPr>
            <w:tcW w:w="1737" w:type="dxa"/>
            <w:tcBorders>
              <w:top w:val="nil"/>
              <w:left w:val="nil"/>
              <w:bottom w:val="dashSmallGap" w:sz="4" w:space="0" w:color="BFBFBF" w:themeColor="background1" w:themeShade="BF"/>
              <w:right w:val="nil"/>
            </w:tcBorders>
            <w:noWrap/>
            <w:vAlign w:val="center"/>
            <w:hideMark/>
          </w:tcPr>
          <w:p w14:paraId="26F01875" w14:textId="61CEFC9B"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7F1102">
              <w:rPr>
                <w:rFonts w:asciiTheme="majorHAnsi" w:hAnsiTheme="majorHAnsi"/>
                <w:sz w:val="15"/>
                <w:szCs w:val="15"/>
                <w:lang w:val="en-US"/>
              </w:rPr>
              <w:t>F</w:t>
            </w:r>
            <w:r>
              <w:rPr>
                <w:rFonts w:asciiTheme="majorHAnsi" w:hAnsiTheme="majorHAnsi"/>
                <w:sz w:val="15"/>
                <w:szCs w:val="15"/>
              </w:rPr>
              <w:t>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E713D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05EE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5377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3DA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1077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73B9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CD6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BA5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27D5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44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B616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479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4FD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FC40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0CB2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DE23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61E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75DD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7DE2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2E20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2630152E"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90B0C"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9993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277BE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8BA6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42D2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5174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B884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7617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ADB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FABC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F0BF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3F4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546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478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4357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518D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793F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3BE0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CCEF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D49E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77F64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39BB8291"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94434"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A451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B17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E75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A05B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B1DA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D11B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C897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22963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A6D3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D972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C6C6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EFA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CF1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2244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7AFB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C97C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6C19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C9E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68E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7588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17C574EF"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CD180"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E0E7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CD0F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8FA8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0F23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705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883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217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E6FC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32E6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5B6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F99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E773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0214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7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9341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0B39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9D0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ED25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8C03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362E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1BF34FB8"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3BFD5" w14:textId="4FCAB2A6"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7F1102">
              <w:rPr>
                <w:rFonts w:asciiTheme="majorHAnsi" w:hAnsiTheme="majorHAnsi"/>
                <w:sz w:val="15"/>
                <w:szCs w:val="15"/>
                <w:lang w:val="en-US"/>
              </w:rPr>
              <w:t>F</w:t>
            </w:r>
            <w:r>
              <w:rPr>
                <w:rFonts w:asciiTheme="majorHAnsi" w:hAnsiTheme="majorHAnsi"/>
                <w:sz w:val="15"/>
                <w:szCs w:val="15"/>
              </w:rPr>
              <w:t>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2FB0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56C0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0CC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DA6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B60E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1B84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6D8A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513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3719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9A55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D61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4E5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025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DB2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0CBB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525C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BA8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CC34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92D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7974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2BFD7ABB"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45FFE9"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7851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93EA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BC1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1C0F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679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35F0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237E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C1D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879FA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4091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2E7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674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64B3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1365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E262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BA1A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6A8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085B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5C54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EC0F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18359FE9"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5A17D9"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1B75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B12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07E5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A85A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03A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0F2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2B3A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2731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540E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681D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0760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426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9BB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8D3E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969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B1B5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5545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2599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4B01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4CE2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042456B0"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47D4B"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7834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5381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6257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764C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0E78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EE5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B10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84E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57B9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480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8D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0D4F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6795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039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149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7E98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7BA5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54A3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DF8C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EA6D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0FCDCE12"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E4EB8"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EA5D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ECD70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66D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1482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395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A65A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B5CD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65AE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A613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FE97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BA76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3322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8D4E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1CC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5DD3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4D93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E7A2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0520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A58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E3CA1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00B620ED"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7550A"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УАТС на базе облака в Skype для бизнеса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64BE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BC77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12B6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AE73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4BF8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B82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A3BD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56D8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6F0F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7EEC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26F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61D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50F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081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C5DE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C4BC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4D73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1D18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FA22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B722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3523492C"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9DBC4"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Конференц-связь через ТСОП по Интернету посредством Skype для бизнеса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0ECD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A8BA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BA10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DD8A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0DE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A45B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09D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37C3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FF35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60E8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8B31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C6B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EF6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49C8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6043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9B8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B40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364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605F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E731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5E4500F3"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AFFD1"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F4BEC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8C26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77E0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BAA3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EC71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9A56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A987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8BED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EFAC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6891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716E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7191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ACB3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2F5D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E127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8605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59B8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C91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C180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59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4124C2E0"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25BCC"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бизнеса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C85BB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2E3E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D004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D5C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A33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3FF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E799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936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CD8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B933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C25A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901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B140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B4D0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7814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63C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A0D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C2B2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4E5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DC9D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5CDFD076"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4E4B1"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6218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3AD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77C4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6AE0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EB89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BD98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5399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6FCB2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224F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B4D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32EC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D17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0DDC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7F8B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BEB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D94F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9FA0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3D3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DADE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4BE9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1657D505"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4D2E83"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E23C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FF22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A4A2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B1DD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4CE5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CFA5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C6C1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86B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B3A6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207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3704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69DE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299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8A0C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CCAD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283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6E56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C74D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572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771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4EEAEDF2"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3CE5F"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0FD2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ED6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F390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56C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ECD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675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D5FA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A59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E6BB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171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B8B4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F12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2D85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138C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CCBB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059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B22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2E65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DBA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9D69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39223FAA" w14:textId="77777777" w:rsidTr="00894814">
        <w:trPr>
          <w:trHeight w:val="288"/>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73D80"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Улучшенное управление безопасностью для Office</w:t>
            </w:r>
            <w:r>
              <w:rPr>
                <w:rFonts w:asciiTheme="majorHAnsi" w:hAnsiTheme="majorHAnsi"/>
                <w:sz w:val="15"/>
                <w:szCs w:val="15"/>
                <w:lang w:val="en-US"/>
              </w:rPr>
              <w:t> </w:t>
            </w:r>
            <w:r>
              <w:rPr>
                <w:rFonts w:asciiTheme="majorHAnsi" w:hAnsiTheme="majorHAnsi"/>
                <w:sz w:val="15"/>
                <w:szCs w:val="15"/>
              </w:rPr>
              <w:t>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F102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419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47A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B777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5F9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BB6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4339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B1BF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CA7D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16D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C66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EDA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EFA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4791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5443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7A18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C181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64EE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EC8F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18B8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072B6D87"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F12822"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D963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88B2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03D5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D7C4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5BBE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A6B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7C3B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BB3D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E5A8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B63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EC0B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3B51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55A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DABC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CF6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881A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2CF5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171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C3E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0F7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608D7B1D"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BFB"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1EE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8722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F89F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CE67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1D78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6BC7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8502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FA5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C372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C683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72E1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125D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929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7EE7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415A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ECFD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8BC8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7B2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3828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67A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139A6186"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8FFDF"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w:t>
            </w:r>
            <w:r>
              <w:rPr>
                <w:rFonts w:asciiTheme="majorHAnsi" w:hAnsiTheme="majorHAnsi"/>
                <w:sz w:val="15"/>
                <w:szCs w:val="15"/>
                <w:lang w:val="en-US"/>
              </w:rPr>
              <w:t> </w:t>
            </w:r>
            <w:r>
              <w:rPr>
                <w:rFonts w:asciiTheme="majorHAnsi" w:hAnsiTheme="majorHAnsi"/>
                <w:sz w:val="15"/>
                <w:szCs w:val="15"/>
              </w:rPr>
              <w:t>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CDCE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3BAB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50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554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79C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897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335F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AD98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7760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5CB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98E5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038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F8DB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D65E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A108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CFD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9C81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EE10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C3B0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1B28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45771147"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C16EA"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7E28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B295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D57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FEE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4EBB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457A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58A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582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CE89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3A8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498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33BC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0D4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D170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9D33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7F99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F485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8484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9B33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C521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2035C22C"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EBC9E"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6BB7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65D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6516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EB38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9E8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3774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080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5E77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C922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7DB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C1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E3D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53C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06A3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68C4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502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840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635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A46D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D7DF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4A19133C"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6E53B"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DAB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7162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A1CE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B27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3B9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724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17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B1DE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778D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B4D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6DE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046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8FA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F38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F5CA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3374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B3B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A846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5D56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8D1E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rsidRPr="008005BA" w14:paraId="4462C937"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3C4DB" w14:textId="77777777" w:rsidR="00F67C78" w:rsidRPr="00D47518" w:rsidRDefault="00F67C78" w:rsidP="007F1102">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 xml:space="preserve">Azure Active Directory Premium, </w:t>
            </w:r>
            <w:r>
              <w:rPr>
                <w:rFonts w:asciiTheme="majorHAnsi" w:hAnsiTheme="majorHAnsi"/>
                <w:sz w:val="15"/>
                <w:szCs w:val="15"/>
              </w:rPr>
              <w:t>план</w:t>
            </w:r>
            <w:r w:rsidRPr="00D47518">
              <w:rPr>
                <w:rFonts w:asciiTheme="majorHAnsi" w:hAnsiTheme="majorHAnsi"/>
                <w:sz w:val="15"/>
                <w:szCs w:val="15"/>
                <w:lang w:val="en-US"/>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3DA28"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E6C8"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64D9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C5A67"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4D724"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62FC"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82E64"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8B228"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77DE0"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CFF2"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3B07"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7334B"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7D1E"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7BC91"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9EA41"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CA8D0"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50E4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788A"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7146F"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7B90B"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r>
      <w:tr w:rsidR="00F67C78" w:rsidRPr="008005BA" w14:paraId="72BB88CB"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E243D" w14:textId="77777777" w:rsidR="00F67C78" w:rsidRPr="00D47518" w:rsidRDefault="00F67C78" w:rsidP="007F1102">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 xml:space="preserve">Azure Active Directory Premium, </w:t>
            </w:r>
            <w:r>
              <w:rPr>
                <w:rFonts w:asciiTheme="majorHAnsi" w:hAnsiTheme="majorHAnsi"/>
                <w:sz w:val="15"/>
                <w:szCs w:val="15"/>
              </w:rPr>
              <w:t>план</w:t>
            </w:r>
            <w:r w:rsidRPr="00D47518">
              <w:rPr>
                <w:rFonts w:asciiTheme="majorHAnsi" w:hAnsiTheme="majorHAnsi"/>
                <w:sz w:val="15"/>
                <w:szCs w:val="15"/>
                <w:lang w:val="en-US"/>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10929"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2AEE"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0DFC6"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59DAC"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BB28"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C80B"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D3805"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F27B"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2A48"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3DE94"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A61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771E9"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9ED82"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636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82637"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C8C0"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82D24"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8B2E"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3A06"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F01FA"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r>
      <w:tr w:rsidR="00F67C78" w14:paraId="51855CFF"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7BBDB2"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9298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A43E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AFEE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E0F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905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F2CC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BFB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4AF8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DEFB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D8A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1801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B009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36B5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AB0F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12E57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FC5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64D3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DBB4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693B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ED10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rsidRPr="008005BA" w14:paraId="4E483795"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D74B0" w14:textId="77777777" w:rsidR="00F67C78" w:rsidRPr="00D47518" w:rsidRDefault="00F67C78" w:rsidP="007F1102">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Microsoft Dynamics 365 for</w:t>
            </w:r>
            <w:r>
              <w:rPr>
                <w:rFonts w:asciiTheme="majorHAnsi" w:hAnsiTheme="majorHAnsi"/>
                <w:sz w:val="15"/>
                <w:szCs w:val="15"/>
                <w:lang w:val="en-US"/>
              </w:rPr>
              <w:t> </w:t>
            </w:r>
            <w:r w:rsidRPr="00D47518">
              <w:rPr>
                <w:rFonts w:asciiTheme="majorHAnsi" w:hAnsiTheme="majorHAnsi"/>
                <w:sz w:val="15"/>
                <w:szCs w:val="15"/>
                <w:lang w:val="en-US"/>
              </w:rPr>
              <w:t>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23372"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C5608"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D64E5"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485EC"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29BC1"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E1FF7"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D3373"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BB232"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005D2"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C4B71"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F529"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7E7D6"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5AA3A"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3BD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565B4"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B6AC0"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B4914"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F4B85"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1238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DCA57"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r>
      <w:tr w:rsidR="00F67C78" w:rsidRPr="008005BA" w14:paraId="23147784"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93003" w14:textId="77777777" w:rsidR="00F67C78" w:rsidRPr="00D47518" w:rsidRDefault="00F67C78" w:rsidP="007F1102">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Microsoft Dynamics 365 for</w:t>
            </w:r>
            <w:r>
              <w:rPr>
                <w:rFonts w:asciiTheme="majorHAnsi" w:hAnsiTheme="majorHAnsi"/>
                <w:sz w:val="15"/>
                <w:szCs w:val="15"/>
                <w:lang w:val="en-US"/>
              </w:rPr>
              <w:t> </w:t>
            </w:r>
            <w:r w:rsidRPr="00D47518">
              <w:rPr>
                <w:rFonts w:asciiTheme="majorHAnsi" w:hAnsiTheme="majorHAnsi"/>
                <w:sz w:val="15"/>
                <w:szCs w:val="15"/>
                <w:lang w:val="en-US"/>
              </w:rPr>
              <w:t>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03B79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7B152"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A3B81"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9A959"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A1F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148A"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9E3B9"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21822"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A7CA"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5EF9D"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61DFE"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8FD0"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EDFD3"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8383"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F49B"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CB1B"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A9AC3"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DFD70C"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C7A4"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CC813" w14:textId="77777777" w:rsidR="00F67C78" w:rsidRPr="00D47518" w:rsidRDefault="00F67C78" w:rsidP="007F1102">
            <w:pPr>
              <w:pStyle w:val="ProductList-Body"/>
              <w:tabs>
                <w:tab w:val="clear" w:pos="158"/>
                <w:tab w:val="left" w:pos="720"/>
              </w:tabs>
              <w:spacing w:line="256" w:lineRule="auto"/>
              <w:jc w:val="center"/>
              <w:rPr>
                <w:rFonts w:asciiTheme="majorHAnsi" w:hAnsiTheme="majorHAnsi"/>
                <w:sz w:val="15"/>
                <w:szCs w:val="15"/>
                <w:lang w:val="en-US"/>
              </w:rPr>
            </w:pPr>
          </w:p>
        </w:tc>
      </w:tr>
      <w:tr w:rsidR="00F67C78" w14:paraId="428968DF"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39CB08"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EE81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9BF2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7E38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DAF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804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633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BAC1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4CA6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DD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AA8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F5A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DD8C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DF2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9952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B274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3FC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B57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67E10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0CB1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C33B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3E63E5B1"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907FB" w14:textId="77777777" w:rsidR="00F67C78"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w:t>
            </w:r>
            <w:r>
              <w:rPr>
                <w:rFonts w:asciiTheme="majorHAnsi" w:hAnsiTheme="majorHAnsi"/>
                <w:sz w:val="15"/>
                <w:szCs w:val="15"/>
                <w:lang w:val="en-US"/>
              </w:rPr>
              <w:t> </w:t>
            </w:r>
            <w:r>
              <w:rPr>
                <w:rFonts w:asciiTheme="majorHAnsi" w:hAnsiTheme="majorHAnsi"/>
                <w:sz w:val="15"/>
                <w:szCs w:val="15"/>
              </w:rPr>
              <w:t>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40147"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1B325"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6EAE"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D3B0"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F5E7"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39F80"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A994A"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70AB"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2038"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2E4DA"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573C"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9830B"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2C91"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B7BE8"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6D30"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2B8A7"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2E649"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7609"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21DFE2"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6A5CF"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1C4B0D3D"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F9BEF"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w:t>
            </w:r>
            <w:r>
              <w:rPr>
                <w:rFonts w:asciiTheme="majorHAnsi" w:hAnsiTheme="majorHAnsi"/>
                <w:sz w:val="15"/>
                <w:szCs w:val="15"/>
                <w:lang w:val="en-US"/>
              </w:rPr>
              <w:t> </w:t>
            </w:r>
            <w:r>
              <w:rPr>
                <w:rFonts w:asciiTheme="majorHAnsi" w:hAnsiTheme="majorHAnsi"/>
                <w:sz w:val="15"/>
                <w:szCs w:val="15"/>
              </w:rPr>
              <w:t>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DD12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A66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84E8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86E3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65D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58B0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2764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0AEF5"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497C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FEF5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612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1E7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395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289B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A925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CF16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593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CA119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189B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D5D2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7F7BB878"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7AADD" w14:textId="77777777" w:rsidR="00F67C78"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w:t>
            </w:r>
            <w:r>
              <w:rPr>
                <w:rFonts w:asciiTheme="majorHAnsi" w:hAnsiTheme="majorHAnsi"/>
                <w:sz w:val="15"/>
                <w:szCs w:val="15"/>
                <w:lang w:val="en-US"/>
              </w:rPr>
              <w:t> </w:t>
            </w:r>
            <w:r>
              <w:rPr>
                <w:rFonts w:asciiTheme="majorHAnsi" w:hAnsiTheme="majorHAnsi"/>
                <w:sz w:val="15"/>
                <w:szCs w:val="15"/>
              </w:rPr>
              <w:t>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2A1A0"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F3995"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10DC1"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6C12"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3C8E6"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F2202"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6346"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51EEA"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D079"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D8726"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AACD"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346D4"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EA04"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E5B5E"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413A8"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301E1"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D326"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064C6"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6BF18"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DDA48" w14:textId="77777777" w:rsidR="00F67C78"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71B900F5"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60DC43"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w:t>
            </w:r>
            <w:r>
              <w:rPr>
                <w:rFonts w:asciiTheme="majorHAnsi" w:hAnsiTheme="majorHAnsi"/>
                <w:sz w:val="15"/>
                <w:szCs w:val="15"/>
                <w:lang w:val="en-US"/>
              </w:rPr>
              <w:t> </w:t>
            </w:r>
            <w:r>
              <w:rPr>
                <w:rFonts w:asciiTheme="majorHAnsi" w:hAnsiTheme="majorHAnsi"/>
                <w:sz w:val="15"/>
                <w:szCs w:val="15"/>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EDC2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131B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257E"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75CF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5614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489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D57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186E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210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F173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F8B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46C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583F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4DF32"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33EA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877E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D62F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B5DF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910009"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264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r w:rsidR="00F67C78" w14:paraId="0FFB4D8E" w14:textId="77777777" w:rsidTr="00894814">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669E8E" w14:textId="77777777" w:rsidR="00F67C78" w:rsidRPr="009B68F5" w:rsidRDefault="00F67C78" w:rsidP="007F110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D88A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F303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8F8B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0BF8"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DA2F9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608F7D"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DB44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B04F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9DEB4"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185F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D4820"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49C9B"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88F43A"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0E09BF"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98B277"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33D0C"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9C99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C712E6"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2CDD31"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E8043" w14:textId="77777777" w:rsidR="00F67C78" w:rsidRPr="009B68F5" w:rsidRDefault="00F67C78" w:rsidP="007F1102">
            <w:pPr>
              <w:pStyle w:val="ProductList-Body"/>
              <w:tabs>
                <w:tab w:val="clear" w:pos="158"/>
                <w:tab w:val="left" w:pos="720"/>
              </w:tabs>
              <w:spacing w:line="256" w:lineRule="auto"/>
              <w:jc w:val="center"/>
              <w:rPr>
                <w:rFonts w:asciiTheme="majorHAnsi" w:hAnsiTheme="majorHAnsi"/>
                <w:sz w:val="15"/>
                <w:szCs w:val="15"/>
              </w:rPr>
            </w:pPr>
          </w:p>
        </w:tc>
      </w:tr>
    </w:tbl>
    <w:p w14:paraId="4937238B" w14:textId="77777777" w:rsidR="00562F51" w:rsidRPr="00B97C59" w:rsidRDefault="00562F51" w:rsidP="00562F51">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w:t>
      </w:r>
      <w:r w:rsidRPr="00367D83">
        <w:rPr>
          <w:i/>
          <w:sz w:val="16"/>
          <w:szCs w:val="16"/>
        </w:rPr>
        <w:t>«</w:t>
      </w:r>
      <w:r>
        <w:rPr>
          <w:i/>
          <w:sz w:val="16"/>
          <w:szCs w:val="16"/>
        </w:rPr>
        <w:t>без выпуска Профессиональный плюс</w:t>
      </w:r>
      <w:r w:rsidRPr="00367D83">
        <w:rPr>
          <w:i/>
          <w:sz w:val="16"/>
          <w:szCs w:val="16"/>
        </w:rPr>
        <w:t>»</w:t>
      </w:r>
      <w:r>
        <w:rPr>
          <w:i/>
          <w:sz w:val="16"/>
          <w:szCs w:val="16"/>
        </w:rPr>
        <w:t>, не предусматривают права относительно Office 365 профессиональный плюс.</w:t>
      </w:r>
    </w:p>
    <w:p w14:paraId="106CC0D5" w14:textId="06DB8F13" w:rsidR="00F67C78" w:rsidRPr="00747204" w:rsidRDefault="00F67C78" w:rsidP="00F67C78">
      <w:pPr>
        <w:pStyle w:val="ProductList-Body"/>
      </w:pPr>
      <w:r>
        <w:rPr>
          <w:i/>
          <w:sz w:val="16"/>
          <w:szCs w:val="16"/>
          <w:vertAlign w:val="superscript"/>
        </w:rPr>
        <w:t>2</w:t>
      </w:r>
      <w:r>
        <w:rPr>
          <w:i/>
          <w:sz w:val="16"/>
          <w:szCs w:val="16"/>
        </w:rPr>
        <w:t xml:space="preserve"> </w:t>
      </w:r>
      <w:r w:rsidR="007878D2">
        <w:rPr>
          <w:i/>
          <w:sz w:val="16"/>
          <w:szCs w:val="16"/>
        </w:rPr>
        <w:t>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r>
        <w:rPr>
          <w:i/>
          <w:sz w:val="16"/>
          <w:szCs w:val="16"/>
        </w:rPr>
        <w:t>.</w:t>
      </w:r>
    </w:p>
    <w:p w14:paraId="372E5B42" w14:textId="77777777" w:rsidR="00F67C78" w:rsidRPr="00747204" w:rsidRDefault="00F67C78" w:rsidP="00F67C78">
      <w:pPr>
        <w:pStyle w:val="ProductList-Body"/>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 </w:t>
      </w:r>
    </w:p>
    <w:p w14:paraId="086FCF71" w14:textId="77777777" w:rsidR="00F67C78" w:rsidRPr="006B3B35" w:rsidRDefault="00F67C78" w:rsidP="00F67C78">
      <w:pPr>
        <w:pStyle w:val="ProductList-Body"/>
        <w:rPr>
          <w:lang w:val="fr-FR"/>
        </w:rPr>
      </w:pPr>
      <w:r>
        <w:rPr>
          <w:i/>
          <w:sz w:val="16"/>
          <w:szCs w:val="16"/>
          <w:vertAlign w:val="superscript"/>
        </w:rPr>
        <w:t>4</w:t>
      </w:r>
      <w:r>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6B3B35">
        <w:rPr>
          <w:i/>
          <w:sz w:val="16"/>
          <w:szCs w:val="16"/>
          <w:lang w:val="fr-FR"/>
        </w:rPr>
        <w:t xml:space="preserve">Dynamics 365 Enterprise edition </w:t>
      </w:r>
      <w:hyperlink r:id="rId61" w:history="1">
        <w:r w:rsidRPr="00BE1320">
          <w:rPr>
            <w:rStyle w:val="Hyperlink"/>
            <w:i/>
            <w:sz w:val="16"/>
            <w:szCs w:val="16"/>
            <w:lang w:val="fr-FR"/>
          </w:rPr>
          <w:t>https://www.microsoft.com/en-us/dynamics365/pricing</w:t>
        </w:r>
      </w:hyperlink>
      <w:r w:rsidRPr="006B3B35">
        <w:rPr>
          <w:i/>
          <w:sz w:val="16"/>
          <w:szCs w:val="16"/>
          <w:lang w:val="fr-FR"/>
        </w:rPr>
        <w:t>.</w:t>
      </w:r>
    </w:p>
    <w:p w14:paraId="78899FB4" w14:textId="77777777" w:rsidR="002838AA" w:rsidRPr="000772BE" w:rsidRDefault="002B7AC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02" w:name="Attachment3"/>
      <w:bookmarkStart w:id="203" w:name="_Toc491783521"/>
      <w:r>
        <w:t>Вложение 3 — Стандартные пункты договора (Процессоры)</w:t>
      </w:r>
      <w:bookmarkEnd w:id="202"/>
      <w:bookmarkEnd w:id="203"/>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04" w:name="_Toc489605629"/>
      <w:bookmarkStart w:id="205" w:name="_Toc491783522"/>
      <w:bookmarkStart w:id="206" w:name="Attachment4"/>
      <w:r>
        <w:t>Приложение 4. Условия Генерального регламента Европейского Союза о защите данных</w:t>
      </w:r>
      <w:bookmarkEnd w:id="204"/>
      <w:bookmarkEnd w:id="205"/>
    </w:p>
    <w:p w14:paraId="19DF9387" w14:textId="77777777" w:rsidR="007F1102" w:rsidRPr="0008458E" w:rsidRDefault="007F1102" w:rsidP="007F1102">
      <w:pPr>
        <w:pStyle w:val="ProductList-Body"/>
        <w:outlineLvl w:val="1"/>
      </w:pPr>
      <w:bookmarkStart w:id="207" w:name="_Hlk489289993"/>
      <w:bookmarkEnd w:id="206"/>
      <w:r>
        <w:rPr>
          <w:rFonts w:cstheme="minorHAnsi"/>
          <w:b/>
          <w:szCs w:val="18"/>
        </w:rPr>
        <w:t xml:space="preserve">A. </w:t>
      </w:r>
      <w:r>
        <w:rPr>
          <w:b/>
        </w:rPr>
        <w:t>Определения</w:t>
      </w:r>
      <w:bookmarkEnd w:id="207"/>
    </w:p>
    <w:p w14:paraId="312B53B9" w14:textId="77777777" w:rsidR="007F1102" w:rsidRPr="0008458E" w:rsidRDefault="007F1102" w:rsidP="007F1102">
      <w:pPr>
        <w:pStyle w:val="ProductList-Body"/>
      </w:pPr>
    </w:p>
    <w:p w14:paraId="6637A417" w14:textId="77777777" w:rsidR="007F1102" w:rsidRPr="0008458E" w:rsidRDefault="007F1102" w:rsidP="007F1102">
      <w:pPr>
        <w:pStyle w:val="ProductList-Body"/>
      </w:pPr>
      <w:r>
        <w:t>Термины, используемые, но не определенные в настоящих Условиях регламента GDPR, такие как «нарушение безопасности персональных данных», «обработка», «управляющий данными», «обработчик данных» и «субъект данных», имеют значение, указанное в Статье 4 регламента GDPR.</w:t>
      </w:r>
    </w:p>
    <w:p w14:paraId="7F9EF5EC" w14:textId="77777777" w:rsidR="007F1102" w:rsidRPr="0008458E" w:rsidRDefault="007F1102" w:rsidP="007F1102">
      <w:pPr>
        <w:pStyle w:val="ProductList-Body"/>
      </w:pPr>
    </w:p>
    <w:p w14:paraId="104D4A56" w14:textId="77777777" w:rsidR="007F1102" w:rsidRPr="0008458E" w:rsidRDefault="007F1102" w:rsidP="007F1102">
      <w:pPr>
        <w:pStyle w:val="ProductList-Body"/>
      </w:pPr>
      <w:r>
        <w:rPr>
          <w:rFonts w:cstheme="minorHAnsi"/>
          <w:szCs w:val="18"/>
        </w:rPr>
        <w:t>В настоящих Условиях регламента GDPR также используется следующее определение.</w:t>
      </w:r>
    </w:p>
    <w:p w14:paraId="0029726E" w14:textId="77777777" w:rsidR="007F1102" w:rsidRPr="0008458E" w:rsidRDefault="007F1102" w:rsidP="007F1102">
      <w:pPr>
        <w:pStyle w:val="ProductList-Body"/>
      </w:pPr>
    </w:p>
    <w:p w14:paraId="51178761" w14:textId="77777777" w:rsidR="007F1102" w:rsidRPr="0008458E" w:rsidRDefault="007F1102" w:rsidP="007F1102">
      <w:pPr>
        <w:pStyle w:val="ProductList-Body"/>
      </w:pPr>
      <w:r>
        <w:rPr>
          <w:rFonts w:cstheme="minorHAnsi"/>
          <w:b/>
          <w:szCs w:val="18"/>
        </w:rPr>
        <w:t>«Дополнительные обработчики»</w:t>
      </w:r>
      <w:r>
        <w:rPr>
          <w:rFonts w:cstheme="minorHAnsi"/>
          <w:szCs w:val="18"/>
        </w:rPr>
        <w:t xml:space="preserve"> — другие обработчики, которых Microsoft использует для обработки Персональных данных.</w:t>
      </w:r>
    </w:p>
    <w:p w14:paraId="0EB16E88" w14:textId="77777777" w:rsidR="007F1102" w:rsidRPr="0008458E" w:rsidRDefault="007F1102" w:rsidP="007F1102">
      <w:pPr>
        <w:pStyle w:val="ProductList-Body"/>
      </w:pPr>
    </w:p>
    <w:p w14:paraId="47EA148C" w14:textId="77777777" w:rsidR="007F1102" w:rsidRPr="0008458E" w:rsidRDefault="007F1102" w:rsidP="007F1102">
      <w:pPr>
        <w:pStyle w:val="ProductList-Body"/>
        <w:outlineLvl w:val="1"/>
      </w:pPr>
      <w:r>
        <w:rPr>
          <w:b/>
        </w:rPr>
        <w:t xml:space="preserve">B. Роли и область действия </w:t>
      </w:r>
    </w:p>
    <w:p w14:paraId="7A232116" w14:textId="77777777" w:rsidR="007F1102" w:rsidRPr="0008458E" w:rsidRDefault="007F1102" w:rsidP="007F1102">
      <w:pPr>
        <w:pStyle w:val="ProductList-Body"/>
      </w:pPr>
    </w:p>
    <w:p w14:paraId="30B94E37" w14:textId="77777777" w:rsidR="007F1102" w:rsidRPr="003C3844" w:rsidRDefault="007F1102" w:rsidP="007F1102">
      <w:pPr>
        <w:pStyle w:val="ProductList-Body"/>
        <w:spacing w:after="120"/>
        <w:ind w:left="158"/>
      </w:pPr>
      <w:r>
        <w:rPr>
          <w:b/>
        </w:rPr>
        <w:t>1.</w:t>
      </w:r>
      <w:r>
        <w:t xml:space="preserve"> Настоящие Условия регламента GDPR применяются Microsoft в интересах Клиента к обработке Персональных данных в рамках области действия регламента GDPR. </w:t>
      </w:r>
    </w:p>
    <w:p w14:paraId="4FFA6C52" w14:textId="77777777" w:rsidR="007F1102" w:rsidRPr="0008458E" w:rsidRDefault="007F1102" w:rsidP="007F1102">
      <w:pPr>
        <w:pStyle w:val="ProductList-Body"/>
        <w:spacing w:after="120"/>
        <w:ind w:left="158"/>
      </w:pPr>
      <w:r>
        <w:rPr>
          <w:b/>
        </w:rPr>
        <w:t>2.</w:t>
      </w:r>
      <w:r>
        <w:t xml:space="preserve"> 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w:t>
      </w:r>
    </w:p>
    <w:p w14:paraId="551A658C" w14:textId="77777777" w:rsidR="007F1102" w:rsidRPr="0008458E" w:rsidRDefault="007F1102" w:rsidP="007F1102">
      <w:pPr>
        <w:pStyle w:val="ProductList-Body"/>
        <w:spacing w:after="120"/>
        <w:ind w:left="158"/>
      </w:pPr>
      <w:r>
        <w:rPr>
          <w:b/>
        </w:rPr>
        <w:t>3.</w:t>
      </w:r>
      <w:r>
        <w:t xml:space="preserve">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(OST) или ином соглашении между Microsoft и Клиентом. </w:t>
      </w:r>
    </w:p>
    <w:p w14:paraId="70B68AF1" w14:textId="77777777" w:rsidR="007F1102" w:rsidRPr="0008458E" w:rsidRDefault="007F1102" w:rsidP="007F1102">
      <w:pPr>
        <w:pStyle w:val="ProductList-Body"/>
        <w:spacing w:after="120"/>
        <w:ind w:left="158"/>
      </w:pPr>
      <w:r>
        <w:rPr>
          <w:b/>
        </w:rPr>
        <w:t>4.</w:t>
      </w:r>
      <w:r>
        <w:t xml:space="preserve"> Настоящие Условия регламента GDPR не применяются в случаях, когда Microsoft является управляющим Персональными данными. </w:t>
      </w:r>
    </w:p>
    <w:p w14:paraId="25FD2CA6" w14:textId="77777777" w:rsidR="007F1102" w:rsidRPr="0008458E" w:rsidRDefault="007F1102" w:rsidP="007F1102">
      <w:pPr>
        <w:pStyle w:val="ProductList-Body"/>
      </w:pPr>
    </w:p>
    <w:p w14:paraId="7CA6A1C3" w14:textId="77777777" w:rsidR="007F1102" w:rsidRPr="0008458E" w:rsidRDefault="007F1102" w:rsidP="007F1102">
      <w:pPr>
        <w:pStyle w:val="ProductList-Body"/>
        <w:outlineLvl w:val="1"/>
      </w:pPr>
      <w:r>
        <w:rPr>
          <w:b/>
        </w:rPr>
        <w:t>C. 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77777777" w:rsidR="007F1102" w:rsidRPr="0008458E" w:rsidRDefault="007F1102"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7B45E314" w14:textId="77777777" w:rsidR="007F1102" w:rsidRPr="0008458E" w:rsidRDefault="007F1102" w:rsidP="007F1102">
      <w:pPr>
        <w:pStyle w:val="ProductList-Body"/>
        <w:spacing w:after="120"/>
        <w:ind w:left="158"/>
      </w:pPr>
      <w:r>
        <w:rPr>
          <w:b/>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w:t>
      </w:r>
      <w:r w:rsidRPr="003C3844">
        <w:t>)</w:t>
      </w:r>
      <w:r>
        <w:t xml:space="preserve">). Такое уведомление должно, как минимум, содержать: </w:t>
      </w:r>
    </w:p>
    <w:p w14:paraId="43256AC7" w14:textId="77777777" w:rsidR="007F1102" w:rsidRPr="0008458E" w:rsidRDefault="007F1102" w:rsidP="007F1102">
      <w:pPr>
        <w:pStyle w:val="ProductList-Body"/>
        <w:spacing w:after="120"/>
        <w:ind w:left="1440" w:hanging="720"/>
      </w:pPr>
      <w:r>
        <w:rPr>
          <w:b/>
        </w:rPr>
        <w:t>(а)</w:t>
      </w:r>
      <w:r>
        <w:tab/>
        <w:t>описание характера нарушения безопасности персональных данных, включая, когда это возможно, категории и приблизительное количество субъектов данных, подвергшихся нарушению, а также категории и приблизительное количество записей Персональных данных, подвергшихся нарушению;</w:t>
      </w:r>
    </w:p>
    <w:p w14:paraId="0D7E3F85" w14:textId="77777777" w:rsidR="007F1102" w:rsidRPr="0008458E" w:rsidRDefault="007F1102" w:rsidP="007F1102">
      <w:pPr>
        <w:pStyle w:val="ProductList-Body"/>
        <w:spacing w:after="120"/>
        <w:ind w:left="1440" w:hanging="720"/>
      </w:pPr>
      <w:r>
        <w:rPr>
          <w:b/>
        </w:rPr>
        <w:t>(b)</w:t>
      </w:r>
      <w:r>
        <w:tab/>
        <w:t>имя и контактную информацию сотрудника, ответственного за защиту данных, или иного лица либо организации для получения дополнительных сведений;</w:t>
      </w:r>
    </w:p>
    <w:p w14:paraId="3F578205" w14:textId="77777777" w:rsidR="007F1102" w:rsidRPr="0008458E" w:rsidRDefault="007F1102" w:rsidP="007F1102">
      <w:pPr>
        <w:pStyle w:val="ProductList-Body"/>
        <w:spacing w:after="120"/>
        <w:ind w:left="720"/>
      </w:pPr>
      <w:r>
        <w:rPr>
          <w:b/>
        </w:rPr>
        <w:t>(c)</w:t>
      </w:r>
      <w:r>
        <w:rPr>
          <w:b/>
        </w:rPr>
        <w:tab/>
      </w:r>
      <w:r>
        <w:t>описание вероятных последствий нарушения безопасности персональных данных; а также</w:t>
      </w:r>
    </w:p>
    <w:p w14:paraId="1B23D635" w14:textId="77777777" w:rsidR="007F1102" w:rsidRPr="0008458E" w:rsidRDefault="007F1102" w:rsidP="007F1102">
      <w:pPr>
        <w:pStyle w:val="ProductList-Body"/>
        <w:spacing w:after="120"/>
        <w:ind w:left="1440" w:hanging="720"/>
      </w:pPr>
      <w:r>
        <w:rPr>
          <w:b/>
        </w:rPr>
        <w:t>(d)</w:t>
      </w:r>
      <w:r>
        <w:tab/>
        <w:t>описание мер, принятых или предлагаемых для принятия управляющим данными для устранения нарушения безопасности персональных данных, включая, в соответствующих случаях, меры по устранению возможных отрицательных последствий нарушения. (Статья 33(3))</w:t>
      </w:r>
    </w:p>
    <w:p w14:paraId="48DD614E" w14:textId="77777777" w:rsidR="007F1102" w:rsidRPr="0008458E" w:rsidRDefault="007F1102" w:rsidP="007F1102">
      <w:pPr>
        <w:pStyle w:val="ProductList-Body"/>
      </w:pPr>
      <w:r>
        <w:br w:type="page"/>
      </w:r>
    </w:p>
    <w:p w14:paraId="6FEAD40F" w14:textId="77777777" w:rsidR="007F1102" w:rsidRPr="0008458E" w:rsidRDefault="007F1102" w:rsidP="007F1102">
      <w:pPr>
        <w:pStyle w:val="ProductList-SectionHeading"/>
        <w:outlineLvl w:val="0"/>
      </w:pPr>
      <w:bookmarkStart w:id="208" w:name="_Toc489605630"/>
      <w:bookmarkStart w:id="209" w:name="_Toc491783523"/>
      <w:bookmarkStart w:id="210" w:name="Appendix1_AdditionalGDPR"/>
      <w:r>
        <w:t>Дополнение 1. Дополнительные условия регламента GDPR</w:t>
      </w:r>
      <w:bookmarkEnd w:id="208"/>
      <w:bookmarkEnd w:id="209"/>
    </w:p>
    <w:bookmarkEnd w:id="210"/>
    <w:p w14:paraId="1ED644C7" w14:textId="77777777" w:rsidR="007F1102" w:rsidRPr="0008458E" w:rsidRDefault="007F1102" w:rsidP="007F1102">
      <w:pPr>
        <w:pStyle w:val="ProductList-Body"/>
        <w:numPr>
          <w:ilvl w:val="0"/>
          <w:numId w:val="45"/>
        </w:numPr>
        <w:tabs>
          <w:tab w:val="clear" w:pos="158"/>
        </w:tabs>
        <w:ind w:left="187" w:hanging="187"/>
        <w:outlineLvl w:val="1"/>
      </w:pPr>
      <w:r>
        <w:rPr>
          <w:b/>
        </w:rPr>
        <w:t xml:space="preserve">Дополнительные обработчики </w:t>
      </w:r>
    </w:p>
    <w:p w14:paraId="1D194D8D" w14:textId="77777777" w:rsidR="007F1102" w:rsidRPr="0008458E" w:rsidRDefault="007F1102" w:rsidP="007F1102">
      <w:pPr>
        <w:pStyle w:val="ProductList-Body"/>
      </w:pPr>
    </w:p>
    <w:p w14:paraId="6EC0EA18" w14:textId="77777777" w:rsidR="007F1102" w:rsidRPr="00700DF2" w:rsidRDefault="007F1102" w:rsidP="007F1102">
      <w:pPr>
        <w:pStyle w:val="ProductList-Body"/>
        <w:spacing w:after="120"/>
        <w:ind w:left="158"/>
      </w:pPr>
      <w:r>
        <w:rPr>
          <w:b/>
        </w:rPr>
        <w:t>1.</w:t>
      </w:r>
      <w:r>
        <w:t xml:space="preserve"> Клиент разрешает Microsoft привлекать Дополнительных обработчиков для обработки Персональных данных в соответствии с настоящими Условиями регламента GDPR. </w:t>
      </w:r>
    </w:p>
    <w:p w14:paraId="79E18CAE" w14:textId="77777777" w:rsidR="007F1102" w:rsidRPr="003C3844" w:rsidRDefault="007F1102" w:rsidP="007F1102">
      <w:pPr>
        <w:pStyle w:val="ProductList-Body"/>
        <w:spacing w:after="120"/>
        <w:ind w:left="158"/>
      </w:pPr>
      <w:r>
        <w:rPr>
          <w:b/>
        </w:rPr>
        <w:t>2.</w:t>
      </w:r>
      <w:r>
        <w:t xml:space="preserve">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GDPR. </w:t>
      </w:r>
    </w:p>
    <w:p w14:paraId="5CDEFA0D" w14:textId="77777777" w:rsidR="007F1102" w:rsidRPr="0008458E" w:rsidRDefault="007F1102" w:rsidP="007F1102">
      <w:pPr>
        <w:pStyle w:val="ProductList-Body"/>
        <w:spacing w:after="120"/>
        <w:ind w:left="158"/>
      </w:pPr>
      <w:r>
        <w:rPr>
          <w:b/>
        </w:rPr>
        <w:t>3.</w:t>
      </w:r>
      <w:r>
        <w:t xml:space="preserve"> Список текущих Дополнительных обработчиков Microsoft доступен по адресу: https://aka.ms/Online_Serv_Subcontractor_List (Microsoft может периодически обновлять этот URL-адрес). Как минимум за 14 дней до предоставления прав доступа к Персональным данным новому Дополнительному обработчику Microsoft обновит соответствующий веб-сайт и обеспечит Клиенту механизм получения уведомления об этом обновлении. В случаях, когда Microsoft является обработчиком (а не дополнительным обработчиком), применяются следующие условия.</w:t>
      </w:r>
    </w:p>
    <w:p w14:paraId="712BB4E3" w14:textId="77777777" w:rsidR="007F1102" w:rsidRPr="0008458E" w:rsidRDefault="007F1102" w:rsidP="007F1102">
      <w:pPr>
        <w:pStyle w:val="ProductList-Body"/>
        <w:spacing w:after="120"/>
        <w:ind w:left="1440" w:hanging="720"/>
      </w:pPr>
      <w:r>
        <w:rPr>
          <w:b/>
        </w:rPr>
        <w:t>(a)</w:t>
      </w:r>
      <w:r>
        <w:rPr>
          <w:b/>
        </w:rPr>
        <w:tab/>
      </w:r>
      <w:r>
        <w:t xml:space="preserve">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срока уведомления письменное уведомление о прекращении с указанием оснований отказа в утверждении. </w:t>
      </w:r>
    </w:p>
    <w:p w14:paraId="34C76572" w14:textId="77777777" w:rsidR="007F1102" w:rsidRPr="0008458E" w:rsidRDefault="007F1102" w:rsidP="007F1102">
      <w:pPr>
        <w:pStyle w:val="ProductList-Body"/>
        <w:spacing w:after="120"/>
        <w:ind w:left="1440" w:hanging="720"/>
      </w:pPr>
      <w:r>
        <w:rPr>
          <w:b/>
        </w:rPr>
        <w:t>(b)</w:t>
      </w:r>
      <w:r>
        <w:rPr>
          <w:b/>
        </w:rPr>
        <w:tab/>
      </w:r>
      <w:r>
        <w:t xml:space="preserve">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w:t>
      </w:r>
    </w:p>
    <w:p w14:paraId="608B9F5A" w14:textId="77777777" w:rsidR="007F1102" w:rsidRPr="0008458E" w:rsidRDefault="007F1102" w:rsidP="007F1102">
      <w:pPr>
        <w:pStyle w:val="ProductList-Body"/>
        <w:spacing w:after="120"/>
        <w:ind w:left="1440" w:hanging="720"/>
      </w:pPr>
      <w:r>
        <w:rPr>
          <w:b/>
        </w:rPr>
        <w:t>(c)</w:t>
      </w:r>
      <w:r>
        <w:tab/>
        <w:t>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676D30D6" w14:textId="77777777" w:rsidR="007F1102" w:rsidRPr="0008458E" w:rsidRDefault="007F1102" w:rsidP="007F1102">
      <w:pPr>
        <w:pStyle w:val="ProductList-Body"/>
      </w:pPr>
    </w:p>
    <w:p w14:paraId="62F76638" w14:textId="77777777" w:rsidR="007F1102" w:rsidRPr="0008458E" w:rsidRDefault="007F1102" w:rsidP="007F1102">
      <w:pPr>
        <w:pStyle w:val="ProductList-Body"/>
        <w:numPr>
          <w:ilvl w:val="0"/>
          <w:numId w:val="45"/>
        </w:numPr>
        <w:ind w:left="187" w:hanging="187"/>
        <w:outlineLvl w:val="1"/>
      </w:pPr>
      <w:r>
        <w:rPr>
          <w:b/>
        </w:rPr>
        <w:t>Помощь Клиенту в реагировании за запросы субъектов данных</w:t>
      </w:r>
    </w:p>
    <w:p w14:paraId="48196270" w14:textId="77777777" w:rsidR="007F1102" w:rsidRPr="003C3844" w:rsidRDefault="007F1102" w:rsidP="007F1102">
      <w:pPr>
        <w:pStyle w:val="ProductList-Body"/>
      </w:pPr>
      <w:r>
        <w:t xml:space="preserve"> </w:t>
      </w:r>
    </w:p>
    <w:p w14:paraId="10E23257" w14:textId="77777777" w:rsidR="007F1102" w:rsidRPr="0008458E" w:rsidRDefault="007F1102" w:rsidP="007F1102">
      <w:pPr>
        <w:pStyle w:val="ProductList-Body"/>
        <w:spacing w:after="120"/>
        <w:ind w:left="158"/>
      </w:pPr>
      <w:r>
        <w:rPr>
          <w:b/>
        </w:rPr>
        <w:t>1.</w:t>
      </w:r>
      <w:r>
        <w:t xml:space="preserve"> Microsoft предоставит Клиенту доступ к Персональным данным субъектов данных и возможность выполнения запросов субъектов данных, связанных с реализацией одного или нескольких их прав, предусмотренных регламентом GDPR, в соответствии с функциональностью Продукта и роли Microsoft в качестве обработчика. Microsoft обязуется выполнять обоснованные запросы Клиента, касающиеся предоставления помощи Клиенту для реагирования на такие запросы субъектов данных. </w:t>
      </w:r>
    </w:p>
    <w:p w14:paraId="50B1EA4D" w14:textId="77777777" w:rsidR="007F1102" w:rsidRPr="0008458E" w:rsidRDefault="007F1102" w:rsidP="007F1102">
      <w:pPr>
        <w:pStyle w:val="ProductList-Body"/>
        <w:spacing w:after="120"/>
        <w:ind w:left="158"/>
      </w:pPr>
      <w:r>
        <w:rPr>
          <w:b/>
        </w:rPr>
        <w:t>2.</w:t>
      </w:r>
      <w:r>
        <w:t xml:space="preserve"> Если Microsoft получит запрос от субъекта данных Клиента, связанный с реализацией одного или нескольких его прав, предусмотренных регламентом GDPR, Microsoft перенаправит этого субъекта данных непосредственно к Клиенту.</w:t>
      </w:r>
    </w:p>
    <w:p w14:paraId="54767CBD" w14:textId="77777777" w:rsidR="007F1102" w:rsidRPr="0008458E" w:rsidRDefault="007F1102" w:rsidP="007F1102">
      <w:pPr>
        <w:pStyle w:val="ProductList-Body"/>
        <w:ind w:left="158"/>
      </w:pPr>
    </w:p>
    <w:p w14:paraId="609C46A9" w14:textId="77777777" w:rsidR="007F1102" w:rsidRPr="0008458E" w:rsidRDefault="007F1102" w:rsidP="007F1102">
      <w:pPr>
        <w:pStyle w:val="ProductList-Body"/>
        <w:numPr>
          <w:ilvl w:val="0"/>
          <w:numId w:val="45"/>
        </w:numPr>
        <w:ind w:left="187" w:hanging="187"/>
        <w:outlineLvl w:val="1"/>
      </w:pPr>
      <w:r>
        <w:rPr>
          <w:b/>
        </w:rPr>
        <w:t>Обработка Персональных данных</w:t>
      </w:r>
    </w:p>
    <w:p w14:paraId="664F9FBA" w14:textId="77777777" w:rsidR="007F1102" w:rsidRPr="0008458E" w:rsidRDefault="007F1102" w:rsidP="007F1102">
      <w:pPr>
        <w:pStyle w:val="ProductList-Body"/>
      </w:pPr>
    </w:p>
    <w:p w14:paraId="17AF96B6" w14:textId="77777777" w:rsidR="007F1102" w:rsidRPr="0008458E" w:rsidRDefault="007F1102" w:rsidP="007F1102">
      <w:pPr>
        <w:pStyle w:val="ProductList-Body"/>
        <w:spacing w:after="120"/>
        <w:ind w:left="158"/>
      </w:pPr>
      <w:r>
        <w:rPr>
          <w:b/>
        </w:rPr>
        <w:t xml:space="preserve">1. </w:t>
      </w:r>
      <w:r>
        <w:t xml:space="preserve">Соглашение о корпоративном лицензировании Клиента (включая настоящие Условия регламента GDPR), наряду с использованием Клиентом функций и их конфигурацией, являются полными и окончательными инструкциями, выданными Microsoft в отношении обработки Персональных данных. </w:t>
      </w:r>
    </w:p>
    <w:p w14:paraId="46358C6C" w14:textId="77777777" w:rsidR="007F1102" w:rsidRPr="0008458E" w:rsidRDefault="007F1102" w:rsidP="007F1102">
      <w:pPr>
        <w:pStyle w:val="ProductList-Body"/>
        <w:spacing w:after="120"/>
        <w:ind w:left="158"/>
      </w:pPr>
      <w:r>
        <w:rPr>
          <w:b/>
        </w:rPr>
        <w:t xml:space="preserve">2. </w:t>
      </w:r>
      <w:r>
        <w:t>Microsoft может также передавать Персональные данные, если это требуется согласно применимому праву.</w:t>
      </w:r>
    </w:p>
    <w:p w14:paraId="0F58EFF1" w14:textId="77777777" w:rsidR="007F1102" w:rsidRPr="0008458E" w:rsidRDefault="007F1102" w:rsidP="007F1102">
      <w:pPr>
        <w:pStyle w:val="ProductList-Body"/>
        <w:spacing w:after="120"/>
        <w:ind w:left="158"/>
      </w:pPr>
      <w:r>
        <w:rPr>
          <w:b/>
        </w:rPr>
        <w:t xml:space="preserve">3. </w:t>
      </w:r>
      <w:r>
        <w:t xml:space="preserve">Microsoft обеспечит выполнением ее персоналом, участвующим в обработке Персональных данных, следующих условий: (i) обработка Персональных данных только в соответствии с инструкциями Клиента, если иное не требуется согласно законодательству ЕС, Государства-члена ЕС или иного применимого права; (ii) обязательство обеспечивать конфиденциальность всех Персональных данных, даже после окончания участия в их обработке. </w:t>
      </w:r>
    </w:p>
    <w:p w14:paraId="61F9A8D2" w14:textId="77777777" w:rsidR="007F1102" w:rsidRPr="00615264" w:rsidRDefault="007F1102" w:rsidP="007F1102">
      <w:pPr>
        <w:pStyle w:val="ProductList-Body"/>
        <w:spacing w:after="120"/>
        <w:ind w:left="158"/>
      </w:pPr>
      <w:bookmarkStart w:id="211" w:name="_Hlk487172389"/>
      <w:r>
        <w:rPr>
          <w:b/>
        </w:rPr>
        <w:t xml:space="preserve">4. </w:t>
      </w:r>
      <w:r>
        <w:t xml:space="preserve">Предмет обработки ограничен Персональными данными в рамках регламента GDPR, а продолжительность обработки должна соответствовать продолжительности права Клиента на использование Продукта или пользования Клиентом Профессиональными услугами. Характер и цель обработки должны состоять в предоставлении Продукта или Профессиональных услуг в соответствии с соглашением о корпоративном лицензировании Клиента. Типы Персональных данных, обрабатываемых при использовании Продукта или Профессиональных услуг, включают данные, в явной форме определенные в Статье 4 регламента GDPR, а также прочие Персональные данные, переданные Клиентом в Продукт или через использование Профессиональных услуг. Категории субъектов данных: представители Клиента и конечные пользователи, такие как работники, подрядчики, сотрудники и клиенты. </w:t>
      </w:r>
    </w:p>
    <w:p w14:paraId="41CE69F0" w14:textId="77777777" w:rsidR="007F1102" w:rsidRPr="0008458E" w:rsidRDefault="007F1102" w:rsidP="007F1102">
      <w:pPr>
        <w:pStyle w:val="ProductList-Body"/>
        <w:spacing w:after="120"/>
        <w:ind w:left="158"/>
      </w:pPr>
      <w:bookmarkStart w:id="212" w:name="_Hlk487172101"/>
      <w:bookmarkEnd w:id="211"/>
      <w:r>
        <w:rPr>
          <w:b/>
        </w:rPr>
        <w:t xml:space="preserve">5. </w:t>
      </w:r>
      <w:r>
        <w:t xml:space="preserve">При истечении срока действия или прекращении права Клиента на использование Продукта или завершения использования Клиентом Профессиональных услуг, Microsoft обязуется удалить или возвратить Персональные данные в соответствии с условиями и сроками, предусмотренными для каждой Веб-службы, которые установлены в применимых Условиях использования Веб-служб (OST), для каждого Продукта, как указано в документации к Продукту, и для Профессиональных услуг, как указано в применимых условиях использования, если законодательство ЕС, Государства-члена ЕС или иное применимое право не требует хранения Персональных данных. </w:t>
      </w:r>
    </w:p>
    <w:p w14:paraId="26C2FA60" w14:textId="77777777" w:rsidR="007F1102" w:rsidRPr="0008458E" w:rsidRDefault="007F1102" w:rsidP="007F1102">
      <w:pPr>
        <w:pStyle w:val="ProductList-Body"/>
        <w:ind w:left="158"/>
      </w:pPr>
    </w:p>
    <w:bookmarkEnd w:id="212"/>
    <w:p w14:paraId="210BF4B7" w14:textId="77777777" w:rsidR="007F1102" w:rsidRPr="0008458E" w:rsidRDefault="007F1102" w:rsidP="007F1102">
      <w:pPr>
        <w:pStyle w:val="ProductList-Body"/>
        <w:numPr>
          <w:ilvl w:val="0"/>
          <w:numId w:val="45"/>
        </w:numPr>
        <w:tabs>
          <w:tab w:val="left" w:pos="360"/>
        </w:tabs>
        <w:ind w:left="187" w:hanging="187"/>
        <w:outlineLvl w:val="1"/>
      </w:pPr>
      <w:r>
        <w:rPr>
          <w:b/>
        </w:rPr>
        <w:t>Безопасность</w:t>
      </w:r>
    </w:p>
    <w:p w14:paraId="62B7E107" w14:textId="77777777" w:rsidR="007F1102" w:rsidRPr="0008458E" w:rsidRDefault="007F1102" w:rsidP="007F1102">
      <w:pPr>
        <w:pStyle w:val="ProductList-Body"/>
      </w:pPr>
    </w:p>
    <w:p w14:paraId="4340AD7F" w14:textId="77777777" w:rsidR="007F1102" w:rsidRPr="0008458E" w:rsidRDefault="007F1102" w:rsidP="007F1102">
      <w:pPr>
        <w:pStyle w:val="ProductList-Body"/>
      </w:pPr>
      <w:r>
        <w:t xml:space="preserve">Microsoft обязуется (i) выполнять методики и политики обеспечения безопасности в отношении защиты Персональных данных, изложенных в письменной политике обеспечения безопасности данных (это «Политика информационной безопасности») для каждого Продукта и Профессиональных услуг, а также (ii) в соответствии с обязательствами о нераскрытии данных, предоставлять доступ к Политике информационной безопасности Клиенту, а также описания действующих средств управления безопасностью для Продукта или Профессиональных услуг и прочую информацию, обоснованно запрошенную Клиентом в отношении методик и политик Microsoft, касающихся обеспечения безопасности. </w:t>
      </w:r>
    </w:p>
    <w:p w14:paraId="234CC6D1" w14:textId="77777777" w:rsidR="007F1102" w:rsidRPr="0008458E" w:rsidRDefault="007F1102" w:rsidP="007F1102">
      <w:pPr>
        <w:pStyle w:val="ProductList-Body"/>
      </w:pPr>
    </w:p>
    <w:p w14:paraId="5374060F" w14:textId="77777777" w:rsidR="007F1102" w:rsidRPr="0008458E" w:rsidRDefault="007F1102" w:rsidP="007F1102">
      <w:pPr>
        <w:pStyle w:val="ProductList-Body"/>
        <w:numPr>
          <w:ilvl w:val="0"/>
          <w:numId w:val="45"/>
        </w:numPr>
        <w:ind w:left="187" w:hanging="187"/>
        <w:outlineLvl w:val="1"/>
      </w:pPr>
      <w:r>
        <w:rPr>
          <w:b/>
        </w:rPr>
        <w:t>Нарушение безопасности Персональных данных</w:t>
      </w:r>
    </w:p>
    <w:p w14:paraId="251947E4" w14:textId="77777777" w:rsidR="007F1102" w:rsidRPr="0008458E" w:rsidRDefault="007F1102" w:rsidP="007F1102">
      <w:pPr>
        <w:pStyle w:val="ProductList-Body"/>
      </w:pPr>
    </w:p>
    <w:p w14:paraId="55E7B285" w14:textId="77777777" w:rsidR="007F1102" w:rsidRPr="0008458E" w:rsidRDefault="007F1102" w:rsidP="007F1102">
      <w:pPr>
        <w:pStyle w:val="ProductList-Body"/>
      </w:pPr>
      <w:r>
        <w:t>Microsoft обязуется предпринимать обоснованные усилия для помощи Клиенту в выполнении обязательств Клиента для уведомления соответствующих надзорных органов и субъектов данных о нарушениях безопасности персональных данных в соответствии со Статьями 33 и 34 регламента GDPR.</w:t>
      </w:r>
    </w:p>
    <w:p w14:paraId="34B8771A" w14:textId="77777777" w:rsidR="007F1102" w:rsidRPr="0008458E" w:rsidRDefault="007F1102" w:rsidP="007F1102">
      <w:pPr>
        <w:pStyle w:val="ProductList-Body"/>
      </w:pPr>
    </w:p>
    <w:p w14:paraId="23BDF1AB" w14:textId="77777777" w:rsidR="007F1102" w:rsidRPr="0008458E" w:rsidRDefault="007F1102" w:rsidP="007F1102">
      <w:pPr>
        <w:pStyle w:val="ProductList-Body"/>
        <w:numPr>
          <w:ilvl w:val="0"/>
          <w:numId w:val="45"/>
        </w:numPr>
        <w:ind w:left="187" w:hanging="187"/>
        <w:outlineLvl w:val="1"/>
      </w:pPr>
      <w:r>
        <w:rPr>
          <w:b/>
        </w:rPr>
        <w:t>Регистрация операций обработки</w:t>
      </w:r>
    </w:p>
    <w:p w14:paraId="48ED0310" w14:textId="77777777" w:rsidR="007F1102" w:rsidRPr="0008458E" w:rsidRDefault="007F1102" w:rsidP="007F1102">
      <w:pPr>
        <w:pStyle w:val="ProductList-Body"/>
      </w:pPr>
    </w:p>
    <w:p w14:paraId="479B63C4" w14:textId="77777777" w:rsidR="007F1102" w:rsidRPr="0008458E" w:rsidRDefault="007F1102" w:rsidP="007F1102">
      <w:pPr>
        <w:pStyle w:val="ProductList-Body"/>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2F4F1FB6" w14:textId="77777777" w:rsidR="007F1102" w:rsidRPr="0008458E" w:rsidRDefault="007F1102" w:rsidP="007F1102">
      <w:pPr>
        <w:pStyle w:val="ProductList-Body"/>
      </w:pPr>
    </w:p>
    <w:p w14:paraId="098043DD" w14:textId="77777777" w:rsidR="007F1102" w:rsidRPr="0008458E" w:rsidRDefault="007F1102" w:rsidP="007F1102">
      <w:pPr>
        <w:pStyle w:val="ProductList-Body"/>
        <w:numPr>
          <w:ilvl w:val="0"/>
          <w:numId w:val="45"/>
        </w:numPr>
        <w:ind w:left="201" w:hanging="187"/>
        <w:outlineLvl w:val="1"/>
      </w:pPr>
      <w:r>
        <w:rPr>
          <w:b/>
        </w:rPr>
        <w:t>Изменение, дополнение и срок действия</w:t>
      </w:r>
    </w:p>
    <w:p w14:paraId="18B83859" w14:textId="77777777" w:rsidR="007F1102" w:rsidRPr="0008458E" w:rsidRDefault="007F1102" w:rsidP="007F1102">
      <w:pPr>
        <w:pStyle w:val="ProductList-Body"/>
      </w:pPr>
    </w:p>
    <w:p w14:paraId="6E56779C" w14:textId="77777777" w:rsidR="007F1102" w:rsidRPr="003C3844" w:rsidRDefault="007F1102" w:rsidP="007F1102">
      <w:pPr>
        <w:pStyle w:val="ProductList-Body"/>
        <w:spacing w:after="120"/>
        <w:ind w:left="158"/>
      </w:pPr>
      <w:r>
        <w:rPr>
          <w:b/>
        </w:rPr>
        <w:t>1.</w:t>
      </w:r>
      <w:r>
        <w:t xml:space="preserve"> Microsoft имеет право изменять или дополнять настоящие Условия регламента GDPR, уведомив Клиента, (i) если это будет необходимо в соответствии с требованиями надзорного органа или другого государственного либо регулирующего органа, (ii) если это будет необходимо для выполнения применимого права, (iii) если это будет необходимо для выполнения стандартных договорных положений, изложенных Европейской Комиссией, или (iv) если это будет необходимо для выполнения утвержденного кодекса поведения или механизма сертификации, утвержденного или сертифицированного в соответствии со Статьями 40, 42 и 43 регламента GDPR. </w:t>
      </w:r>
    </w:p>
    <w:p w14:paraId="06378E3E" w14:textId="77777777" w:rsidR="007F1102" w:rsidRPr="0008458E" w:rsidRDefault="007F1102" w:rsidP="007F1102">
      <w:pPr>
        <w:pStyle w:val="ProductList-Body"/>
        <w:spacing w:after="120"/>
        <w:ind w:left="158"/>
      </w:pPr>
      <w:r>
        <w:rPr>
          <w:b/>
        </w:rPr>
        <w:t>2.</w:t>
      </w:r>
      <w:r>
        <w:t xml:space="preserve"> Независимо от Условий регламента GDPR, Microsoft может периодически предоставлять дополнительную информацию и сведения о том, как будут выполняться настоящие Условия регламента GDPR, в своей относящейся к Продукту технической документации, документации о конфиденциальности и политиках. </w:t>
      </w:r>
    </w:p>
    <w:p w14:paraId="1C5889A9" w14:textId="77777777" w:rsidR="007F1102" w:rsidRPr="003C3844" w:rsidRDefault="007F1102" w:rsidP="007F1102">
      <w:pPr>
        <w:pStyle w:val="ProductList-Body"/>
        <w:spacing w:after="120"/>
        <w:ind w:left="158"/>
      </w:pPr>
      <w:r>
        <w:rPr>
          <w:b/>
        </w:rPr>
        <w:t>3.</w:t>
      </w:r>
      <w:r>
        <w:t xml:space="preserve"> Настоящие Условия регламента GDPR вступают в действие при наступлении одного из следующих событий: (a) начало принудительного выполнения регламента GDPR или (b) использование Клиентом Продукта или предоставление Microsoft Профессиональных услуг, в рамках которых Microsoft выступает в роли обработчика или дополнительного обработчика, в зависимости от того, какое из условий наступит позже. </w:t>
      </w:r>
    </w:p>
    <w:p w14:paraId="0BA5E786" w14:textId="77777777" w:rsidR="007F1102" w:rsidRPr="0008458E" w:rsidRDefault="007F1102" w:rsidP="007F1102">
      <w:pPr>
        <w:pStyle w:val="ProductList-Body"/>
      </w:pPr>
    </w:p>
    <w:p w14:paraId="76AFABF6" w14:textId="77777777" w:rsidR="007F1102" w:rsidRPr="007F1102" w:rsidRDefault="007F1102" w:rsidP="007F1102"/>
    <w:p w14:paraId="1B8CA738" w14:textId="77777777" w:rsidR="004D27A6" w:rsidRPr="007F1102" w:rsidRDefault="004D27A6" w:rsidP="00A914BF">
      <w:pPr>
        <w:pStyle w:val="ProductList-Body"/>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7683C7" w14:textId="77777777" w:rsidR="000E2158" w:rsidRDefault="000E2158" w:rsidP="009A573F">
      <w:pPr>
        <w:spacing w:after="0" w:line="240" w:lineRule="auto"/>
      </w:pPr>
      <w:r>
        <w:separator/>
      </w:r>
    </w:p>
  </w:endnote>
  <w:endnote w:type="continuationSeparator" w:id="0">
    <w:p w14:paraId="4BC6BF87" w14:textId="77777777" w:rsidR="000E2158" w:rsidRDefault="000E2158" w:rsidP="009A573F">
      <w:pPr>
        <w:spacing w:after="0" w:line="240" w:lineRule="auto"/>
      </w:pPr>
      <w:r>
        <w:continuationSeparator/>
      </w:r>
    </w:p>
  </w:endnote>
  <w:endnote w:type="continuationNotice" w:id="1">
    <w:p w14:paraId="1B2E3FC9" w14:textId="77777777" w:rsidR="000E2158" w:rsidRDefault="000E21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B02F0E" w14:textId="77777777" w:rsidR="00B74A0D" w:rsidRDefault="00B74A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F1102" w:rsidRDefault="007F110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F1102" w:rsidRPr="00591643" w:rsidRDefault="007F110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7F1102" w:rsidRPr="007F1102" w:rsidRDefault="002B7ACA" w:rsidP="00E23912">
          <w:pPr>
            <w:pStyle w:val="ProductList-OfferingBody"/>
            <w:ind w:left="-77" w:right="-73"/>
            <w:jc w:val="center"/>
            <w:rPr>
              <w:rStyle w:val="LogoportDoNotTranslate"/>
              <w:rFonts w:asciiTheme="minorHAnsi" w:hAnsiTheme="minorHAnsi"/>
              <w:sz w:val="14"/>
              <w:szCs w:val="14"/>
            </w:rPr>
          </w:pPr>
          <w:hyperlink w:anchor="TableofContents" w:history="1">
            <w:r w:rsidR="007F110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7F1102" w:rsidRPr="007F1102" w:rsidRDefault="007F1102"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7F1102" w:rsidRPr="007F1102" w:rsidRDefault="002B7ACA" w:rsidP="00E23912">
          <w:pPr>
            <w:pStyle w:val="ProductList-OfferingBody"/>
            <w:ind w:left="-72" w:right="-74"/>
            <w:jc w:val="center"/>
            <w:rPr>
              <w:rStyle w:val="LogoportDoNotTranslate"/>
              <w:sz w:val="14"/>
              <w:szCs w:val="14"/>
            </w:rPr>
          </w:pPr>
          <w:hyperlink w:anchor="Introduction" w:history="1">
            <w:r w:rsidR="007F110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7F1102" w:rsidRPr="007F1102" w:rsidRDefault="007F1102"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7F1102" w:rsidRPr="007F1102" w:rsidRDefault="002B7ACA" w:rsidP="00E23912">
          <w:pPr>
            <w:pStyle w:val="ProductList-OfferingBody"/>
            <w:ind w:left="-72" w:right="-75"/>
            <w:jc w:val="center"/>
            <w:rPr>
              <w:rStyle w:val="LogoportDoNotTranslate"/>
              <w:sz w:val="14"/>
              <w:szCs w:val="14"/>
            </w:rPr>
          </w:pPr>
          <w:hyperlink w:anchor="GeneralTerms" w:history="1">
            <w:r w:rsidR="007F110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7F1102" w:rsidRPr="007F1102" w:rsidRDefault="007F1102"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7F1102" w:rsidRPr="007F1102" w:rsidRDefault="002B7ACA" w:rsidP="00E23912">
          <w:pPr>
            <w:pStyle w:val="ProductList-OfferingBody"/>
            <w:ind w:left="-72" w:right="-77"/>
            <w:jc w:val="center"/>
            <w:rPr>
              <w:rStyle w:val="LogoportDoNotTranslate"/>
              <w:sz w:val="14"/>
              <w:szCs w:val="14"/>
            </w:rPr>
          </w:pPr>
          <w:hyperlink w:anchor="PrivacyandSecurityTerms" w:history="1">
            <w:r w:rsidR="007F1102" w:rsidRPr="007F1102">
              <w:rPr>
                <w:rStyle w:val="Hyperlink"/>
                <w:sz w:val="14"/>
                <w:szCs w:val="14"/>
              </w:rPr>
              <w:t xml:space="preserve">Условия конфиденциальности </w:t>
            </w:r>
            <w:r w:rsidR="007F110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7F1102" w:rsidRPr="007F1102" w:rsidRDefault="007F110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7F1102" w:rsidRPr="007F1102" w:rsidRDefault="002B7ACA" w:rsidP="00E23912">
          <w:pPr>
            <w:pStyle w:val="ProductList-OfferingBody"/>
            <w:ind w:left="-72" w:right="-77"/>
            <w:jc w:val="center"/>
            <w:rPr>
              <w:rStyle w:val="LogoportDoNotTranslate"/>
              <w:sz w:val="14"/>
              <w:szCs w:val="14"/>
            </w:rPr>
          </w:pPr>
          <w:hyperlink w:anchor="OnlineServiceSpecificTerms" w:history="1">
            <w:r w:rsidR="007F1102" w:rsidRPr="007F1102">
              <w:rPr>
                <w:rStyle w:val="Hyperlink"/>
                <w:sz w:val="14"/>
                <w:szCs w:val="14"/>
              </w:rPr>
              <w:t xml:space="preserve">Особые условия для </w:t>
            </w:r>
            <w:r w:rsidR="007F110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7F1102" w:rsidRPr="007F1102" w:rsidRDefault="007F110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7F1102" w:rsidRPr="007F1102" w:rsidRDefault="002B7ACA" w:rsidP="00E23912">
          <w:pPr>
            <w:pStyle w:val="ProductList-OfferingBody"/>
            <w:ind w:left="-72" w:right="-76"/>
            <w:jc w:val="center"/>
            <w:rPr>
              <w:rStyle w:val="LogoportDoNotTranslate"/>
              <w:sz w:val="14"/>
              <w:szCs w:val="14"/>
            </w:rPr>
          </w:pPr>
          <w:hyperlink w:anchor="Attachment1" w:history="1">
            <w:r w:rsidR="007F1102" w:rsidRPr="007F1102">
              <w:rPr>
                <w:rStyle w:val="Hyperlink"/>
                <w:sz w:val="14"/>
                <w:szCs w:val="14"/>
              </w:rPr>
              <w:t>Вложение</w:t>
            </w:r>
          </w:hyperlink>
        </w:p>
      </w:tc>
    </w:tr>
  </w:tbl>
  <w:p w14:paraId="3CB73DD6" w14:textId="77777777" w:rsidR="007F1102" w:rsidRPr="00E01779" w:rsidRDefault="007F1102"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7F1102" w:rsidRPr="005A61E7" w:rsidRDefault="002B7ACA" w:rsidP="00A42579">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7F1102" w:rsidRPr="005A61E7" w:rsidRDefault="007F1102"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7F1102" w:rsidRPr="005A61E7" w:rsidRDefault="002B7ACA" w:rsidP="00A42579">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7F1102" w:rsidRPr="005A61E7" w:rsidRDefault="007F1102"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7F1102" w:rsidRPr="005A61E7" w:rsidRDefault="002B7ACA" w:rsidP="00A42579">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7F1102" w:rsidRPr="005A61E7" w:rsidRDefault="007F1102"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7F1102" w:rsidRPr="005A61E7" w:rsidRDefault="002B7ACA" w:rsidP="00A42579">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7F1102" w:rsidRPr="005A61E7" w:rsidRDefault="007F1102"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7F1102" w:rsidRPr="005A61E7" w:rsidRDefault="002B7ACA" w:rsidP="00A42579">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7F1102" w:rsidRPr="005A61E7" w:rsidRDefault="007F1102"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7F1102" w:rsidRPr="005A61E7" w:rsidRDefault="002B7ACA" w:rsidP="00A42579">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41590B64" w14:textId="77777777" w:rsidR="007F1102" w:rsidRPr="00E01779" w:rsidRDefault="007F1102"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7F1102" w:rsidRPr="005A61E7" w:rsidRDefault="002B7ACA"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7F1102" w:rsidRPr="005A61E7" w:rsidRDefault="002B7ACA"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7F1102" w:rsidRPr="005A61E7" w:rsidRDefault="002B7ACA"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7F1102" w:rsidRPr="005A61E7" w:rsidRDefault="002B7ACA"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7F1102" w:rsidRPr="005A61E7" w:rsidRDefault="002B7ACA"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7F1102" w:rsidRPr="005A61E7" w:rsidRDefault="002B7ACA"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2E9C78C7" w14:textId="77777777" w:rsidR="007F1102" w:rsidRPr="00E01779" w:rsidRDefault="007F1102"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7F1102" w:rsidRPr="005A61E7" w:rsidRDefault="002B7ACA"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7F1102" w:rsidRPr="005A61E7" w:rsidRDefault="002B7ACA"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7F1102" w:rsidRPr="005A61E7" w:rsidRDefault="002B7ACA"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7F1102" w:rsidRPr="005A61E7" w:rsidRDefault="002B7ACA"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7F1102" w:rsidRPr="005A61E7" w:rsidRDefault="002B7ACA"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7F1102" w:rsidRPr="005A61E7" w:rsidRDefault="002B7ACA"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582EF07A" w14:textId="77777777" w:rsidR="007F1102" w:rsidRPr="00E01779" w:rsidRDefault="007F1102"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7F1102" w:rsidRPr="005A61E7" w:rsidRDefault="002B7ACA"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7F1102" w:rsidRPr="005A61E7" w:rsidRDefault="002B7ACA"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7F1102" w:rsidRPr="005A61E7" w:rsidRDefault="002B7ACA"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7F1102" w:rsidRPr="005A61E7" w:rsidRDefault="002B7ACA"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7F1102" w:rsidRPr="005A61E7" w:rsidRDefault="002B7ACA"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7F1102" w:rsidRPr="005A61E7" w:rsidRDefault="002B7ACA"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2B012A73" w14:textId="77777777" w:rsidR="007F1102" w:rsidRPr="00E01779" w:rsidRDefault="007F1102" w:rsidP="0094635A">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421B0184" w14:textId="77777777" w:rsidTr="00F67C7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4A839" w14:textId="77777777" w:rsidR="007F1102" w:rsidRPr="005A61E7" w:rsidRDefault="002B7ACA" w:rsidP="00F67C78">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686D8" w14:textId="77777777" w:rsidR="007F1102" w:rsidRPr="005A61E7" w:rsidRDefault="007F1102" w:rsidP="00F67C78">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FB4A" w14:textId="77777777" w:rsidR="007F1102" w:rsidRPr="005A61E7" w:rsidRDefault="002B7ACA" w:rsidP="00F67C78">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681229" w14:textId="77777777" w:rsidR="007F1102" w:rsidRPr="005A61E7" w:rsidRDefault="007F1102" w:rsidP="00F67C78">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8549" w14:textId="77777777" w:rsidR="007F1102" w:rsidRPr="005A61E7" w:rsidRDefault="002B7ACA" w:rsidP="00F67C78">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F2BEA" w14:textId="77777777" w:rsidR="007F1102" w:rsidRPr="005A61E7" w:rsidRDefault="007F1102" w:rsidP="00F67C78">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4AD83" w14:textId="77777777" w:rsidR="007F1102" w:rsidRPr="005A61E7" w:rsidRDefault="002B7ACA" w:rsidP="00F67C78">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015E04" w14:textId="77777777" w:rsidR="007F1102" w:rsidRPr="005A61E7" w:rsidRDefault="007F1102" w:rsidP="00F67C78">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0C115" w14:textId="77777777" w:rsidR="007F1102" w:rsidRPr="005A61E7" w:rsidRDefault="002B7ACA" w:rsidP="00F67C78">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7BFF65" w14:textId="77777777" w:rsidR="007F1102" w:rsidRPr="005A61E7" w:rsidRDefault="007F1102" w:rsidP="00F67C78">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1AB72" w14:textId="77777777" w:rsidR="007F1102" w:rsidRPr="005A61E7" w:rsidRDefault="002B7ACA" w:rsidP="00F67C78">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3BFDC60D" w14:textId="77777777" w:rsidR="007F1102" w:rsidRPr="00591643" w:rsidRDefault="007F110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7F1102" w:rsidRPr="00A42579" w:rsidRDefault="002B7ACA" w:rsidP="00E23912">
          <w:pPr>
            <w:pStyle w:val="ProductList-OfferingBody"/>
            <w:ind w:left="-77" w:right="-73"/>
            <w:jc w:val="center"/>
            <w:rPr>
              <w:rStyle w:val="LogoportDoNotTranslate"/>
              <w:rFonts w:asciiTheme="minorHAnsi" w:hAnsiTheme="minorHAnsi"/>
              <w:sz w:val="16"/>
              <w:szCs w:val="16"/>
            </w:rPr>
          </w:pPr>
          <w:hyperlink w:anchor="TableofContents" w:history="1">
            <w:r w:rsidR="007F110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7F1102" w:rsidRPr="00990DE4" w:rsidRDefault="007F110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7F1102" w:rsidRPr="00990DE4" w:rsidRDefault="002B7ACA" w:rsidP="00E23912">
          <w:pPr>
            <w:pStyle w:val="ProductList-OfferingBody"/>
            <w:ind w:left="-72" w:right="-74"/>
            <w:jc w:val="center"/>
            <w:rPr>
              <w:rStyle w:val="LogoportDoNotTranslate"/>
            </w:rPr>
          </w:pPr>
          <w:hyperlink w:anchor="Introduction" w:history="1">
            <w:r w:rsidR="007F110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7F1102" w:rsidRPr="00990DE4" w:rsidRDefault="007F110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7F1102" w:rsidRPr="00990DE4" w:rsidRDefault="002B7ACA" w:rsidP="00E23912">
          <w:pPr>
            <w:pStyle w:val="ProductList-OfferingBody"/>
            <w:ind w:left="-72" w:right="-75"/>
            <w:jc w:val="center"/>
            <w:rPr>
              <w:rStyle w:val="LogoportDoNotTranslate"/>
            </w:rPr>
          </w:pPr>
          <w:hyperlink w:anchor="GeneralTerms" w:history="1">
            <w:r w:rsidR="007F110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7F1102" w:rsidRPr="00990DE4" w:rsidRDefault="007F110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7F1102" w:rsidRPr="00990DE4" w:rsidRDefault="002B7ACA" w:rsidP="00E23912">
          <w:pPr>
            <w:pStyle w:val="ProductList-OfferingBody"/>
            <w:ind w:left="-72" w:right="-77"/>
            <w:jc w:val="center"/>
            <w:rPr>
              <w:rStyle w:val="LogoportDoNotTranslate"/>
            </w:rPr>
          </w:pPr>
          <w:hyperlink w:anchor="PrivacyandSecurityTerms" w:history="1">
            <w:r w:rsidR="007F1102" w:rsidRPr="00CE42B2">
              <w:rPr>
                <w:rStyle w:val="Hyperlink"/>
              </w:rPr>
              <w:t xml:space="preserve">Условия конфиденциальности </w:t>
            </w:r>
            <w:r w:rsidR="007F1102" w:rsidRPr="009448B3">
              <w:rPr>
                <w:rStyle w:val="Hyperlink"/>
              </w:rPr>
              <w:br/>
            </w:r>
            <w:r w:rsidR="007F110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7F1102" w:rsidRPr="00990DE4" w:rsidRDefault="007F110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7F1102" w:rsidRPr="00990DE4" w:rsidRDefault="002B7ACA" w:rsidP="00E23912">
          <w:pPr>
            <w:pStyle w:val="ProductList-OfferingBody"/>
            <w:ind w:left="-72" w:right="-77"/>
            <w:jc w:val="center"/>
            <w:rPr>
              <w:rStyle w:val="LogoportDoNotTranslate"/>
            </w:rPr>
          </w:pPr>
          <w:hyperlink w:anchor="OnlineServiceSpecificTerms" w:history="1">
            <w:r w:rsidR="007F1102" w:rsidRPr="00CE42B2">
              <w:rPr>
                <w:rStyle w:val="Hyperlink"/>
              </w:rPr>
              <w:t xml:space="preserve">Особые условия для </w:t>
            </w:r>
            <w:r w:rsidR="007F1102" w:rsidRPr="009448B3">
              <w:rPr>
                <w:rStyle w:val="Hyperlink"/>
              </w:rPr>
              <w:br/>
            </w:r>
            <w:r w:rsidR="007F110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7F1102" w:rsidRPr="00990DE4" w:rsidRDefault="007F110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7F1102" w:rsidRPr="00990DE4" w:rsidRDefault="002B7ACA" w:rsidP="00E23912">
          <w:pPr>
            <w:pStyle w:val="ProductList-OfferingBody"/>
            <w:ind w:left="-72" w:right="-76"/>
            <w:jc w:val="center"/>
            <w:rPr>
              <w:rStyle w:val="LogoportDoNotTranslate"/>
            </w:rPr>
          </w:pPr>
          <w:hyperlink w:anchor="Attachment1" w:history="1">
            <w:r w:rsidR="007F1102" w:rsidRPr="00CE42B2">
              <w:rPr>
                <w:rStyle w:val="Hyperlink"/>
              </w:rPr>
              <w:t>Вложение</w:t>
            </w:r>
          </w:hyperlink>
        </w:p>
      </w:tc>
    </w:tr>
  </w:tbl>
  <w:p w14:paraId="15690AB0" w14:textId="77777777" w:rsidR="007F1102" w:rsidRPr="00E01779" w:rsidRDefault="007F1102"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1102"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7F1102" w:rsidRPr="00C76DF3" w:rsidRDefault="002B7ACA" w:rsidP="00591643">
          <w:pPr>
            <w:pStyle w:val="ProductList-OfferingBody"/>
            <w:ind w:left="-77" w:right="-73"/>
            <w:jc w:val="center"/>
            <w:rPr>
              <w:color w:val="808080" w:themeColor="background1" w:themeShade="80"/>
              <w:sz w:val="14"/>
              <w:szCs w:val="14"/>
            </w:rPr>
          </w:pPr>
          <w:hyperlink w:anchor="TableofContents" w:history="1">
            <w:r w:rsid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7F1102" w:rsidRPr="00C76DF3" w:rsidRDefault="007F11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7F1102" w:rsidRPr="00C76DF3" w:rsidRDefault="002B7ACA" w:rsidP="00591643">
          <w:pPr>
            <w:pStyle w:val="ProductList-OfferingBody"/>
            <w:ind w:left="-72" w:right="-74"/>
            <w:jc w:val="center"/>
            <w:rPr>
              <w:color w:val="808080" w:themeColor="background1" w:themeShade="80"/>
              <w:sz w:val="14"/>
              <w:szCs w:val="14"/>
            </w:rPr>
          </w:pPr>
          <w:hyperlink w:anchor="Introduction" w:history="1">
            <w:r w:rsidR="007F1102">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7F1102" w:rsidRPr="00C76DF3" w:rsidRDefault="007F11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7F1102" w:rsidRPr="00C76DF3" w:rsidRDefault="002B7ACA" w:rsidP="003812FE">
          <w:pPr>
            <w:pStyle w:val="ProductList-OfferingBody"/>
            <w:ind w:left="-72" w:right="-75"/>
            <w:jc w:val="center"/>
            <w:rPr>
              <w:color w:val="808080" w:themeColor="background1" w:themeShade="80"/>
              <w:sz w:val="14"/>
              <w:szCs w:val="14"/>
            </w:rPr>
          </w:pPr>
          <w:hyperlink w:anchor="GeneralTerms" w:history="1">
            <w:r w:rsidR="007F1102">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7F1102" w:rsidRPr="00C76DF3" w:rsidRDefault="007F11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7F1102" w:rsidRPr="00C76DF3" w:rsidRDefault="002B7ACA" w:rsidP="00591643">
          <w:pPr>
            <w:pStyle w:val="ProductList-OfferingBody"/>
            <w:ind w:left="-72" w:right="-77"/>
            <w:jc w:val="center"/>
            <w:rPr>
              <w:color w:val="808080" w:themeColor="background1" w:themeShade="80"/>
              <w:sz w:val="14"/>
              <w:szCs w:val="14"/>
            </w:rPr>
          </w:pPr>
          <w:hyperlink w:anchor="PrivacyandSecurityTerms" w:history="1">
            <w:r w:rsidR="007F1102">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7F1102" w:rsidRPr="00C76DF3" w:rsidRDefault="002B7ACA" w:rsidP="003812FE">
          <w:pPr>
            <w:pStyle w:val="ProductList-OfferingBody"/>
            <w:ind w:left="-72" w:right="-77"/>
            <w:jc w:val="center"/>
            <w:rPr>
              <w:color w:val="808080" w:themeColor="background1" w:themeShade="80"/>
              <w:sz w:val="14"/>
              <w:szCs w:val="14"/>
            </w:rPr>
          </w:pPr>
          <w:hyperlink w:anchor="OnlineServiceSpecificTerms" w:history="1">
            <w:r w:rsidR="007F1102">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7F1102" w:rsidRPr="00C76DF3" w:rsidRDefault="002B7ACA" w:rsidP="003812FE">
          <w:pPr>
            <w:pStyle w:val="ProductList-OfferingBody"/>
            <w:ind w:left="-72" w:right="-76"/>
            <w:jc w:val="center"/>
            <w:rPr>
              <w:color w:val="808080" w:themeColor="background1" w:themeShade="80"/>
              <w:sz w:val="14"/>
              <w:szCs w:val="14"/>
            </w:rPr>
          </w:pPr>
          <w:hyperlink w:anchor="Attachment1" w:history="1">
            <w:r w:rsidR="007F1102">
              <w:rPr>
                <w:rStyle w:val="Hyperlink"/>
                <w:sz w:val="14"/>
                <w:szCs w:val="14"/>
              </w:rPr>
              <w:t>Вложения</w:t>
            </w:r>
          </w:hyperlink>
        </w:p>
      </w:tc>
    </w:tr>
  </w:tbl>
  <w:p w14:paraId="4F20361D" w14:textId="77777777" w:rsidR="007F1102" w:rsidRPr="00591643" w:rsidRDefault="007F110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7F1102" w:rsidRPr="005A61E7" w:rsidRDefault="002B7ACA" w:rsidP="00A7097A">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7F1102" w:rsidRPr="005A61E7" w:rsidRDefault="007F1102"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7F1102" w:rsidRPr="005A61E7" w:rsidRDefault="002B7ACA" w:rsidP="00A7097A">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7F1102" w:rsidRPr="005A61E7" w:rsidRDefault="007F1102"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7F1102" w:rsidRPr="005A61E7" w:rsidRDefault="002B7ACA" w:rsidP="00A7097A">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7F1102" w:rsidRPr="005A61E7" w:rsidRDefault="007F1102"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7F1102" w:rsidRPr="005A61E7" w:rsidRDefault="002B7ACA" w:rsidP="00A7097A">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7F1102" w:rsidRPr="005A61E7" w:rsidRDefault="007F1102"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7F1102" w:rsidRPr="005A61E7" w:rsidRDefault="002B7ACA" w:rsidP="00A7097A">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7F1102" w:rsidRPr="005A61E7" w:rsidRDefault="007F1102"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7F1102" w:rsidRPr="005A61E7" w:rsidRDefault="002B7ACA" w:rsidP="00A7097A">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3EC8503A" w14:textId="77777777" w:rsidR="007F1102" w:rsidRPr="00591643" w:rsidRDefault="007F110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1102"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7F1102" w:rsidRPr="00C76DF3" w:rsidRDefault="002B7ACA" w:rsidP="00591643">
          <w:pPr>
            <w:pStyle w:val="ProductList-OfferingBody"/>
            <w:ind w:left="-77" w:right="-73"/>
            <w:jc w:val="center"/>
            <w:rPr>
              <w:color w:val="808080" w:themeColor="background1" w:themeShade="80"/>
              <w:sz w:val="14"/>
              <w:szCs w:val="14"/>
            </w:rPr>
          </w:pPr>
          <w:hyperlink w:anchor="TableofContents" w:history="1">
            <w:r w:rsid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7F1102" w:rsidRPr="00C76DF3" w:rsidRDefault="007F11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7F1102" w:rsidRPr="00C76DF3" w:rsidRDefault="002B7ACA" w:rsidP="00591643">
          <w:pPr>
            <w:pStyle w:val="ProductList-OfferingBody"/>
            <w:ind w:left="-72" w:right="-74"/>
            <w:jc w:val="center"/>
            <w:rPr>
              <w:color w:val="808080" w:themeColor="background1" w:themeShade="80"/>
              <w:sz w:val="14"/>
              <w:szCs w:val="14"/>
            </w:rPr>
          </w:pPr>
          <w:hyperlink w:anchor="Introduction" w:history="1">
            <w:r w:rsidR="007F1102">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7F1102" w:rsidRPr="00C76DF3" w:rsidRDefault="007F11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7F1102" w:rsidRPr="00C76DF3" w:rsidRDefault="002B7ACA" w:rsidP="003812FE">
          <w:pPr>
            <w:pStyle w:val="ProductList-OfferingBody"/>
            <w:ind w:left="-72" w:right="-75"/>
            <w:jc w:val="center"/>
            <w:rPr>
              <w:color w:val="808080" w:themeColor="background1" w:themeShade="80"/>
              <w:sz w:val="14"/>
              <w:szCs w:val="14"/>
            </w:rPr>
          </w:pPr>
          <w:hyperlink w:anchor="GeneralTerms" w:history="1">
            <w:r w:rsidR="007F1102">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7F1102" w:rsidRPr="00C76DF3" w:rsidRDefault="007F11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7F1102" w:rsidRPr="00C76DF3" w:rsidRDefault="002B7ACA" w:rsidP="00591643">
          <w:pPr>
            <w:pStyle w:val="ProductList-OfferingBody"/>
            <w:ind w:left="-72" w:right="-77"/>
            <w:jc w:val="center"/>
            <w:rPr>
              <w:color w:val="808080" w:themeColor="background1" w:themeShade="80"/>
              <w:sz w:val="14"/>
              <w:szCs w:val="14"/>
            </w:rPr>
          </w:pPr>
          <w:hyperlink w:anchor="PrivacyandSecurityTerms" w:history="1">
            <w:r w:rsidR="007F1102">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7F1102" w:rsidRPr="00C76DF3" w:rsidRDefault="002B7ACA" w:rsidP="003812FE">
          <w:pPr>
            <w:pStyle w:val="ProductList-OfferingBody"/>
            <w:ind w:left="-72" w:right="-77"/>
            <w:jc w:val="center"/>
            <w:rPr>
              <w:color w:val="808080" w:themeColor="background1" w:themeShade="80"/>
              <w:sz w:val="14"/>
              <w:szCs w:val="14"/>
            </w:rPr>
          </w:pPr>
          <w:hyperlink w:anchor="OnlineServiceSpecificTerms" w:history="1">
            <w:r w:rsidR="007F1102">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7F1102" w:rsidRPr="00C76DF3" w:rsidRDefault="002B7ACA" w:rsidP="003812FE">
          <w:pPr>
            <w:pStyle w:val="ProductList-OfferingBody"/>
            <w:ind w:left="-72" w:right="-76"/>
            <w:jc w:val="center"/>
            <w:rPr>
              <w:color w:val="808080" w:themeColor="background1" w:themeShade="80"/>
              <w:sz w:val="14"/>
              <w:szCs w:val="14"/>
            </w:rPr>
          </w:pPr>
          <w:hyperlink w:anchor="Attachment1" w:history="1">
            <w:r w:rsidR="007F1102">
              <w:rPr>
                <w:rStyle w:val="Hyperlink"/>
                <w:sz w:val="14"/>
                <w:szCs w:val="14"/>
              </w:rPr>
              <w:t>Вложения</w:t>
            </w:r>
          </w:hyperlink>
        </w:p>
      </w:tc>
    </w:tr>
  </w:tbl>
  <w:p w14:paraId="7BD42D14" w14:textId="77777777" w:rsidR="007F1102" w:rsidRPr="00591643" w:rsidRDefault="007F110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1102"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7F1102" w:rsidRPr="00C76DF3" w:rsidRDefault="002B7ACA" w:rsidP="00591643">
          <w:pPr>
            <w:pStyle w:val="ProductList-OfferingBody"/>
            <w:ind w:left="-77" w:right="-73"/>
            <w:jc w:val="center"/>
            <w:rPr>
              <w:color w:val="808080" w:themeColor="background1" w:themeShade="80"/>
              <w:sz w:val="14"/>
              <w:szCs w:val="14"/>
            </w:rPr>
          </w:pPr>
          <w:hyperlink w:anchor="TableofContents" w:history="1">
            <w:r w:rsid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7F1102" w:rsidRPr="00C76DF3" w:rsidRDefault="007F11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7F1102" w:rsidRPr="00C76DF3" w:rsidRDefault="002B7ACA" w:rsidP="00591643">
          <w:pPr>
            <w:pStyle w:val="ProductList-OfferingBody"/>
            <w:ind w:left="-72" w:right="-74"/>
            <w:jc w:val="center"/>
            <w:rPr>
              <w:color w:val="808080" w:themeColor="background1" w:themeShade="80"/>
              <w:sz w:val="14"/>
              <w:szCs w:val="14"/>
            </w:rPr>
          </w:pPr>
          <w:hyperlink w:anchor="Introduction" w:history="1">
            <w:r w:rsidR="007F1102">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7F1102" w:rsidRPr="00C76DF3" w:rsidRDefault="007F11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7F1102" w:rsidRPr="00C76DF3" w:rsidRDefault="002B7ACA" w:rsidP="003812FE">
          <w:pPr>
            <w:pStyle w:val="ProductList-OfferingBody"/>
            <w:ind w:left="-72" w:right="-75"/>
            <w:jc w:val="center"/>
            <w:rPr>
              <w:color w:val="808080" w:themeColor="background1" w:themeShade="80"/>
              <w:sz w:val="14"/>
              <w:szCs w:val="14"/>
            </w:rPr>
          </w:pPr>
          <w:hyperlink w:anchor="GeneralTerms" w:history="1">
            <w:r w:rsidR="007F1102">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7F1102" w:rsidRPr="00C76DF3" w:rsidRDefault="007F11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7F1102" w:rsidRPr="00C76DF3" w:rsidRDefault="002B7ACA" w:rsidP="00591643">
          <w:pPr>
            <w:pStyle w:val="ProductList-OfferingBody"/>
            <w:ind w:left="-72" w:right="-77"/>
            <w:jc w:val="center"/>
            <w:rPr>
              <w:color w:val="808080" w:themeColor="background1" w:themeShade="80"/>
              <w:sz w:val="14"/>
              <w:szCs w:val="14"/>
            </w:rPr>
          </w:pPr>
          <w:hyperlink w:anchor="PrivacyandSecurityTerms" w:history="1">
            <w:r w:rsidR="007F1102">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7F1102" w:rsidRPr="00C76DF3" w:rsidRDefault="002B7ACA" w:rsidP="003812FE">
          <w:pPr>
            <w:pStyle w:val="ProductList-OfferingBody"/>
            <w:ind w:left="-72" w:right="-77"/>
            <w:jc w:val="center"/>
            <w:rPr>
              <w:color w:val="808080" w:themeColor="background1" w:themeShade="80"/>
              <w:sz w:val="14"/>
              <w:szCs w:val="14"/>
            </w:rPr>
          </w:pPr>
          <w:hyperlink w:anchor="OnlineServiceSpecificTerms" w:history="1">
            <w:r w:rsidR="007F1102">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7F1102" w:rsidRPr="00C76DF3" w:rsidRDefault="002B7ACA" w:rsidP="003812FE">
          <w:pPr>
            <w:pStyle w:val="ProductList-OfferingBody"/>
            <w:ind w:left="-72" w:right="-76"/>
            <w:jc w:val="center"/>
            <w:rPr>
              <w:color w:val="808080" w:themeColor="background1" w:themeShade="80"/>
              <w:sz w:val="14"/>
              <w:szCs w:val="14"/>
            </w:rPr>
          </w:pPr>
          <w:hyperlink w:anchor="Attachment1" w:history="1">
            <w:r w:rsidR="007F1102">
              <w:rPr>
                <w:rStyle w:val="Hyperlink"/>
                <w:sz w:val="14"/>
                <w:szCs w:val="14"/>
              </w:rPr>
              <w:t>Вложения</w:t>
            </w:r>
          </w:hyperlink>
        </w:p>
      </w:tc>
    </w:tr>
  </w:tbl>
  <w:p w14:paraId="25BDAA98" w14:textId="77777777" w:rsidR="007F1102" w:rsidRPr="00591643" w:rsidRDefault="007F110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1102"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7F1102" w:rsidRPr="00C76DF3" w:rsidRDefault="002B7ACA" w:rsidP="00591643">
          <w:pPr>
            <w:pStyle w:val="ProductList-OfferingBody"/>
            <w:ind w:left="-77" w:right="-73"/>
            <w:jc w:val="center"/>
            <w:rPr>
              <w:color w:val="808080" w:themeColor="background1" w:themeShade="80"/>
              <w:sz w:val="14"/>
              <w:szCs w:val="14"/>
            </w:rPr>
          </w:pPr>
          <w:hyperlink w:anchor="TableofContents" w:history="1">
            <w:r w:rsid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7F1102" w:rsidRPr="00C76DF3" w:rsidRDefault="007F11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7F1102" w:rsidRPr="00C76DF3" w:rsidRDefault="002B7ACA" w:rsidP="00591643">
          <w:pPr>
            <w:pStyle w:val="ProductList-OfferingBody"/>
            <w:ind w:left="-72" w:right="-74"/>
            <w:jc w:val="center"/>
            <w:rPr>
              <w:color w:val="808080" w:themeColor="background1" w:themeShade="80"/>
              <w:sz w:val="14"/>
              <w:szCs w:val="14"/>
            </w:rPr>
          </w:pPr>
          <w:hyperlink w:anchor="Introduction" w:history="1">
            <w:r w:rsidR="007F1102">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7F1102" w:rsidRPr="00C76DF3" w:rsidRDefault="007F11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7F1102" w:rsidRPr="00C76DF3" w:rsidRDefault="002B7ACA" w:rsidP="003812FE">
          <w:pPr>
            <w:pStyle w:val="ProductList-OfferingBody"/>
            <w:ind w:left="-72" w:right="-75"/>
            <w:jc w:val="center"/>
            <w:rPr>
              <w:color w:val="808080" w:themeColor="background1" w:themeShade="80"/>
              <w:sz w:val="14"/>
              <w:szCs w:val="14"/>
            </w:rPr>
          </w:pPr>
          <w:hyperlink w:anchor="GeneralTerms" w:history="1">
            <w:r w:rsidR="007F1102">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7F1102" w:rsidRPr="00C76DF3" w:rsidRDefault="007F11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7F1102" w:rsidRPr="00C76DF3" w:rsidRDefault="002B7ACA" w:rsidP="00591643">
          <w:pPr>
            <w:pStyle w:val="ProductList-OfferingBody"/>
            <w:ind w:left="-72" w:right="-77"/>
            <w:jc w:val="center"/>
            <w:rPr>
              <w:color w:val="808080" w:themeColor="background1" w:themeShade="80"/>
              <w:sz w:val="14"/>
              <w:szCs w:val="14"/>
            </w:rPr>
          </w:pPr>
          <w:hyperlink w:anchor="PrivacyandSecurityTerms" w:history="1">
            <w:r w:rsidR="007F1102">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7F1102" w:rsidRPr="00C76DF3" w:rsidRDefault="002B7ACA" w:rsidP="003812FE">
          <w:pPr>
            <w:pStyle w:val="ProductList-OfferingBody"/>
            <w:ind w:left="-72" w:right="-77"/>
            <w:jc w:val="center"/>
            <w:rPr>
              <w:color w:val="808080" w:themeColor="background1" w:themeShade="80"/>
              <w:sz w:val="14"/>
              <w:szCs w:val="14"/>
            </w:rPr>
          </w:pPr>
          <w:hyperlink w:anchor="OnlineServiceSpecificTerms" w:history="1">
            <w:r w:rsidR="007F1102">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7F1102" w:rsidRPr="00C76DF3" w:rsidRDefault="002B7ACA" w:rsidP="003812FE">
          <w:pPr>
            <w:pStyle w:val="ProductList-OfferingBody"/>
            <w:ind w:left="-72" w:right="-76"/>
            <w:jc w:val="center"/>
            <w:rPr>
              <w:color w:val="808080" w:themeColor="background1" w:themeShade="80"/>
              <w:sz w:val="14"/>
              <w:szCs w:val="14"/>
            </w:rPr>
          </w:pPr>
          <w:hyperlink w:anchor="Attachment1" w:history="1">
            <w:r w:rsidR="007F1102">
              <w:rPr>
                <w:rStyle w:val="Hyperlink"/>
                <w:sz w:val="14"/>
                <w:szCs w:val="14"/>
              </w:rPr>
              <w:t>Вложения</w:t>
            </w:r>
          </w:hyperlink>
        </w:p>
      </w:tc>
    </w:tr>
  </w:tbl>
  <w:p w14:paraId="3B2E6466" w14:textId="77777777" w:rsidR="007F1102" w:rsidRPr="00591643" w:rsidRDefault="007F110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7F1102" w:rsidRPr="005A61E7" w:rsidRDefault="002B7ACA"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7F1102" w:rsidRPr="005A61E7" w:rsidRDefault="002B7ACA"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7F1102" w:rsidRPr="005A61E7" w:rsidRDefault="002B7ACA"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7F1102" w:rsidRPr="005A61E7" w:rsidRDefault="002B7ACA"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7F1102" w:rsidRPr="005A61E7" w:rsidRDefault="002B7ACA"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7F1102" w:rsidRPr="005A61E7" w:rsidRDefault="002B7ACA"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388DCF29" w14:textId="77777777" w:rsidR="007F1102" w:rsidRPr="00E01779" w:rsidRDefault="007F1102" w:rsidP="00E01779">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7F1102" w:rsidRPr="005A61E7" w:rsidRDefault="002B7ACA"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7F1102" w:rsidRPr="005A61E7" w:rsidRDefault="002B7ACA"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7F1102" w:rsidRPr="005A61E7" w:rsidRDefault="002B7ACA"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7F1102" w:rsidRPr="005A61E7" w:rsidRDefault="002B7ACA"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7F1102" w:rsidRPr="005A61E7" w:rsidRDefault="002B7ACA"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7F1102" w:rsidRPr="005A61E7" w:rsidRDefault="002B7ACA"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6FC41541" w14:textId="77777777" w:rsidR="007F1102" w:rsidRPr="00E01779" w:rsidRDefault="007F1102"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F062F" w14:textId="77777777" w:rsidR="000E2158" w:rsidRDefault="000E2158" w:rsidP="009A573F">
      <w:pPr>
        <w:spacing w:after="0" w:line="240" w:lineRule="auto"/>
      </w:pPr>
      <w:r>
        <w:separator/>
      </w:r>
    </w:p>
  </w:footnote>
  <w:footnote w:type="continuationSeparator" w:id="0">
    <w:p w14:paraId="24745D3D" w14:textId="77777777" w:rsidR="000E2158" w:rsidRDefault="000E2158" w:rsidP="009A573F">
      <w:pPr>
        <w:spacing w:after="0" w:line="240" w:lineRule="auto"/>
      </w:pPr>
      <w:r>
        <w:continuationSeparator/>
      </w:r>
    </w:p>
  </w:footnote>
  <w:footnote w:type="continuationNotice" w:id="1">
    <w:p w14:paraId="1C9F6C65" w14:textId="77777777" w:rsidR="000E2158" w:rsidRDefault="000E21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180B5" w14:textId="77777777" w:rsidR="00B74A0D" w:rsidRDefault="00B74A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539743" w14:textId="77777777" w:rsidR="00B74A0D" w:rsidRDefault="00B74A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F1102" w:rsidRPr="004D27A6" w:rsidRDefault="007F110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8F4747" w:rsidR="007F1102" w:rsidRPr="00171B2E" w:rsidRDefault="002B7ACA"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7F1102">
              <w:rPr>
                <w:color w:val="404040" w:themeColor="text1" w:themeTint="BF"/>
                <w:sz w:val="16"/>
                <w:szCs w:val="16"/>
              </w:rPr>
              <w:t>Условия использования Веб-служб в рамках корпоративного лицензирования Microsoft (русский, сентябрь 2017 г.)</w:t>
            </w:r>
          </w:sdtContent>
        </w:sdt>
        <w:r w:rsidR="007F1102">
          <w:rPr>
            <w:color w:val="404040" w:themeColor="text1" w:themeTint="BF"/>
            <w:sz w:val="16"/>
            <w:szCs w:val="16"/>
          </w:rPr>
          <w:tab/>
        </w:r>
        <w:r w:rsidR="007F1102">
          <w:rPr>
            <w:color w:val="404040" w:themeColor="text1" w:themeTint="BF"/>
            <w:sz w:val="16"/>
            <w:szCs w:val="16"/>
          </w:rPr>
          <w:fldChar w:fldCharType="begin"/>
        </w:r>
        <w:r w:rsidR="007F1102" w:rsidRPr="004D27A6">
          <w:rPr>
            <w:color w:val="404040" w:themeColor="text1" w:themeTint="BF"/>
            <w:sz w:val="16"/>
            <w:szCs w:val="16"/>
          </w:rPr>
          <w:instrText xml:space="preserve"> PAGE   \* MERGEFORMAT </w:instrText>
        </w:r>
        <w:r w:rsidR="007F1102">
          <w:rPr>
            <w:color w:val="404040" w:themeColor="text1" w:themeTint="BF"/>
            <w:sz w:val="16"/>
            <w:szCs w:val="16"/>
          </w:rPr>
          <w:fldChar w:fldCharType="separate"/>
        </w:r>
        <w:r w:rsidR="00894814">
          <w:rPr>
            <w:noProof/>
            <w:color w:val="404040" w:themeColor="text1" w:themeTint="BF"/>
            <w:sz w:val="16"/>
            <w:szCs w:val="16"/>
          </w:rPr>
          <w:t>44</w:t>
        </w:r>
        <w:r w:rsidR="007F110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CFC942F" w:rsidR="007F1102" w:rsidRPr="00A30EE5" w:rsidRDefault="002B7ACA"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7F1102">
              <w:rPr>
                <w:color w:val="404040" w:themeColor="text1" w:themeTint="BF"/>
                <w:sz w:val="16"/>
                <w:szCs w:val="16"/>
              </w:rPr>
              <w:t>Условия использования Веб-служб в рамках корпоративного лицензирования Microsoft (русский, сентябрь 2017 г.)</w:t>
            </w:r>
          </w:sdtContent>
        </w:sdt>
        <w:r w:rsidR="007F1102">
          <w:rPr>
            <w:color w:val="404040" w:themeColor="text1" w:themeTint="BF"/>
            <w:sz w:val="16"/>
            <w:szCs w:val="16"/>
          </w:rPr>
          <w:tab/>
        </w:r>
        <w:r w:rsidR="007F1102">
          <w:rPr>
            <w:color w:val="404040" w:themeColor="text1" w:themeTint="BF"/>
            <w:sz w:val="16"/>
            <w:szCs w:val="16"/>
          </w:rPr>
          <w:fldChar w:fldCharType="begin"/>
        </w:r>
        <w:r w:rsidR="007F1102" w:rsidRPr="004D27A6">
          <w:rPr>
            <w:color w:val="404040" w:themeColor="text1" w:themeTint="BF"/>
            <w:sz w:val="16"/>
            <w:szCs w:val="16"/>
          </w:rPr>
          <w:instrText xml:space="preserve"> PAGE   \* MERGEFORMAT </w:instrText>
        </w:r>
        <w:r w:rsidR="007F1102">
          <w:rPr>
            <w:color w:val="404040" w:themeColor="text1" w:themeTint="BF"/>
            <w:sz w:val="16"/>
            <w:szCs w:val="16"/>
          </w:rPr>
          <w:fldChar w:fldCharType="separate"/>
        </w:r>
        <w:r w:rsidR="00894814">
          <w:rPr>
            <w:noProof/>
            <w:color w:val="404040" w:themeColor="text1" w:themeTint="BF"/>
            <w:sz w:val="16"/>
            <w:szCs w:val="16"/>
          </w:rPr>
          <w:t>2</w:t>
        </w:r>
        <w:r w:rsidR="007F110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enXG60Na7bAmeMo8KRt0HmvgvL1bHzlPMi2MoZmPAh5GOnJrk0ON0qh22+N5hndkcbqzQWXF4IoUnk1+aCvXWw==" w:salt="G/9zNDTa0Ex/UBvnjZFUc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2158"/>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B7AC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A0D"/>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3.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footer" Target="footer10.xml"/><Relationship Id="rId54" Type="http://schemas.openxmlformats.org/officeDocument/2006/relationships/footer" Target="footer15.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ru-ru/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1.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2B9BE8-F220-4E03-B1E2-4491D2F0F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26243</Words>
  <Characters>149589</Characters>
  <Application>Microsoft Office Word</Application>
  <DocSecurity>8</DocSecurity>
  <Lines>1246</Lines>
  <Paragraphs>350</Paragraphs>
  <ScaleCrop>false</ScaleCrop>
  <LinksUpToDate>false</LinksUpToDate>
  <CharactersWithSpaces>175482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2017-08-30T17:49:00Z</dcterms:created>
  <dcterms:modified xsi:type="dcterms:W3CDTF">2017-08-30T17:49:00Z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2017-08-30T10:49:32.3560638-07:00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