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2F8E2AC7" w14:textId="5BFB4CB4" w:rsidR="004E2E2F" w:rsidRPr="00D1148F" w:rsidRDefault="004E2E2F" w:rsidP="004E2E2F">
      <w:pPr>
        <w:pStyle w:val="ProductList-Body"/>
        <w:shd w:val="clear" w:color="auto" w:fill="0072C6"/>
        <w:tabs>
          <w:tab w:val="clear" w:pos="158"/>
          <w:tab w:val="left" w:pos="360"/>
        </w:tabs>
        <w:ind w:right="1800"/>
        <w:rPr>
          <w:lang w:val="sr-Latn-RS"/>
        </w:rPr>
      </w:pPr>
      <w:r w:rsidRPr="00D1148F">
        <w:rPr>
          <w:rFonts w:asciiTheme="majorHAnsi" w:hAnsiTheme="majorHAnsi"/>
          <w:color w:val="FFFFFF" w:themeColor="background1"/>
          <w:sz w:val="72"/>
          <w:szCs w:val="72"/>
          <w:lang w:val="sr-Latn-RS"/>
        </w:rPr>
        <w:tab/>
      </w:r>
      <w:r w:rsidR="00FC3EA0" w:rsidRPr="00DE3D34">
        <w:rPr>
          <w:rFonts w:asciiTheme="majorHAnsi" w:hAnsiTheme="majorHAnsi"/>
          <w:color w:val="FFFFFF" w:themeColor="background1"/>
          <w:sz w:val="72"/>
          <w:szCs w:val="72"/>
          <w:lang w:val="sr-Cyrl-RS"/>
        </w:rPr>
        <w:t>Januar 2020</w:t>
      </w:r>
      <w:r w:rsidRPr="00D1148F">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0F84AEFF" w14:textId="4C4462B4" w:rsidR="0005638C" w:rsidRDefault="00A430D3">
      <w:pPr>
        <w:pStyle w:val="TOC1"/>
        <w:tabs>
          <w:tab w:val="right" w:leader="dot" w:pos="5030"/>
        </w:tabs>
        <w:rPr>
          <w:rFonts w:eastAsiaTheme="minorEastAsia"/>
          <w:b w:val="0"/>
          <w:caps w:val="0"/>
          <w:noProof/>
          <w:sz w:val="22"/>
        </w:rPr>
      </w:pPr>
      <w:r w:rsidRPr="0059687B">
        <w:rPr>
          <w:rFonts w:cstheme="minorHAnsi"/>
          <w:lang w:val="sr-Latn-RS"/>
        </w:rPr>
        <w:fldChar w:fldCharType="begin"/>
      </w:r>
      <w:r w:rsidRPr="0059687B">
        <w:rPr>
          <w:rFonts w:cstheme="minorHAnsi"/>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9687B">
        <w:rPr>
          <w:rFonts w:cstheme="minorHAnsi"/>
          <w:lang w:val="sr-Latn-RS"/>
        </w:rPr>
        <w:fldChar w:fldCharType="separate"/>
      </w:r>
      <w:hyperlink w:anchor="_Toc28285890" w:history="1">
        <w:r w:rsidR="0005638C" w:rsidRPr="0056445A">
          <w:rPr>
            <w:rStyle w:val="Hyperlink"/>
            <w:noProof/>
            <w:lang w:val="sr-Latn-RS"/>
          </w:rPr>
          <w:t>Uvod</w:t>
        </w:r>
        <w:r w:rsidR="0005638C">
          <w:rPr>
            <w:noProof/>
            <w:webHidden/>
          </w:rPr>
          <w:tab/>
        </w:r>
        <w:r w:rsidR="0005638C">
          <w:rPr>
            <w:noProof/>
            <w:webHidden/>
          </w:rPr>
          <w:fldChar w:fldCharType="begin"/>
        </w:r>
        <w:r w:rsidR="0005638C">
          <w:rPr>
            <w:noProof/>
            <w:webHidden/>
          </w:rPr>
          <w:instrText xml:space="preserve"> PAGEREF _Toc28285890 \h </w:instrText>
        </w:r>
        <w:r w:rsidR="0005638C">
          <w:rPr>
            <w:noProof/>
            <w:webHidden/>
          </w:rPr>
        </w:r>
        <w:r w:rsidR="0005638C">
          <w:rPr>
            <w:noProof/>
            <w:webHidden/>
          </w:rPr>
          <w:fldChar w:fldCharType="separate"/>
        </w:r>
        <w:r w:rsidR="0005638C">
          <w:rPr>
            <w:noProof/>
            <w:webHidden/>
          </w:rPr>
          <w:t>3</w:t>
        </w:r>
        <w:r w:rsidR="0005638C">
          <w:rPr>
            <w:noProof/>
            <w:webHidden/>
          </w:rPr>
          <w:fldChar w:fldCharType="end"/>
        </w:r>
      </w:hyperlink>
    </w:p>
    <w:p w14:paraId="703A1C97" w14:textId="1B1D6DEA" w:rsidR="0005638C" w:rsidRDefault="008008F7">
      <w:pPr>
        <w:pStyle w:val="TOC5"/>
        <w:tabs>
          <w:tab w:val="right" w:leader="dot" w:pos="5030"/>
        </w:tabs>
        <w:rPr>
          <w:rFonts w:eastAsiaTheme="minorEastAsia"/>
          <w:noProof/>
          <w:sz w:val="22"/>
        </w:rPr>
      </w:pPr>
      <w:hyperlink w:anchor="_Toc28285891" w:history="1">
        <w:r w:rsidR="0005638C" w:rsidRPr="0056445A">
          <w:rPr>
            <w:rStyle w:val="Hyperlink"/>
            <w:noProof/>
            <w:lang w:val="it-IT"/>
          </w:rPr>
          <w:t>Ugovori o nivou usluga</w:t>
        </w:r>
        <w:r w:rsidR="0005638C">
          <w:rPr>
            <w:noProof/>
            <w:webHidden/>
          </w:rPr>
          <w:tab/>
        </w:r>
        <w:r w:rsidR="0005638C">
          <w:rPr>
            <w:noProof/>
            <w:webHidden/>
          </w:rPr>
          <w:fldChar w:fldCharType="begin"/>
        </w:r>
        <w:r w:rsidR="0005638C">
          <w:rPr>
            <w:noProof/>
            <w:webHidden/>
          </w:rPr>
          <w:instrText xml:space="preserve"> PAGEREF _Toc28285891 \h </w:instrText>
        </w:r>
        <w:r w:rsidR="0005638C">
          <w:rPr>
            <w:noProof/>
            <w:webHidden/>
          </w:rPr>
        </w:r>
        <w:r w:rsidR="0005638C">
          <w:rPr>
            <w:noProof/>
            <w:webHidden/>
          </w:rPr>
          <w:fldChar w:fldCharType="separate"/>
        </w:r>
        <w:r w:rsidR="0005638C">
          <w:rPr>
            <w:noProof/>
            <w:webHidden/>
          </w:rPr>
          <w:t>3</w:t>
        </w:r>
        <w:r w:rsidR="0005638C">
          <w:rPr>
            <w:noProof/>
            <w:webHidden/>
          </w:rPr>
          <w:fldChar w:fldCharType="end"/>
        </w:r>
      </w:hyperlink>
    </w:p>
    <w:p w14:paraId="0067B04A" w14:textId="319B611B" w:rsidR="0005638C" w:rsidRDefault="008008F7">
      <w:pPr>
        <w:pStyle w:val="TOC5"/>
        <w:tabs>
          <w:tab w:val="right" w:leader="dot" w:pos="5030"/>
        </w:tabs>
        <w:rPr>
          <w:rFonts w:eastAsiaTheme="minorEastAsia"/>
          <w:noProof/>
          <w:sz w:val="22"/>
        </w:rPr>
      </w:pPr>
      <w:hyperlink w:anchor="_Toc28285892" w:history="1">
        <w:r w:rsidR="0005638C" w:rsidRPr="0056445A">
          <w:rPr>
            <w:rStyle w:val="Hyperlink"/>
            <w:noProof/>
            <w:lang w:val="it-IT"/>
          </w:rPr>
          <w:t>Primenjivi Uslovi za Online usluge i ažuriranja</w:t>
        </w:r>
        <w:r w:rsidR="0005638C">
          <w:rPr>
            <w:noProof/>
            <w:webHidden/>
          </w:rPr>
          <w:tab/>
        </w:r>
        <w:r w:rsidR="0005638C">
          <w:rPr>
            <w:noProof/>
            <w:webHidden/>
          </w:rPr>
          <w:fldChar w:fldCharType="begin"/>
        </w:r>
        <w:r w:rsidR="0005638C">
          <w:rPr>
            <w:noProof/>
            <w:webHidden/>
          </w:rPr>
          <w:instrText xml:space="preserve"> PAGEREF _Toc28285892 \h </w:instrText>
        </w:r>
        <w:r w:rsidR="0005638C">
          <w:rPr>
            <w:noProof/>
            <w:webHidden/>
          </w:rPr>
        </w:r>
        <w:r w:rsidR="0005638C">
          <w:rPr>
            <w:noProof/>
            <w:webHidden/>
          </w:rPr>
          <w:fldChar w:fldCharType="separate"/>
        </w:r>
        <w:r w:rsidR="0005638C">
          <w:rPr>
            <w:noProof/>
            <w:webHidden/>
          </w:rPr>
          <w:t>3</w:t>
        </w:r>
        <w:r w:rsidR="0005638C">
          <w:rPr>
            <w:noProof/>
            <w:webHidden/>
          </w:rPr>
          <w:fldChar w:fldCharType="end"/>
        </w:r>
      </w:hyperlink>
    </w:p>
    <w:p w14:paraId="24E2BBDC" w14:textId="3D2F726D" w:rsidR="0005638C" w:rsidRDefault="008008F7">
      <w:pPr>
        <w:pStyle w:val="TOC5"/>
        <w:tabs>
          <w:tab w:val="right" w:leader="dot" w:pos="5030"/>
        </w:tabs>
        <w:rPr>
          <w:rFonts w:eastAsiaTheme="minorEastAsia"/>
          <w:noProof/>
          <w:sz w:val="22"/>
        </w:rPr>
      </w:pPr>
      <w:hyperlink w:anchor="_Toc28285893" w:history="1">
        <w:r w:rsidR="0005638C" w:rsidRPr="0056445A">
          <w:rPr>
            <w:rStyle w:val="Hyperlink"/>
            <w:noProof/>
            <w:lang w:val="it-IT"/>
          </w:rPr>
          <w:t>Elektronska obaveštenja</w:t>
        </w:r>
        <w:r w:rsidR="0005638C">
          <w:rPr>
            <w:noProof/>
            <w:webHidden/>
          </w:rPr>
          <w:tab/>
        </w:r>
        <w:r w:rsidR="0005638C">
          <w:rPr>
            <w:noProof/>
            <w:webHidden/>
          </w:rPr>
          <w:fldChar w:fldCharType="begin"/>
        </w:r>
        <w:r w:rsidR="0005638C">
          <w:rPr>
            <w:noProof/>
            <w:webHidden/>
          </w:rPr>
          <w:instrText xml:space="preserve"> PAGEREF _Toc28285893 \h </w:instrText>
        </w:r>
        <w:r w:rsidR="0005638C">
          <w:rPr>
            <w:noProof/>
            <w:webHidden/>
          </w:rPr>
        </w:r>
        <w:r w:rsidR="0005638C">
          <w:rPr>
            <w:noProof/>
            <w:webHidden/>
          </w:rPr>
          <w:fldChar w:fldCharType="separate"/>
        </w:r>
        <w:r w:rsidR="0005638C">
          <w:rPr>
            <w:noProof/>
            <w:webHidden/>
          </w:rPr>
          <w:t>3</w:t>
        </w:r>
        <w:r w:rsidR="0005638C">
          <w:rPr>
            <w:noProof/>
            <w:webHidden/>
          </w:rPr>
          <w:fldChar w:fldCharType="end"/>
        </w:r>
      </w:hyperlink>
    </w:p>
    <w:p w14:paraId="294DAA83" w14:textId="19FF6D8E" w:rsidR="0005638C" w:rsidRDefault="008008F7">
      <w:pPr>
        <w:pStyle w:val="TOC5"/>
        <w:tabs>
          <w:tab w:val="right" w:leader="dot" w:pos="5030"/>
        </w:tabs>
        <w:rPr>
          <w:rFonts w:eastAsiaTheme="minorEastAsia"/>
          <w:noProof/>
          <w:sz w:val="22"/>
        </w:rPr>
      </w:pPr>
      <w:hyperlink w:anchor="_Toc28285894" w:history="1">
        <w:r w:rsidR="0005638C" w:rsidRPr="0056445A">
          <w:rPr>
            <w:rStyle w:val="Hyperlink"/>
            <w:noProof/>
            <w:lang w:val="it-IT"/>
          </w:rPr>
          <w:t>Ranije verzije</w:t>
        </w:r>
        <w:r w:rsidR="0005638C">
          <w:rPr>
            <w:noProof/>
            <w:webHidden/>
          </w:rPr>
          <w:tab/>
        </w:r>
        <w:r w:rsidR="0005638C">
          <w:rPr>
            <w:noProof/>
            <w:webHidden/>
          </w:rPr>
          <w:fldChar w:fldCharType="begin"/>
        </w:r>
        <w:r w:rsidR="0005638C">
          <w:rPr>
            <w:noProof/>
            <w:webHidden/>
          </w:rPr>
          <w:instrText xml:space="preserve"> PAGEREF _Toc28285894 \h </w:instrText>
        </w:r>
        <w:r w:rsidR="0005638C">
          <w:rPr>
            <w:noProof/>
            <w:webHidden/>
          </w:rPr>
        </w:r>
        <w:r w:rsidR="0005638C">
          <w:rPr>
            <w:noProof/>
            <w:webHidden/>
          </w:rPr>
          <w:fldChar w:fldCharType="separate"/>
        </w:r>
        <w:r w:rsidR="0005638C">
          <w:rPr>
            <w:noProof/>
            <w:webHidden/>
          </w:rPr>
          <w:t>3</w:t>
        </w:r>
        <w:r w:rsidR="0005638C">
          <w:rPr>
            <w:noProof/>
            <w:webHidden/>
          </w:rPr>
          <w:fldChar w:fldCharType="end"/>
        </w:r>
      </w:hyperlink>
    </w:p>
    <w:p w14:paraId="23931F4F" w14:textId="60BA3606" w:rsidR="0005638C" w:rsidRDefault="008008F7">
      <w:pPr>
        <w:pStyle w:val="TOC3"/>
        <w:rPr>
          <w:rFonts w:eastAsiaTheme="minorEastAsia"/>
          <w:b w:val="0"/>
          <w:smallCaps w:val="0"/>
          <w:sz w:val="22"/>
          <w:lang w:val="en-US"/>
        </w:rPr>
      </w:pPr>
      <w:hyperlink w:anchor="_Toc28285895" w:history="1">
        <w:r w:rsidR="0005638C" w:rsidRPr="0056445A">
          <w:rPr>
            <w:rStyle w:val="Hyperlink"/>
            <w:lang w:val="sr-Cyrl-RS"/>
          </w:rPr>
          <w:t>Objašnjenja i kratak pregled izmena</w:t>
        </w:r>
        <w:r w:rsidR="0005638C">
          <w:rPr>
            <w:webHidden/>
          </w:rPr>
          <w:tab/>
        </w:r>
        <w:r w:rsidR="0005638C">
          <w:rPr>
            <w:webHidden/>
          </w:rPr>
          <w:fldChar w:fldCharType="begin"/>
        </w:r>
        <w:r w:rsidR="0005638C">
          <w:rPr>
            <w:webHidden/>
          </w:rPr>
          <w:instrText xml:space="preserve"> PAGEREF _Toc28285895 \h </w:instrText>
        </w:r>
        <w:r w:rsidR="0005638C">
          <w:rPr>
            <w:webHidden/>
          </w:rPr>
        </w:r>
        <w:r w:rsidR="0005638C">
          <w:rPr>
            <w:webHidden/>
          </w:rPr>
          <w:fldChar w:fldCharType="separate"/>
        </w:r>
        <w:r w:rsidR="0005638C">
          <w:rPr>
            <w:webHidden/>
          </w:rPr>
          <w:t>3</w:t>
        </w:r>
        <w:r w:rsidR="0005638C">
          <w:rPr>
            <w:webHidden/>
          </w:rPr>
          <w:fldChar w:fldCharType="end"/>
        </w:r>
      </w:hyperlink>
    </w:p>
    <w:p w14:paraId="5E24EA9F" w14:textId="3A2008CD" w:rsidR="0005638C" w:rsidRDefault="008008F7">
      <w:pPr>
        <w:pStyle w:val="TOC3"/>
        <w:rPr>
          <w:rFonts w:eastAsiaTheme="minorEastAsia"/>
          <w:b w:val="0"/>
          <w:smallCaps w:val="0"/>
          <w:sz w:val="22"/>
          <w:lang w:val="en-US"/>
        </w:rPr>
      </w:pPr>
      <w:hyperlink w:anchor="_Toc28285896" w:history="1">
        <w:r w:rsidR="0005638C" w:rsidRPr="0056445A">
          <w:rPr>
            <w:rStyle w:val="Hyperlink"/>
            <w:lang w:val="sr-Cyrl-RS"/>
          </w:rPr>
          <w:t>Objašnjenja i kratak pregled izmena</w:t>
        </w:r>
        <w:r w:rsidR="0005638C">
          <w:rPr>
            <w:webHidden/>
          </w:rPr>
          <w:tab/>
        </w:r>
        <w:r w:rsidR="0005638C">
          <w:rPr>
            <w:webHidden/>
          </w:rPr>
          <w:fldChar w:fldCharType="begin"/>
        </w:r>
        <w:r w:rsidR="0005638C">
          <w:rPr>
            <w:webHidden/>
          </w:rPr>
          <w:instrText xml:space="preserve"> PAGEREF _Toc28285896 \h </w:instrText>
        </w:r>
        <w:r w:rsidR="0005638C">
          <w:rPr>
            <w:webHidden/>
          </w:rPr>
        </w:r>
        <w:r w:rsidR="0005638C">
          <w:rPr>
            <w:webHidden/>
          </w:rPr>
          <w:fldChar w:fldCharType="separate"/>
        </w:r>
        <w:r w:rsidR="0005638C">
          <w:rPr>
            <w:webHidden/>
          </w:rPr>
          <w:t>3</w:t>
        </w:r>
        <w:r w:rsidR="0005638C">
          <w:rPr>
            <w:webHidden/>
          </w:rPr>
          <w:fldChar w:fldCharType="end"/>
        </w:r>
      </w:hyperlink>
    </w:p>
    <w:p w14:paraId="4949B632" w14:textId="114BD7F4" w:rsidR="0005638C" w:rsidRDefault="008008F7">
      <w:pPr>
        <w:pStyle w:val="TOC1"/>
        <w:tabs>
          <w:tab w:val="right" w:leader="dot" w:pos="5030"/>
        </w:tabs>
        <w:rPr>
          <w:rFonts w:eastAsiaTheme="minorEastAsia"/>
          <w:b w:val="0"/>
          <w:caps w:val="0"/>
          <w:noProof/>
          <w:sz w:val="22"/>
        </w:rPr>
      </w:pPr>
      <w:hyperlink w:anchor="_Toc28285897" w:history="1">
        <w:r w:rsidR="0005638C" w:rsidRPr="0056445A">
          <w:rPr>
            <w:rStyle w:val="Hyperlink"/>
            <w:noProof/>
            <w:lang w:val="it-IT"/>
          </w:rPr>
          <w:t>Definicije</w:t>
        </w:r>
        <w:r w:rsidR="0005638C">
          <w:rPr>
            <w:noProof/>
            <w:webHidden/>
          </w:rPr>
          <w:tab/>
        </w:r>
        <w:r w:rsidR="0005638C">
          <w:rPr>
            <w:noProof/>
            <w:webHidden/>
          </w:rPr>
          <w:fldChar w:fldCharType="begin"/>
        </w:r>
        <w:r w:rsidR="0005638C">
          <w:rPr>
            <w:noProof/>
            <w:webHidden/>
          </w:rPr>
          <w:instrText xml:space="preserve"> PAGEREF _Toc28285897 \h </w:instrText>
        </w:r>
        <w:r w:rsidR="0005638C">
          <w:rPr>
            <w:noProof/>
            <w:webHidden/>
          </w:rPr>
        </w:r>
        <w:r w:rsidR="0005638C">
          <w:rPr>
            <w:noProof/>
            <w:webHidden/>
          </w:rPr>
          <w:fldChar w:fldCharType="separate"/>
        </w:r>
        <w:r w:rsidR="0005638C">
          <w:rPr>
            <w:noProof/>
            <w:webHidden/>
          </w:rPr>
          <w:t>4</w:t>
        </w:r>
        <w:r w:rsidR="0005638C">
          <w:rPr>
            <w:noProof/>
            <w:webHidden/>
          </w:rPr>
          <w:fldChar w:fldCharType="end"/>
        </w:r>
      </w:hyperlink>
    </w:p>
    <w:p w14:paraId="2BDF6D3D" w14:textId="4ABE14E6" w:rsidR="0005638C" w:rsidRDefault="008008F7">
      <w:pPr>
        <w:pStyle w:val="TOC1"/>
        <w:tabs>
          <w:tab w:val="right" w:leader="dot" w:pos="5030"/>
        </w:tabs>
        <w:rPr>
          <w:rFonts w:eastAsiaTheme="minorEastAsia"/>
          <w:b w:val="0"/>
          <w:caps w:val="0"/>
          <w:noProof/>
          <w:sz w:val="22"/>
        </w:rPr>
      </w:pPr>
      <w:hyperlink w:anchor="_Toc28285898" w:history="1">
        <w:r w:rsidR="0005638C" w:rsidRPr="0056445A">
          <w:rPr>
            <w:rStyle w:val="Hyperlink"/>
            <w:noProof/>
            <w:lang w:val="it-IT"/>
          </w:rPr>
          <w:t>Opšti uslovi</w:t>
        </w:r>
        <w:r w:rsidR="0005638C">
          <w:rPr>
            <w:noProof/>
            <w:webHidden/>
          </w:rPr>
          <w:tab/>
        </w:r>
        <w:r w:rsidR="0005638C">
          <w:rPr>
            <w:noProof/>
            <w:webHidden/>
          </w:rPr>
          <w:fldChar w:fldCharType="begin"/>
        </w:r>
        <w:r w:rsidR="0005638C">
          <w:rPr>
            <w:noProof/>
            <w:webHidden/>
          </w:rPr>
          <w:instrText xml:space="preserve"> PAGEREF _Toc28285898 \h </w:instrText>
        </w:r>
        <w:r w:rsidR="0005638C">
          <w:rPr>
            <w:noProof/>
            <w:webHidden/>
          </w:rPr>
        </w:r>
        <w:r w:rsidR="0005638C">
          <w:rPr>
            <w:noProof/>
            <w:webHidden/>
          </w:rPr>
          <w:fldChar w:fldCharType="separate"/>
        </w:r>
        <w:r w:rsidR="0005638C">
          <w:rPr>
            <w:noProof/>
            <w:webHidden/>
          </w:rPr>
          <w:t>6</w:t>
        </w:r>
        <w:r w:rsidR="0005638C">
          <w:rPr>
            <w:noProof/>
            <w:webHidden/>
          </w:rPr>
          <w:fldChar w:fldCharType="end"/>
        </w:r>
      </w:hyperlink>
    </w:p>
    <w:p w14:paraId="356E852B" w14:textId="10374EEB" w:rsidR="0005638C" w:rsidRDefault="008008F7">
      <w:pPr>
        <w:pStyle w:val="TOC5"/>
        <w:tabs>
          <w:tab w:val="right" w:leader="dot" w:pos="5030"/>
        </w:tabs>
        <w:rPr>
          <w:rFonts w:eastAsiaTheme="minorEastAsia"/>
          <w:noProof/>
          <w:sz w:val="22"/>
        </w:rPr>
      </w:pPr>
      <w:hyperlink w:anchor="_Toc28285899" w:history="1">
        <w:r w:rsidR="0005638C" w:rsidRPr="0056445A">
          <w:rPr>
            <w:rStyle w:val="Hyperlink"/>
            <w:noProof/>
            <w:lang w:val="it-IT"/>
          </w:rPr>
          <w:t>Licenciranje Online usluga</w:t>
        </w:r>
        <w:r w:rsidR="0005638C">
          <w:rPr>
            <w:noProof/>
            <w:webHidden/>
          </w:rPr>
          <w:tab/>
        </w:r>
        <w:r w:rsidR="0005638C">
          <w:rPr>
            <w:noProof/>
            <w:webHidden/>
          </w:rPr>
          <w:fldChar w:fldCharType="begin"/>
        </w:r>
        <w:r w:rsidR="0005638C">
          <w:rPr>
            <w:noProof/>
            <w:webHidden/>
          </w:rPr>
          <w:instrText xml:space="preserve"> PAGEREF _Toc28285899 \h </w:instrText>
        </w:r>
        <w:r w:rsidR="0005638C">
          <w:rPr>
            <w:noProof/>
            <w:webHidden/>
          </w:rPr>
        </w:r>
        <w:r w:rsidR="0005638C">
          <w:rPr>
            <w:noProof/>
            <w:webHidden/>
          </w:rPr>
          <w:fldChar w:fldCharType="separate"/>
        </w:r>
        <w:r w:rsidR="0005638C">
          <w:rPr>
            <w:noProof/>
            <w:webHidden/>
          </w:rPr>
          <w:t>6</w:t>
        </w:r>
        <w:r w:rsidR="0005638C">
          <w:rPr>
            <w:noProof/>
            <w:webHidden/>
          </w:rPr>
          <w:fldChar w:fldCharType="end"/>
        </w:r>
      </w:hyperlink>
    </w:p>
    <w:p w14:paraId="6BF78B73" w14:textId="7D908B1D" w:rsidR="0005638C" w:rsidRDefault="008008F7">
      <w:pPr>
        <w:pStyle w:val="TOC5"/>
        <w:tabs>
          <w:tab w:val="right" w:leader="dot" w:pos="5030"/>
        </w:tabs>
        <w:rPr>
          <w:rFonts w:eastAsiaTheme="minorEastAsia"/>
          <w:noProof/>
          <w:sz w:val="22"/>
        </w:rPr>
      </w:pPr>
      <w:hyperlink w:anchor="_Toc28285900" w:history="1">
        <w:r w:rsidR="0005638C" w:rsidRPr="0056445A">
          <w:rPr>
            <w:rStyle w:val="Hyperlink"/>
            <w:noProof/>
            <w:lang w:val="it-IT"/>
          </w:rPr>
          <w:t>Korišćenje Online usluga</w:t>
        </w:r>
        <w:r w:rsidR="0005638C">
          <w:rPr>
            <w:noProof/>
            <w:webHidden/>
          </w:rPr>
          <w:tab/>
        </w:r>
        <w:r w:rsidR="0005638C">
          <w:rPr>
            <w:noProof/>
            <w:webHidden/>
          </w:rPr>
          <w:fldChar w:fldCharType="begin"/>
        </w:r>
        <w:r w:rsidR="0005638C">
          <w:rPr>
            <w:noProof/>
            <w:webHidden/>
          </w:rPr>
          <w:instrText xml:space="preserve"> PAGEREF _Toc28285900 \h </w:instrText>
        </w:r>
        <w:r w:rsidR="0005638C">
          <w:rPr>
            <w:noProof/>
            <w:webHidden/>
          </w:rPr>
        </w:r>
        <w:r w:rsidR="0005638C">
          <w:rPr>
            <w:noProof/>
            <w:webHidden/>
          </w:rPr>
          <w:fldChar w:fldCharType="separate"/>
        </w:r>
        <w:r w:rsidR="0005638C">
          <w:rPr>
            <w:noProof/>
            <w:webHidden/>
          </w:rPr>
          <w:t>6</w:t>
        </w:r>
        <w:r w:rsidR="0005638C">
          <w:rPr>
            <w:noProof/>
            <w:webHidden/>
          </w:rPr>
          <w:fldChar w:fldCharType="end"/>
        </w:r>
      </w:hyperlink>
    </w:p>
    <w:p w14:paraId="12ADA9E6" w14:textId="65286C9E" w:rsidR="0005638C" w:rsidRDefault="008008F7">
      <w:pPr>
        <w:pStyle w:val="TOC5"/>
        <w:tabs>
          <w:tab w:val="right" w:leader="dot" w:pos="5030"/>
        </w:tabs>
        <w:rPr>
          <w:rFonts w:eastAsiaTheme="minorEastAsia"/>
          <w:noProof/>
          <w:sz w:val="22"/>
        </w:rPr>
      </w:pPr>
      <w:hyperlink w:anchor="_Toc28285901" w:history="1">
        <w:r w:rsidR="0005638C" w:rsidRPr="0056445A">
          <w:rPr>
            <w:rStyle w:val="Hyperlink"/>
            <w:noProof/>
            <w:lang w:val="sr-Cyrl-RS"/>
          </w:rPr>
          <w:t>Zaštita podataka i bezbednost</w:t>
        </w:r>
        <w:r w:rsidR="0005638C">
          <w:rPr>
            <w:noProof/>
            <w:webHidden/>
          </w:rPr>
          <w:tab/>
        </w:r>
        <w:r w:rsidR="0005638C">
          <w:rPr>
            <w:noProof/>
            <w:webHidden/>
          </w:rPr>
          <w:fldChar w:fldCharType="begin"/>
        </w:r>
        <w:r w:rsidR="0005638C">
          <w:rPr>
            <w:noProof/>
            <w:webHidden/>
          </w:rPr>
          <w:instrText xml:space="preserve"> PAGEREF _Toc28285901 \h </w:instrText>
        </w:r>
        <w:r w:rsidR="0005638C">
          <w:rPr>
            <w:noProof/>
            <w:webHidden/>
          </w:rPr>
        </w:r>
        <w:r w:rsidR="0005638C">
          <w:rPr>
            <w:noProof/>
            <w:webHidden/>
          </w:rPr>
          <w:fldChar w:fldCharType="separate"/>
        </w:r>
        <w:r w:rsidR="0005638C">
          <w:rPr>
            <w:noProof/>
            <w:webHidden/>
          </w:rPr>
          <w:t>6</w:t>
        </w:r>
        <w:r w:rsidR="0005638C">
          <w:rPr>
            <w:noProof/>
            <w:webHidden/>
          </w:rPr>
          <w:fldChar w:fldCharType="end"/>
        </w:r>
      </w:hyperlink>
    </w:p>
    <w:p w14:paraId="2B5B9E6B" w14:textId="3547C9D4" w:rsidR="0005638C" w:rsidRDefault="008008F7">
      <w:pPr>
        <w:pStyle w:val="TOC5"/>
        <w:tabs>
          <w:tab w:val="right" w:leader="dot" w:pos="5030"/>
        </w:tabs>
        <w:rPr>
          <w:rFonts w:eastAsiaTheme="minorEastAsia"/>
          <w:noProof/>
          <w:sz w:val="22"/>
        </w:rPr>
      </w:pPr>
      <w:hyperlink w:anchor="_Toc28285902" w:history="1">
        <w:r w:rsidR="0005638C" w:rsidRPr="0056445A">
          <w:rPr>
            <w:rStyle w:val="Hyperlink"/>
            <w:noProof/>
            <w:lang w:val="it-IT"/>
          </w:rPr>
          <w:t>Korišćenje softvera sa Online uslugom</w:t>
        </w:r>
        <w:r w:rsidR="0005638C">
          <w:rPr>
            <w:noProof/>
            <w:webHidden/>
          </w:rPr>
          <w:tab/>
        </w:r>
        <w:r w:rsidR="0005638C">
          <w:rPr>
            <w:noProof/>
            <w:webHidden/>
          </w:rPr>
          <w:fldChar w:fldCharType="begin"/>
        </w:r>
        <w:r w:rsidR="0005638C">
          <w:rPr>
            <w:noProof/>
            <w:webHidden/>
          </w:rPr>
          <w:instrText xml:space="preserve"> PAGEREF _Toc28285902 \h </w:instrText>
        </w:r>
        <w:r w:rsidR="0005638C">
          <w:rPr>
            <w:noProof/>
            <w:webHidden/>
          </w:rPr>
        </w:r>
        <w:r w:rsidR="0005638C">
          <w:rPr>
            <w:noProof/>
            <w:webHidden/>
          </w:rPr>
          <w:fldChar w:fldCharType="separate"/>
        </w:r>
        <w:r w:rsidR="0005638C">
          <w:rPr>
            <w:noProof/>
            <w:webHidden/>
          </w:rPr>
          <w:t>6</w:t>
        </w:r>
        <w:r w:rsidR="0005638C">
          <w:rPr>
            <w:noProof/>
            <w:webHidden/>
          </w:rPr>
          <w:fldChar w:fldCharType="end"/>
        </w:r>
      </w:hyperlink>
    </w:p>
    <w:p w14:paraId="74D93BBF" w14:textId="5CB16258" w:rsidR="0005638C" w:rsidRDefault="008008F7">
      <w:pPr>
        <w:pStyle w:val="TOC5"/>
        <w:tabs>
          <w:tab w:val="right" w:leader="dot" w:pos="5030"/>
        </w:tabs>
        <w:rPr>
          <w:rFonts w:eastAsiaTheme="minorEastAsia"/>
          <w:noProof/>
          <w:sz w:val="22"/>
        </w:rPr>
      </w:pPr>
      <w:hyperlink w:anchor="_Toc28285903" w:history="1">
        <w:r w:rsidR="0005638C" w:rsidRPr="0056445A">
          <w:rPr>
            <w:rStyle w:val="Hyperlink"/>
            <w:noProof/>
            <w:lang w:val="it-IT"/>
          </w:rPr>
          <w:t>Tehnička ograničenja</w:t>
        </w:r>
        <w:r w:rsidR="0005638C">
          <w:rPr>
            <w:noProof/>
            <w:webHidden/>
          </w:rPr>
          <w:tab/>
        </w:r>
        <w:r w:rsidR="0005638C">
          <w:rPr>
            <w:noProof/>
            <w:webHidden/>
          </w:rPr>
          <w:fldChar w:fldCharType="begin"/>
        </w:r>
        <w:r w:rsidR="0005638C">
          <w:rPr>
            <w:noProof/>
            <w:webHidden/>
          </w:rPr>
          <w:instrText xml:space="preserve"> PAGEREF _Toc28285903 \h </w:instrText>
        </w:r>
        <w:r w:rsidR="0005638C">
          <w:rPr>
            <w:noProof/>
            <w:webHidden/>
          </w:rPr>
        </w:r>
        <w:r w:rsidR="0005638C">
          <w:rPr>
            <w:noProof/>
            <w:webHidden/>
          </w:rPr>
          <w:fldChar w:fldCharType="separate"/>
        </w:r>
        <w:r w:rsidR="0005638C">
          <w:rPr>
            <w:noProof/>
            <w:webHidden/>
          </w:rPr>
          <w:t>7</w:t>
        </w:r>
        <w:r w:rsidR="0005638C">
          <w:rPr>
            <w:noProof/>
            <w:webHidden/>
          </w:rPr>
          <w:fldChar w:fldCharType="end"/>
        </w:r>
      </w:hyperlink>
    </w:p>
    <w:p w14:paraId="4CD5F629" w14:textId="5EBA8A05" w:rsidR="0005638C" w:rsidRDefault="008008F7">
      <w:pPr>
        <w:pStyle w:val="TOC5"/>
        <w:tabs>
          <w:tab w:val="right" w:leader="dot" w:pos="5030"/>
        </w:tabs>
        <w:rPr>
          <w:rFonts w:eastAsiaTheme="minorEastAsia"/>
          <w:noProof/>
          <w:sz w:val="22"/>
        </w:rPr>
      </w:pPr>
      <w:hyperlink w:anchor="_Toc28285904" w:history="1">
        <w:r w:rsidR="0005638C" w:rsidRPr="0056445A">
          <w:rPr>
            <w:rStyle w:val="Hyperlink"/>
            <w:noProof/>
            <w:lang w:val="it-IT"/>
          </w:rPr>
          <w:t>Usluge uvoza/izvoza</w:t>
        </w:r>
        <w:r w:rsidR="0005638C">
          <w:rPr>
            <w:noProof/>
            <w:webHidden/>
          </w:rPr>
          <w:tab/>
        </w:r>
        <w:r w:rsidR="0005638C">
          <w:rPr>
            <w:noProof/>
            <w:webHidden/>
          </w:rPr>
          <w:fldChar w:fldCharType="begin"/>
        </w:r>
        <w:r w:rsidR="0005638C">
          <w:rPr>
            <w:noProof/>
            <w:webHidden/>
          </w:rPr>
          <w:instrText xml:space="preserve"> PAGEREF _Toc28285904 \h </w:instrText>
        </w:r>
        <w:r w:rsidR="0005638C">
          <w:rPr>
            <w:noProof/>
            <w:webHidden/>
          </w:rPr>
        </w:r>
        <w:r w:rsidR="0005638C">
          <w:rPr>
            <w:noProof/>
            <w:webHidden/>
          </w:rPr>
          <w:fldChar w:fldCharType="separate"/>
        </w:r>
        <w:r w:rsidR="0005638C">
          <w:rPr>
            <w:noProof/>
            <w:webHidden/>
          </w:rPr>
          <w:t>7</w:t>
        </w:r>
        <w:r w:rsidR="0005638C">
          <w:rPr>
            <w:noProof/>
            <w:webHidden/>
          </w:rPr>
          <w:fldChar w:fldCharType="end"/>
        </w:r>
      </w:hyperlink>
    </w:p>
    <w:p w14:paraId="475172C3" w14:textId="786B39E8" w:rsidR="0005638C" w:rsidRDefault="008008F7">
      <w:pPr>
        <w:pStyle w:val="TOC5"/>
        <w:tabs>
          <w:tab w:val="right" w:leader="dot" w:pos="5030"/>
        </w:tabs>
        <w:rPr>
          <w:rFonts w:eastAsiaTheme="minorEastAsia"/>
          <w:noProof/>
          <w:sz w:val="22"/>
        </w:rPr>
      </w:pPr>
      <w:hyperlink w:anchor="_Toc28285905" w:history="1">
        <w:r w:rsidR="0005638C" w:rsidRPr="0056445A">
          <w:rPr>
            <w:rStyle w:val="Hyperlink"/>
            <w:noProof/>
            <w:lang w:val="it-IT"/>
          </w:rPr>
          <w:t>Komponente fontova</w:t>
        </w:r>
        <w:r w:rsidR="0005638C">
          <w:rPr>
            <w:noProof/>
            <w:webHidden/>
          </w:rPr>
          <w:tab/>
        </w:r>
        <w:r w:rsidR="0005638C">
          <w:rPr>
            <w:noProof/>
            <w:webHidden/>
          </w:rPr>
          <w:fldChar w:fldCharType="begin"/>
        </w:r>
        <w:r w:rsidR="0005638C">
          <w:rPr>
            <w:noProof/>
            <w:webHidden/>
          </w:rPr>
          <w:instrText xml:space="preserve"> PAGEREF _Toc28285905 \h </w:instrText>
        </w:r>
        <w:r w:rsidR="0005638C">
          <w:rPr>
            <w:noProof/>
            <w:webHidden/>
          </w:rPr>
        </w:r>
        <w:r w:rsidR="0005638C">
          <w:rPr>
            <w:noProof/>
            <w:webHidden/>
          </w:rPr>
          <w:fldChar w:fldCharType="separate"/>
        </w:r>
        <w:r w:rsidR="0005638C">
          <w:rPr>
            <w:noProof/>
            <w:webHidden/>
          </w:rPr>
          <w:t>7</w:t>
        </w:r>
        <w:r w:rsidR="0005638C">
          <w:rPr>
            <w:noProof/>
            <w:webHidden/>
          </w:rPr>
          <w:fldChar w:fldCharType="end"/>
        </w:r>
      </w:hyperlink>
    </w:p>
    <w:p w14:paraId="1AAC83F3" w14:textId="5B1EDAD3" w:rsidR="0005638C" w:rsidRDefault="008008F7">
      <w:pPr>
        <w:pStyle w:val="TOC5"/>
        <w:tabs>
          <w:tab w:val="right" w:leader="dot" w:pos="5030"/>
        </w:tabs>
        <w:rPr>
          <w:rFonts w:eastAsiaTheme="minorEastAsia"/>
          <w:noProof/>
          <w:sz w:val="22"/>
        </w:rPr>
      </w:pPr>
      <w:hyperlink w:anchor="_Toc28285906" w:history="1">
        <w:r w:rsidR="0005638C" w:rsidRPr="0056445A">
          <w:rPr>
            <w:rStyle w:val="Hyperlink"/>
            <w:noProof/>
            <w:lang w:val="it-IT"/>
          </w:rPr>
          <w:t>Promene raspoloživosti Online usluga</w:t>
        </w:r>
        <w:r w:rsidR="0005638C">
          <w:rPr>
            <w:noProof/>
            <w:webHidden/>
          </w:rPr>
          <w:tab/>
        </w:r>
        <w:r w:rsidR="0005638C">
          <w:rPr>
            <w:noProof/>
            <w:webHidden/>
          </w:rPr>
          <w:fldChar w:fldCharType="begin"/>
        </w:r>
        <w:r w:rsidR="0005638C">
          <w:rPr>
            <w:noProof/>
            <w:webHidden/>
          </w:rPr>
          <w:instrText xml:space="preserve"> PAGEREF _Toc28285906 \h </w:instrText>
        </w:r>
        <w:r w:rsidR="0005638C">
          <w:rPr>
            <w:noProof/>
            <w:webHidden/>
          </w:rPr>
        </w:r>
        <w:r w:rsidR="0005638C">
          <w:rPr>
            <w:noProof/>
            <w:webHidden/>
          </w:rPr>
          <w:fldChar w:fldCharType="separate"/>
        </w:r>
        <w:r w:rsidR="0005638C">
          <w:rPr>
            <w:noProof/>
            <w:webHidden/>
          </w:rPr>
          <w:t>7</w:t>
        </w:r>
        <w:r w:rsidR="0005638C">
          <w:rPr>
            <w:noProof/>
            <w:webHidden/>
          </w:rPr>
          <w:fldChar w:fldCharType="end"/>
        </w:r>
      </w:hyperlink>
    </w:p>
    <w:p w14:paraId="674EC456" w14:textId="52F0E0CC" w:rsidR="0005638C" w:rsidRDefault="008008F7">
      <w:pPr>
        <w:pStyle w:val="TOC5"/>
        <w:tabs>
          <w:tab w:val="right" w:leader="dot" w:pos="5030"/>
        </w:tabs>
        <w:rPr>
          <w:rFonts w:eastAsiaTheme="minorEastAsia"/>
          <w:noProof/>
          <w:sz w:val="22"/>
        </w:rPr>
      </w:pPr>
      <w:hyperlink w:anchor="_Toc28285907" w:history="1">
        <w:r w:rsidR="0005638C" w:rsidRPr="0056445A">
          <w:rPr>
            <w:rStyle w:val="Hyperlink"/>
            <w:noProof/>
            <w:lang w:val="it-IT"/>
          </w:rPr>
          <w:t>Ostalo</w:t>
        </w:r>
        <w:r w:rsidR="0005638C">
          <w:rPr>
            <w:noProof/>
            <w:webHidden/>
          </w:rPr>
          <w:tab/>
        </w:r>
        <w:r w:rsidR="0005638C">
          <w:rPr>
            <w:noProof/>
            <w:webHidden/>
          </w:rPr>
          <w:fldChar w:fldCharType="begin"/>
        </w:r>
        <w:r w:rsidR="0005638C">
          <w:rPr>
            <w:noProof/>
            <w:webHidden/>
          </w:rPr>
          <w:instrText xml:space="preserve"> PAGEREF _Toc28285907 \h </w:instrText>
        </w:r>
        <w:r w:rsidR="0005638C">
          <w:rPr>
            <w:noProof/>
            <w:webHidden/>
          </w:rPr>
        </w:r>
        <w:r w:rsidR="0005638C">
          <w:rPr>
            <w:noProof/>
            <w:webHidden/>
          </w:rPr>
          <w:fldChar w:fldCharType="separate"/>
        </w:r>
        <w:r w:rsidR="0005638C">
          <w:rPr>
            <w:noProof/>
            <w:webHidden/>
          </w:rPr>
          <w:t>7</w:t>
        </w:r>
        <w:r w:rsidR="0005638C">
          <w:rPr>
            <w:noProof/>
            <w:webHidden/>
          </w:rPr>
          <w:fldChar w:fldCharType="end"/>
        </w:r>
      </w:hyperlink>
    </w:p>
    <w:p w14:paraId="53CF06E2" w14:textId="690EEAD0" w:rsidR="0005638C" w:rsidRDefault="008008F7">
      <w:pPr>
        <w:pStyle w:val="TOC1"/>
        <w:tabs>
          <w:tab w:val="right" w:leader="dot" w:pos="5030"/>
        </w:tabs>
        <w:rPr>
          <w:rFonts w:eastAsiaTheme="minorEastAsia"/>
          <w:b w:val="0"/>
          <w:caps w:val="0"/>
          <w:noProof/>
          <w:sz w:val="22"/>
        </w:rPr>
      </w:pPr>
      <w:hyperlink w:anchor="_Toc28285908" w:history="1">
        <w:r w:rsidR="0005638C" w:rsidRPr="0056445A">
          <w:rPr>
            <w:rStyle w:val="Hyperlink"/>
            <w:noProof/>
            <w:lang w:val="sr-Latn-RS"/>
          </w:rPr>
          <w:t>Posebni uslovi za Online usluge</w:t>
        </w:r>
        <w:r w:rsidR="0005638C">
          <w:rPr>
            <w:noProof/>
            <w:webHidden/>
          </w:rPr>
          <w:tab/>
        </w:r>
        <w:r w:rsidR="0005638C">
          <w:rPr>
            <w:noProof/>
            <w:webHidden/>
          </w:rPr>
          <w:fldChar w:fldCharType="begin"/>
        </w:r>
        <w:r w:rsidR="0005638C">
          <w:rPr>
            <w:noProof/>
            <w:webHidden/>
          </w:rPr>
          <w:instrText xml:space="preserve"> PAGEREF _Toc28285908 \h </w:instrText>
        </w:r>
        <w:r w:rsidR="0005638C">
          <w:rPr>
            <w:noProof/>
            <w:webHidden/>
          </w:rPr>
        </w:r>
        <w:r w:rsidR="0005638C">
          <w:rPr>
            <w:noProof/>
            <w:webHidden/>
          </w:rPr>
          <w:fldChar w:fldCharType="separate"/>
        </w:r>
        <w:r w:rsidR="0005638C">
          <w:rPr>
            <w:noProof/>
            <w:webHidden/>
          </w:rPr>
          <w:t>9</w:t>
        </w:r>
        <w:r w:rsidR="0005638C">
          <w:rPr>
            <w:noProof/>
            <w:webHidden/>
          </w:rPr>
          <w:fldChar w:fldCharType="end"/>
        </w:r>
      </w:hyperlink>
    </w:p>
    <w:p w14:paraId="4847FEAB" w14:textId="3F47EC17" w:rsidR="0005638C" w:rsidRDefault="008008F7">
      <w:pPr>
        <w:pStyle w:val="TOC2"/>
        <w:tabs>
          <w:tab w:val="right" w:leader="dot" w:pos="5030"/>
        </w:tabs>
        <w:rPr>
          <w:rFonts w:eastAsiaTheme="minorEastAsia"/>
          <w:b w:val="0"/>
          <w:smallCaps w:val="0"/>
          <w:noProof/>
          <w:sz w:val="22"/>
        </w:rPr>
      </w:pPr>
      <w:hyperlink w:anchor="_Toc28285909" w:history="1">
        <w:r w:rsidR="0005638C" w:rsidRPr="0056445A">
          <w:rPr>
            <w:rStyle w:val="Hyperlink"/>
            <w:noProof/>
            <w:lang w:val="sr-Latn-RS"/>
          </w:rPr>
          <w:t>Microsoft Azure Services</w:t>
        </w:r>
        <w:r w:rsidR="0005638C">
          <w:rPr>
            <w:noProof/>
            <w:webHidden/>
          </w:rPr>
          <w:tab/>
        </w:r>
        <w:r w:rsidR="0005638C">
          <w:rPr>
            <w:noProof/>
            <w:webHidden/>
          </w:rPr>
          <w:fldChar w:fldCharType="begin"/>
        </w:r>
        <w:r w:rsidR="0005638C">
          <w:rPr>
            <w:noProof/>
            <w:webHidden/>
          </w:rPr>
          <w:instrText xml:space="preserve"> PAGEREF _Toc28285909 \h </w:instrText>
        </w:r>
        <w:r w:rsidR="0005638C">
          <w:rPr>
            <w:noProof/>
            <w:webHidden/>
          </w:rPr>
        </w:r>
        <w:r w:rsidR="0005638C">
          <w:rPr>
            <w:noProof/>
            <w:webHidden/>
          </w:rPr>
          <w:fldChar w:fldCharType="separate"/>
        </w:r>
        <w:r w:rsidR="0005638C">
          <w:rPr>
            <w:noProof/>
            <w:webHidden/>
          </w:rPr>
          <w:t>9</w:t>
        </w:r>
        <w:r w:rsidR="0005638C">
          <w:rPr>
            <w:noProof/>
            <w:webHidden/>
          </w:rPr>
          <w:fldChar w:fldCharType="end"/>
        </w:r>
      </w:hyperlink>
    </w:p>
    <w:p w14:paraId="0D01B58C" w14:textId="478A59D9" w:rsidR="0005638C" w:rsidRDefault="008008F7">
      <w:pPr>
        <w:pStyle w:val="TOC4"/>
        <w:rPr>
          <w:rFonts w:eastAsiaTheme="minorEastAsia"/>
          <w:smallCaps w:val="0"/>
          <w:noProof/>
          <w:sz w:val="22"/>
        </w:rPr>
      </w:pPr>
      <w:hyperlink w:anchor="_Toc28285910" w:history="1">
        <w:r w:rsidR="0005638C" w:rsidRPr="0056445A">
          <w:rPr>
            <w:rStyle w:val="Hyperlink"/>
            <w:noProof/>
          </w:rPr>
          <w:t>Azure DevTest Labs</w:t>
        </w:r>
        <w:r w:rsidR="0005638C">
          <w:rPr>
            <w:noProof/>
            <w:webHidden/>
          </w:rPr>
          <w:tab/>
        </w:r>
        <w:r w:rsidR="0005638C">
          <w:rPr>
            <w:noProof/>
            <w:webHidden/>
          </w:rPr>
          <w:fldChar w:fldCharType="begin"/>
        </w:r>
        <w:r w:rsidR="0005638C">
          <w:rPr>
            <w:noProof/>
            <w:webHidden/>
          </w:rPr>
          <w:instrText xml:space="preserve"> PAGEREF _Toc28285910 \h </w:instrText>
        </w:r>
        <w:r w:rsidR="0005638C">
          <w:rPr>
            <w:noProof/>
            <w:webHidden/>
          </w:rPr>
        </w:r>
        <w:r w:rsidR="0005638C">
          <w:rPr>
            <w:noProof/>
            <w:webHidden/>
          </w:rPr>
          <w:fldChar w:fldCharType="separate"/>
        </w:r>
        <w:r w:rsidR="0005638C">
          <w:rPr>
            <w:noProof/>
            <w:webHidden/>
          </w:rPr>
          <w:t>10</w:t>
        </w:r>
        <w:r w:rsidR="0005638C">
          <w:rPr>
            <w:noProof/>
            <w:webHidden/>
          </w:rPr>
          <w:fldChar w:fldCharType="end"/>
        </w:r>
      </w:hyperlink>
    </w:p>
    <w:p w14:paraId="159E8405" w14:textId="33F9E55F" w:rsidR="0005638C" w:rsidRDefault="008008F7">
      <w:pPr>
        <w:pStyle w:val="TOC4"/>
        <w:rPr>
          <w:rFonts w:eastAsiaTheme="minorEastAsia"/>
          <w:smallCaps w:val="0"/>
          <w:noProof/>
          <w:sz w:val="22"/>
        </w:rPr>
      </w:pPr>
      <w:hyperlink w:anchor="_Toc28285911" w:history="1">
        <w:r w:rsidR="0005638C" w:rsidRPr="0056445A">
          <w:rPr>
            <w:rStyle w:val="Hyperlink"/>
            <w:noProof/>
            <w:lang w:val="sr-Latn-RS"/>
          </w:rPr>
          <w:t>Azure Lab Services</w:t>
        </w:r>
        <w:r w:rsidR="0005638C">
          <w:rPr>
            <w:noProof/>
            <w:webHidden/>
          </w:rPr>
          <w:tab/>
        </w:r>
        <w:r w:rsidR="0005638C">
          <w:rPr>
            <w:noProof/>
            <w:webHidden/>
          </w:rPr>
          <w:fldChar w:fldCharType="begin"/>
        </w:r>
        <w:r w:rsidR="0005638C">
          <w:rPr>
            <w:noProof/>
            <w:webHidden/>
          </w:rPr>
          <w:instrText xml:space="preserve"> PAGEREF _Toc28285911 \h </w:instrText>
        </w:r>
        <w:r w:rsidR="0005638C">
          <w:rPr>
            <w:noProof/>
            <w:webHidden/>
          </w:rPr>
        </w:r>
        <w:r w:rsidR="0005638C">
          <w:rPr>
            <w:noProof/>
            <w:webHidden/>
          </w:rPr>
          <w:fldChar w:fldCharType="separate"/>
        </w:r>
        <w:r w:rsidR="0005638C">
          <w:rPr>
            <w:noProof/>
            <w:webHidden/>
          </w:rPr>
          <w:t>10</w:t>
        </w:r>
        <w:r w:rsidR="0005638C">
          <w:rPr>
            <w:noProof/>
            <w:webHidden/>
          </w:rPr>
          <w:fldChar w:fldCharType="end"/>
        </w:r>
      </w:hyperlink>
    </w:p>
    <w:p w14:paraId="7D3B6437" w14:textId="0C59E954" w:rsidR="0005638C" w:rsidRDefault="008008F7">
      <w:pPr>
        <w:pStyle w:val="TOC4"/>
        <w:rPr>
          <w:rFonts w:eastAsiaTheme="minorEastAsia"/>
          <w:smallCaps w:val="0"/>
          <w:noProof/>
          <w:sz w:val="22"/>
        </w:rPr>
      </w:pPr>
      <w:hyperlink w:anchor="_Toc28285912" w:history="1">
        <w:r w:rsidR="0005638C" w:rsidRPr="0056445A">
          <w:rPr>
            <w:rStyle w:val="Hyperlink"/>
            <w:noProof/>
            <w:lang w:val="sr-Latn-RS"/>
          </w:rPr>
          <w:t>Usluga Azure Machine Learning</w:t>
        </w:r>
        <w:r w:rsidR="0005638C">
          <w:rPr>
            <w:noProof/>
            <w:webHidden/>
          </w:rPr>
          <w:tab/>
        </w:r>
        <w:r w:rsidR="0005638C">
          <w:rPr>
            <w:noProof/>
            <w:webHidden/>
          </w:rPr>
          <w:fldChar w:fldCharType="begin"/>
        </w:r>
        <w:r w:rsidR="0005638C">
          <w:rPr>
            <w:noProof/>
            <w:webHidden/>
          </w:rPr>
          <w:instrText xml:space="preserve"> PAGEREF _Toc28285912 \h </w:instrText>
        </w:r>
        <w:r w:rsidR="0005638C">
          <w:rPr>
            <w:noProof/>
            <w:webHidden/>
          </w:rPr>
        </w:r>
        <w:r w:rsidR="0005638C">
          <w:rPr>
            <w:noProof/>
            <w:webHidden/>
          </w:rPr>
          <w:fldChar w:fldCharType="separate"/>
        </w:r>
        <w:r w:rsidR="0005638C">
          <w:rPr>
            <w:noProof/>
            <w:webHidden/>
          </w:rPr>
          <w:t>11</w:t>
        </w:r>
        <w:r w:rsidR="0005638C">
          <w:rPr>
            <w:noProof/>
            <w:webHidden/>
          </w:rPr>
          <w:fldChar w:fldCharType="end"/>
        </w:r>
      </w:hyperlink>
    </w:p>
    <w:p w14:paraId="6A809F38" w14:textId="0E65C22C" w:rsidR="0005638C" w:rsidRDefault="008008F7">
      <w:pPr>
        <w:pStyle w:val="TOC4"/>
        <w:rPr>
          <w:rFonts w:eastAsiaTheme="minorEastAsia"/>
          <w:smallCaps w:val="0"/>
          <w:noProof/>
          <w:sz w:val="22"/>
        </w:rPr>
      </w:pPr>
      <w:hyperlink w:anchor="_Toc28285913" w:history="1">
        <w:r w:rsidR="0005638C" w:rsidRPr="0056445A">
          <w:rPr>
            <w:rStyle w:val="Hyperlink"/>
            <w:noProof/>
            <w:lang w:val="sr-Latn-RS"/>
          </w:rPr>
          <w:t>Azure mape</w:t>
        </w:r>
        <w:r w:rsidR="0005638C">
          <w:rPr>
            <w:noProof/>
            <w:webHidden/>
          </w:rPr>
          <w:tab/>
        </w:r>
        <w:r w:rsidR="0005638C">
          <w:rPr>
            <w:noProof/>
            <w:webHidden/>
          </w:rPr>
          <w:fldChar w:fldCharType="begin"/>
        </w:r>
        <w:r w:rsidR="0005638C">
          <w:rPr>
            <w:noProof/>
            <w:webHidden/>
          </w:rPr>
          <w:instrText xml:space="preserve"> PAGEREF _Toc28285913 \h </w:instrText>
        </w:r>
        <w:r w:rsidR="0005638C">
          <w:rPr>
            <w:noProof/>
            <w:webHidden/>
          </w:rPr>
        </w:r>
        <w:r w:rsidR="0005638C">
          <w:rPr>
            <w:noProof/>
            <w:webHidden/>
          </w:rPr>
          <w:fldChar w:fldCharType="separate"/>
        </w:r>
        <w:r w:rsidR="0005638C">
          <w:rPr>
            <w:noProof/>
            <w:webHidden/>
          </w:rPr>
          <w:t>11</w:t>
        </w:r>
        <w:r w:rsidR="0005638C">
          <w:rPr>
            <w:noProof/>
            <w:webHidden/>
          </w:rPr>
          <w:fldChar w:fldCharType="end"/>
        </w:r>
      </w:hyperlink>
    </w:p>
    <w:p w14:paraId="63691051" w14:textId="4C6917BA" w:rsidR="0005638C" w:rsidRDefault="008008F7">
      <w:pPr>
        <w:pStyle w:val="TOC4"/>
        <w:rPr>
          <w:rFonts w:eastAsiaTheme="minorEastAsia"/>
          <w:smallCaps w:val="0"/>
          <w:noProof/>
          <w:sz w:val="22"/>
        </w:rPr>
      </w:pPr>
      <w:hyperlink w:anchor="_Toc28285914" w:history="1">
        <w:r w:rsidR="0005638C" w:rsidRPr="0056445A">
          <w:rPr>
            <w:rStyle w:val="Hyperlink"/>
            <w:noProof/>
            <w:lang w:val="sr-Cyrl-RS"/>
          </w:rPr>
          <w:t>Azure Stack Hub</w:t>
        </w:r>
        <w:r w:rsidR="0005638C">
          <w:rPr>
            <w:noProof/>
            <w:webHidden/>
          </w:rPr>
          <w:tab/>
        </w:r>
        <w:r w:rsidR="0005638C">
          <w:rPr>
            <w:noProof/>
            <w:webHidden/>
          </w:rPr>
          <w:fldChar w:fldCharType="begin"/>
        </w:r>
        <w:r w:rsidR="0005638C">
          <w:rPr>
            <w:noProof/>
            <w:webHidden/>
          </w:rPr>
          <w:instrText xml:space="preserve"> PAGEREF _Toc28285914 \h </w:instrText>
        </w:r>
        <w:r w:rsidR="0005638C">
          <w:rPr>
            <w:noProof/>
            <w:webHidden/>
          </w:rPr>
        </w:r>
        <w:r w:rsidR="0005638C">
          <w:rPr>
            <w:noProof/>
            <w:webHidden/>
          </w:rPr>
          <w:fldChar w:fldCharType="separate"/>
        </w:r>
        <w:r w:rsidR="0005638C">
          <w:rPr>
            <w:noProof/>
            <w:webHidden/>
          </w:rPr>
          <w:t>12</w:t>
        </w:r>
        <w:r w:rsidR="0005638C">
          <w:rPr>
            <w:noProof/>
            <w:webHidden/>
          </w:rPr>
          <w:fldChar w:fldCharType="end"/>
        </w:r>
      </w:hyperlink>
    </w:p>
    <w:p w14:paraId="50A3DF9F" w14:textId="7839A898" w:rsidR="0005638C" w:rsidRDefault="008008F7">
      <w:pPr>
        <w:pStyle w:val="TOC4"/>
        <w:rPr>
          <w:rFonts w:eastAsiaTheme="minorEastAsia"/>
          <w:smallCaps w:val="0"/>
          <w:noProof/>
          <w:sz w:val="22"/>
        </w:rPr>
      </w:pPr>
      <w:hyperlink w:anchor="_Toc28285915" w:history="1">
        <w:r w:rsidR="0005638C" w:rsidRPr="0056445A">
          <w:rPr>
            <w:rStyle w:val="Hyperlink"/>
            <w:noProof/>
            <w:lang w:val="sr-Latn-RS"/>
          </w:rPr>
          <w:t>Usluge Bing pretrage</w:t>
        </w:r>
        <w:r w:rsidR="0005638C">
          <w:rPr>
            <w:noProof/>
            <w:webHidden/>
          </w:rPr>
          <w:tab/>
        </w:r>
        <w:r w:rsidR="0005638C">
          <w:rPr>
            <w:noProof/>
            <w:webHidden/>
          </w:rPr>
          <w:fldChar w:fldCharType="begin"/>
        </w:r>
        <w:r w:rsidR="0005638C">
          <w:rPr>
            <w:noProof/>
            <w:webHidden/>
          </w:rPr>
          <w:instrText xml:space="preserve"> PAGEREF _Toc28285915 \h </w:instrText>
        </w:r>
        <w:r w:rsidR="0005638C">
          <w:rPr>
            <w:noProof/>
            <w:webHidden/>
          </w:rPr>
        </w:r>
        <w:r w:rsidR="0005638C">
          <w:rPr>
            <w:noProof/>
            <w:webHidden/>
          </w:rPr>
          <w:fldChar w:fldCharType="separate"/>
        </w:r>
        <w:r w:rsidR="0005638C">
          <w:rPr>
            <w:noProof/>
            <w:webHidden/>
          </w:rPr>
          <w:t>12</w:t>
        </w:r>
        <w:r w:rsidR="0005638C">
          <w:rPr>
            <w:noProof/>
            <w:webHidden/>
          </w:rPr>
          <w:fldChar w:fldCharType="end"/>
        </w:r>
      </w:hyperlink>
    </w:p>
    <w:p w14:paraId="39C6BBB1" w14:textId="3DFDCA4E" w:rsidR="0005638C" w:rsidRDefault="008008F7">
      <w:pPr>
        <w:pStyle w:val="TOC4"/>
        <w:rPr>
          <w:rFonts w:eastAsiaTheme="minorEastAsia"/>
          <w:smallCaps w:val="0"/>
          <w:noProof/>
          <w:sz w:val="22"/>
        </w:rPr>
      </w:pPr>
      <w:hyperlink w:anchor="_Toc28285916" w:history="1">
        <w:r w:rsidR="0005638C" w:rsidRPr="0056445A">
          <w:rPr>
            <w:rStyle w:val="Hyperlink"/>
            <w:noProof/>
            <w:lang w:val="sr-Latn-RS"/>
          </w:rPr>
          <w:t>Cognitive Services</w:t>
        </w:r>
        <w:r w:rsidR="0005638C">
          <w:rPr>
            <w:noProof/>
            <w:webHidden/>
          </w:rPr>
          <w:tab/>
        </w:r>
        <w:r w:rsidR="0005638C">
          <w:rPr>
            <w:noProof/>
            <w:webHidden/>
          </w:rPr>
          <w:fldChar w:fldCharType="begin"/>
        </w:r>
        <w:r w:rsidR="0005638C">
          <w:rPr>
            <w:noProof/>
            <w:webHidden/>
          </w:rPr>
          <w:instrText xml:space="preserve"> PAGEREF _Toc28285916 \h </w:instrText>
        </w:r>
        <w:r w:rsidR="0005638C">
          <w:rPr>
            <w:noProof/>
            <w:webHidden/>
          </w:rPr>
        </w:r>
        <w:r w:rsidR="0005638C">
          <w:rPr>
            <w:noProof/>
            <w:webHidden/>
          </w:rPr>
          <w:fldChar w:fldCharType="separate"/>
        </w:r>
        <w:r w:rsidR="0005638C">
          <w:rPr>
            <w:noProof/>
            <w:webHidden/>
          </w:rPr>
          <w:t>13</w:t>
        </w:r>
        <w:r w:rsidR="0005638C">
          <w:rPr>
            <w:noProof/>
            <w:webHidden/>
          </w:rPr>
          <w:fldChar w:fldCharType="end"/>
        </w:r>
      </w:hyperlink>
    </w:p>
    <w:p w14:paraId="181B427B" w14:textId="04C80D54" w:rsidR="0005638C" w:rsidRDefault="008008F7">
      <w:pPr>
        <w:pStyle w:val="TOC4"/>
        <w:rPr>
          <w:rFonts w:eastAsiaTheme="minorEastAsia"/>
          <w:smallCaps w:val="0"/>
          <w:noProof/>
          <w:sz w:val="22"/>
        </w:rPr>
      </w:pPr>
      <w:hyperlink w:anchor="_Toc28285917" w:history="1">
        <w:r w:rsidR="0005638C" w:rsidRPr="0056445A">
          <w:rPr>
            <w:rStyle w:val="Hyperlink"/>
            <w:noProof/>
            <w:lang w:val="sr-Latn-RS"/>
          </w:rPr>
          <w:t>Microsoft Genomics</w:t>
        </w:r>
        <w:r w:rsidR="0005638C">
          <w:rPr>
            <w:noProof/>
            <w:webHidden/>
          </w:rPr>
          <w:tab/>
        </w:r>
        <w:r w:rsidR="0005638C">
          <w:rPr>
            <w:noProof/>
            <w:webHidden/>
          </w:rPr>
          <w:fldChar w:fldCharType="begin"/>
        </w:r>
        <w:r w:rsidR="0005638C">
          <w:rPr>
            <w:noProof/>
            <w:webHidden/>
          </w:rPr>
          <w:instrText xml:space="preserve"> PAGEREF _Toc28285917 \h </w:instrText>
        </w:r>
        <w:r w:rsidR="0005638C">
          <w:rPr>
            <w:noProof/>
            <w:webHidden/>
          </w:rPr>
        </w:r>
        <w:r w:rsidR="0005638C">
          <w:rPr>
            <w:noProof/>
            <w:webHidden/>
          </w:rPr>
          <w:fldChar w:fldCharType="separate"/>
        </w:r>
        <w:r w:rsidR="0005638C">
          <w:rPr>
            <w:noProof/>
            <w:webHidden/>
          </w:rPr>
          <w:t>13</w:t>
        </w:r>
        <w:r w:rsidR="0005638C">
          <w:rPr>
            <w:noProof/>
            <w:webHidden/>
          </w:rPr>
          <w:fldChar w:fldCharType="end"/>
        </w:r>
      </w:hyperlink>
    </w:p>
    <w:p w14:paraId="68D21F9B" w14:textId="6F88FA89" w:rsidR="0005638C" w:rsidRDefault="008008F7">
      <w:pPr>
        <w:pStyle w:val="TOC4"/>
        <w:rPr>
          <w:rFonts w:eastAsiaTheme="minorEastAsia"/>
          <w:smallCaps w:val="0"/>
          <w:noProof/>
          <w:sz w:val="22"/>
        </w:rPr>
      </w:pPr>
      <w:hyperlink w:anchor="_Toc28285918" w:history="1">
        <w:r w:rsidR="0005638C" w:rsidRPr="0056445A">
          <w:rPr>
            <w:rStyle w:val="Hyperlink"/>
            <w:noProof/>
            <w:lang w:val="sr-Latn-RS"/>
          </w:rPr>
          <w:t>Visual Studio App Center</w:t>
        </w:r>
        <w:r w:rsidR="0005638C">
          <w:rPr>
            <w:noProof/>
            <w:webHidden/>
          </w:rPr>
          <w:tab/>
        </w:r>
        <w:r w:rsidR="0005638C">
          <w:rPr>
            <w:noProof/>
            <w:webHidden/>
          </w:rPr>
          <w:fldChar w:fldCharType="begin"/>
        </w:r>
        <w:r w:rsidR="0005638C">
          <w:rPr>
            <w:noProof/>
            <w:webHidden/>
          </w:rPr>
          <w:instrText xml:space="preserve"> PAGEREF _Toc28285918 \h </w:instrText>
        </w:r>
        <w:r w:rsidR="0005638C">
          <w:rPr>
            <w:noProof/>
            <w:webHidden/>
          </w:rPr>
        </w:r>
        <w:r w:rsidR="0005638C">
          <w:rPr>
            <w:noProof/>
            <w:webHidden/>
          </w:rPr>
          <w:fldChar w:fldCharType="separate"/>
        </w:r>
        <w:r w:rsidR="0005638C">
          <w:rPr>
            <w:noProof/>
            <w:webHidden/>
          </w:rPr>
          <w:t>14</w:t>
        </w:r>
        <w:r w:rsidR="0005638C">
          <w:rPr>
            <w:noProof/>
            <w:webHidden/>
          </w:rPr>
          <w:fldChar w:fldCharType="end"/>
        </w:r>
      </w:hyperlink>
    </w:p>
    <w:p w14:paraId="60135C9E" w14:textId="02A1EED6" w:rsidR="0005638C" w:rsidRDefault="008008F7">
      <w:pPr>
        <w:pStyle w:val="TOC2"/>
        <w:tabs>
          <w:tab w:val="right" w:leader="dot" w:pos="5030"/>
        </w:tabs>
        <w:rPr>
          <w:rFonts w:eastAsiaTheme="minorEastAsia"/>
          <w:b w:val="0"/>
          <w:smallCaps w:val="0"/>
          <w:noProof/>
          <w:sz w:val="22"/>
        </w:rPr>
      </w:pPr>
      <w:hyperlink w:anchor="_Toc28285919" w:history="1">
        <w:r w:rsidR="0005638C" w:rsidRPr="0056445A">
          <w:rPr>
            <w:rStyle w:val="Hyperlink"/>
            <w:noProof/>
            <w:lang w:val="sr-Latn-RS"/>
          </w:rPr>
          <w:t>Microsoft Azure Plans</w:t>
        </w:r>
        <w:r w:rsidR="0005638C">
          <w:rPr>
            <w:noProof/>
            <w:webHidden/>
          </w:rPr>
          <w:tab/>
        </w:r>
        <w:r w:rsidR="0005638C">
          <w:rPr>
            <w:noProof/>
            <w:webHidden/>
          </w:rPr>
          <w:fldChar w:fldCharType="begin"/>
        </w:r>
        <w:r w:rsidR="0005638C">
          <w:rPr>
            <w:noProof/>
            <w:webHidden/>
          </w:rPr>
          <w:instrText xml:space="preserve"> PAGEREF _Toc28285919 \h </w:instrText>
        </w:r>
        <w:r w:rsidR="0005638C">
          <w:rPr>
            <w:noProof/>
            <w:webHidden/>
          </w:rPr>
        </w:r>
        <w:r w:rsidR="0005638C">
          <w:rPr>
            <w:noProof/>
            <w:webHidden/>
          </w:rPr>
          <w:fldChar w:fldCharType="separate"/>
        </w:r>
        <w:r w:rsidR="0005638C">
          <w:rPr>
            <w:noProof/>
            <w:webHidden/>
          </w:rPr>
          <w:t>14</w:t>
        </w:r>
        <w:r w:rsidR="0005638C">
          <w:rPr>
            <w:noProof/>
            <w:webHidden/>
          </w:rPr>
          <w:fldChar w:fldCharType="end"/>
        </w:r>
      </w:hyperlink>
    </w:p>
    <w:p w14:paraId="61D4F509" w14:textId="1869030D" w:rsidR="0005638C" w:rsidRDefault="008008F7">
      <w:pPr>
        <w:pStyle w:val="TOC4"/>
        <w:rPr>
          <w:rFonts w:eastAsiaTheme="minorEastAsia"/>
          <w:smallCaps w:val="0"/>
          <w:noProof/>
          <w:sz w:val="22"/>
        </w:rPr>
      </w:pPr>
      <w:hyperlink w:anchor="_Toc28285920" w:history="1">
        <w:r w:rsidR="0005638C" w:rsidRPr="0056445A">
          <w:rPr>
            <w:rStyle w:val="Hyperlink"/>
            <w:noProof/>
            <w:lang w:val="sr-Latn-RS"/>
          </w:rPr>
          <w:t>Azure Active Directory Basic</w:t>
        </w:r>
        <w:r w:rsidR="0005638C">
          <w:rPr>
            <w:noProof/>
            <w:webHidden/>
          </w:rPr>
          <w:tab/>
        </w:r>
        <w:r w:rsidR="0005638C">
          <w:rPr>
            <w:noProof/>
            <w:webHidden/>
          </w:rPr>
          <w:fldChar w:fldCharType="begin"/>
        </w:r>
        <w:r w:rsidR="0005638C">
          <w:rPr>
            <w:noProof/>
            <w:webHidden/>
          </w:rPr>
          <w:instrText xml:space="preserve"> PAGEREF _Toc28285920 \h </w:instrText>
        </w:r>
        <w:r w:rsidR="0005638C">
          <w:rPr>
            <w:noProof/>
            <w:webHidden/>
          </w:rPr>
        </w:r>
        <w:r w:rsidR="0005638C">
          <w:rPr>
            <w:noProof/>
            <w:webHidden/>
          </w:rPr>
          <w:fldChar w:fldCharType="separate"/>
        </w:r>
        <w:r w:rsidR="0005638C">
          <w:rPr>
            <w:noProof/>
            <w:webHidden/>
          </w:rPr>
          <w:t>14</w:t>
        </w:r>
        <w:r w:rsidR="0005638C">
          <w:rPr>
            <w:noProof/>
            <w:webHidden/>
          </w:rPr>
          <w:fldChar w:fldCharType="end"/>
        </w:r>
      </w:hyperlink>
    </w:p>
    <w:p w14:paraId="41C939BA" w14:textId="19C79BD9" w:rsidR="0005638C" w:rsidRDefault="008008F7">
      <w:pPr>
        <w:pStyle w:val="TOC4"/>
        <w:rPr>
          <w:rFonts w:eastAsiaTheme="minorEastAsia"/>
          <w:smallCaps w:val="0"/>
          <w:noProof/>
          <w:sz w:val="22"/>
        </w:rPr>
      </w:pPr>
      <w:hyperlink w:anchor="_Toc28285921" w:history="1">
        <w:r w:rsidR="0005638C" w:rsidRPr="0056445A">
          <w:rPr>
            <w:rStyle w:val="Hyperlink"/>
            <w:noProof/>
          </w:rPr>
          <w:t>Azure Active Directory Premium</w:t>
        </w:r>
        <w:r w:rsidR="0005638C">
          <w:rPr>
            <w:noProof/>
            <w:webHidden/>
          </w:rPr>
          <w:tab/>
        </w:r>
        <w:r w:rsidR="0005638C">
          <w:rPr>
            <w:noProof/>
            <w:webHidden/>
          </w:rPr>
          <w:fldChar w:fldCharType="begin"/>
        </w:r>
        <w:r w:rsidR="0005638C">
          <w:rPr>
            <w:noProof/>
            <w:webHidden/>
          </w:rPr>
          <w:instrText xml:space="preserve"> PAGEREF _Toc28285921 \h </w:instrText>
        </w:r>
        <w:r w:rsidR="0005638C">
          <w:rPr>
            <w:noProof/>
            <w:webHidden/>
          </w:rPr>
        </w:r>
        <w:r w:rsidR="0005638C">
          <w:rPr>
            <w:noProof/>
            <w:webHidden/>
          </w:rPr>
          <w:fldChar w:fldCharType="separate"/>
        </w:r>
        <w:r w:rsidR="0005638C">
          <w:rPr>
            <w:noProof/>
            <w:webHidden/>
          </w:rPr>
          <w:t>14</w:t>
        </w:r>
        <w:r w:rsidR="0005638C">
          <w:rPr>
            <w:noProof/>
            <w:webHidden/>
          </w:rPr>
          <w:fldChar w:fldCharType="end"/>
        </w:r>
      </w:hyperlink>
    </w:p>
    <w:p w14:paraId="5FB87E25" w14:textId="40B29773" w:rsidR="0005638C" w:rsidRDefault="008008F7">
      <w:pPr>
        <w:pStyle w:val="TOC4"/>
        <w:rPr>
          <w:rFonts w:eastAsiaTheme="minorEastAsia"/>
          <w:smallCaps w:val="0"/>
          <w:noProof/>
          <w:sz w:val="22"/>
        </w:rPr>
      </w:pPr>
      <w:hyperlink w:anchor="_Toc28285922" w:history="1">
        <w:r w:rsidR="0005638C" w:rsidRPr="0056445A">
          <w:rPr>
            <w:rStyle w:val="Hyperlink"/>
            <w:noProof/>
          </w:rPr>
          <w:t>Azure</w:t>
        </w:r>
        <w:r w:rsidR="0005638C" w:rsidRPr="0056445A">
          <w:rPr>
            <w:rStyle w:val="Hyperlink"/>
            <w:noProof/>
            <w:lang w:val="sr-Latn-CS"/>
          </w:rPr>
          <w:t xml:space="preserve"> </w:t>
        </w:r>
        <w:r w:rsidR="0005638C" w:rsidRPr="0056445A">
          <w:rPr>
            <w:rStyle w:val="Hyperlink"/>
            <w:noProof/>
          </w:rPr>
          <w:t>Information</w:t>
        </w:r>
        <w:r w:rsidR="0005638C" w:rsidRPr="0056445A">
          <w:rPr>
            <w:rStyle w:val="Hyperlink"/>
            <w:noProof/>
            <w:lang w:val="sr-Latn-CS"/>
          </w:rPr>
          <w:t xml:space="preserve"> </w:t>
        </w:r>
        <w:r w:rsidR="0005638C" w:rsidRPr="0056445A">
          <w:rPr>
            <w:rStyle w:val="Hyperlink"/>
            <w:noProof/>
          </w:rPr>
          <w:t>Protection</w:t>
        </w:r>
        <w:r w:rsidR="0005638C" w:rsidRPr="0056445A">
          <w:rPr>
            <w:rStyle w:val="Hyperlink"/>
            <w:noProof/>
            <w:lang w:val="sr-Latn-CS"/>
          </w:rPr>
          <w:t xml:space="preserve"> </w:t>
        </w:r>
        <w:r w:rsidR="0005638C" w:rsidRPr="0056445A">
          <w:rPr>
            <w:rStyle w:val="Hyperlink"/>
            <w:noProof/>
          </w:rPr>
          <w:t>Premium</w:t>
        </w:r>
        <w:r w:rsidR="0005638C">
          <w:rPr>
            <w:noProof/>
            <w:webHidden/>
          </w:rPr>
          <w:tab/>
        </w:r>
        <w:r w:rsidR="0005638C">
          <w:rPr>
            <w:noProof/>
            <w:webHidden/>
          </w:rPr>
          <w:fldChar w:fldCharType="begin"/>
        </w:r>
        <w:r w:rsidR="0005638C">
          <w:rPr>
            <w:noProof/>
            <w:webHidden/>
          </w:rPr>
          <w:instrText xml:space="preserve"> PAGEREF _Toc28285922 \h </w:instrText>
        </w:r>
        <w:r w:rsidR="0005638C">
          <w:rPr>
            <w:noProof/>
            <w:webHidden/>
          </w:rPr>
        </w:r>
        <w:r w:rsidR="0005638C">
          <w:rPr>
            <w:noProof/>
            <w:webHidden/>
          </w:rPr>
          <w:fldChar w:fldCharType="separate"/>
        </w:r>
        <w:r w:rsidR="0005638C">
          <w:rPr>
            <w:noProof/>
            <w:webHidden/>
          </w:rPr>
          <w:t>14</w:t>
        </w:r>
        <w:r w:rsidR="0005638C">
          <w:rPr>
            <w:noProof/>
            <w:webHidden/>
          </w:rPr>
          <w:fldChar w:fldCharType="end"/>
        </w:r>
      </w:hyperlink>
    </w:p>
    <w:p w14:paraId="43CC28A8" w14:textId="2167EFFB" w:rsidR="0005638C" w:rsidRDefault="008008F7">
      <w:pPr>
        <w:pStyle w:val="TOC2"/>
        <w:tabs>
          <w:tab w:val="right" w:leader="dot" w:pos="5030"/>
        </w:tabs>
        <w:rPr>
          <w:rFonts w:eastAsiaTheme="minorEastAsia"/>
          <w:b w:val="0"/>
          <w:smallCaps w:val="0"/>
          <w:noProof/>
          <w:sz w:val="22"/>
        </w:rPr>
      </w:pPr>
      <w:hyperlink w:anchor="_Toc28285923" w:history="1">
        <w:r w:rsidR="0005638C" w:rsidRPr="0056445A">
          <w:rPr>
            <w:rStyle w:val="Hyperlink"/>
            <w:noProof/>
            <w:lang w:val="sr-Latn-RS"/>
          </w:rPr>
          <w:t>Microsoft Dynamics 365 Services</w:t>
        </w:r>
        <w:r w:rsidR="0005638C">
          <w:rPr>
            <w:noProof/>
            <w:webHidden/>
          </w:rPr>
          <w:tab/>
        </w:r>
        <w:r w:rsidR="0005638C">
          <w:rPr>
            <w:noProof/>
            <w:webHidden/>
          </w:rPr>
          <w:fldChar w:fldCharType="begin"/>
        </w:r>
        <w:r w:rsidR="0005638C">
          <w:rPr>
            <w:noProof/>
            <w:webHidden/>
          </w:rPr>
          <w:instrText xml:space="preserve"> PAGEREF _Toc28285923 \h </w:instrText>
        </w:r>
        <w:r w:rsidR="0005638C">
          <w:rPr>
            <w:noProof/>
            <w:webHidden/>
          </w:rPr>
        </w:r>
        <w:r w:rsidR="0005638C">
          <w:rPr>
            <w:noProof/>
            <w:webHidden/>
          </w:rPr>
          <w:fldChar w:fldCharType="separate"/>
        </w:r>
        <w:r w:rsidR="0005638C">
          <w:rPr>
            <w:noProof/>
            <w:webHidden/>
          </w:rPr>
          <w:t>15</w:t>
        </w:r>
        <w:r w:rsidR="0005638C">
          <w:rPr>
            <w:noProof/>
            <w:webHidden/>
          </w:rPr>
          <w:fldChar w:fldCharType="end"/>
        </w:r>
      </w:hyperlink>
    </w:p>
    <w:p w14:paraId="0A409F5C" w14:textId="6FDED6A0" w:rsidR="0005638C" w:rsidRDefault="0005638C">
      <w:pPr>
        <w:pStyle w:val="TOC2"/>
        <w:tabs>
          <w:tab w:val="right" w:leader="dot" w:pos="5030"/>
        </w:tabs>
        <w:rPr>
          <w:rFonts w:eastAsiaTheme="minorEastAsia"/>
          <w:b w:val="0"/>
          <w:smallCaps w:val="0"/>
          <w:noProof/>
          <w:sz w:val="22"/>
        </w:rPr>
      </w:pPr>
      <w:r>
        <w:rPr>
          <w:rStyle w:val="Hyperlink"/>
          <w:noProof/>
        </w:rPr>
        <w:br w:type="column"/>
      </w:r>
      <w:hyperlink w:anchor="_Toc28285924" w:history="1">
        <w:r w:rsidRPr="0056445A">
          <w:rPr>
            <w:rStyle w:val="Hyperlink"/>
            <w:noProof/>
            <w:lang w:val="sr-Latn-RS"/>
          </w:rPr>
          <w:t>Office 365 Services</w:t>
        </w:r>
        <w:r>
          <w:rPr>
            <w:noProof/>
            <w:webHidden/>
          </w:rPr>
          <w:tab/>
        </w:r>
        <w:r>
          <w:rPr>
            <w:noProof/>
            <w:webHidden/>
          </w:rPr>
          <w:fldChar w:fldCharType="begin"/>
        </w:r>
        <w:r>
          <w:rPr>
            <w:noProof/>
            <w:webHidden/>
          </w:rPr>
          <w:instrText xml:space="preserve"> PAGEREF _Toc28285924 \h </w:instrText>
        </w:r>
        <w:r>
          <w:rPr>
            <w:noProof/>
            <w:webHidden/>
          </w:rPr>
        </w:r>
        <w:r>
          <w:rPr>
            <w:noProof/>
            <w:webHidden/>
          </w:rPr>
          <w:fldChar w:fldCharType="separate"/>
        </w:r>
        <w:r>
          <w:rPr>
            <w:noProof/>
            <w:webHidden/>
          </w:rPr>
          <w:t>17</w:t>
        </w:r>
        <w:r>
          <w:rPr>
            <w:noProof/>
            <w:webHidden/>
          </w:rPr>
          <w:fldChar w:fldCharType="end"/>
        </w:r>
      </w:hyperlink>
    </w:p>
    <w:p w14:paraId="6C2E363B" w14:textId="4DB0B047" w:rsidR="0005638C" w:rsidRDefault="008008F7">
      <w:pPr>
        <w:pStyle w:val="TOC4"/>
        <w:rPr>
          <w:rFonts w:eastAsiaTheme="minorEastAsia"/>
          <w:smallCaps w:val="0"/>
          <w:noProof/>
          <w:sz w:val="22"/>
        </w:rPr>
      </w:pPr>
      <w:hyperlink w:anchor="_Toc28285925" w:history="1">
        <w:r w:rsidR="0005638C" w:rsidRPr="0056445A">
          <w:rPr>
            <w:rStyle w:val="Hyperlink"/>
            <w:noProof/>
            <w:lang w:val="sr-Latn-RS"/>
          </w:rPr>
          <w:t>Audio usluge</w:t>
        </w:r>
        <w:r w:rsidR="0005638C">
          <w:rPr>
            <w:noProof/>
            <w:webHidden/>
          </w:rPr>
          <w:tab/>
        </w:r>
        <w:r w:rsidR="0005638C">
          <w:rPr>
            <w:noProof/>
            <w:webHidden/>
          </w:rPr>
          <w:fldChar w:fldCharType="begin"/>
        </w:r>
        <w:r w:rsidR="0005638C">
          <w:rPr>
            <w:noProof/>
            <w:webHidden/>
          </w:rPr>
          <w:instrText xml:space="preserve"> PAGEREF _Toc28285925 \h </w:instrText>
        </w:r>
        <w:r w:rsidR="0005638C">
          <w:rPr>
            <w:noProof/>
            <w:webHidden/>
          </w:rPr>
        </w:r>
        <w:r w:rsidR="0005638C">
          <w:rPr>
            <w:noProof/>
            <w:webHidden/>
          </w:rPr>
          <w:fldChar w:fldCharType="separate"/>
        </w:r>
        <w:r w:rsidR="0005638C">
          <w:rPr>
            <w:noProof/>
            <w:webHidden/>
          </w:rPr>
          <w:t>18</w:t>
        </w:r>
        <w:r w:rsidR="0005638C">
          <w:rPr>
            <w:noProof/>
            <w:webHidden/>
          </w:rPr>
          <w:fldChar w:fldCharType="end"/>
        </w:r>
      </w:hyperlink>
    </w:p>
    <w:p w14:paraId="43E35CE9" w14:textId="3B74FEF1" w:rsidR="0005638C" w:rsidRDefault="008008F7">
      <w:pPr>
        <w:pStyle w:val="TOC4"/>
        <w:rPr>
          <w:rFonts w:eastAsiaTheme="minorEastAsia"/>
          <w:smallCaps w:val="0"/>
          <w:noProof/>
          <w:sz w:val="22"/>
        </w:rPr>
      </w:pPr>
      <w:hyperlink w:anchor="_Toc28285926" w:history="1">
        <w:r w:rsidR="0005638C" w:rsidRPr="0056445A">
          <w:rPr>
            <w:rStyle w:val="Hyperlink"/>
            <w:noProof/>
            <w:lang w:val="sr-Latn-RS"/>
          </w:rPr>
          <w:t>Exchange Online</w:t>
        </w:r>
        <w:r w:rsidR="0005638C">
          <w:rPr>
            <w:noProof/>
            <w:webHidden/>
          </w:rPr>
          <w:tab/>
        </w:r>
        <w:r w:rsidR="0005638C">
          <w:rPr>
            <w:noProof/>
            <w:webHidden/>
          </w:rPr>
          <w:fldChar w:fldCharType="begin"/>
        </w:r>
        <w:r w:rsidR="0005638C">
          <w:rPr>
            <w:noProof/>
            <w:webHidden/>
          </w:rPr>
          <w:instrText xml:space="preserve"> PAGEREF _Toc28285926 \h </w:instrText>
        </w:r>
        <w:r w:rsidR="0005638C">
          <w:rPr>
            <w:noProof/>
            <w:webHidden/>
          </w:rPr>
        </w:r>
        <w:r w:rsidR="0005638C">
          <w:rPr>
            <w:noProof/>
            <w:webHidden/>
          </w:rPr>
          <w:fldChar w:fldCharType="separate"/>
        </w:r>
        <w:r w:rsidR="0005638C">
          <w:rPr>
            <w:noProof/>
            <w:webHidden/>
          </w:rPr>
          <w:t>18</w:t>
        </w:r>
        <w:r w:rsidR="0005638C">
          <w:rPr>
            <w:noProof/>
            <w:webHidden/>
          </w:rPr>
          <w:fldChar w:fldCharType="end"/>
        </w:r>
      </w:hyperlink>
    </w:p>
    <w:p w14:paraId="04702AA5" w14:textId="6D8A5494" w:rsidR="0005638C" w:rsidRDefault="008008F7">
      <w:pPr>
        <w:pStyle w:val="TOC4"/>
        <w:rPr>
          <w:rFonts w:eastAsiaTheme="minorEastAsia"/>
          <w:smallCaps w:val="0"/>
          <w:noProof/>
          <w:sz w:val="22"/>
        </w:rPr>
      </w:pPr>
      <w:hyperlink w:anchor="_Toc28285927" w:history="1">
        <w:r w:rsidR="0005638C" w:rsidRPr="0056445A">
          <w:rPr>
            <w:rStyle w:val="Hyperlink"/>
            <w:noProof/>
          </w:rPr>
          <w:t>Office 365 aplikacije</w:t>
        </w:r>
        <w:r w:rsidR="0005638C">
          <w:rPr>
            <w:noProof/>
            <w:webHidden/>
          </w:rPr>
          <w:tab/>
        </w:r>
        <w:r w:rsidR="0005638C">
          <w:rPr>
            <w:noProof/>
            <w:webHidden/>
          </w:rPr>
          <w:fldChar w:fldCharType="begin"/>
        </w:r>
        <w:r w:rsidR="0005638C">
          <w:rPr>
            <w:noProof/>
            <w:webHidden/>
          </w:rPr>
          <w:instrText xml:space="preserve"> PAGEREF _Toc28285927 \h </w:instrText>
        </w:r>
        <w:r w:rsidR="0005638C">
          <w:rPr>
            <w:noProof/>
            <w:webHidden/>
          </w:rPr>
        </w:r>
        <w:r w:rsidR="0005638C">
          <w:rPr>
            <w:noProof/>
            <w:webHidden/>
          </w:rPr>
          <w:fldChar w:fldCharType="separate"/>
        </w:r>
        <w:r w:rsidR="0005638C">
          <w:rPr>
            <w:noProof/>
            <w:webHidden/>
          </w:rPr>
          <w:t>20</w:t>
        </w:r>
        <w:r w:rsidR="0005638C">
          <w:rPr>
            <w:noProof/>
            <w:webHidden/>
          </w:rPr>
          <w:fldChar w:fldCharType="end"/>
        </w:r>
      </w:hyperlink>
    </w:p>
    <w:p w14:paraId="5E20A0CE" w14:textId="4E5A6117" w:rsidR="0005638C" w:rsidRDefault="008008F7">
      <w:pPr>
        <w:pStyle w:val="TOC4"/>
        <w:rPr>
          <w:rFonts w:eastAsiaTheme="minorEastAsia"/>
          <w:smallCaps w:val="0"/>
          <w:noProof/>
          <w:sz w:val="22"/>
        </w:rPr>
      </w:pPr>
      <w:hyperlink w:anchor="_Toc28285928" w:history="1">
        <w:r w:rsidR="0005638C" w:rsidRPr="0056445A">
          <w:rPr>
            <w:rStyle w:val="Hyperlink"/>
            <w:noProof/>
            <w:lang w:val="sr-Latn-RS"/>
          </w:rPr>
          <w:t>Office za veb</w:t>
        </w:r>
        <w:r w:rsidR="0005638C">
          <w:rPr>
            <w:noProof/>
            <w:webHidden/>
          </w:rPr>
          <w:tab/>
        </w:r>
        <w:r w:rsidR="0005638C">
          <w:rPr>
            <w:noProof/>
            <w:webHidden/>
          </w:rPr>
          <w:fldChar w:fldCharType="begin"/>
        </w:r>
        <w:r w:rsidR="0005638C">
          <w:rPr>
            <w:noProof/>
            <w:webHidden/>
          </w:rPr>
          <w:instrText xml:space="preserve"> PAGEREF _Toc28285928 \h </w:instrText>
        </w:r>
        <w:r w:rsidR="0005638C">
          <w:rPr>
            <w:noProof/>
            <w:webHidden/>
          </w:rPr>
        </w:r>
        <w:r w:rsidR="0005638C">
          <w:rPr>
            <w:noProof/>
            <w:webHidden/>
          </w:rPr>
          <w:fldChar w:fldCharType="separate"/>
        </w:r>
        <w:r w:rsidR="0005638C">
          <w:rPr>
            <w:noProof/>
            <w:webHidden/>
          </w:rPr>
          <w:t>21</w:t>
        </w:r>
        <w:r w:rsidR="0005638C">
          <w:rPr>
            <w:noProof/>
            <w:webHidden/>
          </w:rPr>
          <w:fldChar w:fldCharType="end"/>
        </w:r>
      </w:hyperlink>
    </w:p>
    <w:p w14:paraId="24C5E6C3" w14:textId="0DDBE174" w:rsidR="0005638C" w:rsidRDefault="008008F7">
      <w:pPr>
        <w:pStyle w:val="TOC4"/>
        <w:rPr>
          <w:rFonts w:eastAsiaTheme="minorEastAsia"/>
          <w:smallCaps w:val="0"/>
          <w:noProof/>
          <w:sz w:val="22"/>
        </w:rPr>
      </w:pPr>
      <w:hyperlink w:anchor="_Toc28285929" w:history="1">
        <w:r w:rsidR="0005638C" w:rsidRPr="0056445A">
          <w:rPr>
            <w:rStyle w:val="Hyperlink"/>
            <w:noProof/>
            <w:lang w:val="sr-Latn-RS"/>
          </w:rPr>
          <w:t>OneDrive for Business</w:t>
        </w:r>
        <w:r w:rsidR="0005638C">
          <w:rPr>
            <w:noProof/>
            <w:webHidden/>
          </w:rPr>
          <w:tab/>
        </w:r>
        <w:r w:rsidR="0005638C">
          <w:rPr>
            <w:noProof/>
            <w:webHidden/>
          </w:rPr>
          <w:fldChar w:fldCharType="begin"/>
        </w:r>
        <w:r w:rsidR="0005638C">
          <w:rPr>
            <w:noProof/>
            <w:webHidden/>
          </w:rPr>
          <w:instrText xml:space="preserve"> PAGEREF _Toc28285929 \h </w:instrText>
        </w:r>
        <w:r w:rsidR="0005638C">
          <w:rPr>
            <w:noProof/>
            <w:webHidden/>
          </w:rPr>
        </w:r>
        <w:r w:rsidR="0005638C">
          <w:rPr>
            <w:noProof/>
            <w:webHidden/>
          </w:rPr>
          <w:fldChar w:fldCharType="separate"/>
        </w:r>
        <w:r w:rsidR="0005638C">
          <w:rPr>
            <w:noProof/>
            <w:webHidden/>
          </w:rPr>
          <w:t>21</w:t>
        </w:r>
        <w:r w:rsidR="0005638C">
          <w:rPr>
            <w:noProof/>
            <w:webHidden/>
          </w:rPr>
          <w:fldChar w:fldCharType="end"/>
        </w:r>
      </w:hyperlink>
    </w:p>
    <w:p w14:paraId="57329E35" w14:textId="5C30FF5E" w:rsidR="0005638C" w:rsidRDefault="008008F7">
      <w:pPr>
        <w:pStyle w:val="TOC4"/>
        <w:rPr>
          <w:rFonts w:eastAsiaTheme="minorEastAsia"/>
          <w:smallCaps w:val="0"/>
          <w:noProof/>
          <w:sz w:val="22"/>
        </w:rPr>
      </w:pPr>
      <w:hyperlink w:anchor="_Toc28285930" w:history="1">
        <w:r w:rsidR="0005638C" w:rsidRPr="0056445A">
          <w:rPr>
            <w:rStyle w:val="Hyperlink"/>
            <w:noProof/>
            <w:lang w:val="pt-PT"/>
          </w:rPr>
          <w:t>Project</w:t>
        </w:r>
        <w:r w:rsidR="0005638C">
          <w:rPr>
            <w:noProof/>
            <w:webHidden/>
          </w:rPr>
          <w:tab/>
        </w:r>
        <w:r w:rsidR="0005638C">
          <w:rPr>
            <w:noProof/>
            <w:webHidden/>
          </w:rPr>
          <w:fldChar w:fldCharType="begin"/>
        </w:r>
        <w:r w:rsidR="0005638C">
          <w:rPr>
            <w:noProof/>
            <w:webHidden/>
          </w:rPr>
          <w:instrText xml:space="preserve"> PAGEREF _Toc28285930 \h </w:instrText>
        </w:r>
        <w:r w:rsidR="0005638C">
          <w:rPr>
            <w:noProof/>
            <w:webHidden/>
          </w:rPr>
        </w:r>
        <w:r w:rsidR="0005638C">
          <w:rPr>
            <w:noProof/>
            <w:webHidden/>
          </w:rPr>
          <w:fldChar w:fldCharType="separate"/>
        </w:r>
        <w:r w:rsidR="0005638C">
          <w:rPr>
            <w:noProof/>
            <w:webHidden/>
          </w:rPr>
          <w:t>21</w:t>
        </w:r>
        <w:r w:rsidR="0005638C">
          <w:rPr>
            <w:noProof/>
            <w:webHidden/>
          </w:rPr>
          <w:fldChar w:fldCharType="end"/>
        </w:r>
      </w:hyperlink>
    </w:p>
    <w:p w14:paraId="4BEC2926" w14:textId="4A7F33AA" w:rsidR="0005638C" w:rsidRDefault="008008F7">
      <w:pPr>
        <w:pStyle w:val="TOC4"/>
        <w:rPr>
          <w:rFonts w:eastAsiaTheme="minorEastAsia"/>
          <w:smallCaps w:val="0"/>
          <w:noProof/>
          <w:sz w:val="22"/>
        </w:rPr>
      </w:pPr>
      <w:hyperlink w:anchor="_Toc28285931" w:history="1">
        <w:r w:rsidR="0005638C" w:rsidRPr="0056445A">
          <w:rPr>
            <w:rStyle w:val="Hyperlink"/>
            <w:noProof/>
          </w:rPr>
          <w:t>SharePoint Online</w:t>
        </w:r>
        <w:r w:rsidR="0005638C">
          <w:rPr>
            <w:noProof/>
            <w:webHidden/>
          </w:rPr>
          <w:tab/>
        </w:r>
        <w:r w:rsidR="0005638C">
          <w:rPr>
            <w:noProof/>
            <w:webHidden/>
          </w:rPr>
          <w:fldChar w:fldCharType="begin"/>
        </w:r>
        <w:r w:rsidR="0005638C">
          <w:rPr>
            <w:noProof/>
            <w:webHidden/>
          </w:rPr>
          <w:instrText xml:space="preserve"> PAGEREF _Toc28285931 \h </w:instrText>
        </w:r>
        <w:r w:rsidR="0005638C">
          <w:rPr>
            <w:noProof/>
            <w:webHidden/>
          </w:rPr>
        </w:r>
        <w:r w:rsidR="0005638C">
          <w:rPr>
            <w:noProof/>
            <w:webHidden/>
          </w:rPr>
          <w:fldChar w:fldCharType="separate"/>
        </w:r>
        <w:r w:rsidR="0005638C">
          <w:rPr>
            <w:noProof/>
            <w:webHidden/>
          </w:rPr>
          <w:t>21</w:t>
        </w:r>
        <w:r w:rsidR="0005638C">
          <w:rPr>
            <w:noProof/>
            <w:webHidden/>
          </w:rPr>
          <w:fldChar w:fldCharType="end"/>
        </w:r>
      </w:hyperlink>
    </w:p>
    <w:p w14:paraId="3DF38519" w14:textId="40332FB8" w:rsidR="0005638C" w:rsidRDefault="008008F7">
      <w:pPr>
        <w:pStyle w:val="TOC4"/>
        <w:rPr>
          <w:rFonts w:eastAsiaTheme="minorEastAsia"/>
          <w:smallCaps w:val="0"/>
          <w:noProof/>
          <w:sz w:val="22"/>
        </w:rPr>
      </w:pPr>
      <w:hyperlink w:anchor="_Toc28285932" w:history="1">
        <w:r w:rsidR="0005638C" w:rsidRPr="0056445A">
          <w:rPr>
            <w:rStyle w:val="Hyperlink"/>
            <w:noProof/>
            <w:lang w:val="sr-Cyrl-RS"/>
          </w:rPr>
          <w:t>Microsoft Stream</w:t>
        </w:r>
        <w:r w:rsidR="0005638C">
          <w:rPr>
            <w:noProof/>
            <w:webHidden/>
          </w:rPr>
          <w:tab/>
        </w:r>
        <w:r w:rsidR="0005638C">
          <w:rPr>
            <w:noProof/>
            <w:webHidden/>
          </w:rPr>
          <w:fldChar w:fldCharType="begin"/>
        </w:r>
        <w:r w:rsidR="0005638C">
          <w:rPr>
            <w:noProof/>
            <w:webHidden/>
          </w:rPr>
          <w:instrText xml:space="preserve"> PAGEREF _Toc28285932 \h </w:instrText>
        </w:r>
        <w:r w:rsidR="0005638C">
          <w:rPr>
            <w:noProof/>
            <w:webHidden/>
          </w:rPr>
        </w:r>
        <w:r w:rsidR="0005638C">
          <w:rPr>
            <w:noProof/>
            <w:webHidden/>
          </w:rPr>
          <w:fldChar w:fldCharType="separate"/>
        </w:r>
        <w:r w:rsidR="0005638C">
          <w:rPr>
            <w:noProof/>
            <w:webHidden/>
          </w:rPr>
          <w:t>22</w:t>
        </w:r>
        <w:r w:rsidR="0005638C">
          <w:rPr>
            <w:noProof/>
            <w:webHidden/>
          </w:rPr>
          <w:fldChar w:fldCharType="end"/>
        </w:r>
      </w:hyperlink>
    </w:p>
    <w:p w14:paraId="4245F84F" w14:textId="47D436E0" w:rsidR="0005638C" w:rsidRDefault="008008F7">
      <w:pPr>
        <w:pStyle w:val="TOC2"/>
        <w:tabs>
          <w:tab w:val="right" w:leader="dot" w:pos="5030"/>
        </w:tabs>
        <w:rPr>
          <w:rFonts w:eastAsiaTheme="minorEastAsia"/>
          <w:b w:val="0"/>
          <w:smallCaps w:val="0"/>
          <w:noProof/>
          <w:sz w:val="22"/>
        </w:rPr>
      </w:pPr>
      <w:hyperlink w:anchor="_Toc28285933" w:history="1">
        <w:r w:rsidR="0005638C" w:rsidRPr="0056445A">
          <w:rPr>
            <w:rStyle w:val="Hyperlink"/>
            <w:noProof/>
            <w:lang w:val="sr-Latn-RS"/>
          </w:rPr>
          <w:t>Druge Online usluge</w:t>
        </w:r>
        <w:r w:rsidR="0005638C">
          <w:rPr>
            <w:noProof/>
            <w:webHidden/>
          </w:rPr>
          <w:tab/>
        </w:r>
        <w:r w:rsidR="0005638C">
          <w:rPr>
            <w:noProof/>
            <w:webHidden/>
          </w:rPr>
          <w:fldChar w:fldCharType="begin"/>
        </w:r>
        <w:r w:rsidR="0005638C">
          <w:rPr>
            <w:noProof/>
            <w:webHidden/>
          </w:rPr>
          <w:instrText xml:space="preserve"> PAGEREF _Toc28285933 \h </w:instrText>
        </w:r>
        <w:r w:rsidR="0005638C">
          <w:rPr>
            <w:noProof/>
            <w:webHidden/>
          </w:rPr>
        </w:r>
        <w:r w:rsidR="0005638C">
          <w:rPr>
            <w:noProof/>
            <w:webHidden/>
          </w:rPr>
          <w:fldChar w:fldCharType="separate"/>
        </w:r>
        <w:r w:rsidR="0005638C">
          <w:rPr>
            <w:noProof/>
            <w:webHidden/>
          </w:rPr>
          <w:t>22</w:t>
        </w:r>
        <w:r w:rsidR="0005638C">
          <w:rPr>
            <w:noProof/>
            <w:webHidden/>
          </w:rPr>
          <w:fldChar w:fldCharType="end"/>
        </w:r>
      </w:hyperlink>
    </w:p>
    <w:p w14:paraId="1153BB94" w14:textId="474CB04E" w:rsidR="0005638C" w:rsidRDefault="008008F7">
      <w:pPr>
        <w:pStyle w:val="TOC4"/>
        <w:rPr>
          <w:rFonts w:eastAsiaTheme="minorEastAsia"/>
          <w:smallCaps w:val="0"/>
          <w:noProof/>
          <w:sz w:val="22"/>
        </w:rPr>
      </w:pPr>
      <w:hyperlink w:anchor="_Toc28285934" w:history="1">
        <w:r w:rsidR="0005638C" w:rsidRPr="0056445A">
          <w:rPr>
            <w:rStyle w:val="Hyperlink"/>
            <w:noProof/>
            <w:lang w:val="sr-Latn-RS"/>
          </w:rPr>
          <w:t>Platforma za upravljanje mobilnim resursima Bing mapa</w:t>
        </w:r>
        <w:r w:rsidR="0005638C">
          <w:rPr>
            <w:noProof/>
            <w:webHidden/>
          </w:rPr>
          <w:tab/>
        </w:r>
        <w:r w:rsidR="0005638C">
          <w:rPr>
            <w:noProof/>
            <w:webHidden/>
          </w:rPr>
          <w:fldChar w:fldCharType="begin"/>
        </w:r>
        <w:r w:rsidR="0005638C">
          <w:rPr>
            <w:noProof/>
            <w:webHidden/>
          </w:rPr>
          <w:instrText xml:space="preserve"> PAGEREF _Toc28285934 \h </w:instrText>
        </w:r>
        <w:r w:rsidR="0005638C">
          <w:rPr>
            <w:noProof/>
            <w:webHidden/>
          </w:rPr>
        </w:r>
        <w:r w:rsidR="0005638C">
          <w:rPr>
            <w:noProof/>
            <w:webHidden/>
          </w:rPr>
          <w:fldChar w:fldCharType="separate"/>
        </w:r>
        <w:r w:rsidR="0005638C">
          <w:rPr>
            <w:noProof/>
            <w:webHidden/>
          </w:rPr>
          <w:t>22</w:t>
        </w:r>
        <w:r w:rsidR="0005638C">
          <w:rPr>
            <w:noProof/>
            <w:webHidden/>
          </w:rPr>
          <w:fldChar w:fldCharType="end"/>
        </w:r>
      </w:hyperlink>
    </w:p>
    <w:p w14:paraId="544FDE2D" w14:textId="082199E4" w:rsidR="0005638C" w:rsidRDefault="008008F7">
      <w:pPr>
        <w:pStyle w:val="TOC4"/>
        <w:rPr>
          <w:rFonts w:eastAsiaTheme="minorEastAsia"/>
          <w:smallCaps w:val="0"/>
          <w:noProof/>
          <w:sz w:val="22"/>
        </w:rPr>
      </w:pPr>
      <w:hyperlink w:anchor="_Toc28285935" w:history="1">
        <w:r w:rsidR="0005638C" w:rsidRPr="0056445A">
          <w:rPr>
            <w:rStyle w:val="Hyperlink"/>
            <w:noProof/>
            <w:lang w:val="sr-Latn-RS"/>
          </w:rPr>
          <w:t>Transakcije i korisnici Bing mapa</w:t>
        </w:r>
        <w:r w:rsidR="0005638C">
          <w:rPr>
            <w:noProof/>
            <w:webHidden/>
          </w:rPr>
          <w:tab/>
        </w:r>
        <w:r w:rsidR="0005638C">
          <w:rPr>
            <w:noProof/>
            <w:webHidden/>
          </w:rPr>
          <w:fldChar w:fldCharType="begin"/>
        </w:r>
        <w:r w:rsidR="0005638C">
          <w:rPr>
            <w:noProof/>
            <w:webHidden/>
          </w:rPr>
          <w:instrText xml:space="preserve"> PAGEREF _Toc28285935 \h </w:instrText>
        </w:r>
        <w:r w:rsidR="0005638C">
          <w:rPr>
            <w:noProof/>
            <w:webHidden/>
          </w:rPr>
        </w:r>
        <w:r w:rsidR="0005638C">
          <w:rPr>
            <w:noProof/>
            <w:webHidden/>
          </w:rPr>
          <w:fldChar w:fldCharType="separate"/>
        </w:r>
        <w:r w:rsidR="0005638C">
          <w:rPr>
            <w:noProof/>
            <w:webHidden/>
          </w:rPr>
          <w:t>22</w:t>
        </w:r>
        <w:r w:rsidR="0005638C">
          <w:rPr>
            <w:noProof/>
            <w:webHidden/>
          </w:rPr>
          <w:fldChar w:fldCharType="end"/>
        </w:r>
      </w:hyperlink>
    </w:p>
    <w:p w14:paraId="170B5425" w14:textId="6AF6BA35" w:rsidR="0005638C" w:rsidRDefault="008008F7">
      <w:pPr>
        <w:pStyle w:val="TOC4"/>
        <w:rPr>
          <w:rFonts w:eastAsiaTheme="minorEastAsia"/>
          <w:smallCaps w:val="0"/>
          <w:noProof/>
          <w:sz w:val="22"/>
        </w:rPr>
      </w:pPr>
      <w:hyperlink w:anchor="_Toc28285936" w:history="1">
        <w:r w:rsidR="0005638C" w:rsidRPr="0056445A">
          <w:rPr>
            <w:rStyle w:val="Hyperlink"/>
            <w:noProof/>
          </w:rPr>
          <w:t>Platforma Microsoft Power</w:t>
        </w:r>
        <w:r w:rsidR="0005638C">
          <w:rPr>
            <w:noProof/>
            <w:webHidden/>
          </w:rPr>
          <w:tab/>
        </w:r>
        <w:r w:rsidR="0005638C">
          <w:rPr>
            <w:noProof/>
            <w:webHidden/>
          </w:rPr>
          <w:fldChar w:fldCharType="begin"/>
        </w:r>
        <w:r w:rsidR="0005638C">
          <w:rPr>
            <w:noProof/>
            <w:webHidden/>
          </w:rPr>
          <w:instrText xml:space="preserve"> PAGEREF _Toc28285936 \h </w:instrText>
        </w:r>
        <w:r w:rsidR="0005638C">
          <w:rPr>
            <w:noProof/>
            <w:webHidden/>
          </w:rPr>
        </w:r>
        <w:r w:rsidR="0005638C">
          <w:rPr>
            <w:noProof/>
            <w:webHidden/>
          </w:rPr>
          <w:fldChar w:fldCharType="separate"/>
        </w:r>
        <w:r w:rsidR="0005638C">
          <w:rPr>
            <w:noProof/>
            <w:webHidden/>
          </w:rPr>
          <w:t>23</w:t>
        </w:r>
        <w:r w:rsidR="0005638C">
          <w:rPr>
            <w:noProof/>
            <w:webHidden/>
          </w:rPr>
          <w:fldChar w:fldCharType="end"/>
        </w:r>
      </w:hyperlink>
    </w:p>
    <w:p w14:paraId="28A7C338" w14:textId="5B94B668" w:rsidR="0005638C" w:rsidRDefault="008008F7">
      <w:pPr>
        <w:pStyle w:val="TOC4"/>
        <w:rPr>
          <w:rFonts w:eastAsiaTheme="minorEastAsia"/>
          <w:smallCaps w:val="0"/>
          <w:noProof/>
          <w:sz w:val="22"/>
        </w:rPr>
      </w:pPr>
      <w:hyperlink w:anchor="_Toc28285937" w:history="1">
        <w:r w:rsidR="0005638C" w:rsidRPr="0056445A">
          <w:rPr>
            <w:rStyle w:val="Hyperlink"/>
            <w:noProof/>
          </w:rPr>
          <w:t>GitHub Offerings</w:t>
        </w:r>
        <w:r w:rsidR="0005638C">
          <w:rPr>
            <w:noProof/>
            <w:webHidden/>
          </w:rPr>
          <w:tab/>
        </w:r>
        <w:r w:rsidR="0005638C">
          <w:rPr>
            <w:noProof/>
            <w:webHidden/>
          </w:rPr>
          <w:fldChar w:fldCharType="begin"/>
        </w:r>
        <w:r w:rsidR="0005638C">
          <w:rPr>
            <w:noProof/>
            <w:webHidden/>
          </w:rPr>
          <w:instrText xml:space="preserve"> PAGEREF _Toc28285937 \h </w:instrText>
        </w:r>
        <w:r w:rsidR="0005638C">
          <w:rPr>
            <w:noProof/>
            <w:webHidden/>
          </w:rPr>
        </w:r>
        <w:r w:rsidR="0005638C">
          <w:rPr>
            <w:noProof/>
            <w:webHidden/>
          </w:rPr>
          <w:fldChar w:fldCharType="separate"/>
        </w:r>
        <w:r w:rsidR="0005638C">
          <w:rPr>
            <w:noProof/>
            <w:webHidden/>
          </w:rPr>
          <w:t>23</w:t>
        </w:r>
        <w:r w:rsidR="0005638C">
          <w:rPr>
            <w:noProof/>
            <w:webHidden/>
          </w:rPr>
          <w:fldChar w:fldCharType="end"/>
        </w:r>
      </w:hyperlink>
    </w:p>
    <w:p w14:paraId="46F90287" w14:textId="1ABB58AC" w:rsidR="0005638C" w:rsidRDefault="008008F7">
      <w:pPr>
        <w:pStyle w:val="TOC4"/>
        <w:rPr>
          <w:rFonts w:eastAsiaTheme="minorEastAsia"/>
          <w:smallCaps w:val="0"/>
          <w:noProof/>
          <w:sz w:val="22"/>
        </w:rPr>
      </w:pPr>
      <w:hyperlink w:anchor="_Toc28285938" w:history="1">
        <w:r w:rsidR="0005638C" w:rsidRPr="0056445A">
          <w:rPr>
            <w:rStyle w:val="Hyperlink"/>
            <w:noProof/>
            <w:lang w:val="sr-Latn-RS"/>
          </w:rPr>
          <w:t>Microsoft Cloud App Security</w:t>
        </w:r>
        <w:r w:rsidR="0005638C">
          <w:rPr>
            <w:noProof/>
            <w:webHidden/>
          </w:rPr>
          <w:tab/>
        </w:r>
        <w:r w:rsidR="0005638C">
          <w:rPr>
            <w:noProof/>
            <w:webHidden/>
          </w:rPr>
          <w:fldChar w:fldCharType="begin"/>
        </w:r>
        <w:r w:rsidR="0005638C">
          <w:rPr>
            <w:noProof/>
            <w:webHidden/>
          </w:rPr>
          <w:instrText xml:space="preserve"> PAGEREF _Toc28285938 \h </w:instrText>
        </w:r>
        <w:r w:rsidR="0005638C">
          <w:rPr>
            <w:noProof/>
            <w:webHidden/>
          </w:rPr>
        </w:r>
        <w:r w:rsidR="0005638C">
          <w:rPr>
            <w:noProof/>
            <w:webHidden/>
          </w:rPr>
          <w:fldChar w:fldCharType="separate"/>
        </w:r>
        <w:r w:rsidR="0005638C">
          <w:rPr>
            <w:noProof/>
            <w:webHidden/>
          </w:rPr>
          <w:t>24</w:t>
        </w:r>
        <w:r w:rsidR="0005638C">
          <w:rPr>
            <w:noProof/>
            <w:webHidden/>
          </w:rPr>
          <w:fldChar w:fldCharType="end"/>
        </w:r>
      </w:hyperlink>
    </w:p>
    <w:p w14:paraId="59E2BDF2" w14:textId="3A4129E7" w:rsidR="0005638C" w:rsidRDefault="008008F7">
      <w:pPr>
        <w:pStyle w:val="TOC4"/>
        <w:rPr>
          <w:rFonts w:eastAsiaTheme="minorEastAsia"/>
          <w:smallCaps w:val="0"/>
          <w:noProof/>
          <w:sz w:val="22"/>
        </w:rPr>
      </w:pPr>
      <w:hyperlink w:anchor="_Toc28285939" w:history="1">
        <w:r w:rsidR="0005638C" w:rsidRPr="0056445A">
          <w:rPr>
            <w:rStyle w:val="Hyperlink"/>
            <w:noProof/>
            <w:lang w:val="sr-Latn-RS"/>
          </w:rPr>
          <w:t>Microsoft Graph povezivanje podataka za ISV-jeve</w:t>
        </w:r>
        <w:r w:rsidR="0005638C">
          <w:rPr>
            <w:noProof/>
            <w:webHidden/>
          </w:rPr>
          <w:tab/>
        </w:r>
        <w:r w:rsidR="0005638C">
          <w:rPr>
            <w:noProof/>
            <w:webHidden/>
          </w:rPr>
          <w:fldChar w:fldCharType="begin"/>
        </w:r>
        <w:r w:rsidR="0005638C">
          <w:rPr>
            <w:noProof/>
            <w:webHidden/>
          </w:rPr>
          <w:instrText xml:space="preserve"> PAGEREF _Toc28285939 \h </w:instrText>
        </w:r>
        <w:r w:rsidR="0005638C">
          <w:rPr>
            <w:noProof/>
            <w:webHidden/>
          </w:rPr>
        </w:r>
        <w:r w:rsidR="0005638C">
          <w:rPr>
            <w:noProof/>
            <w:webHidden/>
          </w:rPr>
          <w:fldChar w:fldCharType="separate"/>
        </w:r>
        <w:r w:rsidR="0005638C">
          <w:rPr>
            <w:noProof/>
            <w:webHidden/>
          </w:rPr>
          <w:t>24</w:t>
        </w:r>
        <w:r w:rsidR="0005638C">
          <w:rPr>
            <w:noProof/>
            <w:webHidden/>
          </w:rPr>
          <w:fldChar w:fldCharType="end"/>
        </w:r>
      </w:hyperlink>
    </w:p>
    <w:p w14:paraId="6A9DE300" w14:textId="502E89EB" w:rsidR="0005638C" w:rsidRDefault="008008F7">
      <w:pPr>
        <w:pStyle w:val="TOC4"/>
        <w:rPr>
          <w:rFonts w:eastAsiaTheme="minorEastAsia"/>
          <w:smallCaps w:val="0"/>
          <w:noProof/>
          <w:sz w:val="22"/>
        </w:rPr>
      </w:pPr>
      <w:hyperlink w:anchor="_Toc28285940" w:history="1">
        <w:r w:rsidR="0005638C" w:rsidRPr="0056445A">
          <w:rPr>
            <w:rStyle w:val="Hyperlink"/>
            <w:noProof/>
            <w:lang w:val="sr-Latn-ME"/>
          </w:rPr>
          <w:t>Microsoft usluga bota za zdravstvenu zaštitu</w:t>
        </w:r>
        <w:r w:rsidR="0005638C">
          <w:rPr>
            <w:noProof/>
            <w:webHidden/>
          </w:rPr>
          <w:tab/>
        </w:r>
        <w:r w:rsidR="0005638C">
          <w:rPr>
            <w:noProof/>
            <w:webHidden/>
          </w:rPr>
          <w:fldChar w:fldCharType="begin"/>
        </w:r>
        <w:r w:rsidR="0005638C">
          <w:rPr>
            <w:noProof/>
            <w:webHidden/>
          </w:rPr>
          <w:instrText xml:space="preserve"> PAGEREF _Toc28285940 \h </w:instrText>
        </w:r>
        <w:r w:rsidR="0005638C">
          <w:rPr>
            <w:noProof/>
            <w:webHidden/>
          </w:rPr>
        </w:r>
        <w:r w:rsidR="0005638C">
          <w:rPr>
            <w:noProof/>
            <w:webHidden/>
          </w:rPr>
          <w:fldChar w:fldCharType="separate"/>
        </w:r>
        <w:r w:rsidR="0005638C">
          <w:rPr>
            <w:noProof/>
            <w:webHidden/>
          </w:rPr>
          <w:t>24</w:t>
        </w:r>
        <w:r w:rsidR="0005638C">
          <w:rPr>
            <w:noProof/>
            <w:webHidden/>
          </w:rPr>
          <w:fldChar w:fldCharType="end"/>
        </w:r>
      </w:hyperlink>
    </w:p>
    <w:p w14:paraId="461A5B07" w14:textId="3CBB7220" w:rsidR="0005638C" w:rsidRDefault="008008F7">
      <w:pPr>
        <w:pStyle w:val="TOC4"/>
        <w:rPr>
          <w:rFonts w:eastAsiaTheme="minorEastAsia"/>
          <w:smallCaps w:val="0"/>
          <w:noProof/>
          <w:sz w:val="22"/>
        </w:rPr>
      </w:pPr>
      <w:hyperlink w:anchor="_Toc28285941" w:history="1">
        <w:r w:rsidR="0005638C" w:rsidRPr="0056445A">
          <w:rPr>
            <w:rStyle w:val="Hyperlink"/>
            <w:noProof/>
            <w:lang w:val="sr-Latn-RS"/>
          </w:rPr>
          <w:t>Microsoft Intune</w:t>
        </w:r>
        <w:r w:rsidR="0005638C">
          <w:rPr>
            <w:noProof/>
            <w:webHidden/>
          </w:rPr>
          <w:tab/>
        </w:r>
        <w:r w:rsidR="0005638C">
          <w:rPr>
            <w:noProof/>
            <w:webHidden/>
          </w:rPr>
          <w:fldChar w:fldCharType="begin"/>
        </w:r>
        <w:r w:rsidR="0005638C">
          <w:rPr>
            <w:noProof/>
            <w:webHidden/>
          </w:rPr>
          <w:instrText xml:space="preserve"> PAGEREF _Toc28285941 \h </w:instrText>
        </w:r>
        <w:r w:rsidR="0005638C">
          <w:rPr>
            <w:noProof/>
            <w:webHidden/>
          </w:rPr>
        </w:r>
        <w:r w:rsidR="0005638C">
          <w:rPr>
            <w:noProof/>
            <w:webHidden/>
          </w:rPr>
          <w:fldChar w:fldCharType="separate"/>
        </w:r>
        <w:r w:rsidR="0005638C">
          <w:rPr>
            <w:noProof/>
            <w:webHidden/>
          </w:rPr>
          <w:t>25</w:t>
        </w:r>
        <w:r w:rsidR="0005638C">
          <w:rPr>
            <w:noProof/>
            <w:webHidden/>
          </w:rPr>
          <w:fldChar w:fldCharType="end"/>
        </w:r>
      </w:hyperlink>
    </w:p>
    <w:p w14:paraId="7C230830" w14:textId="0B10661E" w:rsidR="0005638C" w:rsidRDefault="008008F7">
      <w:pPr>
        <w:pStyle w:val="TOC4"/>
        <w:rPr>
          <w:rFonts w:eastAsiaTheme="minorEastAsia"/>
          <w:smallCaps w:val="0"/>
          <w:noProof/>
          <w:sz w:val="22"/>
        </w:rPr>
      </w:pPr>
      <w:hyperlink w:anchor="_Toc28285942" w:history="1">
        <w:r w:rsidR="0005638C" w:rsidRPr="0056445A">
          <w:rPr>
            <w:rStyle w:val="Hyperlink"/>
            <w:noProof/>
            <w:lang w:val="sr-Latn-RS"/>
          </w:rPr>
          <w:t>Microsoft Learning</w:t>
        </w:r>
        <w:r w:rsidR="0005638C">
          <w:rPr>
            <w:noProof/>
            <w:webHidden/>
          </w:rPr>
          <w:tab/>
        </w:r>
        <w:r w:rsidR="0005638C">
          <w:rPr>
            <w:noProof/>
            <w:webHidden/>
          </w:rPr>
          <w:fldChar w:fldCharType="begin"/>
        </w:r>
        <w:r w:rsidR="0005638C">
          <w:rPr>
            <w:noProof/>
            <w:webHidden/>
          </w:rPr>
          <w:instrText xml:space="preserve"> PAGEREF _Toc28285942 \h </w:instrText>
        </w:r>
        <w:r w:rsidR="0005638C">
          <w:rPr>
            <w:noProof/>
            <w:webHidden/>
          </w:rPr>
        </w:r>
        <w:r w:rsidR="0005638C">
          <w:rPr>
            <w:noProof/>
            <w:webHidden/>
          </w:rPr>
          <w:fldChar w:fldCharType="separate"/>
        </w:r>
        <w:r w:rsidR="0005638C">
          <w:rPr>
            <w:noProof/>
            <w:webHidden/>
          </w:rPr>
          <w:t>25</w:t>
        </w:r>
        <w:r w:rsidR="0005638C">
          <w:rPr>
            <w:noProof/>
            <w:webHidden/>
          </w:rPr>
          <w:fldChar w:fldCharType="end"/>
        </w:r>
      </w:hyperlink>
    </w:p>
    <w:p w14:paraId="66FE01D0" w14:textId="453BEB3F" w:rsidR="0005638C" w:rsidRDefault="008008F7">
      <w:pPr>
        <w:pStyle w:val="TOC4"/>
        <w:rPr>
          <w:rFonts w:eastAsiaTheme="minorEastAsia"/>
          <w:smallCaps w:val="0"/>
          <w:noProof/>
          <w:sz w:val="22"/>
        </w:rPr>
      </w:pPr>
      <w:hyperlink w:anchor="_Toc28285943" w:history="1">
        <w:r w:rsidR="0005638C" w:rsidRPr="0056445A">
          <w:rPr>
            <w:rStyle w:val="Hyperlink"/>
            <w:noProof/>
            <w:lang w:val="sr-Latn-RS"/>
          </w:rPr>
          <w:t>Microsoft Search in Bing</w:t>
        </w:r>
        <w:r w:rsidR="0005638C">
          <w:rPr>
            <w:noProof/>
            <w:webHidden/>
          </w:rPr>
          <w:tab/>
        </w:r>
        <w:r w:rsidR="0005638C">
          <w:rPr>
            <w:noProof/>
            <w:webHidden/>
          </w:rPr>
          <w:fldChar w:fldCharType="begin"/>
        </w:r>
        <w:r w:rsidR="0005638C">
          <w:rPr>
            <w:noProof/>
            <w:webHidden/>
          </w:rPr>
          <w:instrText xml:space="preserve"> PAGEREF _Toc28285943 \h </w:instrText>
        </w:r>
        <w:r w:rsidR="0005638C">
          <w:rPr>
            <w:noProof/>
            <w:webHidden/>
          </w:rPr>
        </w:r>
        <w:r w:rsidR="0005638C">
          <w:rPr>
            <w:noProof/>
            <w:webHidden/>
          </w:rPr>
          <w:fldChar w:fldCharType="separate"/>
        </w:r>
        <w:r w:rsidR="0005638C">
          <w:rPr>
            <w:noProof/>
            <w:webHidden/>
          </w:rPr>
          <w:t>26</w:t>
        </w:r>
        <w:r w:rsidR="0005638C">
          <w:rPr>
            <w:noProof/>
            <w:webHidden/>
          </w:rPr>
          <w:fldChar w:fldCharType="end"/>
        </w:r>
      </w:hyperlink>
    </w:p>
    <w:p w14:paraId="39986374" w14:textId="7B8D372C" w:rsidR="0005638C" w:rsidRDefault="008008F7">
      <w:pPr>
        <w:pStyle w:val="TOC4"/>
        <w:rPr>
          <w:rFonts w:eastAsiaTheme="minorEastAsia"/>
          <w:smallCaps w:val="0"/>
          <w:noProof/>
          <w:sz w:val="22"/>
        </w:rPr>
      </w:pPr>
      <w:hyperlink w:anchor="_Toc28285944" w:history="1">
        <w:r w:rsidR="0005638C" w:rsidRPr="0056445A">
          <w:rPr>
            <w:rStyle w:val="Hyperlink"/>
            <w:noProof/>
            <w:lang w:val="sr-Latn-RS"/>
          </w:rPr>
          <w:t>Minecraft: Education Edition</w:t>
        </w:r>
        <w:r w:rsidR="0005638C">
          <w:rPr>
            <w:noProof/>
            <w:webHidden/>
          </w:rPr>
          <w:tab/>
        </w:r>
        <w:r w:rsidR="0005638C">
          <w:rPr>
            <w:noProof/>
            <w:webHidden/>
          </w:rPr>
          <w:fldChar w:fldCharType="begin"/>
        </w:r>
        <w:r w:rsidR="0005638C">
          <w:rPr>
            <w:noProof/>
            <w:webHidden/>
          </w:rPr>
          <w:instrText xml:space="preserve"> PAGEREF _Toc28285944 \h </w:instrText>
        </w:r>
        <w:r w:rsidR="0005638C">
          <w:rPr>
            <w:noProof/>
            <w:webHidden/>
          </w:rPr>
        </w:r>
        <w:r w:rsidR="0005638C">
          <w:rPr>
            <w:noProof/>
            <w:webHidden/>
          </w:rPr>
          <w:fldChar w:fldCharType="separate"/>
        </w:r>
        <w:r w:rsidR="0005638C">
          <w:rPr>
            <w:noProof/>
            <w:webHidden/>
          </w:rPr>
          <w:t>26</w:t>
        </w:r>
        <w:r w:rsidR="0005638C">
          <w:rPr>
            <w:noProof/>
            <w:webHidden/>
          </w:rPr>
          <w:fldChar w:fldCharType="end"/>
        </w:r>
      </w:hyperlink>
    </w:p>
    <w:p w14:paraId="262C1948" w14:textId="73EA049A" w:rsidR="0005638C" w:rsidRDefault="008008F7">
      <w:pPr>
        <w:pStyle w:val="TOC4"/>
        <w:rPr>
          <w:rFonts w:eastAsiaTheme="minorEastAsia"/>
          <w:smallCaps w:val="0"/>
          <w:noProof/>
          <w:sz w:val="22"/>
        </w:rPr>
      </w:pPr>
      <w:hyperlink w:anchor="_Toc28285945" w:history="1">
        <w:r w:rsidR="0005638C" w:rsidRPr="0056445A">
          <w:rPr>
            <w:rStyle w:val="Hyperlink"/>
            <w:noProof/>
            <w:lang w:val="sr-Latn-RS"/>
          </w:rPr>
          <w:t>Office 365 Developer</w:t>
        </w:r>
        <w:r w:rsidR="0005638C">
          <w:rPr>
            <w:noProof/>
            <w:webHidden/>
          </w:rPr>
          <w:tab/>
        </w:r>
        <w:r w:rsidR="0005638C">
          <w:rPr>
            <w:noProof/>
            <w:webHidden/>
          </w:rPr>
          <w:fldChar w:fldCharType="begin"/>
        </w:r>
        <w:r w:rsidR="0005638C">
          <w:rPr>
            <w:noProof/>
            <w:webHidden/>
          </w:rPr>
          <w:instrText xml:space="preserve"> PAGEREF _Toc28285945 \h </w:instrText>
        </w:r>
        <w:r w:rsidR="0005638C">
          <w:rPr>
            <w:noProof/>
            <w:webHidden/>
          </w:rPr>
        </w:r>
        <w:r w:rsidR="0005638C">
          <w:rPr>
            <w:noProof/>
            <w:webHidden/>
          </w:rPr>
          <w:fldChar w:fldCharType="separate"/>
        </w:r>
        <w:r w:rsidR="0005638C">
          <w:rPr>
            <w:noProof/>
            <w:webHidden/>
          </w:rPr>
          <w:t>26</w:t>
        </w:r>
        <w:r w:rsidR="0005638C">
          <w:rPr>
            <w:noProof/>
            <w:webHidden/>
          </w:rPr>
          <w:fldChar w:fldCharType="end"/>
        </w:r>
      </w:hyperlink>
    </w:p>
    <w:p w14:paraId="04D2A538" w14:textId="7F751CBB" w:rsidR="0005638C" w:rsidRDefault="008008F7">
      <w:pPr>
        <w:pStyle w:val="TOC4"/>
        <w:rPr>
          <w:rFonts w:eastAsiaTheme="minorEastAsia"/>
          <w:smallCaps w:val="0"/>
          <w:noProof/>
          <w:sz w:val="22"/>
        </w:rPr>
      </w:pPr>
      <w:hyperlink w:anchor="_Toc28285946" w:history="1">
        <w:r w:rsidR="0005638C" w:rsidRPr="0056445A">
          <w:rPr>
            <w:rStyle w:val="Hyperlink"/>
            <w:noProof/>
            <w:lang w:val="sr-Latn-RS"/>
          </w:rPr>
          <w:t>Advanced Threat Protection za Microsoft zaštitnik</w:t>
        </w:r>
        <w:r w:rsidR="0005638C">
          <w:rPr>
            <w:noProof/>
            <w:webHidden/>
          </w:rPr>
          <w:tab/>
        </w:r>
        <w:r w:rsidR="0005638C">
          <w:rPr>
            <w:noProof/>
            <w:webHidden/>
          </w:rPr>
          <w:fldChar w:fldCharType="begin"/>
        </w:r>
        <w:r w:rsidR="0005638C">
          <w:rPr>
            <w:noProof/>
            <w:webHidden/>
          </w:rPr>
          <w:instrText xml:space="preserve"> PAGEREF _Toc28285946 \h </w:instrText>
        </w:r>
        <w:r w:rsidR="0005638C">
          <w:rPr>
            <w:noProof/>
            <w:webHidden/>
          </w:rPr>
        </w:r>
        <w:r w:rsidR="0005638C">
          <w:rPr>
            <w:noProof/>
            <w:webHidden/>
          </w:rPr>
          <w:fldChar w:fldCharType="separate"/>
        </w:r>
        <w:r w:rsidR="0005638C">
          <w:rPr>
            <w:noProof/>
            <w:webHidden/>
          </w:rPr>
          <w:t>26</w:t>
        </w:r>
        <w:r w:rsidR="0005638C">
          <w:rPr>
            <w:noProof/>
            <w:webHidden/>
          </w:rPr>
          <w:fldChar w:fldCharType="end"/>
        </w:r>
      </w:hyperlink>
    </w:p>
    <w:p w14:paraId="20190274" w14:textId="10BE737B" w:rsidR="0005638C" w:rsidRDefault="008008F7">
      <w:pPr>
        <w:pStyle w:val="TOC1"/>
        <w:tabs>
          <w:tab w:val="right" w:leader="dot" w:pos="5030"/>
        </w:tabs>
        <w:rPr>
          <w:rFonts w:eastAsiaTheme="minorEastAsia"/>
          <w:b w:val="0"/>
          <w:caps w:val="0"/>
          <w:noProof/>
          <w:sz w:val="22"/>
        </w:rPr>
      </w:pPr>
      <w:hyperlink w:anchor="_Toc28285947" w:history="1">
        <w:r w:rsidR="0005638C" w:rsidRPr="0056445A">
          <w:rPr>
            <w:rStyle w:val="Hyperlink"/>
            <w:noProof/>
            <w:lang w:val="sr-Latn-RS"/>
          </w:rPr>
          <w:t>Prilog 1 – Obaveštenja</w:t>
        </w:r>
        <w:r w:rsidR="0005638C">
          <w:rPr>
            <w:noProof/>
            <w:webHidden/>
          </w:rPr>
          <w:tab/>
        </w:r>
        <w:r w:rsidR="0005638C">
          <w:rPr>
            <w:noProof/>
            <w:webHidden/>
          </w:rPr>
          <w:fldChar w:fldCharType="begin"/>
        </w:r>
        <w:r w:rsidR="0005638C">
          <w:rPr>
            <w:noProof/>
            <w:webHidden/>
          </w:rPr>
          <w:instrText xml:space="preserve"> PAGEREF _Toc28285947 \h </w:instrText>
        </w:r>
        <w:r w:rsidR="0005638C">
          <w:rPr>
            <w:noProof/>
            <w:webHidden/>
          </w:rPr>
        </w:r>
        <w:r w:rsidR="0005638C">
          <w:rPr>
            <w:noProof/>
            <w:webHidden/>
          </w:rPr>
          <w:fldChar w:fldCharType="separate"/>
        </w:r>
        <w:r w:rsidR="0005638C">
          <w:rPr>
            <w:noProof/>
            <w:webHidden/>
          </w:rPr>
          <w:t>27</w:t>
        </w:r>
        <w:r w:rsidR="0005638C">
          <w:rPr>
            <w:noProof/>
            <w:webHidden/>
          </w:rPr>
          <w:fldChar w:fldCharType="end"/>
        </w:r>
      </w:hyperlink>
    </w:p>
    <w:p w14:paraId="7A7FDCF3" w14:textId="62711CF1" w:rsidR="0005638C" w:rsidRDefault="008008F7">
      <w:pPr>
        <w:pStyle w:val="TOC3"/>
        <w:rPr>
          <w:rFonts w:eastAsiaTheme="minorEastAsia"/>
          <w:b w:val="0"/>
          <w:smallCaps w:val="0"/>
          <w:sz w:val="22"/>
          <w:lang w:val="en-US"/>
        </w:rPr>
      </w:pPr>
      <w:hyperlink w:anchor="_Toc28285948" w:history="1">
        <w:r w:rsidR="0005638C" w:rsidRPr="0056445A">
          <w:rPr>
            <w:rStyle w:val="Hyperlink"/>
            <w:lang w:val="sr-Cyrl-RS"/>
          </w:rPr>
          <w:t>Online usluge koje su izuzete iz DPA</w:t>
        </w:r>
        <w:r w:rsidR="0005638C">
          <w:rPr>
            <w:webHidden/>
          </w:rPr>
          <w:tab/>
        </w:r>
        <w:r w:rsidR="0005638C">
          <w:rPr>
            <w:webHidden/>
          </w:rPr>
          <w:fldChar w:fldCharType="begin"/>
        </w:r>
        <w:r w:rsidR="0005638C">
          <w:rPr>
            <w:webHidden/>
          </w:rPr>
          <w:instrText xml:space="preserve"> PAGEREF _Toc28285948 \h </w:instrText>
        </w:r>
        <w:r w:rsidR="0005638C">
          <w:rPr>
            <w:webHidden/>
          </w:rPr>
        </w:r>
        <w:r w:rsidR="0005638C">
          <w:rPr>
            <w:webHidden/>
          </w:rPr>
          <w:fldChar w:fldCharType="separate"/>
        </w:r>
        <w:r w:rsidR="0005638C">
          <w:rPr>
            <w:webHidden/>
          </w:rPr>
          <w:t>27</w:t>
        </w:r>
        <w:r w:rsidR="0005638C">
          <w:rPr>
            <w:webHidden/>
          </w:rPr>
          <w:fldChar w:fldCharType="end"/>
        </w:r>
      </w:hyperlink>
    </w:p>
    <w:p w14:paraId="164C5B0E" w14:textId="029FC264" w:rsidR="0005638C" w:rsidRDefault="008008F7">
      <w:pPr>
        <w:pStyle w:val="TOC3"/>
        <w:rPr>
          <w:rFonts w:eastAsiaTheme="minorEastAsia"/>
          <w:b w:val="0"/>
          <w:smallCaps w:val="0"/>
          <w:sz w:val="22"/>
          <w:lang w:val="en-US"/>
        </w:rPr>
      </w:pPr>
      <w:hyperlink w:anchor="_Toc28285949" w:history="1">
        <w:r w:rsidR="0005638C" w:rsidRPr="0056445A">
          <w:rPr>
            <w:rStyle w:val="Hyperlink"/>
            <w:lang w:val="sr-Cyrl-RS"/>
          </w:rPr>
          <w:t>Osnovne online usluge</w:t>
        </w:r>
        <w:r w:rsidR="0005638C">
          <w:rPr>
            <w:webHidden/>
          </w:rPr>
          <w:tab/>
        </w:r>
        <w:r w:rsidR="0005638C">
          <w:rPr>
            <w:webHidden/>
          </w:rPr>
          <w:fldChar w:fldCharType="begin"/>
        </w:r>
        <w:r w:rsidR="0005638C">
          <w:rPr>
            <w:webHidden/>
          </w:rPr>
          <w:instrText xml:space="preserve"> PAGEREF _Toc28285949 \h </w:instrText>
        </w:r>
        <w:r w:rsidR="0005638C">
          <w:rPr>
            <w:webHidden/>
          </w:rPr>
        </w:r>
        <w:r w:rsidR="0005638C">
          <w:rPr>
            <w:webHidden/>
          </w:rPr>
          <w:fldChar w:fldCharType="separate"/>
        </w:r>
        <w:r w:rsidR="0005638C">
          <w:rPr>
            <w:webHidden/>
          </w:rPr>
          <w:t>27</w:t>
        </w:r>
        <w:r w:rsidR="0005638C">
          <w:rPr>
            <w:webHidden/>
          </w:rPr>
          <w:fldChar w:fldCharType="end"/>
        </w:r>
      </w:hyperlink>
    </w:p>
    <w:p w14:paraId="0A4DD678" w14:textId="2722A025" w:rsidR="0005638C" w:rsidRDefault="008008F7">
      <w:pPr>
        <w:pStyle w:val="TOC3"/>
        <w:rPr>
          <w:rFonts w:eastAsiaTheme="minorEastAsia"/>
          <w:b w:val="0"/>
          <w:smallCaps w:val="0"/>
          <w:sz w:val="22"/>
          <w:lang w:val="en-US"/>
        </w:rPr>
      </w:pPr>
      <w:hyperlink w:anchor="_Toc28285950" w:history="1">
        <w:r w:rsidR="0005638C" w:rsidRPr="0056445A">
          <w:rPr>
            <w:rStyle w:val="Hyperlink"/>
          </w:rPr>
          <w:t>Bing Maps</w:t>
        </w:r>
        <w:r w:rsidR="0005638C">
          <w:rPr>
            <w:webHidden/>
          </w:rPr>
          <w:tab/>
        </w:r>
        <w:r w:rsidR="0005638C">
          <w:rPr>
            <w:webHidden/>
          </w:rPr>
          <w:fldChar w:fldCharType="begin"/>
        </w:r>
        <w:r w:rsidR="0005638C">
          <w:rPr>
            <w:webHidden/>
          </w:rPr>
          <w:instrText xml:space="preserve"> PAGEREF _Toc28285950 \h </w:instrText>
        </w:r>
        <w:r w:rsidR="0005638C">
          <w:rPr>
            <w:webHidden/>
          </w:rPr>
        </w:r>
        <w:r w:rsidR="0005638C">
          <w:rPr>
            <w:webHidden/>
          </w:rPr>
          <w:fldChar w:fldCharType="separate"/>
        </w:r>
        <w:r w:rsidR="0005638C">
          <w:rPr>
            <w:webHidden/>
          </w:rPr>
          <w:t>28</w:t>
        </w:r>
        <w:r w:rsidR="0005638C">
          <w:rPr>
            <w:webHidden/>
          </w:rPr>
          <w:fldChar w:fldCharType="end"/>
        </w:r>
      </w:hyperlink>
    </w:p>
    <w:p w14:paraId="67297DC7" w14:textId="22FC2568" w:rsidR="0005638C" w:rsidRDefault="008008F7">
      <w:pPr>
        <w:pStyle w:val="TOC3"/>
        <w:rPr>
          <w:rFonts w:eastAsiaTheme="minorEastAsia"/>
          <w:b w:val="0"/>
          <w:smallCaps w:val="0"/>
          <w:sz w:val="22"/>
          <w:lang w:val="en-US"/>
        </w:rPr>
      </w:pPr>
      <w:hyperlink w:anchor="_Toc28285951" w:history="1">
        <w:r w:rsidR="0005638C" w:rsidRPr="0056445A">
          <w:rPr>
            <w:rStyle w:val="Hyperlink"/>
          </w:rPr>
          <w:t>Profesionalne usluge</w:t>
        </w:r>
        <w:r w:rsidR="0005638C">
          <w:rPr>
            <w:webHidden/>
          </w:rPr>
          <w:tab/>
        </w:r>
        <w:r w:rsidR="0005638C">
          <w:rPr>
            <w:webHidden/>
          </w:rPr>
          <w:fldChar w:fldCharType="begin"/>
        </w:r>
        <w:r w:rsidR="0005638C">
          <w:rPr>
            <w:webHidden/>
          </w:rPr>
          <w:instrText xml:space="preserve"> PAGEREF _Toc28285951 \h </w:instrText>
        </w:r>
        <w:r w:rsidR="0005638C">
          <w:rPr>
            <w:webHidden/>
          </w:rPr>
        </w:r>
        <w:r w:rsidR="0005638C">
          <w:rPr>
            <w:webHidden/>
          </w:rPr>
          <w:fldChar w:fldCharType="separate"/>
        </w:r>
        <w:r w:rsidR="0005638C">
          <w:rPr>
            <w:webHidden/>
          </w:rPr>
          <w:t>28</w:t>
        </w:r>
        <w:r w:rsidR="0005638C">
          <w:rPr>
            <w:webHidden/>
          </w:rPr>
          <w:fldChar w:fldCharType="end"/>
        </w:r>
      </w:hyperlink>
    </w:p>
    <w:p w14:paraId="3DCB205F" w14:textId="352C8B1E" w:rsidR="0005638C" w:rsidRDefault="008008F7">
      <w:pPr>
        <w:pStyle w:val="TOC3"/>
        <w:rPr>
          <w:rFonts w:eastAsiaTheme="minorEastAsia"/>
          <w:b w:val="0"/>
          <w:smallCaps w:val="0"/>
          <w:sz w:val="22"/>
          <w:lang w:val="en-US"/>
        </w:rPr>
      </w:pPr>
      <w:hyperlink w:anchor="_Toc28285952" w:history="1">
        <w:r w:rsidR="0005638C" w:rsidRPr="0056445A">
          <w:rPr>
            <w:rStyle w:val="Hyperlink"/>
            <w:lang w:val="nn-NO"/>
          </w:rPr>
          <w:t>Obaveštenje o H.265/HEVC kodiranju za Azure Media Services</w:t>
        </w:r>
        <w:r w:rsidR="0005638C">
          <w:rPr>
            <w:webHidden/>
          </w:rPr>
          <w:tab/>
        </w:r>
        <w:r w:rsidR="0005638C">
          <w:rPr>
            <w:webHidden/>
          </w:rPr>
          <w:fldChar w:fldCharType="begin"/>
        </w:r>
        <w:r w:rsidR="0005638C">
          <w:rPr>
            <w:webHidden/>
          </w:rPr>
          <w:instrText xml:space="preserve"> PAGEREF _Toc28285952 \h </w:instrText>
        </w:r>
        <w:r w:rsidR="0005638C">
          <w:rPr>
            <w:webHidden/>
          </w:rPr>
        </w:r>
        <w:r w:rsidR="0005638C">
          <w:rPr>
            <w:webHidden/>
          </w:rPr>
          <w:fldChar w:fldCharType="separate"/>
        </w:r>
        <w:r w:rsidR="0005638C">
          <w:rPr>
            <w:webHidden/>
          </w:rPr>
          <w:t>30</w:t>
        </w:r>
        <w:r w:rsidR="0005638C">
          <w:rPr>
            <w:webHidden/>
          </w:rPr>
          <w:fldChar w:fldCharType="end"/>
        </w:r>
      </w:hyperlink>
    </w:p>
    <w:p w14:paraId="34A5B7A0" w14:textId="422E7209" w:rsidR="0005638C" w:rsidRDefault="008008F7">
      <w:pPr>
        <w:pStyle w:val="TOC3"/>
        <w:rPr>
          <w:rFonts w:eastAsiaTheme="minorEastAsia"/>
          <w:b w:val="0"/>
          <w:smallCaps w:val="0"/>
          <w:sz w:val="22"/>
          <w:lang w:val="en-US"/>
        </w:rPr>
      </w:pPr>
      <w:hyperlink w:anchor="_Toc28285953" w:history="1">
        <w:r w:rsidR="0005638C" w:rsidRPr="0056445A">
          <w:rPr>
            <w:rStyle w:val="Hyperlink"/>
          </w:rPr>
          <w:t>Obaveštenje o programu Adobe Flash Player</w:t>
        </w:r>
        <w:r w:rsidR="0005638C">
          <w:rPr>
            <w:webHidden/>
          </w:rPr>
          <w:tab/>
        </w:r>
        <w:r w:rsidR="0005638C">
          <w:rPr>
            <w:webHidden/>
          </w:rPr>
          <w:fldChar w:fldCharType="begin"/>
        </w:r>
        <w:r w:rsidR="0005638C">
          <w:rPr>
            <w:webHidden/>
          </w:rPr>
          <w:instrText xml:space="preserve"> PAGEREF _Toc28285953 \h </w:instrText>
        </w:r>
        <w:r w:rsidR="0005638C">
          <w:rPr>
            <w:webHidden/>
          </w:rPr>
        </w:r>
        <w:r w:rsidR="0005638C">
          <w:rPr>
            <w:webHidden/>
          </w:rPr>
          <w:fldChar w:fldCharType="separate"/>
        </w:r>
        <w:r w:rsidR="0005638C">
          <w:rPr>
            <w:webHidden/>
          </w:rPr>
          <w:t>30</w:t>
        </w:r>
        <w:r w:rsidR="0005638C">
          <w:rPr>
            <w:webHidden/>
          </w:rPr>
          <w:fldChar w:fldCharType="end"/>
        </w:r>
      </w:hyperlink>
    </w:p>
    <w:p w14:paraId="54824A2B" w14:textId="4A9EF639" w:rsidR="0005638C" w:rsidRDefault="008008F7">
      <w:pPr>
        <w:pStyle w:val="TOC3"/>
        <w:rPr>
          <w:rFonts w:eastAsiaTheme="minorEastAsia"/>
          <w:b w:val="0"/>
          <w:smallCaps w:val="0"/>
          <w:sz w:val="22"/>
          <w:lang w:val="en-US"/>
        </w:rPr>
      </w:pPr>
      <w:hyperlink w:anchor="_Toc28285954" w:history="1">
        <w:r w:rsidR="0005638C" w:rsidRPr="0056445A">
          <w:rPr>
            <w:rStyle w:val="Hyperlink"/>
          </w:rPr>
          <w:t>Obaveštenje o H.264/AVC vizuelnom standardu, VC-1 video standardu, MPEG-2 Part 2 vizuelnom standardu i MPEG-2 video standardu</w:t>
        </w:r>
        <w:r w:rsidR="0005638C">
          <w:rPr>
            <w:webHidden/>
          </w:rPr>
          <w:tab/>
        </w:r>
        <w:r w:rsidR="0005638C">
          <w:rPr>
            <w:webHidden/>
          </w:rPr>
          <w:fldChar w:fldCharType="begin"/>
        </w:r>
        <w:r w:rsidR="0005638C">
          <w:rPr>
            <w:webHidden/>
          </w:rPr>
          <w:instrText xml:space="preserve"> PAGEREF _Toc28285954 \h </w:instrText>
        </w:r>
        <w:r w:rsidR="0005638C">
          <w:rPr>
            <w:webHidden/>
          </w:rPr>
        </w:r>
        <w:r w:rsidR="0005638C">
          <w:rPr>
            <w:webHidden/>
          </w:rPr>
          <w:fldChar w:fldCharType="separate"/>
        </w:r>
        <w:r w:rsidR="0005638C">
          <w:rPr>
            <w:webHidden/>
          </w:rPr>
          <w:t>30</w:t>
        </w:r>
        <w:r w:rsidR="0005638C">
          <w:rPr>
            <w:webHidden/>
          </w:rPr>
          <w:fldChar w:fldCharType="end"/>
        </w:r>
      </w:hyperlink>
    </w:p>
    <w:p w14:paraId="256433AE" w14:textId="6343F122" w:rsidR="0005638C" w:rsidRDefault="008008F7">
      <w:pPr>
        <w:pStyle w:val="TOC1"/>
        <w:tabs>
          <w:tab w:val="right" w:leader="dot" w:pos="5030"/>
        </w:tabs>
        <w:rPr>
          <w:rFonts w:eastAsiaTheme="minorEastAsia"/>
          <w:b w:val="0"/>
          <w:caps w:val="0"/>
          <w:noProof/>
          <w:sz w:val="22"/>
        </w:rPr>
      </w:pPr>
      <w:hyperlink w:anchor="_Toc28285955" w:history="1">
        <w:r w:rsidR="0005638C" w:rsidRPr="0056445A">
          <w:rPr>
            <w:rStyle w:val="Hyperlink"/>
            <w:noProof/>
            <w:lang w:val="sr-Cyrl-RS"/>
          </w:rPr>
          <w:t>Prilog 2 – Paketi licenci za pretplatu</w:t>
        </w:r>
        <w:r w:rsidR="0005638C">
          <w:rPr>
            <w:noProof/>
            <w:webHidden/>
          </w:rPr>
          <w:tab/>
        </w:r>
        <w:r w:rsidR="0005638C">
          <w:rPr>
            <w:noProof/>
            <w:webHidden/>
          </w:rPr>
          <w:fldChar w:fldCharType="begin"/>
        </w:r>
        <w:r w:rsidR="0005638C">
          <w:rPr>
            <w:noProof/>
            <w:webHidden/>
          </w:rPr>
          <w:instrText xml:space="preserve"> PAGEREF _Toc28285955 \h </w:instrText>
        </w:r>
        <w:r w:rsidR="0005638C">
          <w:rPr>
            <w:noProof/>
            <w:webHidden/>
          </w:rPr>
        </w:r>
        <w:r w:rsidR="0005638C">
          <w:rPr>
            <w:noProof/>
            <w:webHidden/>
          </w:rPr>
          <w:fldChar w:fldCharType="separate"/>
        </w:r>
        <w:r w:rsidR="0005638C">
          <w:rPr>
            <w:noProof/>
            <w:webHidden/>
          </w:rPr>
          <w:t>32</w:t>
        </w:r>
        <w:r w:rsidR="0005638C">
          <w:rPr>
            <w:noProof/>
            <w:webHidden/>
          </w:rPr>
          <w:fldChar w:fldCharType="end"/>
        </w:r>
      </w:hyperlink>
    </w:p>
    <w:p w14:paraId="101F6ECF" w14:textId="78805F8F" w:rsidR="0005638C" w:rsidRDefault="008008F7">
      <w:pPr>
        <w:pStyle w:val="TOC3"/>
        <w:rPr>
          <w:rFonts w:eastAsiaTheme="minorEastAsia"/>
          <w:b w:val="0"/>
          <w:smallCaps w:val="0"/>
          <w:sz w:val="22"/>
          <w:lang w:val="en-US"/>
        </w:rPr>
      </w:pPr>
      <w:hyperlink w:anchor="_Toc28285956" w:history="1">
        <w:r w:rsidR="0005638C" w:rsidRPr="0056445A">
          <w:rPr>
            <w:rStyle w:val="Hyperlink"/>
            <w:lang w:val="sr-Cyrl-RS"/>
          </w:rPr>
          <w:t>Javni sektor</w:t>
        </w:r>
        <w:r w:rsidR="0005638C">
          <w:rPr>
            <w:webHidden/>
          </w:rPr>
          <w:tab/>
        </w:r>
        <w:r w:rsidR="0005638C">
          <w:rPr>
            <w:webHidden/>
          </w:rPr>
          <w:fldChar w:fldCharType="begin"/>
        </w:r>
        <w:r w:rsidR="0005638C">
          <w:rPr>
            <w:webHidden/>
          </w:rPr>
          <w:instrText xml:space="preserve"> PAGEREF _Toc28285956 \h </w:instrText>
        </w:r>
        <w:r w:rsidR="0005638C">
          <w:rPr>
            <w:webHidden/>
          </w:rPr>
        </w:r>
        <w:r w:rsidR="0005638C">
          <w:rPr>
            <w:webHidden/>
          </w:rPr>
          <w:fldChar w:fldCharType="separate"/>
        </w:r>
        <w:r w:rsidR="0005638C">
          <w:rPr>
            <w:webHidden/>
          </w:rPr>
          <w:t>33</w:t>
        </w:r>
        <w:r w:rsidR="0005638C">
          <w:rPr>
            <w:webHidden/>
          </w:rPr>
          <w:fldChar w:fldCharType="end"/>
        </w:r>
      </w:hyperlink>
    </w:p>
    <w:p w14:paraId="092C9288" w14:textId="20EAB173" w:rsidR="004D27A6" w:rsidRPr="00500EE7" w:rsidRDefault="00A430D3" w:rsidP="009C7F87">
      <w:pPr>
        <w:pStyle w:val="TOC1"/>
        <w:tabs>
          <w:tab w:val="right" w:leader="dot" w:pos="5030"/>
        </w:tabs>
        <w:rPr>
          <w:lang w:val="sr-Latn-RS"/>
        </w:rPr>
      </w:pPr>
      <w:r w:rsidRPr="0059687B">
        <w:rPr>
          <w:rFonts w:cstheme="minorHAnsi"/>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700BD48B" w14:textId="77777777" w:rsidR="009B090F" w:rsidRPr="009B090F" w:rsidRDefault="009B090F" w:rsidP="009B090F">
      <w:pPr>
        <w:pStyle w:val="ProductList-SectionHeading"/>
        <w:outlineLvl w:val="0"/>
        <w:rPr>
          <w:lang w:val="sr-Latn-RS"/>
        </w:rPr>
      </w:pPr>
      <w:bookmarkStart w:id="3" w:name="Introduction"/>
      <w:bookmarkStart w:id="4" w:name="_Toc507768531"/>
      <w:bookmarkStart w:id="5" w:name="_Toc507239485"/>
      <w:bookmarkStart w:id="6" w:name="_Toc28285890"/>
      <w:bookmarkStart w:id="7" w:name="_Toc378147615"/>
      <w:bookmarkStart w:id="8" w:name="_Toc378151517"/>
      <w:bookmarkStart w:id="9" w:name="_Toc379797094"/>
      <w:bookmarkStart w:id="10" w:name="_Toc380513120"/>
      <w:bookmarkStart w:id="11" w:name="_Toc380655159"/>
      <w:bookmarkStart w:id="12" w:name="_Toc383415077"/>
      <w:r w:rsidRPr="009B090F">
        <w:rPr>
          <w:lang w:val="sr-Latn-RS"/>
        </w:rPr>
        <w:lastRenderedPageBreak/>
        <w:t>Uvod</w:t>
      </w:r>
      <w:bookmarkEnd w:id="3"/>
      <w:bookmarkEnd w:id="4"/>
      <w:bookmarkEnd w:id="5"/>
      <w:bookmarkEnd w:id="6"/>
    </w:p>
    <w:p w14:paraId="10E5BA81" w14:textId="3ACA13D4" w:rsidR="009B090F" w:rsidRPr="009B090F" w:rsidRDefault="00FC3EA0" w:rsidP="009B090F">
      <w:pPr>
        <w:pStyle w:val="ProductList-Body"/>
        <w:spacing w:after="240"/>
        <w:rPr>
          <w:lang w:val="sr-Latn-RS"/>
        </w:rPr>
      </w:pPr>
      <w:r w:rsidRPr="00DE3D34">
        <w:rPr>
          <w:lang w:val="sr-Cyrl-RS"/>
        </w:rPr>
        <w:t>Strane su saglasne da ovi Uslovi za Online usluge regulišu Klijentovo korišćenje Online usluga i da ugovor DPA (definisan u nastavku) formuliše njihove obaveze u pogledu obrade i sigurnosti Klijentovih podataka i Podataka o ličnosti od strane Online usluga.</w:t>
      </w:r>
      <w:r w:rsidRPr="00DE3D34">
        <w:rPr>
          <w:sz w:val="22"/>
          <w:lang w:val="sr-Cyrl-RS"/>
        </w:rPr>
        <w:t xml:space="preserve"> </w:t>
      </w:r>
      <w:r w:rsidRPr="00DE3D34">
        <w:rPr>
          <w:lang w:val="sr-Cyrl-RS"/>
        </w:rPr>
        <w:t>Strane su takođe saglasne da, osim ako ne postoji poseban ugovor o Profesionalnim uslugama, ovi Uslovi za Online usluge regulišu pružanje Profesionalnih usluga, uključujući, bez ograničavanja, uslove u Prilogu 1 i uslove u ugovoru DPA za obradu i sigurnost Podataka profesionalnih usluga i Podataka o ličnosti u vezi sa tim pružanjem usluga. Posebni uslovi, uključujući različite uslove za privatnost i bezbednost, regulišu Klijentovo korišćenje Proizvoda koji nisu Microsoftovi (kao što je definisano ispod). U slučaju neusaglašenosti ili nedoslednosti između uslova DPA i bilo kojih drugih uslova u Klijentovom ugovoru o količinskom licenciranju (uključujući Uslove korišćenja proizvoda i Uslove za Online usluge), DPA će biti merodavan</w:t>
      </w:r>
      <w:r w:rsidR="006D34D7" w:rsidRPr="00C00673">
        <w:rPr>
          <w:lang w:val="sr-Latn-RS"/>
        </w:rPr>
        <w:t>.</w:t>
      </w:r>
    </w:p>
    <w:p w14:paraId="5830B0D1" w14:textId="77777777" w:rsidR="009B090F" w:rsidRPr="00CC48F0" w:rsidRDefault="009B090F" w:rsidP="009B090F">
      <w:pPr>
        <w:pStyle w:val="ProductList-SubSubSectionHeading"/>
        <w:outlineLvl w:val="1"/>
        <w:rPr>
          <w:lang w:val="it-IT"/>
        </w:rPr>
      </w:pPr>
      <w:bookmarkStart w:id="13" w:name="_Toc507768532"/>
      <w:bookmarkStart w:id="14" w:name="_Toc28285891"/>
      <w:r w:rsidRPr="00CC48F0">
        <w:rPr>
          <w:lang w:val="it-IT"/>
        </w:rPr>
        <w:t>Ugovori o nivou usluga</w:t>
      </w:r>
      <w:bookmarkEnd w:id="13"/>
      <w:bookmarkEnd w:id="14"/>
    </w:p>
    <w:p w14:paraId="5EFC267A" w14:textId="77777777" w:rsidR="009B090F" w:rsidRPr="00CC48F0" w:rsidRDefault="009B090F" w:rsidP="009B090F">
      <w:pPr>
        <w:pStyle w:val="ProductList-Body"/>
        <w:rPr>
          <w:lang w:val="it-IT"/>
        </w:rPr>
      </w:pPr>
      <w:r w:rsidRPr="00CC48F0">
        <w:rPr>
          <w:lang w:val="it-IT"/>
        </w:rPr>
        <w:t xml:space="preserve">Većina Online usluga nudi Ugovor o nivou usluga (SLA). Više informacija o Ugovoru o nivou usluga za Online usluge potražite na stranici </w:t>
      </w:r>
      <w:hyperlink r:id="rId15" w:history="1">
        <w:r w:rsidRPr="00CC48F0">
          <w:rPr>
            <w:rStyle w:val="Hyperlink"/>
            <w:lang w:val="it-IT"/>
          </w:rPr>
          <w:t>http://microsoft.com/licensing/contracts</w:t>
        </w:r>
      </w:hyperlink>
      <w:r w:rsidRPr="00CC48F0">
        <w:rPr>
          <w:lang w:val="it-IT"/>
        </w:rPr>
        <w:t>.</w:t>
      </w:r>
    </w:p>
    <w:p w14:paraId="0A5D0D63" w14:textId="77777777" w:rsidR="009B090F" w:rsidRPr="00CC48F0" w:rsidRDefault="009B090F" w:rsidP="009B090F">
      <w:pPr>
        <w:pStyle w:val="ProductList-Body"/>
        <w:rPr>
          <w:lang w:val="it-IT"/>
        </w:rPr>
      </w:pPr>
    </w:p>
    <w:p w14:paraId="2ED73421" w14:textId="77777777" w:rsidR="009B090F" w:rsidRPr="00CC48F0" w:rsidRDefault="009B090F" w:rsidP="009B090F">
      <w:pPr>
        <w:pStyle w:val="ProductList-SubSubSectionHeading"/>
        <w:outlineLvl w:val="1"/>
        <w:rPr>
          <w:lang w:val="it-IT"/>
        </w:rPr>
      </w:pPr>
      <w:bookmarkStart w:id="15" w:name="_Toc507768533"/>
      <w:bookmarkStart w:id="16" w:name="_Toc28285892"/>
      <w:r w:rsidRPr="00CC48F0">
        <w:rPr>
          <w:lang w:val="it-IT"/>
        </w:rPr>
        <w:t>Primenjivi Uslovi za Online usluge i ažuriranja</w:t>
      </w:r>
      <w:bookmarkEnd w:id="15"/>
      <w:bookmarkEnd w:id="16"/>
    </w:p>
    <w:p w14:paraId="10F7B36D" w14:textId="77777777" w:rsidR="009B090F" w:rsidRPr="00CC48F0" w:rsidRDefault="009B090F" w:rsidP="009B090F">
      <w:pPr>
        <w:pStyle w:val="ProductList-Body"/>
        <w:rPr>
          <w:lang w:val="it-IT"/>
        </w:rPr>
      </w:pPr>
      <w:r w:rsidRPr="00CC48F0">
        <w:rPr>
          <w:lang w:val="it-IT"/>
        </w:rPr>
        <w:t>Kada Klijent obnavlja ili kupuje novu pretplatu na Online uslugu, primenjuju se tada važeći Uslovi za Online usluge koji se neće menjati tokom trajanja pretplate Klijenta za tu Online uslugu. Kada Micorsoft uvodi funkcije, dodatke ili povezani softver koji su novi (tj. koji nisu već obuhvaćeni pretplatom), Microsoft može da ustanovi uslove ili da ažurira Uslove za Online usluge koji se primenjuju na Klijentovo korišćenje tih novih funkcija, dodataka ili povezanog softvera.</w:t>
      </w:r>
    </w:p>
    <w:p w14:paraId="09AB237C" w14:textId="77777777" w:rsidR="009B090F" w:rsidRPr="00CC48F0" w:rsidRDefault="009B090F" w:rsidP="009B090F">
      <w:pPr>
        <w:pStyle w:val="ProductList-Body"/>
        <w:rPr>
          <w:lang w:val="it-IT"/>
        </w:rPr>
      </w:pPr>
    </w:p>
    <w:p w14:paraId="057CF915" w14:textId="77777777" w:rsidR="009B090F" w:rsidRPr="00CC48F0" w:rsidRDefault="009B090F" w:rsidP="009B090F">
      <w:pPr>
        <w:pStyle w:val="ProductList-SubSubSectionHeading"/>
        <w:outlineLvl w:val="1"/>
        <w:rPr>
          <w:lang w:val="it-IT"/>
        </w:rPr>
      </w:pPr>
      <w:bookmarkStart w:id="17" w:name="_Toc507768534"/>
      <w:bookmarkStart w:id="18" w:name="_Toc28285893"/>
      <w:r w:rsidRPr="00CC48F0">
        <w:rPr>
          <w:lang w:val="it-IT"/>
        </w:rPr>
        <w:t>Elektronska obaveštenja</w:t>
      </w:r>
      <w:bookmarkEnd w:id="17"/>
      <w:bookmarkEnd w:id="18"/>
    </w:p>
    <w:p w14:paraId="266C547A" w14:textId="77777777" w:rsidR="009B090F" w:rsidRPr="00CC48F0" w:rsidRDefault="009B090F" w:rsidP="009B090F">
      <w:pPr>
        <w:pStyle w:val="ProductList-Body"/>
        <w:rPr>
          <w:lang w:val="it-IT"/>
        </w:rPr>
      </w:pPr>
      <w:r w:rsidRPr="00CC48F0">
        <w:rPr>
          <w:lang w:val="it-IT"/>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24F1887D" w14:textId="77777777" w:rsidR="009B090F" w:rsidRPr="00CC48F0" w:rsidRDefault="009B090F" w:rsidP="009B090F">
      <w:pPr>
        <w:pStyle w:val="ProductList-Body"/>
        <w:rPr>
          <w:lang w:val="it-IT"/>
        </w:rPr>
      </w:pPr>
    </w:p>
    <w:p w14:paraId="610DF7C7" w14:textId="77777777" w:rsidR="009B090F" w:rsidRPr="00CC48F0" w:rsidRDefault="009B090F" w:rsidP="009B090F">
      <w:pPr>
        <w:pStyle w:val="ProductList-SubSubSectionHeading"/>
        <w:outlineLvl w:val="1"/>
        <w:rPr>
          <w:lang w:val="it-IT"/>
        </w:rPr>
      </w:pPr>
      <w:bookmarkStart w:id="19" w:name="_Toc507768535"/>
      <w:bookmarkStart w:id="20" w:name="_Toc507239486"/>
      <w:bookmarkStart w:id="21" w:name="_Toc28285894"/>
      <w:r w:rsidRPr="00CC48F0">
        <w:rPr>
          <w:lang w:val="it-IT"/>
        </w:rPr>
        <w:t>Ranije verzije</w:t>
      </w:r>
      <w:bookmarkEnd w:id="19"/>
      <w:bookmarkEnd w:id="20"/>
      <w:bookmarkEnd w:id="21"/>
    </w:p>
    <w:p w14:paraId="6FE77B5C" w14:textId="77777777" w:rsidR="009B090F" w:rsidRPr="00CC48F0" w:rsidRDefault="009B090F" w:rsidP="009B090F">
      <w:pPr>
        <w:pStyle w:val="ProductList-Body"/>
        <w:rPr>
          <w:lang w:val="it-IT"/>
        </w:rPr>
      </w:pPr>
      <w:r w:rsidRPr="00CC48F0">
        <w:rPr>
          <w:lang w:val="it-IT"/>
        </w:rPr>
        <w:t xml:space="preserve">Uslovi za Online usluge navode uslove za Online usluge koje su trenutno na raspolaganju. Za ranije verzije Uslova za Online usluge Klijent može da poseti stranicu </w:t>
      </w:r>
      <w:hyperlink r:id="rId16" w:history="1">
        <w:r w:rsidRPr="00CC48F0">
          <w:rPr>
            <w:rStyle w:val="Hyperlink"/>
            <w:lang w:val="it-IT"/>
          </w:rPr>
          <w:t>http://go.microsoft.com/?linkid=9840733</w:t>
        </w:r>
      </w:hyperlink>
      <w:r w:rsidRPr="00CC48F0">
        <w:rPr>
          <w:lang w:val="it-IT"/>
        </w:rPr>
        <w:t xml:space="preserve"> ili da kontaktira svog lokalnog prodavca ili Microsoft account managera.</w:t>
      </w:r>
    </w:p>
    <w:p w14:paraId="1E74721C" w14:textId="77777777" w:rsidR="009B090F" w:rsidRPr="00CC48F0" w:rsidRDefault="009B090F" w:rsidP="009B090F">
      <w:pPr>
        <w:pStyle w:val="ProductList-Body"/>
        <w:rPr>
          <w:lang w:val="it-IT"/>
        </w:rPr>
      </w:pPr>
    </w:p>
    <w:p w14:paraId="588AC846" w14:textId="77777777" w:rsidR="00C10B77" w:rsidRPr="003F3B3B" w:rsidRDefault="00C10B77" w:rsidP="00C10B77">
      <w:pPr>
        <w:pStyle w:val="ProductList-Offering1Heading"/>
        <w:rPr>
          <w:lang w:val="sr-Cyrl-RS"/>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8285895"/>
      <w:r w:rsidRPr="003F3B3B">
        <w:rPr>
          <w:lang w:val="sr-Cyrl-RS"/>
        </w:rPr>
        <w:t>Objašnjenja i kratak pregled izmena</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296E8D" w:rsidRPr="00313E39" w14:paraId="4B4B904C" w14:textId="77777777" w:rsidTr="00296E8D">
        <w:trPr>
          <w:tblHeader/>
        </w:trPr>
        <w:tc>
          <w:tcPr>
            <w:tcW w:w="5395" w:type="dxa"/>
            <w:shd w:val="clear" w:color="auto" w:fill="0072C6"/>
          </w:tcPr>
          <w:p w14:paraId="16A6E253" w14:textId="77777777" w:rsidR="00296E8D" w:rsidRPr="00313E39" w:rsidRDefault="00296E8D" w:rsidP="00296E8D">
            <w:pPr>
              <w:pStyle w:val="ProductList-Body"/>
              <w:spacing w:before="20" w:after="20"/>
              <w:rPr>
                <w:color w:val="FFFFFF" w:themeColor="background1"/>
                <w:sz w:val="16"/>
                <w:szCs w:val="16"/>
                <w:lang w:val="sr-Cyrl-RS"/>
              </w:rPr>
            </w:pPr>
            <w:r w:rsidRPr="00313E39">
              <w:rPr>
                <w:color w:val="FFFFFF" w:themeColor="background1"/>
                <w:sz w:val="16"/>
                <w:szCs w:val="16"/>
                <w:lang w:val="sr-Cyrl-RS"/>
              </w:rPr>
              <w:t>Dopune</w:t>
            </w:r>
          </w:p>
        </w:tc>
        <w:tc>
          <w:tcPr>
            <w:tcW w:w="5395" w:type="dxa"/>
            <w:shd w:val="clear" w:color="auto" w:fill="0072C6"/>
          </w:tcPr>
          <w:p w14:paraId="1B4543ED" w14:textId="77777777" w:rsidR="00296E8D" w:rsidRPr="00313E39" w:rsidRDefault="00296E8D" w:rsidP="00296E8D">
            <w:pPr>
              <w:pStyle w:val="ProductList-Body"/>
              <w:spacing w:before="20" w:after="20"/>
              <w:rPr>
                <w:color w:val="FFFFFF" w:themeColor="background1"/>
                <w:sz w:val="16"/>
                <w:szCs w:val="16"/>
                <w:lang w:val="sr-Cyrl-RS"/>
              </w:rPr>
            </w:pPr>
            <w:r w:rsidRPr="00313E39">
              <w:rPr>
                <w:color w:val="FFFFFF" w:themeColor="background1"/>
                <w:sz w:val="16"/>
                <w:szCs w:val="16"/>
                <w:lang w:val="sr-Cyrl-RS"/>
              </w:rPr>
              <w:t>Obrisane stavke</w:t>
            </w:r>
          </w:p>
        </w:tc>
      </w:tr>
      <w:tr w:rsidR="00296E8D" w:rsidRPr="00313E39" w14:paraId="090E1123" w14:textId="77777777" w:rsidTr="00296E8D">
        <w:tc>
          <w:tcPr>
            <w:tcW w:w="5395" w:type="dxa"/>
            <w:vAlign w:val="bottom"/>
          </w:tcPr>
          <w:p w14:paraId="2CEB8C1A" w14:textId="77777777" w:rsidR="00296E8D" w:rsidRPr="00313E39" w:rsidRDefault="00296E8D" w:rsidP="00296E8D">
            <w:pPr>
              <w:pStyle w:val="ProductList-Body"/>
              <w:rPr>
                <w:rFonts w:cstheme="minorHAnsi"/>
                <w:sz w:val="16"/>
                <w:szCs w:val="16"/>
                <w:lang w:val="sr-Cyrl-RS"/>
              </w:rPr>
            </w:pPr>
            <w:bookmarkStart w:id="32" w:name="_Hlk494736247"/>
            <w:r w:rsidRPr="00313E39">
              <w:rPr>
                <w:rFonts w:cstheme="minorHAnsi"/>
                <w:sz w:val="16"/>
                <w:szCs w:val="16"/>
                <w:lang w:val="sr-Cyrl-RS"/>
              </w:rPr>
              <w:t>Ne postoji</w:t>
            </w:r>
          </w:p>
        </w:tc>
        <w:tc>
          <w:tcPr>
            <w:tcW w:w="5395" w:type="dxa"/>
            <w:vAlign w:val="bottom"/>
          </w:tcPr>
          <w:p w14:paraId="636A88C6" w14:textId="77777777" w:rsidR="00296E8D" w:rsidRPr="00313E39" w:rsidRDefault="00296E8D" w:rsidP="00296E8D">
            <w:pPr>
              <w:pStyle w:val="ProductList-Body"/>
              <w:rPr>
                <w:rFonts w:cstheme="minorHAnsi"/>
                <w:sz w:val="16"/>
                <w:szCs w:val="16"/>
                <w:lang w:val="sr-Cyrl-RS"/>
              </w:rPr>
            </w:pPr>
            <w:r w:rsidRPr="00313E39">
              <w:rPr>
                <w:rFonts w:cstheme="minorHAnsi"/>
                <w:sz w:val="16"/>
                <w:szCs w:val="16"/>
                <w:lang w:val="sr-Cyrl-RS"/>
              </w:rPr>
              <w:t>Ne postoji</w:t>
            </w:r>
          </w:p>
        </w:tc>
      </w:tr>
    </w:tbl>
    <w:p w14:paraId="7BB43331" w14:textId="77777777" w:rsidR="00296E8D" w:rsidRPr="00313E39" w:rsidRDefault="00296E8D" w:rsidP="00296E8D">
      <w:pPr>
        <w:pStyle w:val="ProductList-Body"/>
        <w:rPr>
          <w:lang w:val="sr-Cyrl-RS"/>
        </w:rPr>
      </w:pPr>
      <w:bookmarkStart w:id="33" w:name="_Hlk494736381"/>
    </w:p>
    <w:p w14:paraId="3F731235" w14:textId="77777777" w:rsidR="00FC3EA0" w:rsidRPr="00DE3D34" w:rsidRDefault="00FC3EA0" w:rsidP="00FC3EA0">
      <w:pPr>
        <w:pStyle w:val="ProductList-Offering1Heading"/>
        <w:rPr>
          <w:lang w:val="sr-Cyrl-RS"/>
        </w:rPr>
      </w:pPr>
      <w:bookmarkStart w:id="34" w:name="_Toc26883658"/>
      <w:bookmarkStart w:id="35" w:name="_Toc27047308"/>
      <w:bookmarkStart w:id="36" w:name="_Toc28285896"/>
      <w:r w:rsidRPr="00DE3D34">
        <w:rPr>
          <w:lang w:val="sr-Cyrl-RS"/>
        </w:rPr>
        <w:t>Objašnjenja i kratak pregled izmena</w:t>
      </w:r>
      <w:bookmarkEnd w:id="34"/>
      <w:bookmarkEnd w:id="35"/>
      <w:bookmarkEnd w:id="36"/>
    </w:p>
    <w:p w14:paraId="3C8E3FD0" w14:textId="77777777" w:rsidR="00FC3EA0" w:rsidRPr="00DE3D34" w:rsidRDefault="00FC3EA0" w:rsidP="00FC3EA0">
      <w:pPr>
        <w:pStyle w:val="ProductList-ClauseHeading"/>
        <w:keepNext w:val="0"/>
        <w:rPr>
          <w:lang w:val="sr-Cyrl-RS"/>
        </w:rPr>
      </w:pPr>
      <w:r w:rsidRPr="00DE3D34">
        <w:rPr>
          <w:lang w:val="sr-Cyrl-RS"/>
        </w:rPr>
        <w:t>Uslovi za zaštitu podataka, Standardne ugovorne odredbe i Uslovi GDPR-a EU</w:t>
      </w:r>
    </w:p>
    <w:p w14:paraId="3832F01F" w14:textId="77777777" w:rsidR="00FC3EA0" w:rsidRPr="00DE3D34" w:rsidRDefault="00FC3EA0" w:rsidP="00FC3EA0">
      <w:pPr>
        <w:pStyle w:val="ProductList-Body"/>
        <w:rPr>
          <w:lang w:val="sr-Cyrl-RS"/>
        </w:rPr>
      </w:pPr>
      <w:r w:rsidRPr="00DE3D34">
        <w:rPr>
          <w:lang w:val="sr-Cyrl-RS"/>
        </w:rPr>
        <w:t xml:space="preserve">Uslovi za zaštitu podataka, Standardne ugovorne odredbe i Uslovi Opšte uredbe o zaštiti podataka Evropske unije su uklonjeni iz dokumenta Uslovi za Online usluge (OST) i premešteni u poseban dokument; Dodatak o zaštiti podataka Online usluga (DPA) dostupan je ovde </w:t>
      </w:r>
      <w:hyperlink r:id="rId17" w:history="1">
        <w:r w:rsidRPr="00DE3D34">
          <w:rPr>
            <w:rStyle w:val="Hyperlink"/>
            <w:lang w:val="sr-Cyrl-RS"/>
          </w:rPr>
          <w:t>https://aka.ms/DPA</w:t>
        </w:r>
      </w:hyperlink>
      <w:r w:rsidRPr="00DE3D34">
        <w:rPr>
          <w:lang w:val="sr-Cyrl-RS"/>
        </w:rPr>
        <w:t>. Ažuriranje OST-a/DPA zamenjuje prethodni tekst OST-a kojim se Microsoftu daje ovlašćenje da obrađuje Klijentove podatke „samo kako bi se Klijentu pružile Online usluge, uključujući svrhe koje su kompatibilne sa pružanjem tih usluga“ određenijim uputstvima i ograničenjima. Detaljnije, ažuriranje OST-a/DPA:</w:t>
      </w:r>
    </w:p>
    <w:p w14:paraId="15329BC6" w14:textId="77777777" w:rsidR="00FC3EA0" w:rsidRPr="00DE3D34" w:rsidRDefault="00FC3EA0" w:rsidP="005A5F50">
      <w:pPr>
        <w:pStyle w:val="ProductList-Body"/>
        <w:numPr>
          <w:ilvl w:val="0"/>
          <w:numId w:val="12"/>
        </w:numPr>
        <w:rPr>
          <w:lang w:val="sr-Cyrl-RS"/>
        </w:rPr>
      </w:pPr>
      <w:r w:rsidRPr="00DE3D34">
        <w:rPr>
          <w:lang w:val="sr-Cyrl-RS"/>
        </w:rPr>
        <w:t>Dozvoljava Microsoftu da obrađuje Klijentove podatke i Podatke o ličnosti kao obrađivač u tri odobrene svrhe: pružanja usluga, rešavanja problema i stalnog poboljšanja.</w:t>
      </w:r>
    </w:p>
    <w:p w14:paraId="518EAB7C" w14:textId="77777777" w:rsidR="00FC3EA0" w:rsidRPr="00DE3D34" w:rsidRDefault="00FC3EA0" w:rsidP="005A5F50">
      <w:pPr>
        <w:pStyle w:val="ProductList-Body"/>
        <w:numPr>
          <w:ilvl w:val="0"/>
          <w:numId w:val="12"/>
        </w:numPr>
        <w:rPr>
          <w:lang w:val="sr-Cyrl-RS"/>
        </w:rPr>
      </w:pPr>
      <w:r w:rsidRPr="00DE3D34">
        <w:rPr>
          <w:lang w:val="sr-Cyrl-RS"/>
        </w:rPr>
        <w:t xml:space="preserve">Isključuje obradu Klijentovih podataka i Podataka o ličnosti u svrhu profilisanja, oglašavanja i u slične komercijalne ili svrhe istraživanja tržišta, osim ako se to radi u skladu sa dokumentovanim uputstvima klijenta. </w:t>
      </w:r>
    </w:p>
    <w:p w14:paraId="6955827F" w14:textId="77777777" w:rsidR="00FC3EA0" w:rsidRPr="00DE3D34" w:rsidRDefault="00FC3EA0" w:rsidP="005A5F50">
      <w:pPr>
        <w:pStyle w:val="ProductList-Body"/>
        <w:numPr>
          <w:ilvl w:val="0"/>
          <w:numId w:val="12"/>
        </w:numPr>
        <w:rPr>
          <w:lang w:val="sr-Cyrl-RS"/>
        </w:rPr>
      </w:pPr>
      <w:r w:rsidRPr="00DE3D34">
        <w:rPr>
          <w:lang w:val="sr-Cyrl-RS"/>
        </w:rPr>
        <w:t xml:space="preserve">Pojašnjava da Microsoft ima odgovornosti kontrolora podataka ako obrađuje Klijentove podatke i Podatke o ličnosti za određene dodatne navedene „legitimne poslovne svrhe“, sa određenim ograničenjima. </w:t>
      </w:r>
    </w:p>
    <w:p w14:paraId="107C22CC" w14:textId="77777777" w:rsidR="00FC3EA0" w:rsidRPr="00DE3D34" w:rsidRDefault="00FC3EA0" w:rsidP="005A5F50">
      <w:pPr>
        <w:pStyle w:val="ProductList-Body"/>
        <w:numPr>
          <w:ilvl w:val="0"/>
          <w:numId w:val="12"/>
        </w:numPr>
        <w:rPr>
          <w:lang w:val="sr-Cyrl-RS"/>
        </w:rPr>
      </w:pPr>
      <w:r w:rsidRPr="00DE3D34">
        <w:rPr>
          <w:lang w:val="sr-Cyrl-RS"/>
        </w:rPr>
        <w:t>Dodaje jasnoću i dodatne pojedinosti zasnovane na povratnim informacijama od klijenata (npr. o tome kako Klijenti mogu doprineti u zajedničkom angažmanu sa Microsoftom da Microsoftova obrada podatka bude u skladu sa GDPR-om).</w:t>
      </w:r>
    </w:p>
    <w:p w14:paraId="054FABBA" w14:textId="77777777" w:rsidR="00FC3EA0" w:rsidRPr="00DE3D34" w:rsidRDefault="00FC3EA0" w:rsidP="00FC3EA0">
      <w:pPr>
        <w:pStyle w:val="ProductList-ClauseHeading"/>
        <w:keepNext w:val="0"/>
        <w:rPr>
          <w:lang w:val="sr-Cyrl-RS"/>
        </w:rPr>
      </w:pPr>
    </w:p>
    <w:p w14:paraId="5C7BBA36" w14:textId="77777777" w:rsidR="00FC3EA0" w:rsidRPr="00DE3D34" w:rsidRDefault="00FC3EA0" w:rsidP="00FC3EA0">
      <w:pPr>
        <w:pStyle w:val="ProductList-ClauseHeading"/>
        <w:keepNext w:val="0"/>
        <w:rPr>
          <w:lang w:val="sr-Cyrl-RS"/>
        </w:rPr>
      </w:pPr>
      <w:r w:rsidRPr="00DE3D34">
        <w:rPr>
          <w:lang w:val="sr-Cyrl-RS"/>
        </w:rPr>
        <w:t>Prilog 1 – Obaveštenja</w:t>
      </w:r>
    </w:p>
    <w:p w14:paraId="5446E9AA" w14:textId="11A399F0" w:rsidR="00296E8D" w:rsidRPr="00313E39" w:rsidRDefault="008008F7" w:rsidP="00FC3EA0">
      <w:pPr>
        <w:pStyle w:val="ProductList-Body"/>
        <w:rPr>
          <w:lang w:val="sr-Cyrl-RS"/>
        </w:rPr>
      </w:pPr>
      <w:hyperlink w:anchor="CoreOnlineServices" w:history="1">
        <w:r w:rsidR="00FC3EA0" w:rsidRPr="00DE3D34">
          <w:rPr>
            <w:rStyle w:val="Hyperlink"/>
            <w:lang w:val="sr-Cyrl-RS"/>
          </w:rPr>
          <w:t>Osnovne online usluge</w:t>
        </w:r>
      </w:hyperlink>
      <w:r w:rsidR="00FC3EA0" w:rsidRPr="00DE3D34">
        <w:rPr>
          <w:lang w:val="sr-Cyrl-RS"/>
        </w:rPr>
        <w:t>: Ažurirana je lista Osnovnih online usluga za Advanced Threat Protection za Microsoft zaštitnik (MDATP) da bi uključila Smanjenje površine napada, Novu generaciju zaštite, Otkrivanje krajnje tačke i odgovor, Automatsku istragu i ispravku, Upravljanje pretnjama i ranjivim mestima i SmartScreen. MDATP je sada u skladu sa okvirima SSAE 18 SOC 1 tipa II i SSAE 18 SOC 2 tipa II. Dodate su Nemačka i Švajcarska na listu geografskih oblasti za Lokacije Klijentovih podataka u stanju mirovanja za Office 365 usluge</w:t>
      </w:r>
      <w:r w:rsidR="00296E8D" w:rsidRPr="00296E8D">
        <w:rPr>
          <w:rStyle w:val="Hyperlink"/>
          <w:color w:val="auto"/>
          <w:u w:val="none"/>
          <w:lang w:val="sr-Cyrl-RS"/>
        </w:rPr>
        <w:t>.</w:t>
      </w:r>
    </w:p>
    <w:bookmarkEnd w:id="32"/>
    <w:bookmarkEnd w:id="33"/>
    <w:p w14:paraId="102A23EC" w14:textId="7C4071C8" w:rsidR="00432B56" w:rsidRPr="00AD68CC" w:rsidRDefault="005C0245" w:rsidP="00F039FE">
      <w:pPr>
        <w:pStyle w:val="ProductList-Body"/>
        <w:shd w:val="clear" w:color="auto" w:fill="A6A6A6" w:themeFill="background1" w:themeFillShade="A6"/>
        <w:spacing w:before="120" w:after="240"/>
        <w:jc w:val="right"/>
        <w:rPr>
          <w:lang w:val="sr-Latn-RS"/>
        </w:rPr>
      </w:pPr>
      <w:r>
        <w:fldChar w:fldCharType="begin"/>
      </w:r>
      <w:r>
        <w:instrText xml:space="preserve"> HYPERLINK \l "TableofContents" \o "Sadržaj" </w:instrText>
      </w:r>
      <w:r>
        <w:fldChar w:fldCharType="separate"/>
      </w:r>
      <w:r w:rsidR="00432B56" w:rsidRPr="00AD68CC">
        <w:rPr>
          <w:rStyle w:val="Hyperlink"/>
          <w:sz w:val="16"/>
          <w:szCs w:val="16"/>
          <w:lang w:val="sr-Latn-RS"/>
        </w:rPr>
        <w:t>Sadržaj</w:t>
      </w:r>
      <w:r>
        <w:rPr>
          <w:rStyle w:val="Hyperlink"/>
          <w:sz w:val="16"/>
          <w:szCs w:val="16"/>
          <w:lang w:val="sr-Latn-RS"/>
        </w:rPr>
        <w:fldChar w:fldCharType="end"/>
      </w:r>
      <w:r w:rsidR="00432B56" w:rsidRPr="00AD68CC">
        <w:rPr>
          <w:sz w:val="16"/>
          <w:szCs w:val="16"/>
          <w:lang w:val="sr-Latn-RS"/>
        </w:rPr>
        <w:t xml:space="preserve"> / </w:t>
      </w:r>
      <w:hyperlink w:anchor="GeneralTerms" w:tooltip="Opšti uslovi" w:history="1">
        <w:r w:rsidR="00432B56" w:rsidRPr="00AD68CC">
          <w:rPr>
            <w:rStyle w:val="Hyperlink"/>
            <w:sz w:val="16"/>
            <w:szCs w:val="16"/>
            <w:lang w:val="sr-Latn-RS"/>
          </w:rPr>
          <w:t>Opšti uslovi</w:t>
        </w:r>
      </w:hyperlink>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18"/>
          <w:pgSz w:w="12240" w:h="15840"/>
          <w:pgMar w:top="1440" w:right="720" w:bottom="1440" w:left="720" w:header="720" w:footer="720" w:gutter="0"/>
          <w:cols w:space="720"/>
          <w:titlePg/>
          <w:docGrid w:linePitch="360"/>
        </w:sectPr>
      </w:pPr>
    </w:p>
    <w:p w14:paraId="33B4347E" w14:textId="77777777" w:rsidR="009B090F" w:rsidRPr="00CC48F0" w:rsidRDefault="009B090F" w:rsidP="009B090F">
      <w:pPr>
        <w:pStyle w:val="ProductList-SectionHeading"/>
        <w:outlineLvl w:val="0"/>
        <w:rPr>
          <w:lang w:val="it-IT"/>
        </w:rPr>
      </w:pPr>
      <w:bookmarkStart w:id="37" w:name="_Toc507768537"/>
      <w:bookmarkStart w:id="38" w:name="_Toc507239489"/>
      <w:bookmarkStart w:id="39" w:name="_Toc28285897"/>
      <w:bookmarkStart w:id="40" w:name="Definitions"/>
      <w:bookmarkEnd w:id="7"/>
      <w:bookmarkEnd w:id="8"/>
      <w:bookmarkEnd w:id="9"/>
      <w:bookmarkEnd w:id="10"/>
      <w:bookmarkEnd w:id="11"/>
      <w:bookmarkEnd w:id="12"/>
      <w:r w:rsidRPr="00CC48F0">
        <w:rPr>
          <w:lang w:val="it-IT"/>
        </w:rPr>
        <w:lastRenderedPageBreak/>
        <w:t>Definicije</w:t>
      </w:r>
      <w:bookmarkEnd w:id="37"/>
      <w:bookmarkEnd w:id="38"/>
      <w:bookmarkEnd w:id="39"/>
    </w:p>
    <w:bookmarkEnd w:id="40"/>
    <w:p w14:paraId="234E8F48" w14:textId="77777777" w:rsidR="009B090F" w:rsidRPr="00CC48F0" w:rsidRDefault="009B090F" w:rsidP="002F1E79">
      <w:pPr>
        <w:pStyle w:val="ProductList-Body"/>
        <w:spacing w:after="100"/>
        <w:rPr>
          <w:lang w:val="it-IT"/>
        </w:rPr>
      </w:pPr>
      <w:r w:rsidRPr="00CC48F0">
        <w:rPr>
          <w:lang w:val="it-IT"/>
        </w:rPr>
        <w:t>Ako neki od uslova u nastavku nisu definisani u Klijentovom ugovoru o količinskom licenciranju, u nastavku možete da pročitate potrebne definicije.</w:t>
      </w:r>
    </w:p>
    <w:p w14:paraId="17DB77E7" w14:textId="705DBDC3" w:rsidR="009B090F" w:rsidRPr="00CC48F0" w:rsidRDefault="009B090F" w:rsidP="002F1E79">
      <w:pPr>
        <w:pStyle w:val="ProductList-Body"/>
        <w:spacing w:after="100"/>
        <w:rPr>
          <w:lang w:val="it-IT"/>
        </w:rPr>
      </w:pPr>
      <w:r w:rsidRPr="00CC48F0">
        <w:rPr>
          <w:lang w:val="it-IT"/>
        </w:rPr>
        <w:t>„</w:t>
      </w:r>
      <w:r w:rsidR="00FC3EA0" w:rsidRPr="00DE3D34">
        <w:rPr>
          <w:lang w:val="sr-Cyrl-RS"/>
        </w:rPr>
        <w:t>Osnovne online usluge“ označava one Online usluge koje su navedene kao Osnovne online usluge u Prilogu 1</w:t>
      </w:r>
      <w:r w:rsidRPr="00CC48F0">
        <w:rPr>
          <w:lang w:val="it-IT"/>
        </w:rPr>
        <w:t>.</w:t>
      </w:r>
    </w:p>
    <w:p w14:paraId="59939BFA" w14:textId="4292EE7A" w:rsidR="009B090F" w:rsidRPr="00CC48F0" w:rsidRDefault="006D34D7" w:rsidP="002F1E79">
      <w:pPr>
        <w:pStyle w:val="ProductList-Body"/>
        <w:spacing w:after="100"/>
        <w:rPr>
          <w:lang w:val="it-IT"/>
        </w:rPr>
      </w:pPr>
      <w:r w:rsidRPr="00C00673">
        <w:rPr>
          <w:lang w:val="sr-Latn-RS"/>
        </w:rPr>
        <w:t>„Klijentovi podaci“ označavaju sve podatke, uključujući sve tekstualne, zvučne, video ili slikovne datoteke i softver, koji su kompaniji Microsoft dati od strane, ili u ime, Klijenta posredstvom Online usluga. Podaci klijenta ne obuhvataju Podatke o profesionalnim uslugama</w:t>
      </w:r>
      <w:r w:rsidR="009B090F" w:rsidRPr="00CC48F0">
        <w:rPr>
          <w:lang w:val="it-IT"/>
        </w:rPr>
        <w:t>.</w:t>
      </w:r>
    </w:p>
    <w:p w14:paraId="51277DD5" w14:textId="77777777" w:rsidR="00FC3EA0" w:rsidRPr="00DE3D34" w:rsidRDefault="00FC3EA0" w:rsidP="00FC3EA0">
      <w:pPr>
        <w:pStyle w:val="ProductList-Body"/>
        <w:spacing w:after="110"/>
        <w:rPr>
          <w:lang w:val="sr-Cyrl-RS"/>
        </w:rPr>
      </w:pPr>
      <w:r w:rsidRPr="00063C76">
        <w:rPr>
          <w:lang w:val="sr-Cyrl-RS"/>
        </w:rPr>
        <w:t>„</w:t>
      </w:r>
      <w:r w:rsidRPr="00DE3D34">
        <w:rPr>
          <w:lang w:val="sr-Cyrl-RS"/>
        </w:rPr>
        <w:t>Dodatak o zaštiti podataka</w:t>
      </w:r>
      <w:r w:rsidRPr="00063C76">
        <w:rPr>
          <w:lang w:val="sr-Cyrl-RS"/>
        </w:rPr>
        <w:t>“</w:t>
      </w:r>
      <w:r w:rsidRPr="00DE3D34">
        <w:rPr>
          <w:lang w:val="sr-Cyrl-RS"/>
        </w:rPr>
        <w:t xml:space="preserve"> (eng. Data Protection Addendum – DPA) označava Dodatak o zaštiti podataka Microsoft Online usluga objavljen na Lokaciji za patentiranje.</w:t>
      </w:r>
    </w:p>
    <w:p w14:paraId="0ED3B577" w14:textId="77777777" w:rsidR="009B090F" w:rsidRPr="00CC48F0" w:rsidRDefault="009B090F" w:rsidP="002F1E79">
      <w:pPr>
        <w:pStyle w:val="ProductList-Body"/>
        <w:spacing w:after="100"/>
        <w:rPr>
          <w:lang w:val="it-IT"/>
        </w:rPr>
      </w:pPr>
      <w:r w:rsidRPr="00CC48F0">
        <w:rPr>
          <w:lang w:val="it-IT"/>
        </w:rPr>
        <w:t>„Spoljašnji korisnik“ označava korisnika Online usluge koji nije zaposleni, ugovarač na lokaciji ili agent na lokaciji za Klijenta ili njegove Podružnice.</w:t>
      </w:r>
    </w:p>
    <w:p w14:paraId="4DD7F79B" w14:textId="6F9B8174" w:rsidR="00103924" w:rsidRPr="00500EE7" w:rsidRDefault="00337870" w:rsidP="002F1E79">
      <w:pPr>
        <w:pStyle w:val="ProductList-Body"/>
        <w:spacing w:after="100"/>
        <w:rPr>
          <w:lang w:val="sr-Latn-RS"/>
        </w:rPr>
      </w:pPr>
      <w:r w:rsidRPr="00500EE7">
        <w:rPr>
          <w:lang w:val="sr-Latn-RS"/>
        </w:rPr>
        <w:t>„Instanca“ označava sliku softvera kreiranu izvršavanjem postupka za instalaciju softvera ili dupliranjem postojeće slike.</w:t>
      </w:r>
    </w:p>
    <w:p w14:paraId="6C37AD33" w14:textId="77777777" w:rsidR="00FC3EA0" w:rsidRPr="00DE3D34" w:rsidRDefault="00FC3EA0" w:rsidP="00FC3EA0">
      <w:pPr>
        <w:pStyle w:val="ProductList-Body"/>
        <w:spacing w:after="110"/>
        <w:rPr>
          <w:lang w:val="sr-Cyrl-RS"/>
        </w:rPr>
      </w:pPr>
      <w:r w:rsidRPr="00DE3D34">
        <w:rPr>
          <w:lang w:val="sr-Cyrl-RS"/>
        </w:rPr>
        <w:t xml:space="preserve">„Lokacija za licenciranje“ označava </w:t>
      </w:r>
      <w:hyperlink r:id="rId19" w:history="1">
        <w:r w:rsidRPr="00DE3D34">
          <w:rPr>
            <w:rStyle w:val="Hyperlink"/>
            <w:lang w:val="sr-Cyrl-RS"/>
          </w:rPr>
          <w:t>http://www.microsoft.com/licensing/contracts</w:t>
        </w:r>
      </w:hyperlink>
      <w:r w:rsidRPr="00DE3D34">
        <w:rPr>
          <w:lang w:val="sr-Cyrl-RS"/>
        </w:rPr>
        <w:t xml:space="preserve"> ili neku naknadno određenu lokaciju.</w:t>
      </w:r>
    </w:p>
    <w:p w14:paraId="0227336A" w14:textId="77777777" w:rsidR="00016C8F" w:rsidRPr="003D50E5" w:rsidRDefault="00016C8F" w:rsidP="00016C8F">
      <w:pPr>
        <w:pStyle w:val="ProductList-Body"/>
        <w:spacing w:after="110"/>
        <w:rPr>
          <w:lang w:val="pt-PT"/>
        </w:rPr>
      </w:pPr>
      <w:r w:rsidRPr="003D50E5">
        <w:rPr>
          <w:lang w:val="pt-PT"/>
        </w:rPr>
        <w:t xml:space="preserve">„Licencirani uređaj“ označava jedan fizički hardverski sistem, koji je namenjen Klijentovom korišćenju i kome je dodeljena licenca. Svi namenski uređaji kojima upravlja ili koje kontroliše pravno lice koje nije Klijent ili jedna od njegovih Filijala, podležu odredbi o Poveravanju upravljanja softverom spoljnim saradnicima u </w:t>
      </w:r>
      <w:hyperlink r:id="rId20" w:history="1">
        <w:r w:rsidRPr="003D50E5">
          <w:rPr>
            <w:rStyle w:val="Hyperlink"/>
            <w:lang w:val="pt-PT"/>
          </w:rPr>
          <w:t>Uslovima korišćenja proizvoda</w:t>
        </w:r>
      </w:hyperlink>
      <w:r w:rsidRPr="003D50E5">
        <w:rPr>
          <w:lang w:val="pt-PT"/>
        </w:rPr>
        <w:t xml:space="preserve"> koji se nalaze na adresi </w:t>
      </w:r>
      <w:hyperlink r:id="rId21" w:history="1">
        <w:r w:rsidRPr="003D50E5">
          <w:rPr>
            <w:rStyle w:val="Hyperlink"/>
            <w:lang w:val="pt-PT"/>
          </w:rPr>
          <w:t>http://go.microsoft.com/?linkid=9839207</w:t>
        </w:r>
      </w:hyperlink>
      <w:r w:rsidRPr="003D50E5">
        <w:rPr>
          <w:lang w:val="pt-PT"/>
        </w:rPr>
        <w:t>. U svrhu ove definicije, hardverska particija ili „pljosnati“ server smatraju se posebnim uređajem.</w:t>
      </w:r>
    </w:p>
    <w:p w14:paraId="09EC3A46" w14:textId="77777777" w:rsidR="00016C8F" w:rsidRDefault="00016C8F" w:rsidP="00016C8F">
      <w:pPr>
        <w:pStyle w:val="ProductList-Body"/>
        <w:spacing w:after="100"/>
        <w:rPr>
          <w:lang w:val="sr-Latn-RS"/>
        </w:rPr>
      </w:pPr>
      <w:r w:rsidRPr="003D50E5">
        <w:rPr>
          <w:lang w:val="pt-PT"/>
        </w:rPr>
        <w:t xml:space="preserve">„Mrežni server“ označava fizički hardverski server koji je namenjen samo za korišćenje Klijenta i pruža pomoćnika za resurse računarima u mreži. Svi namenski serveri kojima upravlja ili koje kontroliše pravno lice koje nije Klijent ili jedna od njegovih Filijala, podležu odredbi o Poveravanju upravljanja softverom spoljnim saradnicima u </w:t>
      </w:r>
      <w:hyperlink r:id="rId22" w:history="1">
        <w:r w:rsidRPr="003D50E5">
          <w:rPr>
            <w:rStyle w:val="Hyperlink"/>
            <w:lang w:val="pt-PT"/>
          </w:rPr>
          <w:t>Uslovima korišćenja proizvoda</w:t>
        </w:r>
      </w:hyperlink>
      <w:r w:rsidRPr="003D50E5">
        <w:rPr>
          <w:lang w:val="pt-PT"/>
        </w:rPr>
        <w:t xml:space="preserve">. Uslovi korišćenja proizvoda nalaze se na adresi </w:t>
      </w:r>
      <w:hyperlink r:id="rId23" w:history="1">
        <w:r w:rsidRPr="003D50E5">
          <w:rPr>
            <w:rStyle w:val="Hyperlink"/>
            <w:lang w:val="pt-PT"/>
          </w:rPr>
          <w:t>http://go.microsoft.com/?linkid=9839207</w:t>
        </w:r>
      </w:hyperlink>
      <w:r w:rsidRPr="005C72E1">
        <w:rPr>
          <w:lang w:val="sr-Latn-RS"/>
        </w:rPr>
        <w:t xml:space="preserve"> </w:t>
      </w:r>
    </w:p>
    <w:p w14:paraId="146CB3A1" w14:textId="7BB5D653" w:rsidR="00BA1A7F" w:rsidRPr="005C72E1" w:rsidRDefault="00BA1A7F" w:rsidP="00016C8F">
      <w:pPr>
        <w:pStyle w:val="ProductList-Body"/>
        <w:spacing w:after="10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2F1E79">
      <w:pPr>
        <w:pStyle w:val="ProductList-Body"/>
        <w:spacing w:after="10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24"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2F1E79">
      <w:pPr>
        <w:pStyle w:val="ProductList-Body"/>
        <w:spacing w:after="10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61483F38" w14:textId="77777777" w:rsidR="009B090F" w:rsidRDefault="009B090F" w:rsidP="002F1E79">
      <w:pPr>
        <w:pStyle w:val="ProductList-Body"/>
        <w:spacing w:after="100"/>
      </w:pPr>
      <w:r>
        <w:t xml:space="preserve">„OST“ (eng. Online Services Terms) označava ove </w:t>
      </w:r>
      <w:bookmarkStart w:id="41" w:name="_Toc507239490"/>
      <w:r>
        <w:t>Uslove za Online usluge</w:t>
      </w:r>
      <w:bookmarkEnd w:id="41"/>
      <w:r>
        <w:t>.</w:t>
      </w:r>
    </w:p>
    <w:p w14:paraId="2BAE29CD" w14:textId="77777777" w:rsidR="009B090F" w:rsidRDefault="009B090F" w:rsidP="002F1E79">
      <w:pPr>
        <w:pStyle w:val="ProductList-Body"/>
        <w:spacing w:after="100"/>
      </w:pPr>
      <w:r>
        <w:t>„Podaci o ličnosti“ označava bilo koje informacije koje se odnose na pojedinca čiji je identitet utvrđen ili se može utvrditi. 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ili socijalni identitet tog pojedinca.</w:t>
      </w:r>
    </w:p>
    <w:p w14:paraId="53866ADF" w14:textId="77777777" w:rsidR="009B090F" w:rsidRPr="00CC48F0" w:rsidRDefault="009B090F" w:rsidP="002F1E79">
      <w:pPr>
        <w:pStyle w:val="ProductList-Body"/>
        <w:spacing w:after="100"/>
        <w:rPr>
          <w:lang w:val="it-IT"/>
        </w:rPr>
      </w:pPr>
      <w:r w:rsidRPr="00CC48F0">
        <w:rPr>
          <w:lang w:val="it-IT"/>
        </w:rPr>
        <w:t>„Preliminarne verzije“ označava preliminarne, beta ili druge radne verzije, lokacije centara podataka i usluge koje nudi Microsoft radi opcionalne procene.</w:t>
      </w:r>
    </w:p>
    <w:p w14:paraId="66BEDF33" w14:textId="7D339F8A" w:rsidR="009B090F" w:rsidRPr="00CC48F0" w:rsidRDefault="009B090F" w:rsidP="002F1E79">
      <w:pPr>
        <w:pStyle w:val="ProductList-Body"/>
        <w:spacing w:after="100"/>
        <w:rPr>
          <w:lang w:val="it-IT"/>
        </w:rPr>
      </w:pPr>
      <w:r w:rsidRPr="00CC48F0">
        <w:rPr>
          <w:lang w:val="it-IT"/>
        </w:rPr>
        <w:t>„Profesionalne usluge“ označava usluge Microsoftove tehničke podrške i usluge konsaltinga (npr. migraciju podataka) u vezi sa bilo kojom Online uslugom.</w:t>
      </w:r>
    </w:p>
    <w:p w14:paraId="5F03986F" w14:textId="77777777" w:rsidR="00A25602" w:rsidRPr="00C00673" w:rsidRDefault="00A25602" w:rsidP="00A25602">
      <w:pPr>
        <w:pStyle w:val="ProductList-Body"/>
        <w:spacing w:after="120"/>
        <w:rPr>
          <w:lang w:val="sr-Latn-RS"/>
        </w:rPr>
      </w:pPr>
      <w:r w:rsidRPr="00C00673">
        <w:rPr>
          <w:lang w:val="sr-Latn-RS"/>
        </w:rPr>
        <w:t>„Podaci o Profesionalnim uslugama</w:t>
      </w:r>
      <w:r>
        <w:rPr>
          <w:lang w:val="sr-Latn-RS"/>
        </w:rPr>
        <w:t>“</w:t>
      </w:r>
      <w:r w:rsidRPr="00C00673">
        <w:rPr>
          <w:lang w:val="sr-Latn-RS"/>
        </w:rPr>
        <w:t xml:space="preserve"> podrazumevaju sve podatke, uključujući sve tekstualne, zvučne ili slikovne datoteke ili softver, koje korporaciji Microsoft pruža Klijent ili se pružaju u ime Klijenta (ili za koje Klijent ovlasti Microsoft da ih pribavi iz neke Online usluge) ili ih </w:t>
      </w:r>
      <w:r>
        <w:rPr>
          <w:lang w:val="sr-Latn-RS"/>
        </w:rPr>
        <w:t>`</w:t>
      </w:r>
      <w:r w:rsidRPr="00C00673">
        <w:rPr>
          <w:lang w:val="sr-Latn-RS"/>
        </w:rPr>
        <w:t xml:space="preserve">je Microsoft na neki drugi način dobio ili obradio, ili su dobijeni ili obrađeni u ime korporacije Microsoft putem angažmana s korporacijom Microsoft radi sticanja Profesionalnih usluga. </w:t>
      </w:r>
      <w:r w:rsidRPr="00C00673">
        <w:rPr>
          <w:szCs w:val="18"/>
          <w:lang w:val="sr-Latn-RS"/>
        </w:rPr>
        <w:t>Podaci o profesionalnim uslugama obuhvataju Podatke o podršci.</w:t>
      </w:r>
    </w:p>
    <w:p w14:paraId="78780E80" w14:textId="790AFA13" w:rsidR="009B090F" w:rsidRPr="00CC48F0" w:rsidRDefault="009B090F" w:rsidP="002F1E79">
      <w:pPr>
        <w:pStyle w:val="ProductList-Body"/>
        <w:spacing w:after="100"/>
        <w:rPr>
          <w:lang w:val="it-IT"/>
        </w:rPr>
      </w:pPr>
      <w:r w:rsidRPr="00CC48F0">
        <w:rPr>
          <w:lang w:val="it-IT"/>
        </w:rPr>
        <w:t>„SL“ označava licencu za pretplatu.</w:t>
      </w:r>
    </w:p>
    <w:p w14:paraId="30D13FC2" w14:textId="77777777" w:rsidR="009B090F" w:rsidRPr="00CC48F0" w:rsidRDefault="009B090F" w:rsidP="002F1E79">
      <w:pPr>
        <w:pStyle w:val="ProductList-Body"/>
        <w:spacing w:after="100"/>
        <w:rPr>
          <w:lang w:val="it-IT"/>
        </w:rPr>
      </w:pPr>
      <w:r w:rsidRPr="00CC48F0">
        <w:rPr>
          <w:lang w:val="it-IT"/>
        </w:rPr>
        <w:t>„Podobrađivač podataka“ znači drugi obrađivač podataka kojeg Microsoft angažuje za obradu podataka.</w:t>
      </w:r>
    </w:p>
    <w:p w14:paraId="0203F54B" w14:textId="537AD6E7" w:rsidR="009B090F" w:rsidRPr="00CC48F0" w:rsidRDefault="009B090F" w:rsidP="002F1E79">
      <w:pPr>
        <w:pStyle w:val="ProductList-Body"/>
        <w:spacing w:after="100"/>
        <w:rPr>
          <w:lang w:val="it-IT"/>
        </w:rPr>
      </w:pPr>
      <w:r w:rsidRPr="00CC48F0">
        <w:rPr>
          <w:lang w:val="it-IT"/>
        </w:rPr>
        <w:lastRenderedPageBreak/>
        <w:t>„Podaci o podršci“ znači svi podaci, uključujući sve, tekstualne, zvučne ili slikovne datoteke, koji su Microsoftu dati od strane Klijenta ili u ime Klijenta (ili za koje Klijent ovlasti Microsoft da ih pribavi iz neke Online usluge) putem angažmana s Microsoftom radi pribavljanja tehničke podrške za Online usluge obuhvaćene ovim Ugovorom.</w:t>
      </w:r>
      <w:r w:rsidR="00A25602">
        <w:rPr>
          <w:lang w:val="it-IT"/>
        </w:rPr>
        <w:t xml:space="preserve"> </w:t>
      </w:r>
      <w:r w:rsidR="00A25602" w:rsidRPr="00C00673">
        <w:rPr>
          <w:szCs w:val="18"/>
          <w:lang w:val="sr-Latn-RS"/>
        </w:rPr>
        <w:t>Podaci o podršci predstavljaju podskup Podataka o profesionalnim uslugama</w:t>
      </w:r>
      <w:r w:rsidR="00A25602">
        <w:rPr>
          <w:szCs w:val="18"/>
          <w:lang w:val="sr-Latn-RS"/>
        </w:rPr>
        <w:t>.</w:t>
      </w:r>
    </w:p>
    <w:p w14:paraId="3F7C9DC8" w14:textId="799EAA39" w:rsidR="009C7F87" w:rsidRDefault="008008F7" w:rsidP="00152920">
      <w:pPr>
        <w:pStyle w:val="ProductList-Body"/>
        <w:shd w:val="clear" w:color="auto" w:fill="A6A6A6" w:themeFill="background1" w:themeFillShade="A6"/>
        <w:spacing w:before="120" w:after="240"/>
        <w:jc w:val="right"/>
        <w:rPr>
          <w:lang w:val="sr-Latn-RS"/>
        </w:rPr>
        <w:sectPr w:rsidR="009C7F87" w:rsidSect="00A61B2A">
          <w:footerReference w:type="default" r:id="rId25"/>
          <w:footerReference w:type="first" r:id="rId26"/>
          <w:pgSz w:w="12240" w:h="15840"/>
          <w:pgMar w:top="1440" w:right="720" w:bottom="1440" w:left="720" w:header="720" w:footer="720" w:gutter="0"/>
          <w:cols w:space="720"/>
          <w:titlePg/>
          <w:docGrid w:linePitch="360"/>
        </w:sect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2F5C201" w14:textId="77777777" w:rsidR="009B090F" w:rsidRPr="00CC48F0" w:rsidRDefault="009B090F" w:rsidP="009B090F">
      <w:pPr>
        <w:pStyle w:val="ProductList-SectionHeading"/>
        <w:keepNext/>
        <w:outlineLvl w:val="0"/>
        <w:rPr>
          <w:lang w:val="it-IT"/>
        </w:rPr>
      </w:pPr>
      <w:bookmarkStart w:id="42" w:name="_Toc507768538"/>
      <w:bookmarkStart w:id="43" w:name="_Toc28285898"/>
      <w:bookmarkStart w:id="44" w:name="GeneralTerms"/>
      <w:r w:rsidRPr="00CC48F0">
        <w:rPr>
          <w:lang w:val="it-IT"/>
        </w:rPr>
        <w:lastRenderedPageBreak/>
        <w:t>Opšti uslovi</w:t>
      </w:r>
      <w:bookmarkEnd w:id="42"/>
      <w:bookmarkEnd w:id="43"/>
    </w:p>
    <w:p w14:paraId="292053FE" w14:textId="77777777" w:rsidR="009B090F" w:rsidRPr="00CC48F0" w:rsidRDefault="009B090F" w:rsidP="009B090F">
      <w:pPr>
        <w:pStyle w:val="ProductList-SubSubSectionHeading"/>
        <w:outlineLvl w:val="1"/>
        <w:rPr>
          <w:lang w:val="it-IT"/>
        </w:rPr>
      </w:pPr>
      <w:bookmarkStart w:id="45" w:name="_Toc507768539"/>
      <w:bookmarkStart w:id="46" w:name="_Toc28285899"/>
      <w:bookmarkStart w:id="47" w:name="OnlineServicesChanges"/>
      <w:bookmarkEnd w:id="44"/>
      <w:r w:rsidRPr="00CC48F0">
        <w:rPr>
          <w:lang w:val="it-IT"/>
        </w:rPr>
        <w:t>Licenciranje Online usluga</w:t>
      </w:r>
      <w:bookmarkEnd w:id="45"/>
      <w:bookmarkEnd w:id="46"/>
    </w:p>
    <w:bookmarkEnd w:id="47"/>
    <w:p w14:paraId="5842F085" w14:textId="10219AA9" w:rsidR="009B090F" w:rsidRPr="00CC48F0" w:rsidRDefault="009B090F" w:rsidP="009B090F">
      <w:pPr>
        <w:pStyle w:val="ProductList-Body"/>
        <w:rPr>
          <w:lang w:val="it-IT"/>
        </w:rPr>
      </w:pPr>
      <w:r w:rsidRPr="00CC48F0">
        <w:rPr>
          <w:lang w:val="it-IT"/>
        </w:rPr>
        <w:t xml:space="preserve">Klijent mora da nabavi i dodeli odgovarajuće licence za pretplatu bez kojih ne može da koristi svaku od Online usluga. Svakom korisniku koji pristupa Online usluzi mora da bude dodeljen SL za korisnika ili pristup Online usluzi samo preko uređaja kojem dodeljen SL za uređaj, osim ukoliko nije drugačije navedeno u </w:t>
      </w:r>
      <w:hyperlink w:anchor="OnlineServiceSpecificTerms" w:tooltip="Posebnim uslovima za Online usluge" w:history="1">
        <w:r w:rsidRPr="00CC48F0">
          <w:rPr>
            <w:rStyle w:val="Hyperlink"/>
            <w:lang w:val="it-IT"/>
          </w:rPr>
          <w:t>Posebnim uslovima za Online usluge</w:t>
        </w:r>
      </w:hyperlink>
      <w:r w:rsidRPr="00CC48F0">
        <w:rPr>
          <w:lang w:val="it-IT"/>
        </w:rPr>
        <w:t xml:space="preserve">. </w:t>
      </w:r>
      <w:hyperlink w:anchor="Attachment2" w:tooltip="Prilog 2" w:history="1">
        <w:r>
          <w:rPr>
            <w:rStyle w:val="Hyperlink"/>
          </w:rPr>
          <w:t>Prilog 2</w:t>
        </w:r>
      </w:hyperlink>
      <w:r>
        <w:t xml:space="preserve"> opisuje SL pakete koji takođe ispunjavaju zahteve za SL licence za korisnika. </w:t>
      </w:r>
      <w:r w:rsidRPr="00CC48F0">
        <w:rPr>
          <w:lang w:val="it-IT"/>
        </w:rPr>
        <w:t>Klijent nema pravo da koristi Online uslugu nakon isteka SL licence za tu Online uslugu.</w:t>
      </w:r>
    </w:p>
    <w:p w14:paraId="1B120678" w14:textId="77777777" w:rsidR="009B090F" w:rsidRPr="00CC48F0" w:rsidRDefault="009B090F" w:rsidP="009B090F">
      <w:pPr>
        <w:pStyle w:val="ProductList-Body"/>
        <w:rPr>
          <w:lang w:val="it-IT"/>
        </w:rPr>
      </w:pPr>
    </w:p>
    <w:p w14:paraId="1D8EEF81" w14:textId="77777777" w:rsidR="009B090F" w:rsidRPr="00CC48F0" w:rsidRDefault="009B090F" w:rsidP="009B090F">
      <w:pPr>
        <w:pStyle w:val="ProductList-Body"/>
        <w:ind w:left="180"/>
        <w:outlineLvl w:val="2"/>
        <w:rPr>
          <w:lang w:val="it-IT"/>
        </w:rPr>
      </w:pPr>
      <w:r w:rsidRPr="00CC48F0">
        <w:rPr>
          <w:b/>
          <w:color w:val="0072C6"/>
          <w:lang w:val="it-IT"/>
        </w:rPr>
        <w:t>Prenos licenci</w:t>
      </w:r>
    </w:p>
    <w:p w14:paraId="0F86ED66" w14:textId="35F1DC0D" w:rsidR="009B090F" w:rsidRPr="00CC48F0" w:rsidRDefault="009B090F" w:rsidP="009B090F">
      <w:pPr>
        <w:pStyle w:val="ProductList-Body"/>
        <w:ind w:left="158"/>
        <w:rPr>
          <w:lang w:val="it-IT"/>
        </w:rPr>
      </w:pPr>
      <w:r w:rsidRPr="00CC48F0">
        <w:rPr>
          <w:lang w:val="it-IT"/>
        </w:rPr>
        <w:t xml:space="preserve">Većina licenci za pretplatu mogu da budu prenete, ali ne sve. Osim u slučajevima dozvoljenim u ovom pasusu ili u </w:t>
      </w:r>
      <w:hyperlink w:anchor="OnlineServiceSpecificTerms" w:tooltip="Uslovima specifičnim za Online usluge" w:history="1">
        <w:r w:rsidRPr="00CC48F0">
          <w:rPr>
            <w:rStyle w:val="Hyperlink"/>
            <w:lang w:val="it-IT"/>
          </w:rPr>
          <w:t>Uslovima specifičnim za Online usluge</w:t>
        </w:r>
      </w:hyperlink>
      <w:r w:rsidRPr="00CC48F0">
        <w:rPr>
          <w:lang w:val="it-IT"/>
        </w:rPr>
        <w:t>, Klijent ne sme da prenese licencu za pretplatu na kratki vremenski period (tj.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464E2B1C" w14:textId="77777777" w:rsidR="009B090F" w:rsidRPr="00CC48F0" w:rsidRDefault="009B090F" w:rsidP="009B090F">
      <w:pPr>
        <w:pStyle w:val="ProductList-Body"/>
        <w:rPr>
          <w:lang w:val="it-IT"/>
        </w:rPr>
      </w:pPr>
    </w:p>
    <w:p w14:paraId="3FD8AED5" w14:textId="77777777" w:rsidR="009B090F" w:rsidRPr="00CC48F0" w:rsidRDefault="009B090F" w:rsidP="009B090F">
      <w:pPr>
        <w:pStyle w:val="ProductList-Body"/>
        <w:ind w:left="180"/>
        <w:outlineLvl w:val="2"/>
        <w:rPr>
          <w:lang w:val="it-IT"/>
        </w:rPr>
      </w:pPr>
      <w:r w:rsidRPr="00CC48F0">
        <w:rPr>
          <w:b/>
          <w:color w:val="0072C6"/>
          <w:lang w:val="it-IT"/>
        </w:rPr>
        <w:t>Multiplikovanje</w:t>
      </w:r>
    </w:p>
    <w:p w14:paraId="76B7FD2A" w14:textId="77777777" w:rsidR="009B090F" w:rsidRPr="00CC48F0" w:rsidRDefault="009B090F" w:rsidP="009B090F">
      <w:pPr>
        <w:pStyle w:val="ProductList-Body"/>
        <w:ind w:left="158"/>
        <w:rPr>
          <w:lang w:val="it-IT"/>
        </w:rPr>
      </w:pPr>
      <w:r w:rsidRPr="00CC48F0">
        <w:rPr>
          <w:lang w:val="it-IT"/>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0B7821A8" w14:textId="77777777" w:rsidR="009B090F" w:rsidRPr="00CC48F0" w:rsidRDefault="009B090F" w:rsidP="009B090F">
      <w:pPr>
        <w:pStyle w:val="ProductList-Body"/>
        <w:rPr>
          <w:lang w:val="it-IT"/>
        </w:rPr>
      </w:pPr>
    </w:p>
    <w:p w14:paraId="1AAFE501" w14:textId="77777777" w:rsidR="009B090F" w:rsidRPr="00CC48F0" w:rsidRDefault="009B090F" w:rsidP="009B090F">
      <w:pPr>
        <w:pStyle w:val="ProductList-SubSubSectionHeading"/>
        <w:outlineLvl w:val="1"/>
        <w:rPr>
          <w:lang w:val="it-IT"/>
        </w:rPr>
      </w:pPr>
      <w:bookmarkStart w:id="48" w:name="_Toc507768540"/>
      <w:bookmarkStart w:id="49" w:name="_Toc28285900"/>
      <w:r w:rsidRPr="00CC48F0">
        <w:rPr>
          <w:lang w:val="it-IT"/>
        </w:rPr>
        <w:t>Korišćenje Online usluga</w:t>
      </w:r>
      <w:bookmarkEnd w:id="48"/>
      <w:bookmarkEnd w:id="49"/>
    </w:p>
    <w:p w14:paraId="68F108F7" w14:textId="77777777" w:rsidR="009B090F" w:rsidRPr="00CC48F0" w:rsidRDefault="009B090F" w:rsidP="009B090F">
      <w:pPr>
        <w:pStyle w:val="ProductList-Body"/>
        <w:rPr>
          <w:lang w:val="it-IT"/>
        </w:rPr>
      </w:pPr>
      <w:r w:rsidRPr="00CC48F0">
        <w:rPr>
          <w:lang w:val="it-IT"/>
        </w:rPr>
        <w:t>Klijent može da koristi Online usluge i povezani softver samo ako je to izričito dozvoljeno u Klijentovom ugovoru o količinskom licenciranju. Microsoft zadržava sva ostala prava.</w:t>
      </w:r>
    </w:p>
    <w:p w14:paraId="01F1CF04" w14:textId="77777777" w:rsidR="009B090F" w:rsidRPr="00CC48F0" w:rsidRDefault="009B090F" w:rsidP="009B090F">
      <w:pPr>
        <w:pStyle w:val="ProductList-Body"/>
        <w:rPr>
          <w:lang w:val="it-IT"/>
        </w:rPr>
      </w:pPr>
    </w:p>
    <w:p w14:paraId="356DE35A" w14:textId="77777777" w:rsidR="009C7F87" w:rsidRPr="009C7F87" w:rsidRDefault="009C7F87" w:rsidP="009C7F87">
      <w:pPr>
        <w:pStyle w:val="ProductList-Body"/>
        <w:ind w:left="158"/>
        <w:rPr>
          <w:lang w:val="it-IT"/>
        </w:rPr>
      </w:pPr>
      <w:r w:rsidRPr="009C7F87">
        <w:rPr>
          <w:b/>
          <w:bCs/>
          <w:color w:val="0072C6"/>
          <w:lang w:val="it-IT"/>
        </w:rPr>
        <w:t>Smernice za prihvatljivo korišćenje</w:t>
      </w:r>
    </w:p>
    <w:p w14:paraId="53B7D45A" w14:textId="77777777" w:rsidR="009C7F87" w:rsidRPr="009C7F87" w:rsidRDefault="009C7F87" w:rsidP="009C7F87">
      <w:pPr>
        <w:pStyle w:val="ProductList-Body"/>
        <w:ind w:left="158"/>
        <w:rPr>
          <w:lang w:val="it-IT"/>
        </w:rPr>
      </w:pPr>
      <w:r w:rsidRPr="009C7F87">
        <w:rPr>
          <w:lang w:val="it-IT"/>
        </w:rPr>
        <w:t>Klijent, a ni osobe koje pristupaju Online usluzi preko Klijenta, ne smeju da koriste Online uslugu:</w:t>
      </w:r>
    </w:p>
    <w:p w14:paraId="4E5A66AC" w14:textId="77777777" w:rsidR="009C7F87" w:rsidRPr="009C7F87" w:rsidRDefault="009C7F87" w:rsidP="005A5F50">
      <w:pPr>
        <w:pStyle w:val="ProductList-Body"/>
        <w:numPr>
          <w:ilvl w:val="0"/>
          <w:numId w:val="1"/>
        </w:numPr>
        <w:ind w:left="608" w:hanging="270"/>
        <w:rPr>
          <w:lang w:val="pl-PL"/>
        </w:rPr>
      </w:pPr>
      <w:r w:rsidRPr="009C7F87">
        <w:rPr>
          <w:lang w:val="pl-PL"/>
        </w:rPr>
        <w:t>na način koji je zabranjen zakonom, propisom, vladinom naredbom ili uredbom;</w:t>
      </w:r>
    </w:p>
    <w:p w14:paraId="7D21B67D" w14:textId="77777777" w:rsidR="009C7F87" w:rsidRPr="009C7F87" w:rsidRDefault="009C7F87" w:rsidP="005A5F50">
      <w:pPr>
        <w:pStyle w:val="ProductList-Body"/>
        <w:numPr>
          <w:ilvl w:val="0"/>
          <w:numId w:val="1"/>
        </w:numPr>
        <w:spacing w:before="40"/>
        <w:ind w:left="608" w:hanging="270"/>
        <w:rPr>
          <w:lang w:val="pl-PL"/>
        </w:rPr>
      </w:pPr>
      <w:r w:rsidRPr="009C7F87">
        <w:rPr>
          <w:lang w:val="pl-PL"/>
        </w:rPr>
        <w:t>da bi kršili prava drugih;</w:t>
      </w:r>
    </w:p>
    <w:p w14:paraId="1162C9BB" w14:textId="77777777" w:rsidR="009C7F87" w:rsidRPr="009C7F87" w:rsidRDefault="009C7F87" w:rsidP="005A5F50">
      <w:pPr>
        <w:pStyle w:val="ProductList-Body"/>
        <w:numPr>
          <w:ilvl w:val="0"/>
          <w:numId w:val="1"/>
        </w:numPr>
        <w:spacing w:before="40"/>
        <w:ind w:left="608" w:hanging="270"/>
        <w:rPr>
          <w:lang w:val="pl-PL"/>
        </w:rPr>
      </w:pPr>
      <w:r w:rsidRPr="009C7F87">
        <w:rPr>
          <w:lang w:val="pl-PL"/>
        </w:rPr>
        <w:t>da bi na ma koji način pokušali da ostvare neovlašćeni pristup ma kojim uslugama, uređaju, podacima, nalozima ili mrežama ili prekinuli njihovo funkcionisanje;</w:t>
      </w:r>
    </w:p>
    <w:p w14:paraId="15E1C934" w14:textId="77777777" w:rsidR="009C7F87" w:rsidRPr="009C7F87" w:rsidRDefault="009C7F87" w:rsidP="005A5F50">
      <w:pPr>
        <w:pStyle w:val="ProductList-Body"/>
        <w:numPr>
          <w:ilvl w:val="0"/>
          <w:numId w:val="1"/>
        </w:numPr>
        <w:spacing w:before="40"/>
        <w:ind w:left="608" w:hanging="270"/>
        <w:rPr>
          <w:lang w:val="pt-BR"/>
        </w:rPr>
      </w:pPr>
      <w:r w:rsidRPr="009C7F87">
        <w:rPr>
          <w:lang w:val="pt-BR"/>
        </w:rPr>
        <w:t>da bi slali neželjenu poštu ili distribuirali malver;</w:t>
      </w:r>
    </w:p>
    <w:p w14:paraId="11F08132" w14:textId="77777777" w:rsidR="009C7F87" w:rsidRPr="009C7F87" w:rsidRDefault="009C7F87" w:rsidP="005A5F50">
      <w:pPr>
        <w:pStyle w:val="ProductList-Body"/>
        <w:numPr>
          <w:ilvl w:val="0"/>
          <w:numId w:val="1"/>
        </w:numPr>
        <w:spacing w:before="40"/>
        <w:ind w:left="608" w:hanging="270"/>
        <w:rPr>
          <w:lang w:val="pt-BR"/>
        </w:rPr>
      </w:pPr>
      <w:r w:rsidRPr="009C7F87">
        <w:rPr>
          <w:lang w:val="pt-BR"/>
        </w:rPr>
        <w:t>na način koji bi mogao da ošteti Online uslugu ili onemogući drugima da je koriste;</w:t>
      </w:r>
    </w:p>
    <w:p w14:paraId="52992292" w14:textId="77777777" w:rsidR="009C7F87" w:rsidRPr="009C7F87" w:rsidRDefault="009C7F87" w:rsidP="005A5F50">
      <w:pPr>
        <w:pStyle w:val="ProductList-Body"/>
        <w:numPr>
          <w:ilvl w:val="0"/>
          <w:numId w:val="1"/>
        </w:numPr>
        <w:spacing w:before="40"/>
        <w:ind w:left="608" w:hanging="270"/>
        <w:rPr>
          <w:lang w:val="pt-BR"/>
        </w:rPr>
      </w:pPr>
      <w:r w:rsidRPr="009C7F87">
        <w:rPr>
          <w:lang w:val="pt-BR"/>
        </w:rPr>
        <w:t>za bilo koju upotrebu ili situaciju gde neispravnost Online usluge može da dovede do smrti ili ozbiljnih telesnih povreda bilo koje osobe ili do ozbiljne fizičke štete ili oštećenja životne sredine; niti</w:t>
      </w:r>
    </w:p>
    <w:p w14:paraId="57D018D9" w14:textId="77777777" w:rsidR="009C7F87" w:rsidRPr="009C7F87" w:rsidRDefault="009C7F87" w:rsidP="005A5F50">
      <w:pPr>
        <w:pStyle w:val="ProductList-Body"/>
        <w:numPr>
          <w:ilvl w:val="0"/>
          <w:numId w:val="1"/>
        </w:numPr>
        <w:spacing w:before="40" w:after="120"/>
        <w:ind w:left="605" w:hanging="274"/>
        <w:rPr>
          <w:lang w:val="pl-PL"/>
        </w:rPr>
      </w:pPr>
      <w:r w:rsidRPr="009C7F87">
        <w:rPr>
          <w:lang w:val="pl-PL"/>
        </w:rPr>
        <w:t>da bi pomogli nekom drugom da učini bilo šta od navedenog ili ga na to podstakli.</w:t>
      </w:r>
    </w:p>
    <w:p w14:paraId="0CE44A62" w14:textId="42673F47" w:rsidR="009B090F" w:rsidRPr="00CC48F0" w:rsidRDefault="00FC3EA0" w:rsidP="009B090F">
      <w:pPr>
        <w:pStyle w:val="ProductList-Body"/>
        <w:ind w:left="158"/>
        <w:rPr>
          <w:lang w:val="it-IT"/>
        </w:rPr>
      </w:pPr>
      <w:r w:rsidRPr="00DE3D34">
        <w:rPr>
          <w:lang w:val="sr-Cyrl-RS"/>
        </w:rPr>
        <w:t>Kršenje Smernica za prihvatljivo korišćenje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r w:rsidR="009B090F" w:rsidRPr="00CC48F0">
        <w:rPr>
          <w:lang w:val="it-IT"/>
        </w:rPr>
        <w:t>.</w:t>
      </w:r>
    </w:p>
    <w:p w14:paraId="2D063F76" w14:textId="77777777" w:rsidR="009B090F" w:rsidRPr="00CC48F0" w:rsidRDefault="009B090F" w:rsidP="009B090F">
      <w:pPr>
        <w:pStyle w:val="ProductList-Body"/>
        <w:rPr>
          <w:lang w:val="it-IT"/>
        </w:rPr>
      </w:pPr>
    </w:p>
    <w:p w14:paraId="5A0BD202" w14:textId="77777777" w:rsidR="00FC3EA0" w:rsidRPr="00DE3D34" w:rsidRDefault="00FC3EA0" w:rsidP="00FC3EA0">
      <w:pPr>
        <w:pStyle w:val="ProductList-SubSubSectionHeading"/>
        <w:ind w:left="187" w:hanging="169"/>
        <w:outlineLvl w:val="1"/>
        <w:rPr>
          <w:lang w:val="sr-Cyrl-RS"/>
        </w:rPr>
      </w:pPr>
      <w:bookmarkStart w:id="50" w:name="_Toc26883663"/>
      <w:bookmarkStart w:id="51" w:name="_Toc27047313"/>
      <w:bookmarkStart w:id="52" w:name="_Toc28285901"/>
      <w:bookmarkStart w:id="53" w:name="_Toc507768541"/>
      <w:bookmarkStart w:id="54" w:name="_Toc507239493"/>
      <w:r w:rsidRPr="00DE3D34">
        <w:rPr>
          <w:lang w:val="sr-Cyrl-RS"/>
        </w:rPr>
        <w:t>Zaštita podataka i bezbednost</w:t>
      </w:r>
      <w:bookmarkEnd w:id="50"/>
      <w:bookmarkEnd w:id="51"/>
      <w:bookmarkEnd w:id="52"/>
    </w:p>
    <w:p w14:paraId="12847BF5" w14:textId="77777777" w:rsidR="00FC3EA0" w:rsidRPr="00DE3D34" w:rsidRDefault="00FC3EA0" w:rsidP="00FC3EA0">
      <w:pPr>
        <w:pStyle w:val="ProductList-Body"/>
        <w:tabs>
          <w:tab w:val="clear" w:pos="158"/>
          <w:tab w:val="left" w:pos="0"/>
        </w:tabs>
        <w:rPr>
          <w:lang w:val="sr-Cyrl-RS"/>
        </w:rPr>
      </w:pPr>
      <w:r w:rsidRPr="00DE3D34">
        <w:rPr>
          <w:lang w:val="sr-Cyrl-RS"/>
        </w:rPr>
        <w:t>Uslovi DPA se primenjuju na Online usluge osim Online usluga navedenih u Prilogu 1. Informacije o bezbednosnim praksama i lokacijama Klijentovih podataka u mirovanju za Osnovne online usluge i pojedinačne Online usluge nalaze se u Prilogu 1.</w:t>
      </w:r>
    </w:p>
    <w:p w14:paraId="69E14C1C" w14:textId="77777777" w:rsidR="00FC3EA0" w:rsidRDefault="00FC3EA0" w:rsidP="009B090F">
      <w:pPr>
        <w:pStyle w:val="ProductList-SubSubSectionHeading"/>
        <w:outlineLvl w:val="1"/>
        <w:rPr>
          <w:lang w:val="it-IT"/>
        </w:rPr>
      </w:pPr>
    </w:p>
    <w:p w14:paraId="63BD4BA3" w14:textId="33875554" w:rsidR="009B090F" w:rsidRPr="00CC48F0" w:rsidRDefault="009B090F" w:rsidP="009B090F">
      <w:pPr>
        <w:pStyle w:val="ProductList-SubSubSectionHeading"/>
        <w:outlineLvl w:val="1"/>
        <w:rPr>
          <w:lang w:val="it-IT"/>
        </w:rPr>
      </w:pPr>
      <w:bookmarkStart w:id="55" w:name="_Toc28285902"/>
      <w:r w:rsidRPr="00CC48F0">
        <w:rPr>
          <w:lang w:val="it-IT"/>
        </w:rPr>
        <w:t>Korišćenje softvera sa Online uslugom</w:t>
      </w:r>
      <w:bookmarkEnd w:id="53"/>
      <w:bookmarkEnd w:id="54"/>
      <w:bookmarkEnd w:id="55"/>
    </w:p>
    <w:p w14:paraId="700B87C6" w14:textId="77777777" w:rsidR="009B090F" w:rsidRPr="00CC48F0" w:rsidRDefault="009B090F" w:rsidP="009B090F">
      <w:pPr>
        <w:pStyle w:val="ProductList-Body"/>
        <w:rPr>
          <w:lang w:val="it-IT"/>
        </w:rPr>
      </w:pPr>
      <w:r w:rsidRPr="00CC48F0">
        <w:rPr>
          <w:lang w:val="it-IT"/>
        </w:rPr>
        <w:t>Klijent će možda morati da instalira određeni Microsoft softver da bi koristio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05638C">
      <w:pPr>
        <w:pStyle w:val="ProductList-Body"/>
        <w:ind w:left="187"/>
        <w:outlineLvl w:val="2"/>
        <w:rPr>
          <w:lang w:val="sr-Latn-RS"/>
        </w:rPr>
      </w:pPr>
      <w:r w:rsidRPr="00500EE7">
        <w:rPr>
          <w:b/>
          <w:color w:val="0072C6"/>
          <w:lang w:val="sr-Latn-RS"/>
        </w:rPr>
        <w:t>Uslovi licenciranja za Microsoft softver</w:t>
      </w:r>
    </w:p>
    <w:p w14:paraId="584B5A12" w14:textId="41EE42AD"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tooltip="Uslovi specifični za Online usluge"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05638C">
      <w:pPr>
        <w:pStyle w:val="ProductList-Body"/>
        <w:keepNext/>
        <w:ind w:left="187"/>
        <w:outlineLvl w:val="2"/>
        <w:rPr>
          <w:lang w:val="sr-Latn-RS"/>
        </w:rPr>
      </w:pPr>
      <w:r w:rsidRPr="00500EE7">
        <w:rPr>
          <w:b/>
          <w:color w:val="0072C6"/>
          <w:lang w:val="sr-Latn-RS"/>
        </w:rPr>
        <w:lastRenderedPageBreak/>
        <w:t>Provera valjanosti, automatske ispravke i prikupljanje za softver</w:t>
      </w:r>
    </w:p>
    <w:p w14:paraId="5CA5B88F" w14:textId="7ABF34D6" w:rsidR="00103924" w:rsidRPr="00500EE7" w:rsidRDefault="00FC3EA0" w:rsidP="00730DF8">
      <w:pPr>
        <w:pStyle w:val="ProductList-Body"/>
        <w:ind w:left="180"/>
        <w:rPr>
          <w:spacing w:val="-1"/>
          <w:lang w:val="sr-Latn-RS"/>
        </w:rPr>
      </w:pPr>
      <w:r w:rsidRPr="00DE3D34">
        <w:rPr>
          <w:lang w:val="sr-Cyrl-RS"/>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Dijagnostičke podatke (kako je definisano u DPA) o korišćenju i performansama Aplikacija, a oni se mogu prenositi korporaciji Microsoft, u meri u kojoj su bilo koji Podaci o ličnosti sadržani u njima, i koristiti u svrhe opisane u DPA</w:t>
      </w:r>
      <w:r w:rsidR="00103924"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4085D635" w:rsidR="00AD5F09" w:rsidRDefault="00AD5F09" w:rsidP="00AD5F09">
      <w:pPr>
        <w:pStyle w:val="ProductList-Body"/>
        <w:rPr>
          <w:lang w:val="sr-Latn-RS"/>
        </w:rPr>
      </w:pPr>
    </w:p>
    <w:p w14:paraId="297173CA" w14:textId="77777777" w:rsidR="009B090F" w:rsidRPr="00CC48F0" w:rsidRDefault="009B090F" w:rsidP="009B090F">
      <w:pPr>
        <w:pStyle w:val="ProductList-SubSubSectionHeading"/>
        <w:outlineLvl w:val="1"/>
        <w:rPr>
          <w:lang w:val="it-IT"/>
        </w:rPr>
      </w:pPr>
      <w:bookmarkStart w:id="56" w:name="_Toc507768542"/>
      <w:bookmarkStart w:id="57" w:name="_Toc28285903"/>
      <w:r w:rsidRPr="00CC48F0">
        <w:rPr>
          <w:lang w:val="it-IT"/>
        </w:rPr>
        <w:t>Tehnička ograničenja</w:t>
      </w:r>
      <w:bookmarkEnd w:id="56"/>
      <w:bookmarkEnd w:id="57"/>
    </w:p>
    <w:p w14:paraId="0073D870" w14:textId="77777777" w:rsidR="009B090F" w:rsidRPr="00CC48F0" w:rsidRDefault="009B090F" w:rsidP="009B090F">
      <w:pPr>
        <w:pStyle w:val="ProductList-Body"/>
        <w:rPr>
          <w:lang w:val="it-IT"/>
        </w:rPr>
      </w:pPr>
      <w:r w:rsidRPr="00CC48F0">
        <w:rPr>
          <w:lang w:val="it-IT"/>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7743022C" w14:textId="77777777" w:rsidR="009B090F" w:rsidRPr="00CC48F0" w:rsidRDefault="009B090F" w:rsidP="009B090F">
      <w:pPr>
        <w:pStyle w:val="ProductList-Body"/>
        <w:rPr>
          <w:lang w:val="it-IT"/>
        </w:rPr>
      </w:pPr>
    </w:p>
    <w:p w14:paraId="60B748BF" w14:textId="77777777" w:rsidR="009B090F" w:rsidRPr="00CC48F0" w:rsidRDefault="009B090F" w:rsidP="009B090F">
      <w:pPr>
        <w:pStyle w:val="ProductList-SubSubSectionHeading"/>
        <w:outlineLvl w:val="1"/>
        <w:rPr>
          <w:lang w:val="it-IT"/>
        </w:rPr>
      </w:pPr>
      <w:bookmarkStart w:id="58" w:name="_Toc507768543"/>
      <w:bookmarkStart w:id="59" w:name="_Toc28285904"/>
      <w:r w:rsidRPr="00CC48F0">
        <w:rPr>
          <w:lang w:val="it-IT"/>
        </w:rPr>
        <w:t>Usluge uvoza/izvoza</w:t>
      </w:r>
      <w:bookmarkEnd w:id="58"/>
      <w:bookmarkEnd w:id="59"/>
    </w:p>
    <w:p w14:paraId="726EA904" w14:textId="77777777" w:rsidR="009B090F" w:rsidRPr="00CC48F0" w:rsidRDefault="009B090F" w:rsidP="009B090F">
      <w:pPr>
        <w:pStyle w:val="productlist-body0"/>
        <w:rPr>
          <w:lang w:val="it-IT"/>
        </w:rPr>
      </w:pPr>
      <w:r w:rsidRPr="00CC48F0">
        <w:rPr>
          <w:rFonts w:asciiTheme="minorHAnsi" w:eastAsiaTheme="minorHAnsi" w:hAnsiTheme="minorHAnsi" w:cstheme="minorBidi"/>
          <w:szCs w:val="22"/>
          <w:lang w:val="it-IT"/>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 Klijent je jedini odgovoran da obezbedi da medijum za skladištenje i podaci budu dostavljeni u skladu sa zakonima i propisima. Microsoft nema obaveze u vezi sa medijumima za skladištenje i nije odgovoran za izgubljene, oštećene ili uništene medijume za skladištenje. Svi medijumi za skladištenje će biti isporučeni na DAP Microsoft DCS Data Center (INCOTERMS 2010). Medijumi za skladištenje koji se isporučuju Klijentu biće isporučeni na DAP Klijentovo skladište (INCOTERMS 2010).</w:t>
      </w:r>
    </w:p>
    <w:p w14:paraId="1A56F24B" w14:textId="77777777" w:rsidR="009B090F" w:rsidRPr="00CC48F0" w:rsidRDefault="009B090F" w:rsidP="009B090F">
      <w:pPr>
        <w:pStyle w:val="ProductList-Body"/>
        <w:rPr>
          <w:lang w:val="it-IT"/>
        </w:rPr>
      </w:pPr>
    </w:p>
    <w:p w14:paraId="1499FA32" w14:textId="77777777" w:rsidR="009B090F" w:rsidRPr="00CC48F0" w:rsidRDefault="009B090F" w:rsidP="009B090F">
      <w:pPr>
        <w:pStyle w:val="ProductList-SubSubSectionHeading"/>
        <w:outlineLvl w:val="1"/>
        <w:rPr>
          <w:lang w:val="it-IT"/>
        </w:rPr>
      </w:pPr>
      <w:bookmarkStart w:id="60" w:name="_Toc507768544"/>
      <w:bookmarkStart w:id="61" w:name="_Toc28285905"/>
      <w:r w:rsidRPr="00CC48F0">
        <w:rPr>
          <w:lang w:val="it-IT"/>
        </w:rPr>
        <w:t>Komponente fontova</w:t>
      </w:r>
      <w:bookmarkEnd w:id="60"/>
      <w:bookmarkEnd w:id="61"/>
    </w:p>
    <w:p w14:paraId="7220068F" w14:textId="77777777" w:rsidR="009B090F" w:rsidRPr="00CC48F0" w:rsidRDefault="009B090F" w:rsidP="009B090F">
      <w:pPr>
        <w:pStyle w:val="ProductList-Body"/>
        <w:rPr>
          <w:lang w:val="it-IT"/>
        </w:rPr>
      </w:pPr>
      <w:r w:rsidRPr="00CC48F0">
        <w:rPr>
          <w:lang w:val="it-IT"/>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1A89735" w14:textId="77777777" w:rsidR="009B090F" w:rsidRPr="00CC48F0" w:rsidRDefault="009B090F" w:rsidP="009B090F">
      <w:pPr>
        <w:pStyle w:val="ProductList-Body"/>
        <w:rPr>
          <w:lang w:val="it-IT"/>
        </w:rPr>
      </w:pPr>
    </w:p>
    <w:p w14:paraId="4BBD9E73" w14:textId="77777777" w:rsidR="009B090F" w:rsidRPr="00CC48F0" w:rsidRDefault="009B090F" w:rsidP="009B090F">
      <w:pPr>
        <w:pStyle w:val="ProductList-SubSubSectionHeading"/>
        <w:outlineLvl w:val="1"/>
        <w:rPr>
          <w:lang w:val="it-IT"/>
        </w:rPr>
      </w:pPr>
      <w:bookmarkStart w:id="62" w:name="_Toc507768545"/>
      <w:bookmarkStart w:id="63" w:name="_Toc28285906"/>
      <w:r w:rsidRPr="00CC48F0">
        <w:rPr>
          <w:lang w:val="it-IT"/>
        </w:rPr>
        <w:t>Promene raspoloživosti Online usluga</w:t>
      </w:r>
      <w:bookmarkEnd w:id="62"/>
      <w:bookmarkEnd w:id="63"/>
    </w:p>
    <w:p w14:paraId="44748595" w14:textId="77777777" w:rsidR="009B090F" w:rsidRPr="00CC48F0" w:rsidRDefault="009B090F" w:rsidP="009B090F">
      <w:pPr>
        <w:pStyle w:val="ProductList-Body"/>
        <w:rPr>
          <w:lang w:val="it-IT"/>
        </w:rPr>
      </w:pPr>
      <w:r w:rsidRPr="00CC48F0">
        <w:rPr>
          <w:lang w:val="it-IT"/>
        </w:rPr>
        <w:t xml:space="preserve">Microsoft može s vremena na vreme da izvrši komercijalno razumne promene na svakoj od Online usluga. Microsoft može da izmeni ili raskine Online uslugu u bilo kojoj zemlji u kojoj se na Microsoft primenjuje državni propis, obaveza ili drugi zahtev koji (1) nije primenjiv na preduzeća koja tamo posluju, (2) otežava kompaniji Microsoft da nastavi pružanje Online usluge bez izmene i/ili (3) navodi Microsoft da veruje da su možda ovi uslovi ili Online usluge u sukobu sa bilo kojim od tih propisa ili obaveza. Ako Microsoft prekine Online uslugu iz zakonskih razloga, Klijenti će dobiti kredit za svaki iznos koji je unapred plaćen za period korišćenja nakon datuma raskida Ugovora. </w:t>
      </w:r>
    </w:p>
    <w:p w14:paraId="45357CDF" w14:textId="77777777" w:rsidR="009B090F" w:rsidRPr="00CC48F0" w:rsidRDefault="009B090F" w:rsidP="009B090F">
      <w:pPr>
        <w:pStyle w:val="ProductList-Body"/>
        <w:rPr>
          <w:lang w:val="it-IT"/>
        </w:rPr>
      </w:pPr>
    </w:p>
    <w:p w14:paraId="24D02D05" w14:textId="77777777" w:rsidR="0032331C" w:rsidRPr="00106F54" w:rsidRDefault="0032331C" w:rsidP="0032331C">
      <w:pPr>
        <w:pStyle w:val="ProductList-Body"/>
        <w:rPr>
          <w:lang w:val="sr-Latn-RS"/>
        </w:rPr>
      </w:pPr>
      <w:r w:rsidRPr="00106F54">
        <w:rPr>
          <w:lang w:val="sr-Latn-RS"/>
        </w:rPr>
        <w:t xml:space="preserve">Raspoloživost, funkcionalnost i jezičke verzije za svaku Online uslugu razlikuju se od zemlje do zemlje. Informacije o raspoloživosti Klijent može da potraži na adresi </w:t>
      </w:r>
      <w:hyperlink r:id="rId27" w:history="1">
        <w:r w:rsidRPr="00106F54">
          <w:rPr>
            <w:rStyle w:val="Hyperlink"/>
            <w:lang w:val="sr-Latn-RS"/>
          </w:rPr>
          <w:t>https://go.microsoft.com/fwlink/?linkid=870295</w:t>
        </w:r>
      </w:hyperlink>
      <w:r w:rsidRPr="00106F54">
        <w:rPr>
          <w:lang w:val="sr-Latn-RS"/>
        </w:rPr>
        <w:t>.</w:t>
      </w:r>
    </w:p>
    <w:p w14:paraId="05C8EA25" w14:textId="77777777" w:rsidR="009B090F" w:rsidRPr="00CC48F0" w:rsidRDefault="009B090F" w:rsidP="009B090F">
      <w:pPr>
        <w:pStyle w:val="ProductList-Body"/>
        <w:rPr>
          <w:lang w:val="it-IT"/>
        </w:rPr>
      </w:pPr>
    </w:p>
    <w:p w14:paraId="07CB35E8" w14:textId="77777777" w:rsidR="009B090F" w:rsidRPr="00CC48F0" w:rsidRDefault="009B090F" w:rsidP="009B090F">
      <w:pPr>
        <w:pStyle w:val="ProductList-SubSubSectionHeading"/>
        <w:outlineLvl w:val="1"/>
        <w:rPr>
          <w:lang w:val="it-IT"/>
        </w:rPr>
      </w:pPr>
      <w:bookmarkStart w:id="64" w:name="_Toc507768547"/>
      <w:bookmarkStart w:id="65" w:name="_Toc28285907"/>
      <w:r w:rsidRPr="00CC48F0">
        <w:rPr>
          <w:lang w:val="it-IT"/>
        </w:rPr>
        <w:t>Ostalo</w:t>
      </w:r>
      <w:bookmarkEnd w:id="64"/>
      <w:bookmarkEnd w:id="65"/>
    </w:p>
    <w:p w14:paraId="66221BFD" w14:textId="77777777" w:rsidR="00AD5F09" w:rsidRPr="009B090F" w:rsidRDefault="00AD5F09" w:rsidP="009B090F">
      <w:pPr>
        <w:pStyle w:val="ProductList-Body"/>
        <w:ind w:left="158"/>
        <w:rPr>
          <w:b/>
          <w:color w:val="0072C6"/>
          <w:lang w:val="it-IT"/>
        </w:rPr>
      </w:pPr>
      <w:bookmarkStart w:id="66" w:name="NonMicrosoftProducts"/>
      <w:r w:rsidRPr="009B090F">
        <w:rPr>
          <w:b/>
          <w:color w:val="0072C6"/>
          <w:lang w:val="it-IT"/>
        </w:rPr>
        <w:t>Proizvodi koji nisu Microsoftovi</w:t>
      </w:r>
    </w:p>
    <w:bookmarkEnd w:id="66"/>
    <w:p w14:paraId="39471909" w14:textId="19DFBC0E" w:rsidR="00A56743" w:rsidRDefault="00A56743" w:rsidP="009B090F">
      <w:pPr>
        <w:pStyle w:val="ProductList-Body"/>
        <w:ind w:left="158"/>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373E3675" w14:textId="68BC0A62" w:rsidR="009B090F" w:rsidRDefault="009B090F" w:rsidP="009B090F">
      <w:pPr>
        <w:pStyle w:val="ProductList-Body"/>
        <w:ind w:left="158"/>
        <w:rPr>
          <w:lang w:val="sr-Latn-RS"/>
        </w:rPr>
      </w:pPr>
    </w:p>
    <w:p w14:paraId="209D561F" w14:textId="77777777" w:rsidR="00C10B77" w:rsidRPr="003F3B3B" w:rsidRDefault="00C10B77" w:rsidP="00C10B77">
      <w:pPr>
        <w:pStyle w:val="ProductList-Body"/>
        <w:ind w:left="158" w:hanging="158"/>
        <w:rPr>
          <w:b/>
          <w:color w:val="0072C6"/>
          <w:lang w:val="sr-Cyrl-RS"/>
        </w:rPr>
      </w:pPr>
      <w:bookmarkStart w:id="67" w:name="GeneralTerms_Previews"/>
      <w:r w:rsidRPr="003F3B3B">
        <w:rPr>
          <w:b/>
          <w:color w:val="0072C6"/>
          <w:lang w:val="sr-Cyrl-RS"/>
        </w:rPr>
        <w:t>Preliminarne verzije</w:t>
      </w:r>
    </w:p>
    <w:p w14:paraId="4EFDA6B2" w14:textId="315B8FB4" w:rsidR="00C10B77" w:rsidRPr="003F3B3B" w:rsidRDefault="00FC3EA0" w:rsidP="00567910">
      <w:pPr>
        <w:pStyle w:val="ProductList-Body"/>
        <w:tabs>
          <w:tab w:val="clear" w:pos="158"/>
          <w:tab w:val="left" w:pos="22"/>
        </w:tabs>
        <w:ind w:firstLine="22"/>
        <w:rPr>
          <w:lang w:val="sr-Cyrl-RS"/>
        </w:rPr>
      </w:pPr>
      <w:r w:rsidRPr="00DE3D34">
        <w:rPr>
          <w:lang w:val="sr-Cyrl-RS"/>
        </w:rPr>
        <w:t xml:space="preserve">PRELIMINARNE VERZIJE SE PRUŽAJU „TAKVE KAKV JESU“, „SA SVIM GREŠKAMA“ I „KAKO SU NA RASPOLAGANJU”, kao što je ovde opisano. Preliminarne verzije nisu deo SLA za odgovarajuću Online uslugu i možda nisu obuhvaćene korisničkom podrškom. U svakom trenutku i bez </w:t>
      </w:r>
      <w:r w:rsidRPr="00DE3D34">
        <w:rPr>
          <w:lang w:val="sr-Cyrl-RS"/>
        </w:rPr>
        <w:lastRenderedPageBreak/>
        <w:t>obaveštenja možemo da promenimo Preliminarne verzije ili prekinemo pružanje te usluge. Možemo izabrati i da ne stavimo uslugu Preliminarnih verzija na opšte komercijalno raspolaganje</w:t>
      </w:r>
      <w:r w:rsidR="00C10B77" w:rsidRPr="003F3B3B">
        <w:rPr>
          <w:lang w:val="sr-Cyrl-RS"/>
        </w:rPr>
        <w:t xml:space="preserve">. </w:t>
      </w:r>
    </w:p>
    <w:p w14:paraId="73F0E6C8" w14:textId="77777777" w:rsidR="00C10B77" w:rsidRPr="003F3B3B" w:rsidRDefault="00C10B77" w:rsidP="00C10B77">
      <w:pPr>
        <w:pStyle w:val="ProductList-Body"/>
        <w:ind w:left="180" w:hanging="158"/>
        <w:rPr>
          <w:lang w:val="sr-Cyrl-RS"/>
        </w:rPr>
      </w:pPr>
    </w:p>
    <w:p w14:paraId="7BD28AFA" w14:textId="77777777" w:rsidR="00C10B77" w:rsidRPr="003F3B3B" w:rsidRDefault="00C10B77" w:rsidP="00C10B77">
      <w:pPr>
        <w:pStyle w:val="ProductList-Body"/>
        <w:ind w:left="180" w:hanging="158"/>
        <w:rPr>
          <w:lang w:val="sr-Cyrl-RS"/>
        </w:rPr>
      </w:pPr>
      <w:r w:rsidRPr="003F3B3B">
        <w:rPr>
          <w:lang w:val="sr-Cyrl-RS"/>
        </w:rPr>
        <w:t xml:space="preserve">Osim ako nije drugačije navedeno u zasebnom ugovoru, Preliminarne verzije nisu deo SLA ugovora za odgovarajuću Online uslugu. </w:t>
      </w:r>
    </w:p>
    <w:p w14:paraId="572A90A1" w14:textId="77777777" w:rsidR="00C10B77" w:rsidRPr="003F3B3B" w:rsidRDefault="00C10B77" w:rsidP="00C10B77">
      <w:pPr>
        <w:pStyle w:val="ProductList-Body"/>
        <w:ind w:left="180" w:hanging="158"/>
        <w:rPr>
          <w:lang w:val="sr-Cyrl-RS"/>
        </w:rPr>
      </w:pPr>
    </w:p>
    <w:p w14:paraId="16FB5B6A" w14:textId="77777777" w:rsidR="00C10B77" w:rsidRPr="003F3B3B" w:rsidRDefault="00C10B77" w:rsidP="00567910">
      <w:pPr>
        <w:pStyle w:val="ProductList-Body"/>
        <w:tabs>
          <w:tab w:val="clear" w:pos="158"/>
          <w:tab w:val="left" w:pos="22"/>
        </w:tabs>
        <w:ind w:firstLine="22"/>
        <w:rPr>
          <w:lang w:val="sr-Cyrl-RS"/>
        </w:rPr>
      </w:pPr>
      <w:r w:rsidRPr="003F3B3B">
        <w:rPr>
          <w:lang w:val="sr-Cyrl-RS"/>
        </w:rPr>
        <w:t>Pružanje „Povratnih informacija“ (predloga, komentara, povratnih informacija, ideja ili znanja i iskustva, u bilo kojem obliku) Microsoftu u pogledu usluga Preliminarnih verzija je dobrovoljno. Microsoft nema obavezu da objavljuje ili da koristi Povratne informacije. Ako Klijent (i svako ko pruža povratne informacije posredstvom Klijenta) Microsoftu pruža Povratne informacije, time neopozivo i trajno ustupa Microsoftu i njegovim Filijalama, u okviru njegovih (i njihovih) vlasničkih ili kontrolisanih prava na intelektualnu svojinu, globalno, ne-ekskluzivno, u potpunosti plaćeno, besplatno, prenosivo, s mogućnošću podlicenciranja pravo na, odnosno licencu za, korišćenje, reprodukciju, pripremu izvedenih dela koji se na njima zasnivaju, distribuciju, javno izvođenje, javni prikaz, prenos i komercijalizaciju Povratnih informacija na drugi način (uključujući kombinovanjem proizvoda, usluga ili tehnologija koje zavise od Povratnih informacija ili ih obuhvataju sa drugim proizvodima, uslugama ili tehnologijama Microsofta ili drugih i interakcijom sa njima), bez atribucije na bilo koji način ili u bilo koju svrhu.</w:t>
      </w:r>
    </w:p>
    <w:p w14:paraId="43EEACB4" w14:textId="77777777" w:rsidR="00C10B77" w:rsidRPr="003F3B3B" w:rsidRDefault="00C10B77" w:rsidP="00C10B77">
      <w:pPr>
        <w:pStyle w:val="ProductList-Body"/>
        <w:ind w:left="180" w:hanging="158"/>
        <w:rPr>
          <w:lang w:val="sr-Cyrl-RS"/>
        </w:rPr>
      </w:pPr>
    </w:p>
    <w:p w14:paraId="36643BE6" w14:textId="77777777" w:rsidR="00C10B77" w:rsidRPr="003F3B3B" w:rsidRDefault="00C10B77" w:rsidP="00567910">
      <w:pPr>
        <w:pStyle w:val="ProductList-Body"/>
        <w:tabs>
          <w:tab w:val="clear" w:pos="158"/>
          <w:tab w:val="left" w:pos="0"/>
        </w:tabs>
        <w:rPr>
          <w:lang w:val="sr-Cyrl-RS"/>
        </w:rPr>
      </w:pPr>
      <w:r w:rsidRPr="003F3B3B">
        <w:rPr>
          <w:lang w:val="sr-Cyrl-RS"/>
        </w:rPr>
        <w:t>Klijent garantuje 1) da neće slati Povratne informacije koje podležu licenci koja zahteva od Microsofta da licencira bilo šta trećim licima na osnovu njegovog korišćenja bilo koje od gorenavedenih prava u Povratnim informacijama Klijenta i 2) da poseduje ili na neki drugi način kontroliše sva prava na takve Povratne informacije i da takve Povratne informacije ne podležu pravima trećih lica (uključujući prava na privatnost ili publicitet).</w:t>
      </w:r>
    </w:p>
    <w:p w14:paraId="3E5ABD79" w14:textId="77777777" w:rsidR="00C10B77" w:rsidRPr="003F3B3B" w:rsidRDefault="00C10B77" w:rsidP="00C10B77">
      <w:pPr>
        <w:pStyle w:val="ProductList-Body"/>
        <w:ind w:left="158" w:hanging="158"/>
        <w:rPr>
          <w:b/>
          <w:color w:val="0072C6"/>
          <w:lang w:val="sr-Cyrl-RS"/>
        </w:rPr>
      </w:pPr>
    </w:p>
    <w:p w14:paraId="406BB2A4" w14:textId="77777777" w:rsidR="00FC3EA0" w:rsidRPr="00DE3D34" w:rsidRDefault="00FC3EA0" w:rsidP="00FC3EA0">
      <w:pPr>
        <w:pStyle w:val="ProductList-Body"/>
        <w:rPr>
          <w:b/>
          <w:color w:val="0072C6"/>
          <w:lang w:val="sr-Cyrl-RS"/>
        </w:rPr>
      </w:pPr>
      <w:r w:rsidRPr="00DE3D34">
        <w:rPr>
          <w:b/>
          <w:color w:val="0072C6"/>
          <w:lang w:val="sr-Cyrl-RS"/>
        </w:rPr>
        <w:t>Azure Active Directory, besplatno izdanje</w:t>
      </w:r>
    </w:p>
    <w:p w14:paraId="7EB11CF5" w14:textId="77777777" w:rsidR="00FC3EA0" w:rsidRPr="00DE3D34" w:rsidRDefault="00FC3EA0" w:rsidP="00FC3EA0">
      <w:pPr>
        <w:pStyle w:val="ProductList-Body"/>
        <w:rPr>
          <w:lang w:val="sr-Cyrl-RS"/>
        </w:rPr>
      </w:pPr>
      <w:r w:rsidRPr="00DE3D34">
        <w:rPr>
          <w:lang w:val="sr-Cyrl-RS"/>
        </w:rPr>
        <w:t xml:space="preserve">Kao što je opisano na adresi </w:t>
      </w:r>
      <w:hyperlink r:id="rId28" w:history="1">
        <w:r w:rsidRPr="00DE3D34">
          <w:rPr>
            <w:rStyle w:val="Hyperlink"/>
            <w:lang w:val="sr-Cyrl-RS"/>
          </w:rPr>
          <w:t>https://docs.microsoft.com/en-us/azure/active-directory/fundamentals/active-directory-whatis</w:t>
        </w:r>
      </w:hyperlink>
      <w:r w:rsidRPr="00DE3D34">
        <w:rPr>
          <w:lang w:val="sr-Cyrl-RS"/>
        </w:rPr>
        <w:t>, većina Online usluga uključuje neku instancu usluge Azure Active Directory, mogućnost potvrde identiteta korisnika u oblaku („Azure AD Free“). Nakon što Klijent konfiguriše i iskoristi prvu takvu Online uslugu, ta instanca usluge Azure AD Free, kako ju je Klijent konfigurisao za svoje korisnike, može da bude efektivna za korisnikove funkcije potvrde indentiteta za svaku kasnije zatraženu</w:t>
      </w:r>
      <w:r>
        <w:rPr>
          <w:lang w:val="sr-Cyrl-RS"/>
        </w:rPr>
        <w:t xml:space="preserve"> pretplatu neke Online usluge. </w:t>
      </w:r>
    </w:p>
    <w:p w14:paraId="6BB0EBF8" w14:textId="77777777" w:rsidR="00FC3EA0" w:rsidRPr="00DE3D34" w:rsidRDefault="00FC3EA0" w:rsidP="00FC3EA0">
      <w:pPr>
        <w:pStyle w:val="ProductList-Body"/>
        <w:rPr>
          <w:lang w:val="sr-Cyrl-RS"/>
        </w:rPr>
      </w:pPr>
    </w:p>
    <w:p w14:paraId="7D598ACB" w14:textId="77777777" w:rsidR="00FC3EA0" w:rsidRPr="00DE3D34" w:rsidRDefault="00FC3EA0" w:rsidP="00FC3EA0">
      <w:pPr>
        <w:pStyle w:val="ProductList-Body"/>
        <w:rPr>
          <w:lang w:val="sr-Cyrl-RS"/>
        </w:rPr>
      </w:pPr>
      <w:r w:rsidRPr="00DE3D34">
        <w:rPr>
          <w:lang w:val="sr-Cyrl-RS"/>
        </w:rPr>
        <w:t>Klijentova instanca usluge Azure AD Free će takođe omogućiti ovlašćenim korisnicima da imaju interakciju sa Microsoftom ili trećim licem u okvirima van Online usluga („Druge usluge koje zavise od AD“), naročito kada Microsoft ili to treće lice zatraži korisnički nalog za Azure Active Directory. U vezi sa radom usluge Azure AD Free za Druge usluge koje zavise od AD, Microsoft ostaje obrađivač podataka i ovo korišćenje usluge Azure AD Free predstavlja Klijentovo merodavno uputstvo Microsoftu da je takvo korišćenje dozvoljeno. U vezi da radom Druge usluge koja zavisi od AD, pogledajte primenjiv ugovor i politike privatnosti da biste ustanovili ulogu dobavljača Druge usluge koja zavisi od AD.</w:t>
      </w:r>
    </w:p>
    <w:p w14:paraId="62516716" w14:textId="77777777" w:rsidR="00FC3EA0" w:rsidRDefault="00FC3EA0" w:rsidP="00C10B77">
      <w:pPr>
        <w:pStyle w:val="ProductList-Body"/>
        <w:ind w:left="158" w:hanging="158"/>
        <w:rPr>
          <w:b/>
          <w:color w:val="0072C6"/>
          <w:lang w:val="sr-Cyrl-RS"/>
        </w:rPr>
      </w:pPr>
    </w:p>
    <w:p w14:paraId="3A239968" w14:textId="2613D7FA" w:rsidR="00C10B77" w:rsidRPr="003F3B3B" w:rsidRDefault="00C10B77" w:rsidP="00C10B77">
      <w:pPr>
        <w:pStyle w:val="ProductList-Body"/>
        <w:ind w:left="158" w:hanging="158"/>
        <w:rPr>
          <w:lang w:val="sr-Cyrl-RS"/>
        </w:rPr>
      </w:pPr>
      <w:r w:rsidRPr="003F3B3B">
        <w:rPr>
          <w:b/>
          <w:color w:val="0072C6"/>
          <w:lang w:val="sr-Cyrl-RS"/>
        </w:rPr>
        <w:t>Merenje performansi konkurentnosti</w:t>
      </w:r>
    </w:p>
    <w:p w14:paraId="02C10B71" w14:textId="53E47A70" w:rsidR="00C10B77" w:rsidRDefault="00C10B77" w:rsidP="00567910">
      <w:pPr>
        <w:pStyle w:val="ProductList-Body"/>
        <w:tabs>
          <w:tab w:val="clear" w:pos="158"/>
          <w:tab w:val="left" w:pos="0"/>
        </w:tabs>
        <w:rPr>
          <w:lang w:val="sr-Cyrl-RS"/>
        </w:rPr>
      </w:pPr>
      <w:r w:rsidRPr="003F3B3B">
        <w:rPr>
          <w:lang w:val="sr-Cyrl-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7F39F652" w14:textId="77777777" w:rsidR="00567910" w:rsidRPr="003F3B3B" w:rsidRDefault="00567910" w:rsidP="00567910">
      <w:pPr>
        <w:pStyle w:val="ProductList-Body"/>
        <w:tabs>
          <w:tab w:val="clear" w:pos="158"/>
          <w:tab w:val="left" w:pos="0"/>
        </w:tabs>
        <w:rPr>
          <w:lang w:val="sr-Cyrl-RS"/>
        </w:rPr>
      </w:pPr>
    </w:p>
    <w:p w14:paraId="42E0ADAA" w14:textId="77777777" w:rsidR="00C10B77" w:rsidRPr="003F3B3B" w:rsidRDefault="00C10B77" w:rsidP="00FC3EA0">
      <w:pPr>
        <w:pStyle w:val="ProductList-Body"/>
        <w:ind w:left="158" w:hanging="158"/>
        <w:rPr>
          <w:b/>
          <w:color w:val="0072C6"/>
          <w:lang w:val="sr-Cyrl-RS"/>
        </w:rPr>
      </w:pPr>
      <w:r w:rsidRPr="003F3B3B">
        <w:rPr>
          <w:b/>
          <w:bCs/>
          <w:color w:val="0072C6"/>
          <w:lang w:val="sr-Cyrl-RS"/>
        </w:rPr>
        <w:t>Državne institucije kao klijenti</w:t>
      </w:r>
    </w:p>
    <w:bookmarkEnd w:id="67"/>
    <w:p w14:paraId="407334C4" w14:textId="77777777" w:rsidR="00C10B77" w:rsidRPr="003F3B3B" w:rsidRDefault="00C10B77" w:rsidP="00FC3EA0">
      <w:pPr>
        <w:pStyle w:val="ProductList-Body"/>
        <w:ind w:left="180" w:hanging="158"/>
        <w:rPr>
          <w:lang w:val="sr-Cyrl-RS"/>
        </w:rPr>
      </w:pPr>
      <w:r w:rsidRPr="003F3B3B">
        <w:rPr>
          <w:lang w:val="sr-Cyrl-RS"/>
        </w:rPr>
        <w:t xml:space="preserve">Ako je Klijent državna institucija, sledeći uslovi se primenjuju na sve Online usluge koje se Klijentu pružaju bez naknade: </w:t>
      </w:r>
    </w:p>
    <w:p w14:paraId="1EBC242A" w14:textId="77777777" w:rsidR="00C10B77" w:rsidRPr="003F3B3B" w:rsidRDefault="00C10B77" w:rsidP="005A5F50">
      <w:pPr>
        <w:pStyle w:val="ProductList-Body"/>
        <w:numPr>
          <w:ilvl w:val="0"/>
          <w:numId w:val="10"/>
        </w:numPr>
        <w:ind w:left="720"/>
        <w:rPr>
          <w:lang w:val="sr-Cyrl-RS"/>
        </w:rPr>
      </w:pPr>
      <w:r w:rsidRPr="003F3B3B">
        <w:rPr>
          <w:lang w:val="sr-Cyrl-RS"/>
        </w:rPr>
        <w:t xml:space="preserve">Microsoft se odriče svih prava na kompenzaciju od Klijenta na ime Online usluga. </w:t>
      </w:r>
    </w:p>
    <w:p w14:paraId="32C41462" w14:textId="08F113A2" w:rsidR="00C10B77" w:rsidRDefault="00C10B77" w:rsidP="005A5F50">
      <w:pPr>
        <w:pStyle w:val="ProductList-Body"/>
        <w:numPr>
          <w:ilvl w:val="0"/>
          <w:numId w:val="10"/>
        </w:numPr>
        <w:ind w:left="720"/>
        <w:rPr>
          <w:lang w:val="sr-Cyrl-RS"/>
        </w:rPr>
      </w:pPr>
      <w:r w:rsidRPr="003F3B3B">
        <w:rPr>
          <w:lang w:val="sr-Cyrl-RS"/>
        </w:rPr>
        <w:t>U skladu sa važećim zakonima i propisima, Microsoft i Klijent izjavljuju da su Online usluge namenjene isključivo za korist Klijenta i njegovo korišćenje i da nisu predviđene za ličnu upotrebu ili korist bilo kog pojedinca zaposlenog u državnoj instituciji.</w:t>
      </w:r>
    </w:p>
    <w:p w14:paraId="01222451" w14:textId="77777777" w:rsidR="00465E84" w:rsidRPr="00465E84" w:rsidRDefault="00465E84" w:rsidP="00FC3EA0">
      <w:pPr>
        <w:pStyle w:val="ProductList-Body"/>
        <w:rPr>
          <w:color w:val="0072C6"/>
          <w:lang w:val="pt-PT"/>
        </w:rPr>
      </w:pPr>
    </w:p>
    <w:p w14:paraId="223B01F5" w14:textId="4F7CC86F" w:rsidR="00465E84" w:rsidRPr="003D50E5" w:rsidRDefault="00465E84" w:rsidP="00FC3EA0">
      <w:pPr>
        <w:pStyle w:val="ProductList-Body"/>
        <w:rPr>
          <w:b/>
          <w:bCs/>
          <w:color w:val="0072C6"/>
          <w:lang w:val="pt-PT"/>
        </w:rPr>
      </w:pPr>
      <w:r w:rsidRPr="003D50E5">
        <w:rPr>
          <w:b/>
          <w:bCs/>
          <w:color w:val="0072C6"/>
          <w:lang w:val="pt-PT"/>
        </w:rPr>
        <w:t>Nemačke Online usluge</w:t>
      </w:r>
    </w:p>
    <w:p w14:paraId="238AE334" w14:textId="554F6C54" w:rsidR="00465E84" w:rsidRPr="00465E84" w:rsidRDefault="00465E84" w:rsidP="00FC3EA0">
      <w:pPr>
        <w:pStyle w:val="ProductList-Body"/>
        <w:rPr>
          <w:b/>
          <w:bCs/>
          <w:color w:val="0072C6"/>
          <w:lang w:val="pt-PT"/>
        </w:rPr>
      </w:pPr>
      <w:r w:rsidRPr="003D50E5">
        <w:rPr>
          <w:lang w:val="pt-PT"/>
        </w:rPr>
        <w:t xml:space="preserve">Na korišćenje Nemačkih Online usluga primenjuju se i posebni uslovi u vezi sa ponudom dostupni na adresi </w:t>
      </w:r>
      <w:hyperlink r:id="rId29" w:history="1">
        <w:r w:rsidRPr="003D50E5">
          <w:rPr>
            <w:rStyle w:val="Hyperlink"/>
            <w:lang w:val="pt-PT"/>
          </w:rPr>
          <w:t>https://aka.ms/MCAGermanSupplement</w:t>
        </w:r>
      </w:hyperlink>
      <w:r w:rsidRPr="003D50E5">
        <w:rPr>
          <w:lang w:val="pt-PT"/>
        </w:rPr>
        <w:t xml:space="preserve">. </w:t>
      </w:r>
    </w:p>
    <w:p w14:paraId="146AB063" w14:textId="77777777" w:rsidR="009C7F87" w:rsidRPr="00AD68CC" w:rsidRDefault="008008F7"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CFCAC4C" w14:textId="77777777" w:rsidR="00730B3A" w:rsidRDefault="00730B3A"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68" w:name="OnlineServiceSpecificTerms"/>
      <w:bookmarkStart w:id="69" w:name="_Toc28285908"/>
      <w:r w:rsidRPr="00500EE7">
        <w:rPr>
          <w:lang w:val="sr-Latn-RS"/>
        </w:rPr>
        <w:lastRenderedPageBreak/>
        <w:t>Posebni uslovi za Online usluge</w:t>
      </w:r>
      <w:bookmarkEnd w:id="68"/>
      <w:bookmarkEnd w:id="69"/>
    </w:p>
    <w:p w14:paraId="3B9E80E0" w14:textId="10E7452B" w:rsidR="000E6ED8" w:rsidRPr="00500EE7" w:rsidRDefault="00FC3EA0" w:rsidP="00A914BF">
      <w:pPr>
        <w:pStyle w:val="ProductList-Body"/>
        <w:rPr>
          <w:lang w:val="sr-Latn-RS"/>
        </w:rPr>
      </w:pPr>
      <w:r w:rsidRPr="00DE3D34">
        <w:rPr>
          <w:lang w:val="sr-Cyrl-RS"/>
        </w:rPr>
        <w:t>Osim Opštih uslova za Online usluge navedenih iznad, sledeći posebni uslovi za Online usluge se primenjuju na navedene Online usluge. U slučaju neusaglašenosti ili nedoslednosti između Opštih uslova i Posebnih uslova za Online usluge, Posebni uslovi za Online usluge će biti merodavni za primenjive Online usluge. Ako Online usluga nije navedena ispod, onda ona nema nijedan uslov specifičan za Online uslugu</w:t>
      </w:r>
      <w:r w:rsidR="00272578" w:rsidRPr="00500EE7">
        <w:rPr>
          <w:lang w:val="sr-Latn-RS"/>
        </w:rPr>
        <w:t>.</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70" w:name="_Toc28285909"/>
      <w:bookmarkStart w:id="71" w:name="MicrosoftAzureServices"/>
      <w:r w:rsidRPr="00500EE7">
        <w:rPr>
          <w:lang w:val="sr-Latn-RS"/>
        </w:rPr>
        <w:t xml:space="preserve">Microsoft Azure </w:t>
      </w:r>
      <w:r w:rsidRPr="008D09CE">
        <w:rPr>
          <w:lang w:val="sr-Latn-RS"/>
        </w:rPr>
        <w:t>Services</w:t>
      </w:r>
      <w:bookmarkEnd w:id="70"/>
    </w:p>
    <w:bookmarkEnd w:id="71"/>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5C293975"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hyperlink w:anchor="Attachment1" w:tooltip="Priloga 1" w:history="1">
        <w:r w:rsidRPr="005526AC">
          <w:rPr>
            <w:rStyle w:val="Hyperlink"/>
            <w:lang w:val="sr-Latn-RS"/>
          </w:rPr>
          <w:t>Priloga 1</w:t>
        </w:r>
      </w:hyperlink>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32"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161B53CE" w:rsidR="00EA5D7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33" w:anchor="services" w:history="1">
        <w:r w:rsidRPr="00CE748D">
          <w:rPr>
            <w:rStyle w:val="Hyperlink"/>
            <w:lang w:val="sr-Latn-RS"/>
          </w:rPr>
          <w:t>http://azure.microsoft.com/en-us/regions/#services</w:t>
        </w:r>
      </w:hyperlink>
      <w:r w:rsidRPr="000A19AE">
        <w:rPr>
          <w:lang w:val="sr-Latn-RS"/>
        </w:rPr>
        <w:t>.</w:t>
      </w:r>
    </w:p>
    <w:p w14:paraId="15452526" w14:textId="77777777" w:rsidR="00B94A2A" w:rsidRPr="009351C8" w:rsidRDefault="00B94A2A" w:rsidP="00B94A2A">
      <w:pPr>
        <w:pStyle w:val="ProductList-Body"/>
        <w:spacing w:after="120"/>
        <w:rPr>
          <w:lang w:val="sr-Latn-RS"/>
        </w:rPr>
      </w:pPr>
      <w:r w:rsidRPr="009351C8">
        <w:rPr>
          <w:lang w:val="sr-Latn-RS"/>
        </w:rPr>
        <w:t xml:space="preserve">„Usluge Bing pretrage“ označavaju API-je za Bing prilagođenu pretragu, Bing pretragu lokalnih preduzeća, pretragu pravnih lica, pretragu slika, pretragu vesti, pretragu video zapisa, vizuelnu pretragu, pretragu veba, proveru pravopisa i API-je automatskih predloga, kao i sve druge API-je navedene na veb lokaciji </w:t>
      </w:r>
      <w:hyperlink r:id="rId34" w:history="1">
        <w:r w:rsidRPr="009351C8">
          <w:rPr>
            <w:rStyle w:val="Hyperlink"/>
            <w:lang w:val="sr-Latn-RS"/>
          </w:rPr>
          <w:t>https://aka.ms/r1j7jq</w:t>
        </w:r>
      </w:hyperlink>
      <w:r w:rsidRPr="009351C8">
        <w:rPr>
          <w:lang w:val="sr-Latn-RS"/>
        </w:rPr>
        <w:t>.</w:t>
      </w:r>
    </w:p>
    <w:p w14:paraId="4880DBD3" w14:textId="1FA96E46" w:rsidR="0032331C" w:rsidRPr="00106F54" w:rsidRDefault="0032331C" w:rsidP="00B94A2A">
      <w:pPr>
        <w:pStyle w:val="ProductList-Body"/>
        <w:spacing w:after="120"/>
        <w:rPr>
          <w:lang w:val="sr-Latn-RS"/>
        </w:rPr>
      </w:pPr>
      <w:r w:rsidRPr="00106F54">
        <w:rPr>
          <w:lang w:val="sr-Latn-RS"/>
        </w:rPr>
        <w:t>„Podaci Usluga Bing pretrage“ su Klijentovi podaci koje je korporaciji Microsoft pružio Klijent, ili neko u ime Klijenta, putem korišćenja Usluga Bing pretrage.</w:t>
      </w:r>
    </w:p>
    <w:p w14:paraId="7A4AF654" w14:textId="05A4F8F6" w:rsidR="00272578" w:rsidRPr="00500EE7" w:rsidRDefault="009616E2" w:rsidP="0032331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5"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193B977F" w14:textId="77777777" w:rsidR="0032331C" w:rsidRPr="00106F54" w:rsidRDefault="0032331C" w:rsidP="0032331C">
      <w:pPr>
        <w:pStyle w:val="ProductList-Body"/>
        <w:rPr>
          <w:lang w:val="sr-Latn-RS"/>
        </w:rPr>
      </w:pPr>
      <w:r w:rsidRPr="00106F54">
        <w:rPr>
          <w:lang w:val="sr-Latn-RS"/>
        </w:rPr>
        <w:t>„Microsoft Translator“ označava API za prevod teksta i/ili API za prevod govora koji Microsoft nudi kao uslugu mašinskog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5A5F50">
      <w:pPr>
        <w:pStyle w:val="ProductList-Body"/>
        <w:numPr>
          <w:ilvl w:val="0"/>
          <w:numId w:val="3"/>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5A5F50">
      <w:pPr>
        <w:pStyle w:val="ProductList-Body"/>
        <w:numPr>
          <w:ilvl w:val="0"/>
          <w:numId w:val="3"/>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296E8D">
      <w:pPr>
        <w:pStyle w:val="ProductList-Body"/>
        <w:keepNext/>
        <w:rPr>
          <w:lang w:val="sr-Latn-RS"/>
        </w:rPr>
      </w:pPr>
      <w:r w:rsidRPr="00B70409">
        <w:rPr>
          <w:b/>
          <w:color w:val="00188F"/>
          <w:lang w:val="sr-Latn-RS"/>
        </w:rPr>
        <w:lastRenderedPageBreak/>
        <w:t>Korišćenje Softvera u okviru usluge Microsoft Azure</w:t>
      </w:r>
    </w:p>
    <w:p w14:paraId="0F0BF3D1" w14:textId="5D5B1070" w:rsidR="00272578" w:rsidRPr="00500EE7" w:rsidRDefault="007F4C89" w:rsidP="00EF0F58">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EF0F58">
      <w:pPr>
        <w:pStyle w:val="ProductList-Body"/>
        <w:rPr>
          <w:lang w:val="sr-Latn-RS"/>
        </w:rPr>
      </w:pPr>
    </w:p>
    <w:p w14:paraId="7253DB67" w14:textId="77207652" w:rsidR="005F013C" w:rsidRPr="00500EE7" w:rsidRDefault="005F013C" w:rsidP="00EF0F58">
      <w:pPr>
        <w:pStyle w:val="ProductList-Body"/>
        <w:rPr>
          <w:lang w:val="sr-Latn-RS"/>
        </w:rPr>
      </w:pPr>
      <w:r w:rsidRPr="00500EE7">
        <w:rPr>
          <w:b/>
          <w:color w:val="00188F"/>
          <w:lang w:val="sr-Latn-RS"/>
        </w:rPr>
        <w:t>Dostupnost centara podataka</w:t>
      </w:r>
    </w:p>
    <w:p w14:paraId="12EDE99A" w14:textId="1C9F5C17" w:rsidR="005F013C" w:rsidRPr="00500EE7" w:rsidRDefault="005F013C" w:rsidP="00EF0F5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6"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EF0F58">
      <w:pPr>
        <w:pStyle w:val="ProductList-Body"/>
        <w:rPr>
          <w:lang w:val="sr-Latn-RS"/>
        </w:rPr>
      </w:pPr>
    </w:p>
    <w:p w14:paraId="0597F066" w14:textId="77777777" w:rsidR="009616E2" w:rsidRPr="00500EE7" w:rsidRDefault="00272578" w:rsidP="00EF0F58">
      <w:pPr>
        <w:pStyle w:val="ProductList-Body"/>
        <w:rPr>
          <w:lang w:val="sr-Latn-RS"/>
        </w:rPr>
      </w:pPr>
      <w:r w:rsidRPr="00500EE7">
        <w:rPr>
          <w:b/>
          <w:color w:val="00188F"/>
          <w:lang w:val="sr-Latn-RS"/>
        </w:rPr>
        <w:t>Deljenje</w:t>
      </w:r>
    </w:p>
    <w:p w14:paraId="58955B29" w14:textId="4CC62FD6" w:rsidR="00272578" w:rsidRPr="00500EE7" w:rsidRDefault="00272578" w:rsidP="00EF0F5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EF0F58">
      <w:pPr>
        <w:pStyle w:val="ProductList-Body"/>
        <w:rPr>
          <w:lang w:val="sr-Latn-RS"/>
        </w:rPr>
      </w:pPr>
    </w:p>
    <w:p w14:paraId="3C9319FB" w14:textId="1AC547E7" w:rsidR="009616E2" w:rsidRPr="00500EE7" w:rsidRDefault="00BB13A7" w:rsidP="00EF0F58">
      <w:pPr>
        <w:pStyle w:val="ProductList-Body"/>
        <w:rPr>
          <w:lang w:val="sr-Latn-RS"/>
        </w:rPr>
      </w:pPr>
      <w:r w:rsidRPr="00500EE7">
        <w:rPr>
          <w:b/>
          <w:color w:val="00188F"/>
          <w:lang w:val="sr-Latn-RS"/>
        </w:rPr>
        <w:t>Marketplace</w:t>
      </w:r>
    </w:p>
    <w:p w14:paraId="677AE9A4" w14:textId="77777777" w:rsidR="00B94A2A" w:rsidRPr="009351C8" w:rsidRDefault="00B94A2A" w:rsidP="00EF0F58">
      <w:pPr>
        <w:pStyle w:val="ProductList-Body"/>
        <w:rPr>
          <w:lang w:val="sr-Latn-RS"/>
        </w:rPr>
      </w:pPr>
      <w:r w:rsidRPr="009351C8">
        <w:rPr>
          <w:lang w:val="sr-Latn-RS"/>
        </w:rPr>
        <w:t xml:space="preserve">Microsoft Azure omogućava Klijentu da pristupi proizvodima i uslugama koji su optimizovani za korišćenje putem funkcija kao </w:t>
      </w:r>
      <w:r w:rsidRPr="009351C8">
        <w:rPr>
          <w:lang w:val="sr-Latn-RS"/>
        </w:rPr>
        <w:br/>
        <w:t xml:space="preserve">što su Microsoft Azure Marketplace i Virtual Machine Gallery ili da ih kupi, a koje podležu odvojenim uslovima dostupnim na </w:t>
      </w:r>
      <w:hyperlink r:id="rId37" w:history="1">
        <w:r w:rsidRPr="009351C8">
          <w:rPr>
            <w:rStyle w:val="Hyperlink"/>
            <w:lang w:val="sr-Latn-RS"/>
          </w:rPr>
          <w:t>http://azure.microsoft.com/en-us/support/legal/store-terms</w:t>
        </w:r>
      </w:hyperlink>
      <w:hyperlink r:id="rId38" w:history="1"/>
      <w:r w:rsidRPr="009351C8">
        <w:rPr>
          <w:lang w:val="sr-Latn-RS"/>
        </w:rPr>
        <w:t>.</w:t>
      </w:r>
    </w:p>
    <w:bookmarkStart w:id="72" w:name="_Toc484158292"/>
    <w:bookmarkStart w:id="73" w:name="MicrosoftTranslator"/>
    <w:p w14:paraId="72D22AD7" w14:textId="77777777" w:rsidR="0059687B" w:rsidRPr="00AD68CC" w:rsidRDefault="0059687B" w:rsidP="00EF0F58">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 xml:space="preserve"> HYPERLINK \l "TableofContents" \o "Sadržaj" </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7CC18AD9" w14:textId="301DC29D" w:rsidR="0027428D" w:rsidRPr="000F395E" w:rsidRDefault="0027428D" w:rsidP="00EF0F58">
      <w:pPr>
        <w:pStyle w:val="ProductList-Offering2Heading"/>
        <w:outlineLvl w:val="2"/>
      </w:pPr>
      <w:bookmarkStart w:id="74" w:name="_Toc8395026"/>
      <w:r>
        <w:tab/>
      </w:r>
      <w:bookmarkStart w:id="75" w:name="_Toc28285910"/>
      <w:r>
        <w:t>Azure DevTest Labs</w:t>
      </w:r>
      <w:bookmarkEnd w:id="74"/>
      <w:bookmarkEnd w:id="75"/>
    </w:p>
    <w:p w14:paraId="27F8AFE1" w14:textId="77777777" w:rsidR="0027428D" w:rsidRPr="000F395E" w:rsidRDefault="0027428D" w:rsidP="00EF0F58">
      <w:pPr>
        <w:pStyle w:val="ProductList-ClauseHeading"/>
        <w:keepNext w:val="0"/>
      </w:pPr>
      <w:r>
        <w:t>Tajne u usluzi DevTest Labs</w:t>
      </w:r>
    </w:p>
    <w:p w14:paraId="0A8006C2" w14:textId="594E68EA" w:rsidR="0027428D" w:rsidRPr="000F395E" w:rsidRDefault="00FC3EA0" w:rsidP="00EF0F58">
      <w:pPr>
        <w:pStyle w:val="ProductList-Body"/>
      </w:pPr>
      <w:r w:rsidRPr="00DE3D34">
        <w:rPr>
          <w:lang w:val="sr-Cyrl-RS"/>
        </w:rPr>
        <w:t>Azure DevTest Labs automatski pravi bezbedno skladište za ključ kada korisnik prvi put sačuva tajnu. To bezbedno skladište za ključ Klijent može da koristi isključivo za skladištenje lozinki, SSH ključeva ili ličnih tokena za pristup povezanih sa uslugom DevTest Lab</w:t>
      </w:r>
      <w:r w:rsidR="0027428D">
        <w:t>.</w:t>
      </w:r>
    </w:p>
    <w:p w14:paraId="5842D751" w14:textId="77777777" w:rsidR="0027428D" w:rsidRPr="00AD68CC" w:rsidRDefault="008008F7" w:rsidP="00EF0F58">
      <w:pPr>
        <w:pStyle w:val="ProductList-Body"/>
        <w:shd w:val="clear" w:color="auto" w:fill="A6A6A6" w:themeFill="background1" w:themeFillShade="A6"/>
        <w:spacing w:before="120" w:after="240"/>
        <w:jc w:val="right"/>
        <w:rPr>
          <w:lang w:val="sr-Latn-RS"/>
        </w:rPr>
      </w:pPr>
      <w:hyperlink w:anchor="TableofContents" w:tooltip="Sadržaj" w:history="1">
        <w:r w:rsidR="0027428D" w:rsidRPr="00AD68CC">
          <w:rPr>
            <w:rStyle w:val="Hyperlink"/>
            <w:sz w:val="16"/>
            <w:szCs w:val="16"/>
            <w:lang w:val="sr-Latn-RS"/>
          </w:rPr>
          <w:t>Sadržaj</w:t>
        </w:r>
      </w:hyperlink>
      <w:r w:rsidR="0027428D" w:rsidRPr="00AD68CC">
        <w:rPr>
          <w:sz w:val="16"/>
          <w:szCs w:val="16"/>
          <w:lang w:val="sr-Latn-RS"/>
        </w:rPr>
        <w:t xml:space="preserve"> / </w:t>
      </w:r>
      <w:hyperlink w:anchor="GeneralTerms" w:tooltip="Opšti uslovi" w:history="1">
        <w:r w:rsidR="0027428D" w:rsidRPr="00AD68CC">
          <w:rPr>
            <w:rStyle w:val="Hyperlink"/>
            <w:sz w:val="16"/>
            <w:szCs w:val="16"/>
            <w:lang w:val="sr-Latn-RS"/>
          </w:rPr>
          <w:t>Opšti uslovi</w:t>
        </w:r>
      </w:hyperlink>
    </w:p>
    <w:p w14:paraId="79187E24" w14:textId="03B45E41" w:rsidR="009C7F87" w:rsidRPr="009C7F87" w:rsidRDefault="009C7F87" w:rsidP="00EF0F58">
      <w:pPr>
        <w:pStyle w:val="ProductList-Offering2Heading"/>
        <w:outlineLvl w:val="2"/>
        <w:rPr>
          <w:lang w:val="sr-Latn-RS"/>
        </w:rPr>
      </w:pPr>
      <w:r w:rsidRPr="009C7F87">
        <w:rPr>
          <w:lang w:val="sr-Latn-RS"/>
        </w:rPr>
        <w:tab/>
      </w:r>
      <w:bookmarkStart w:id="76" w:name="_Toc783785"/>
      <w:bookmarkStart w:id="77" w:name="_Toc28285911"/>
      <w:r w:rsidRPr="009C7F87">
        <w:rPr>
          <w:lang w:val="sr-Latn-RS"/>
        </w:rPr>
        <w:t>Azure Lab Services</w:t>
      </w:r>
      <w:bookmarkEnd w:id="76"/>
      <w:bookmarkEnd w:id="77"/>
    </w:p>
    <w:p w14:paraId="3D6E2808" w14:textId="77777777" w:rsidR="00FC3EA0" w:rsidRPr="00DE3D34" w:rsidRDefault="00FC3EA0" w:rsidP="00FC3EA0">
      <w:pPr>
        <w:pStyle w:val="ProductList-ClauseHeading"/>
        <w:keepNext w:val="0"/>
        <w:rPr>
          <w:lang w:val="sr-Cyrl-RS"/>
        </w:rPr>
      </w:pPr>
      <w:r w:rsidRPr="00DE3D34">
        <w:rPr>
          <w:lang w:val="sr-Cyrl-RS"/>
        </w:rPr>
        <w:t>Odnos sa krajnjim korisnikom</w:t>
      </w:r>
    </w:p>
    <w:p w14:paraId="46029798" w14:textId="77777777" w:rsidR="00FC3EA0" w:rsidRPr="00DE3D34" w:rsidRDefault="00FC3EA0" w:rsidP="00FC3EA0">
      <w:pPr>
        <w:pStyle w:val="ProductList-Body"/>
        <w:rPr>
          <w:lang w:val="sr-Cyrl-RS"/>
        </w:rPr>
      </w:pPr>
      <w:r w:rsidRPr="00DE3D34">
        <w:rPr>
          <w:lang w:val="sr-Cyrl-RS"/>
        </w:rPr>
        <w:t>Dok Microsoft pruža Azure Lab Services Klijentu, u okviru Klijentovog odnosa sa Microsoftom, Klijent je jedini dobavljač povezanih usluga svojim krajnjim korisnicima i jedino i isključivo je odgovoran prema njima, uključujući sve obaveze pružanja podrške. Klijentovi krajnji korisnici nisu strana nijednog ugovora sa Microsoftom u vezi sa uslugama.</w:t>
      </w:r>
    </w:p>
    <w:p w14:paraId="6C7E7024" w14:textId="77777777" w:rsidR="00FC3EA0" w:rsidRPr="00DE3D34" w:rsidRDefault="00FC3EA0" w:rsidP="00FC3EA0">
      <w:pPr>
        <w:pStyle w:val="ProductList-Body"/>
        <w:rPr>
          <w:lang w:val="sr-Cyrl-RS"/>
        </w:rPr>
      </w:pPr>
    </w:p>
    <w:p w14:paraId="49A111AF" w14:textId="77777777" w:rsidR="00FC3EA0" w:rsidRPr="00DE3D34" w:rsidRDefault="00FC3EA0" w:rsidP="00FC3EA0">
      <w:pPr>
        <w:pStyle w:val="ProductList-ClauseHeading"/>
        <w:keepNext w:val="0"/>
        <w:rPr>
          <w:lang w:val="sr-Cyrl-RS"/>
        </w:rPr>
      </w:pPr>
      <w:r w:rsidRPr="00DE3D34">
        <w:rPr>
          <w:lang w:val="sr-Cyrl-RS"/>
        </w:rPr>
        <w:t>Obaveštavanje, odgovornost, zabrana pokretanja postupaka protiv Microsofta</w:t>
      </w:r>
    </w:p>
    <w:p w14:paraId="4330431C" w14:textId="77777777" w:rsidR="00FC3EA0" w:rsidRPr="00DE3D34" w:rsidRDefault="00FC3EA0" w:rsidP="00FC3EA0">
      <w:pPr>
        <w:pStyle w:val="ProductList-Body"/>
        <w:spacing w:after="120"/>
        <w:rPr>
          <w:lang w:val="sr-Cyrl-RS"/>
        </w:rPr>
      </w:pPr>
      <w:r w:rsidRPr="00DE3D34">
        <w:rPr>
          <w:lang w:val="sr-Cyrl-RS"/>
        </w:rPr>
        <w:t>Klijent će odmah obavestiti Microsoft o eventualnim incidentima koji bi mogli da imaju uticaj na Microsoft, kao što su povreda podataka o ličnosti, problemi s lozinkom, žalbe krajnjeg korisnika, gubitak korisničkih podataka ili zahtevi u vezi sa intelektualnom svojinom ili privatnošću.</w:t>
      </w:r>
    </w:p>
    <w:p w14:paraId="2D8B6F86" w14:textId="77777777" w:rsidR="00FC3EA0" w:rsidRPr="00DE3D34" w:rsidRDefault="00FC3EA0" w:rsidP="00FC3EA0">
      <w:pPr>
        <w:pStyle w:val="ProductList-Body"/>
        <w:spacing w:after="120"/>
        <w:rPr>
          <w:lang w:val="sr-Cyrl-RS"/>
        </w:rPr>
      </w:pPr>
      <w:r w:rsidRPr="00DE3D34">
        <w:rPr>
          <w:lang w:val="sr-Cyrl-RS"/>
        </w:rPr>
        <w:t>Klijent prima k znanju i saglasan je da Microsoft nema nikakvu obavezu i nije odgovoran prema Klijentu ili bilo kom krajnjem korisniku za korišćenje usluge krajnjeg korisnika.</w:t>
      </w:r>
    </w:p>
    <w:p w14:paraId="5942462A" w14:textId="77777777" w:rsidR="00FC3EA0" w:rsidRPr="00DE3D34" w:rsidRDefault="00FC3EA0" w:rsidP="00FC3EA0">
      <w:pPr>
        <w:pStyle w:val="ProductList-Body"/>
        <w:rPr>
          <w:lang w:val="sr-Cyrl-RS"/>
        </w:rPr>
      </w:pPr>
      <w:r w:rsidRPr="00DE3D34">
        <w:rPr>
          <w:lang w:val="sr-Cyrl-RS"/>
        </w:rPr>
        <w:t>Korišćenjem usluge krajnji korisnik ne može da pokrene bilo koji postupak protiv društva Microsoft u vezi s uslugama. Ako bilo koji krajnji korisnik pokrene postupak protiv Microsofta, primenjuje se odredba Odšteta u ovom odeljku.</w:t>
      </w:r>
    </w:p>
    <w:p w14:paraId="5E8A94F8" w14:textId="77777777" w:rsidR="00FC3EA0" w:rsidRPr="00DE3D34" w:rsidRDefault="00FC3EA0" w:rsidP="00FC3EA0">
      <w:pPr>
        <w:pStyle w:val="ProductList-Body"/>
        <w:rPr>
          <w:lang w:val="sr-Cyrl-RS"/>
        </w:rPr>
      </w:pPr>
    </w:p>
    <w:p w14:paraId="0581D486" w14:textId="77777777" w:rsidR="00FC3EA0" w:rsidRPr="00DE3D34" w:rsidRDefault="00FC3EA0" w:rsidP="00FC3EA0">
      <w:pPr>
        <w:pStyle w:val="ProductList-ClauseHeading"/>
        <w:keepNext w:val="0"/>
        <w:rPr>
          <w:lang w:val="sr-Cyrl-RS"/>
        </w:rPr>
      </w:pPr>
      <w:r w:rsidRPr="00DE3D34">
        <w:rPr>
          <w:lang w:val="sr-Cyrl-RS"/>
        </w:rPr>
        <w:t>Odšteta</w:t>
      </w:r>
    </w:p>
    <w:p w14:paraId="60C2D7C5" w14:textId="77777777" w:rsidR="00FC3EA0" w:rsidRPr="00DE3D34" w:rsidRDefault="00FC3EA0" w:rsidP="00FC3EA0">
      <w:pPr>
        <w:pStyle w:val="ProductList-Body"/>
        <w:rPr>
          <w:lang w:val="sr-Cyrl-RS"/>
        </w:rPr>
      </w:pPr>
      <w:r w:rsidRPr="00DE3D34">
        <w:rPr>
          <w:lang w:val="sr-Cyrl-RS"/>
        </w:rPr>
        <w:t>Klijent je saglasan da će štititi Microsoft od svih tužbi krajnjeg korisnika, trećeg lica i/ili regulatornog tela u vezi sa uslugom pruženom krajnjim korisnicima i nadoknaditi mu nastalu štetu. Klijent će platiti svaku proisteklu presudu ili poravnanje i sve troškove, uključujući razumne advokatske naknade i sa tim povezane troškove.</w:t>
      </w:r>
    </w:p>
    <w:p w14:paraId="2DDC7829" w14:textId="77777777" w:rsidR="00FC3EA0" w:rsidRPr="00DE3D34" w:rsidRDefault="00FC3EA0" w:rsidP="00FC3EA0">
      <w:pPr>
        <w:pStyle w:val="ProductList-Body"/>
        <w:rPr>
          <w:lang w:val="sr-Cyrl-RS"/>
        </w:rPr>
      </w:pPr>
    </w:p>
    <w:p w14:paraId="7DFA7D54" w14:textId="77777777" w:rsidR="00FC3EA0" w:rsidRPr="00DE3D34" w:rsidRDefault="00FC3EA0" w:rsidP="00FC3EA0">
      <w:pPr>
        <w:pStyle w:val="ProductList-ClauseHeading"/>
        <w:keepNext w:val="0"/>
        <w:rPr>
          <w:lang w:val="sr-Cyrl-RS"/>
        </w:rPr>
      </w:pPr>
      <w:r w:rsidRPr="00DE3D34">
        <w:rPr>
          <w:lang w:val="sr-Cyrl-RS"/>
        </w:rPr>
        <w:t>Uslovi za krajnjeg korisnika</w:t>
      </w:r>
    </w:p>
    <w:p w14:paraId="0DA707D0" w14:textId="77777777" w:rsidR="00FC3EA0" w:rsidRPr="00DE3D34" w:rsidRDefault="00FC3EA0" w:rsidP="00FC3EA0">
      <w:pPr>
        <w:pStyle w:val="ProductList-Body"/>
        <w:spacing w:after="120"/>
        <w:rPr>
          <w:lang w:val="sr-Cyrl-RS"/>
        </w:rPr>
      </w:pPr>
      <w:r w:rsidRPr="00DE3D34">
        <w:rPr>
          <w:lang w:val="sr-Cyrl-RS"/>
        </w:rPr>
        <w:t>Da bi pružio usluge krajnjim korisnicima, Klijent i Klijentovi krajnji korisnici moraju se obavezati ispravnim pisanim ugovorom koji sadrži suštinu sledećih zahteva:</w:t>
      </w:r>
    </w:p>
    <w:p w14:paraId="5BE3799F" w14:textId="77777777" w:rsidR="00FC3EA0" w:rsidRPr="00DE3D34" w:rsidRDefault="00FC3EA0" w:rsidP="00FC3EA0">
      <w:pPr>
        <w:pStyle w:val="ProductList-Body"/>
        <w:spacing w:after="120"/>
        <w:rPr>
          <w:lang w:val="sr-Cyrl-RS"/>
        </w:rPr>
      </w:pPr>
      <w:r w:rsidRPr="00DE3D34">
        <w:rPr>
          <w:u w:val="single"/>
          <w:lang w:val="sr-Cyrl-RS"/>
        </w:rPr>
        <w:t>Izjava o odnosu</w:t>
      </w:r>
      <w:r w:rsidRPr="00DE3D34">
        <w:rPr>
          <w:lang w:val="sr-Cyrl-RS"/>
        </w:rPr>
        <w:t>: Klijent je jedini dobavljač usluga. Klijent je odgovoran za pružanje bilo kojih usluga podrške krajnjem korisniku. Klijent će pružati usluge svojim krajnjim korisnicima na osnovu svojih uslova korišćenja i politike privatnosti.</w:t>
      </w:r>
    </w:p>
    <w:p w14:paraId="40BDB868" w14:textId="77777777" w:rsidR="00FC3EA0" w:rsidRPr="00DE3D34" w:rsidRDefault="00FC3EA0" w:rsidP="00FC3EA0">
      <w:pPr>
        <w:pStyle w:val="ProductList-Body"/>
        <w:spacing w:after="120"/>
        <w:rPr>
          <w:lang w:val="sr-Cyrl-RS"/>
        </w:rPr>
      </w:pPr>
      <w:r w:rsidRPr="00DE3D34">
        <w:rPr>
          <w:u w:val="single"/>
          <w:lang w:val="sr-Cyrl-RS"/>
        </w:rPr>
        <w:t>Postupanje u skladu sa ugovorom; Prihvatljivo korišćenje</w:t>
      </w:r>
      <w:r w:rsidRPr="00DE3D34">
        <w:rPr>
          <w:lang w:val="sr-Cyrl-RS"/>
        </w:rPr>
        <w:t xml:space="preserve">: Klijent je jedini odgovoran za obezbeđivanje postupanja u skladu sa svim primenjivim pravima, uključujući, ali bez ograničavanja na GDPR, u vezi sa svojim pružanjem usluge i korišćenjem usluge krajnjeg korisnika. Pored toga, radi jasnosti i bez ograničavanja Smernica za prihvatljivo korišćenje, Klijent i Klijentovi krajnji korisnici ne mogu da koriste uslugu Azure Lab Services za </w:t>
      </w:r>
      <w:r w:rsidRPr="00DE3D34">
        <w:rPr>
          <w:lang w:val="sr-Cyrl-RS"/>
        </w:rPr>
        <w:lastRenderedPageBreak/>
        <w:t>učestvovanje u rudarenju kriptovaluta ili za njegovo potpomaganje. Kršenje ove zabrane može da dovede do obustavljanja usluge, kao što je utvrđeno u Smernicama za prihvatljivo korišćenje.</w:t>
      </w:r>
    </w:p>
    <w:p w14:paraId="495839FC" w14:textId="77777777" w:rsidR="00FC3EA0" w:rsidRPr="00DE3D34" w:rsidRDefault="00FC3EA0" w:rsidP="00FC3EA0">
      <w:pPr>
        <w:pStyle w:val="ProductList-Body"/>
        <w:spacing w:after="120"/>
        <w:rPr>
          <w:lang w:val="sr-Cyrl-RS"/>
        </w:rPr>
      </w:pPr>
      <w:r w:rsidRPr="00DE3D34">
        <w:rPr>
          <w:u w:val="single"/>
          <w:lang w:val="sr-Cyrl-RS"/>
        </w:rPr>
        <w:t>Nepružanje garancija</w:t>
      </w:r>
      <w:r w:rsidRPr="00DE3D34">
        <w:rPr>
          <w:lang w:val="sr-Cyrl-RS"/>
        </w:rPr>
        <w:t>: Klijent će isključiti svaku garanciju u vezi sa uslugama i isključiće isto to u pogledu Microsofta.</w:t>
      </w:r>
    </w:p>
    <w:p w14:paraId="58B547F8" w14:textId="77777777" w:rsidR="00FC3EA0" w:rsidRPr="00DE3D34" w:rsidRDefault="00FC3EA0" w:rsidP="00FC3EA0">
      <w:pPr>
        <w:pStyle w:val="ProductList-Body"/>
        <w:rPr>
          <w:lang w:val="sr-Cyrl-RS"/>
        </w:rPr>
      </w:pPr>
      <w:r w:rsidRPr="00DE3D34">
        <w:rPr>
          <w:u w:val="single"/>
          <w:lang w:val="sr-Cyrl-RS"/>
        </w:rPr>
        <w:t>Ograničenje odgovornosti i isključenje šteta</w:t>
      </w:r>
      <w:r w:rsidRPr="00DE3D34">
        <w:rPr>
          <w:lang w:val="sr-Cyrl-RS"/>
        </w:rPr>
        <w:t>: Klijent će isključivati odgovornost i štetu na način koji je u skladu s odredbama bilo kog primenjivog ugovora između Klijenta i Microsofta.</w:t>
      </w:r>
    </w:p>
    <w:p w14:paraId="3D96E39D" w14:textId="77777777" w:rsidR="00FC3EA0" w:rsidRPr="00DE3D34" w:rsidRDefault="00FC3EA0" w:rsidP="00FC3EA0">
      <w:pPr>
        <w:pStyle w:val="ProductList-Body"/>
        <w:rPr>
          <w:lang w:val="sr-Cyrl-RS"/>
        </w:rPr>
      </w:pPr>
    </w:p>
    <w:p w14:paraId="60A6D4CD" w14:textId="77777777" w:rsidR="00FC3EA0" w:rsidRPr="00DE3D34" w:rsidRDefault="00FC3EA0" w:rsidP="00FC3EA0">
      <w:pPr>
        <w:pStyle w:val="ProductList-ClauseHeading"/>
        <w:keepNext w:val="0"/>
        <w:rPr>
          <w:lang w:val="sr-Cyrl-RS"/>
        </w:rPr>
      </w:pPr>
      <w:r w:rsidRPr="00DE3D34">
        <w:rPr>
          <w:lang w:val="sr-Cyrl-RS"/>
        </w:rPr>
        <w:t>Ispravke</w:t>
      </w:r>
    </w:p>
    <w:p w14:paraId="56EC2C25" w14:textId="7B3EA359" w:rsidR="009C7F87" w:rsidRPr="009C7F87" w:rsidRDefault="00FC3EA0" w:rsidP="00FC3EA0">
      <w:pPr>
        <w:pStyle w:val="ProductList-Body"/>
        <w:rPr>
          <w:lang w:val="sr-Latn-RS"/>
        </w:rPr>
      </w:pPr>
      <w:r w:rsidRPr="00DE3D34">
        <w:rPr>
          <w:lang w:val="sr-Cyrl-RS"/>
        </w:rPr>
        <w:t>Klijent je odgovoran za ažuriranje virtuelnih računara (eng. virtual machine, skr. VM) u svom portfoliju. Bez obzira na prethodno navedeno, Microsoft može, ali nije obavezan, da pokrene postupak koji smatra opravdanim u svom poslovnom rasuđivanju u vezi sa VM-ovima u vašem portofoliju, uključujući primenu eventualnih ažuriranja ili druge izmene generalno primenjive na usluge</w:t>
      </w:r>
      <w:r w:rsidR="009C7F87" w:rsidRPr="009C7F87">
        <w:rPr>
          <w:lang w:val="sr-Latn-RS"/>
        </w:rPr>
        <w:t>.</w:t>
      </w:r>
    </w:p>
    <w:p w14:paraId="2B2E78CB" w14:textId="77777777" w:rsidR="009C7F87" w:rsidRPr="00AD68CC" w:rsidRDefault="008008F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8D670B0" w14:textId="77777777" w:rsidR="00A25602" w:rsidRPr="00C00673" w:rsidRDefault="0032331C" w:rsidP="00EF0F58">
      <w:pPr>
        <w:pStyle w:val="ProductList-Offering2Heading"/>
        <w:outlineLvl w:val="2"/>
        <w:rPr>
          <w:lang w:val="sr-Latn-RS"/>
        </w:rPr>
      </w:pPr>
      <w:bookmarkStart w:id="78" w:name="AzureMaps"/>
      <w:r w:rsidRPr="00106F54">
        <w:rPr>
          <w:lang w:val="sr-Latn-RS"/>
        </w:rPr>
        <w:tab/>
      </w:r>
      <w:bookmarkStart w:id="79" w:name="_Toc13858367"/>
      <w:bookmarkStart w:id="80" w:name="_Toc28285912"/>
      <w:bookmarkStart w:id="81" w:name="AzureMachineLearningService"/>
      <w:bookmarkStart w:id="82" w:name="_Toc509825512"/>
      <w:bookmarkStart w:id="83" w:name="_Toc510880769"/>
      <w:r w:rsidR="00A25602" w:rsidRPr="00C00673">
        <w:rPr>
          <w:lang w:val="sr-Latn-RS"/>
        </w:rPr>
        <w:t>Usluga Azure Machine Learning</w:t>
      </w:r>
      <w:bookmarkEnd w:id="79"/>
      <w:bookmarkEnd w:id="80"/>
    </w:p>
    <w:bookmarkEnd w:id="81"/>
    <w:p w14:paraId="15ADE8A8" w14:textId="77777777" w:rsidR="00A25602" w:rsidRPr="00C00673" w:rsidRDefault="00A25602" w:rsidP="00EF0F58">
      <w:pPr>
        <w:pStyle w:val="ProductList-ClauseHeading"/>
        <w:keepNext w:val="0"/>
        <w:rPr>
          <w:lang w:val="sr-Latn-RS"/>
        </w:rPr>
      </w:pPr>
      <w:r w:rsidRPr="00C00673">
        <w:rPr>
          <w:lang w:val="sr-Latn-RS"/>
        </w:rPr>
        <w:t>NVIDIA komponente</w:t>
      </w:r>
    </w:p>
    <w:p w14:paraId="4BC32AE8" w14:textId="77777777" w:rsidR="00A25602" w:rsidRPr="00C00673" w:rsidRDefault="00A25602" w:rsidP="00EF0F58">
      <w:pPr>
        <w:pStyle w:val="ProductList-Body"/>
        <w:rPr>
          <w:lang w:val="sr-Latn-RS"/>
        </w:rPr>
      </w:pPr>
      <w:r w:rsidRPr="00C00673">
        <w:rPr>
          <w:lang w:val="sr-Latn-RS"/>
        </w:rPr>
        <w:t xml:space="preserve">Usluga Azure Machine Learning može da obuhvata CUDA komplet alatki, Tesla upravljačke programe, cuDNN, DIGITS, NCCL i TensorRT korporacije NVIDIA („NVIDIA Components“), a Klijent pristaje da njegovom upotrebom NVIDIA komponenti upravlja NVIDIA Cloud ugovor o licenciranju sa krajnjim korisnikom za Compute na </w:t>
      </w:r>
      <w:hyperlink r:id="rId39" w:history="1">
        <w:r w:rsidRPr="00C00673">
          <w:rPr>
            <w:rStyle w:val="Hyperlink"/>
            <w:lang w:val="sr-Latn-RS"/>
          </w:rPr>
          <w:t>https://go.microsoft.com/fwlink/?linkid=874330</w:t>
        </w:r>
      </w:hyperlink>
      <w:r w:rsidRPr="00C00673">
        <w:rPr>
          <w:lang w:val="sr-Latn-RS"/>
        </w:rPr>
        <w:t>.</w:t>
      </w:r>
    </w:p>
    <w:p w14:paraId="1951D0C3" w14:textId="77777777" w:rsidR="00A25602" w:rsidRPr="00C00673" w:rsidRDefault="008008F7" w:rsidP="00EF0F58">
      <w:pPr>
        <w:pStyle w:val="ProductList-Body"/>
        <w:shd w:val="clear" w:color="auto" w:fill="A6A6A6" w:themeFill="background1" w:themeFillShade="A6"/>
        <w:spacing w:before="120" w:after="240"/>
        <w:jc w:val="right"/>
        <w:rPr>
          <w:sz w:val="16"/>
          <w:szCs w:val="16"/>
          <w:lang w:val="sr-Latn-RS"/>
        </w:rPr>
      </w:pPr>
      <w:hyperlink w:anchor="_top" w:tooltip="Sadržaj" w:history="1">
        <w:r w:rsidR="00A25602" w:rsidRPr="00C00673">
          <w:rPr>
            <w:rStyle w:val="Hyperlink"/>
            <w:sz w:val="16"/>
            <w:szCs w:val="16"/>
            <w:lang w:val="sr-Latn-RS"/>
          </w:rPr>
          <w:t>Sadržaj</w:t>
        </w:r>
      </w:hyperlink>
      <w:r w:rsidR="00A25602" w:rsidRPr="00C00673">
        <w:rPr>
          <w:sz w:val="16"/>
          <w:szCs w:val="16"/>
          <w:lang w:val="sr-Latn-RS"/>
        </w:rPr>
        <w:t xml:space="preserve"> / </w:t>
      </w:r>
      <w:hyperlink w:anchor="_top" w:tooltip="Opšti uslovi" w:history="1">
        <w:r w:rsidR="00A25602" w:rsidRPr="00C00673">
          <w:rPr>
            <w:rStyle w:val="Hyperlink"/>
            <w:sz w:val="16"/>
            <w:szCs w:val="16"/>
            <w:lang w:val="sr-Latn-RS"/>
          </w:rPr>
          <w:t>Opšti uslovi</w:t>
        </w:r>
      </w:hyperlink>
    </w:p>
    <w:p w14:paraId="3AE70FBC" w14:textId="0021F8CB" w:rsidR="0032331C" w:rsidRPr="00106F54" w:rsidRDefault="00AB7124" w:rsidP="00EF0F58">
      <w:pPr>
        <w:pStyle w:val="ProductList-Offering2Heading"/>
        <w:outlineLvl w:val="2"/>
        <w:rPr>
          <w:lang w:val="sr-Latn-RS"/>
        </w:rPr>
      </w:pPr>
      <w:r w:rsidRPr="00AD68CC">
        <w:rPr>
          <w:lang w:val="sr-Latn-RS"/>
        </w:rPr>
        <w:tab/>
      </w:r>
      <w:bookmarkStart w:id="84" w:name="_Toc28285913"/>
      <w:r w:rsidR="0032331C" w:rsidRPr="00106F54">
        <w:rPr>
          <w:lang w:val="sr-Latn-RS"/>
        </w:rPr>
        <w:t>Azure mape</w:t>
      </w:r>
      <w:bookmarkEnd w:id="82"/>
      <w:bookmarkEnd w:id="83"/>
      <w:bookmarkEnd w:id="84"/>
    </w:p>
    <w:bookmarkEnd w:id="78"/>
    <w:p w14:paraId="1E008C4A" w14:textId="77777777" w:rsidR="00FC3EA0" w:rsidRPr="00DE3D34" w:rsidRDefault="00FC3EA0" w:rsidP="00FC3EA0">
      <w:pPr>
        <w:pStyle w:val="ProductList-ClauseHeading"/>
        <w:keepNext w:val="0"/>
        <w:rPr>
          <w:lang w:val="sr-Cyrl-RS"/>
        </w:rPr>
      </w:pPr>
      <w:r w:rsidRPr="00DE3D34">
        <w:rPr>
          <w:lang w:val="sr-Cyrl-RS"/>
        </w:rPr>
        <w:t>Ograničenja navigacije</w:t>
      </w:r>
    </w:p>
    <w:p w14:paraId="1612C156" w14:textId="77777777" w:rsidR="00FC3EA0" w:rsidRPr="00DE3D34" w:rsidRDefault="00FC3EA0" w:rsidP="00FC3EA0">
      <w:pPr>
        <w:pStyle w:val="ProductList-Body"/>
        <w:rPr>
          <w:lang w:val="sr-Cyrl-RS"/>
        </w:rPr>
      </w:pPr>
      <w:r w:rsidRPr="00DE3D34">
        <w:rPr>
          <w:lang w:val="sr-Cyrl-RS"/>
        </w:rPr>
        <w:t>Klijent ne sme da koristi Azure mape za omogućavanje funkcije detaljne navigacije ni u jednoj aplikaciji.</w:t>
      </w:r>
    </w:p>
    <w:p w14:paraId="688FBA89" w14:textId="77777777" w:rsidR="00FC3EA0" w:rsidRPr="00DE3D34" w:rsidRDefault="00FC3EA0" w:rsidP="00FC3EA0">
      <w:pPr>
        <w:pStyle w:val="ProductList-Body"/>
        <w:rPr>
          <w:lang w:val="sr-Cyrl-RS"/>
        </w:rPr>
      </w:pPr>
    </w:p>
    <w:p w14:paraId="6CF3FFBF" w14:textId="77777777" w:rsidR="00FC3EA0" w:rsidRPr="00DE3D34" w:rsidRDefault="00FC3EA0" w:rsidP="00FC3EA0">
      <w:pPr>
        <w:pStyle w:val="ProductList-ClauseHeading"/>
        <w:keepNext w:val="0"/>
        <w:rPr>
          <w:lang w:val="sr-Cyrl-RS"/>
        </w:rPr>
      </w:pPr>
      <w:r w:rsidRPr="00DE3D34">
        <w:rPr>
          <w:lang w:val="sr-Cyrl-RS"/>
        </w:rPr>
        <w:t>Ograničenja baze podataka </w:t>
      </w:r>
    </w:p>
    <w:p w14:paraId="67A72464" w14:textId="77777777" w:rsidR="00FC3EA0" w:rsidRPr="00DE3D34" w:rsidRDefault="00FC3EA0" w:rsidP="00FC3EA0">
      <w:pPr>
        <w:pStyle w:val="ProductList-Body"/>
        <w:rPr>
          <w:lang w:val="sr-Cyrl-RS"/>
        </w:rPr>
      </w:pPr>
      <w:r w:rsidRPr="00DE3D34">
        <w:rPr>
          <w:lang w:val="sr-Cyrl-RS"/>
        </w:rPr>
        <w:t>Klijent ne sme da koristi Azure mape niti bilo koji njihov deo za stvaranje konkurentske baze podataka ili usluge, ili izvedene baze podataka u celosti ili delimično popunjene Klijentovim podacima i/ili podacima koje je obezbedilo ili napravilo bilo koje treće lice.</w:t>
      </w:r>
    </w:p>
    <w:p w14:paraId="122C00A6" w14:textId="77777777" w:rsidR="00FC3EA0" w:rsidRPr="00DE3D34" w:rsidRDefault="00FC3EA0" w:rsidP="00FC3EA0">
      <w:pPr>
        <w:pStyle w:val="ProductList-Body"/>
        <w:rPr>
          <w:lang w:val="sr-Cyrl-RS"/>
        </w:rPr>
      </w:pPr>
    </w:p>
    <w:p w14:paraId="3D219E7F" w14:textId="77777777" w:rsidR="00FC3EA0" w:rsidRPr="00DE3D34" w:rsidRDefault="00FC3EA0" w:rsidP="00FC3EA0">
      <w:pPr>
        <w:pStyle w:val="ProductList-Body"/>
        <w:rPr>
          <w:lang w:val="sr-Cyrl-RS"/>
        </w:rPr>
      </w:pPr>
      <w:r w:rsidRPr="00DE3D34">
        <w:rPr>
          <w:lang w:val="sr-Cyrl-RS"/>
        </w:rPr>
        <w:t>Klijent neće koristiti podatke koje isporuče Azure mape u kombinaciji s bilo kojom drugom bazom podataka trećeg lica, osim što može preklopiti podatke vrste koja nije već uključena u Uslugu (kao što je vaš vlasnički sadržaj) ili koje Microsoft na drugi način licencira.</w:t>
      </w:r>
    </w:p>
    <w:p w14:paraId="4DCA3ED5" w14:textId="77777777" w:rsidR="00FC3EA0" w:rsidRPr="00DE3D34" w:rsidRDefault="00FC3EA0" w:rsidP="00FC3EA0">
      <w:pPr>
        <w:pStyle w:val="ProductList-Body"/>
        <w:rPr>
          <w:lang w:val="sr-Cyrl-RS"/>
        </w:rPr>
      </w:pPr>
    </w:p>
    <w:p w14:paraId="62D96345" w14:textId="77777777" w:rsidR="00FC3EA0" w:rsidRPr="00DE3D34" w:rsidRDefault="00FC3EA0" w:rsidP="00FC3EA0">
      <w:pPr>
        <w:pStyle w:val="ProductList-ClauseHeading"/>
        <w:keepNext w:val="0"/>
        <w:rPr>
          <w:lang w:val="sr-Cyrl-RS"/>
        </w:rPr>
      </w:pPr>
      <w:r w:rsidRPr="00DE3D34">
        <w:rPr>
          <w:lang w:val="sr-Cyrl-RS"/>
        </w:rPr>
        <w:t>Rezultati API-ja</w:t>
      </w:r>
    </w:p>
    <w:p w14:paraId="48C22B80" w14:textId="77777777" w:rsidR="00FC3EA0" w:rsidRPr="00DE3D34" w:rsidRDefault="00FC3EA0" w:rsidP="00FC3EA0">
      <w:pPr>
        <w:pStyle w:val="ProductList-Body"/>
        <w:rPr>
          <w:lang w:val="sr-Cyrl-RS"/>
        </w:rPr>
      </w:pPr>
      <w:r w:rsidRPr="00DE3D34">
        <w:rPr>
          <w:lang w:val="sr-Cyrl-RS"/>
        </w:rPr>
        <w:t>Klijent ne sme da kešira niti skladišti podatke koje isporučuje API za Azure mape, uključujući, bez ograničenja, geografske kodove i obrnute geografske kodove, segmente podataka mape i informacije o maršruti („Rezultati”) u svrhu prilagođavanja takvih Rezultata za usluživanje više korisnika ili zaobilaženja funkcionalnosti Azure mapa.</w:t>
      </w:r>
    </w:p>
    <w:p w14:paraId="5C0BBABE" w14:textId="77777777" w:rsidR="00FC3EA0" w:rsidRPr="00DE3D34" w:rsidRDefault="00FC3EA0" w:rsidP="00FC3EA0">
      <w:pPr>
        <w:pStyle w:val="ProductList-Body"/>
        <w:rPr>
          <w:lang w:val="sr-Cyrl-RS"/>
        </w:rPr>
      </w:pPr>
    </w:p>
    <w:p w14:paraId="490804C8" w14:textId="77777777" w:rsidR="00FC3EA0" w:rsidRPr="00DE3D34" w:rsidRDefault="00FC3EA0" w:rsidP="00FC3EA0">
      <w:pPr>
        <w:pStyle w:val="ProductList-Body"/>
        <w:rPr>
          <w:lang w:val="sr-Cyrl-RS"/>
        </w:rPr>
      </w:pPr>
      <w:r w:rsidRPr="00DE3D34">
        <w:rPr>
          <w:lang w:val="sr-Cyrl-RS"/>
        </w:rPr>
        <w:t>Keširanje i skladištenje Rezultata dopušteno je kada je svrha keširanja smanjivanje vremena kašnjenja Klijentove aplikacije. Rezultati se ne smeju skladištiti na duže od: (i) perioda važenja naznačenog u vraćenim zaglavljima ili (ii) 6 meseci, u zavisnosti od toga šta je kraće.</w:t>
      </w:r>
    </w:p>
    <w:p w14:paraId="53AC4CDD" w14:textId="77777777" w:rsidR="00FC3EA0" w:rsidRPr="00DE3D34" w:rsidRDefault="00FC3EA0" w:rsidP="00FC3EA0">
      <w:pPr>
        <w:pStyle w:val="ProductList-Body"/>
        <w:rPr>
          <w:lang w:val="sr-Cyrl-RS"/>
        </w:rPr>
      </w:pPr>
    </w:p>
    <w:p w14:paraId="140D9CD2" w14:textId="77777777" w:rsidR="00FC3EA0" w:rsidRPr="00DE3D34" w:rsidRDefault="00FC3EA0" w:rsidP="00FC3EA0">
      <w:pPr>
        <w:pStyle w:val="ProductList-Body"/>
        <w:rPr>
          <w:lang w:val="sr-Cyrl-RS"/>
        </w:rPr>
      </w:pPr>
      <w:bookmarkStart w:id="85" w:name="_Hlk509835802"/>
      <w:r w:rsidRPr="00DE3D34">
        <w:rPr>
          <w:lang w:val="sr-Cyrl-RS"/>
        </w:rPr>
        <w:t>Klijent ne sme da prikazuje Rezultate u bilo kom sadržaju ili bazi podataka geografske mape trećeg lica.</w:t>
      </w:r>
    </w:p>
    <w:bookmarkEnd w:id="85"/>
    <w:p w14:paraId="6945D24B" w14:textId="77777777" w:rsidR="00FC3EA0" w:rsidRPr="00DE3D34" w:rsidRDefault="00FC3EA0" w:rsidP="00FC3EA0">
      <w:pPr>
        <w:pStyle w:val="ProductList-ClauseHeading"/>
        <w:keepNext w:val="0"/>
        <w:rPr>
          <w:lang w:val="sr-Cyrl-RS"/>
        </w:rPr>
      </w:pPr>
      <w:r w:rsidRPr="00DE3D34">
        <w:rPr>
          <w:lang w:val="sr-Cyrl-RS"/>
        </w:rPr>
        <w:t>Podaci mape</w:t>
      </w:r>
    </w:p>
    <w:p w14:paraId="36A17551" w14:textId="77777777" w:rsidR="00FC3EA0" w:rsidRPr="00DE3D34" w:rsidRDefault="00FC3EA0" w:rsidP="00FC3EA0">
      <w:pPr>
        <w:pStyle w:val="ProductList-Body"/>
        <w:rPr>
          <w:lang w:val="sr-Cyrl-RS"/>
        </w:rPr>
      </w:pPr>
      <w:r w:rsidRPr="00DE3D34">
        <w:rPr>
          <w:lang w:val="sr-Cyrl-RS"/>
        </w:rPr>
        <w:t>Korišćenje sadržaja s prikazanim obaveštenjem o autorskim pravima usluge TomTom mora biti u skladu s ograničenjima propisanim u Uslovima o proizvodu trećeg lica koje licencira usluga TomTom i ugovoru o licenciranju sa krajnjim korisnikom (EULA) usluge TomTom (</w:t>
      </w:r>
      <w:hyperlink r:id="rId40" w:history="1">
        <w:r w:rsidRPr="00DE3D34">
          <w:rPr>
            <w:rStyle w:val="Hyperlink"/>
            <w:lang w:val="sr-Cyrl-RS"/>
          </w:rPr>
          <w:t>https://www.tomtom.com/en_GB/thirdpartyproductterms/</w:t>
        </w:r>
      </w:hyperlink>
      <w:r w:rsidRPr="00DE3D34">
        <w:rPr>
          <w:lang w:val="sr-Cyrl-RS"/>
        </w:rPr>
        <w:t xml:space="preserve">). Usluga Azure mape koristi slike usluge Bing koje reguliše Obaveštenje za Bing mape u </w:t>
      </w:r>
      <w:hyperlink w:anchor="Attachment1" w:tooltip="Prilog 1" w:history="1">
        <w:r w:rsidRPr="00DE3D34">
          <w:rPr>
            <w:rStyle w:val="Hyperlink"/>
            <w:lang w:val="sr-Cyrl-RS"/>
          </w:rPr>
          <w:t>Prilogu 1</w:t>
        </w:r>
      </w:hyperlink>
      <w:r w:rsidRPr="00DE3D34">
        <w:rPr>
          <w:lang w:val="sr-Cyrl-RS"/>
        </w:rPr>
        <w:t>.</w:t>
      </w:r>
    </w:p>
    <w:p w14:paraId="6B1E77BE" w14:textId="77777777" w:rsidR="00FC3EA0" w:rsidRPr="00DE3D34" w:rsidRDefault="00FC3EA0" w:rsidP="00FC3EA0">
      <w:pPr>
        <w:pStyle w:val="ProductList-Body"/>
        <w:rPr>
          <w:lang w:val="sr-Cyrl-RS"/>
        </w:rPr>
      </w:pPr>
    </w:p>
    <w:p w14:paraId="0AE4B3A1" w14:textId="77777777" w:rsidR="00FC3EA0" w:rsidRPr="00DE3D34" w:rsidRDefault="00FC3EA0" w:rsidP="00FC3EA0">
      <w:pPr>
        <w:pStyle w:val="ProductList-ClauseHeading"/>
        <w:keepNext w:val="0"/>
        <w:rPr>
          <w:lang w:val="sr-Cyrl-RS"/>
        </w:rPr>
      </w:pPr>
      <w:r w:rsidRPr="00DE3D34">
        <w:rPr>
          <w:lang w:val="sr-Cyrl-RS"/>
        </w:rPr>
        <w:t>Parametar korisničkog regiona</w:t>
      </w:r>
    </w:p>
    <w:p w14:paraId="02CBE7DB" w14:textId="77777777" w:rsidR="00FC3EA0" w:rsidRPr="00DE3D34" w:rsidRDefault="00FC3EA0" w:rsidP="00FC3EA0">
      <w:pPr>
        <w:pStyle w:val="ProductList-Body"/>
        <w:rPr>
          <w:lang w:val="sr-Cyrl-RS"/>
        </w:rPr>
      </w:pPr>
      <w:r w:rsidRPr="00DE3D34">
        <w:rPr>
          <w:lang w:val="sr-Cyrl-RS"/>
        </w:rPr>
        <w:t>Parametar korisničkog regiona u Azure mapama mora da se upotrebljava u skladu sa primenjivim zakonima, uključujući zakone o mapiranju zemlje na koju se mape odnose, o slikama i ostalim podacima i sadržaju trećih lica kojima Klijent sme pristupati i koji su putem Azure mapa na raspolaganju.</w:t>
      </w:r>
    </w:p>
    <w:p w14:paraId="638A7128" w14:textId="77777777" w:rsidR="00FC3EA0" w:rsidRPr="00DE3D34" w:rsidRDefault="00FC3EA0" w:rsidP="00FC3EA0">
      <w:pPr>
        <w:pStyle w:val="ProductList-Body"/>
        <w:rPr>
          <w:lang w:val="sr-Cyrl-RS"/>
        </w:rPr>
      </w:pPr>
    </w:p>
    <w:p w14:paraId="5123F901" w14:textId="77777777" w:rsidR="00FC3EA0" w:rsidRPr="00DE3D34" w:rsidRDefault="00FC3EA0" w:rsidP="00FC3EA0">
      <w:pPr>
        <w:pStyle w:val="ProductList-ClauseHeading"/>
        <w:keepNext w:val="0"/>
        <w:rPr>
          <w:lang w:val="sr-Cyrl-RS"/>
        </w:rPr>
      </w:pPr>
      <w:r w:rsidRPr="00DE3D34">
        <w:rPr>
          <w:lang w:val="sr-Cyrl-RS"/>
        </w:rPr>
        <w:t>Bez garancije za preciznost</w:t>
      </w:r>
    </w:p>
    <w:p w14:paraId="6C14744D" w14:textId="77777777" w:rsidR="00FC3EA0" w:rsidRPr="00DE3D34" w:rsidRDefault="00FC3EA0" w:rsidP="00FC3EA0">
      <w:pPr>
        <w:pStyle w:val="ProductList-Body"/>
        <w:rPr>
          <w:lang w:val="sr-Cyrl-RS"/>
        </w:rPr>
      </w:pPr>
      <w:r w:rsidRPr="00DE3D34">
        <w:rPr>
          <w:lang w:val="sr-Cyrl-RS"/>
        </w:rPr>
        <w:t xml:space="preserve">Microsoft i njegovi dobavljači ne garantuju da će mape, slike, podaci ili bilo koji sadržaj koji isporuče Azure mape biti precizni ili celoviti. </w:t>
      </w:r>
    </w:p>
    <w:p w14:paraId="67BE9F1D" w14:textId="77777777" w:rsidR="00FC3EA0" w:rsidRPr="00DE3D34" w:rsidRDefault="00FC3EA0" w:rsidP="00FC3EA0">
      <w:pPr>
        <w:pStyle w:val="ProductList-Body"/>
        <w:rPr>
          <w:lang w:val="sr-Cyrl-RS"/>
        </w:rPr>
      </w:pPr>
    </w:p>
    <w:p w14:paraId="16EB002B" w14:textId="77777777" w:rsidR="00FC3EA0" w:rsidRPr="00DE3D34" w:rsidRDefault="00FC3EA0" w:rsidP="0005638C">
      <w:pPr>
        <w:pStyle w:val="ProductList-ClauseHeading"/>
        <w:rPr>
          <w:lang w:val="sr-Cyrl-RS"/>
        </w:rPr>
      </w:pPr>
      <w:r w:rsidRPr="00DE3D34">
        <w:rPr>
          <w:lang w:val="sr-Cyrl-RS"/>
        </w:rPr>
        <w:lastRenderedPageBreak/>
        <w:t>Autorska prava</w:t>
      </w:r>
    </w:p>
    <w:p w14:paraId="31437E1F" w14:textId="507222EC" w:rsidR="0032331C" w:rsidRPr="00106F54" w:rsidRDefault="00FC3EA0" w:rsidP="00FC3EA0">
      <w:pPr>
        <w:pStyle w:val="ProductList-Body"/>
        <w:rPr>
          <w:lang w:val="sr-Latn-RS"/>
        </w:rPr>
      </w:pPr>
      <w:r w:rsidRPr="00DE3D34">
        <w:rPr>
          <w:szCs w:val="18"/>
          <w:lang w:val="sr-Cyrl-RS"/>
        </w:rPr>
        <w:t>Klijent ne sme da uklanja, zaklanja, prikriva ili menja nijedan logotip i/ili obaveštenje o autorskim pravima koji su postavljeni na Azure mape ili su ih Azure mape automatski generisale</w:t>
      </w:r>
      <w:r w:rsidR="0032331C" w:rsidRPr="00106F54">
        <w:rPr>
          <w:lang w:val="sr-Latn-RS"/>
        </w:rPr>
        <w:t>.</w:t>
      </w:r>
    </w:p>
    <w:p w14:paraId="30DCC1CA" w14:textId="77777777" w:rsidR="009C7F87" w:rsidRPr="00AD68CC" w:rsidRDefault="008008F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2461BD2" w14:textId="25FE13A2" w:rsidR="00C10B77" w:rsidRPr="003F3B3B" w:rsidRDefault="00A56743" w:rsidP="00EF0F58">
      <w:pPr>
        <w:pStyle w:val="ProductList-Offering2Heading"/>
        <w:outlineLvl w:val="2"/>
        <w:rPr>
          <w:lang w:val="sr-Cyrl-RS"/>
        </w:rPr>
      </w:pPr>
      <w:r>
        <w:rPr>
          <w:lang w:val="sr-Latn-RS"/>
        </w:rPr>
        <w:tab/>
      </w:r>
      <w:bookmarkStart w:id="86" w:name="_Toc28285914"/>
      <w:bookmarkEnd w:id="72"/>
      <w:r w:rsidR="00296E8D" w:rsidRPr="00313E39">
        <w:rPr>
          <w:lang w:val="sr-Cyrl-RS"/>
        </w:rPr>
        <w:t>Azure Stack Hub</w:t>
      </w:r>
      <w:bookmarkEnd w:id="86"/>
    </w:p>
    <w:p w14:paraId="2782155C" w14:textId="77777777" w:rsidR="00FC3EA0" w:rsidRPr="00DE3D34" w:rsidRDefault="00FC3EA0" w:rsidP="00FC3EA0">
      <w:pPr>
        <w:pStyle w:val="ProductList-ClauseHeading"/>
        <w:keepNext w:val="0"/>
        <w:rPr>
          <w:lang w:val="sr-Cyrl-RS"/>
        </w:rPr>
      </w:pPr>
      <w:r w:rsidRPr="00DE3D34">
        <w:rPr>
          <w:lang w:val="sr-Cyrl-RS"/>
        </w:rPr>
        <w:t xml:space="preserve">Zaštita privatnosti za Azure Stack Hub </w:t>
      </w:r>
    </w:p>
    <w:p w14:paraId="447A3B45" w14:textId="77777777" w:rsidR="00FC3EA0" w:rsidRPr="00DE3D34" w:rsidRDefault="00FC3EA0" w:rsidP="00FC3EA0">
      <w:pPr>
        <w:pStyle w:val="ProductList-Body"/>
        <w:rPr>
          <w:lang w:val="sr-Cyrl-RS"/>
        </w:rPr>
      </w:pPr>
      <w:r w:rsidRPr="00DE3D34">
        <w:rPr>
          <w:lang w:val="sr-Cyrl-RS"/>
        </w:rPr>
        <w:t xml:space="preserve">Microsoft izjava o privatnost na adresi </w:t>
      </w:r>
      <w:hyperlink r:id="rId41" w:history="1">
        <w:r w:rsidRPr="00DE3D34">
          <w:rPr>
            <w:rStyle w:val="Hyperlink"/>
            <w:lang w:val="sr-Cyrl-RS"/>
          </w:rPr>
          <w:t>https://go.microsoft.com/</w:t>
        </w:r>
        <w:r w:rsidRPr="00DE3D34">
          <w:rPr>
            <w:rStyle w:val="Hyperlink"/>
            <w:color w:val="0563C1"/>
            <w:lang w:val="sr-Cyrl-RS"/>
          </w:rPr>
          <w:t>fwlink</w:t>
        </w:r>
        <w:r w:rsidRPr="00DE3D34">
          <w:rPr>
            <w:rStyle w:val="Hyperlink"/>
            <w:lang w:val="sr-Cyrl-RS"/>
          </w:rPr>
          <w:t>/?LinkId=521839</w:t>
        </w:r>
      </w:hyperlink>
      <w:r w:rsidRPr="00DE3D34">
        <w:rPr>
          <w:lang w:val="sr-Cyrl-RS"/>
        </w:rPr>
        <w:t xml:space="preserve"> primenjuje se na Klijentovo korišćenje usluge Azure Stack Hub. Ako Klijent Microsoft ugovora o Oblaku ili Microsoft ugovora sa klijentom koristi softver ili usluge rešenja Azure Stack Hub za koje lokalni prodavac pruža usluge hostinga, takvo korišćenje će podlegati praksama Lokalnog prodavca vezanim za privatnost koje se mogu razlikovati od Microsoftovih. </w:t>
      </w:r>
    </w:p>
    <w:p w14:paraId="20409F88" w14:textId="77777777" w:rsidR="00FC3EA0" w:rsidRPr="00DE3D34" w:rsidRDefault="00FC3EA0" w:rsidP="00FC3EA0">
      <w:pPr>
        <w:pStyle w:val="ProductList-Body"/>
        <w:rPr>
          <w:lang w:val="sr-Cyrl-RS"/>
        </w:rPr>
      </w:pPr>
    </w:p>
    <w:p w14:paraId="4033DA06" w14:textId="6A34F999" w:rsidR="00296E8D" w:rsidRPr="00313E39" w:rsidRDefault="00FC3EA0" w:rsidP="00FC3EA0">
      <w:pPr>
        <w:pStyle w:val="ProductList-Body"/>
        <w:rPr>
          <w:lang w:val="sr-Cyrl-RS"/>
        </w:rPr>
      </w:pPr>
      <w:r w:rsidRPr="00DE3D34">
        <w:rPr>
          <w:lang w:val="sr-Cyrl-RS"/>
        </w:rPr>
        <w:t>U meri u kojoj je Microsoft obrađivač ili podobrađivač podataka o ličnosti u pogledu usluge Azure Stack Hub, Microsoft će prema svim klijentima imati obaveze koje su sadržane u a) odredbi DPA – „Obrada Podataka o ličnosti, GDPR” i b) Uslovima Opšte uredbe o zaštiti podataka Evropske unije u Prilogu 3 dokumenta DPA</w:t>
      </w:r>
      <w:r w:rsidR="00296E8D" w:rsidRPr="00313E39">
        <w:rPr>
          <w:lang w:val="sr-Cyrl-RS"/>
        </w:rPr>
        <w:t>.</w:t>
      </w:r>
    </w:p>
    <w:p w14:paraId="5C4F1041" w14:textId="77777777" w:rsidR="00FC3EA0" w:rsidRDefault="00FC3EA0" w:rsidP="00296E8D">
      <w:pPr>
        <w:pStyle w:val="ProductList-ClauseHeading"/>
        <w:keepNext w:val="0"/>
        <w:rPr>
          <w:lang w:val="sr-Cyrl-RS"/>
        </w:rPr>
      </w:pPr>
    </w:p>
    <w:p w14:paraId="203FDED7" w14:textId="0548FE43" w:rsidR="00296E8D" w:rsidRPr="00313E39" w:rsidRDefault="00296E8D" w:rsidP="00296E8D">
      <w:pPr>
        <w:pStyle w:val="ProductList-ClauseHeading"/>
        <w:keepNext w:val="0"/>
        <w:rPr>
          <w:lang w:val="sr-Cyrl-RS"/>
        </w:rPr>
      </w:pPr>
      <w:r w:rsidRPr="00313E39">
        <w:rPr>
          <w:lang w:val="sr-Cyrl-RS"/>
        </w:rPr>
        <w:t xml:space="preserve">Korišćenje usluge Azure Stack Hub </w:t>
      </w:r>
    </w:p>
    <w:p w14:paraId="4D549C98" w14:textId="77777777" w:rsidR="00296E8D" w:rsidRPr="00313E39" w:rsidRDefault="00296E8D" w:rsidP="00296E8D">
      <w:pPr>
        <w:pStyle w:val="ProductList-Body"/>
        <w:tabs>
          <w:tab w:val="clear" w:pos="158"/>
          <w:tab w:val="left" w:pos="360"/>
        </w:tabs>
        <w:rPr>
          <w:lang w:val="sr-Cyrl-RS"/>
        </w:rPr>
      </w:pPr>
      <w:r w:rsidRPr="00313E39">
        <w:rPr>
          <w:lang w:val="sr-Cyrl-RS"/>
        </w:rPr>
        <w:t xml:space="preserve">Klijent može da koristi Azure Stack Hub samo na hardveru na kojem je prethodno instaliran. </w:t>
      </w:r>
    </w:p>
    <w:p w14:paraId="42085FCA" w14:textId="77777777" w:rsidR="00296E8D" w:rsidRPr="00313E39" w:rsidRDefault="00296E8D" w:rsidP="00296E8D">
      <w:pPr>
        <w:pStyle w:val="ProductList-Body"/>
        <w:tabs>
          <w:tab w:val="clear" w:pos="158"/>
          <w:tab w:val="left" w:pos="360"/>
        </w:tabs>
        <w:rPr>
          <w:lang w:val="sr-Cyrl-RS"/>
        </w:rPr>
      </w:pPr>
    </w:p>
    <w:p w14:paraId="564FA9CA" w14:textId="77777777" w:rsidR="00296E8D" w:rsidRPr="00313E39" w:rsidRDefault="00296E8D" w:rsidP="00296E8D">
      <w:pPr>
        <w:pStyle w:val="ProductList-ClauseHeading"/>
        <w:keepNext w:val="0"/>
        <w:rPr>
          <w:lang w:val="sr-Cyrl-RS"/>
        </w:rPr>
      </w:pPr>
      <w:r w:rsidRPr="00313E39">
        <w:rPr>
          <w:lang w:val="sr-Cyrl-RS"/>
        </w:rPr>
        <w:t>Upotreba Osnovne pretplate dobavljača usluga</w:t>
      </w:r>
    </w:p>
    <w:p w14:paraId="7C69277F" w14:textId="49318951" w:rsidR="00CB0171" w:rsidRPr="00CB0171" w:rsidRDefault="00296E8D" w:rsidP="00296E8D">
      <w:pPr>
        <w:pStyle w:val="ProductList-Body"/>
        <w:rPr>
          <w:lang w:val="sr-Latn-RS"/>
        </w:rPr>
      </w:pPr>
      <w:r w:rsidRPr="00313E39">
        <w:rPr>
          <w:lang w:val="sr-Cyrl-RS"/>
        </w:rPr>
        <w:t>Pretplata izrađena za administratora sistema tokom postupka implementacije usluge Azure Stack Hub (osnovna pretplata dobavljača usluga) može se koristiti samo za implementaciju i upravljanje infrastrukturom usluge Azure Stack Hub; ne sme se koristiti za izvođenje bilo kojih radnih zadataka koji ne implementiraju infrastrukturu usluge Azure Stack Hub niti njome upravljaju (npr. ne sme se koristiti za izvođenje radnih zadataka aplikacije</w:t>
      </w:r>
      <w:r w:rsidR="00CB0171" w:rsidRPr="00CB0171">
        <w:rPr>
          <w:lang w:val="sr-Latn-RS"/>
        </w:rPr>
        <w:t>).</w:t>
      </w:r>
    </w:p>
    <w:bookmarkStart w:id="87" w:name="_Toc494738672"/>
    <w:bookmarkStart w:id="88" w:name="EMS"/>
    <w:bookmarkStart w:id="89" w:name="_Toc476476610"/>
    <w:bookmarkStart w:id="90" w:name="_Toc459970714"/>
    <w:bookmarkStart w:id="91" w:name="_Toc457466428"/>
    <w:bookmarkStart w:id="92" w:name="AzureActiveDirectoryBasic"/>
    <w:bookmarkStart w:id="93" w:name="_Toc437590238"/>
    <w:bookmarkStart w:id="94" w:name="_Toc435790944"/>
    <w:bookmarkStart w:id="95" w:name="MicrosoftDynamicsMarketing"/>
    <w:bookmarkEnd w:id="73"/>
    <w:p w14:paraId="20032525"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v-SE"/>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0EC5F8D6" w14:textId="77777777" w:rsidR="0032331C" w:rsidRPr="00106F54" w:rsidRDefault="0032331C" w:rsidP="00EF0F58">
      <w:pPr>
        <w:pStyle w:val="ProductList-Offering2Heading"/>
        <w:outlineLvl w:val="2"/>
        <w:rPr>
          <w:lang w:val="sr-Latn-RS"/>
        </w:rPr>
      </w:pPr>
      <w:r w:rsidRPr="00106F54">
        <w:rPr>
          <w:lang w:val="sr-Latn-RS"/>
        </w:rPr>
        <w:tab/>
      </w:r>
      <w:bookmarkStart w:id="96" w:name="MicrosoftCognitiveServices"/>
      <w:bookmarkStart w:id="97" w:name="_Toc510880771"/>
      <w:bookmarkStart w:id="98" w:name="_Toc510115105"/>
      <w:bookmarkStart w:id="99" w:name="_Toc28285915"/>
      <w:r w:rsidRPr="00106F54">
        <w:rPr>
          <w:lang w:val="sr-Latn-RS"/>
        </w:rPr>
        <w:t>Usluge Bing pretrage</w:t>
      </w:r>
      <w:bookmarkEnd w:id="96"/>
      <w:bookmarkEnd w:id="97"/>
      <w:bookmarkEnd w:id="98"/>
      <w:bookmarkEnd w:id="99"/>
    </w:p>
    <w:p w14:paraId="5BE7EA07" w14:textId="77777777" w:rsidR="0032331C" w:rsidRPr="00106F54" w:rsidRDefault="0032331C" w:rsidP="00EF0F58">
      <w:pPr>
        <w:pStyle w:val="ProductList-ClauseHeading"/>
        <w:keepNext w:val="0"/>
        <w:rPr>
          <w:lang w:val="sr-Latn-RS"/>
        </w:rPr>
      </w:pPr>
      <w:r w:rsidRPr="00106F54">
        <w:rPr>
          <w:lang w:val="sr-Latn-RS"/>
        </w:rPr>
        <w:t>Zahtevi za korišćenje i prikaz Usluga Bing pretrage</w:t>
      </w:r>
    </w:p>
    <w:p w14:paraId="6B0A08E6" w14:textId="77777777" w:rsidR="0032331C" w:rsidRPr="00106F54" w:rsidRDefault="0032331C" w:rsidP="00EF0F58">
      <w:pPr>
        <w:pStyle w:val="ProductList-Body"/>
        <w:tabs>
          <w:tab w:val="left" w:pos="270"/>
        </w:tabs>
        <w:rPr>
          <w:lang w:val="sr-Latn-RS"/>
        </w:rPr>
      </w:pPr>
      <w:r w:rsidRPr="00106F54">
        <w:rPr>
          <w:lang w:val="sr-Latn-RS"/>
        </w:rPr>
        <w:t>Klijent se mora pridržavati zahteva za korišćenje i prikaz Usluga Bing pretrage</w:t>
      </w:r>
      <w:r w:rsidRPr="00106F54">
        <w:rPr>
          <w:sz w:val="24"/>
          <w:szCs w:val="24"/>
          <w:lang w:val="sr-Latn-RS"/>
        </w:rPr>
        <w:t xml:space="preserve"> </w:t>
      </w:r>
      <w:r w:rsidRPr="00106F54">
        <w:rPr>
          <w:lang w:val="sr-Latn-RS"/>
        </w:rPr>
        <w:t>koji su dostupni na adresi</w:t>
      </w:r>
      <w:r w:rsidRPr="00106F54">
        <w:rPr>
          <w:sz w:val="24"/>
          <w:szCs w:val="24"/>
          <w:lang w:val="sr-Latn-RS"/>
        </w:rPr>
        <w:t xml:space="preserve"> </w:t>
      </w:r>
      <w:hyperlink r:id="rId42" w:history="1">
        <w:r w:rsidRPr="00106F54">
          <w:rPr>
            <w:rStyle w:val="Hyperlink"/>
            <w:lang w:val="sr-Latn-RS"/>
          </w:rPr>
          <w:t>https://aka.ms/r1j7jq</w:t>
        </w:r>
      </w:hyperlink>
      <w:r w:rsidRPr="00106F54">
        <w:rPr>
          <w:lang w:val="sr-Latn-RS"/>
        </w:rPr>
        <w:t>. Klijent sme da koristi rezultate dobijene putem Usluga Bing pretrage samo u usluzi Internet Search Experiences (kako je definisano u zahtevima za korišćenje i prikaz) i ne sme keširati ili kopirati rezultate. Rezultati koje klijent dobije putem Usluga Bing pretrage nisu proizvodi, popravke ili dodaci uz usluge.</w:t>
      </w:r>
    </w:p>
    <w:p w14:paraId="7B045125" w14:textId="77777777" w:rsidR="0032331C" w:rsidRPr="00106F54" w:rsidRDefault="0032331C" w:rsidP="00EF0F58">
      <w:pPr>
        <w:pStyle w:val="ProductList-ClauseHeading"/>
        <w:keepNext w:val="0"/>
        <w:rPr>
          <w:lang w:val="sr-Latn-RS"/>
        </w:rPr>
      </w:pPr>
    </w:p>
    <w:p w14:paraId="6FA9E05D" w14:textId="77777777" w:rsidR="0032331C" w:rsidRPr="00106F54" w:rsidRDefault="0032331C" w:rsidP="00EF0F58">
      <w:pPr>
        <w:pStyle w:val="ProductList-ClauseHeading"/>
        <w:keepNext w:val="0"/>
        <w:rPr>
          <w:lang w:val="sr-Latn-RS"/>
        </w:rPr>
      </w:pPr>
      <w:r w:rsidRPr="00106F54">
        <w:rPr>
          <w:lang w:val="sr-Latn-RS"/>
        </w:rPr>
        <w:t xml:space="preserve">Privatnost Usluga Bing pretrage </w:t>
      </w:r>
    </w:p>
    <w:p w14:paraId="63114D97" w14:textId="77777777" w:rsidR="0032331C" w:rsidRPr="00106F54" w:rsidRDefault="0032331C" w:rsidP="00EF0F58">
      <w:pPr>
        <w:pStyle w:val="ProductList-Body"/>
        <w:rPr>
          <w:lang w:val="sr-Latn-RS"/>
        </w:rPr>
      </w:pPr>
      <w:r w:rsidRPr="00106F54">
        <w:rPr>
          <w:lang w:val="sr-Latn-RS"/>
        </w:rPr>
        <w:t xml:space="preserve">Microsoft izjava o privatnosti koja se nalazi na adresi </w:t>
      </w:r>
      <w:hyperlink r:id="rId43" w:history="1">
        <w:r w:rsidRPr="00106F54">
          <w:rPr>
            <w:rStyle w:val="Hyperlink"/>
            <w:lang w:val="sr-Latn-RS"/>
          </w:rPr>
          <w:t>https://go.microsoft.com/</w:t>
        </w:r>
        <w:r w:rsidRPr="00106F54">
          <w:rPr>
            <w:rStyle w:val="Hyperlink"/>
            <w:color w:val="0563C1"/>
            <w:lang w:val="sr-Latn-RS"/>
          </w:rPr>
          <w:t>fwlink</w:t>
        </w:r>
        <w:r w:rsidRPr="00106F54">
          <w:rPr>
            <w:rStyle w:val="Hyperlink"/>
            <w:lang w:val="sr-Latn-RS"/>
          </w:rPr>
          <w:t>/?LinkId=521839</w:t>
        </w:r>
      </w:hyperlink>
      <w:r w:rsidRPr="00106F54">
        <w:rPr>
          <w:lang w:val="sr-Latn-RS"/>
        </w:rPr>
        <w:t xml:space="preserve"> primenjuje se na Klijentovo korišćenje Usluga Bing pretrage, izuzev što je ovaj odeljak Usluge Bing pretrage u Uslovima za Online Services merodavan u meri u kojoj nije protivrečan sa Microsoft izjavom o privatnosti. </w:t>
      </w:r>
    </w:p>
    <w:p w14:paraId="29DA72CC" w14:textId="77777777" w:rsidR="0032331C" w:rsidRPr="00106F54" w:rsidRDefault="0032331C" w:rsidP="00EF0F58">
      <w:pPr>
        <w:pStyle w:val="ProductList-Body"/>
        <w:rPr>
          <w:lang w:val="sr-Latn-RS"/>
        </w:rPr>
      </w:pPr>
    </w:p>
    <w:p w14:paraId="3C72C6E3" w14:textId="77777777" w:rsidR="0032331C" w:rsidRPr="00106F54" w:rsidRDefault="0032331C" w:rsidP="00EF0F58">
      <w:pPr>
        <w:pStyle w:val="ProductList-ClauseHeading"/>
        <w:keepNext w:val="0"/>
        <w:rPr>
          <w:color w:val="0072C6"/>
          <w:lang w:val="sr-Latn-RS"/>
        </w:rPr>
      </w:pPr>
      <w:r w:rsidRPr="00106F54">
        <w:rPr>
          <w:lang w:val="sr-Latn-RS"/>
        </w:rPr>
        <w:t>Korišćenje podataka Usluga Bing pretrage</w:t>
      </w:r>
    </w:p>
    <w:p w14:paraId="1A44D6F2" w14:textId="77777777" w:rsidR="0032331C" w:rsidRPr="00106F54" w:rsidRDefault="0032331C" w:rsidP="00EF0F58">
      <w:pPr>
        <w:pStyle w:val="ProductList-Body"/>
        <w:rPr>
          <w:lang w:val="sr-Latn-RS"/>
        </w:rPr>
      </w:pPr>
      <w:r w:rsidRPr="00106F54">
        <w:rPr>
          <w:lang w:val="sr-Latn-RS"/>
        </w:rPr>
        <w:t>Klijent je jedini odgovoran za sadržaj svih podataka Usluga Bing pretrage.</w:t>
      </w:r>
    </w:p>
    <w:p w14:paraId="5DF6CBA4" w14:textId="77777777" w:rsidR="0032331C" w:rsidRPr="00106F54" w:rsidRDefault="0032331C" w:rsidP="00EF0F58">
      <w:pPr>
        <w:pStyle w:val="ProductList-Body"/>
        <w:rPr>
          <w:lang w:val="sr-Latn-RS"/>
        </w:rPr>
      </w:pPr>
    </w:p>
    <w:p w14:paraId="5FEF4897" w14:textId="77777777" w:rsidR="0032331C" w:rsidRPr="00106F54" w:rsidRDefault="0032331C" w:rsidP="00EF0F58">
      <w:pPr>
        <w:pStyle w:val="ProductList-Body"/>
        <w:rPr>
          <w:lang w:val="sr-Latn-RS"/>
        </w:rPr>
      </w:pPr>
      <w:r w:rsidRPr="00106F54">
        <w:rPr>
          <w:lang w:val="sr-Latn-RS"/>
        </w:rPr>
        <w:t>Microsoft može obrađivati podatke Usluga Bing pretrage isključivo radi: (i) pružanja usluge Cognitive Services Klijentu i (ii) poboljšanja Microsoftovih proizvoda i usluga. Isključivo radi takve obrade Microsoft može da prikuplja, zadržava, koristi i reprodukuje podatke Usluga Bing pretrage, kao i da stvara izvedena dela od njih, a Klijent korporaciji Microsoft daje ograničenu, neekskluzivnu, neopozivu globalnu licencu za to. Klijent će obezbediti i održavati sva prava bez kojih Microsoft ne može da obrađuje podatke Usluga Bing pretrage kao što je opisano u ovom poglavlju bez kršenja prava bilo kog trećeg lica ili stvaranja bilo kakve obaveze korporacije Microsoft prema Klijentu ili trećem licu.</w:t>
      </w:r>
    </w:p>
    <w:p w14:paraId="79C0A5EA" w14:textId="77777777" w:rsidR="0032331C" w:rsidRPr="00106F54" w:rsidRDefault="0032331C" w:rsidP="00EF0F58">
      <w:pPr>
        <w:pStyle w:val="ProductList-Body"/>
        <w:rPr>
          <w:lang w:val="sr-Latn-RS"/>
        </w:rPr>
      </w:pPr>
    </w:p>
    <w:p w14:paraId="6EA9F2C6" w14:textId="77777777" w:rsidR="0032331C" w:rsidRPr="00106F54" w:rsidRDefault="0032331C" w:rsidP="00EF0F58">
      <w:pPr>
        <w:pStyle w:val="ProductList-Body"/>
        <w:rPr>
          <w:lang w:val="sr-Latn-RS"/>
        </w:rPr>
      </w:pPr>
      <w:r w:rsidRPr="00106F54">
        <w:rPr>
          <w:lang w:val="sr-Latn-RS"/>
        </w:rPr>
        <w:t>Ovaj odeljak „Korišćenje podataka Usluga Bing pretrage“ u Uslovima za Online Services nastaviće da važi i nakon raskida ili isteka Klijentovog ugovora o količinskom licenciranju. U međusobnom odnosu ugovorenih strana Klijent zadržava sva prava i vlasništvo nad podacima Usluga Bing pretrage, kao i udeo u njima. Microsoft ne stiče nikakva prava na podatke Usluga Bing pretrage, osim prava koje Klijent daje korporaciji Microsoft u ovom odeljku „Korišćenje podataka Usluga Bing pretrage“. Ovaj pasus ne utiče na prava korporacije Microsoft na softver ili usluge koje Microsoft licencira Klijentu.</w:t>
      </w:r>
    </w:p>
    <w:p w14:paraId="08D37E02" w14:textId="77777777" w:rsidR="0032331C" w:rsidRPr="00106F54" w:rsidRDefault="0032331C" w:rsidP="00EF0F58">
      <w:pPr>
        <w:pStyle w:val="ProductList-Body"/>
        <w:rPr>
          <w:lang w:val="sr-Latn-RS"/>
        </w:rPr>
      </w:pPr>
    </w:p>
    <w:p w14:paraId="6404CE61" w14:textId="77777777" w:rsidR="00FC3EA0" w:rsidRPr="00DE3D34" w:rsidRDefault="00FC3EA0" w:rsidP="00FC3EA0">
      <w:pPr>
        <w:pStyle w:val="ProductList-ClauseHeading"/>
        <w:keepNext w:val="0"/>
        <w:rPr>
          <w:color w:val="0072C6"/>
          <w:lang w:val="sr-Cyrl-RS"/>
        </w:rPr>
      </w:pPr>
      <w:r w:rsidRPr="00DE3D34">
        <w:rPr>
          <w:lang w:val="sr-Cyrl-RS"/>
        </w:rPr>
        <w:t>Primenjivanje Uslova za zaštitu podataka na Usluge Bing pretrage</w:t>
      </w:r>
    </w:p>
    <w:p w14:paraId="276E4E35" w14:textId="77777777" w:rsidR="00FC3EA0" w:rsidRPr="00DE3D34" w:rsidRDefault="00FC3EA0" w:rsidP="00FC3EA0">
      <w:pPr>
        <w:pStyle w:val="ProductList-Body"/>
        <w:rPr>
          <w:lang w:val="sr-Cyrl-RS"/>
        </w:rPr>
      </w:pPr>
      <w:r w:rsidRPr="00DE3D34">
        <w:rPr>
          <w:lang w:val="sr-Cyrl-RS"/>
        </w:rPr>
        <w:t>Samo se sledeći odeljci DPA primenjuju na Usluge Bing pretrage: Prenosi podataka, Angažovanje podizvođača i Kako da kontaktirate Microsoft. Ti odeljci se ne primenjuju na Preliminarne verzije navedenih usluga.</w:t>
      </w:r>
    </w:p>
    <w:p w14:paraId="4DBB2178" w14:textId="77777777" w:rsidR="00FC3EA0" w:rsidRPr="00DE3D34" w:rsidRDefault="00FC3EA0" w:rsidP="00FC3EA0">
      <w:pPr>
        <w:pStyle w:val="ProductList-Body"/>
        <w:rPr>
          <w:lang w:val="sr-Cyrl-RS"/>
        </w:rPr>
      </w:pPr>
    </w:p>
    <w:p w14:paraId="1EFFC6BF" w14:textId="77777777" w:rsidR="00FC3EA0" w:rsidRPr="00DE3D34" w:rsidRDefault="00FC3EA0" w:rsidP="00FC3EA0">
      <w:pPr>
        <w:pStyle w:val="ProductList-ClauseHeading"/>
        <w:keepNext w:val="0"/>
        <w:rPr>
          <w:lang w:val="sr-Cyrl-RS"/>
        </w:rPr>
      </w:pPr>
      <w:r w:rsidRPr="00DE3D34">
        <w:rPr>
          <w:lang w:val="sr-Cyrl-RS"/>
        </w:rPr>
        <w:lastRenderedPageBreak/>
        <w:t>Uslovi GDPR-a se ne primenjuju na Usluge Bing pretrage:</w:t>
      </w:r>
    </w:p>
    <w:p w14:paraId="5578522B" w14:textId="77777777" w:rsidR="00FC3EA0" w:rsidRPr="00DE3D34" w:rsidRDefault="00FC3EA0" w:rsidP="00FC3EA0">
      <w:pPr>
        <w:pStyle w:val="ProductList-Body"/>
        <w:rPr>
          <w:lang w:val="sr-Cyrl-RS"/>
        </w:rPr>
      </w:pPr>
      <w:r w:rsidRPr="00DE3D34">
        <w:rPr>
          <w:lang w:val="sr-Cyrl-RS"/>
        </w:rPr>
        <w:t>Uslovi GDPR-a (kako su definisani u DPA) ne primenjuju se na Usluge Bing pretrage.</w:t>
      </w:r>
    </w:p>
    <w:p w14:paraId="03F53216" w14:textId="77777777" w:rsidR="00FC3EA0" w:rsidRPr="00DE3D34" w:rsidRDefault="00FC3EA0" w:rsidP="00FC3EA0">
      <w:pPr>
        <w:pStyle w:val="ProductList-Body"/>
        <w:tabs>
          <w:tab w:val="left" w:pos="360"/>
        </w:tabs>
        <w:rPr>
          <w:lang w:val="sr-Cyrl-RS"/>
        </w:rPr>
      </w:pPr>
    </w:p>
    <w:p w14:paraId="708F3022" w14:textId="77777777" w:rsidR="00FC3EA0" w:rsidRPr="00DE3D34" w:rsidRDefault="00FC3EA0" w:rsidP="00FC3EA0">
      <w:pPr>
        <w:pStyle w:val="ProductList-ClauseHeading"/>
        <w:keepNext w:val="0"/>
        <w:rPr>
          <w:lang w:val="sr-Cyrl-RS"/>
        </w:rPr>
      </w:pPr>
      <w:r w:rsidRPr="00DE3D34">
        <w:rPr>
          <w:lang w:val="sr-Cyrl-RS"/>
        </w:rPr>
        <w:t>Prvenstvo:</w:t>
      </w:r>
    </w:p>
    <w:p w14:paraId="01BEA97B" w14:textId="403686C2" w:rsidR="0032331C" w:rsidRPr="00106F54" w:rsidRDefault="00FC3EA0" w:rsidP="00FC3EA0">
      <w:pPr>
        <w:pStyle w:val="ProductList-Body"/>
        <w:rPr>
          <w:lang w:val="sr-Latn-RS"/>
        </w:rPr>
      </w:pPr>
      <w:r w:rsidRPr="00DE3D34">
        <w:rPr>
          <w:lang w:val="sr-Cyrl-RS"/>
        </w:rPr>
        <w:t>Ovaj odeljak Usluga Bing pretrage primenjuje se u meri u kojoj nema protivrečnosti sa drugim delovima OST-a ili DPA</w:t>
      </w:r>
      <w:r w:rsidR="0032331C" w:rsidRPr="00106F54">
        <w:rPr>
          <w:lang w:val="sr-Latn-RS"/>
        </w:rPr>
        <w:t>.</w:t>
      </w:r>
    </w:p>
    <w:p w14:paraId="33B4D036" w14:textId="77777777" w:rsidR="009C7F87" w:rsidRPr="00AD68CC" w:rsidRDefault="008008F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7042DC8" w14:textId="77777777" w:rsidR="004E2E2F" w:rsidRPr="00D1148F" w:rsidRDefault="004E2E2F" w:rsidP="00EF0F58">
      <w:pPr>
        <w:pStyle w:val="ProductList-Offering2Heading"/>
        <w:outlineLvl w:val="2"/>
        <w:rPr>
          <w:lang w:val="sr-Latn-RS"/>
        </w:rPr>
      </w:pPr>
      <w:r w:rsidRPr="00D1148F">
        <w:rPr>
          <w:lang w:val="sr-Latn-RS"/>
        </w:rPr>
        <w:tab/>
      </w:r>
      <w:bookmarkStart w:id="100" w:name="_Toc5958159"/>
      <w:bookmarkStart w:id="101" w:name="_Toc28285916"/>
      <w:bookmarkStart w:id="102" w:name="CognitiveServices"/>
      <w:r w:rsidRPr="00D1148F">
        <w:rPr>
          <w:lang w:val="sr-Latn-RS"/>
        </w:rPr>
        <w:t>Cognitive Services</w:t>
      </w:r>
      <w:bookmarkEnd w:id="100"/>
      <w:bookmarkEnd w:id="101"/>
    </w:p>
    <w:bookmarkEnd w:id="102"/>
    <w:p w14:paraId="565D24E7" w14:textId="77777777" w:rsidR="004E2E2F" w:rsidRPr="00D1148F" w:rsidRDefault="004E2E2F" w:rsidP="00EF0F58">
      <w:pPr>
        <w:pStyle w:val="ProductList-ClauseHeading"/>
        <w:keepNext w:val="0"/>
        <w:rPr>
          <w:lang w:val="sr-Latn-RS"/>
        </w:rPr>
      </w:pPr>
      <w:r w:rsidRPr="00D1148F">
        <w:rPr>
          <w:lang w:val="sr-Latn-RS"/>
        </w:rPr>
        <w:t>Ograničenje za Klijentovo korišćenje rezultata usluge</w:t>
      </w:r>
    </w:p>
    <w:p w14:paraId="4E5D8430" w14:textId="1853FD51" w:rsidR="004E2E2F" w:rsidRPr="00D1148F" w:rsidRDefault="00FC3EA0" w:rsidP="00EF0F58">
      <w:pPr>
        <w:pStyle w:val="ProductList-Body"/>
        <w:rPr>
          <w:lang w:val="sr-Latn-RS"/>
        </w:rPr>
      </w:pPr>
      <w:r w:rsidRPr="00DE3D34">
        <w:rPr>
          <w:lang w:val="sr-Cyrl-RS"/>
        </w:rPr>
        <w:t>Klijent neće raditi sledeće niti će to dozvoliti trećim licima: (i) koristiti Cognitive Services ili podatke iz usluge Cognitive Services za pravljenje, obuku ili poboljšanje (direktno ili indirektno) sličnog ili konkurentnog proizvoda ili usluge</w:t>
      </w:r>
      <w:r w:rsidR="004E2E2F" w:rsidRPr="00D1148F">
        <w:rPr>
          <w:lang w:val="sr-Latn-RS"/>
        </w:rPr>
        <w:t>.</w:t>
      </w:r>
    </w:p>
    <w:p w14:paraId="74A51035" w14:textId="77777777" w:rsidR="004E2E2F" w:rsidRPr="00D1148F" w:rsidRDefault="004E2E2F" w:rsidP="00EF0F58">
      <w:pPr>
        <w:pStyle w:val="ProductList-Body"/>
        <w:rPr>
          <w:lang w:val="sr-Latn-RS"/>
        </w:rPr>
      </w:pPr>
    </w:p>
    <w:p w14:paraId="7B6BBB3C" w14:textId="77777777" w:rsidR="004E2E2F" w:rsidRPr="00D1148F" w:rsidRDefault="004E2E2F" w:rsidP="00EF0F58">
      <w:pPr>
        <w:pStyle w:val="ProductList-ClauseHeading"/>
        <w:keepNext w:val="0"/>
        <w:rPr>
          <w:lang w:val="sr-Latn-RS"/>
        </w:rPr>
      </w:pPr>
      <w:r w:rsidRPr="00D1148F">
        <w:rPr>
          <w:lang w:val="sr-Latn-RS"/>
        </w:rPr>
        <w:t>Pripisivanje autorstva za Microsoft Translator</w:t>
      </w:r>
    </w:p>
    <w:p w14:paraId="6EFAE1E8" w14:textId="77777777" w:rsidR="004E2E2F" w:rsidRPr="00D1148F" w:rsidRDefault="004E2E2F" w:rsidP="00EF0F58">
      <w:pPr>
        <w:pStyle w:val="ProductList-Body"/>
        <w:rPr>
          <w:lang w:val="sr-Latn-RS"/>
        </w:rPr>
      </w:pPr>
      <w:r w:rsidRPr="00D1148F">
        <w:rPr>
          <w:lang w:val="sr-Latn-RS"/>
        </w:rPr>
        <w:t>Pri prikazivanju automatskih prevoda usluge Microsoft Translator Klijent će pružiti u razumnoj meri istaknuto obaveštenje da je tekst automatski preveden pomoću usluge Microsoft Translator.</w:t>
      </w:r>
    </w:p>
    <w:p w14:paraId="29B97DE4" w14:textId="77777777" w:rsidR="004E2E2F" w:rsidRPr="00D1148F" w:rsidRDefault="004E2E2F" w:rsidP="00EF0F58">
      <w:pPr>
        <w:pStyle w:val="ProductList-Body"/>
        <w:rPr>
          <w:lang w:val="sr-Latn-RS"/>
        </w:rPr>
      </w:pPr>
    </w:p>
    <w:p w14:paraId="4C1F4A00" w14:textId="77777777" w:rsidR="004E2E2F" w:rsidRPr="00D1148F" w:rsidRDefault="004E2E2F" w:rsidP="00EF0F5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lang w:val="sr-Latn-RS"/>
        </w:rPr>
      </w:pPr>
      <w:r w:rsidRPr="00D1148F">
        <w:rPr>
          <w:rFonts w:ascii="Calibri" w:eastAsia="Calibri" w:hAnsi="Calibri" w:cs="Arial"/>
          <w:b/>
          <w:color w:val="00188F"/>
          <w:sz w:val="18"/>
          <w:szCs w:val="20"/>
          <w:lang w:val="sr-Latn-RS"/>
        </w:rPr>
        <w:t>Cognitive Services u kontejnerima</w:t>
      </w:r>
    </w:p>
    <w:p w14:paraId="6766C85A" w14:textId="4B48A571" w:rsidR="004E2E2F" w:rsidRPr="00D1148F" w:rsidRDefault="00FC3EA0" w:rsidP="00EF0F58">
      <w:pPr>
        <w:tabs>
          <w:tab w:val="left" w:pos="158"/>
        </w:tabs>
        <w:suppressAutoHyphens/>
        <w:autoSpaceDN w:val="0"/>
        <w:spacing w:after="0" w:line="240" w:lineRule="auto"/>
        <w:textAlignment w:val="baseline"/>
        <w:rPr>
          <w:rFonts w:ascii="Calibri" w:eastAsia="Calibri" w:hAnsi="Calibri" w:cs="Arial"/>
          <w:sz w:val="18"/>
          <w:lang w:val="sr-Latn-RS"/>
        </w:rPr>
      </w:pPr>
      <w:r w:rsidRPr="00DE3D34">
        <w:rPr>
          <w:rFonts w:ascii="Calibri" w:eastAsia="Calibri" w:hAnsi="Calibri" w:cs="Arial"/>
          <w:sz w:val="18"/>
          <w:lang w:val="sr-Cyrl-RS"/>
        </w:rPr>
        <w:t>Cognitive Services funkcije koje su dostupne u kontejnerima dizajnirane su za povezivanje sa krajnjom tačkom za naplatu. Kontejneri i krajnje tačke za naplatu licencirani su na Klijenta u sklopu ovog ugovora kao Online usluge. Kontejneri su potrebni za korišćenje krajnje tačke za naplatu i takođe podležu uslovima korišćenja softvera sa Online uslugom u ovom ugovoru. Kontejneri obuhvataju materijal koji je poverljiv i vlasništvo kompanije Microsoft. Klijent prihvata da će poštovati poverljivost materijala i blagovremeno obavestiti kompaniju Microsoft o mogućoj zloupotrebi. Kontejneri ne podležu DPA jer radno okruženje kontejnera nije pod kontrolom kompanije Microsoft. Klijent mora da konfiguriše kontejnere koje koristi za komunikaciju sa krajnjom tačkom za naplatu tako da krajnja tačka za naplatu meri celokupno korišćenje tih kontejnera. Pod uslovom da Klijent omogući to merenje i u skladu sa svim primenjivim ograničenjima za transakcije, Klijent može da instalira i koristi neograničen broj kontejnera (1) na hardverskim uređajima Klijenta koji su posvećeni ekskluzivnom korišćenju od strane Klijenta i (2) na Microsoft Azure Service nalozima Klijenta</w:t>
      </w:r>
      <w:r w:rsidR="004E2E2F" w:rsidRPr="00D1148F">
        <w:rPr>
          <w:rFonts w:ascii="Calibri" w:eastAsia="Calibri" w:hAnsi="Calibri" w:cs="Arial"/>
          <w:sz w:val="18"/>
          <w:lang w:val="sr-Latn-RS"/>
        </w:rPr>
        <w:t>.</w:t>
      </w:r>
    </w:p>
    <w:p w14:paraId="6D21032D" w14:textId="77777777" w:rsidR="004E2E2F" w:rsidRPr="00D1148F" w:rsidRDefault="004E2E2F" w:rsidP="00EF0F58">
      <w:pPr>
        <w:pStyle w:val="ProductList-Body"/>
        <w:rPr>
          <w:lang w:val="sr-Latn-RS"/>
        </w:rPr>
      </w:pPr>
    </w:p>
    <w:p w14:paraId="2683D76D" w14:textId="77777777" w:rsidR="004E2E2F" w:rsidRPr="00D1148F" w:rsidRDefault="004E2E2F" w:rsidP="00EF0F58">
      <w:pPr>
        <w:pStyle w:val="ProductList-ClauseHeading"/>
        <w:keepNext w:val="0"/>
        <w:rPr>
          <w:lang w:val="sr-Latn-RS"/>
        </w:rPr>
      </w:pPr>
      <w:r w:rsidRPr="00D1148F">
        <w:rPr>
          <w:lang w:val="sr-Latn-RS"/>
        </w:rPr>
        <w:t>Neaktivne konfiguracije usluga Cognitive Services i prilagođeni modeli</w:t>
      </w:r>
    </w:p>
    <w:p w14:paraId="2AEC30AA" w14:textId="77777777" w:rsidR="004E2E2F" w:rsidRPr="00D1148F" w:rsidRDefault="004E2E2F" w:rsidP="00EF0F58">
      <w:pPr>
        <w:pStyle w:val="ProductList-Body"/>
        <w:rPr>
          <w:lang w:val="sr-Latn-RS"/>
        </w:rPr>
      </w:pPr>
      <w:r w:rsidRPr="00D1148F">
        <w:rPr>
          <w:lang w:val="sr-Latn-RS"/>
        </w:rPr>
        <w:t>U svrhe zadržavanja i brisanja podataka, neaktivni konfiguracija usluga Cognitive Services ili prilagođeni model mogu se po nahođenju korporacije Microsoft tretirati kao Online usluga za koju je Klijentova pretplata istekla. Konfiguracija ili prilagođeni model su neaktivni ako 90 dana (1) nisu primili nijedan poziv, (2) nisu modifikovani i nemaju dodeljen aktuelni ključ i (3) Klijent nije prijavljen na njih.</w:t>
      </w:r>
    </w:p>
    <w:p w14:paraId="3AA4844E" w14:textId="77777777" w:rsidR="009C7F87" w:rsidRPr="00AD68CC" w:rsidRDefault="008008F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0FBF62F" w14:textId="48ABC143" w:rsidR="006A2218" w:rsidRPr="003B3533" w:rsidRDefault="00AB7124" w:rsidP="00AB7124">
      <w:pPr>
        <w:pStyle w:val="ProductList-Offering2Heading"/>
        <w:outlineLvl w:val="2"/>
        <w:rPr>
          <w:lang w:val="sr-Latn-RS"/>
        </w:rPr>
      </w:pPr>
      <w:r w:rsidRPr="00AD68CC">
        <w:rPr>
          <w:lang w:val="sr-Latn-RS"/>
        </w:rPr>
        <w:tab/>
      </w:r>
      <w:bookmarkStart w:id="103" w:name="_Toc28285917"/>
      <w:r w:rsidR="006A2218" w:rsidRPr="003B3533">
        <w:rPr>
          <w:lang w:val="sr-Latn-RS"/>
        </w:rPr>
        <w:t>Microsoft Genomics</w:t>
      </w:r>
      <w:bookmarkEnd w:id="87"/>
      <w:bookmarkEnd w:id="103"/>
    </w:p>
    <w:p w14:paraId="2D201BA7" w14:textId="77777777" w:rsidR="006A2218" w:rsidRPr="003B3533" w:rsidRDefault="006A2218" w:rsidP="00EF0F58">
      <w:pPr>
        <w:pStyle w:val="ProductList-ClauseHeading"/>
        <w:keepNext w:val="0"/>
        <w:rPr>
          <w:lang w:val="sr-Latn-RS"/>
        </w:rPr>
      </w:pPr>
      <w:r w:rsidRPr="003B3533">
        <w:rPr>
          <w:lang w:val="sr-Latn-RS"/>
        </w:rPr>
        <w:t xml:space="preserve">Privatnost za Microsoft Genomics </w:t>
      </w:r>
    </w:p>
    <w:p w14:paraId="43D1A072" w14:textId="77777777" w:rsidR="006A2218" w:rsidRPr="003B3533" w:rsidRDefault="006A2218" w:rsidP="00EF0F58">
      <w:pPr>
        <w:pStyle w:val="ProductList-Body"/>
        <w:rPr>
          <w:lang w:val="sr-Latn-RS"/>
        </w:rPr>
      </w:pPr>
      <w:r w:rsidRPr="003B3533">
        <w:rPr>
          <w:lang w:val="sr-Latn-RS"/>
        </w:rPr>
        <w:t xml:space="preserve">Microsoft izjava o privatnosti koja se nalazi na adresi </w:t>
      </w:r>
      <w:hyperlink r:id="rId44" w:history="1">
        <w:r w:rsidRPr="003B3533">
          <w:rPr>
            <w:rStyle w:val="Hyperlink"/>
            <w:lang w:val="sr-Latn-RS"/>
          </w:rPr>
          <w:t>https://go.microsoft.com/fwlink/?LinkId=521839</w:t>
        </w:r>
      </w:hyperlink>
      <w:r w:rsidRPr="003B3533">
        <w:rPr>
          <w:lang w:val="sr-Latn-RS"/>
        </w:rPr>
        <w:t xml:space="preserve"> primenjuje se na Klijentovo korišćenje Microsoft Genomics-a, osim što se ovaj odeljak Microsoft Genomics primenjuje u slučaju da je u neskladu s Microsoft izjavom o privatnosti. </w:t>
      </w:r>
    </w:p>
    <w:p w14:paraId="5C0519E4" w14:textId="77777777" w:rsidR="006A2218" w:rsidRPr="003B3533" w:rsidRDefault="006A2218" w:rsidP="00EF0F58">
      <w:pPr>
        <w:pStyle w:val="ProductList-Body"/>
        <w:rPr>
          <w:lang w:val="sr-Latn-RS"/>
        </w:rPr>
      </w:pPr>
    </w:p>
    <w:p w14:paraId="4ABF2FEC" w14:textId="77777777" w:rsidR="006A2218" w:rsidRPr="003B3533" w:rsidRDefault="006A2218" w:rsidP="00EF0F58">
      <w:pPr>
        <w:pStyle w:val="ProductList-ClauseHeading"/>
        <w:keepNext w:val="0"/>
        <w:rPr>
          <w:lang w:val="sr-Latn-RS"/>
        </w:rPr>
      </w:pPr>
      <w:r w:rsidRPr="003B3533">
        <w:rPr>
          <w:lang w:val="sr-Latn-RS"/>
        </w:rPr>
        <w:t xml:space="preserve">Broad uslovi licenciranja </w:t>
      </w:r>
    </w:p>
    <w:p w14:paraId="239E4063" w14:textId="3DFD7175" w:rsidR="006A2218" w:rsidRPr="003B3533" w:rsidRDefault="00FC3EA0" w:rsidP="00EF0F58">
      <w:pPr>
        <w:pStyle w:val="ProductList-Body"/>
        <w:rPr>
          <w:lang w:val="sr-Latn-RS"/>
        </w:rPr>
      </w:pPr>
      <w:r w:rsidRPr="00DE3D34">
        <w:rPr>
          <w:lang w:val="sr-Cyrl-RS"/>
        </w:rPr>
        <w:t xml:space="preserve">Microsoft Genomics uključuje pristup Genetic Analysis Toolkit-u (GATK) istraživačkog centra Broad Institute, Inc. (u daljem tekstu: </w:t>
      </w:r>
      <w:r w:rsidRPr="00DE3D34">
        <w:rPr>
          <w:bCs/>
          <w:lang w:val="sr-Cyrl-RS"/>
        </w:rPr>
        <w:t>Broad</w:t>
      </w:r>
      <w:r w:rsidRPr="00DE3D34">
        <w:rPr>
          <w:lang w:val="sr-Cyrl-RS"/>
        </w:rPr>
        <w:t>). Korišćenje softvera GATK i bilo koje dokumentacije u vezi s njim u okviru usluge Microsoft Genomics takođe podleže Ugovoru o licenciranju softvera GATK sa krajnjim korisnikom istraživačkog centra („</w:t>
      </w:r>
      <w:r w:rsidRPr="00DE3D34">
        <w:rPr>
          <w:bCs/>
          <w:lang w:val="sr-Cyrl-RS"/>
        </w:rPr>
        <w:t>Broad EULA</w:t>
      </w:r>
      <w:r w:rsidRPr="00DE3D34">
        <w:rPr>
          <w:lang w:val="sr-Cyrl-RS"/>
        </w:rPr>
        <w:t xml:space="preserve">“ koji se nalazi na adresi </w:t>
      </w:r>
      <w:hyperlink r:id="rId45" w:history="1">
        <w:r w:rsidRPr="00DE3D34">
          <w:rPr>
            <w:rStyle w:val="Hyperlink"/>
            <w:lang w:val="sr-Cyrl-RS"/>
          </w:rPr>
          <w:t>https://software.broadinstitute.org/gatk/eula/index?p=Azure</w:t>
        </w:r>
      </w:hyperlink>
      <w:r w:rsidR="006A2218" w:rsidRPr="003B3533">
        <w:rPr>
          <w:lang w:val="sr-Latn-RS"/>
        </w:rPr>
        <w:t xml:space="preserve">). </w:t>
      </w:r>
    </w:p>
    <w:p w14:paraId="0918CCAB" w14:textId="6A87759F" w:rsidR="006A2218" w:rsidRPr="003B3533" w:rsidRDefault="006A2218" w:rsidP="00EF0F58">
      <w:pPr>
        <w:pStyle w:val="ProductList-Body"/>
        <w:rPr>
          <w:lang w:val="sr-Latn-RS"/>
        </w:rPr>
      </w:pPr>
    </w:p>
    <w:p w14:paraId="1770602A" w14:textId="77777777" w:rsidR="006A2218" w:rsidRPr="003B3533" w:rsidRDefault="006A2218" w:rsidP="00EF0F58">
      <w:pPr>
        <w:pStyle w:val="ProductList-Body"/>
        <w:rPr>
          <w:lang w:val="sr-Latn-RS"/>
        </w:rPr>
      </w:pPr>
      <w:r w:rsidRPr="003B3533">
        <w:rPr>
          <w:lang w:val="sr-Latn-RS"/>
        </w:rPr>
        <w:t xml:space="preserve">Microsoft može da prikuplja i deli sa istraživačkim centrom Broad određene statističke i tehničke informacije u vezi sa Klijentovim korišćenjem softvera GATK. Klijent daje ovlašćenje korporaciji Microsoft da prijavi istraživačkom centru Broad Klijentov status kao korisnika softvera GATK u Microsoft Genomics-u. </w:t>
      </w:r>
    </w:p>
    <w:p w14:paraId="4D25ECE5" w14:textId="77777777" w:rsidR="006A2218" w:rsidRPr="003B3533" w:rsidRDefault="006A2218" w:rsidP="00EF0F58">
      <w:pPr>
        <w:pStyle w:val="ProductList-Body"/>
        <w:rPr>
          <w:lang w:val="sr-Latn-RS"/>
        </w:rPr>
      </w:pPr>
    </w:p>
    <w:p w14:paraId="42FDEB87" w14:textId="77777777" w:rsidR="006A2218" w:rsidRPr="003B3533" w:rsidRDefault="006A2218" w:rsidP="00EF0F58">
      <w:pPr>
        <w:pStyle w:val="ProductList-ClauseHeading"/>
        <w:keepNext w:val="0"/>
        <w:rPr>
          <w:lang w:val="sr-Latn-RS"/>
        </w:rPr>
      </w:pPr>
      <w:r w:rsidRPr="003B3533">
        <w:rPr>
          <w:lang w:val="sr-Latn-RS"/>
        </w:rPr>
        <w:t>Ne koristi se u medicinske svrhe</w:t>
      </w:r>
    </w:p>
    <w:p w14:paraId="224167D2" w14:textId="77777777" w:rsidR="006A2218" w:rsidRPr="003B3533" w:rsidRDefault="006A2218" w:rsidP="00EF0F58">
      <w:pPr>
        <w:pStyle w:val="ProductList-Body"/>
        <w:rPr>
          <w:lang w:val="sr-Latn-RS"/>
        </w:rPr>
      </w:pPr>
      <w:r w:rsidRPr="003B3533">
        <w:rPr>
          <w:lang w:val="sr-Latn-RS"/>
        </w:rPr>
        <w:t>Microsoft Genomics nije medicinski uređaj i rezultati nastali njegovim korišćenjem nisu predviđeni da budu činjenična stanja, niti se oni smeju da koriste kao zamena za medicinsku procenu, savet, dijagnozu ili terapiju bilo koje bolesti ili stanja.</w:t>
      </w:r>
    </w:p>
    <w:p w14:paraId="54747243" w14:textId="77777777" w:rsidR="009C7F87" w:rsidRPr="00AD68CC" w:rsidRDefault="008008F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31BCAED" w14:textId="1FE045BE" w:rsidR="006A2218" w:rsidRPr="003B3533" w:rsidRDefault="006A2218" w:rsidP="00296E8D">
      <w:pPr>
        <w:pStyle w:val="ProductList-Offering2Heading"/>
        <w:keepNext/>
        <w:outlineLvl w:val="2"/>
        <w:rPr>
          <w:lang w:val="sr-Latn-RS"/>
        </w:rPr>
      </w:pPr>
      <w:r w:rsidRPr="003B3533">
        <w:rPr>
          <w:lang w:val="sr-Latn-RS"/>
        </w:rPr>
        <w:lastRenderedPageBreak/>
        <w:tab/>
      </w:r>
      <w:bookmarkStart w:id="104" w:name="_Toc494738673"/>
      <w:bookmarkStart w:id="105" w:name="_Toc28285918"/>
      <w:r w:rsidRPr="003B3533">
        <w:rPr>
          <w:lang w:val="sr-Latn-RS"/>
        </w:rPr>
        <w:t xml:space="preserve">Visual Studio </w:t>
      </w:r>
      <w:r w:rsidR="00AA1F32">
        <w:rPr>
          <w:lang w:val="sr-Latn-RS"/>
        </w:rPr>
        <w:t>App</w:t>
      </w:r>
      <w:r w:rsidRPr="003B3533">
        <w:rPr>
          <w:lang w:val="sr-Latn-RS"/>
        </w:rPr>
        <w:t xml:space="preserve"> Center</w:t>
      </w:r>
      <w:bookmarkEnd w:id="104"/>
      <w:bookmarkEnd w:id="105"/>
    </w:p>
    <w:p w14:paraId="2C449E5F" w14:textId="626DF544" w:rsidR="006A2218" w:rsidRPr="003B3533" w:rsidRDefault="006A2218" w:rsidP="00296E8D">
      <w:pPr>
        <w:pStyle w:val="ProductList-ClauseHeading"/>
        <w:rPr>
          <w:lang w:val="sr-Latn-RS"/>
        </w:rPr>
      </w:pPr>
      <w:r w:rsidRPr="003B3533">
        <w:rPr>
          <w:lang w:val="sr-Latn-RS"/>
        </w:rPr>
        <w:t xml:space="preserve">Uslоvi za privatnost i bezbednost za Visual Studio </w:t>
      </w:r>
      <w:r w:rsidR="00AA1F32">
        <w:rPr>
          <w:lang w:val="sr-Latn-RS"/>
        </w:rPr>
        <w:t>App</w:t>
      </w:r>
      <w:r w:rsidRPr="003B3533">
        <w:rPr>
          <w:lang w:val="sr-Latn-RS"/>
        </w:rPr>
        <w:t xml:space="preserve"> Center Test</w:t>
      </w:r>
    </w:p>
    <w:p w14:paraId="5F7C65CC" w14:textId="0F70E60B" w:rsidR="006A2218" w:rsidRPr="003B3533" w:rsidRDefault="006A2218" w:rsidP="00EF0F58">
      <w:pPr>
        <w:pStyle w:val="ProductList-Body"/>
        <w:rPr>
          <w:lang w:val="sr-Latn-RS"/>
        </w:rPr>
      </w:pPr>
      <w:r w:rsidRPr="003B3533">
        <w:rPr>
          <w:lang w:val="sr-Latn-RS"/>
        </w:rPr>
        <w:t xml:space="preserve">Izjava o privatnosti na adresi </w:t>
      </w:r>
      <w:hyperlink r:id="rId46" w:history="1">
        <w:r w:rsidR="00C43CE1">
          <w:rPr>
            <w:rStyle w:val="Hyperlink"/>
            <w:lang w:val="sr-Latn-RS"/>
          </w:rPr>
          <w:t>https://aka.ms/actestprivacypolicy</w:t>
        </w:r>
      </w:hyperlink>
      <w:r w:rsidRPr="003B3533">
        <w:rPr>
          <w:lang w:val="sr-Latn-RS"/>
        </w:rPr>
        <w:t xml:space="preserve"> primenjuje se na Klijentovo korišćenje Visual Studio </w:t>
      </w:r>
      <w:r w:rsidR="00AA1F32">
        <w:rPr>
          <w:lang w:val="sr-Latn-RS"/>
        </w:rPr>
        <w:t>App</w:t>
      </w:r>
      <w:r w:rsidRPr="003B3533">
        <w:rPr>
          <w:lang w:val="sr-Latn-RS"/>
        </w:rPr>
        <w:t xml:space="preserve"> Center Test-a. Klijent ne sme da koristi Visual Studio </w:t>
      </w:r>
      <w:r w:rsidR="00AA1F32">
        <w:rPr>
          <w:lang w:val="sr-Latn-RS"/>
        </w:rPr>
        <w:t>App</w:t>
      </w:r>
      <w:r w:rsidRPr="003B3533">
        <w:rPr>
          <w:lang w:val="sr-Latn-RS"/>
        </w:rPr>
        <w:t xml:space="preserve"> Center Test za skladištenje ili obradu ličnih podataka. Pogledajte dokumentaciju o proizvodu za dodatne informacije.</w:t>
      </w:r>
    </w:p>
    <w:p w14:paraId="425A214B" w14:textId="77777777" w:rsidR="006A2218" w:rsidRPr="003B3533" w:rsidRDefault="006A2218" w:rsidP="00EF0F58">
      <w:pPr>
        <w:pStyle w:val="ProductList-Body"/>
        <w:rPr>
          <w:lang w:val="sr-Latn-RS"/>
        </w:rPr>
      </w:pPr>
    </w:p>
    <w:p w14:paraId="16BC2073" w14:textId="77777777" w:rsidR="006A2218" w:rsidRPr="003B3533" w:rsidRDefault="006A2218" w:rsidP="00EF0F58">
      <w:pPr>
        <w:pStyle w:val="ProductList-ClauseHeading"/>
        <w:keepNext w:val="0"/>
        <w:rPr>
          <w:lang w:val="sr-Latn-RS"/>
        </w:rPr>
      </w:pPr>
      <w:r w:rsidRPr="003B3533">
        <w:rPr>
          <w:lang w:val="sr-Latn-RS"/>
        </w:rPr>
        <w:t>Korišćenje za razvoj i testiranje</w:t>
      </w:r>
    </w:p>
    <w:p w14:paraId="4A35AC53" w14:textId="28FB47E5" w:rsidR="006A2218" w:rsidRPr="003B3533" w:rsidRDefault="006A2218" w:rsidP="00EF0F58">
      <w:pPr>
        <w:pStyle w:val="ProductList-Body"/>
        <w:rPr>
          <w:lang w:val="sr-Latn-RS"/>
        </w:rPr>
      </w:pPr>
      <w:r w:rsidRPr="003B3533">
        <w:rPr>
          <w:lang w:val="sr-Latn-RS"/>
        </w:rPr>
        <w:t xml:space="preserve">Klijent može da koristi Visual Studio </w:t>
      </w:r>
      <w:r w:rsidR="00AA1F32">
        <w:rPr>
          <w:lang w:val="sr-Latn-RS"/>
        </w:rPr>
        <w:t>App</w:t>
      </w:r>
      <w:r w:rsidRPr="003B3533">
        <w:rPr>
          <w:lang w:val="sr-Latn-RS"/>
        </w:rPr>
        <w:t xml:space="preserve"> Center i da mu pristupa isključivo da bi razvijao i testirao Klijentove aplikacije.</w:t>
      </w:r>
      <w:r>
        <w:rPr>
          <w:lang w:val="sr-Latn-RS"/>
        </w:rPr>
        <w:t xml:space="preserve"> </w:t>
      </w:r>
      <w:r w:rsidRPr="003B3533">
        <w:rPr>
          <w:lang w:val="sr-Latn-RS"/>
        </w:rPr>
        <w:t xml:space="preserve">Samo jedan Licencirani korisnik može istovremeno da pristupa virtuelnoj mašini koju je obezbedio Visual Studio </w:t>
      </w:r>
      <w:r w:rsidR="00AA1F32">
        <w:rPr>
          <w:lang w:val="sr-Latn-RS"/>
        </w:rPr>
        <w:t>App</w:t>
      </w:r>
      <w:r w:rsidRPr="003B3533">
        <w:rPr>
          <w:lang w:val="sr-Latn-RS"/>
        </w:rPr>
        <w:t xml:space="preserve"> Center.</w:t>
      </w:r>
    </w:p>
    <w:p w14:paraId="0820D01C" w14:textId="77777777" w:rsidR="006A2218" w:rsidRPr="003B3533" w:rsidRDefault="006A2218" w:rsidP="00EF0F58">
      <w:pPr>
        <w:pStyle w:val="ProductList-Body"/>
        <w:rPr>
          <w:lang w:val="sr-Latn-RS"/>
        </w:rPr>
      </w:pPr>
    </w:p>
    <w:p w14:paraId="6DDC817C" w14:textId="77777777" w:rsidR="006A2218" w:rsidRPr="003B3533" w:rsidRDefault="006A2218" w:rsidP="00EF0F58">
      <w:pPr>
        <w:pStyle w:val="ProductList-ClauseHeading"/>
        <w:keepNext w:val="0"/>
        <w:rPr>
          <w:lang w:val="sr-Latn-RS"/>
        </w:rPr>
      </w:pPr>
      <w:r w:rsidRPr="003B3533">
        <w:rPr>
          <w:lang w:val="sr-Latn-RS"/>
        </w:rPr>
        <w:t>Ovlašćeni programer</w:t>
      </w:r>
    </w:p>
    <w:p w14:paraId="3F605E8B" w14:textId="6F411077" w:rsidR="006A2218" w:rsidRPr="003B3533" w:rsidRDefault="006A2218" w:rsidP="00EF0F58">
      <w:pPr>
        <w:pStyle w:val="ProductList-Body"/>
        <w:rPr>
          <w:lang w:val="sr-Latn-RS"/>
        </w:rPr>
      </w:pPr>
      <w:r w:rsidRPr="003B3533">
        <w:rPr>
          <w:lang w:val="sr-Latn-RS"/>
        </w:rPr>
        <w:t xml:space="preserve">Klijent imenuje korporaciju Microsoft za svog ovlašćenog programera u pogledu Apple softvera uključenog u Visual Studio </w:t>
      </w:r>
      <w:r w:rsidR="00AA1F32">
        <w:rPr>
          <w:lang w:val="sr-Latn-RS"/>
        </w:rPr>
        <w:t>App</w:t>
      </w:r>
      <w:r w:rsidRPr="003B3533">
        <w:rPr>
          <w:lang w:val="sr-Latn-RS"/>
        </w:rPr>
        <w:t xml:space="preserve"> Center. Microsoft je odgovoran za poštovanje uslova za bilo koji takav softver uključen u Visual Studio </w:t>
      </w:r>
      <w:r w:rsidR="00AA1F32">
        <w:rPr>
          <w:lang w:val="sr-Latn-RS"/>
        </w:rPr>
        <w:t>App</w:t>
      </w:r>
      <w:r w:rsidRPr="003B3533">
        <w:rPr>
          <w:lang w:val="sr-Latn-RS"/>
        </w:rPr>
        <w:t xml:space="preserve"> Center i čuvaće poverljivost svih poverljivih informacija kompanije Apple kojima se pristupa u okviru Visual Studio </w:t>
      </w:r>
      <w:r w:rsidR="00AA1F32">
        <w:rPr>
          <w:lang w:val="sr-Latn-RS"/>
        </w:rPr>
        <w:t>App</w:t>
      </w:r>
      <w:r w:rsidRPr="003B3533">
        <w:rPr>
          <w:lang w:val="sr-Latn-RS"/>
        </w:rPr>
        <w:t xml:space="preserve"> Center-a.</w:t>
      </w:r>
      <w:r>
        <w:rPr>
          <w:lang w:val="sr-Latn-RS"/>
        </w:rPr>
        <w:t xml:space="preserve"> </w:t>
      </w:r>
    </w:p>
    <w:p w14:paraId="6F17D4EF" w14:textId="77777777" w:rsidR="006A2218" w:rsidRPr="003B3533" w:rsidRDefault="006A2218" w:rsidP="00EF0F58">
      <w:pPr>
        <w:pStyle w:val="ProductList-Body"/>
        <w:rPr>
          <w:lang w:val="sr-Latn-RS"/>
        </w:rPr>
      </w:pPr>
    </w:p>
    <w:p w14:paraId="0050B7E2" w14:textId="77777777" w:rsidR="006A2218" w:rsidRPr="003B3533" w:rsidRDefault="006A2218" w:rsidP="00EF0F58">
      <w:pPr>
        <w:pStyle w:val="ProductList-ClauseHeading"/>
        <w:keepNext w:val="0"/>
        <w:rPr>
          <w:lang w:val="sr-Latn-RS"/>
        </w:rPr>
      </w:pPr>
      <w:r w:rsidRPr="003B3533">
        <w:rPr>
          <w:lang w:val="sr-Latn-RS"/>
        </w:rPr>
        <w:t>Pristup usluzi spremišta trećih lica</w:t>
      </w:r>
    </w:p>
    <w:p w14:paraId="33AB11AC" w14:textId="2296E6EA" w:rsidR="006A2218" w:rsidRPr="003B3533" w:rsidRDefault="00FC3EA0" w:rsidP="00EF0F58">
      <w:pPr>
        <w:pStyle w:val="ProductList-Body"/>
        <w:rPr>
          <w:lang w:val="sr-Latn-RS"/>
        </w:rPr>
      </w:pPr>
      <w:r w:rsidRPr="00DE3D34">
        <w:rPr>
          <w:lang w:val="sr-Cyrl-RS"/>
        </w:rPr>
        <w:t>Ako Klijent da pristup korporaciji Microsoft za naloge za uslugu spremišta trećih lica, Klijent daje ovlašćenje korporaciji Microsoft da skenira naloge, uključujući sadržaj javnih i privatnih Klijentovih spremišta</w:t>
      </w:r>
      <w:r w:rsidR="006A2218" w:rsidRPr="003B3533">
        <w:rPr>
          <w:lang w:val="sr-Latn-RS"/>
        </w:rPr>
        <w:t>.</w:t>
      </w:r>
    </w:p>
    <w:p w14:paraId="12504A96" w14:textId="77777777" w:rsidR="009C7F87" w:rsidRPr="00AD68CC" w:rsidRDefault="008008F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BDF1D24" w14:textId="0D7597FE" w:rsidR="009966CE" w:rsidRPr="00DE130F" w:rsidRDefault="009966CE" w:rsidP="00EF0F58">
      <w:pPr>
        <w:pStyle w:val="ProductList-OfferingGroupHeading"/>
        <w:spacing w:after="80"/>
        <w:outlineLvl w:val="1"/>
        <w:rPr>
          <w:lang w:val="sr-Latn-RS"/>
        </w:rPr>
      </w:pPr>
      <w:bookmarkStart w:id="106" w:name="_Toc28285919"/>
      <w:r w:rsidRPr="00DE130F">
        <w:rPr>
          <w:lang w:val="sr-Latn-RS"/>
        </w:rPr>
        <w:t>Microsoft Azure Plans</w:t>
      </w:r>
      <w:bookmarkEnd w:id="88"/>
      <w:bookmarkEnd w:id="89"/>
      <w:bookmarkEnd w:id="106"/>
    </w:p>
    <w:p w14:paraId="196DC659" w14:textId="77777777" w:rsidR="009966CE" w:rsidRPr="00DE130F" w:rsidRDefault="009966CE" w:rsidP="00EF0F58">
      <w:pPr>
        <w:pStyle w:val="ProductList-Body"/>
        <w:tabs>
          <w:tab w:val="clear" w:pos="158"/>
          <w:tab w:val="left" w:pos="360"/>
        </w:tabs>
        <w:rPr>
          <w:b/>
          <w:color w:val="00188F"/>
          <w:lang w:val="sr-Latn-RS"/>
        </w:rPr>
      </w:pPr>
      <w:r w:rsidRPr="00DE130F">
        <w:rPr>
          <w:b/>
          <w:color w:val="00188F"/>
          <w:lang w:val="sr-Latn-RS"/>
        </w:rPr>
        <w:t>Obaveštenja</w:t>
      </w:r>
    </w:p>
    <w:p w14:paraId="235EF6C3" w14:textId="0D1E2CC9" w:rsidR="009966CE" w:rsidRPr="00DE130F" w:rsidRDefault="009966CE" w:rsidP="00EF0F58">
      <w:pPr>
        <w:pStyle w:val="ProductList-Body"/>
        <w:rPr>
          <w:lang w:val="sr-Latn-RS"/>
        </w:rPr>
      </w:pPr>
      <w:r w:rsidRPr="00DE130F">
        <w:rPr>
          <w:lang w:val="sr-Latn-RS"/>
        </w:rPr>
        <w:t xml:space="preserve">Primenjuju se obaveštenja za Bing Mape iz </w:t>
      </w:r>
      <w:hyperlink w:anchor="Attachment1" w:tooltip="priloga 1" w:history="1">
        <w:r w:rsidRPr="00DE130F">
          <w:rPr>
            <w:rStyle w:val="Hyperlink"/>
            <w:lang w:val="sr-Latn-RS"/>
          </w:rPr>
          <w:t>priloga 1</w:t>
        </w:r>
      </w:hyperlink>
      <w:r w:rsidRPr="00DE130F">
        <w:rPr>
          <w:lang w:val="sr-Latn-RS"/>
        </w:rPr>
        <w:t>.</w:t>
      </w:r>
    </w:p>
    <w:p w14:paraId="0D2D53AF" w14:textId="77777777" w:rsidR="009966CE" w:rsidRPr="00DE130F" w:rsidRDefault="009966CE" w:rsidP="00EF0F58">
      <w:pPr>
        <w:pStyle w:val="ProductList-Body"/>
        <w:rPr>
          <w:lang w:val="sr-Latn-RS"/>
        </w:rPr>
      </w:pPr>
    </w:p>
    <w:p w14:paraId="1EF026EF" w14:textId="77777777" w:rsidR="009966CE" w:rsidRPr="00DE130F" w:rsidRDefault="009966CE" w:rsidP="00EF0F58">
      <w:pPr>
        <w:pStyle w:val="ProductList-Body"/>
        <w:tabs>
          <w:tab w:val="clear" w:pos="158"/>
          <w:tab w:val="left" w:pos="180"/>
        </w:tabs>
        <w:rPr>
          <w:b/>
          <w:color w:val="00188F"/>
          <w:lang w:val="sr-Latn-RS"/>
        </w:rPr>
      </w:pPr>
      <w:r w:rsidRPr="00DE130F">
        <w:rPr>
          <w:b/>
          <w:color w:val="00188F"/>
          <w:lang w:val="sr-Latn-RS"/>
        </w:rPr>
        <w:t>Paketi pretplatničkih licenci</w:t>
      </w:r>
    </w:p>
    <w:p w14:paraId="4F18E640" w14:textId="007D33F4" w:rsidR="00DE130F" w:rsidRPr="00B53F97" w:rsidRDefault="00DE130F" w:rsidP="00EF0F58">
      <w:pPr>
        <w:pStyle w:val="ProductList-Body"/>
        <w:rPr>
          <w:lang w:val="sr-Latn-RS"/>
        </w:rPr>
      </w:pPr>
      <w:r w:rsidRPr="00B53F97">
        <w:rPr>
          <w:lang w:val="sr-Latn-RS"/>
        </w:rPr>
        <w:t xml:space="preserve">Pored SL licenci za korisnika, pogledajte </w:t>
      </w:r>
      <w:hyperlink w:anchor="Attachment2" w:tooltip="Prilog 2" w:history="1">
        <w:r w:rsidRPr="00B53F97">
          <w:rPr>
            <w:rStyle w:val="Hyperlink"/>
            <w:lang w:val="sr-Latn-RS"/>
          </w:rPr>
          <w:t>Prilog 2</w:t>
        </w:r>
      </w:hyperlink>
      <w:r w:rsidRPr="00B53F97">
        <w:rPr>
          <w:lang w:val="sr-Latn-RS"/>
        </w:rPr>
        <w:t xml:space="preserve"> za druge Licence za pretplatu koje ispunjavaju zahteve za Azure Active Directory Premium, Azure Advanced Threat Protection for Users, Azure Information Protection i Microsoft Intune.</w:t>
      </w:r>
    </w:p>
    <w:p w14:paraId="129F7EA5" w14:textId="77777777" w:rsidR="009966CE" w:rsidRPr="00DE130F" w:rsidRDefault="009966CE" w:rsidP="00EF0F58">
      <w:pPr>
        <w:pStyle w:val="ProductList-Body"/>
        <w:rPr>
          <w:lang w:val="sr-Latn-RS"/>
        </w:rPr>
      </w:pPr>
    </w:p>
    <w:p w14:paraId="3D40FC46" w14:textId="41380D92" w:rsidR="00BF1564" w:rsidRPr="00DE130F" w:rsidRDefault="009966CE" w:rsidP="00EF0F58">
      <w:pPr>
        <w:pStyle w:val="ProductList-Offering2Heading"/>
        <w:outlineLvl w:val="2"/>
        <w:rPr>
          <w:lang w:val="sr-Latn-RS"/>
        </w:rPr>
      </w:pPr>
      <w:r w:rsidRPr="00DE130F">
        <w:rPr>
          <w:lang w:val="sr-Latn-RS"/>
        </w:rPr>
        <w:tab/>
      </w:r>
      <w:bookmarkStart w:id="107" w:name="_Toc28285920"/>
      <w:r w:rsidR="00BF1564" w:rsidRPr="00DE130F">
        <w:rPr>
          <w:lang w:val="sr-Latn-RS"/>
        </w:rPr>
        <w:t>Azure Active Directory Basic</w:t>
      </w:r>
      <w:bookmarkEnd w:id="90"/>
      <w:bookmarkEnd w:id="91"/>
      <w:bookmarkEnd w:id="107"/>
    </w:p>
    <w:bookmarkEnd w:id="92"/>
    <w:p w14:paraId="011ADF9A" w14:textId="77777777" w:rsidR="00BF1564" w:rsidRPr="00DE130F" w:rsidRDefault="00BF1564" w:rsidP="00EF0F58">
      <w:pPr>
        <w:pStyle w:val="ProductList-Body"/>
        <w:rPr>
          <w:lang w:val="sr-Latn-RS"/>
        </w:rPr>
      </w:pPr>
      <w:r w:rsidRPr="00DE130F">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bookmarkStart w:id="108" w:name="AzureActiveDirectoryPremium"/>
    <w:p w14:paraId="2D4A1298"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BBBAA68" w14:textId="77777777" w:rsidR="00BF1564" w:rsidRPr="003C2FBE" w:rsidRDefault="00BF1564" w:rsidP="00EF0F58">
      <w:pPr>
        <w:pStyle w:val="ProductList-Offering2Heading"/>
        <w:outlineLvl w:val="2"/>
      </w:pPr>
      <w:r>
        <w:tab/>
      </w:r>
      <w:bookmarkStart w:id="109" w:name="_Toc459970715"/>
      <w:bookmarkStart w:id="110" w:name="_Toc457466429"/>
      <w:bookmarkStart w:id="111" w:name="_Toc28285921"/>
      <w:r>
        <w:t>Azure Active Directory Premium</w:t>
      </w:r>
      <w:bookmarkEnd w:id="109"/>
      <w:bookmarkEnd w:id="110"/>
      <w:bookmarkEnd w:id="111"/>
    </w:p>
    <w:bookmarkEnd w:id="108"/>
    <w:p w14:paraId="4985458D" w14:textId="41565FBF" w:rsidR="00BF1564" w:rsidRDefault="00BF1564" w:rsidP="00EF0F58">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29A3ED18" w14:textId="10CB68DF" w:rsidR="00C24D71" w:rsidRDefault="00C24D71" w:rsidP="00EF0F58">
      <w:pPr>
        <w:pStyle w:val="ProductList-Body"/>
      </w:pPr>
    </w:p>
    <w:p w14:paraId="45052FC6" w14:textId="77777777" w:rsidR="00C24D71" w:rsidRPr="005A6643" w:rsidRDefault="00C24D71" w:rsidP="00EF0F58">
      <w:pPr>
        <w:pStyle w:val="ProductList-ClauseHeading"/>
        <w:keepNext w:val="0"/>
        <w:rPr>
          <w:lang w:val="sr-Latn-CS"/>
        </w:rPr>
      </w:pPr>
      <w:r w:rsidRPr="005A6643">
        <w:rPr>
          <w:lang w:val="sr-Latn-CS"/>
        </w:rPr>
        <w:t>Dozvoljeni spoljni korisnici</w:t>
      </w:r>
    </w:p>
    <w:p w14:paraId="73069F82" w14:textId="77777777" w:rsidR="00C24D71" w:rsidRPr="005A6643" w:rsidRDefault="00C24D71" w:rsidP="00EF0F58">
      <w:pPr>
        <w:pStyle w:val="ProductList-Body"/>
        <w:rPr>
          <w:lang w:val="sr-Latn-CS"/>
        </w:rPr>
      </w:pPr>
      <w:r w:rsidRPr="005A6643">
        <w:rPr>
          <w:lang w:val="sr-Latn-CS"/>
        </w:rPr>
        <w:t>Za svaki SL po korisniku (ili ekvivalentnom paketu pretplatničkih licenci), koji je Klijent dodelio korisniku, Klijent može da omogući pristup odgovarajućem nivou usluge Azure Active Directory za najviše pet dodatnih spoljnih korisnika.</w:t>
      </w:r>
    </w:p>
    <w:bookmarkStart w:id="112" w:name="AzureInformationProtectionPremium"/>
    <w:p w14:paraId="0DB80A3E"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AD5ECA2" w14:textId="77777777" w:rsidR="00BF1564" w:rsidRPr="00B94A2A" w:rsidRDefault="00BF1564" w:rsidP="00EF0F58">
      <w:pPr>
        <w:pStyle w:val="ProductList-Offering2Heading"/>
        <w:outlineLvl w:val="2"/>
        <w:rPr>
          <w:lang w:val="sr-Latn-CS"/>
        </w:rPr>
      </w:pPr>
      <w:r w:rsidRPr="00B94A2A">
        <w:rPr>
          <w:lang w:val="sr-Latn-CS"/>
        </w:rPr>
        <w:tab/>
      </w:r>
      <w:bookmarkStart w:id="113" w:name="AzureRightsManagement"/>
      <w:bookmarkStart w:id="114" w:name="_Toc459970716"/>
      <w:bookmarkStart w:id="115" w:name="_Toc457466430"/>
      <w:bookmarkStart w:id="116" w:name="_Toc28285922"/>
      <w:r>
        <w:t>Azure</w:t>
      </w:r>
      <w:r w:rsidRPr="00B94A2A">
        <w:rPr>
          <w:lang w:val="sr-Latn-CS"/>
        </w:rPr>
        <w:t xml:space="preserve"> </w:t>
      </w:r>
      <w:r>
        <w:t>Information</w:t>
      </w:r>
      <w:r w:rsidRPr="00B94A2A">
        <w:rPr>
          <w:lang w:val="sr-Latn-CS"/>
        </w:rPr>
        <w:t xml:space="preserve"> </w:t>
      </w:r>
      <w:r>
        <w:t>Protection</w:t>
      </w:r>
      <w:bookmarkEnd w:id="113"/>
      <w:r w:rsidRPr="00B94A2A">
        <w:rPr>
          <w:lang w:val="sr-Latn-CS"/>
        </w:rPr>
        <w:t xml:space="preserve"> </w:t>
      </w:r>
      <w:r>
        <w:t>Premium</w:t>
      </w:r>
      <w:bookmarkEnd w:id="114"/>
      <w:bookmarkEnd w:id="115"/>
      <w:bookmarkEnd w:id="116"/>
    </w:p>
    <w:bookmarkEnd w:id="112"/>
    <w:p w14:paraId="1BE3C1A5" w14:textId="77777777" w:rsidR="00BF1564" w:rsidRPr="00B94A2A" w:rsidRDefault="00BF1564" w:rsidP="00EF0F58">
      <w:pPr>
        <w:pStyle w:val="ProductList-Body"/>
        <w:tabs>
          <w:tab w:val="clear" w:pos="158"/>
          <w:tab w:val="left" w:pos="360"/>
        </w:tabs>
        <w:rPr>
          <w:lang w:val="sr-Latn-CS"/>
        </w:rPr>
      </w:pPr>
      <w:r w:rsidRPr="00DE130F">
        <w:rPr>
          <w:b/>
          <w:color w:val="00188F"/>
        </w:rPr>
        <w:t>Obave</w:t>
      </w:r>
      <w:r w:rsidRPr="00B94A2A">
        <w:rPr>
          <w:b/>
          <w:color w:val="00188F"/>
          <w:lang w:val="sr-Latn-CS"/>
        </w:rPr>
        <w:t>š</w:t>
      </w:r>
      <w:r w:rsidRPr="00DE130F">
        <w:rPr>
          <w:b/>
          <w:color w:val="00188F"/>
        </w:rPr>
        <w:t>tenja</w:t>
      </w:r>
    </w:p>
    <w:p w14:paraId="0B8892AA" w14:textId="591D3E31" w:rsidR="00BF1564" w:rsidRPr="00B94A2A" w:rsidRDefault="00BF1564" w:rsidP="00EF0F58">
      <w:pPr>
        <w:pStyle w:val="ProductList-Body"/>
        <w:rPr>
          <w:lang w:val="sr-Latn-CS"/>
        </w:rPr>
      </w:pPr>
      <w:r w:rsidRPr="00DE130F">
        <w:t>Primenjuju</w:t>
      </w:r>
      <w:r w:rsidRPr="00B94A2A">
        <w:rPr>
          <w:lang w:val="sr-Latn-CS"/>
        </w:rPr>
        <w:t xml:space="preserve"> </w:t>
      </w:r>
      <w:r w:rsidRPr="00DE130F">
        <w:t>se</w:t>
      </w:r>
      <w:r w:rsidRPr="00B94A2A">
        <w:rPr>
          <w:lang w:val="sr-Latn-CS"/>
        </w:rPr>
        <w:t xml:space="preserve"> </w:t>
      </w:r>
      <w:r w:rsidRPr="00DE130F">
        <w:t>obave</w:t>
      </w:r>
      <w:r w:rsidRPr="00B94A2A">
        <w:rPr>
          <w:lang w:val="sr-Latn-CS"/>
        </w:rPr>
        <w:t>š</w:t>
      </w:r>
      <w:r w:rsidRPr="00DE130F">
        <w:t>tenja</w:t>
      </w:r>
      <w:r w:rsidRPr="00B94A2A">
        <w:rPr>
          <w:lang w:val="sr-Latn-CS"/>
        </w:rPr>
        <w:t xml:space="preserve"> </w:t>
      </w:r>
      <w:r w:rsidRPr="00DE130F">
        <w:t>za</w:t>
      </w:r>
      <w:r w:rsidRPr="00B94A2A">
        <w:rPr>
          <w:lang w:val="sr-Latn-CS"/>
        </w:rPr>
        <w:t xml:space="preserve"> </w:t>
      </w:r>
      <w:r w:rsidRPr="00DE130F">
        <w:t>Bing</w:t>
      </w:r>
      <w:r w:rsidRPr="00B94A2A">
        <w:rPr>
          <w:lang w:val="sr-Latn-CS"/>
        </w:rPr>
        <w:t xml:space="preserve"> </w:t>
      </w:r>
      <w:r w:rsidRPr="00DE130F">
        <w:t>Mape</w:t>
      </w:r>
      <w:r w:rsidRPr="00B94A2A">
        <w:rPr>
          <w:lang w:val="sr-Latn-CS"/>
        </w:rPr>
        <w:t xml:space="preserve"> </w:t>
      </w:r>
      <w:r w:rsidRPr="00DE130F">
        <w:t>iz</w:t>
      </w:r>
      <w:r w:rsidRPr="00B94A2A">
        <w:rPr>
          <w:lang w:val="sr-Latn-CS"/>
        </w:rPr>
        <w:t xml:space="preserve"> </w:t>
      </w:r>
      <w:hyperlink w:anchor="Attachment1" w:tooltip="Priloga 1" w:history="1">
        <w:r w:rsidRPr="00DE130F">
          <w:rPr>
            <w:rStyle w:val="Hyperlink"/>
          </w:rPr>
          <w:t>Priloga</w:t>
        </w:r>
        <w:r w:rsidRPr="00B94A2A">
          <w:rPr>
            <w:rStyle w:val="Hyperlink"/>
            <w:lang w:val="sr-Latn-CS"/>
          </w:rPr>
          <w:t xml:space="preserve"> 1</w:t>
        </w:r>
      </w:hyperlink>
      <w:r w:rsidRPr="00B94A2A">
        <w:rPr>
          <w:lang w:val="sr-Latn-CS"/>
        </w:rPr>
        <w:t>.</w:t>
      </w:r>
    </w:p>
    <w:p w14:paraId="116F2E52" w14:textId="7F9E1446" w:rsidR="00BF1564" w:rsidRPr="00B94A2A" w:rsidRDefault="00BF1564" w:rsidP="00EF0F58">
      <w:pPr>
        <w:pStyle w:val="ProductList-Body"/>
        <w:rPr>
          <w:lang w:val="sr-Latn-CS"/>
        </w:rPr>
      </w:pPr>
      <w:r w:rsidRPr="00DE130F">
        <w:t>Na</w:t>
      </w:r>
      <w:r w:rsidRPr="00B94A2A">
        <w:rPr>
          <w:lang w:val="sr-Latn-CS"/>
        </w:rPr>
        <w:t xml:space="preserve"> </w:t>
      </w:r>
      <w:r w:rsidRPr="00DE130F">
        <w:t>sve</w:t>
      </w:r>
      <w:r w:rsidRPr="00B94A2A">
        <w:rPr>
          <w:lang w:val="sr-Latn-CS"/>
        </w:rPr>
        <w:t xml:space="preserve"> </w:t>
      </w:r>
      <w:r w:rsidRPr="00DE130F">
        <w:t>usluge</w:t>
      </w:r>
      <w:r w:rsidRPr="00B94A2A">
        <w:rPr>
          <w:lang w:val="sr-Latn-CS"/>
        </w:rPr>
        <w:t xml:space="preserve"> </w:t>
      </w:r>
      <w:r w:rsidRPr="00DE130F">
        <w:t>primene</w:t>
      </w:r>
      <w:r w:rsidRPr="00B94A2A">
        <w:rPr>
          <w:lang w:val="sr-Latn-CS"/>
        </w:rPr>
        <w:t xml:space="preserve"> </w:t>
      </w:r>
      <w:r w:rsidRPr="00DE130F">
        <w:t>koje</w:t>
      </w:r>
      <w:r w:rsidRPr="00B94A2A">
        <w:rPr>
          <w:lang w:val="sr-Latn-CS"/>
        </w:rPr>
        <w:t xml:space="preserve"> </w:t>
      </w:r>
      <w:r w:rsidRPr="00DE130F">
        <w:t>se</w:t>
      </w:r>
      <w:r w:rsidRPr="00B94A2A">
        <w:rPr>
          <w:lang w:val="sr-Latn-CS"/>
        </w:rPr>
        <w:t xml:space="preserve"> </w:t>
      </w:r>
      <w:r w:rsidRPr="00DE130F">
        <w:t>pru</w:t>
      </w:r>
      <w:r w:rsidRPr="00B94A2A">
        <w:rPr>
          <w:lang w:val="sr-Latn-CS"/>
        </w:rPr>
        <w:t>ž</w:t>
      </w:r>
      <w:r w:rsidRPr="00DE130F">
        <w:t>aju</w:t>
      </w:r>
      <w:r w:rsidRPr="00B94A2A">
        <w:rPr>
          <w:lang w:val="sr-Latn-CS"/>
        </w:rPr>
        <w:t xml:space="preserve"> </w:t>
      </w:r>
      <w:r w:rsidRPr="00DE130F">
        <w:t>Klijentu</w:t>
      </w:r>
      <w:r w:rsidRPr="00B94A2A">
        <w:rPr>
          <w:lang w:val="sr-Latn-CS"/>
        </w:rPr>
        <w:t xml:space="preserve"> </w:t>
      </w:r>
      <w:r w:rsidRPr="00DE130F">
        <w:t>odnosi</w:t>
      </w:r>
      <w:r w:rsidRPr="00B94A2A">
        <w:rPr>
          <w:lang w:val="sr-Latn-CS"/>
        </w:rPr>
        <w:t xml:space="preserve"> </w:t>
      </w:r>
      <w:r w:rsidRPr="00DE130F">
        <w:t>se</w:t>
      </w:r>
      <w:r w:rsidRPr="00B94A2A">
        <w:rPr>
          <w:lang w:val="sr-Latn-CS"/>
        </w:rPr>
        <w:t xml:space="preserve"> </w:t>
      </w:r>
      <w:r w:rsidRPr="00DE130F">
        <w:t>Obave</w:t>
      </w:r>
      <w:r w:rsidRPr="00B94A2A">
        <w:rPr>
          <w:lang w:val="sr-Latn-CS"/>
        </w:rPr>
        <w:t>š</w:t>
      </w:r>
      <w:r w:rsidRPr="00DE130F">
        <w:t>tenje</w:t>
      </w:r>
      <w:r w:rsidRPr="00B94A2A">
        <w:rPr>
          <w:lang w:val="sr-Latn-CS"/>
        </w:rPr>
        <w:t xml:space="preserve"> </w:t>
      </w:r>
      <w:r w:rsidRPr="00DE130F">
        <w:t>o</w:t>
      </w:r>
      <w:r w:rsidRPr="00B94A2A">
        <w:rPr>
          <w:lang w:val="sr-Latn-CS"/>
        </w:rPr>
        <w:t xml:space="preserve"> </w:t>
      </w:r>
      <w:r w:rsidRPr="00DE130F">
        <w:t>Profesionalnim</w:t>
      </w:r>
      <w:r w:rsidRPr="00B94A2A">
        <w:rPr>
          <w:lang w:val="sr-Latn-CS"/>
        </w:rPr>
        <w:t xml:space="preserve"> </w:t>
      </w:r>
      <w:r w:rsidRPr="00DE130F">
        <w:t>uslugama</w:t>
      </w:r>
      <w:r w:rsidRPr="00B94A2A">
        <w:rPr>
          <w:lang w:val="sr-Latn-CS"/>
        </w:rPr>
        <w:t xml:space="preserve"> </w:t>
      </w:r>
      <w:r w:rsidRPr="00DE130F">
        <w:t>iz</w:t>
      </w:r>
      <w:r w:rsidRPr="00B94A2A">
        <w:rPr>
          <w:lang w:val="sr-Latn-CS"/>
        </w:rPr>
        <w:t xml:space="preserve"> </w:t>
      </w:r>
      <w:hyperlink w:anchor="Attachment1" w:tooltip="Priloga 1" w:history="1">
        <w:r w:rsidRPr="00DE130F">
          <w:rPr>
            <w:rStyle w:val="Hyperlink"/>
          </w:rPr>
          <w:t>Priloga</w:t>
        </w:r>
        <w:r w:rsidRPr="00B94A2A">
          <w:rPr>
            <w:rStyle w:val="Hyperlink"/>
            <w:lang w:val="sr-Latn-CS"/>
          </w:rPr>
          <w:t xml:space="preserve"> 1</w:t>
        </w:r>
      </w:hyperlink>
      <w:r w:rsidRPr="00B94A2A">
        <w:rPr>
          <w:lang w:val="sr-Latn-CS"/>
        </w:rPr>
        <w:t>.</w:t>
      </w:r>
    </w:p>
    <w:bookmarkStart w:id="117" w:name="_Toc388464308"/>
    <w:bookmarkStart w:id="118" w:name="Dynamics365"/>
    <w:bookmarkStart w:id="119" w:name="_Toc524436945"/>
    <w:bookmarkStart w:id="120" w:name="_Toc523239317"/>
    <w:bookmarkEnd w:id="93"/>
    <w:bookmarkEnd w:id="94"/>
    <w:bookmarkEnd w:id="95"/>
    <w:bookmarkEnd w:id="117"/>
    <w:p w14:paraId="3CCC66D6" w14:textId="21397AB8" w:rsidR="00EF172A"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bookmarkStart w:id="121" w:name="_Toc5958166"/>
      <w:bookmarkStart w:id="122" w:name="_Toc4753296"/>
      <w:bookmarkEnd w:id="118"/>
      <w:bookmarkEnd w:id="119"/>
      <w:bookmarkEnd w:id="120"/>
    </w:p>
    <w:p w14:paraId="287172E4" w14:textId="77777777" w:rsidR="007162B2" w:rsidRPr="00300390" w:rsidRDefault="007162B2" w:rsidP="0005638C">
      <w:pPr>
        <w:pStyle w:val="ProductList-OfferingGroupHeading"/>
        <w:pageBreakBefore/>
        <w:spacing w:after="80"/>
        <w:outlineLvl w:val="1"/>
        <w:rPr>
          <w:lang w:val="sr-Latn-RS"/>
        </w:rPr>
      </w:pPr>
      <w:bookmarkStart w:id="123" w:name="_Toc8395038"/>
      <w:bookmarkStart w:id="124" w:name="_Toc6563826"/>
      <w:bookmarkStart w:id="125" w:name="_Toc17975729"/>
      <w:bookmarkStart w:id="126" w:name="_Toc28285923"/>
      <w:bookmarkEnd w:id="121"/>
      <w:bookmarkEnd w:id="122"/>
      <w:r w:rsidRPr="00300390">
        <w:rPr>
          <w:lang w:val="sr-Latn-RS"/>
        </w:rPr>
        <w:lastRenderedPageBreak/>
        <w:t>Microsoft Dynamics 365 Services</w:t>
      </w:r>
      <w:bookmarkEnd w:id="123"/>
      <w:bookmarkEnd w:id="124"/>
      <w:bookmarkEnd w:id="125"/>
      <w:bookmarkEnd w:id="126"/>
    </w:p>
    <w:p w14:paraId="235158F1" w14:textId="77777777" w:rsidR="007162B2" w:rsidRPr="00300390" w:rsidRDefault="007162B2" w:rsidP="00EF0F58">
      <w:pPr>
        <w:pStyle w:val="ProductList-Body"/>
        <w:rPr>
          <w:rFonts w:asciiTheme="majorHAnsi" w:hAnsiTheme="majorHAnsi"/>
          <w:sz w:val="16"/>
          <w:szCs w:val="16"/>
          <w:lang w:val="sr-Latn-RS"/>
        </w:rPr>
        <w:sectPr w:rsidR="007162B2" w:rsidRPr="00300390" w:rsidSect="001F1FD7">
          <w:footerReference w:type="default" r:id="rId47"/>
          <w:footerReference w:type="first" r:id="rId48"/>
          <w:pgSz w:w="12240" w:h="15840"/>
          <w:pgMar w:top="1440" w:right="720" w:bottom="1440" w:left="720" w:header="720" w:footer="720" w:gutter="0"/>
          <w:cols w:space="720"/>
          <w:titlePg/>
          <w:docGrid w:linePitch="360"/>
        </w:sectPr>
      </w:pPr>
    </w:p>
    <w:p w14:paraId="02CDCD4D" w14:textId="77777777" w:rsidR="007162B2" w:rsidRPr="00300390" w:rsidRDefault="007162B2" w:rsidP="00EF0F58">
      <w:pPr>
        <w:pStyle w:val="ProductList-ClauseHeading"/>
        <w:keepNext w:val="0"/>
        <w:rPr>
          <w:lang w:val="sr-Latn-RS"/>
        </w:rPr>
      </w:pPr>
      <w:r w:rsidRPr="00300390">
        <w:rPr>
          <w:lang w:val="sr-Latn-RS"/>
        </w:rPr>
        <w:t>Obaveštenja</w:t>
      </w:r>
    </w:p>
    <w:p w14:paraId="2C49BBD8" w14:textId="77777777" w:rsidR="007162B2" w:rsidRPr="00300390" w:rsidRDefault="007162B2" w:rsidP="00EF0F58">
      <w:pPr>
        <w:pStyle w:val="ProductList-Body"/>
        <w:rPr>
          <w:lang w:val="sr-Latn-RS"/>
        </w:rPr>
      </w:pPr>
      <w:r w:rsidRPr="00300390">
        <w:rPr>
          <w:lang w:val="sr-Latn-RS"/>
        </w:rPr>
        <w:t xml:space="preserve">Primenjuju se obaveštenja za Bing Mape i Profesionalne usluge iz </w:t>
      </w:r>
      <w:hyperlink w:anchor="Prilog 1" w:tooltip="Prilog 1" w:history="1">
        <w:r w:rsidRPr="00300390">
          <w:rPr>
            <w:rStyle w:val="Hyperlink"/>
            <w:lang w:val="sr-Latn-RS"/>
          </w:rPr>
          <w:t>Priloga 1</w:t>
        </w:r>
      </w:hyperlink>
      <w:r w:rsidRPr="00300390">
        <w:rPr>
          <w:lang w:val="sr-Latn-RS"/>
        </w:rPr>
        <w:t xml:space="preserve">. Na sve usluge uvođenja, migracije ili primene koje se pružaju Klijentu odnosi se Obaveštenje o Profesionalnim uslugama iz </w:t>
      </w:r>
      <w:hyperlink w:anchor="Prilog 1" w:tooltip="Prilog 1" w:history="1">
        <w:r w:rsidRPr="00300390">
          <w:rPr>
            <w:rStyle w:val="Hyperlink"/>
            <w:lang w:val="sr-Latn-RS"/>
          </w:rPr>
          <w:t>Priloga 1</w:t>
        </w:r>
      </w:hyperlink>
      <w:r w:rsidRPr="00300390">
        <w:rPr>
          <w:lang w:val="sr-Latn-RS"/>
        </w:rPr>
        <w:t>.</w:t>
      </w:r>
    </w:p>
    <w:p w14:paraId="23B82224" w14:textId="77777777" w:rsidR="007162B2" w:rsidRPr="00300390" w:rsidRDefault="007162B2" w:rsidP="00EF0F58">
      <w:pPr>
        <w:pStyle w:val="ProductList-Body"/>
        <w:rPr>
          <w:lang w:val="sr-Latn-RS"/>
        </w:rPr>
      </w:pPr>
    </w:p>
    <w:p w14:paraId="6A02934C" w14:textId="77777777" w:rsidR="007162B2" w:rsidRPr="00300390" w:rsidRDefault="007162B2" w:rsidP="00EF0F58">
      <w:pPr>
        <w:pStyle w:val="ProductList-ClauseHeading"/>
        <w:keepNext w:val="0"/>
        <w:rPr>
          <w:lang w:val="sr-Latn-RS"/>
        </w:rPr>
      </w:pPr>
      <w:r w:rsidRPr="00300390">
        <w:rPr>
          <w:lang w:val="sr-Latn-RS"/>
        </w:rPr>
        <w:t>Spoljni korisnici</w:t>
      </w:r>
    </w:p>
    <w:p w14:paraId="7FD9AABD" w14:textId="77777777" w:rsidR="007162B2" w:rsidRPr="00300390" w:rsidRDefault="007162B2" w:rsidP="00EF0F58">
      <w:pPr>
        <w:pStyle w:val="ProductList-Body"/>
        <w:tabs>
          <w:tab w:val="clear" w:pos="158"/>
          <w:tab w:val="left" w:pos="360"/>
        </w:tabs>
        <w:rPr>
          <w:lang w:val="sr-Latn-RS"/>
        </w:rPr>
      </w:pPr>
      <w:r w:rsidRPr="00300390">
        <w:rPr>
          <w:lang w:val="sr-Latn-RS"/>
        </w:rPr>
        <w:t>Spoljnim korisnicima usluge Dynamics 365 Services nije potrebna licenca za pretplatu da bi pristupali Online usluzi. Ovo izuzimanje se ne primenjuje na (1) ugovarače ili zastupnike Klijenta ili njegovih Filijala, ili (2) Spoljne korisnike koji koriste klijentski softver Dynamics 365 sa uslugama Dynamics 365 koje nisu usluge ili komponente uključene u Dynamics 365 Supply Chain Management, Finance, Dynamics 365 Retail, Dynamics 365 Talent ili Dynamics 365 Talent. Onboard.</w:t>
      </w:r>
    </w:p>
    <w:p w14:paraId="5C781696" w14:textId="77777777" w:rsidR="007162B2" w:rsidRPr="00300390" w:rsidRDefault="007162B2" w:rsidP="00EF0F58">
      <w:pPr>
        <w:pStyle w:val="ProductList-Body"/>
        <w:tabs>
          <w:tab w:val="clear" w:pos="158"/>
          <w:tab w:val="left" w:pos="360"/>
        </w:tabs>
        <w:rPr>
          <w:lang w:val="sr-Latn-RS"/>
        </w:rPr>
      </w:pPr>
    </w:p>
    <w:p w14:paraId="06075123" w14:textId="77777777" w:rsidR="007162B2" w:rsidRPr="00300390" w:rsidRDefault="007162B2" w:rsidP="00EF0F58">
      <w:pPr>
        <w:pStyle w:val="ProductList-ClauseHeading"/>
        <w:keepNext w:val="0"/>
        <w:rPr>
          <w:lang w:val="sr-Latn-RS"/>
        </w:rPr>
      </w:pPr>
      <w:r w:rsidRPr="00300390">
        <w:rPr>
          <w:lang w:val="sr-Latn-RS"/>
        </w:rPr>
        <w:t>Portal za administraciju</w:t>
      </w:r>
    </w:p>
    <w:p w14:paraId="61C05A9E" w14:textId="77777777" w:rsidR="007162B2" w:rsidRPr="00300390" w:rsidRDefault="007162B2" w:rsidP="00EF0F58">
      <w:pPr>
        <w:pStyle w:val="ProductList-Body"/>
        <w:rPr>
          <w:lang w:val="sr-Latn-RS"/>
        </w:rPr>
      </w:pPr>
      <w:r w:rsidRPr="00300390">
        <w:rPr>
          <w:lang w:val="sr-Latn-RS"/>
        </w:rPr>
        <w:t>Klijenti sa SL licencama za Dynamics 365 Supply Chain Managemen, Dynamics 365 Finance, Dynamics 365 Retail ili Dynamics 365 Talent mogu da implementiraju Online usluge i upravljaju njima putem usluga Microsoft Dynamics Lifecycle Services (ili usluga koje će ih naslediti) na koje se primenjuju zasebni uslovi.</w:t>
      </w:r>
    </w:p>
    <w:p w14:paraId="2B61545D" w14:textId="77777777" w:rsidR="007162B2" w:rsidRPr="00300390" w:rsidRDefault="007162B2" w:rsidP="00EF0F58">
      <w:pPr>
        <w:pStyle w:val="ProductList-Body"/>
        <w:rPr>
          <w:lang w:val="sr-Latn-RS"/>
        </w:rPr>
      </w:pPr>
    </w:p>
    <w:p w14:paraId="4889F1D3" w14:textId="77777777" w:rsidR="00726FA8" w:rsidRPr="00E94E14" w:rsidRDefault="00726FA8" w:rsidP="00EF0F58">
      <w:pPr>
        <w:pStyle w:val="ProductList-ClauseHeading"/>
        <w:keepNext w:val="0"/>
      </w:pPr>
      <w:r>
        <w:t>Kombinovana implementacija usluga Dynamics 365</w:t>
      </w:r>
    </w:p>
    <w:p w14:paraId="6F0F1766" w14:textId="77777777" w:rsidR="00726FA8" w:rsidRDefault="00726FA8" w:rsidP="00EF0F58">
      <w:pPr>
        <w:pStyle w:val="ProductList-Body"/>
      </w:pPr>
      <w:r>
        <w:t>Klijenti mogu da kombinuju (i) licence za Dynamics 365 Sales Professional i Enterprise, (ii) licence za Dynamics 365 Professional i Enterprise za korisničku podršku ili (iii) licence za Dynamics 365 Business Central i Dynamics 365 Finance ili Supply Chain Management, mogu to da urade ako:</w:t>
      </w:r>
    </w:p>
    <w:p w14:paraId="3101858A" w14:textId="77777777" w:rsidR="00726FA8" w:rsidRPr="003D50E5" w:rsidRDefault="00726FA8" w:rsidP="005A5F50">
      <w:pPr>
        <w:pStyle w:val="ProductList-Body"/>
        <w:numPr>
          <w:ilvl w:val="0"/>
          <w:numId w:val="9"/>
        </w:numPr>
        <w:tabs>
          <w:tab w:val="clear" w:pos="158"/>
          <w:tab w:val="left" w:pos="360"/>
          <w:tab w:val="left" w:pos="720"/>
          <w:tab w:val="left" w:pos="1080"/>
        </w:tabs>
        <w:rPr>
          <w:szCs w:val="18"/>
          <w:lang w:val="pt-PT"/>
        </w:rPr>
      </w:pPr>
      <w:r w:rsidRPr="003D50E5">
        <w:rPr>
          <w:szCs w:val="18"/>
          <w:lang w:val="pt-PT"/>
        </w:rPr>
        <w:t>se svaka Online usluga implementira na zasebnoj instanci, i</w:t>
      </w:r>
    </w:p>
    <w:p w14:paraId="226CBEC0" w14:textId="77777777" w:rsidR="00726FA8" w:rsidRPr="003D50E5" w:rsidRDefault="00726FA8" w:rsidP="005A5F50">
      <w:pPr>
        <w:pStyle w:val="ProductList-Body"/>
        <w:numPr>
          <w:ilvl w:val="0"/>
          <w:numId w:val="9"/>
        </w:numPr>
        <w:tabs>
          <w:tab w:val="clear" w:pos="158"/>
          <w:tab w:val="left" w:pos="360"/>
          <w:tab w:val="left" w:pos="720"/>
          <w:tab w:val="left" w:pos="1080"/>
        </w:tabs>
        <w:rPr>
          <w:szCs w:val="18"/>
          <w:lang w:val="pt-PT"/>
        </w:rPr>
      </w:pPr>
      <w:r w:rsidRPr="003D50E5">
        <w:rPr>
          <w:szCs w:val="18"/>
          <w:lang w:val="pt-PT"/>
        </w:rPr>
        <w:t>Licencirani korisnici mogu da pristupaju samo instancama za koje su stekli pravo.</w:t>
      </w:r>
    </w:p>
    <w:p w14:paraId="4C93B354" w14:textId="77777777" w:rsidR="007162B2" w:rsidRPr="00300390" w:rsidRDefault="007162B2" w:rsidP="00EF0F58">
      <w:pPr>
        <w:pStyle w:val="ProductList-Body"/>
        <w:rPr>
          <w:lang w:val="sr-Latn-RS"/>
        </w:rPr>
      </w:pPr>
    </w:p>
    <w:p w14:paraId="595381D8" w14:textId="77777777" w:rsidR="007162B2" w:rsidRPr="00300390" w:rsidRDefault="007162B2" w:rsidP="00EF0F58">
      <w:pPr>
        <w:pStyle w:val="ProductList-ClauseHeading"/>
        <w:keepNext w:val="0"/>
        <w:rPr>
          <w:lang w:val="sr-Latn-RS"/>
        </w:rPr>
      </w:pPr>
      <w:r w:rsidRPr="00300390">
        <w:rPr>
          <w:lang w:val="sr-Latn-RS"/>
        </w:rPr>
        <w:t>Kombinovana implementacija usluga Dynamics 365 Business Central</w:t>
      </w:r>
    </w:p>
    <w:p w14:paraId="73A91D9F" w14:textId="77777777" w:rsidR="007162B2" w:rsidRPr="00300390" w:rsidRDefault="007162B2" w:rsidP="00EF0F58">
      <w:pPr>
        <w:pStyle w:val="ProductList-Body"/>
        <w:rPr>
          <w:lang w:val="sr-Latn-RS"/>
        </w:rPr>
      </w:pPr>
      <w:r w:rsidRPr="00300390">
        <w:rPr>
          <w:lang w:val="sr-Latn-RS"/>
        </w:rPr>
        <w:t>Klijenti ne smeju da mešaju licence za Dynamics 365 Business Central Premium i Dynamics 365 Business Central Essentials preko istih akreditiva za prijavljivanje.</w:t>
      </w:r>
    </w:p>
    <w:p w14:paraId="39E25B04" w14:textId="77777777" w:rsidR="007162B2" w:rsidRPr="00300390" w:rsidRDefault="007162B2" w:rsidP="00EF0F58">
      <w:pPr>
        <w:pStyle w:val="ProductList-ClauseHeading"/>
        <w:keepNext w:val="0"/>
        <w:tabs>
          <w:tab w:val="clear" w:pos="360"/>
          <w:tab w:val="left" w:pos="0"/>
        </w:tabs>
        <w:ind w:left="360" w:hanging="360"/>
        <w:rPr>
          <w:lang w:val="sr-Latn-RS"/>
        </w:rPr>
      </w:pPr>
    </w:p>
    <w:p w14:paraId="3BCA84D7" w14:textId="77777777" w:rsidR="007162B2" w:rsidRPr="00300390" w:rsidRDefault="007162B2" w:rsidP="00EF0F58">
      <w:pPr>
        <w:pStyle w:val="ProductList-ClauseHeading"/>
        <w:keepNext w:val="0"/>
        <w:tabs>
          <w:tab w:val="clear" w:pos="360"/>
          <w:tab w:val="left" w:pos="0"/>
        </w:tabs>
        <w:ind w:left="360" w:hanging="360"/>
        <w:rPr>
          <w:lang w:val="sr-Latn-RS"/>
        </w:rPr>
      </w:pPr>
      <w:r w:rsidRPr="00300390">
        <w:rPr>
          <w:lang w:val="sr-Latn-RS"/>
        </w:rPr>
        <w:t>Dynamics 365 Marketing</w:t>
      </w:r>
    </w:p>
    <w:p w14:paraId="63570485"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Promotivni zakoni, propisi i industrijski standardi</w:t>
      </w:r>
    </w:p>
    <w:p w14:paraId="1C55490C" w14:textId="77777777" w:rsidR="007162B2" w:rsidRPr="00300390" w:rsidRDefault="007162B2" w:rsidP="00EF0F58">
      <w:pPr>
        <w:pStyle w:val="ProductList-Body"/>
        <w:tabs>
          <w:tab w:val="clear" w:pos="158"/>
          <w:tab w:val="left" w:pos="90"/>
          <w:tab w:val="left" w:pos="270"/>
        </w:tabs>
        <w:ind w:left="180"/>
        <w:rPr>
          <w:lang w:val="sr-Latn-RS"/>
        </w:rPr>
      </w:pPr>
      <w:r w:rsidRPr="00300390">
        <w:rPr>
          <w:lang w:val="sr-Latn-RS"/>
        </w:rPr>
        <w:t xml:space="preserve">Microsoft ne snosi odgovornost za Klijentovo postupanje u skladu sa bilo kojim primenjivim pravom, propisom ili industrijskim standardom kojim se uređuje Klijentov prenos promotivnih komunikacija. </w:t>
      </w:r>
    </w:p>
    <w:p w14:paraId="0EE005F6" w14:textId="77777777" w:rsidR="007162B2" w:rsidRPr="00300390" w:rsidRDefault="007162B2" w:rsidP="00EF0F58">
      <w:pPr>
        <w:pStyle w:val="ProductList-Body"/>
        <w:rPr>
          <w:lang w:val="sr-Latn-RS"/>
        </w:rPr>
      </w:pPr>
    </w:p>
    <w:p w14:paraId="43517579" w14:textId="77777777" w:rsidR="007162B2" w:rsidRPr="00300390" w:rsidRDefault="007162B2" w:rsidP="00EF0F58">
      <w:pPr>
        <w:pStyle w:val="ProductList-ClauseHeading"/>
        <w:keepNext w:val="0"/>
        <w:rPr>
          <w:lang w:val="sr-Latn-RS"/>
        </w:rPr>
      </w:pPr>
      <w:r w:rsidRPr="00300390">
        <w:rPr>
          <w:lang w:val="sr-Latn-RS"/>
        </w:rPr>
        <w:t>Dynamics Supply Chain Management, Finance i Retail Source Code</w:t>
      </w:r>
    </w:p>
    <w:p w14:paraId="27148B42" w14:textId="77777777" w:rsidR="007162B2" w:rsidRPr="00300390" w:rsidRDefault="007162B2" w:rsidP="00EF0F58">
      <w:pPr>
        <w:pStyle w:val="ProductList-Body"/>
        <w:tabs>
          <w:tab w:val="clear" w:pos="158"/>
          <w:tab w:val="left" w:pos="360"/>
        </w:tabs>
        <w:rPr>
          <w:lang w:val="sr-Latn-RS"/>
        </w:rPr>
      </w:pPr>
      <w:r w:rsidRPr="00300390">
        <w:rPr>
          <w:lang w:val="sr-Latn-RS"/>
        </w:rPr>
        <w:t xml:space="preserve">Klijent može za interne potrebe da izmeni izvorni kôd aplikacije za Dynamics 365 Supply Chain Management, Dynamics 365 Finance i Dynamics 365 for Retail. </w:t>
      </w:r>
    </w:p>
    <w:p w14:paraId="5A2F36D2" w14:textId="77777777" w:rsidR="007162B2" w:rsidRPr="00300390" w:rsidRDefault="007162B2" w:rsidP="00EF0F58">
      <w:pPr>
        <w:pStyle w:val="ProductList-Body"/>
        <w:tabs>
          <w:tab w:val="clear" w:pos="158"/>
          <w:tab w:val="left" w:pos="360"/>
        </w:tabs>
        <w:rPr>
          <w:lang w:val="sr-Latn-RS"/>
        </w:rPr>
      </w:pPr>
    </w:p>
    <w:p w14:paraId="6056F9F1" w14:textId="77777777" w:rsidR="007162B2" w:rsidRPr="00300390" w:rsidRDefault="007162B2" w:rsidP="00EF0F58">
      <w:pPr>
        <w:pStyle w:val="ProductList-ClauseHeading"/>
        <w:keepNext w:val="0"/>
        <w:rPr>
          <w:lang w:val="sr-Latn-RS"/>
        </w:rPr>
      </w:pPr>
      <w:r w:rsidRPr="00300390">
        <w:rPr>
          <w:lang w:val="sr-Latn-RS"/>
        </w:rPr>
        <w:t>Dynamics 365 Talent i Dynamics 365 Talent: Onboard</w:t>
      </w:r>
    </w:p>
    <w:p w14:paraId="03BF82B9" w14:textId="77777777" w:rsidR="007162B2" w:rsidRPr="00300390" w:rsidRDefault="007162B2" w:rsidP="00EF0F58">
      <w:pPr>
        <w:pStyle w:val="ProductList-Body"/>
        <w:tabs>
          <w:tab w:val="clear" w:pos="158"/>
          <w:tab w:val="left" w:pos="360"/>
        </w:tabs>
        <w:rPr>
          <w:lang w:val="sr-Latn-RS"/>
        </w:rPr>
      </w:pPr>
      <w:r w:rsidRPr="00300390">
        <w:rPr>
          <w:lang w:val="sr-Latn-RS"/>
        </w:rPr>
        <w:t>Korisnicima koji pristupaju Online usluzi i koji su (1) kandidati za modul privlačenja ili (2) novi zaposleni u modulu uvođenja nije potreban SL.</w:t>
      </w:r>
    </w:p>
    <w:p w14:paraId="6506A375" w14:textId="77777777" w:rsidR="007162B2" w:rsidRPr="00300390" w:rsidRDefault="007162B2" w:rsidP="00EF0F58">
      <w:pPr>
        <w:pStyle w:val="ProductList-Body"/>
        <w:tabs>
          <w:tab w:val="clear" w:pos="158"/>
          <w:tab w:val="left" w:pos="360"/>
        </w:tabs>
        <w:rPr>
          <w:lang w:val="sr-Latn-RS"/>
        </w:rPr>
      </w:pPr>
    </w:p>
    <w:p w14:paraId="4AB9BECF" w14:textId="77777777" w:rsidR="007162B2" w:rsidRPr="00300390" w:rsidRDefault="007162B2" w:rsidP="00EF0F58">
      <w:pPr>
        <w:pStyle w:val="ProductList-ClauseHeading"/>
        <w:keepNext w:val="0"/>
        <w:rPr>
          <w:lang w:val="sr-Latn-RS"/>
        </w:rPr>
      </w:pPr>
      <w:r w:rsidRPr="00300390">
        <w:rPr>
          <w:lang w:val="sr-Latn-RS"/>
        </w:rPr>
        <w:t>Prava na korišćenje servera za korisničke SL licence za sistem Dynamics 365, korisničke SL licence za From SA i korisničke SL licence za Dodatke</w:t>
      </w:r>
    </w:p>
    <w:p w14:paraId="52D9D5FA" w14:textId="77777777" w:rsidR="007162B2" w:rsidRPr="00300390" w:rsidRDefault="007162B2" w:rsidP="00EF0F58">
      <w:pPr>
        <w:pStyle w:val="ProductList-Body"/>
        <w:rPr>
          <w:lang w:val="sr-Latn-RS"/>
        </w:rPr>
      </w:pPr>
      <w:r w:rsidRPr="00300390">
        <w:rPr>
          <w:lang w:val="sr-Latn-RS"/>
        </w:rPr>
        <w:t>Odredbe o korisničkim pravima nad serverom u nastavku ne primenjuju se na Klijente s licencom za Dynamics 365 Sales Professional, Dynamics 365 Customer Service Professional, Dynamics 365 Marketing, Dynamics 365 Talent: Onboard ili na Klijente s licencom za Dynamics 365 online usluge putem programa Open License, Open Value i Open Value Subscription.</w:t>
      </w:r>
    </w:p>
    <w:p w14:paraId="09F2BC4E" w14:textId="77777777" w:rsidR="007162B2" w:rsidRPr="00300390" w:rsidRDefault="007162B2" w:rsidP="00EF0F58">
      <w:pPr>
        <w:pStyle w:val="ProductList-Body"/>
        <w:rPr>
          <w:lang w:val="sr-Latn-RS"/>
        </w:rPr>
      </w:pPr>
    </w:p>
    <w:p w14:paraId="402E9FB4" w14:textId="77777777" w:rsidR="007162B2" w:rsidRPr="00300390" w:rsidRDefault="007162B2" w:rsidP="00EF0F58">
      <w:pPr>
        <w:pStyle w:val="ProductList-Body"/>
        <w:ind w:left="180"/>
        <w:rPr>
          <w:lang w:val="sr-Latn-RS"/>
        </w:rPr>
      </w:pPr>
      <w:r w:rsidRPr="00300390">
        <w:rPr>
          <w:b/>
          <w:color w:val="0072C6"/>
          <w:lang w:val="sr-Latn-RS"/>
        </w:rPr>
        <w:t>Lokalni server za Dynamics 365 for Operations</w:t>
      </w:r>
    </w:p>
    <w:p w14:paraId="57B18C0A" w14:textId="77777777" w:rsidR="007162B2" w:rsidRPr="00300390" w:rsidRDefault="007162B2" w:rsidP="00EF0F58">
      <w:pPr>
        <w:pStyle w:val="ProductList-Body"/>
        <w:ind w:left="180"/>
        <w:rPr>
          <w:lang w:val="sr-Latn-RS"/>
        </w:rPr>
      </w:pPr>
      <w:r w:rsidRPr="00300390">
        <w:rPr>
          <w:lang w:val="sr-Latn-RS"/>
        </w:rPr>
        <w:t>Klijenti sa aktivnim pretplatama na Dynamics 365 Supply Chain Management, Dynamics 365 Finance, Dynamics 365 Retail ili Dynamics 365 Talent mogu da</w:t>
      </w:r>
    </w:p>
    <w:p w14:paraId="515638B1" w14:textId="77777777" w:rsidR="007162B2" w:rsidRPr="00300390" w:rsidRDefault="007162B2" w:rsidP="005A5F50">
      <w:pPr>
        <w:pStyle w:val="ProductList-Body"/>
        <w:numPr>
          <w:ilvl w:val="0"/>
          <w:numId w:val="5"/>
        </w:numPr>
        <w:tabs>
          <w:tab w:val="clear" w:pos="158"/>
          <w:tab w:val="left" w:pos="360"/>
          <w:tab w:val="left" w:pos="720"/>
        </w:tabs>
        <w:ind w:left="720"/>
        <w:rPr>
          <w:lang w:val="sr-Latn-RS"/>
        </w:rPr>
      </w:pPr>
      <w:r w:rsidRPr="00300390">
        <w:rPr>
          <w:lang w:val="sr-Latn-RS"/>
        </w:rPr>
        <w:t>instaliraju neograničeni broj kopija softvera Dynamics 365 for Operations Server na mrežnom serveru ili deljenim serverima;</w:t>
      </w:r>
    </w:p>
    <w:p w14:paraId="73C9CF11" w14:textId="77777777" w:rsidR="007162B2" w:rsidRPr="00300390" w:rsidRDefault="007162B2" w:rsidP="005A5F50">
      <w:pPr>
        <w:pStyle w:val="ProductList-Body"/>
        <w:numPr>
          <w:ilvl w:val="0"/>
          <w:numId w:val="5"/>
        </w:numPr>
        <w:tabs>
          <w:tab w:val="left" w:pos="360"/>
          <w:tab w:val="left" w:pos="720"/>
        </w:tabs>
        <w:ind w:left="720"/>
        <w:rPr>
          <w:lang w:val="sr-Latn-RS"/>
        </w:rPr>
      </w:pPr>
      <w:r w:rsidRPr="00300390">
        <w:rPr>
          <w:lang w:val="sr-Latn-RS"/>
        </w:rPr>
        <w:t>instaliraju i koriste softver Dynamics AX 2012 R3 Server umesto softvera Dynamics 365 for Operations Server;</w:t>
      </w:r>
    </w:p>
    <w:p w14:paraId="2019A72E" w14:textId="77777777" w:rsidR="007162B2" w:rsidRPr="00300390" w:rsidRDefault="007162B2" w:rsidP="005A5F50">
      <w:pPr>
        <w:pStyle w:val="ProductList-Body"/>
        <w:numPr>
          <w:ilvl w:val="0"/>
          <w:numId w:val="5"/>
        </w:numPr>
        <w:tabs>
          <w:tab w:val="clear" w:pos="158"/>
          <w:tab w:val="left" w:pos="360"/>
          <w:tab w:val="left" w:pos="720"/>
        </w:tabs>
        <w:ind w:left="720"/>
        <w:rPr>
          <w:lang w:val="sr-Latn-RS"/>
        </w:rPr>
      </w:pPr>
      <w:r w:rsidRPr="00300390">
        <w:rPr>
          <w:lang w:val="sr-Latn-RS"/>
        </w:rPr>
        <w:t>dozvole pristup serverskom softveru samo korisnicima i uređajima kojima je dodeljen kvalifikatorni SL;</w:t>
      </w:r>
    </w:p>
    <w:p w14:paraId="132F47AF" w14:textId="77777777" w:rsidR="007162B2" w:rsidRPr="00300390" w:rsidRDefault="007162B2" w:rsidP="005A5F50">
      <w:pPr>
        <w:pStyle w:val="ProductList-Body"/>
        <w:numPr>
          <w:ilvl w:val="0"/>
          <w:numId w:val="5"/>
        </w:numPr>
        <w:tabs>
          <w:tab w:val="clear" w:pos="158"/>
          <w:tab w:val="left" w:pos="360"/>
          <w:tab w:val="left" w:pos="720"/>
        </w:tabs>
        <w:ind w:left="720"/>
        <w:rPr>
          <w:lang w:val="sr-Latn-RS"/>
        </w:rPr>
      </w:pPr>
      <w:r w:rsidRPr="00300390">
        <w:rPr>
          <w:lang w:val="sr-Latn-RS"/>
        </w:rPr>
        <w:t>primaju i koriste ažuriranja u vezi sa državnim porezom i zakonskim uslovima o serverskom softveru i</w:t>
      </w:r>
    </w:p>
    <w:p w14:paraId="17DDD25A" w14:textId="77777777" w:rsidR="007162B2" w:rsidRPr="00300390" w:rsidRDefault="007162B2" w:rsidP="005A5F50">
      <w:pPr>
        <w:pStyle w:val="ProductList-Body"/>
        <w:numPr>
          <w:ilvl w:val="0"/>
          <w:numId w:val="5"/>
        </w:numPr>
        <w:tabs>
          <w:tab w:val="clear" w:pos="158"/>
          <w:tab w:val="left" w:pos="360"/>
          <w:tab w:val="left" w:pos="720"/>
        </w:tabs>
        <w:ind w:left="720"/>
        <w:rPr>
          <w:lang w:val="sr-Latn-RS"/>
        </w:rPr>
      </w:pPr>
      <w:r w:rsidRPr="00300390">
        <w:rPr>
          <w:lang w:val="sr-Latn-RS"/>
        </w:rPr>
        <w:t>menjaju ili stvaraju dela izvedena iz programskih dodataka, izvršnih i ostalih komponenti koje se nalaze u štampanoj ili mrežnoj dokumentaciji i da upotrebljavaju ta izvedena dela, ali samo sa serverskim softverom i samo za interne potrebe Klijenta.</w:t>
      </w:r>
    </w:p>
    <w:p w14:paraId="33DB8F01" w14:textId="77777777" w:rsidR="007162B2" w:rsidRPr="00300390" w:rsidRDefault="007162B2" w:rsidP="00EF0F58">
      <w:pPr>
        <w:pStyle w:val="ProductList-Body"/>
        <w:rPr>
          <w:lang w:val="sr-Latn-RS"/>
        </w:rPr>
      </w:pPr>
    </w:p>
    <w:p w14:paraId="0909D7B5" w14:textId="77777777" w:rsidR="007162B2" w:rsidRPr="00300390" w:rsidRDefault="007162B2" w:rsidP="00EF0F58">
      <w:pPr>
        <w:pStyle w:val="ProductList-Body"/>
        <w:tabs>
          <w:tab w:val="clear" w:pos="158"/>
          <w:tab w:val="left" w:pos="180"/>
        </w:tabs>
        <w:ind w:left="180"/>
        <w:rPr>
          <w:lang w:val="sr-Latn-RS"/>
        </w:rPr>
      </w:pPr>
      <w:r w:rsidRPr="00300390">
        <w:rPr>
          <w:b/>
          <w:color w:val="0072C6"/>
          <w:lang w:val="sr-Latn-RS"/>
        </w:rPr>
        <w:t>Lokalni server za Dynamics 365</w:t>
      </w:r>
    </w:p>
    <w:p w14:paraId="59A4F306" w14:textId="77777777" w:rsidR="007162B2" w:rsidRPr="00300390" w:rsidRDefault="007162B2" w:rsidP="00EF0F58">
      <w:pPr>
        <w:pStyle w:val="ProductList-Body"/>
        <w:ind w:left="180"/>
        <w:rPr>
          <w:lang w:val="sr-Latn-RS"/>
        </w:rPr>
      </w:pPr>
      <w:r w:rsidRPr="00300390">
        <w:rPr>
          <w:lang w:val="sr-Latn-RS"/>
        </w:rPr>
        <w:t>Korisnici s aktivnim pretplatama na Dynamics 365 Sales Enterprise, Dynamics 365 Customer Service Enterprise ili Dynamics 365 Field Service mogu da</w:t>
      </w:r>
    </w:p>
    <w:p w14:paraId="280C16D5" w14:textId="77777777" w:rsidR="007162B2" w:rsidRPr="00300390" w:rsidRDefault="007162B2" w:rsidP="005A5F50">
      <w:pPr>
        <w:pStyle w:val="ProductList-Body"/>
        <w:numPr>
          <w:ilvl w:val="0"/>
          <w:numId w:val="8"/>
        </w:numPr>
        <w:rPr>
          <w:lang w:val="sr-Latn-RS"/>
        </w:rPr>
      </w:pPr>
      <w:r w:rsidRPr="00300390">
        <w:rPr>
          <w:lang w:val="sr-Latn-RS"/>
        </w:rPr>
        <w:t>instaliraju neograničeni broj kopija serverskog softvera Dynamics 365 (za lokalnu instalaciju) na serveru mreže ili deljenim serverima,</w:t>
      </w:r>
    </w:p>
    <w:p w14:paraId="72D4A133" w14:textId="77777777" w:rsidR="007162B2" w:rsidRPr="00300390" w:rsidRDefault="007162B2" w:rsidP="005A5F50">
      <w:pPr>
        <w:pStyle w:val="ProductList-Body"/>
        <w:numPr>
          <w:ilvl w:val="0"/>
          <w:numId w:val="8"/>
        </w:numPr>
        <w:rPr>
          <w:lang w:val="sr-Latn-RS"/>
        </w:rPr>
      </w:pPr>
      <w:r w:rsidRPr="00300390">
        <w:rPr>
          <w:lang w:val="sr-Latn-RS"/>
        </w:rPr>
        <w:lastRenderedPageBreak/>
        <w:t xml:space="preserve">instaliraju softver Dynamics CRM 2016 Server umesto softvera Dynamic 365 On-Premise Server, </w:t>
      </w:r>
    </w:p>
    <w:p w14:paraId="623907BA" w14:textId="77777777" w:rsidR="007162B2" w:rsidRPr="00300390" w:rsidRDefault="007162B2" w:rsidP="005A5F50">
      <w:pPr>
        <w:pStyle w:val="ProductList-Body"/>
        <w:numPr>
          <w:ilvl w:val="0"/>
          <w:numId w:val="8"/>
        </w:numPr>
        <w:rPr>
          <w:lang w:val="sr-Latn-RS"/>
        </w:rPr>
      </w:pPr>
      <w:r w:rsidRPr="00300390">
        <w:rPr>
          <w:lang w:val="sr-Latn-RS"/>
        </w:rPr>
        <w:t>dozvole pristup serverskom softveru samo korisnicima i uređajima kojima je dodeljen kvalifikatorni SL, i</w:t>
      </w:r>
    </w:p>
    <w:p w14:paraId="40EA617B" w14:textId="77777777" w:rsidR="007162B2" w:rsidRPr="00300390" w:rsidRDefault="007162B2" w:rsidP="005A5F50">
      <w:pPr>
        <w:pStyle w:val="ProductList-Body"/>
        <w:numPr>
          <w:ilvl w:val="0"/>
          <w:numId w:val="8"/>
        </w:numPr>
        <w:rPr>
          <w:lang w:val="sr-Latn-RS"/>
        </w:rPr>
      </w:pPr>
      <w:r w:rsidRPr="00300390">
        <w:rPr>
          <w:lang w:val="sr-Latn-RS"/>
        </w:rPr>
        <w:t>dopuste korisnicima i uređajima kojima je dodeljen jedan od sledećih CAL-ova za pristup verziji serverskog softvera koja je aktuelna od datuma početka pretplate: CAL-ovi za Dynamics 365 On-premises for Sales, Customer Service ili Team Members ili CAL za Dynamics CRM. Korisnici i uređaji kojima je dodeljen aktivan Software Assurance mogu da pristupaju novim verzijama serverskog softvera.</w:t>
      </w:r>
    </w:p>
    <w:p w14:paraId="7AAA8FA2" w14:textId="77777777" w:rsidR="007162B2" w:rsidRPr="00300390" w:rsidRDefault="007162B2" w:rsidP="00EF0F58">
      <w:pPr>
        <w:pStyle w:val="ProductList-Body"/>
        <w:rPr>
          <w:lang w:val="sr-Latn-RS"/>
        </w:rPr>
      </w:pPr>
    </w:p>
    <w:p w14:paraId="7C5545E4" w14:textId="77777777" w:rsidR="007162B2" w:rsidRPr="00300390" w:rsidRDefault="007162B2" w:rsidP="00EF0F58">
      <w:pPr>
        <w:pStyle w:val="ProductList-Body"/>
        <w:tabs>
          <w:tab w:val="clear" w:pos="158"/>
          <w:tab w:val="left" w:pos="180"/>
        </w:tabs>
        <w:ind w:left="180"/>
        <w:rPr>
          <w:lang w:val="sr-Latn-RS"/>
        </w:rPr>
      </w:pPr>
      <w:r w:rsidRPr="00300390">
        <w:rPr>
          <w:b/>
          <w:color w:val="0072C6"/>
          <w:lang w:val="sr-Latn-RS"/>
        </w:rPr>
        <w:t>Dynamics 365 Business Central za lokalnu instalaciju</w:t>
      </w:r>
    </w:p>
    <w:p w14:paraId="6E672866" w14:textId="77777777" w:rsidR="007162B2" w:rsidRPr="00300390" w:rsidRDefault="007162B2" w:rsidP="00EF0F58">
      <w:pPr>
        <w:pStyle w:val="ProductList-Body"/>
        <w:ind w:left="180"/>
        <w:rPr>
          <w:lang w:val="sr-Latn-RS"/>
        </w:rPr>
      </w:pPr>
      <w:r w:rsidRPr="00300390">
        <w:rPr>
          <w:lang w:val="sr-Latn-RS"/>
        </w:rPr>
        <w:t>Klijenti sa aktivnim pretplatama na Dynamics 365 Business Central mogu da:</w:t>
      </w:r>
    </w:p>
    <w:p w14:paraId="0685B28A" w14:textId="77777777" w:rsidR="007162B2" w:rsidRPr="00300390" w:rsidRDefault="007162B2" w:rsidP="005A5F50">
      <w:pPr>
        <w:pStyle w:val="ProductList-Body"/>
        <w:numPr>
          <w:ilvl w:val="0"/>
          <w:numId w:val="8"/>
        </w:numPr>
        <w:rPr>
          <w:lang w:val="sr-Latn-RS"/>
        </w:rPr>
      </w:pPr>
      <w:r w:rsidRPr="00300390">
        <w:rPr>
          <w:lang w:val="sr-Latn-RS"/>
        </w:rPr>
        <w:t>instaliraju neograničeni broj kopija lokalnog serverskog softvera Dynamics 365Business Central na mrežnom serveru ili deljenim serverima,</w:t>
      </w:r>
    </w:p>
    <w:p w14:paraId="521F17BF" w14:textId="77777777" w:rsidR="007162B2" w:rsidRPr="00300390" w:rsidRDefault="007162B2" w:rsidP="005A5F50">
      <w:pPr>
        <w:pStyle w:val="ProductList-Body"/>
        <w:numPr>
          <w:ilvl w:val="0"/>
          <w:numId w:val="8"/>
        </w:numPr>
        <w:rPr>
          <w:lang w:val="sr-Latn-RS"/>
        </w:rPr>
      </w:pPr>
      <w:r w:rsidRPr="00300390">
        <w:rPr>
          <w:lang w:val="sr-Latn-RS"/>
        </w:rPr>
        <w:t>dozvole pristup serverskom softveru samo korisnicima i uređajima kojima je dodeljen kvalifikatorni SL, i</w:t>
      </w:r>
    </w:p>
    <w:p w14:paraId="0DDEDC65" w14:textId="77777777" w:rsidR="007162B2" w:rsidRPr="00300390" w:rsidRDefault="007162B2" w:rsidP="005A5F50">
      <w:pPr>
        <w:pStyle w:val="ProductList-Body"/>
        <w:numPr>
          <w:ilvl w:val="0"/>
          <w:numId w:val="8"/>
        </w:numPr>
        <w:rPr>
          <w:lang w:val="sr-Latn-RS"/>
        </w:rPr>
      </w:pPr>
      <w:r w:rsidRPr="00300390">
        <w:rPr>
          <w:lang w:val="sr-Latn-RS"/>
        </w:rPr>
        <w:t>dopuste korisnicima i uređajima kojima je dodeljen jedan od sledećih CAL-ova za pristup verziji serverskog softvera koja je aktuelna od datuma početka pretplate: CAL licence za Dynamics 365 Business Central Premium, Essentials ili članove tima. Korisnici i uređaji kojima je dodeljen aktivan plan održavanja mogu da pristupaju novim verzijama serverskog softvera.</w:t>
      </w:r>
    </w:p>
    <w:p w14:paraId="39B9D8A5" w14:textId="77777777" w:rsidR="007162B2" w:rsidRPr="00300390" w:rsidRDefault="007162B2" w:rsidP="00EF0F58">
      <w:pPr>
        <w:pStyle w:val="ProductList-Body"/>
        <w:rPr>
          <w:lang w:val="sr-Latn-RS"/>
        </w:rPr>
      </w:pPr>
    </w:p>
    <w:p w14:paraId="29B9167F" w14:textId="77777777" w:rsidR="007162B2" w:rsidRPr="00300390" w:rsidRDefault="007162B2" w:rsidP="00EF0F58">
      <w:pPr>
        <w:pStyle w:val="ProductList-ClauseHeading"/>
        <w:keepNext w:val="0"/>
        <w:rPr>
          <w:lang w:val="sr-Latn-RS"/>
        </w:rPr>
      </w:pPr>
      <w:r w:rsidRPr="00300390">
        <w:rPr>
          <w:lang w:val="sr-Latn-RS"/>
        </w:rPr>
        <w:t>Rešenje Microsoft Relationship Sales</w:t>
      </w:r>
    </w:p>
    <w:p w14:paraId="3CA0D6D6" w14:textId="77777777" w:rsidR="007162B2" w:rsidRPr="00300390" w:rsidRDefault="007162B2" w:rsidP="00EF0F58">
      <w:pPr>
        <w:pStyle w:val="ProductList-Body"/>
        <w:rPr>
          <w:lang w:val="sr-Latn-RS"/>
        </w:rPr>
      </w:pPr>
      <w:r w:rsidRPr="00300390">
        <w:rPr>
          <w:lang w:val="sr-Latn-RS"/>
        </w:rPr>
        <w:t>Rešenje Microsoft Relationship Sales uključuje Dynamics 365 Sales Enterprise i LinkedIn Sales Navigator Team ili Enterprise. LinkedIn Sales Navigator Team/Enterprise sme da koristi isključivo Licencirani korisnik rešenja Microsoft Relationship Sales tokom trajanja pretplate.</w:t>
      </w:r>
    </w:p>
    <w:p w14:paraId="015E9B46" w14:textId="77777777" w:rsidR="007162B2" w:rsidRPr="00300390" w:rsidRDefault="007162B2" w:rsidP="00EF0F58">
      <w:pPr>
        <w:pStyle w:val="ProductList-Body"/>
        <w:rPr>
          <w:lang w:val="sr-Latn-RS"/>
        </w:rPr>
      </w:pPr>
    </w:p>
    <w:p w14:paraId="25778381" w14:textId="77777777" w:rsidR="007162B2" w:rsidRPr="00300390" w:rsidRDefault="007162B2" w:rsidP="00EF0F58">
      <w:pPr>
        <w:pStyle w:val="ProductList-Body"/>
        <w:ind w:left="180"/>
        <w:rPr>
          <w:lang w:val="sr-Latn-RS"/>
        </w:rPr>
      </w:pPr>
      <w:r w:rsidRPr="00300390">
        <w:rPr>
          <w:b/>
          <w:color w:val="0072C6"/>
          <w:lang w:val="sr-Latn-RS"/>
        </w:rPr>
        <w:t>LinkedIn Sales Navigator</w:t>
      </w:r>
    </w:p>
    <w:p w14:paraId="74FCB2BE" w14:textId="7CFEF83C" w:rsidR="007162B2" w:rsidRPr="00300390" w:rsidRDefault="00FC3EA0" w:rsidP="00EF0F58">
      <w:pPr>
        <w:pStyle w:val="ProductList-Body"/>
        <w:ind w:left="180"/>
        <w:rPr>
          <w:lang w:val="sr-Latn-RS"/>
        </w:rPr>
      </w:pPr>
      <w:r w:rsidRPr="00DE3D34">
        <w:rPr>
          <w:lang w:val="sr-Cyrl-RS"/>
        </w:rPr>
        <w:t xml:space="preserve">LinkedIn Sales Navigator pruža LinkedIn Corporation. Klijent može da koristi LinkedIn Sales Navigator Service samo za generisanje potencijalnih novih klijenata za prodaju, ali ne i za regrutovanje. Svaki korisnik usluge LinkedIn Sales Navigator mora biti član usluge LinkedIn i pristati na to da ga obavezuje Ugovor za korisnike usluge LinkedIn User </w:t>
      </w:r>
      <w:hyperlink r:id="rId49" w:history="1">
        <w:r w:rsidRPr="00DE3D34">
          <w:rPr>
            <w:rStyle w:val="Hyperlink"/>
            <w:lang w:val="sr-Cyrl-RS"/>
          </w:rPr>
          <w:t>https://www.linkedin.com/legal/preview/user-agreement</w:t>
        </w:r>
      </w:hyperlink>
      <w:r w:rsidRPr="00DE3D34">
        <w:rPr>
          <w:lang w:val="sr-Cyrl-RS"/>
        </w:rPr>
        <w:t xml:space="preserve">. Bez obzira na sve što je u suprotnosti sa uslovima u Klijentovom ugovoru o količinskom licenciranju (uključujući Uslove za Online usluge ili DPA), LinkedIn smernice za privatnost koje se nalaze na lokaciji </w:t>
      </w:r>
      <w:hyperlink r:id="rId50" w:history="1">
        <w:r w:rsidRPr="00DE3D34">
          <w:rPr>
            <w:rStyle w:val="Hyperlink"/>
            <w:lang w:val="sr-Cyrl-RS"/>
          </w:rPr>
          <w:t>https://www.linkedin.com/legal/privacy-policy</w:t>
        </w:r>
      </w:hyperlink>
      <w:r w:rsidRPr="00DE3D34">
        <w:rPr>
          <w:lang w:val="sr-Cyrl-RS"/>
        </w:rPr>
        <w:t xml:space="preserve"> primenjivaće se na Klijentovo korišćenje usluge LinkedIn Sales Navigator. LinkedIn Corporation (kao obrađivač podataka) i Klijent (kao kontrolor podataka) postupaće u skladu sa uslovima Ugovora o obradi podataka koji se nalazi na adresi </w:t>
      </w:r>
      <w:hyperlink r:id="rId51" w:history="1">
        <w:r w:rsidRPr="00DE3D34">
          <w:rPr>
            <w:rStyle w:val="Hyperlink"/>
            <w:lang w:val="sr-Cyrl-RS"/>
          </w:rPr>
          <w:t>https://legal.linkedin.com/dpa</w:t>
        </w:r>
      </w:hyperlink>
      <w:r w:rsidR="007162B2" w:rsidRPr="00300390">
        <w:rPr>
          <w:lang w:val="sr-Latn-RS"/>
        </w:rPr>
        <w:t xml:space="preserve">. </w:t>
      </w:r>
    </w:p>
    <w:p w14:paraId="1D622849" w14:textId="77777777" w:rsidR="007162B2" w:rsidRPr="00300390" w:rsidRDefault="007162B2" w:rsidP="00EF0F58">
      <w:pPr>
        <w:pStyle w:val="ProductList-Body"/>
        <w:rPr>
          <w:lang w:val="sr-Latn-RS"/>
        </w:rPr>
      </w:pPr>
    </w:p>
    <w:p w14:paraId="59B04120" w14:textId="77777777" w:rsidR="007162B2" w:rsidRPr="00300390" w:rsidRDefault="007162B2" w:rsidP="00EF0F58">
      <w:pPr>
        <w:pStyle w:val="ProductList-ClauseHeading"/>
        <w:keepNext w:val="0"/>
        <w:rPr>
          <w:lang w:val="sr-Latn-RS"/>
        </w:rPr>
      </w:pPr>
      <w:r w:rsidRPr="00300390">
        <w:rPr>
          <w:lang w:val="sr-Latn-RS"/>
        </w:rPr>
        <w:t>Dynamics 365 Operations Order Lines</w:t>
      </w:r>
    </w:p>
    <w:p w14:paraId="59BF42D6" w14:textId="77777777" w:rsidR="007162B2" w:rsidRPr="00300390" w:rsidRDefault="007162B2" w:rsidP="00EF0F58">
      <w:pPr>
        <w:pStyle w:val="ProductList-Body"/>
        <w:rPr>
          <w:lang w:val="sr-Latn-RS"/>
        </w:rPr>
      </w:pPr>
      <w:r w:rsidRPr="00300390">
        <w:rPr>
          <w:lang w:val="sr-Latn-RS"/>
        </w:rPr>
        <w:t>Korisnima ili uređajima nije potreban SL da bi posredno (ili putem korisničkog interfejsa klijenta) izvršili vrste transakcija navedene u Vodiču za licenciranje za Dynamics 365 (</w:t>
      </w:r>
      <w:hyperlink r:id="rId52" w:history="1">
        <w:r w:rsidRPr="00300390">
          <w:rPr>
            <w:rStyle w:val="Hyperlink"/>
            <w:lang w:val="sr-Latn-RS"/>
          </w:rPr>
          <w:t>https://go.microsoft.com/fwlink/?LinkId=866544&amp;clcid=0x409</w:t>
        </w:r>
      </w:hyperlink>
      <w:r w:rsidRPr="00300390">
        <w:rPr>
          <w:lang w:val="sr-Latn-RS"/>
        </w:rPr>
        <w:t xml:space="preserve">). Broj dopuštenih transakcija ograničen je na broj licenciranih linija porudžbine. </w:t>
      </w:r>
    </w:p>
    <w:p w14:paraId="19740042" w14:textId="77777777" w:rsidR="007162B2" w:rsidRPr="00300390" w:rsidRDefault="007162B2" w:rsidP="00EF0F58">
      <w:pPr>
        <w:pStyle w:val="ProductList-Body"/>
        <w:tabs>
          <w:tab w:val="clear" w:pos="158"/>
          <w:tab w:val="left" w:pos="90"/>
          <w:tab w:val="left" w:pos="270"/>
        </w:tabs>
        <w:rPr>
          <w:lang w:val="sr-Latn-RS"/>
        </w:rPr>
      </w:pPr>
    </w:p>
    <w:p w14:paraId="123AA8C4" w14:textId="77777777" w:rsidR="007162B2" w:rsidRPr="00300390" w:rsidRDefault="007162B2" w:rsidP="00EF0F58">
      <w:pPr>
        <w:pStyle w:val="ProductList-ClauseHeading"/>
        <w:keepNext w:val="0"/>
        <w:rPr>
          <w:lang w:val="sr-Latn-RS"/>
        </w:rPr>
      </w:pPr>
      <w:r w:rsidRPr="00300390">
        <w:rPr>
          <w:lang w:val="sr-Latn-RS"/>
        </w:rPr>
        <w:t>Dynamics 365 Customer Insights</w:t>
      </w:r>
    </w:p>
    <w:p w14:paraId="6F6910F0"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Podaci i uvidi koje pruža Microsoft</w:t>
      </w:r>
    </w:p>
    <w:p w14:paraId="2CBBA7B2" w14:textId="77777777" w:rsidR="007162B2" w:rsidRPr="00300390" w:rsidRDefault="007162B2" w:rsidP="00EF0F58">
      <w:pPr>
        <w:pStyle w:val="ProductList-Body"/>
        <w:tabs>
          <w:tab w:val="clear" w:pos="158"/>
          <w:tab w:val="left" w:pos="90"/>
          <w:tab w:val="left" w:pos="270"/>
        </w:tabs>
        <w:ind w:left="158"/>
        <w:rPr>
          <w:lang w:val="sr-Latn-RS"/>
        </w:rPr>
      </w:pPr>
      <w:r w:rsidRPr="00300390">
        <w:rPr>
          <w:lang w:val="sr-Latn-RS"/>
        </w:rPr>
        <w:t>Dynamics 365 Customer Insights može obuhvatati podatke i uvide koje daje Microsoft (uključujući i ne ograničavajući se na podatke i uvide o segmentu tržišta i afinitetu marke), koje Klijent može da koristi samo u interne poslovne svrhe.</w:t>
      </w:r>
    </w:p>
    <w:p w14:paraId="361D2FB5" w14:textId="77777777" w:rsidR="007162B2" w:rsidRPr="00300390" w:rsidRDefault="007162B2" w:rsidP="00EF0F58">
      <w:pPr>
        <w:pStyle w:val="ProductList-Body"/>
        <w:tabs>
          <w:tab w:val="clear" w:pos="158"/>
          <w:tab w:val="left" w:pos="90"/>
          <w:tab w:val="left" w:pos="270"/>
        </w:tabs>
        <w:ind w:left="360" w:hanging="360"/>
        <w:rPr>
          <w:lang w:val="sr-Latn-RS"/>
        </w:rPr>
      </w:pPr>
    </w:p>
    <w:p w14:paraId="18BBF6A4" w14:textId="77777777" w:rsidR="007162B2" w:rsidRPr="00300390" w:rsidRDefault="007162B2" w:rsidP="00EF0F58">
      <w:pPr>
        <w:pStyle w:val="ProductList-ClauseHeading"/>
        <w:keepNext w:val="0"/>
        <w:tabs>
          <w:tab w:val="clear" w:pos="360"/>
          <w:tab w:val="left" w:pos="0"/>
        </w:tabs>
        <w:ind w:left="360" w:hanging="360"/>
        <w:rPr>
          <w:lang w:val="sr-Latn-RS"/>
        </w:rPr>
      </w:pPr>
      <w:r w:rsidRPr="00300390">
        <w:rPr>
          <w:lang w:val="sr-Latn-RS"/>
        </w:rPr>
        <w:t>Dynamics 365 zaštita od prevare</w:t>
      </w:r>
    </w:p>
    <w:p w14:paraId="7DF1BAC8" w14:textId="792F6AE5" w:rsidR="007162B2" w:rsidRPr="00300390" w:rsidRDefault="00FC3EA0" w:rsidP="00EF0F58">
      <w:pPr>
        <w:pStyle w:val="ProductList-Body"/>
        <w:rPr>
          <w:lang w:val="sr-Latn-RS"/>
        </w:rPr>
      </w:pPr>
      <w:r w:rsidRPr="00DE3D34">
        <w:rPr>
          <w:lang w:val="sr-Cyrl-RS"/>
        </w:rPr>
        <w:t>Dynamics 365 zaštita od prevare (DFP) obrađuje korisničke podatke DFP korisnika kako je opisano u Microsoft Dynamics 365 centru za pouzdanost radi pružanja usluge koja uključuje pružanje uvida Klijentu u mogućnost prevare kod platnih transakcija Klijenta i druge događaje koji se odnose na prevaru („Uvidi u prevaru”). Klijent prima k znanju i prihvata da će (i) Klijentovi podaci navedeni u online uslugama postati anonimni te će se kombinovati sa anonimnim Klijentovim podacima drugih Klijenata D365 zaštite od prevara; (ii) Klijent neće moći pristupiti, izdvojiti ili izbrisati anonimne Klijentove podatke koji se koriste za generisanje Uvida o prevarama; i (iii) kad pretplata Klijenta na Dynamics 365 zaštitu od prevara istekne, Microsoft će nastaviti sa obradom anonimnih Klijentovih podataka isključivo u svrhu pružanja Uvida o prevari drugim Klijentima Dynamics 365 zaštite od prevara. Uvidi u prevare koje generiše Microsoft ne otkrivaju Klijentove podatke ili druge informacije Klijenta koje je moguće identifikovati putem Dynamics 365 zaštite od prevara</w:t>
      </w:r>
      <w:r w:rsidR="007162B2" w:rsidRPr="00300390">
        <w:rPr>
          <w:lang w:val="sr-Latn-RS"/>
        </w:rPr>
        <w:t>.</w:t>
      </w:r>
    </w:p>
    <w:p w14:paraId="3D977641" w14:textId="77777777" w:rsidR="007162B2" w:rsidRPr="00300390" w:rsidRDefault="007162B2" w:rsidP="00EF0F58">
      <w:pPr>
        <w:pStyle w:val="ProductList-Body"/>
        <w:rPr>
          <w:lang w:val="sr-Latn-RS"/>
        </w:rPr>
      </w:pPr>
    </w:p>
    <w:p w14:paraId="76A06F28"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Ograničenja upotrebe</w:t>
      </w:r>
    </w:p>
    <w:p w14:paraId="03D53FAE" w14:textId="77777777" w:rsidR="007162B2" w:rsidRPr="00300390" w:rsidRDefault="007162B2" w:rsidP="00EF0F58">
      <w:pPr>
        <w:pStyle w:val="ProductList-Body"/>
        <w:tabs>
          <w:tab w:val="clear" w:pos="158"/>
          <w:tab w:val="left" w:pos="90"/>
          <w:tab w:val="left" w:pos="270"/>
        </w:tabs>
        <w:ind w:left="158"/>
        <w:rPr>
          <w:lang w:val="sr-Latn-RS"/>
        </w:rPr>
      </w:pPr>
      <w:r w:rsidRPr="00300390">
        <w:rPr>
          <w:lang w:val="sr-Latn-RS"/>
        </w:rPr>
        <w:t xml:space="preserve">Klijent se može služiti Uvidima u prevare samo za sprečavanje prevare i za pomoć pri otkrivanju legitimnih transakcija. Klijent prihvata da se Uvidima u prevare neće služiti (i) kao jedinim faktorom u odlučivanju o nastavljanju transakcije plaćanja; (ii) kao faktorom kod utvrđivanja finansijskog statusa, istorije finansija, kreditne sposobnosti ili ispunjavanja uslova za osiguranje, stanovanje ili zaposlenje; kao ni (iii) za donošenje odluka koje imaju pravne efekte ili značajan uticaj na osobu. Microsoft prilikom pružanja Dynamics 365 zaštite od prevara ne deluje kao „agencija za informisanje o kreditima” i ne pruža „potrošačke izveštaje” ili „kreditne reference” (onako kako su te prakse definisane Zakonom o istinitom i poštenom izveštavanju o kreditnoj sposobnosti u Sjedinjenim Državama, Zakonom o finansijskim uslugama i tržištima u Ujedinjenom Kraljevstvu ili sličnim zakonima). </w:t>
      </w:r>
    </w:p>
    <w:p w14:paraId="26F8AA4A" w14:textId="77777777" w:rsidR="007162B2" w:rsidRPr="00300390" w:rsidRDefault="007162B2" w:rsidP="00EF0F58">
      <w:pPr>
        <w:pStyle w:val="ProductList-Body"/>
        <w:tabs>
          <w:tab w:val="left" w:pos="90"/>
          <w:tab w:val="left" w:pos="270"/>
        </w:tabs>
        <w:ind w:left="518" w:hanging="360"/>
        <w:rPr>
          <w:lang w:val="sr-Latn-RS"/>
        </w:rPr>
      </w:pPr>
    </w:p>
    <w:p w14:paraId="5882B430" w14:textId="2CA99594" w:rsidR="00C10B77" w:rsidRPr="007162B2" w:rsidRDefault="007162B2" w:rsidP="0005638C">
      <w:pPr>
        <w:pStyle w:val="ProductList-Body"/>
        <w:tabs>
          <w:tab w:val="clear" w:pos="158"/>
          <w:tab w:val="left" w:pos="90"/>
          <w:tab w:val="left" w:pos="270"/>
        </w:tabs>
        <w:ind w:left="180"/>
      </w:pPr>
      <w:r w:rsidRPr="00300390">
        <w:rPr>
          <w:lang w:val="sr-Latn-RS"/>
        </w:rPr>
        <w:lastRenderedPageBreak/>
        <w:t>Klijent pristaje da postupa u skladu sa svim dodatnim ograničenjima korišćenja Uvida u prevare, na način na koji Microsoft smatra neophodnim. Klijent mora da potvrdi svoje postupanje u skladu sa ograničenjima korišćenja Uvida u prevare Microsoftu u pisanom obliku u roku od deset (10) dana od prijema Microsoftovog zahteva da to učini. Ako su Microsoftu potrebne dodatne informacije kako bi osigurao da postupanje bude u skladu s tim ograničenjima, Klijent će sarađivati s Microsoftom u pružanju tih informacija, uključujući dokumentaciju, u roku od 30 radnih dana od zahteva</w:t>
      </w:r>
      <w:r>
        <w:t>.</w:t>
      </w:r>
    </w:p>
    <w:bookmarkStart w:id="127" w:name="O365Services"/>
    <w:p w14:paraId="51F0428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E44AC5B" w14:textId="6D7F2572" w:rsidR="003D22CB" w:rsidRPr="00500EE7" w:rsidRDefault="004E52BA" w:rsidP="00EF0F58">
      <w:pPr>
        <w:pStyle w:val="ProductList-OfferingGroupHeading"/>
        <w:rPr>
          <w:lang w:val="sr-Latn-RS"/>
        </w:rPr>
      </w:pPr>
      <w:bookmarkStart w:id="128" w:name="_Toc28285924"/>
      <w:r w:rsidRPr="00500EE7">
        <w:rPr>
          <w:lang w:val="sr-Latn-RS"/>
        </w:rPr>
        <w:t>Office 365 Services</w:t>
      </w:r>
      <w:bookmarkEnd w:id="128"/>
    </w:p>
    <w:bookmarkEnd w:id="127"/>
    <w:p w14:paraId="0EAE1787" w14:textId="77777777" w:rsidR="00CE748D" w:rsidRPr="007901FB" w:rsidRDefault="00CE748D" w:rsidP="00EF0F58">
      <w:pPr>
        <w:pStyle w:val="ProductList-Body"/>
        <w:tabs>
          <w:tab w:val="clear" w:pos="158"/>
          <w:tab w:val="left" w:pos="360"/>
        </w:tabs>
        <w:rPr>
          <w:lang w:val="nn-NO"/>
        </w:rPr>
      </w:pPr>
      <w:r w:rsidRPr="007901FB">
        <w:rPr>
          <w:b/>
          <w:color w:val="00188F"/>
          <w:lang w:val="nn-NO"/>
        </w:rPr>
        <w:t>Obaveštenja</w:t>
      </w:r>
    </w:p>
    <w:p w14:paraId="4CE7ACB8" w14:textId="3C34B85E" w:rsidR="000E3993" w:rsidRPr="00500EE7" w:rsidRDefault="00CE748D" w:rsidP="00EF0F58">
      <w:pPr>
        <w:pStyle w:val="ProductList-Body"/>
        <w:rPr>
          <w:lang w:val="sr-Latn-RS"/>
        </w:rPr>
      </w:pPr>
      <w:r w:rsidRPr="007901FB">
        <w:rPr>
          <w:lang w:val="nn-NO"/>
        </w:rPr>
        <w:t xml:space="preserve">Primenjuju se obaveštenja za Bing Mape iz </w:t>
      </w:r>
      <w:hyperlink w:anchor="Attachment1" w:tooltip="Priloga 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tooltip="Priloga 1" w:history="1">
        <w:r w:rsidRPr="007901FB">
          <w:rPr>
            <w:rStyle w:val="Hyperlink"/>
            <w:lang w:val="nn-NO"/>
          </w:rPr>
          <w:t>Priloga 1</w:t>
        </w:r>
      </w:hyperlink>
      <w:r w:rsidRPr="007901FB">
        <w:rPr>
          <w:lang w:val="nn-NO"/>
        </w:rPr>
        <w:t>.</w:t>
      </w:r>
    </w:p>
    <w:p w14:paraId="6DD48789" w14:textId="77777777" w:rsidR="000E3993" w:rsidRPr="00500EE7" w:rsidRDefault="000E3993" w:rsidP="00EF0F58">
      <w:pPr>
        <w:pStyle w:val="ProductList-Body"/>
        <w:rPr>
          <w:lang w:val="sr-Latn-RS"/>
        </w:rPr>
      </w:pPr>
    </w:p>
    <w:p w14:paraId="78B5ADA0" w14:textId="77777777" w:rsidR="009427A1" w:rsidRPr="00500EE7" w:rsidRDefault="009427A1" w:rsidP="00EF0F58">
      <w:pPr>
        <w:pStyle w:val="ProductList-Body"/>
        <w:rPr>
          <w:lang w:val="sr-Latn-RS"/>
        </w:rPr>
      </w:pPr>
      <w:bookmarkStart w:id="129" w:name="CoreFeaturesforOffice365Services"/>
      <w:r w:rsidRPr="00500EE7">
        <w:rPr>
          <w:b/>
          <w:color w:val="00188F"/>
          <w:lang w:val="sr-Latn-RS"/>
        </w:rPr>
        <w:t>Core funkcije za Office 365 Services</w:t>
      </w:r>
    </w:p>
    <w:bookmarkEnd w:id="129"/>
    <w:p w14:paraId="6CD2CC0F" w14:textId="70B2170B" w:rsidR="009427A1" w:rsidRPr="00500EE7" w:rsidRDefault="009427A1" w:rsidP="00EF0F58">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EF0F58">
      <w:pPr>
        <w:pStyle w:val="ProductList-Body"/>
        <w:rPr>
          <w:lang w:val="sr-Latn-RS"/>
        </w:rPr>
      </w:pPr>
    </w:p>
    <w:p w14:paraId="6313F83C" w14:textId="77777777" w:rsidR="009427A1" w:rsidRPr="00500EE7" w:rsidRDefault="009427A1" w:rsidP="00EF0F58">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EF0F58">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EF0F58">
      <w:pPr>
        <w:pStyle w:val="ProductList-Body"/>
        <w:rPr>
          <w:lang w:val="sr-Latn-RS"/>
        </w:rPr>
      </w:pPr>
    </w:p>
    <w:p w14:paraId="7F8CADC9" w14:textId="77777777" w:rsidR="006A2218" w:rsidRPr="003B3533" w:rsidRDefault="006A2218" w:rsidP="00EF0F58">
      <w:pPr>
        <w:pStyle w:val="ProductList-ClauseHeading"/>
        <w:keepNext w:val="0"/>
        <w:rPr>
          <w:lang w:val="sr-Latn-RS"/>
        </w:rPr>
      </w:pPr>
      <w:r w:rsidRPr="003B3533">
        <w:rPr>
          <w:lang w:val="sr-Latn-RS"/>
        </w:rPr>
        <w:t>Šifrovanje usluge ključem Klijenta</w:t>
      </w:r>
    </w:p>
    <w:p w14:paraId="52F3E2B7" w14:textId="77777777" w:rsidR="006A2218" w:rsidRPr="003B3533" w:rsidRDefault="006A2218" w:rsidP="00EF0F58">
      <w:pPr>
        <w:pStyle w:val="ProductList-Body"/>
        <w:tabs>
          <w:tab w:val="clear" w:pos="158"/>
          <w:tab w:val="left" w:pos="180"/>
        </w:tabs>
        <w:rPr>
          <w:lang w:val="sr-Latn-RS"/>
        </w:rPr>
      </w:pPr>
      <w:r w:rsidRPr="003B3533">
        <w:rPr>
          <w:lang w:val="sr-Latn-RS"/>
        </w:rPr>
        <w:t>Klijent preuzima sve rizike od brisanja podataka, nemogućnosti pristupa i prekida pružanja usluge koji nastanu zbog nedostupnosti ključa za šifrovanje koju izazove Klijent.</w:t>
      </w:r>
    </w:p>
    <w:p w14:paraId="26B81865" w14:textId="72D48775" w:rsidR="006A2218" w:rsidRDefault="006A2218" w:rsidP="00EF0F58">
      <w:pPr>
        <w:pStyle w:val="ProductList-Body"/>
        <w:tabs>
          <w:tab w:val="clear" w:pos="158"/>
          <w:tab w:val="left" w:pos="180"/>
        </w:tabs>
        <w:rPr>
          <w:b/>
          <w:color w:val="00188F"/>
          <w:lang w:val="sr-Latn-RS"/>
        </w:rPr>
      </w:pPr>
    </w:p>
    <w:p w14:paraId="462F218E" w14:textId="77777777" w:rsidR="008366AA" w:rsidRPr="003D50E5" w:rsidRDefault="008366AA" w:rsidP="00EF0F58">
      <w:pPr>
        <w:pStyle w:val="ProductList-Body"/>
        <w:tabs>
          <w:tab w:val="clear" w:pos="158"/>
          <w:tab w:val="left" w:pos="180"/>
        </w:tabs>
        <w:rPr>
          <w:b/>
          <w:color w:val="00188F"/>
          <w:lang w:val="pt-PT"/>
        </w:rPr>
      </w:pPr>
      <w:r w:rsidRPr="003D50E5">
        <w:rPr>
          <w:b/>
          <w:color w:val="00188F"/>
          <w:lang w:val="pt-PT"/>
        </w:rPr>
        <w:t>Cortana</w:t>
      </w:r>
    </w:p>
    <w:p w14:paraId="19271284" w14:textId="77777777" w:rsidR="008366AA" w:rsidRPr="003D50E5" w:rsidRDefault="008366AA" w:rsidP="00EF0F58">
      <w:pPr>
        <w:pStyle w:val="ProductList-Body"/>
        <w:tabs>
          <w:tab w:val="clear" w:pos="158"/>
          <w:tab w:val="left" w:pos="180"/>
        </w:tabs>
        <w:rPr>
          <w:bCs/>
          <w:lang w:val="pt-PT"/>
        </w:rPr>
      </w:pPr>
      <w:r w:rsidRPr="003D50E5">
        <w:rPr>
          <w:bCs/>
          <w:lang w:val="pt-PT"/>
        </w:rPr>
        <w:t>Usluge Cortana integrisane u Office 365 usluge omogućavaju korisnicima da se povezuju sa Microsoft uslugama koje nisu deo Office 365 usluga; ako im Klijent to odobri, korisnici izabrani za korišćenje takvih usluga podležu dodatnim uslovima korišćenja, pored Uslova za Online usluge, koji se odnose na korišćenje tih usluga i u tom slučaju Microsoft je kontrolor podataka, kao što je utvrđeno u dokumentaciji o proizvodu</w:t>
      </w:r>
    </w:p>
    <w:p w14:paraId="5E5D8E76" w14:textId="77777777" w:rsidR="008366AA" w:rsidRDefault="008366AA" w:rsidP="00EF0F58">
      <w:pPr>
        <w:pStyle w:val="ProductList-Body"/>
        <w:tabs>
          <w:tab w:val="clear" w:pos="158"/>
          <w:tab w:val="left" w:pos="180"/>
        </w:tabs>
        <w:rPr>
          <w:b/>
          <w:color w:val="00188F"/>
          <w:lang w:val="sr-Latn-RS"/>
        </w:rPr>
      </w:pPr>
    </w:p>
    <w:p w14:paraId="720D791F" w14:textId="77777777" w:rsidR="00187CE0" w:rsidRPr="003D50E5" w:rsidRDefault="00187CE0" w:rsidP="00EF0F58">
      <w:pPr>
        <w:pStyle w:val="ProductList-Body"/>
        <w:tabs>
          <w:tab w:val="clear" w:pos="158"/>
          <w:tab w:val="left" w:pos="180"/>
        </w:tabs>
        <w:rPr>
          <w:b/>
          <w:color w:val="00188F"/>
          <w:lang w:val="pt-PT"/>
        </w:rPr>
      </w:pPr>
      <w:r w:rsidRPr="003D50E5">
        <w:rPr>
          <w:b/>
          <w:color w:val="00188F"/>
          <w:lang w:val="pt-PT"/>
        </w:rPr>
        <w:t>Microsoft timovi</w:t>
      </w:r>
    </w:p>
    <w:p w14:paraId="09EC839D" w14:textId="77777777" w:rsidR="00187CE0" w:rsidRPr="003D50E5" w:rsidRDefault="00187CE0" w:rsidP="00EF0F58">
      <w:pPr>
        <w:pStyle w:val="ProductList-Body"/>
        <w:tabs>
          <w:tab w:val="clear" w:pos="158"/>
          <w:tab w:val="left" w:pos="360"/>
        </w:tabs>
        <w:rPr>
          <w:lang w:val="pt-PT"/>
        </w:rPr>
      </w:pPr>
      <w:r w:rsidRPr="003D50E5">
        <w:rPr>
          <w:b/>
          <w:lang w:val="pt-PT"/>
        </w:rPr>
        <w:t>Obaveštenje:</w:t>
      </w:r>
      <w:r w:rsidRPr="003D50E5">
        <w:rPr>
          <w:lang w:val="pt-PT"/>
        </w:rPr>
        <w:t xml:space="preserve"> Obaveštenje za H.264/MPEG-4 AVC u </w:t>
      </w:r>
      <w:hyperlink w:anchor="Prilog 1" w:tooltip="Prilog 1" w:history="1">
        <w:r w:rsidRPr="003D50E5">
          <w:rPr>
            <w:rStyle w:val="Hyperlink"/>
            <w:lang w:val="pt-PT"/>
          </w:rPr>
          <w:t>Prilogu 1</w:t>
        </w:r>
      </w:hyperlink>
      <w:r w:rsidRPr="003D50E5">
        <w:rPr>
          <w:lang w:val="pt-PT"/>
        </w:rPr>
        <w:t xml:space="preserve"> primenjuje se na sve usluge Office 365 koje uključuju Microsoft Teams.</w:t>
      </w:r>
    </w:p>
    <w:p w14:paraId="5181E07F" w14:textId="77777777" w:rsidR="00187CE0" w:rsidRPr="003D50E5" w:rsidRDefault="00187CE0" w:rsidP="00EF0F58">
      <w:pPr>
        <w:pStyle w:val="ProductList-Body"/>
        <w:tabs>
          <w:tab w:val="clear" w:pos="158"/>
          <w:tab w:val="left" w:pos="180"/>
        </w:tabs>
        <w:rPr>
          <w:lang w:val="pt-PT"/>
        </w:rPr>
      </w:pPr>
      <w:r w:rsidRPr="003D50E5">
        <w:rPr>
          <w:b/>
          <w:lang w:val="pt-PT"/>
        </w:rPr>
        <w:t>Klijenti u zdravstvenom sektoru:</w:t>
      </w:r>
      <w:r w:rsidRPr="003D50E5">
        <w:rPr>
          <w:b/>
          <w:bCs/>
          <w:lang w:val="pt-PT"/>
        </w:rPr>
        <w:t xml:space="preserve"> </w:t>
      </w:r>
      <w:r w:rsidRPr="003D50E5">
        <w:rPr>
          <w:lang w:val="pt-PT"/>
        </w:rPr>
        <w:t>KLIJENT PRIMA K'ZNANJU DA ONLINE USLUGE (USLUGA I APLIKACIJE MICROSOFT TEAMS) (1) NISU PREDVIĐENE NI STAVLJENE NA RASPOLAGANJE KAO MEDICINSKI UREĐAJ (ILI MEDICINSKI UREĐAJI) ZA DIJAGNOZU BOLESTI ILI DRUGIH STANJA, NITI ZA LEČENJE, UBLAŽAVANJE, TERAPIJU ILI PREVENCIJU BOLESTI, NITI DA SE KORISTE KAO SASTAVNI DEO BILO KOJE KLINIČKE PONUDE ILI PROIZVODA I NE DODELJUJE SE NIKAKVA LICENCA NI PRAVO NA KORIŠĆENJE MICROSOFT ONLINE USLUGA U TAKVE SVRHE, (2) NISU OSMIŠLJENE NI NAMENJENE DA BUDU ZAMENA ZA STRUČNI LEKARSKI SAVET, DIJAGNOZU, TERAPIJU ILI MIŠLJENJE, I 3) NE TREBA DA SE KORISTE ZA MEDICINSKE HITNE SLUČAJEVE. KLIJENT JE JEDINI ODGOVORAN ZA BILO KAKVU POVREDU ILI SMRT FIZIČKIH LICA KOJA MOŽE BITI POSLEDICA NJIHOVOG KORIŠĆENJA USLUGA I APLIKACIJA MICROSOFT TEAMS, UKLJUČUJUĆI (BEZ OGRANIČAVANJA) BILO KAKVE POVREDE KRAJNJIH KORISNIKA ILI KLIJENTOVIH PACIJENATA.</w:t>
      </w:r>
    </w:p>
    <w:p w14:paraId="7E8E4665" w14:textId="77777777" w:rsidR="00187CE0" w:rsidRPr="003D50E5" w:rsidRDefault="00187CE0" w:rsidP="00EF0F58">
      <w:pPr>
        <w:pStyle w:val="ProductList-Body"/>
        <w:tabs>
          <w:tab w:val="clear" w:pos="158"/>
          <w:tab w:val="left" w:pos="180"/>
        </w:tabs>
        <w:rPr>
          <w:b/>
          <w:color w:val="00188F"/>
          <w:lang w:val="pt-PT"/>
        </w:rPr>
      </w:pPr>
      <w:r w:rsidRPr="003D50E5">
        <w:rPr>
          <w:b/>
          <w:bCs/>
          <w:lang w:val="pt-PT"/>
        </w:rPr>
        <w:t>DLP ograničenje</w:t>
      </w:r>
      <w:r w:rsidRPr="003D50E5">
        <w:rPr>
          <w:b/>
          <w:lang w:val="pt-PT"/>
        </w:rPr>
        <w:t xml:space="preserve">: </w:t>
      </w:r>
      <w:r w:rsidRPr="003D50E5">
        <w:rPr>
          <w:lang w:val="pt-PT"/>
        </w:rPr>
        <w:t>Usluga za sprečavanje gubitka podataka ne odnosi se na poruke usluge Teams koje se šalju ili primaju putem SMS-ova ili ih blokira.</w:t>
      </w:r>
    </w:p>
    <w:p w14:paraId="332F7DDD" w14:textId="77777777" w:rsidR="00187CE0" w:rsidRPr="003D50E5" w:rsidRDefault="00187CE0" w:rsidP="00EF0F58">
      <w:pPr>
        <w:pStyle w:val="ProductList-Body"/>
        <w:tabs>
          <w:tab w:val="clear" w:pos="158"/>
          <w:tab w:val="left" w:pos="360"/>
        </w:tabs>
        <w:rPr>
          <w:lang w:val="pt-PT"/>
        </w:rPr>
      </w:pPr>
    </w:p>
    <w:p w14:paraId="3FFC53CA" w14:textId="77777777" w:rsidR="00187CE0" w:rsidRPr="003D50E5" w:rsidRDefault="00187CE0" w:rsidP="00EF0F58">
      <w:pPr>
        <w:pStyle w:val="ProductList-Body"/>
        <w:tabs>
          <w:tab w:val="clear" w:pos="158"/>
          <w:tab w:val="left" w:pos="180"/>
        </w:tabs>
        <w:rPr>
          <w:b/>
          <w:color w:val="00188F"/>
          <w:lang w:val="pt-PT"/>
        </w:rPr>
      </w:pPr>
      <w:r w:rsidRPr="003D50E5">
        <w:rPr>
          <w:b/>
          <w:color w:val="00188F"/>
          <w:lang w:val="pt-PT"/>
        </w:rPr>
        <w:t xml:space="preserve">Probne verzije: </w:t>
      </w:r>
      <w:r w:rsidRPr="003D50E5">
        <w:rPr>
          <w:lang w:val="pt-PT"/>
        </w:rPr>
        <w:t>Probnu verziju usluge Microsoft Teams mogu da pokrenu samo pojedinačni krajnji korisnici. Klijent ne može da pokrene probnu verziju usluge Microsoft Teams u ime zaposlenih krajnjih korisnika.</w:t>
      </w:r>
    </w:p>
    <w:p w14:paraId="3D4FE5BD" w14:textId="77777777" w:rsidR="00926A0C" w:rsidRPr="007162B2" w:rsidRDefault="00926A0C" w:rsidP="00EF0F58">
      <w:pPr>
        <w:pStyle w:val="ProductList-Body"/>
        <w:rPr>
          <w:bCs/>
          <w:color w:val="00188F"/>
        </w:rPr>
      </w:pPr>
    </w:p>
    <w:p w14:paraId="294A41F1" w14:textId="5197882C" w:rsidR="00926A0C" w:rsidRPr="00EB48C9" w:rsidRDefault="00926A0C" w:rsidP="00EF0F58">
      <w:pPr>
        <w:pStyle w:val="ProductList-Body"/>
        <w:rPr>
          <w:b/>
          <w:color w:val="00188F"/>
        </w:rPr>
      </w:pPr>
      <w:r>
        <w:rPr>
          <w:b/>
          <w:color w:val="00188F"/>
        </w:rPr>
        <w:t>Microsoft stručnjaci za pretnje</w:t>
      </w:r>
    </w:p>
    <w:p w14:paraId="20D090DF" w14:textId="77777777" w:rsidR="00926A0C" w:rsidRDefault="00926A0C" w:rsidP="00EF0F58">
      <w:pPr>
        <w:pStyle w:val="ProductList-Body"/>
        <w:ind w:right="-720"/>
      </w:pPr>
      <w:r>
        <w:t xml:space="preserve">Na sve usluge koje su pružene Klijentu putem funkcije Experts on Demand u okviru usluge Microsoft stručnjaci za pretnje primenjuje se Obaveštenje o Profesionalnim uslugama u </w:t>
      </w:r>
      <w:hyperlink w:anchor="Prilog 1" w:tooltip="Prilog 1" w:history="1">
        <w:r>
          <w:rPr>
            <w:rStyle w:val="Hyperlink"/>
          </w:rPr>
          <w:t>Prilogu 1</w:t>
        </w:r>
      </w:hyperlink>
      <w:r>
        <w:t>.</w:t>
      </w:r>
    </w:p>
    <w:p w14:paraId="57D86C98" w14:textId="6E093B31" w:rsidR="00F039FE" w:rsidRDefault="00F039FE" w:rsidP="00EF0F58">
      <w:pPr>
        <w:pStyle w:val="ProductList-Body"/>
        <w:tabs>
          <w:tab w:val="clear" w:pos="158"/>
          <w:tab w:val="left" w:pos="360"/>
        </w:tabs>
        <w:rPr>
          <w:lang w:val="sr-Latn-RS"/>
        </w:rPr>
      </w:pPr>
    </w:p>
    <w:p w14:paraId="67A79DE7" w14:textId="77777777" w:rsidR="00F039FE" w:rsidRPr="00F039FE" w:rsidRDefault="00F039FE" w:rsidP="00EF0F58">
      <w:pPr>
        <w:pStyle w:val="ProductList-Body"/>
        <w:rPr>
          <w:b/>
          <w:color w:val="00188F"/>
          <w:lang w:val="sr-Latn-RS"/>
        </w:rPr>
      </w:pPr>
      <w:r w:rsidRPr="00F039FE">
        <w:rPr>
          <w:b/>
          <w:color w:val="00188F"/>
          <w:lang w:val="sr-Latn-RS"/>
        </w:rPr>
        <w:t>Yammer</w:t>
      </w:r>
    </w:p>
    <w:p w14:paraId="24618EC5" w14:textId="77777777" w:rsidR="00F039FE" w:rsidRPr="00F039FE" w:rsidRDefault="00F039FE" w:rsidP="00EF0F58">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bookmarkStart w:id="130" w:name="AudioServices"/>
    <w:p w14:paraId="09359216"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6D27D5EB" w14:textId="692BBF32" w:rsidR="00B94A2A" w:rsidRPr="009351C8" w:rsidRDefault="00B94A2A" w:rsidP="00EF0F58">
      <w:pPr>
        <w:pStyle w:val="ProductList-Offering2Heading"/>
        <w:outlineLvl w:val="2"/>
        <w:rPr>
          <w:lang w:val="sr-Latn-RS"/>
        </w:rPr>
      </w:pPr>
      <w:r w:rsidRPr="009351C8">
        <w:rPr>
          <w:lang w:val="sr-Latn-RS"/>
        </w:rPr>
        <w:lastRenderedPageBreak/>
        <w:tab/>
      </w:r>
      <w:bookmarkStart w:id="131" w:name="_Toc528174078"/>
      <w:bookmarkStart w:id="132" w:name="_Toc28285925"/>
      <w:r w:rsidRPr="009351C8">
        <w:rPr>
          <w:lang w:val="sr-Latn-RS"/>
        </w:rPr>
        <w:t>Audio usluge</w:t>
      </w:r>
      <w:bookmarkEnd w:id="131"/>
      <w:bookmarkEnd w:id="132"/>
    </w:p>
    <w:p w14:paraId="2C467968" w14:textId="77777777" w:rsidR="00B94A2A" w:rsidRPr="009351C8" w:rsidRDefault="00B94A2A" w:rsidP="00EF0F58">
      <w:pPr>
        <w:pStyle w:val="ProductList-Offering1"/>
        <w:rPr>
          <w:lang w:val="sr-Latn-RS"/>
        </w:rPr>
        <w:sectPr w:rsidR="00B94A2A" w:rsidRPr="009351C8"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30"/>
    <w:p w14:paraId="26AC46F3"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Skype za posao Online (Plan 2)</w:t>
      </w:r>
    </w:p>
    <w:p w14:paraId="3A2AACA6"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 xml:space="preserve">Audio konferencije </w:t>
      </w:r>
    </w:p>
    <w:p w14:paraId="122E2404"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Plan pozivanja</w:t>
      </w:r>
    </w:p>
    <w:p w14:paraId="0F285A6A"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Common Area Phone</w:t>
      </w:r>
    </w:p>
    <w:p w14:paraId="1A214763"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Troškovi komunikacija</w:t>
      </w:r>
    </w:p>
    <w:p w14:paraId="09BC6142"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Soba za sastanke</w:t>
      </w:r>
    </w:p>
    <w:p w14:paraId="1AEBCE9C"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Telefonski sistem</w:t>
      </w:r>
    </w:p>
    <w:p w14:paraId="636201E6" w14:textId="77777777" w:rsidR="00B94A2A" w:rsidRPr="009351C8" w:rsidRDefault="00B94A2A" w:rsidP="00EF0F58">
      <w:pPr>
        <w:pStyle w:val="ProductList-Offering2"/>
        <w:rPr>
          <w:lang w:val="sr-Latn-RS"/>
        </w:rPr>
        <w:sectPr w:rsidR="00B94A2A" w:rsidRPr="009351C8" w:rsidSect="005B7124">
          <w:type w:val="continuous"/>
          <w:pgSz w:w="12240" w:h="15840"/>
          <w:pgMar w:top="1440" w:right="720" w:bottom="1440" w:left="720" w:header="720" w:footer="720" w:gutter="0"/>
          <w:cols w:num="2" w:space="720"/>
          <w:titlePg/>
          <w:docGrid w:linePitch="360"/>
        </w:sectPr>
      </w:pPr>
    </w:p>
    <w:p w14:paraId="41EFBC7B" w14:textId="77777777" w:rsidR="00B94A2A" w:rsidRPr="009351C8" w:rsidRDefault="00B94A2A" w:rsidP="00EF0F58">
      <w:pPr>
        <w:pStyle w:val="ProductList-Body"/>
        <w:pBdr>
          <w:top w:val="single" w:sz="4" w:space="1" w:color="BFBFBF" w:themeColor="background1" w:themeShade="BF"/>
        </w:pBdr>
        <w:rPr>
          <w:b/>
          <w:color w:val="000000" w:themeColor="text1"/>
          <w:sz w:val="8"/>
          <w:szCs w:val="8"/>
          <w:lang w:val="sr-Latn-RS"/>
        </w:rPr>
      </w:pPr>
    </w:p>
    <w:p w14:paraId="251E920D" w14:textId="77777777" w:rsidR="00B94A2A" w:rsidRPr="009351C8" w:rsidRDefault="00B94A2A" w:rsidP="00EF0F58">
      <w:pPr>
        <w:pStyle w:val="ProductList-Body"/>
        <w:rPr>
          <w:b/>
          <w:color w:val="00188F"/>
          <w:lang w:val="sr-Latn-RS"/>
        </w:rPr>
      </w:pPr>
      <w:r w:rsidRPr="009351C8">
        <w:rPr>
          <w:b/>
          <w:color w:val="00188F"/>
          <w:lang w:val="sr-Latn-RS"/>
        </w:rPr>
        <w:t>Core funkcije za Office 365 Services</w:t>
      </w:r>
    </w:p>
    <w:p w14:paraId="20D5CE9F" w14:textId="7DCE3AB0" w:rsidR="00B94A2A" w:rsidRPr="009351C8" w:rsidRDefault="00B94A2A" w:rsidP="00EF0F58">
      <w:pPr>
        <w:pStyle w:val="ProductList-Body"/>
        <w:rPr>
          <w:lang w:val="sr-Latn-RS"/>
        </w:rPr>
      </w:pPr>
      <w:r w:rsidRPr="009351C8">
        <w:rPr>
          <w:lang w:val="sr-Latn-RS"/>
        </w:rPr>
        <w:t xml:space="preserve">Skype za posao Online Plan 2 ili usluge koje ga zamenjuju imaće sledeće mogućnosti </w:t>
      </w:r>
      <w:hyperlink w:anchor="CoreFeaturesforOffice365Services" w:tooltip="Core funkcije" w:history="1">
        <w:r w:rsidRPr="009351C8">
          <w:rPr>
            <w:rStyle w:val="Hyperlink"/>
            <w:lang w:val="sr-Latn-RS"/>
          </w:rPr>
          <w:t>Core funkcije</w:t>
        </w:r>
      </w:hyperlink>
      <w:r w:rsidRPr="009351C8">
        <w:rPr>
          <w:lang w:val="sr-Latn-RS"/>
        </w:rPr>
        <w:t>:</w:t>
      </w:r>
    </w:p>
    <w:p w14:paraId="456471B1" w14:textId="77777777" w:rsidR="00B94A2A" w:rsidRPr="009351C8" w:rsidRDefault="00B94A2A" w:rsidP="00EF0F58">
      <w:pPr>
        <w:pStyle w:val="ProductList-Body"/>
        <w:rPr>
          <w:lang w:val="sr-Latn-RS"/>
        </w:rPr>
      </w:pPr>
    </w:p>
    <w:p w14:paraId="396A7B87" w14:textId="77777777" w:rsidR="00B94A2A" w:rsidRPr="009351C8" w:rsidRDefault="00B94A2A" w:rsidP="00EF0F58">
      <w:pPr>
        <w:pStyle w:val="ProductList-Body"/>
        <w:tabs>
          <w:tab w:val="clear" w:pos="158"/>
          <w:tab w:val="left" w:pos="360"/>
        </w:tabs>
        <w:ind w:left="187"/>
        <w:rPr>
          <w:b/>
          <w:color w:val="0072C6"/>
          <w:lang w:val="sr-Latn-RS"/>
        </w:rPr>
      </w:pPr>
      <w:r w:rsidRPr="009351C8">
        <w:rPr>
          <w:b/>
          <w:color w:val="0072C6"/>
          <w:lang w:val="sr-Latn-RS"/>
        </w:rPr>
        <w:t>Razmena trenutnih poruka</w:t>
      </w:r>
    </w:p>
    <w:p w14:paraId="4511B6EB"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prenese tekstualnu poruku do drugog krajnjeg korisnika u realnom vremenu preko mreže internet protokola.</w:t>
      </w:r>
    </w:p>
    <w:p w14:paraId="53A33D25" w14:textId="77777777" w:rsidR="00B94A2A" w:rsidRPr="009351C8" w:rsidRDefault="00B94A2A" w:rsidP="00EF0F58">
      <w:pPr>
        <w:pStyle w:val="ProductList-Body"/>
        <w:tabs>
          <w:tab w:val="clear" w:pos="158"/>
          <w:tab w:val="left" w:pos="360"/>
        </w:tabs>
        <w:ind w:left="180"/>
        <w:rPr>
          <w:lang w:val="sr-Latn-RS"/>
        </w:rPr>
      </w:pPr>
    </w:p>
    <w:p w14:paraId="386DA43C" w14:textId="77777777" w:rsidR="00B94A2A" w:rsidRPr="009351C8" w:rsidRDefault="00B94A2A" w:rsidP="00EF0F58">
      <w:pPr>
        <w:pStyle w:val="ProductList-Body"/>
        <w:tabs>
          <w:tab w:val="clear" w:pos="158"/>
          <w:tab w:val="left" w:pos="360"/>
        </w:tabs>
        <w:ind w:left="180"/>
        <w:rPr>
          <w:b/>
          <w:color w:val="0072C6"/>
          <w:lang w:val="sr-Latn-RS"/>
        </w:rPr>
      </w:pPr>
      <w:r w:rsidRPr="009351C8">
        <w:rPr>
          <w:b/>
          <w:color w:val="0072C6"/>
          <w:lang w:val="sr-Latn-RS"/>
        </w:rPr>
        <w:t>Prisustvo</w:t>
      </w:r>
    </w:p>
    <w:p w14:paraId="61426BEF"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podesi i prikaže dostupnost krajnjeg korisnika i da vidi dostupnost drugog krajnjeg korisnika.</w:t>
      </w:r>
    </w:p>
    <w:p w14:paraId="4C339D5E" w14:textId="77777777" w:rsidR="00B94A2A" w:rsidRPr="009351C8" w:rsidRDefault="00B94A2A" w:rsidP="00EF0F58">
      <w:pPr>
        <w:pStyle w:val="ProductList-Body"/>
        <w:tabs>
          <w:tab w:val="clear" w:pos="158"/>
          <w:tab w:val="left" w:pos="360"/>
        </w:tabs>
        <w:ind w:left="180"/>
        <w:rPr>
          <w:lang w:val="sr-Latn-RS"/>
        </w:rPr>
      </w:pPr>
    </w:p>
    <w:p w14:paraId="73290E6A" w14:textId="77777777" w:rsidR="00B94A2A" w:rsidRPr="009351C8" w:rsidRDefault="00B94A2A" w:rsidP="00EF0F58">
      <w:pPr>
        <w:pStyle w:val="ProductList-Body"/>
        <w:tabs>
          <w:tab w:val="clear" w:pos="158"/>
          <w:tab w:val="left" w:pos="360"/>
        </w:tabs>
        <w:ind w:left="187"/>
        <w:rPr>
          <w:b/>
          <w:color w:val="0072C6"/>
          <w:lang w:val="sr-Latn-RS"/>
        </w:rPr>
      </w:pPr>
      <w:r w:rsidRPr="009351C8">
        <w:rPr>
          <w:b/>
          <w:color w:val="0072C6"/>
          <w:lang w:val="sr-Latn-RS"/>
        </w:rPr>
        <w:t>Sastanci na mreži</w:t>
      </w:r>
    </w:p>
    <w:p w14:paraId="091AEE99"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obavi sastanak na internetu, zajedno sa funkcijom audio i video konferencije, zajedno sa drugim krajnjim korisnicima.</w:t>
      </w:r>
    </w:p>
    <w:p w14:paraId="6940213F" w14:textId="77777777" w:rsidR="00B94A2A" w:rsidRPr="009351C8" w:rsidRDefault="00B94A2A" w:rsidP="00EF0F58">
      <w:pPr>
        <w:pStyle w:val="ProductList-Body"/>
        <w:rPr>
          <w:lang w:val="sr-Latn-RS"/>
        </w:rPr>
      </w:pPr>
    </w:p>
    <w:p w14:paraId="5C485A88" w14:textId="77777777" w:rsidR="00B94A2A" w:rsidRPr="009351C8" w:rsidRDefault="00B94A2A" w:rsidP="00EF0F58">
      <w:pPr>
        <w:pStyle w:val="ProductList-Body"/>
        <w:rPr>
          <w:b/>
          <w:color w:val="00188F"/>
          <w:lang w:val="sr-Latn-RS"/>
        </w:rPr>
      </w:pPr>
      <w:r w:rsidRPr="009351C8">
        <w:rPr>
          <w:b/>
          <w:color w:val="00188F"/>
          <w:lang w:val="sr-Latn-RS"/>
        </w:rPr>
        <w:t>Obaveštenja</w:t>
      </w:r>
    </w:p>
    <w:p w14:paraId="5EC5FBC8" w14:textId="2E3A255A" w:rsidR="00B94A2A" w:rsidRPr="009351C8" w:rsidRDefault="00B94A2A" w:rsidP="00EF0F58">
      <w:pPr>
        <w:pStyle w:val="ProductList-Body"/>
        <w:rPr>
          <w:lang w:val="sr-Latn-RS"/>
        </w:rPr>
      </w:pPr>
      <w:r w:rsidRPr="009351C8">
        <w:rPr>
          <w:lang w:val="sr-Latn-RS"/>
        </w:rPr>
        <w:t xml:space="preserve">Primenjuju se obaveštenja za H.264/MPEG-4 AVC i/ili VC-1 iz </w:t>
      </w:r>
      <w:hyperlink w:anchor="Attachment1" w:tooltip="Priloga 1" w:history="1">
        <w:r w:rsidRPr="009351C8">
          <w:rPr>
            <w:rStyle w:val="Hyperlink"/>
            <w:lang w:val="sr-Latn-RS"/>
          </w:rPr>
          <w:t>Priloga 1</w:t>
        </w:r>
      </w:hyperlink>
      <w:r w:rsidRPr="009351C8">
        <w:rPr>
          <w:lang w:val="sr-Latn-RS"/>
        </w:rPr>
        <w:t>.</w:t>
      </w:r>
    </w:p>
    <w:p w14:paraId="6C590278" w14:textId="77777777" w:rsidR="00B94A2A" w:rsidRPr="009351C8" w:rsidRDefault="00B94A2A" w:rsidP="00EF0F58">
      <w:pPr>
        <w:pStyle w:val="ProductList-Body"/>
        <w:tabs>
          <w:tab w:val="clear" w:pos="158"/>
          <w:tab w:val="left" w:pos="360"/>
        </w:tabs>
        <w:rPr>
          <w:lang w:val="sr-Latn-RS"/>
        </w:rPr>
      </w:pPr>
    </w:p>
    <w:p w14:paraId="2DC09521" w14:textId="77777777" w:rsidR="00B94A2A" w:rsidRPr="009351C8" w:rsidRDefault="00B94A2A" w:rsidP="00EF0F58">
      <w:pPr>
        <w:pStyle w:val="ProductList-Body"/>
        <w:rPr>
          <w:b/>
          <w:color w:val="00188F"/>
          <w:lang w:val="sr-Latn-RS"/>
        </w:rPr>
      </w:pPr>
      <w:r w:rsidRPr="009351C8">
        <w:rPr>
          <w:b/>
          <w:color w:val="00188F"/>
          <w:lang w:val="sr-Latn-RS"/>
        </w:rPr>
        <w:t>Spoljni korisnici i korisnici čiji identitet nije potvrdio Skype za posao Online</w:t>
      </w:r>
    </w:p>
    <w:p w14:paraId="5025DD3E" w14:textId="77777777" w:rsidR="00B94A2A" w:rsidRPr="009351C8" w:rsidRDefault="00B94A2A" w:rsidP="00EF0F58">
      <w:pPr>
        <w:pStyle w:val="ProductList-Body"/>
        <w:tabs>
          <w:tab w:val="clear" w:pos="158"/>
          <w:tab w:val="left" w:pos="360"/>
        </w:tabs>
        <w:rPr>
          <w:lang w:val="sr-Latn-RS"/>
        </w:rPr>
      </w:pPr>
      <w:r w:rsidRPr="009351C8">
        <w:rPr>
          <w:lang w:val="sr-Latn-RS"/>
        </w:rPr>
        <w:t>Korisničke licence za pretplatu nisu potrebne za Spoljne korisnike i korisnike čiji identitet nije potvrdila usluga Skype for Business Online.</w:t>
      </w:r>
    </w:p>
    <w:p w14:paraId="1ECEE29B" w14:textId="77777777" w:rsidR="0005638C" w:rsidRDefault="0005638C" w:rsidP="00EF0F58">
      <w:pPr>
        <w:pStyle w:val="ProductList-Body"/>
        <w:rPr>
          <w:b/>
          <w:color w:val="00188F"/>
          <w:lang w:val="sr-Latn-RS"/>
        </w:rPr>
      </w:pPr>
    </w:p>
    <w:p w14:paraId="0069FA13" w14:textId="32205E50" w:rsidR="00B94A2A" w:rsidRPr="009351C8" w:rsidRDefault="00B94A2A" w:rsidP="00EF0F58">
      <w:pPr>
        <w:pStyle w:val="ProductList-Body"/>
        <w:rPr>
          <w:b/>
          <w:color w:val="00188F"/>
          <w:lang w:val="sr-Latn-RS"/>
        </w:rPr>
      </w:pPr>
      <w:r w:rsidRPr="009351C8">
        <w:rPr>
          <w:b/>
          <w:color w:val="00188F"/>
          <w:lang w:val="sr-Latn-RS"/>
        </w:rPr>
        <w:t>Common Area Communication Device</w:t>
      </w:r>
    </w:p>
    <w:p w14:paraId="7CAB5190" w14:textId="77777777" w:rsidR="00B94A2A" w:rsidRPr="009351C8" w:rsidRDefault="00B94A2A" w:rsidP="00EF0F58">
      <w:pPr>
        <w:pStyle w:val="ProductList-Body"/>
        <w:tabs>
          <w:tab w:val="clear" w:pos="158"/>
          <w:tab w:val="left" w:pos="360"/>
        </w:tabs>
        <w:rPr>
          <w:lang w:val="sr-Latn-RS"/>
        </w:rPr>
      </w:pPr>
      <w:r w:rsidRPr="009351C8">
        <w:rPr>
          <w:lang w:val="sr-Latn-RS"/>
        </w:rPr>
        <w:t>Common Area Communication Device („CACD“) je uređaj koji deli više korisnika koji se ne prijavljuju na uređaj pomoću svojih akreditiva za Office 365 i koji podržava sastanke i/ili konferencije putem glasovnih usluga, VoIP-a i/ili video usluga. Microsoftove ponude za Common Area Phone i Sobu za sastanke su SL licence za uređaj koje se mogu dodeliti samo uređaju CACD. Svakom licenciranom uređaju CACD može da pristupi i da ga koristi neograničen broj korisnika.</w:t>
      </w:r>
    </w:p>
    <w:p w14:paraId="5364F707" w14:textId="77777777" w:rsidR="00B94A2A" w:rsidRPr="009351C8" w:rsidRDefault="00B94A2A" w:rsidP="00EF0F58">
      <w:pPr>
        <w:pStyle w:val="ProductList-Body"/>
        <w:tabs>
          <w:tab w:val="clear" w:pos="158"/>
          <w:tab w:val="left" w:pos="360"/>
        </w:tabs>
        <w:rPr>
          <w:lang w:val="sr-Latn-RS"/>
        </w:rPr>
      </w:pPr>
    </w:p>
    <w:p w14:paraId="767A8A84" w14:textId="77777777" w:rsidR="002B62B7" w:rsidRPr="00843170" w:rsidRDefault="002B62B7" w:rsidP="00EF0F58">
      <w:pPr>
        <w:pStyle w:val="ProductList-Body"/>
        <w:rPr>
          <w:b/>
          <w:color w:val="00188F"/>
          <w:lang w:val="da-DK"/>
        </w:rPr>
      </w:pPr>
      <w:r w:rsidRPr="00843170">
        <w:rPr>
          <w:b/>
          <w:color w:val="00188F"/>
          <w:lang w:val="da-DK"/>
        </w:rPr>
        <w:t>Usluge Plan pozivanja i Audio konferencije (Usluge pozivanja/konferencija)</w:t>
      </w:r>
    </w:p>
    <w:p w14:paraId="4B660FDD" w14:textId="5620D46D" w:rsidR="00B94A2A" w:rsidRPr="009351C8" w:rsidRDefault="002B62B7" w:rsidP="00EF0F58">
      <w:pPr>
        <w:pStyle w:val="ProductList-Body"/>
        <w:tabs>
          <w:tab w:val="clear" w:pos="158"/>
          <w:tab w:val="left" w:pos="360"/>
        </w:tabs>
        <w:rPr>
          <w:lang w:val="sr-Latn-RS"/>
        </w:rPr>
      </w:pPr>
      <w:r w:rsidRPr="00843170">
        <w:rPr>
          <w:lang w:val="da-DK"/>
        </w:rPr>
        <w:t>Usluge pozivanja i konferencija pruža Filijala Microsofta ili drugi dobavljač usluga ovlašćen da ih sprovodi u delo. Cene za Usluge pozivanja i</w:t>
      </w:r>
      <w:r>
        <w:rPr>
          <w:lang w:val="da-DK"/>
        </w:rPr>
        <w:t> </w:t>
      </w:r>
      <w:r w:rsidRPr="00843170">
        <w:rPr>
          <w:lang w:val="da-DK"/>
        </w:rPr>
        <w:t>konferencija mogu uključivati primenjive poreze i naknade</w:t>
      </w:r>
      <w:r w:rsidR="00B94A2A" w:rsidRPr="009351C8">
        <w:rPr>
          <w:lang w:val="sr-Latn-RS"/>
        </w:rPr>
        <w:t xml:space="preserve">. Uslovi za Usluge pozivanja i konferencija se od zemlje do zemlje mogu razlikovati. Svi uključeni porezi, naknade i posebni uslovi korišćenja za određenu zemlju dostupni u uslovima korišćenja na lokaciji Količinskog licenciranja </w:t>
      </w:r>
      <w:hyperlink r:id="rId55" w:history="1">
        <w:r w:rsidR="00B94A2A" w:rsidRPr="009351C8">
          <w:rPr>
            <w:rStyle w:val="Hyperlink"/>
            <w:lang w:val="sr-Latn-RS"/>
          </w:rPr>
          <w:t>http://go.microsoft.com/fwlink/?LinkId=690247</w:t>
        </w:r>
      </w:hyperlink>
      <w:r w:rsidR="00B94A2A" w:rsidRPr="009351C8">
        <w:rPr>
          <w:lang w:val="sr-Latn-RS"/>
        </w:rPr>
        <w:t>.</w:t>
      </w:r>
    </w:p>
    <w:p w14:paraId="257B5BB1" w14:textId="77777777" w:rsidR="00B94A2A" w:rsidRPr="009351C8" w:rsidRDefault="00B94A2A" w:rsidP="00EF0F58">
      <w:pPr>
        <w:pStyle w:val="ProductList-Body"/>
        <w:tabs>
          <w:tab w:val="clear" w:pos="158"/>
          <w:tab w:val="left" w:pos="360"/>
        </w:tabs>
        <w:rPr>
          <w:lang w:val="sr-Latn-RS"/>
        </w:rPr>
      </w:pPr>
    </w:p>
    <w:p w14:paraId="087956F1" w14:textId="77777777" w:rsidR="00B94A2A" w:rsidRPr="009351C8" w:rsidRDefault="00B94A2A" w:rsidP="00EF0F58">
      <w:pPr>
        <w:pStyle w:val="ProductList-Body"/>
        <w:rPr>
          <w:lang w:val="sr-Latn-RS"/>
        </w:rPr>
      </w:pPr>
      <w:r w:rsidRPr="009351C8">
        <w:rPr>
          <w:lang w:val="sr-Latn-RS"/>
        </w:rPr>
        <w:t>Prekoračenje ograničenja korišćenja za primenjivi plan pretplate na Usluge pozivanja i konferencija, kako je opisano u uslovima korišćenja, može dovesti do obustave pružanja usluga. Microsoft će dostaviti obaveštenje u razumnom roku pre obustavljanja Usluga pozivanja i konferencija, a klijent će moći da upućuje hitne pozive tokom perioda obustave.</w:t>
      </w:r>
    </w:p>
    <w:p w14:paraId="32091386" w14:textId="77777777" w:rsidR="00B94A2A" w:rsidRPr="009351C8" w:rsidRDefault="00B94A2A" w:rsidP="00EF0F58">
      <w:pPr>
        <w:pStyle w:val="ProductList-Body"/>
        <w:rPr>
          <w:lang w:val="sr-Latn-RS"/>
        </w:rPr>
      </w:pPr>
    </w:p>
    <w:p w14:paraId="213EC975" w14:textId="77777777" w:rsidR="00B94A2A" w:rsidRPr="009351C8" w:rsidRDefault="00B94A2A" w:rsidP="00EF0F58">
      <w:pPr>
        <w:pStyle w:val="ProductList-Body"/>
        <w:rPr>
          <w:b/>
          <w:color w:val="00188F"/>
          <w:lang w:val="sr-Latn-RS"/>
        </w:rPr>
      </w:pPr>
      <w:r w:rsidRPr="009351C8">
        <w:rPr>
          <w:b/>
          <w:color w:val="00188F"/>
          <w:lang w:val="sr-Latn-RS"/>
        </w:rPr>
        <w:t>Važne informacije o hitnim službama</w:t>
      </w:r>
    </w:p>
    <w:p w14:paraId="00C355D0" w14:textId="77777777" w:rsidR="00B94A2A" w:rsidRPr="009351C8" w:rsidRDefault="00B94A2A" w:rsidP="00EF0F58">
      <w:pPr>
        <w:pStyle w:val="ProductList-Body"/>
        <w:rPr>
          <w:lang w:val="sr-Latn-RS"/>
        </w:rPr>
      </w:pPr>
      <w:r w:rsidRPr="009351C8">
        <w:rPr>
          <w:lang w:val="sr-Latn-RS"/>
        </w:rPr>
        <w:t>Klijent mora obavestiti svakog korisnika Plana pozivanja da hitne službe funkcionišu drugačije od tradicionalnih telefonskih usluga u sledećim stavkama: (i) Office 365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usluge Plana pozivanja; i (iii) iako se usluge Plana pozivanja mogu koristiti bilo gde u svetu gde je dostupna veza sa internetom, korisnici ne treba da pozivaju hitnu službu sa lokacije koja je van njihove zemlje, jer najverovatnije neće biti usmereni na odgovarajući korisnički centar na toj lokaciji.</w:t>
      </w:r>
    </w:p>
    <w:p w14:paraId="67320352" w14:textId="77777777" w:rsidR="009C7F87" w:rsidRPr="00AD68CC" w:rsidRDefault="008008F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FB46A41" w14:textId="1709CFAB" w:rsidR="002F1E79" w:rsidRPr="00FA04EF" w:rsidRDefault="002F1E79" w:rsidP="00EF0F58">
      <w:pPr>
        <w:pStyle w:val="ProductList-Offering2Heading"/>
        <w:outlineLvl w:val="2"/>
        <w:rPr>
          <w:lang w:val="sr-Latn-RS"/>
        </w:rPr>
      </w:pPr>
      <w:r w:rsidRPr="00B94A2A">
        <w:rPr>
          <w:lang w:val="sr-Latn-RS"/>
        </w:rPr>
        <w:tab/>
      </w:r>
      <w:bookmarkStart w:id="133" w:name="ExchangeOnline"/>
      <w:bookmarkStart w:id="134" w:name="_Toc524436947"/>
      <w:bookmarkStart w:id="135" w:name="_Toc523239319"/>
      <w:bookmarkStart w:id="136" w:name="_Toc28285926"/>
      <w:r w:rsidRPr="00FA04EF">
        <w:rPr>
          <w:lang w:val="sr-Latn-RS"/>
        </w:rPr>
        <w:t>Exchange Online</w:t>
      </w:r>
      <w:bookmarkEnd w:id="133"/>
      <w:bookmarkEnd w:id="134"/>
      <w:bookmarkEnd w:id="135"/>
      <w:bookmarkEnd w:id="136"/>
    </w:p>
    <w:p w14:paraId="575D1255" w14:textId="77777777" w:rsidR="002F1E79" w:rsidRPr="00FA04EF" w:rsidRDefault="002F1E79" w:rsidP="00EF0F58">
      <w:pPr>
        <w:pStyle w:val="ProductList-Offering1"/>
        <w:rPr>
          <w:lang w:val="sr-Latn-RS"/>
        </w:rPr>
        <w:sectPr w:rsidR="002F1E79" w:rsidRPr="00FA04EF" w:rsidSect="00E275D6">
          <w:footerReference w:type="first" r:id="rId56"/>
          <w:type w:val="continuous"/>
          <w:pgSz w:w="12240" w:h="15840"/>
          <w:pgMar w:top="1440" w:right="720" w:bottom="1440" w:left="720" w:header="720" w:footer="720" w:gutter="0"/>
          <w:cols w:space="720"/>
          <w:titlePg/>
          <w:docGrid w:linePitch="360"/>
        </w:sectPr>
      </w:pPr>
    </w:p>
    <w:p w14:paraId="2895351A" w14:textId="77777777" w:rsidR="002F1E79" w:rsidRPr="00FA04EF" w:rsidRDefault="002F1E79" w:rsidP="00EF0F58">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(Plani 1 i 2)</w:t>
      </w:r>
    </w:p>
    <w:p w14:paraId="7F22E156" w14:textId="77777777" w:rsidR="002F1E79" w:rsidRPr="00FA04EF" w:rsidRDefault="002F1E79" w:rsidP="00EF0F58">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K1</w:t>
      </w:r>
    </w:p>
    <w:p w14:paraId="782B979A" w14:textId="77777777" w:rsidR="002F1E79" w:rsidRPr="00EF1E73" w:rsidRDefault="002F1E79" w:rsidP="00EF0F58">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3B63D66C"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0025C13C" w14:textId="77777777" w:rsidR="002F1E79" w:rsidRPr="00EF1E73" w:rsidRDefault="002F1E79" w:rsidP="00EF0F58">
      <w:pPr>
        <w:pStyle w:val="ProductList-Body"/>
        <w:rPr>
          <w:rFonts w:asciiTheme="majorHAnsi" w:hAnsiTheme="majorHAnsi"/>
          <w:sz w:val="16"/>
          <w:szCs w:val="16"/>
        </w:rPr>
      </w:pPr>
      <w:r>
        <w:rPr>
          <w:rFonts w:asciiTheme="majorHAnsi" w:hAnsiTheme="majorHAnsi"/>
          <w:sz w:val="16"/>
          <w:szCs w:val="16"/>
        </w:rPr>
        <w:t>Sprečavanje gubitka podataka</w:t>
      </w:r>
    </w:p>
    <w:p w14:paraId="4372BFA9"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Office 365 Advanced Threat Protection</w:t>
      </w:r>
    </w:p>
    <w:p w14:paraId="242F9E53"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Office 365 Threat Intelligence</w:t>
      </w:r>
    </w:p>
    <w:p w14:paraId="51D9958A" w14:textId="77777777" w:rsidR="002F1E79" w:rsidRDefault="002F1E79" w:rsidP="00EF0F58">
      <w:pPr>
        <w:pStyle w:val="ProductList-Offering2"/>
        <w:ind w:left="0"/>
        <w:sectPr w:rsidR="002F1E79"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EF0F58">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EF0F58">
      <w:pPr>
        <w:pStyle w:val="ProductList-Body"/>
        <w:rPr>
          <w:lang w:val="sr-Latn-RS"/>
        </w:rPr>
      </w:pPr>
      <w:r w:rsidRPr="00500EE7">
        <w:rPr>
          <w:b/>
          <w:color w:val="00188F"/>
          <w:lang w:val="sr-Latn-RS"/>
        </w:rPr>
        <w:t>Core funkcije za Office 365 Services – Exchange Online</w:t>
      </w:r>
    </w:p>
    <w:p w14:paraId="029F6D7B" w14:textId="5141617A" w:rsidR="001A19E0" w:rsidRPr="00500EE7" w:rsidRDefault="001A19E0" w:rsidP="00EF0F58">
      <w:pPr>
        <w:pStyle w:val="ProductList-Body"/>
        <w:rPr>
          <w:lang w:val="sr-Latn-RS"/>
        </w:rPr>
      </w:pPr>
      <w:r w:rsidRPr="00500EE7">
        <w:rPr>
          <w:lang w:val="sr-Latn-RS"/>
        </w:rPr>
        <w:t xml:space="preserve">Exchange Online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1D120F58" w14:textId="77777777" w:rsidR="00017A5A" w:rsidRPr="00500EE7" w:rsidRDefault="00017A5A" w:rsidP="00EF0F58">
      <w:pPr>
        <w:pStyle w:val="ProductList-Body"/>
        <w:rPr>
          <w:lang w:val="sr-Latn-RS"/>
        </w:rPr>
      </w:pPr>
    </w:p>
    <w:p w14:paraId="1211BEB5" w14:textId="77777777" w:rsidR="001A19E0" w:rsidRPr="00500EE7" w:rsidRDefault="001A19E0" w:rsidP="00296E8D">
      <w:pPr>
        <w:pStyle w:val="ProductList-Body"/>
        <w:keepNext/>
        <w:ind w:left="187"/>
        <w:rPr>
          <w:lang w:val="sr-Latn-RS"/>
        </w:rPr>
      </w:pPr>
      <w:r w:rsidRPr="00500EE7">
        <w:rPr>
          <w:b/>
          <w:color w:val="0072C6"/>
          <w:lang w:val="sr-Latn-RS"/>
        </w:rPr>
        <w:lastRenderedPageBreak/>
        <w:t>E-pošta</w:t>
      </w:r>
    </w:p>
    <w:p w14:paraId="3937A9A0" w14:textId="4DCDD39C" w:rsidR="001A19E0" w:rsidRPr="00500EE7" w:rsidRDefault="001A19E0" w:rsidP="00EF0F58">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EF0F58">
      <w:pPr>
        <w:pStyle w:val="ProductList-Body"/>
        <w:ind w:left="180"/>
        <w:rPr>
          <w:lang w:val="sr-Latn-RS"/>
        </w:rPr>
      </w:pPr>
    </w:p>
    <w:p w14:paraId="53900BEE" w14:textId="77777777" w:rsidR="001A19E0" w:rsidRPr="00500EE7" w:rsidRDefault="001A19E0" w:rsidP="00EF0F58">
      <w:pPr>
        <w:pStyle w:val="ProductList-Body"/>
        <w:ind w:left="187"/>
        <w:rPr>
          <w:lang w:val="sr-Latn-RS"/>
        </w:rPr>
      </w:pPr>
      <w:r w:rsidRPr="00500EE7">
        <w:rPr>
          <w:b/>
          <w:color w:val="0072C6"/>
          <w:lang w:val="sr-Latn-RS"/>
        </w:rPr>
        <w:t>Pristup mobilnom i veb pregledaču</w:t>
      </w:r>
    </w:p>
    <w:p w14:paraId="277343D5" w14:textId="1C1D7BA1" w:rsidR="001A19E0" w:rsidRPr="00500EE7" w:rsidRDefault="001A19E0" w:rsidP="00EF0F58">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EF0F58">
      <w:pPr>
        <w:pStyle w:val="ProductList-Body"/>
        <w:ind w:left="180"/>
        <w:rPr>
          <w:lang w:val="sr-Latn-RS"/>
        </w:rPr>
      </w:pPr>
    </w:p>
    <w:p w14:paraId="05B168D9" w14:textId="77777777" w:rsidR="001A19E0" w:rsidRPr="00500EE7" w:rsidRDefault="001A19E0" w:rsidP="00EF0F58">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EF0F58">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EF0F58">
      <w:pPr>
        <w:pStyle w:val="ProductList-Body"/>
        <w:ind w:left="180"/>
        <w:rPr>
          <w:lang w:val="sr-Latn-RS"/>
        </w:rPr>
      </w:pPr>
    </w:p>
    <w:p w14:paraId="42B509D2" w14:textId="77777777" w:rsidR="001A19E0" w:rsidRPr="00500EE7" w:rsidRDefault="001A19E0" w:rsidP="00EF0F58">
      <w:pPr>
        <w:pStyle w:val="ProductList-Body"/>
        <w:ind w:left="187"/>
        <w:rPr>
          <w:lang w:val="sr-Latn-RS"/>
        </w:rPr>
      </w:pPr>
      <w:r w:rsidRPr="00500EE7">
        <w:rPr>
          <w:b/>
          <w:color w:val="0072C6"/>
          <w:lang w:val="sr-Latn-RS"/>
        </w:rPr>
        <w:t>Izbrisana stavka i spasavanje poštanskog sandučeta</w:t>
      </w:r>
    </w:p>
    <w:p w14:paraId="3E2A0723" w14:textId="3A5F40F5" w:rsidR="001A19E0" w:rsidRPr="00DF700B" w:rsidRDefault="00C43CE1" w:rsidP="00EF0F58">
      <w:pPr>
        <w:pStyle w:val="ProductList-Body"/>
        <w:ind w:left="180"/>
        <w:rPr>
          <w:lang w:val="da-DK"/>
        </w:rPr>
      </w:pPr>
      <w:r w:rsidRPr="00613309">
        <w:rPr>
          <w:lang w:val="da-DK"/>
        </w:rPr>
        <w:t>Klijent će moći da spasi sadržaj iz izbrisanog poštanskog sandučeta i krajnji korisnik će moći da spasi stavke koje su izbrisane iz jedne od fascikli za e-poštu krajnjeg korisnika.</w:t>
      </w:r>
    </w:p>
    <w:p w14:paraId="4FCE47EA" w14:textId="77777777" w:rsidR="001A19E0" w:rsidRPr="00500EE7" w:rsidRDefault="001A19E0" w:rsidP="00EF0F58">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EF0F58">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EF0F58">
      <w:pPr>
        <w:pStyle w:val="ProductList-Body"/>
        <w:ind w:left="180"/>
        <w:rPr>
          <w:lang w:val="sr-Latn-RS"/>
        </w:rPr>
      </w:pPr>
    </w:p>
    <w:p w14:paraId="3467D71C" w14:textId="77777777" w:rsidR="001A19E0" w:rsidRPr="00500EE7" w:rsidRDefault="001A19E0" w:rsidP="00EF0F58">
      <w:pPr>
        <w:pStyle w:val="ProductList-Body"/>
        <w:ind w:left="187"/>
        <w:rPr>
          <w:lang w:val="sr-Latn-RS"/>
        </w:rPr>
      </w:pPr>
      <w:r w:rsidRPr="00500EE7">
        <w:rPr>
          <w:b/>
          <w:color w:val="0072C6"/>
          <w:lang w:val="sr-Latn-RS"/>
        </w:rPr>
        <w:t>Kalendar</w:t>
      </w:r>
    </w:p>
    <w:p w14:paraId="294F5C1B" w14:textId="0EB42AC3" w:rsidR="001A19E0" w:rsidRPr="00500EE7" w:rsidRDefault="001A19E0" w:rsidP="00EF0F58">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EF0F58">
      <w:pPr>
        <w:pStyle w:val="ProductList-Body"/>
        <w:ind w:left="180"/>
        <w:rPr>
          <w:lang w:val="sr-Latn-RS"/>
        </w:rPr>
      </w:pPr>
    </w:p>
    <w:p w14:paraId="12646D9A" w14:textId="77777777" w:rsidR="001A19E0" w:rsidRPr="00500EE7" w:rsidRDefault="001A19E0" w:rsidP="00EF0F58">
      <w:pPr>
        <w:pStyle w:val="ProductList-Body"/>
        <w:ind w:left="187"/>
        <w:rPr>
          <w:lang w:val="sr-Latn-RS"/>
        </w:rPr>
      </w:pPr>
      <w:r w:rsidRPr="00500EE7">
        <w:rPr>
          <w:b/>
          <w:color w:val="0072C6"/>
          <w:lang w:val="sr-Latn-RS"/>
        </w:rPr>
        <w:t>Kontakti</w:t>
      </w:r>
    </w:p>
    <w:p w14:paraId="648D4163" w14:textId="79624947" w:rsidR="001A19E0" w:rsidRDefault="001A19E0" w:rsidP="00EF0F58">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EF0F58">
      <w:pPr>
        <w:pStyle w:val="ProductList-Body"/>
        <w:ind w:left="180"/>
        <w:rPr>
          <w:lang w:val="sr-Latn-RS"/>
        </w:rPr>
      </w:pPr>
    </w:p>
    <w:p w14:paraId="6B6C75C8" w14:textId="47017AF8" w:rsidR="00DC0A1F" w:rsidRPr="00500EE7" w:rsidRDefault="00DC0A1F" w:rsidP="00EF0F58">
      <w:pPr>
        <w:pStyle w:val="ProductList-Body"/>
        <w:rPr>
          <w:lang w:val="sr-Latn-RS"/>
        </w:rPr>
      </w:pPr>
      <w:r w:rsidRPr="00500EE7">
        <w:rPr>
          <w:b/>
          <w:color w:val="00188F"/>
          <w:lang w:val="sr-Latn-RS"/>
        </w:rPr>
        <w:t>Core funkcije za Office 365 Services – Exchange Online arhiviranje</w:t>
      </w:r>
    </w:p>
    <w:p w14:paraId="3AEF57B1" w14:textId="1ECDFB10" w:rsidR="00DC0A1F" w:rsidRPr="00500EE7" w:rsidRDefault="00DC0A1F" w:rsidP="00EF0F58">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2A148731" w14:textId="77777777" w:rsidR="000B0627" w:rsidRPr="00500EE7" w:rsidRDefault="000B0627" w:rsidP="00EF0F58">
      <w:pPr>
        <w:pStyle w:val="ProductList-Body"/>
        <w:rPr>
          <w:lang w:val="sr-Latn-RS"/>
        </w:rPr>
      </w:pPr>
    </w:p>
    <w:p w14:paraId="40C43371" w14:textId="77777777" w:rsidR="00ED50E6" w:rsidRPr="00500EE7" w:rsidRDefault="001A19E0" w:rsidP="00EF0F58">
      <w:pPr>
        <w:pStyle w:val="ProductList-Body"/>
        <w:ind w:left="180"/>
        <w:rPr>
          <w:lang w:val="sr-Latn-RS"/>
        </w:rPr>
      </w:pPr>
      <w:r w:rsidRPr="00500EE7">
        <w:rPr>
          <w:b/>
          <w:color w:val="0072C6"/>
          <w:lang w:val="sr-Latn-RS"/>
        </w:rPr>
        <w:t>Skladištenje</w:t>
      </w:r>
    </w:p>
    <w:p w14:paraId="4D3B73EF" w14:textId="41F65D4D" w:rsidR="001A19E0" w:rsidRPr="00500EE7" w:rsidRDefault="001A19E0" w:rsidP="00EF0F58">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F0F58">
      <w:pPr>
        <w:pStyle w:val="ProductList-Body"/>
        <w:ind w:left="180"/>
        <w:rPr>
          <w:lang w:val="sr-Latn-RS"/>
        </w:rPr>
      </w:pPr>
    </w:p>
    <w:p w14:paraId="0586DAE4" w14:textId="77777777" w:rsidR="00ED50E6" w:rsidRPr="00500EE7" w:rsidRDefault="001A19E0" w:rsidP="00EF0F58">
      <w:pPr>
        <w:pStyle w:val="ProductList-Body"/>
        <w:ind w:left="187"/>
        <w:rPr>
          <w:lang w:val="sr-Latn-RS"/>
        </w:rPr>
      </w:pPr>
      <w:r w:rsidRPr="00500EE7">
        <w:rPr>
          <w:b/>
          <w:color w:val="0072C6"/>
          <w:lang w:val="sr-Latn-RS"/>
        </w:rPr>
        <w:t>Smernice zadržavanja</w:t>
      </w:r>
    </w:p>
    <w:p w14:paraId="7CDB87D7" w14:textId="21882356" w:rsidR="001A19E0" w:rsidRPr="00500EE7" w:rsidRDefault="001A19E0" w:rsidP="00EF0F58">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F0F58">
      <w:pPr>
        <w:pStyle w:val="ProductList-Body"/>
        <w:ind w:left="180"/>
        <w:rPr>
          <w:lang w:val="sr-Latn-RS"/>
        </w:rPr>
      </w:pPr>
    </w:p>
    <w:p w14:paraId="53518FF9" w14:textId="77777777" w:rsidR="00ED50E6" w:rsidRPr="00500EE7" w:rsidRDefault="001A19E0" w:rsidP="00EF0F58">
      <w:pPr>
        <w:pStyle w:val="ProductList-Body"/>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F0F58">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F0F58">
      <w:pPr>
        <w:pStyle w:val="ProductList-Body"/>
        <w:ind w:left="180"/>
        <w:rPr>
          <w:lang w:val="sr-Latn-RS"/>
        </w:rPr>
      </w:pPr>
    </w:p>
    <w:p w14:paraId="32403BAC" w14:textId="77777777" w:rsidR="00ED50E6" w:rsidRPr="00500EE7" w:rsidRDefault="001A19E0" w:rsidP="00EF0F58">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F0F58">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F0F58">
      <w:pPr>
        <w:pStyle w:val="ProductList-Body"/>
        <w:ind w:left="180"/>
        <w:rPr>
          <w:lang w:val="sr-Latn-RS"/>
        </w:rPr>
      </w:pPr>
    </w:p>
    <w:p w14:paraId="448BE475" w14:textId="77777777" w:rsidR="00ED50E6" w:rsidRPr="00500EE7" w:rsidRDefault="001A19E0" w:rsidP="00EF0F58">
      <w:pPr>
        <w:pStyle w:val="ProductList-Body"/>
        <w:ind w:left="187"/>
        <w:rPr>
          <w:lang w:val="sr-Latn-RS"/>
        </w:rPr>
      </w:pPr>
      <w:r w:rsidRPr="00500EE7">
        <w:rPr>
          <w:b/>
          <w:color w:val="0072C6"/>
          <w:lang w:val="sr-Latn-RS"/>
        </w:rPr>
        <w:t>Pravna zabrana</w:t>
      </w:r>
    </w:p>
    <w:p w14:paraId="2EA3BFAF" w14:textId="45C83957" w:rsidR="001A19E0" w:rsidRPr="00500EE7" w:rsidRDefault="001A19E0" w:rsidP="00EF0F58">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EF0F58">
      <w:pPr>
        <w:pStyle w:val="ProductList-Body"/>
        <w:rPr>
          <w:lang w:val="sr-Latn-RS"/>
        </w:rPr>
      </w:pPr>
    </w:p>
    <w:p w14:paraId="4ACEA0A4" w14:textId="60DB9570" w:rsidR="006523C8" w:rsidRPr="00500EE7" w:rsidRDefault="006523C8" w:rsidP="00EF0F58">
      <w:pPr>
        <w:pStyle w:val="ProductList-Body"/>
        <w:ind w:left="187"/>
        <w:rPr>
          <w:lang w:val="sr-Latn-RS"/>
        </w:rPr>
      </w:pPr>
      <w:r w:rsidRPr="00500EE7">
        <w:rPr>
          <w:b/>
          <w:color w:val="0072C6"/>
          <w:lang w:val="sr-Latn-RS"/>
        </w:rPr>
        <w:t>Arhiviranje</w:t>
      </w:r>
    </w:p>
    <w:p w14:paraId="73F5962E" w14:textId="77777777" w:rsidR="006523C8" w:rsidRPr="00500EE7" w:rsidRDefault="006523C8" w:rsidP="00EF0F5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EF0F58">
      <w:pPr>
        <w:pStyle w:val="ProductList-Body"/>
        <w:ind w:left="180"/>
        <w:rPr>
          <w:lang w:val="sr-Latn-RS"/>
        </w:rPr>
      </w:pPr>
    </w:p>
    <w:p w14:paraId="2B0BFA2B" w14:textId="6300D19C" w:rsidR="006523C8" w:rsidRPr="00500EE7" w:rsidRDefault="006523C8" w:rsidP="00EF0F58">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EF0F5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EF0F58">
      <w:pPr>
        <w:pStyle w:val="ProductList-Body"/>
        <w:ind w:left="180"/>
        <w:rPr>
          <w:lang w:val="sr-Latn-RS"/>
        </w:rPr>
      </w:pPr>
    </w:p>
    <w:p w14:paraId="4D71B8D3" w14:textId="77777777" w:rsidR="00AF4BEE" w:rsidRPr="003D50E5" w:rsidRDefault="00AF4BEE" w:rsidP="00EF0F58">
      <w:pPr>
        <w:pStyle w:val="ProductList-ClauseHeading"/>
        <w:keepNext w:val="0"/>
        <w:rPr>
          <w:lang w:val="pt-PT"/>
        </w:rPr>
      </w:pPr>
      <w:r w:rsidRPr="003D50E5">
        <w:rPr>
          <w:lang w:val="pt-PT"/>
        </w:rPr>
        <w:t>Pametni telefoni i tableti</w:t>
      </w:r>
    </w:p>
    <w:p w14:paraId="769F2D31" w14:textId="1ECC4E9F" w:rsidR="00AC3F19" w:rsidRPr="00AC3F19" w:rsidRDefault="00AF4BEE" w:rsidP="00EF0F58">
      <w:pPr>
        <w:pStyle w:val="ProductList-Body"/>
        <w:rPr>
          <w:lang w:val="sr-Latn-RS"/>
        </w:rPr>
      </w:pPr>
      <w:r w:rsidRPr="003D50E5">
        <w:rPr>
          <w:lang w:val="pt-PT"/>
        </w:rPr>
        <w:t>Svaki korisnik kome Klijent dodeli korisničku licencu za Exchange Online može da (i) koristi Microsoft Outlook za mobilne uređaje u komercijalne svrhe i (ii) da se prijavljuje na Microsoft Outlook sa svojim ID-om organizacije na najviše pet pametnih telefona i pet tableta</w:t>
      </w:r>
      <w:r w:rsidR="00AC3F19" w:rsidRPr="00AC3F19">
        <w:rPr>
          <w:lang w:val="sr-Latn-RS"/>
        </w:rPr>
        <w:t xml:space="preserve">. </w:t>
      </w:r>
    </w:p>
    <w:p w14:paraId="45F79B7A" w14:textId="77777777" w:rsidR="00AC3F19" w:rsidRDefault="00AC3F19" w:rsidP="00EF0F58">
      <w:pPr>
        <w:pStyle w:val="ProductList-Body"/>
        <w:tabs>
          <w:tab w:val="clear" w:pos="158"/>
          <w:tab w:val="left" w:pos="270"/>
        </w:tabs>
        <w:rPr>
          <w:b/>
          <w:color w:val="00188F"/>
          <w:lang w:val="sr-Latn-RS"/>
        </w:rPr>
      </w:pPr>
    </w:p>
    <w:p w14:paraId="6F4D5951" w14:textId="0007CAB1" w:rsidR="006523C8" w:rsidRPr="00500EE7" w:rsidRDefault="006523C8" w:rsidP="00EF0F58">
      <w:pPr>
        <w:pStyle w:val="ProductList-Body"/>
        <w:tabs>
          <w:tab w:val="clear" w:pos="158"/>
          <w:tab w:val="left" w:pos="270"/>
        </w:tabs>
        <w:rPr>
          <w:lang w:val="sr-Latn-RS"/>
        </w:rPr>
      </w:pPr>
      <w:r w:rsidRPr="00500EE7">
        <w:rPr>
          <w:b/>
          <w:color w:val="00188F"/>
          <w:lang w:val="sr-Latn-RS"/>
        </w:rPr>
        <w:lastRenderedPageBreak/>
        <w:t>Exchange Online Plan 2 sa verzije Exchange Hosted Archive Migration</w:t>
      </w:r>
    </w:p>
    <w:p w14:paraId="05687124" w14:textId="296CBE08" w:rsidR="006523C8" w:rsidRPr="00500EE7" w:rsidRDefault="006523C8" w:rsidP="00EF0F5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57"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EF0F58">
      <w:pPr>
        <w:pStyle w:val="ProductList-Body"/>
        <w:rPr>
          <w:lang w:val="sr-Latn-RS"/>
        </w:rPr>
      </w:pPr>
    </w:p>
    <w:p w14:paraId="14BF3CDB" w14:textId="77777777" w:rsidR="004870A2" w:rsidRPr="004870A2" w:rsidRDefault="004870A2" w:rsidP="00EF0F58">
      <w:pPr>
        <w:pStyle w:val="ProductList-Body"/>
        <w:tabs>
          <w:tab w:val="clear" w:pos="158"/>
          <w:tab w:val="left" w:pos="180"/>
        </w:tabs>
        <w:rPr>
          <w:b/>
          <w:color w:val="00188F"/>
          <w:lang w:val="pl-PL"/>
        </w:rPr>
      </w:pPr>
      <w:r w:rsidRPr="004870A2">
        <w:rPr>
          <w:b/>
          <w:color w:val="00188F"/>
          <w:lang w:val="pl-PL"/>
        </w:rPr>
        <w:t>Licenca za Office 365 sprečavanje gubitka podataka po uređaju</w:t>
      </w:r>
    </w:p>
    <w:p w14:paraId="078E6472" w14:textId="77777777" w:rsidR="004870A2" w:rsidRPr="004870A2" w:rsidRDefault="004870A2" w:rsidP="00EF0F58">
      <w:pPr>
        <w:pStyle w:val="ProductList-Body"/>
        <w:rPr>
          <w:lang w:val="pl-PL"/>
        </w:rPr>
      </w:pPr>
      <w:r w:rsidRPr="004870A2">
        <w:rPr>
          <w:lang w:val="pl-PL"/>
        </w:rPr>
        <w:t>Ako Klijent ima licencu za Office 365 sprečavanje gubitka po uređaju, svi korisnici Licenciranog uređaja licencirani su za ovu Online uslugu.</w:t>
      </w:r>
      <w:bookmarkStart w:id="137" w:name="_Hlk486589626"/>
    </w:p>
    <w:bookmarkEnd w:id="137"/>
    <w:p w14:paraId="27DF16F1" w14:textId="44496338" w:rsidR="00EA5D7E" w:rsidRPr="004870A2" w:rsidRDefault="00EA5D7E" w:rsidP="00EF0F58">
      <w:pPr>
        <w:pStyle w:val="ProductList-Body"/>
        <w:tabs>
          <w:tab w:val="clear" w:pos="158"/>
          <w:tab w:val="left" w:pos="180"/>
        </w:tabs>
        <w:rPr>
          <w:lang w:val="pl-PL"/>
        </w:rPr>
      </w:pPr>
    </w:p>
    <w:p w14:paraId="2BA272C1" w14:textId="77777777" w:rsidR="00EA5D7E" w:rsidRPr="00152B8E" w:rsidRDefault="00EA5D7E" w:rsidP="00EF0F58">
      <w:pPr>
        <w:pStyle w:val="ProductList-Body"/>
        <w:rPr>
          <w:b/>
          <w:color w:val="00188F"/>
          <w:lang w:val="sr-Latn-RS"/>
        </w:rPr>
      </w:pPr>
      <w:bookmarkStart w:id="138" w:name="_Toc423959249"/>
      <w:r w:rsidRPr="00152B8E">
        <w:rPr>
          <w:b/>
          <w:color w:val="00188F"/>
          <w:lang w:val="sr-Latn-RS"/>
        </w:rPr>
        <w:t>Ugovor o nivou usluge</w:t>
      </w:r>
      <w:bookmarkEnd w:id="138"/>
    </w:p>
    <w:p w14:paraId="60BCDF19" w14:textId="77777777" w:rsidR="009966CE" w:rsidRPr="00D90865" w:rsidRDefault="009966CE" w:rsidP="00EF0F58">
      <w:pPr>
        <w:pStyle w:val="ProductList-Body"/>
        <w:tabs>
          <w:tab w:val="clear" w:pos="158"/>
          <w:tab w:val="left" w:pos="180"/>
        </w:tabs>
        <w:rPr>
          <w:lang w:val="it-IT"/>
        </w:rPr>
      </w:pPr>
      <w:r w:rsidRPr="00D90865">
        <w:rPr>
          <w:lang w:val="it-IT"/>
        </w:rPr>
        <w:t>Ne postoji Ugovor o nivou usluge za Office 365 napredna zaštita od pretnji ili Office 365 Threat Intelligence.</w:t>
      </w:r>
    </w:p>
    <w:bookmarkStart w:id="139" w:name="O365Applications"/>
    <w:p w14:paraId="17B358ED" w14:textId="09F096F5" w:rsidR="0087723B" w:rsidRPr="003073CF"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3DD1F1D" w14:textId="3DA64B01" w:rsidR="002F1E79" w:rsidRDefault="002F1E79" w:rsidP="00EF0F58">
      <w:pPr>
        <w:pStyle w:val="ProductList-Offering2Heading"/>
        <w:outlineLvl w:val="2"/>
      </w:pPr>
      <w:r>
        <w:tab/>
      </w:r>
      <w:bookmarkStart w:id="140" w:name="_Toc524436948"/>
      <w:bookmarkStart w:id="141" w:name="_Toc523239320"/>
      <w:bookmarkStart w:id="142" w:name="_Toc28285927"/>
      <w:r>
        <w:t>Office 365 aplikacije</w:t>
      </w:r>
      <w:bookmarkEnd w:id="139"/>
      <w:bookmarkEnd w:id="140"/>
      <w:bookmarkEnd w:id="141"/>
      <w:bookmarkEnd w:id="142"/>
    </w:p>
    <w:p w14:paraId="64FF7DEA" w14:textId="77777777" w:rsidR="002F1E79" w:rsidRDefault="002F1E79" w:rsidP="00EF0F58">
      <w:pPr>
        <w:pStyle w:val="ProductList-Offering1"/>
        <w:sectPr w:rsidR="002F1E79" w:rsidSect="00E275D6">
          <w:type w:val="continuous"/>
          <w:pgSz w:w="12240" w:h="15840"/>
          <w:pgMar w:top="1440" w:right="720" w:bottom="1440" w:left="720" w:header="720" w:footer="720" w:gutter="0"/>
          <w:cols w:space="720"/>
          <w:titlePg/>
          <w:docGrid w:linePitch="360"/>
        </w:sectPr>
      </w:pPr>
    </w:p>
    <w:p w14:paraId="388E66CE"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Office 365 Business</w:t>
      </w:r>
    </w:p>
    <w:p w14:paraId="4A0ABCC9"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Office 365 ProPlus</w:t>
      </w:r>
    </w:p>
    <w:p w14:paraId="18F93D98" w14:textId="77777777" w:rsidR="002F1E79" w:rsidRPr="00C24D71" w:rsidRDefault="002F1E79" w:rsidP="00EF0F58">
      <w:pPr>
        <w:pStyle w:val="ProductList-Body"/>
        <w:rPr>
          <w:rFonts w:asciiTheme="majorHAnsi" w:hAnsiTheme="majorHAnsi"/>
          <w:sz w:val="16"/>
          <w:szCs w:val="16"/>
        </w:rPr>
      </w:pPr>
      <w:r w:rsidRPr="00C24D71">
        <w:rPr>
          <w:rFonts w:asciiTheme="majorHAnsi" w:hAnsiTheme="majorHAnsi"/>
          <w:sz w:val="16"/>
          <w:szCs w:val="16"/>
        </w:rPr>
        <w:t>Visio Online (Plan 1 i 2)</w:t>
      </w:r>
    </w:p>
    <w:p w14:paraId="2CBCAA24" w14:textId="77777777" w:rsidR="002F1E79" w:rsidRPr="00C24D71" w:rsidRDefault="002F1E79" w:rsidP="00EF0F58">
      <w:pPr>
        <w:pStyle w:val="ProductList-Offering2"/>
        <w:sectPr w:rsidR="002F1E79" w:rsidRPr="00C24D71" w:rsidSect="005B7124">
          <w:type w:val="continuous"/>
          <w:pgSz w:w="12240" w:h="15840"/>
          <w:pgMar w:top="1440" w:right="720" w:bottom="1440" w:left="720" w:header="720" w:footer="720" w:gutter="0"/>
          <w:cols w:num="2" w:space="720"/>
          <w:titlePg/>
          <w:docGrid w:linePitch="360"/>
        </w:sectPr>
      </w:pPr>
    </w:p>
    <w:p w14:paraId="5CD7EA36" w14:textId="77777777" w:rsidR="002F1E79" w:rsidRPr="00C24D71" w:rsidRDefault="002F1E79" w:rsidP="00EF0F58">
      <w:pPr>
        <w:pStyle w:val="ProductList-Body"/>
        <w:pBdr>
          <w:top w:val="single" w:sz="4" w:space="1" w:color="BFBFBF" w:themeColor="background1" w:themeShade="BF"/>
        </w:pBdr>
        <w:rPr>
          <w:b/>
          <w:color w:val="000000" w:themeColor="text1"/>
          <w:sz w:val="8"/>
          <w:szCs w:val="8"/>
        </w:rPr>
      </w:pPr>
    </w:p>
    <w:p w14:paraId="6241103A" w14:textId="77777777" w:rsidR="002F1E79" w:rsidRPr="002F1E79" w:rsidRDefault="002F1E79" w:rsidP="00EF0F58">
      <w:pPr>
        <w:pStyle w:val="ProductList-Body"/>
        <w:rPr>
          <w:b/>
          <w:color w:val="00188F"/>
          <w:lang w:val="pt-BR"/>
        </w:rPr>
      </w:pPr>
      <w:r w:rsidRPr="002F1E79">
        <w:rPr>
          <w:b/>
          <w:color w:val="00188F"/>
          <w:lang w:val="pt-BR"/>
        </w:rPr>
        <w:t>Ugovor o nivou usluge</w:t>
      </w:r>
    </w:p>
    <w:p w14:paraId="75186F83" w14:textId="77777777" w:rsidR="002F1E79" w:rsidRPr="00C24D71" w:rsidRDefault="002F1E79" w:rsidP="00EF0F58">
      <w:pPr>
        <w:pStyle w:val="ProductList-Body"/>
        <w:rPr>
          <w:lang w:val="pt-BR"/>
        </w:rPr>
      </w:pPr>
      <w:r w:rsidRPr="00C24D71">
        <w:rPr>
          <w:lang w:val="pt-BR"/>
        </w:rPr>
        <w:t>Ne postoji SLA za Visio Online.</w:t>
      </w:r>
    </w:p>
    <w:p w14:paraId="457AEAC0" w14:textId="77777777" w:rsidR="002F1E79" w:rsidRPr="00C24D71" w:rsidRDefault="002F1E79" w:rsidP="00EF0F58">
      <w:pPr>
        <w:pStyle w:val="ProductList-Body"/>
        <w:rPr>
          <w:lang w:val="pt-BR"/>
        </w:rPr>
      </w:pPr>
    </w:p>
    <w:p w14:paraId="008E36E8" w14:textId="77777777" w:rsidR="00FC3EA0" w:rsidRPr="00DE3D34" w:rsidRDefault="00FC3EA0" w:rsidP="00FC3EA0">
      <w:pPr>
        <w:pStyle w:val="ProductList-Body"/>
        <w:tabs>
          <w:tab w:val="clear" w:pos="158"/>
          <w:tab w:val="left" w:pos="180"/>
        </w:tabs>
        <w:rPr>
          <w:b/>
          <w:color w:val="00188F"/>
          <w:lang w:val="sr-Cyrl-RS"/>
        </w:rPr>
      </w:pPr>
      <w:r w:rsidRPr="00DE3D34">
        <w:rPr>
          <w:b/>
          <w:color w:val="00188F"/>
          <w:lang w:val="sr-Cyrl-RS"/>
        </w:rPr>
        <w:t xml:space="preserve">Prava na korišćenje i instaliranje </w:t>
      </w:r>
    </w:p>
    <w:p w14:paraId="63346D69" w14:textId="77777777" w:rsidR="00FC3EA0" w:rsidRPr="00DE3D34" w:rsidRDefault="00FC3EA0" w:rsidP="00FC3EA0">
      <w:pPr>
        <w:pStyle w:val="ProductList-Body"/>
        <w:tabs>
          <w:tab w:val="clear" w:pos="158"/>
          <w:tab w:val="left" w:pos="180"/>
        </w:tabs>
        <w:rPr>
          <w:lang w:val="sr-Cyrl-RS"/>
        </w:rPr>
      </w:pPr>
      <w:r w:rsidRPr="00DE3D34">
        <w:rPr>
          <w:lang w:val="sr-Cyrl-RS"/>
        </w:rPr>
        <w:t>Svaki korisnik kojem Klijent dodeli SL za korisnika mora da ima poslovni ili školski nalog kako bi koristio softver dobijen uz pretplatu. Ovi korisnici:</w:t>
      </w:r>
    </w:p>
    <w:p w14:paraId="6D5648AE" w14:textId="77777777" w:rsidR="00FC3EA0" w:rsidRPr="00DE3D34" w:rsidRDefault="00FC3EA0" w:rsidP="005A5F50">
      <w:pPr>
        <w:pStyle w:val="ProductList-Body"/>
        <w:numPr>
          <w:ilvl w:val="0"/>
          <w:numId w:val="6"/>
        </w:numPr>
        <w:ind w:left="450" w:hanging="270"/>
        <w:rPr>
          <w:lang w:val="sr-Cyrl-RS"/>
        </w:rPr>
      </w:pPr>
      <w:r w:rsidRPr="00DE3D34">
        <w:rPr>
          <w:lang w:val="sr-Cyrl-RS"/>
        </w:rPr>
        <w:t>mogu da aktiviraju softver koji su dobili sa licencom za pretplatu na najviše pet operativnih sistema istovremeno, za lokalno ili daljinsko korišćenje;</w:t>
      </w:r>
    </w:p>
    <w:p w14:paraId="222F3EDD" w14:textId="77777777" w:rsidR="00FC3EA0" w:rsidRPr="00DE3D34" w:rsidRDefault="00FC3EA0" w:rsidP="005A5F50">
      <w:pPr>
        <w:pStyle w:val="ProductList-Body"/>
        <w:numPr>
          <w:ilvl w:val="0"/>
          <w:numId w:val="6"/>
        </w:numPr>
        <w:ind w:left="450" w:hanging="270"/>
        <w:rPr>
          <w:lang w:val="sr-Cyrl-RS"/>
        </w:rPr>
      </w:pPr>
      <w:r w:rsidRPr="00DE3D34">
        <w:rPr>
          <w:lang w:val="sr-Cyrl-RS"/>
        </w:rPr>
        <w:t xml:space="preserve">mogu i da instaliraju i koriste softver sa aktivacijom deljenog računara na deljenom uređaju, Mrežnom serveru ili na platformi Microsoft Azure ili sa kvalifikovanim hosting partnerom za više korisnika. Lista kvalifikovanih hosting partnera za više korisnika i dodatni uslovi za primenu dostupni su na adresi </w:t>
      </w:r>
      <w:hyperlink r:id="rId58" w:history="1">
        <w:r w:rsidRPr="00DE3D34">
          <w:rPr>
            <w:rStyle w:val="Hyperlink"/>
            <w:lang w:val="sr-Cyrl-RS"/>
          </w:rPr>
          <w:t>www.office.com/sca</w:t>
        </w:r>
      </w:hyperlink>
      <w:r w:rsidRPr="00DE3D34">
        <w:rPr>
          <w:color w:val="1F497D"/>
          <w:lang w:val="sr-Cyrl-RS"/>
        </w:rPr>
        <w:t xml:space="preserve">. </w:t>
      </w:r>
      <w:r w:rsidRPr="00DE3D34">
        <w:rPr>
          <w:lang w:val="sr-Cyrl-RS"/>
        </w:rPr>
        <w:t>Ova odredba aktivacije deljenog računara primenjuje se samo Klijente koji imaju licencu za Office 365 Business kada je Office 365 Business licenciran kao komponenta sistema Microsoft 365 Business;</w:t>
      </w:r>
    </w:p>
    <w:p w14:paraId="098B5D4F" w14:textId="77777777" w:rsidR="00FC3EA0" w:rsidRPr="00DE3D34" w:rsidRDefault="00FC3EA0" w:rsidP="005A5F50">
      <w:pPr>
        <w:pStyle w:val="ProductList-Body"/>
        <w:numPr>
          <w:ilvl w:val="0"/>
          <w:numId w:val="6"/>
        </w:numPr>
        <w:ind w:left="450" w:hanging="270"/>
        <w:rPr>
          <w:b/>
          <w:lang w:val="sr-Cyrl-RS"/>
        </w:rPr>
      </w:pPr>
      <w:r w:rsidRPr="00DE3D34">
        <w:rPr>
          <w:lang w:val="sr-Cyrl-RS"/>
        </w:rPr>
        <w:t>moraju da povežu svaki uređaj na kojem je korisnik instalirao softver na internet, najmanje jednom na svakih 30 dana ili može da bude ugrožen rad softvera; i</w:t>
      </w:r>
    </w:p>
    <w:p w14:paraId="42875BF1" w14:textId="77777777" w:rsidR="00FC3EA0" w:rsidRPr="00DE3D34" w:rsidRDefault="00FC3EA0" w:rsidP="005A5F50">
      <w:pPr>
        <w:pStyle w:val="ProductList-Body"/>
        <w:numPr>
          <w:ilvl w:val="0"/>
          <w:numId w:val="6"/>
        </w:numPr>
        <w:ind w:left="450" w:hanging="270"/>
        <w:rPr>
          <w:lang w:val="sr-Cyrl-RS"/>
        </w:rPr>
      </w:pPr>
      <w:r w:rsidRPr="00DE3D34">
        <w:rPr>
          <w:lang w:val="sr-Cyrl-RS"/>
        </w:rPr>
        <w:t>mogu da koriste Online usluge povezane sa internetom koje se pružaju u sklopu ProPlus [i regulisane su ovim OST-om]. Pored toga, ako to Klijent dopušta, korisnici mogu izabrati da koriste povezane usluge koje podležu drugim uslovima korišćenja osim ovog OST-a i za koje je Microsoft kontrolor podataka, kao što je navedeno u dokumentaciji proizvoda.</w:t>
      </w:r>
    </w:p>
    <w:p w14:paraId="5DDF07E3" w14:textId="77777777" w:rsidR="00FC3EA0" w:rsidRPr="00DE3D34" w:rsidRDefault="00FC3EA0" w:rsidP="005A5F50">
      <w:pPr>
        <w:pStyle w:val="ProductList-Body"/>
        <w:numPr>
          <w:ilvl w:val="1"/>
          <w:numId w:val="13"/>
        </w:numPr>
        <w:ind w:left="810"/>
        <w:rPr>
          <w:lang w:val="sr-Cyrl-RS"/>
        </w:rPr>
      </w:pPr>
      <w:r w:rsidRPr="00DE3D34">
        <w:rPr>
          <w:lang w:val="sr-Cyrl-RS"/>
        </w:rPr>
        <w:t>Online usluge dozvoljavaju Klijentu da omoguće ili onemoguće ove opcionalne povezane usluge i</w:t>
      </w:r>
    </w:p>
    <w:p w14:paraId="503E796A" w14:textId="77777777" w:rsidR="00FC3EA0" w:rsidRPr="00DE3D34" w:rsidRDefault="00FC3EA0" w:rsidP="005A5F50">
      <w:pPr>
        <w:pStyle w:val="ProductList-Body"/>
        <w:numPr>
          <w:ilvl w:val="1"/>
          <w:numId w:val="13"/>
        </w:numPr>
        <w:ind w:left="810"/>
        <w:rPr>
          <w:lang w:val="sr-Cyrl-RS"/>
        </w:rPr>
      </w:pPr>
      <w:r w:rsidRPr="00DE3D34">
        <w:rPr>
          <w:lang w:val="sr-Cyrl-RS"/>
        </w:rPr>
        <w:t>Klijent je odgovoran za procenu, omogućavanje ili onemogućavanje raspoloživosti opcionalnih povezanih usluga svojim korisnicima.</w:t>
      </w:r>
    </w:p>
    <w:p w14:paraId="07C4AB35" w14:textId="77777777" w:rsidR="00FC3EA0" w:rsidRPr="00DE3D34" w:rsidRDefault="00FC3EA0" w:rsidP="00FC3EA0">
      <w:pPr>
        <w:pStyle w:val="ProductList-Body"/>
        <w:spacing w:before="40"/>
        <w:rPr>
          <w:lang w:val="sr-Cyrl-RS"/>
        </w:rPr>
      </w:pPr>
    </w:p>
    <w:p w14:paraId="1EE8BF9C" w14:textId="77777777" w:rsidR="00FC3EA0" w:rsidRPr="00DE3D34" w:rsidRDefault="00FC3EA0" w:rsidP="00FC3EA0">
      <w:pPr>
        <w:pStyle w:val="ProductList-Body"/>
        <w:rPr>
          <w:b/>
          <w:color w:val="00188F"/>
          <w:lang w:val="sr-Cyrl-RS"/>
        </w:rPr>
      </w:pPr>
      <w:r w:rsidRPr="00DE3D34">
        <w:rPr>
          <w:b/>
          <w:color w:val="00188F"/>
          <w:lang w:val="sr-Cyrl-RS"/>
        </w:rPr>
        <w:t>Pametni telefoni i tableti</w:t>
      </w:r>
    </w:p>
    <w:p w14:paraId="3FC941E4" w14:textId="620B95B7" w:rsidR="002F1E79" w:rsidRPr="002F1E79" w:rsidRDefault="00FC3EA0" w:rsidP="00FC3EA0">
      <w:pPr>
        <w:pStyle w:val="ProductList-Body"/>
        <w:rPr>
          <w:lang w:val="pl-PL"/>
        </w:rPr>
      </w:pPr>
      <w:r w:rsidRPr="00DE3D34">
        <w:rPr>
          <w:lang w:val="sr-Cyrl-RS"/>
        </w:rPr>
        <w:t>Svaki korisnik kome Klijent dodeli SL za korisnika za Office 365 Business ili Office 365 ProPlus može da (i) koristi Microsoft Office za mobilne uređaje u komercijalne svrhe i (ii) da se prijavljuje na Microsoft Office sa svojim ID-om organizacije na najviše pet pametnih telefona i pet tableta</w:t>
      </w:r>
      <w:r w:rsidR="002F1E79" w:rsidRPr="002F1E79">
        <w:rPr>
          <w:lang w:val="pl-PL"/>
        </w:rPr>
        <w:t>.</w:t>
      </w:r>
    </w:p>
    <w:p w14:paraId="26F198C1" w14:textId="77777777" w:rsidR="002F1E79" w:rsidRPr="002F1E79" w:rsidRDefault="002F1E79" w:rsidP="00EF0F58">
      <w:pPr>
        <w:pStyle w:val="ProductList-Body"/>
        <w:rPr>
          <w:lang w:val="pl-PL"/>
        </w:rPr>
      </w:pPr>
    </w:p>
    <w:p w14:paraId="1D7DDE2F" w14:textId="77777777" w:rsidR="002F1E79" w:rsidRPr="00FA04EF" w:rsidRDefault="002F1E79" w:rsidP="00EF0F58">
      <w:pPr>
        <w:pStyle w:val="ProductList-Body"/>
        <w:rPr>
          <w:b/>
          <w:color w:val="00188F"/>
          <w:lang w:val="sv-SE"/>
        </w:rPr>
      </w:pPr>
      <w:r w:rsidRPr="00FA04EF">
        <w:rPr>
          <w:b/>
          <w:color w:val="00188F"/>
          <w:lang w:val="sv-SE"/>
        </w:rPr>
        <w:t>Sledeći uslovi se primenjuju samo na Office 365 ProPlus</w:t>
      </w:r>
    </w:p>
    <w:p w14:paraId="00C18227" w14:textId="77777777" w:rsidR="002F1E79" w:rsidRPr="00FA04EF" w:rsidRDefault="002F1E79" w:rsidP="00EF0F58">
      <w:pPr>
        <w:pStyle w:val="ProductList-Body"/>
        <w:ind w:left="180"/>
        <w:rPr>
          <w:b/>
          <w:color w:val="0072C6"/>
          <w:lang w:val="sv-SE"/>
        </w:rPr>
      </w:pPr>
      <w:r w:rsidRPr="00FA04EF">
        <w:rPr>
          <w:b/>
          <w:color w:val="0072C6"/>
          <w:lang w:val="sv-SE"/>
        </w:rPr>
        <w:t>Komercijalno korišćenje softvera Office Home &amp; Student 2013 RT</w:t>
      </w:r>
    </w:p>
    <w:p w14:paraId="1AAAB3D0" w14:textId="77777777" w:rsidR="002F1E79" w:rsidRPr="00FA04EF" w:rsidRDefault="002F1E79" w:rsidP="00EF0F58">
      <w:pPr>
        <w:pStyle w:val="ProductList-Body"/>
        <w:ind w:left="180"/>
        <w:rPr>
          <w:lang w:val="sv-SE"/>
        </w:rPr>
      </w:pPr>
      <w:r w:rsidRPr="00FA04EF">
        <w:rPr>
          <w:lang w:val="sv-SE"/>
        </w:rPr>
        <w:t>Ograničenje komercijalne upotrebe za Office Home &amp; Student 2013 RT se ne primenjuje na svaki SL za korisnika za Office 365 ProPlus. Osim kako je u ovom odeljku navedeno, biće merodavni uslovi koji se dobijaju uz licencu za Office Home &amp; Student 2013 RT.</w:t>
      </w:r>
    </w:p>
    <w:p w14:paraId="21C0FB65" w14:textId="77777777" w:rsidR="002F1E79" w:rsidRPr="00FA04EF" w:rsidRDefault="002F1E79" w:rsidP="00EF0F58">
      <w:pPr>
        <w:pStyle w:val="ProductList-Body"/>
        <w:ind w:left="180"/>
        <w:rPr>
          <w:lang w:val="sv-SE"/>
        </w:rPr>
      </w:pPr>
    </w:p>
    <w:p w14:paraId="637FDC5F" w14:textId="77777777" w:rsidR="001B7313" w:rsidRPr="003D50E5" w:rsidRDefault="001B7313" w:rsidP="00EF0F58">
      <w:pPr>
        <w:pStyle w:val="ProductList-Body"/>
        <w:ind w:left="180"/>
        <w:rPr>
          <w:b/>
          <w:color w:val="0072C6"/>
          <w:lang w:val="pt-PT"/>
        </w:rPr>
      </w:pPr>
      <w:r w:rsidRPr="003D50E5">
        <w:rPr>
          <w:b/>
          <w:color w:val="0072C6"/>
          <w:lang w:val="pt-PT"/>
        </w:rPr>
        <w:t>Office Online Server</w:t>
      </w:r>
    </w:p>
    <w:p w14:paraId="229A7D2C" w14:textId="3B3618AE" w:rsidR="007162B2" w:rsidRPr="00300390" w:rsidRDefault="001B7313" w:rsidP="00EF0F58">
      <w:pPr>
        <w:pStyle w:val="ProductList-Body"/>
        <w:ind w:left="180"/>
        <w:rPr>
          <w:lang w:val="sr-Latn-RS"/>
        </w:rPr>
      </w:pPr>
      <w:r w:rsidRPr="003D50E5">
        <w:rPr>
          <w:lang w:val="pt-PT"/>
        </w:rPr>
        <w:t xml:space="preserve">Za svaku pretplatu na Office 365 ProPlus Klijent može da instalira neograničen broj kopija usluge Office Online Server na bilo kom Serveru koji je namenjen Klijentovom korišćenju. </w:t>
      </w:r>
      <w:bookmarkStart w:id="143" w:name="_Hlk19132461"/>
      <w:r w:rsidRPr="003D50E5">
        <w:rPr>
          <w:lang w:val="pt-PT"/>
        </w:rPr>
        <w:t xml:space="preserve">Svi namenski serveri kojima upravlja ili koje kontroliše pravno lice koje nije Klijent ili jedna od njegovih Filijala podležu odredbi o Poveravanju upravljanja softverom spoljnim saradnicima u </w:t>
      </w:r>
      <w:hyperlink r:id="rId59" w:history="1">
        <w:r w:rsidRPr="003D50E5">
          <w:rPr>
            <w:rStyle w:val="Hyperlink"/>
            <w:lang w:val="pt-PT"/>
          </w:rPr>
          <w:t>Uslovima korišćenja proizvoda</w:t>
        </w:r>
      </w:hyperlink>
      <w:r w:rsidRPr="003D50E5">
        <w:rPr>
          <w:lang w:val="pt-PT"/>
        </w:rPr>
        <w:t xml:space="preserve">. </w:t>
      </w:r>
      <w:bookmarkEnd w:id="143"/>
      <w:r w:rsidRPr="003D50E5">
        <w:rPr>
          <w:lang w:val="pt-PT"/>
        </w:rPr>
        <w:t>Svaki Office 365 ProPlus može da koristi softver Office Online Server. Ova odredba se ne odnosi na Klijente koji licenciraju ovaj proizvod u okviru Microsoft Online Subscription ugovora, Microsoft ugovora o oblaku ili drugih Microsoft ugovora koji se odnose samo na Online usluge</w:t>
      </w:r>
      <w:r w:rsidR="007162B2" w:rsidRPr="00300390">
        <w:rPr>
          <w:lang w:val="sr-Latn-RS"/>
        </w:rPr>
        <w:t>.</w:t>
      </w:r>
    </w:p>
    <w:p w14:paraId="6315A90E" w14:textId="77777777" w:rsidR="009C7F87" w:rsidRPr="00AD68CC" w:rsidRDefault="008008F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E666D6A" w14:textId="77777777" w:rsidR="0095620E" w:rsidRPr="00C00673" w:rsidRDefault="00976EB6" w:rsidP="0005638C">
      <w:pPr>
        <w:pStyle w:val="ProductList-Offering2Heading"/>
        <w:keepNext/>
        <w:outlineLvl w:val="2"/>
        <w:rPr>
          <w:lang w:val="sr-Latn-RS"/>
        </w:rPr>
      </w:pPr>
      <w:r w:rsidRPr="00500EE7">
        <w:rPr>
          <w:lang w:val="sr-Latn-RS"/>
        </w:rPr>
        <w:lastRenderedPageBreak/>
        <w:tab/>
      </w:r>
      <w:bookmarkStart w:id="144" w:name="_Toc6563831"/>
      <w:bookmarkStart w:id="145" w:name="_Toc8395043"/>
      <w:bookmarkStart w:id="146" w:name="Officefortheweb"/>
      <w:bookmarkStart w:id="147" w:name="_Toc13858383"/>
      <w:bookmarkStart w:id="148" w:name="_Toc28285928"/>
      <w:r w:rsidR="0095620E" w:rsidRPr="00C00673">
        <w:rPr>
          <w:lang w:val="sr-Latn-RS"/>
        </w:rPr>
        <w:t xml:space="preserve">Office </w:t>
      </w:r>
      <w:bookmarkEnd w:id="144"/>
      <w:bookmarkEnd w:id="145"/>
      <w:r w:rsidR="0095620E" w:rsidRPr="00C00673">
        <w:rPr>
          <w:lang w:val="sr-Latn-RS"/>
        </w:rPr>
        <w:t>za veb</w:t>
      </w:r>
      <w:bookmarkEnd w:id="146"/>
      <w:bookmarkEnd w:id="147"/>
      <w:bookmarkEnd w:id="148"/>
    </w:p>
    <w:p w14:paraId="0A8034C2" w14:textId="77777777" w:rsidR="0095620E" w:rsidRPr="00C00673" w:rsidRDefault="0095620E" w:rsidP="0005638C">
      <w:pPr>
        <w:pStyle w:val="ProductList-Body"/>
        <w:keepNext/>
        <w:rPr>
          <w:b/>
          <w:color w:val="00188F"/>
          <w:lang w:val="sr-Latn-RS"/>
        </w:rPr>
      </w:pPr>
      <w:r w:rsidRPr="00C00673">
        <w:rPr>
          <w:b/>
          <w:color w:val="00188F"/>
          <w:lang w:val="sr-Latn-RS"/>
        </w:rPr>
        <w:t>Core funkcije za Office 365 Services</w:t>
      </w:r>
    </w:p>
    <w:p w14:paraId="7374A142" w14:textId="77777777" w:rsidR="0095620E" w:rsidRPr="00C00673" w:rsidRDefault="0095620E" w:rsidP="00EF0F58">
      <w:pPr>
        <w:pStyle w:val="ProductList-Body"/>
        <w:rPr>
          <w:lang w:val="sr-Latn-RS"/>
        </w:rPr>
      </w:pPr>
      <w:r w:rsidRPr="00C00673">
        <w:rPr>
          <w:lang w:val="sr-Latn-RS"/>
        </w:rPr>
        <w:t xml:space="preserve">Office za veb ili usluga koja će je naslediti će imati sledeće mogućnosti </w:t>
      </w:r>
      <w:hyperlink w:anchor="_top" w:tooltip="Osnovne funkcije" w:history="1">
        <w:r w:rsidRPr="00C00673">
          <w:rPr>
            <w:rStyle w:val="Hyperlink"/>
            <w:lang w:val="sr-Latn-RS"/>
          </w:rPr>
          <w:t>Core funkcija</w:t>
        </w:r>
      </w:hyperlink>
      <w:r w:rsidRPr="00C00673">
        <w:rPr>
          <w:lang w:val="sr-Latn-RS"/>
        </w:rPr>
        <w:t>:</w:t>
      </w:r>
    </w:p>
    <w:p w14:paraId="7AB6957D" w14:textId="07B4E6A4" w:rsidR="009A4D5C" w:rsidRDefault="0095620E" w:rsidP="00EF0F58">
      <w:pPr>
        <w:pStyle w:val="ProductList-Body"/>
        <w:rPr>
          <w:lang w:val="sr-Latn-RS"/>
        </w:rPr>
      </w:pPr>
      <w:r w:rsidRPr="00C00673">
        <w:rPr>
          <w:lang w:val="sr-Latn-RS"/>
        </w:rPr>
        <w:t>Krajnji korisnik će moći da kreira, prikazuje i uređuje dokumente u tipovima datoteka Microsoft Word, Excel, PowerPoint i OneNote koje podržava Office za veb ili naredna usluga.</w:t>
      </w:r>
    </w:p>
    <w:p w14:paraId="4200E397" w14:textId="77777777" w:rsidR="0095620E" w:rsidRPr="0095620E" w:rsidRDefault="0095620E" w:rsidP="00EF0F58">
      <w:pPr>
        <w:pStyle w:val="ProductList-Body"/>
        <w:rPr>
          <w:lang w:val="sr-Latn-RS"/>
        </w:rPr>
      </w:pPr>
    </w:p>
    <w:p w14:paraId="575E16B6" w14:textId="77777777" w:rsidR="0095620E" w:rsidRPr="00C00673" w:rsidRDefault="0095620E" w:rsidP="00EF0F58">
      <w:pPr>
        <w:pStyle w:val="ProductList-Body"/>
        <w:tabs>
          <w:tab w:val="clear" w:pos="158"/>
          <w:tab w:val="left" w:pos="180"/>
        </w:tabs>
        <w:rPr>
          <w:b/>
          <w:color w:val="00188F"/>
          <w:lang w:val="sr-Latn-RS"/>
        </w:rPr>
      </w:pPr>
      <w:r w:rsidRPr="00C00673">
        <w:rPr>
          <w:b/>
          <w:color w:val="00188F"/>
          <w:lang w:val="sr-Latn-RS"/>
        </w:rPr>
        <w:t>Spoljni korisnici</w:t>
      </w:r>
    </w:p>
    <w:p w14:paraId="3A38EAD8" w14:textId="4F9A2ED0" w:rsidR="00976EB6" w:rsidRPr="00500EE7" w:rsidRDefault="0095620E" w:rsidP="00EF0F58">
      <w:pPr>
        <w:pStyle w:val="ProductList-Body"/>
        <w:tabs>
          <w:tab w:val="clear" w:pos="158"/>
          <w:tab w:val="left" w:pos="180"/>
        </w:tabs>
        <w:rPr>
          <w:lang w:val="sr-Latn-RS"/>
        </w:rPr>
      </w:pPr>
      <w:r w:rsidRPr="00C00673">
        <w:rPr>
          <w:lang w:val="sr-Latn-RS"/>
        </w:rPr>
        <w:t>Spoljnim korisnicima koji su pozvani na skupove lokacija preko funkcije Share-by-Mail nisu potrebne korisničke licence za pretplatu sa uslugom Office za veb</w:t>
      </w:r>
      <w:r w:rsidR="00976EB6" w:rsidRPr="00500EE7">
        <w:rPr>
          <w:lang w:val="sr-Latn-RS"/>
        </w:rPr>
        <w:t>.</w:t>
      </w:r>
    </w:p>
    <w:p w14:paraId="51037A51" w14:textId="77777777" w:rsidR="009C7F87" w:rsidRPr="00AD68CC" w:rsidRDefault="008008F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3C3A612" w14:textId="3906DFD4" w:rsidR="005B7124" w:rsidRPr="00500EE7" w:rsidRDefault="005B7124" w:rsidP="00EF0F58">
      <w:pPr>
        <w:pStyle w:val="ProductList-Offering2Heading"/>
        <w:rPr>
          <w:lang w:val="sr-Latn-RS"/>
        </w:rPr>
      </w:pPr>
      <w:r w:rsidRPr="00500EE7">
        <w:rPr>
          <w:lang w:val="sr-Latn-RS"/>
        </w:rPr>
        <w:tab/>
      </w:r>
      <w:bookmarkStart w:id="149" w:name="_Toc28285929"/>
      <w:r w:rsidRPr="00500EE7">
        <w:rPr>
          <w:lang w:val="sr-Latn-RS"/>
        </w:rPr>
        <w:t>OneDrive for Business</w:t>
      </w:r>
      <w:bookmarkEnd w:id="149"/>
    </w:p>
    <w:p w14:paraId="0064B7AB" w14:textId="77777777" w:rsidR="006523C8" w:rsidRPr="00500EE7" w:rsidRDefault="006523C8" w:rsidP="00EF0F58">
      <w:pPr>
        <w:pStyle w:val="ProductList-Body"/>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EF0F58">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bookmarkStart w:id="150" w:name="_Toc453946627"/>
    <w:bookmarkStart w:id="151" w:name="_Toc451949065"/>
    <w:bookmarkStart w:id="152" w:name="ProjectOnline"/>
    <w:p w14:paraId="0D78556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bookmarkEnd w:id="150"/>
    <w:bookmarkEnd w:id="151"/>
    <w:bookmarkEnd w:id="152"/>
    <w:p w14:paraId="5AEA2535" w14:textId="77777777" w:rsidR="001F6494" w:rsidRPr="007666CB" w:rsidRDefault="001F6494" w:rsidP="00EF0F58">
      <w:pPr>
        <w:pStyle w:val="ProductList-Offering2Heading"/>
        <w:outlineLvl w:val="2"/>
        <w:rPr>
          <w:lang w:val="pt-PT"/>
        </w:rPr>
      </w:pPr>
      <w:r w:rsidRPr="003D50E5">
        <w:rPr>
          <w:lang w:val="pt-PT"/>
        </w:rPr>
        <w:tab/>
      </w:r>
      <w:bookmarkStart w:id="153" w:name="_Toc6563833"/>
      <w:bookmarkStart w:id="154" w:name="_Toc21617054"/>
      <w:bookmarkStart w:id="155" w:name="_Toc28285930"/>
      <w:r w:rsidRPr="007666CB">
        <w:rPr>
          <w:lang w:val="pt-PT"/>
        </w:rPr>
        <w:t>Project</w:t>
      </w:r>
      <w:bookmarkEnd w:id="153"/>
      <w:bookmarkEnd w:id="154"/>
      <w:bookmarkEnd w:id="155"/>
    </w:p>
    <w:p w14:paraId="63A24CA6" w14:textId="77777777" w:rsidR="001F6494" w:rsidRPr="007666CB" w:rsidRDefault="001F6494" w:rsidP="00EF0F58">
      <w:pPr>
        <w:pStyle w:val="ProductList-Offering1"/>
        <w:rPr>
          <w:lang w:val="pt-PT"/>
        </w:rPr>
        <w:sectPr w:rsidR="001F6494" w:rsidRPr="007666CB"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646379CF"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Project Online Essentials</w:t>
      </w:r>
    </w:p>
    <w:p w14:paraId="5744DD8E"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1</w:t>
      </w:r>
    </w:p>
    <w:p w14:paraId="07F464E2"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3</w:t>
      </w:r>
    </w:p>
    <w:p w14:paraId="45CEF2D7"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5</w:t>
      </w:r>
    </w:p>
    <w:p w14:paraId="2F46F98C" w14:textId="77777777" w:rsidR="001F6494" w:rsidRPr="007666CB" w:rsidRDefault="001F6494" w:rsidP="00EF0F58">
      <w:pPr>
        <w:pStyle w:val="ProductList-Offering2"/>
        <w:rPr>
          <w:lang w:val="pt-PT"/>
        </w:rPr>
        <w:sectPr w:rsidR="001F6494" w:rsidRPr="007666CB" w:rsidSect="005B7124">
          <w:type w:val="continuous"/>
          <w:pgSz w:w="12240" w:h="15840"/>
          <w:pgMar w:top="1440" w:right="720" w:bottom="1440" w:left="720" w:header="720" w:footer="720" w:gutter="0"/>
          <w:cols w:num="2" w:space="720"/>
          <w:titlePg/>
          <w:docGrid w:linePitch="360"/>
        </w:sectPr>
      </w:pPr>
    </w:p>
    <w:p w14:paraId="50E048B9" w14:textId="77777777" w:rsidR="001F6494" w:rsidRPr="007666CB" w:rsidRDefault="001F6494" w:rsidP="00EF0F58">
      <w:pPr>
        <w:pStyle w:val="ProductList-Body"/>
        <w:pBdr>
          <w:top w:val="single" w:sz="4" w:space="1" w:color="BFBFBF" w:themeColor="background1" w:themeShade="BF"/>
        </w:pBdr>
        <w:rPr>
          <w:b/>
          <w:color w:val="000000" w:themeColor="text1"/>
          <w:sz w:val="8"/>
          <w:szCs w:val="8"/>
          <w:lang w:val="pt-PT"/>
        </w:rPr>
      </w:pPr>
    </w:p>
    <w:p w14:paraId="4752CB61" w14:textId="77777777" w:rsidR="001F6494" w:rsidRPr="007666CB" w:rsidRDefault="001F6494" w:rsidP="00EF0F58">
      <w:pPr>
        <w:pStyle w:val="ProductList-Body"/>
        <w:rPr>
          <w:b/>
          <w:color w:val="00188F"/>
          <w:lang w:val="pt-PT"/>
        </w:rPr>
      </w:pPr>
      <w:r w:rsidRPr="007666CB">
        <w:rPr>
          <w:b/>
          <w:color w:val="00188F"/>
          <w:lang w:val="pt-PT"/>
        </w:rPr>
        <w:t>Prava instaliranja i Korisnička prava nad Aplikacijom projekta</w:t>
      </w:r>
    </w:p>
    <w:p w14:paraId="4E5130D6" w14:textId="77777777" w:rsidR="001F6494" w:rsidRDefault="001F6494" w:rsidP="00EF0F58">
      <w:pPr>
        <w:pStyle w:val="ProductList-Body"/>
      </w:pPr>
      <w:r w:rsidRPr="007666CB">
        <w:rPr>
          <w:lang w:val="pt-PT"/>
        </w:rPr>
        <w:t xml:space="preserve">Svaki korisnik kojem Klijent dodeli korisničku licencu za Projektni plan 3 ili Projektni plan 5 mora da ima Microsoft nalog kako bi koristio softver dobijen uz pretplatu. </w:t>
      </w:r>
      <w:r>
        <w:t>Ovi korisnici:</w:t>
      </w:r>
    </w:p>
    <w:p w14:paraId="1BCB7176" w14:textId="77777777" w:rsidR="001F6494" w:rsidRDefault="001F6494" w:rsidP="005A5F50">
      <w:pPr>
        <w:pStyle w:val="ProductList-Body"/>
        <w:numPr>
          <w:ilvl w:val="0"/>
          <w:numId w:val="4"/>
        </w:numPr>
      </w:pPr>
      <w:r>
        <w:t>mogu da aktiviraju softver koji su dobili sa licencom za pretplatu na najviše pet operativnih sistema istovremeno, za lokalno ili daljinsko korišćenje;</w:t>
      </w:r>
    </w:p>
    <w:p w14:paraId="66CC8F09" w14:textId="77777777" w:rsidR="001F6494" w:rsidRDefault="001F6494" w:rsidP="005A5F50">
      <w:pPr>
        <w:pStyle w:val="ProductList-Body"/>
        <w:numPr>
          <w:ilvl w:val="0"/>
          <w:numId w:val="4"/>
        </w:numPr>
      </w:pPr>
      <w:r>
        <w:t xml:space="preserve">mogu i da instaliraju i koriste softver sa aktivacijom deljenog računara na deljenom uređaju, Mrežnom serveru ili na platformi Microsoft Azure ili sa kvalifikovanim hosting partnerom za više korisnika. Lista kvalifikovanih hosting partnera za više korisnika i dodatni uslovi za primenu dostupni su na adresi </w:t>
      </w:r>
      <w:hyperlink r:id="rId62" w:history="1">
        <w:r>
          <w:rPr>
            <w:rStyle w:val="Hyperlink"/>
          </w:rPr>
          <w:t>www.office.com/sca</w:t>
        </w:r>
      </w:hyperlink>
      <w:r>
        <w:t xml:space="preserve"> i</w:t>
      </w:r>
    </w:p>
    <w:p w14:paraId="50983DEF" w14:textId="77777777" w:rsidR="001F6494" w:rsidRDefault="001F6494" w:rsidP="005A5F50">
      <w:pPr>
        <w:pStyle w:val="ProductList-Body"/>
        <w:numPr>
          <w:ilvl w:val="0"/>
          <w:numId w:val="4"/>
        </w:numPr>
      </w:pPr>
      <w:r>
        <w:t>moraju da povežu svaki uređaj na kojem je korisnik instalirao softver na internet, najmanje jednom na svakih 30 dana ili može da bude ugrožen rad softvera.</w:t>
      </w:r>
    </w:p>
    <w:p w14:paraId="7B8CE8B7" w14:textId="77777777" w:rsidR="001F6494" w:rsidRDefault="001F6494" w:rsidP="00EF0F58">
      <w:pPr>
        <w:pStyle w:val="ProductList-Body"/>
        <w:rPr>
          <w:rFonts w:asciiTheme="majorHAnsi" w:hAnsiTheme="majorHAnsi"/>
          <w:sz w:val="16"/>
          <w:szCs w:val="16"/>
        </w:rPr>
      </w:pPr>
    </w:p>
    <w:p w14:paraId="67C8AE16" w14:textId="77777777" w:rsidR="001F6494" w:rsidRPr="005108F0" w:rsidRDefault="001F6494" w:rsidP="00296E8D">
      <w:pPr>
        <w:pStyle w:val="ProductList-Body"/>
        <w:rPr>
          <w:b/>
          <w:color w:val="00188F"/>
        </w:rPr>
      </w:pPr>
      <w:r>
        <w:rPr>
          <w:b/>
          <w:color w:val="00188F"/>
        </w:rPr>
        <w:t>Korišćenje usluge SharePoint Online</w:t>
      </w:r>
    </w:p>
    <w:p w14:paraId="029F8FF3" w14:textId="18CB7AB4" w:rsidR="00AC3F19" w:rsidRPr="00AC3F19" w:rsidRDefault="001F6494" w:rsidP="00EF0F58">
      <w:pPr>
        <w:pStyle w:val="ProductList-Body"/>
        <w:rPr>
          <w:lang w:val="sr-Latn-RS"/>
        </w:rPr>
      </w:pPr>
      <w:r>
        <w:t>Prava na funkcionalnost usluge SharePoint Online koja se pruža uz korisničku licencu za Projektni plan 3 ili Projektni plan 5 ograničena su na skladištenje podataka i pristup podacima radi podrške usluzi Project Online</w:t>
      </w:r>
      <w:r w:rsidR="00AC3F19" w:rsidRPr="00AC3F19">
        <w:rPr>
          <w:lang w:val="sr-Latn-RS"/>
        </w:rPr>
        <w:t>.</w:t>
      </w:r>
    </w:p>
    <w:p w14:paraId="5C716AC5" w14:textId="77777777" w:rsidR="009C7F87" w:rsidRPr="00AD68CC" w:rsidRDefault="008008F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72B0280E" w14:textId="147569F6" w:rsidR="002F1E79" w:rsidRDefault="002F1E79" w:rsidP="00EF0F58">
      <w:pPr>
        <w:pStyle w:val="ProductList-Offering2Heading"/>
        <w:outlineLvl w:val="2"/>
      </w:pPr>
      <w:r>
        <w:tab/>
      </w:r>
      <w:bookmarkStart w:id="156" w:name="_Toc524436952"/>
      <w:bookmarkStart w:id="157" w:name="_Toc523239324"/>
      <w:bookmarkStart w:id="158" w:name="_Toc28285931"/>
      <w:r>
        <w:t>SharePoint Online</w:t>
      </w:r>
      <w:bookmarkEnd w:id="156"/>
      <w:bookmarkEnd w:id="157"/>
      <w:bookmarkEnd w:id="158"/>
    </w:p>
    <w:p w14:paraId="6AFD8B2F" w14:textId="77777777" w:rsidR="002F1E79" w:rsidRDefault="002F1E79" w:rsidP="00EF0F58">
      <w:pPr>
        <w:pStyle w:val="ProductList-Offering1"/>
        <w:ind w:left="0"/>
        <w:sectPr w:rsidR="002F1E79" w:rsidSect="00E275D6">
          <w:footerReference w:type="first" r:id="rId63"/>
          <w:type w:val="continuous"/>
          <w:pgSz w:w="12240" w:h="15840"/>
          <w:pgMar w:top="1440" w:right="720" w:bottom="1440" w:left="720" w:header="720" w:footer="720" w:gutter="0"/>
          <w:cols w:space="720"/>
          <w:titlePg/>
          <w:docGrid w:linePitch="360"/>
        </w:sectPr>
      </w:pPr>
    </w:p>
    <w:p w14:paraId="1BD16BB5"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SharePoint Online (Plan 1 i 2)</w:t>
      </w:r>
    </w:p>
    <w:p w14:paraId="4C1DCC4E" w14:textId="77777777" w:rsidR="002F1E79" w:rsidRPr="00866323" w:rsidRDefault="002F1E79" w:rsidP="00EF0F58">
      <w:pPr>
        <w:pStyle w:val="ProductList-Body"/>
        <w:rPr>
          <w:rFonts w:asciiTheme="majorHAnsi" w:hAnsiTheme="majorHAnsi"/>
          <w:sz w:val="16"/>
          <w:szCs w:val="16"/>
        </w:rPr>
      </w:pPr>
      <w:r>
        <w:rPr>
          <w:rFonts w:asciiTheme="majorHAnsi" w:hAnsiTheme="majorHAnsi"/>
          <w:sz w:val="16"/>
          <w:szCs w:val="16"/>
        </w:rPr>
        <w:t>SharePoint Online K1</w:t>
      </w:r>
    </w:p>
    <w:p w14:paraId="2E33A61A" w14:textId="77777777" w:rsidR="002F1E79" w:rsidRPr="00866323" w:rsidRDefault="002F1E79" w:rsidP="00EF0F58">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0E77FE27" w14:textId="77777777" w:rsidR="002F1E79" w:rsidRDefault="002F1E79" w:rsidP="00EF0F58">
      <w:pPr>
        <w:pStyle w:val="ProductList-Offering2"/>
        <w:sectPr w:rsidR="002F1E79" w:rsidSect="005B7124">
          <w:type w:val="continuous"/>
          <w:pgSz w:w="12240" w:h="15840"/>
          <w:pgMar w:top="1440" w:right="720" w:bottom="1440" w:left="720" w:header="720" w:footer="720" w:gutter="0"/>
          <w:cols w:num="2" w:space="720"/>
          <w:titlePg/>
          <w:docGrid w:linePitch="360"/>
        </w:sectPr>
      </w:pPr>
    </w:p>
    <w:p w14:paraId="59D1274C" w14:textId="77777777" w:rsidR="00581CDB" w:rsidRPr="002F1E79" w:rsidRDefault="00581CDB" w:rsidP="00EF0F58">
      <w:pPr>
        <w:pStyle w:val="ProductList-Body"/>
        <w:pBdr>
          <w:top w:val="single" w:sz="4" w:space="1" w:color="BFBFBF" w:themeColor="background1" w:themeShade="BF"/>
        </w:pBdr>
        <w:rPr>
          <w:b/>
          <w:color w:val="000000" w:themeColor="text1"/>
          <w:sz w:val="8"/>
          <w:szCs w:val="8"/>
        </w:rPr>
      </w:pPr>
    </w:p>
    <w:p w14:paraId="4A35A591" w14:textId="77777777" w:rsidR="00D7478E" w:rsidRPr="00500EE7" w:rsidRDefault="00D7478E" w:rsidP="00EF0F58">
      <w:pPr>
        <w:pStyle w:val="ProductList-Body"/>
        <w:rPr>
          <w:lang w:val="sr-Latn-RS"/>
        </w:rPr>
      </w:pPr>
      <w:r w:rsidRPr="00500EE7">
        <w:rPr>
          <w:b/>
          <w:color w:val="00188F"/>
          <w:lang w:val="sr-Latn-RS"/>
        </w:rPr>
        <w:t>Core funkcije za Office 365 Services</w:t>
      </w:r>
    </w:p>
    <w:p w14:paraId="071D9734" w14:textId="5522E0BA" w:rsidR="00D7478E" w:rsidRPr="00500EE7" w:rsidRDefault="004B79A4" w:rsidP="00EF0F58">
      <w:pPr>
        <w:pStyle w:val="ProductList-Body"/>
        <w:rPr>
          <w:lang w:val="sr-Latn-RS"/>
        </w:rPr>
      </w:pPr>
      <w:r w:rsidRPr="00500EE7">
        <w:rPr>
          <w:lang w:val="sr-Latn-RS"/>
        </w:rPr>
        <w:t xml:space="preserve">SharePoint Online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696B933A" w14:textId="77777777" w:rsidR="00D7478E" w:rsidRPr="00500EE7" w:rsidRDefault="00D7478E" w:rsidP="00EF0F58">
      <w:pPr>
        <w:pStyle w:val="ProductList-Body"/>
        <w:rPr>
          <w:sz w:val="15"/>
          <w:szCs w:val="15"/>
          <w:lang w:val="sr-Latn-RS"/>
        </w:rPr>
      </w:pPr>
    </w:p>
    <w:p w14:paraId="3C7AF6D9" w14:textId="77777777" w:rsidR="00ED50E6" w:rsidRPr="00500EE7" w:rsidRDefault="001A19E0" w:rsidP="00EF0F58">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EF0F58">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EF0F58">
      <w:pPr>
        <w:pStyle w:val="ProductList-Body"/>
        <w:tabs>
          <w:tab w:val="clear" w:pos="158"/>
          <w:tab w:val="left" w:pos="180"/>
        </w:tabs>
        <w:ind w:left="180"/>
        <w:rPr>
          <w:sz w:val="15"/>
          <w:szCs w:val="15"/>
          <w:lang w:val="sr-Latn-RS"/>
        </w:rPr>
      </w:pPr>
    </w:p>
    <w:p w14:paraId="7F657CBD" w14:textId="77777777" w:rsidR="00ED50E6" w:rsidRPr="00500EE7" w:rsidRDefault="001A19E0" w:rsidP="00EF0F58">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EF0F58">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EF0F58">
      <w:pPr>
        <w:pStyle w:val="ProductList-Body"/>
        <w:rPr>
          <w:sz w:val="15"/>
          <w:szCs w:val="15"/>
          <w:lang w:val="sr-Latn-RS"/>
        </w:rPr>
      </w:pPr>
    </w:p>
    <w:p w14:paraId="5240EB9E" w14:textId="77777777" w:rsidR="00974EAE" w:rsidRPr="00500EE7" w:rsidRDefault="001A19E0" w:rsidP="00EF0F58">
      <w:pPr>
        <w:pStyle w:val="ProductList-Body"/>
        <w:tabs>
          <w:tab w:val="clear" w:pos="158"/>
          <w:tab w:val="left" w:pos="180"/>
        </w:tabs>
        <w:rPr>
          <w:lang w:val="sr-Latn-RS"/>
        </w:rPr>
      </w:pPr>
      <w:r w:rsidRPr="00500EE7">
        <w:rPr>
          <w:b/>
          <w:color w:val="00188F"/>
          <w:lang w:val="sr-Latn-RS"/>
        </w:rPr>
        <w:t>Spoljni korisnici</w:t>
      </w:r>
    </w:p>
    <w:p w14:paraId="02135ED3" w14:textId="6604CF1F" w:rsidR="001A19E0" w:rsidRPr="00500EE7" w:rsidRDefault="001A19E0" w:rsidP="00EF0F5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D65D0E">
        <w:rPr>
          <w:lang w:val="sr-Latn-RS"/>
        </w:rPr>
        <w:t>K</w:t>
      </w:r>
      <w:r w:rsidR="009966CE">
        <w:rPr>
          <w:lang w:val="sr-Latn-RS"/>
        </w:rPr>
        <w:t>1</w:t>
      </w:r>
      <w:r w:rsidRPr="00500EE7">
        <w:rPr>
          <w:lang w:val="sr-Latn-RS"/>
        </w:rPr>
        <w:t xml:space="preserve">, Plan 1 i Plan 2. </w:t>
      </w:r>
    </w:p>
    <w:p w14:paraId="20BB4A60" w14:textId="77777777" w:rsidR="00974EAE" w:rsidRPr="00500EE7" w:rsidRDefault="00974EAE" w:rsidP="00EF0F58">
      <w:pPr>
        <w:pStyle w:val="ProductList-Body"/>
        <w:tabs>
          <w:tab w:val="clear" w:pos="158"/>
          <w:tab w:val="left" w:pos="180"/>
        </w:tabs>
        <w:rPr>
          <w:sz w:val="15"/>
          <w:szCs w:val="15"/>
          <w:lang w:val="sr-Latn-RS"/>
        </w:rPr>
      </w:pPr>
    </w:p>
    <w:p w14:paraId="61A15A1D" w14:textId="6242E069" w:rsidR="00974EAE" w:rsidRPr="00500EE7" w:rsidRDefault="001A19E0" w:rsidP="00296E8D">
      <w:pPr>
        <w:pStyle w:val="ProductList-Body"/>
        <w:keepNext/>
        <w:tabs>
          <w:tab w:val="clear" w:pos="158"/>
          <w:tab w:val="left" w:pos="180"/>
        </w:tabs>
        <w:rPr>
          <w:lang w:val="sr-Latn-RS"/>
        </w:rPr>
      </w:pPr>
      <w:r w:rsidRPr="00500EE7">
        <w:rPr>
          <w:b/>
          <w:color w:val="00188F"/>
          <w:lang w:val="sr-Latn-RS"/>
        </w:rPr>
        <w:lastRenderedPageBreak/>
        <w:t>SL za programski dodatak za skladištenje</w:t>
      </w:r>
    </w:p>
    <w:p w14:paraId="734FFA4B" w14:textId="3A029DAC" w:rsidR="001A19E0" w:rsidRPr="00500EE7" w:rsidRDefault="001A19E0" w:rsidP="00296E8D">
      <w:pPr>
        <w:pStyle w:val="ProductList-Body"/>
        <w:keepNext/>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0619E84D" w14:textId="77777777" w:rsidR="009C7F87" w:rsidRPr="00AD68CC" w:rsidRDefault="008008F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12A0292" w14:textId="77777777" w:rsidR="00C10B77" w:rsidRPr="003F3B3B" w:rsidRDefault="00B94A2A" w:rsidP="00EF0F58">
      <w:pPr>
        <w:pStyle w:val="ProductList-Offering2Heading"/>
        <w:outlineLvl w:val="2"/>
        <w:rPr>
          <w:lang w:val="sr-Cyrl-RS"/>
        </w:rPr>
      </w:pPr>
      <w:r w:rsidRPr="009351C8">
        <w:rPr>
          <w:lang w:val="sr-Latn-RS"/>
        </w:rPr>
        <w:tab/>
      </w:r>
      <w:bookmarkStart w:id="159" w:name="Stream"/>
      <w:bookmarkStart w:id="160" w:name="_Toc528174085"/>
      <w:bookmarkStart w:id="161" w:name="_Toc8395047"/>
      <w:bookmarkStart w:id="162" w:name="_Toc6563835"/>
      <w:bookmarkStart w:id="163" w:name="_Toc8749048"/>
      <w:bookmarkStart w:id="164" w:name="_Toc28285932"/>
      <w:r w:rsidR="00C10B77" w:rsidRPr="003F3B3B">
        <w:rPr>
          <w:lang w:val="sr-Cyrl-RS"/>
        </w:rPr>
        <w:t>Microsoft Stream</w:t>
      </w:r>
      <w:bookmarkEnd w:id="159"/>
      <w:bookmarkEnd w:id="160"/>
      <w:bookmarkEnd w:id="161"/>
      <w:bookmarkEnd w:id="162"/>
      <w:bookmarkEnd w:id="163"/>
      <w:bookmarkEnd w:id="164"/>
    </w:p>
    <w:p w14:paraId="53B1758D" w14:textId="77777777" w:rsidR="00C10B77" w:rsidRPr="003F3B3B" w:rsidRDefault="00C10B77" w:rsidP="00EF0F58">
      <w:pPr>
        <w:pStyle w:val="ProductList-Body"/>
        <w:tabs>
          <w:tab w:val="clear" w:pos="158"/>
          <w:tab w:val="left" w:pos="360"/>
        </w:tabs>
        <w:rPr>
          <w:b/>
          <w:color w:val="00188F"/>
          <w:lang w:val="sr-Cyrl-RS"/>
        </w:rPr>
      </w:pPr>
      <w:r w:rsidRPr="003F3B3B">
        <w:rPr>
          <w:b/>
          <w:color w:val="00188F"/>
          <w:lang w:val="sr-Cyrl-RS"/>
        </w:rPr>
        <w:t>Obaveštenja</w:t>
      </w:r>
    </w:p>
    <w:p w14:paraId="59F78C3F" w14:textId="77777777" w:rsidR="00C10B77" w:rsidRPr="003F3B3B" w:rsidRDefault="00C10B77" w:rsidP="00EF0F58">
      <w:pPr>
        <w:pStyle w:val="ProductList-Body"/>
        <w:rPr>
          <w:lang w:val="sr-Cyrl-RS"/>
        </w:rPr>
      </w:pPr>
      <w:r w:rsidRPr="003F3B3B">
        <w:rPr>
          <w:lang w:val="sr-Cyrl-RS"/>
        </w:rPr>
        <w:t xml:space="preserve">Na </w:t>
      </w:r>
      <w:r w:rsidRPr="003F3B3B">
        <w:rPr>
          <w:color w:val="000000" w:themeColor="text1"/>
          <w:lang w:val="sr-Cyrl-RS"/>
        </w:rPr>
        <w:t xml:space="preserve">H.264/AVC vizuelni standard, VC-1 video standard, kao i za MPEG-4 Part 2 vizuelni standard i MPEG-2 video standard primenjuju se </w:t>
      </w:r>
      <w:r w:rsidRPr="003F3B3B">
        <w:rPr>
          <w:lang w:val="sr-Cyrl-RS"/>
        </w:rPr>
        <w:t xml:space="preserve">Obaveštenja u </w:t>
      </w:r>
      <w:hyperlink w:anchor="Prilog 1" w:tooltip="Prilog 1" w:history="1">
        <w:r w:rsidRPr="003F3B3B">
          <w:rPr>
            <w:rStyle w:val="Hyperlink"/>
            <w:lang w:val="sr-Cyrl-RS"/>
          </w:rPr>
          <w:t>Prilogu 1</w:t>
        </w:r>
      </w:hyperlink>
      <w:r w:rsidRPr="003F3B3B">
        <w:rPr>
          <w:lang w:val="sr-Cyrl-RS"/>
        </w:rPr>
        <w:t>.</w:t>
      </w:r>
    </w:p>
    <w:p w14:paraId="08CC278E" w14:textId="77777777" w:rsidR="00C10B77" w:rsidRPr="003F3B3B" w:rsidRDefault="00C10B77" w:rsidP="00EF0F58">
      <w:pPr>
        <w:pStyle w:val="ProductList-Body"/>
        <w:rPr>
          <w:lang w:val="sr-Cyrl-RS"/>
        </w:rPr>
      </w:pPr>
    </w:p>
    <w:p w14:paraId="1B161DD2" w14:textId="77777777" w:rsidR="00C10B77" w:rsidRPr="003F3B3B" w:rsidRDefault="00C10B77" w:rsidP="00EF0F58">
      <w:pPr>
        <w:pStyle w:val="ProductList-Body"/>
        <w:tabs>
          <w:tab w:val="clear" w:pos="158"/>
          <w:tab w:val="left" w:pos="360"/>
        </w:tabs>
        <w:rPr>
          <w:b/>
          <w:color w:val="00188F"/>
          <w:lang w:val="sr-Cyrl-RS"/>
        </w:rPr>
      </w:pPr>
      <w:r w:rsidRPr="003F3B3B">
        <w:rPr>
          <w:b/>
          <w:color w:val="00188F"/>
          <w:lang w:val="sr-Cyrl-RS"/>
        </w:rPr>
        <w:t>Stream događaji uživo.</w:t>
      </w:r>
    </w:p>
    <w:p w14:paraId="3A82D3B6" w14:textId="77777777" w:rsidR="00C10B77" w:rsidRPr="003F3B3B" w:rsidRDefault="00C10B77" w:rsidP="00EF0F58">
      <w:pPr>
        <w:pStyle w:val="ProductList-Body"/>
        <w:rPr>
          <w:lang w:val="sr-Cyrl-RS"/>
        </w:rPr>
      </w:pPr>
      <w:r w:rsidRPr="003F3B3B">
        <w:rPr>
          <w:lang w:val="sr-Cyrl-RS"/>
        </w:rPr>
        <w:t>Stream događaji uživo podležu sledećim ograničenjima:</w:t>
      </w:r>
    </w:p>
    <w:p w14:paraId="4800BF77" w14:textId="77777777" w:rsidR="00C10B77" w:rsidRPr="003F3B3B" w:rsidRDefault="00C10B77" w:rsidP="005A5F50">
      <w:pPr>
        <w:pStyle w:val="ProductList-Bullet"/>
        <w:numPr>
          <w:ilvl w:val="0"/>
          <w:numId w:val="11"/>
        </w:numPr>
        <w:rPr>
          <w:lang w:val="sr-Cyrl-RS"/>
        </w:rPr>
      </w:pPr>
      <w:r w:rsidRPr="003F3B3B">
        <w:rPr>
          <w:lang w:val="sr-Cyrl-RS"/>
        </w:rPr>
        <w:t>Stream događaji uživo ne mogu trajati duže od četiri (4) sata;</w:t>
      </w:r>
    </w:p>
    <w:p w14:paraId="5FBE039B" w14:textId="77777777" w:rsidR="00C10B77" w:rsidRPr="003F3B3B" w:rsidRDefault="00C10B77" w:rsidP="005A5F50">
      <w:pPr>
        <w:pStyle w:val="ProductList-Bullet"/>
        <w:numPr>
          <w:ilvl w:val="0"/>
          <w:numId w:val="11"/>
        </w:numPr>
        <w:rPr>
          <w:lang w:val="sr-Cyrl-RS"/>
        </w:rPr>
      </w:pPr>
      <w:r w:rsidRPr="003F3B3B">
        <w:rPr>
          <w:lang w:val="sr-Cyrl-RS"/>
        </w:rPr>
        <w:t>Broj učesnika Stream događaja uživo ne može biti veći od 10.000; i</w:t>
      </w:r>
    </w:p>
    <w:p w14:paraId="7E1D4DE5" w14:textId="237A5E73" w:rsidR="00B94A2A" w:rsidRPr="00C10B77" w:rsidRDefault="00C10B77" w:rsidP="005A5F50">
      <w:pPr>
        <w:pStyle w:val="ProductList-Bullet"/>
        <w:numPr>
          <w:ilvl w:val="0"/>
          <w:numId w:val="11"/>
        </w:numPr>
        <w:rPr>
          <w:lang w:val="sr-Cyrl-RS"/>
        </w:rPr>
      </w:pPr>
      <w:r w:rsidRPr="003F3B3B">
        <w:rPr>
          <w:lang w:val="sr-Cyrl-RS"/>
        </w:rPr>
        <w:t>Broj Stream događaja uživo je ograničen na petnaest (15) po klijentu u bilo kom vremenskom trenutku.</w:t>
      </w:r>
    </w:p>
    <w:bookmarkStart w:id="165" w:name="OtherOnlineServices"/>
    <w:p w14:paraId="2AF1988F"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2EF9505" w14:textId="07731132" w:rsidR="008E1EAF" w:rsidRPr="00500EE7" w:rsidRDefault="004B3528" w:rsidP="00EF0F58">
      <w:pPr>
        <w:pStyle w:val="ProductList-OfferingGroupHeading"/>
        <w:rPr>
          <w:lang w:val="sr-Latn-RS"/>
        </w:rPr>
      </w:pPr>
      <w:bookmarkStart w:id="166" w:name="_Toc28285933"/>
      <w:r w:rsidRPr="00500EE7">
        <w:rPr>
          <w:lang w:val="sr-Latn-RS"/>
        </w:rPr>
        <w:t>Druge Online usluge</w:t>
      </w:r>
      <w:bookmarkEnd w:id="166"/>
    </w:p>
    <w:p w14:paraId="765FECF5" w14:textId="77777777" w:rsidR="0059687B" w:rsidRPr="00D87229" w:rsidRDefault="0059687B" w:rsidP="00EF0F58">
      <w:pPr>
        <w:pStyle w:val="ProductList-Offering2Heading"/>
        <w:outlineLvl w:val="2"/>
        <w:rPr>
          <w:lang w:val="sr-Latn-RS"/>
        </w:rPr>
      </w:pPr>
      <w:bookmarkStart w:id="167" w:name="MicrosoftLearning"/>
      <w:bookmarkStart w:id="168" w:name="MicrosoftPowerBIPro"/>
      <w:bookmarkEnd w:id="165"/>
      <w:r w:rsidRPr="00D87229">
        <w:rPr>
          <w:lang w:val="sr-Latn-RS"/>
        </w:rPr>
        <w:tab/>
      </w:r>
      <w:bookmarkStart w:id="169" w:name="_Toc3111583"/>
      <w:bookmarkStart w:id="170" w:name="_Toc794198"/>
      <w:bookmarkStart w:id="171" w:name="_Toc28285934"/>
      <w:bookmarkStart w:id="172" w:name="BingMaps"/>
      <w:r w:rsidRPr="00D87229">
        <w:rPr>
          <w:lang w:val="sr-Latn-RS"/>
        </w:rPr>
        <w:t>Platforma za upravljanje mobilnim resursima Bing mapa</w:t>
      </w:r>
      <w:bookmarkEnd w:id="169"/>
      <w:bookmarkEnd w:id="170"/>
      <w:bookmarkEnd w:id="171"/>
    </w:p>
    <w:bookmarkEnd w:id="172"/>
    <w:p w14:paraId="591269D7" w14:textId="77777777" w:rsidR="0059687B" w:rsidRPr="00D87229" w:rsidRDefault="0059687B" w:rsidP="00EF0F58">
      <w:pPr>
        <w:pStyle w:val="ProductList-Body"/>
        <w:rPr>
          <w:lang w:val="sr-Latn-RS"/>
        </w:rPr>
      </w:pPr>
      <w:r w:rsidRPr="00D87229">
        <w:rPr>
          <w:b/>
          <w:color w:val="00188F"/>
          <w:lang w:val="sr-Latn-RS"/>
        </w:rPr>
        <w:t>Licence za pretplatu na usluge</w:t>
      </w:r>
    </w:p>
    <w:p w14:paraId="32733A3E" w14:textId="77777777" w:rsidR="0059687B" w:rsidRPr="00D87229" w:rsidRDefault="0059687B" w:rsidP="00EF0F58">
      <w:pPr>
        <w:pStyle w:val="ProductList-Body"/>
        <w:rPr>
          <w:lang w:val="sr-Latn-RS"/>
        </w:rPr>
      </w:pPr>
      <w:r w:rsidRPr="00D87229">
        <w:rPr>
          <w:lang w:val="sr-Latn-RS"/>
        </w:rPr>
        <w:t xml:space="preserve">Potrebna je Licenca za pretplatu za pristup uslugama preko Platforme za upravljanje mobilnim resursima Bing mapa. Licenca za pretplatu na uslugu mora se kupiti sa najmanje jednim od sledećih kvalifikovanih Dodatnih SL-ova za svaki resurs: </w:t>
      </w:r>
    </w:p>
    <w:p w14:paraId="098E2DE6" w14:textId="77777777" w:rsidR="0059687B" w:rsidRPr="00D87229" w:rsidRDefault="0059687B" w:rsidP="005A5F50">
      <w:pPr>
        <w:pStyle w:val="ProductList-Body"/>
        <w:numPr>
          <w:ilvl w:val="0"/>
          <w:numId w:val="6"/>
        </w:numPr>
        <w:spacing w:before="40"/>
        <w:rPr>
          <w:lang w:val="sr-Latn-RS"/>
        </w:rPr>
      </w:pPr>
      <w:r w:rsidRPr="00D87229">
        <w:rPr>
          <w:lang w:val="sr-Latn-RS"/>
        </w:rPr>
        <w:t>Dodatni SL za Upravljanja mobilnim resursimaza Severnu Ameriku (usmeravanje ili bez usmeravanje),</w:t>
      </w:r>
    </w:p>
    <w:p w14:paraId="2E838E12" w14:textId="77777777" w:rsidR="0059687B" w:rsidRPr="00D87229" w:rsidRDefault="0059687B" w:rsidP="005A5F50">
      <w:pPr>
        <w:pStyle w:val="ProductList-Body"/>
        <w:numPr>
          <w:ilvl w:val="0"/>
          <w:numId w:val="6"/>
        </w:numPr>
        <w:spacing w:before="40"/>
        <w:rPr>
          <w:lang w:val="sr-Latn-RS"/>
        </w:rPr>
      </w:pPr>
      <w:r w:rsidRPr="00D87229">
        <w:rPr>
          <w:lang w:val="sr-Latn-RS"/>
        </w:rPr>
        <w:t>Dodatni SL za upravljanje mobilnim resursima za Evropu (usmeravanje ili bez usmeravanja), ili</w:t>
      </w:r>
    </w:p>
    <w:p w14:paraId="07EE2741" w14:textId="77777777" w:rsidR="0059687B" w:rsidRPr="00D87229" w:rsidRDefault="0059687B" w:rsidP="005A5F50">
      <w:pPr>
        <w:pStyle w:val="ProductList-Body"/>
        <w:numPr>
          <w:ilvl w:val="0"/>
          <w:numId w:val="6"/>
        </w:numPr>
        <w:spacing w:before="40"/>
        <w:rPr>
          <w:lang w:val="sr-Latn-RS"/>
        </w:rPr>
      </w:pPr>
      <w:r w:rsidRPr="00D87229">
        <w:rPr>
          <w:lang w:val="sr-Latn-RS"/>
        </w:rPr>
        <w:t>Dodatni SL za Mobile Asset Management za ostatak sveta (usmeravanje ili bez usmeravanje).</w:t>
      </w:r>
    </w:p>
    <w:p w14:paraId="56648C81" w14:textId="77777777" w:rsidR="0059687B" w:rsidRPr="00D87229" w:rsidRDefault="0059687B" w:rsidP="00EF0F58">
      <w:pPr>
        <w:pStyle w:val="ProductList-Body"/>
        <w:rPr>
          <w:lang w:val="sr-Latn-RS"/>
        </w:rPr>
      </w:pPr>
    </w:p>
    <w:p w14:paraId="6A6F0AED" w14:textId="77777777" w:rsidR="0059687B" w:rsidRPr="00D87229" w:rsidRDefault="0059687B" w:rsidP="00EF0F58">
      <w:pPr>
        <w:pStyle w:val="ProductList-Body"/>
        <w:rPr>
          <w:lang w:val="sr-Latn-RS"/>
        </w:rPr>
      </w:pPr>
      <w:r w:rsidRPr="00D87229">
        <w:rPr>
          <w:b/>
          <w:color w:val="00188F"/>
          <w:lang w:val="sr-Latn-RS"/>
        </w:rPr>
        <w:t>API-ji za Bing mape</w:t>
      </w:r>
    </w:p>
    <w:p w14:paraId="41030CAD" w14:textId="77777777" w:rsidR="0059687B" w:rsidRPr="00D87229" w:rsidRDefault="0059687B" w:rsidP="00EF0F58">
      <w:pPr>
        <w:pStyle w:val="ProductList-Body"/>
        <w:rPr>
          <w:lang w:val="sr-Latn-RS"/>
        </w:rPr>
      </w:pPr>
      <w:r w:rsidRPr="00D87229">
        <w:rPr>
          <w:lang w:val="sr-Latn-RS"/>
        </w:rPr>
        <w:t xml:space="preserve">Klijent sa licencom za korišćenje Platforme za upravljanje mobilnim resursima Bing mapa može da koristi API-je za Bing mape u skladu sa Microsoft uslovima korišćenja API-ja za platformu Bing mapa i Dokumentacijom Bing mapa, uključujući eventualne naredne verzije, koji su dostupni na sledećim adresama </w:t>
      </w:r>
      <w:hyperlink r:id="rId64" w:history="1">
        <w:r w:rsidRPr="00D87229">
          <w:rPr>
            <w:rStyle w:val="Hyperlink"/>
            <w:lang w:val="sr-Latn-RS"/>
          </w:rPr>
          <w:t>https://aka.ms/bingmapsplatformapistou</w:t>
        </w:r>
      </w:hyperlink>
      <w:r w:rsidRPr="00D87229">
        <w:rPr>
          <w:lang w:val="sr-Latn-RS"/>
        </w:rPr>
        <w:t xml:space="preserve"> i </w:t>
      </w:r>
      <w:hyperlink r:id="rId65" w:history="1">
        <w:r w:rsidRPr="00D87229">
          <w:rPr>
            <w:rStyle w:val="Hyperlink"/>
            <w:lang w:val="sr-Latn-RS"/>
          </w:rPr>
          <w:t>https://aka.ms/bingmapsplatformsdks/</w:t>
        </w:r>
      </w:hyperlink>
      <w:r w:rsidRPr="00D87229">
        <w:rPr>
          <w:lang w:val="sr-Latn-RS"/>
        </w:rPr>
        <w:t>.</w:t>
      </w:r>
    </w:p>
    <w:p w14:paraId="2D0A15E0" w14:textId="77777777" w:rsidR="0059687B" w:rsidRPr="00D87229" w:rsidRDefault="0059687B" w:rsidP="00EF0F58">
      <w:pPr>
        <w:pStyle w:val="ProductList-Body"/>
        <w:rPr>
          <w:lang w:val="sr-Latn-RS"/>
        </w:rPr>
      </w:pPr>
    </w:p>
    <w:p w14:paraId="76F601B9" w14:textId="77777777" w:rsidR="0059687B" w:rsidRPr="00D87229" w:rsidRDefault="0059687B" w:rsidP="00EF0F58">
      <w:pPr>
        <w:pStyle w:val="ProductList-Body"/>
        <w:rPr>
          <w:lang w:val="sr-Latn-RS"/>
        </w:rPr>
      </w:pPr>
      <w:r w:rsidRPr="00D87229">
        <w:rPr>
          <w:b/>
          <w:color w:val="00188F"/>
          <w:lang w:val="sr-Latn-RS"/>
        </w:rPr>
        <w:t>Privatnost za Bing mape</w:t>
      </w:r>
    </w:p>
    <w:p w14:paraId="56ACFDC2" w14:textId="77777777" w:rsidR="0059687B" w:rsidRPr="00D87229" w:rsidRDefault="0059687B" w:rsidP="00EF0F58">
      <w:pPr>
        <w:pStyle w:val="ProductList-Body"/>
        <w:rPr>
          <w:lang w:val="sr-Latn-RS"/>
        </w:rPr>
      </w:pPr>
      <w:r w:rsidRPr="00D87229">
        <w:rPr>
          <w:lang w:val="sr-Latn-RS"/>
        </w:rPr>
        <w:t xml:space="preserve">Microsoft izjava o privatnosti (na adresi: </w:t>
      </w:r>
      <w:hyperlink r:id="rId66" w:history="1">
        <w:r w:rsidRPr="00D87229">
          <w:rPr>
            <w:rStyle w:val="Hyperlink"/>
            <w:lang w:val="sr-Latn-RS"/>
          </w:rPr>
          <w:t>https://go.microsoft.com/fwlink/?LinkId=521839</w:t>
        </w:r>
      </w:hyperlink>
      <w:r w:rsidRPr="00D87229">
        <w:rPr>
          <w:rStyle w:val="Hyperlink"/>
          <w:lang w:val="sr-Latn-RS"/>
        </w:rPr>
        <w:t>)</w:t>
      </w:r>
      <w:r w:rsidRPr="00D87229">
        <w:rPr>
          <w:lang w:val="sr-Latn-RS"/>
        </w:rPr>
        <w:t xml:space="preserve"> i uslovi privatnosti u Microsoft uslovima korišćenja API-ja za platformu Bing mapa primenjuju se na Klijentovo korišćenje Platforme za upravljanje mobilnim resursima Bing mapa.</w:t>
      </w:r>
    </w:p>
    <w:p w14:paraId="458FD684" w14:textId="77777777" w:rsidR="0059687B" w:rsidRPr="00D87229" w:rsidRDefault="008008F7"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3A255407" w14:textId="7B0875FA" w:rsidR="0059687B" w:rsidRPr="00D87229" w:rsidRDefault="0059687B" w:rsidP="00EF0F58">
      <w:pPr>
        <w:pStyle w:val="ProductList-Offering2Heading"/>
        <w:outlineLvl w:val="2"/>
        <w:rPr>
          <w:lang w:val="sr-Latn-RS"/>
        </w:rPr>
      </w:pPr>
      <w:r w:rsidRPr="00D87229">
        <w:rPr>
          <w:lang w:val="sr-Latn-RS"/>
        </w:rPr>
        <w:tab/>
      </w:r>
      <w:bookmarkStart w:id="173" w:name="BingMapsTransactionsandUsers"/>
      <w:bookmarkStart w:id="174" w:name="_Toc3111584"/>
      <w:bookmarkStart w:id="175" w:name="_Toc28285935"/>
      <w:r w:rsidRPr="00D87229">
        <w:rPr>
          <w:lang w:val="sr-Latn-RS"/>
        </w:rPr>
        <w:t>Transakcije i korisnici Bing mapa</w:t>
      </w:r>
      <w:bookmarkEnd w:id="173"/>
      <w:bookmarkEnd w:id="174"/>
      <w:bookmarkEnd w:id="175"/>
    </w:p>
    <w:p w14:paraId="451574B9" w14:textId="77777777" w:rsidR="0059687B" w:rsidRPr="00D87229" w:rsidRDefault="0059687B" w:rsidP="00EF0F58">
      <w:pPr>
        <w:pStyle w:val="ProductList-Body"/>
        <w:rPr>
          <w:rFonts w:asciiTheme="majorHAnsi" w:hAnsiTheme="majorHAnsi"/>
          <w:sz w:val="16"/>
          <w:szCs w:val="16"/>
          <w:lang w:val="sr-Latn-RS"/>
        </w:rPr>
        <w:sectPr w:rsidR="0059687B" w:rsidRPr="00D87229" w:rsidSect="007566CC">
          <w:footerReference w:type="default" r:id="rId67"/>
          <w:footerReference w:type="first" r:id="rId68"/>
          <w:type w:val="continuous"/>
          <w:pgSz w:w="12240" w:h="15840"/>
          <w:pgMar w:top="1440" w:right="720" w:bottom="1440" w:left="720" w:header="720" w:footer="720" w:gutter="0"/>
          <w:cols w:space="720"/>
          <w:titlePg/>
          <w:docGrid w:linePitch="360"/>
        </w:sectPr>
      </w:pPr>
    </w:p>
    <w:p w14:paraId="632BB16D"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Transakcije Bing mapa</w:t>
      </w:r>
    </w:p>
    <w:p w14:paraId="1E4282BC"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Poznati korisnik za Bing mape</w:t>
      </w:r>
    </w:p>
    <w:p w14:paraId="789E1B7E"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Poznati korisnik za Bing mape Light</w:t>
      </w:r>
    </w:p>
    <w:p w14:paraId="6491AFA0" w14:textId="77777777" w:rsidR="0059687B" w:rsidRPr="00D87229" w:rsidRDefault="0059687B" w:rsidP="00EF0F58">
      <w:pPr>
        <w:pStyle w:val="ProductList-Body"/>
        <w:rPr>
          <w:rFonts w:asciiTheme="majorHAnsi" w:hAnsiTheme="majorHAnsi"/>
          <w:sz w:val="16"/>
          <w:szCs w:val="16"/>
          <w:lang w:val="sr-Latn-RS"/>
        </w:rPr>
        <w:sectPr w:rsidR="0059687B" w:rsidRPr="00D87229" w:rsidSect="007566CC">
          <w:footerReference w:type="default" r:id="rId69"/>
          <w:footerReference w:type="first" r:id="rId70"/>
          <w:type w:val="continuous"/>
          <w:pgSz w:w="12240" w:h="15840"/>
          <w:pgMar w:top="1440" w:right="720" w:bottom="1440" w:left="720" w:header="720" w:footer="720" w:gutter="0"/>
          <w:cols w:num="2" w:space="720"/>
          <w:titlePg/>
          <w:docGrid w:linePitch="360"/>
        </w:sectPr>
      </w:pPr>
    </w:p>
    <w:p w14:paraId="440B7AE5" w14:textId="77777777" w:rsidR="0059687B" w:rsidRPr="00D87229" w:rsidRDefault="0059687B" w:rsidP="00EF0F58">
      <w:pPr>
        <w:pStyle w:val="ProductList-Body"/>
        <w:pBdr>
          <w:top w:val="single" w:sz="4" w:space="1" w:color="BFBFBF" w:themeColor="background1" w:themeShade="BF"/>
        </w:pBdr>
        <w:rPr>
          <w:b/>
          <w:color w:val="000000" w:themeColor="text1"/>
          <w:sz w:val="8"/>
          <w:lang w:val="sr-Latn-RS"/>
        </w:rPr>
      </w:pPr>
    </w:p>
    <w:p w14:paraId="07768101" w14:textId="77777777" w:rsidR="0059687B" w:rsidRPr="00D87229" w:rsidRDefault="0059687B" w:rsidP="00EF0F58">
      <w:pPr>
        <w:pStyle w:val="ProductList-Body"/>
        <w:rPr>
          <w:lang w:val="sr-Latn-RS"/>
        </w:rPr>
      </w:pPr>
      <w:r w:rsidRPr="00D87229">
        <w:rPr>
          <w:b/>
          <w:color w:val="00188F"/>
          <w:lang w:val="sr-Latn-RS"/>
        </w:rPr>
        <w:t>Korisnici čiji su identiteti potvrđeni</w:t>
      </w:r>
    </w:p>
    <w:p w14:paraId="683FC6B9" w14:textId="77777777" w:rsidR="0059687B" w:rsidRPr="00D87229" w:rsidRDefault="0059687B" w:rsidP="00EF0F58">
      <w:pPr>
        <w:pStyle w:val="ProductList-Body"/>
        <w:rPr>
          <w:lang w:val="sr-Latn-RS"/>
        </w:rPr>
      </w:pPr>
      <w:r w:rsidRPr="00D87229">
        <w:rPr>
          <w:lang w:val="sr-Latn-RS"/>
        </w:rPr>
        <w:t>Korisnici čiji se identitet potvrđuje pomoću Klijentskih programa koji pristupaju usluzi putem API-ja za Bing mape moraju da imaju SL.</w:t>
      </w:r>
    </w:p>
    <w:p w14:paraId="71B78C5C" w14:textId="77777777" w:rsidR="0059687B" w:rsidRPr="00D87229" w:rsidRDefault="0059687B" w:rsidP="00EF0F58">
      <w:pPr>
        <w:pStyle w:val="ProductList-Body"/>
        <w:rPr>
          <w:lang w:val="sr-Latn-RS"/>
        </w:rPr>
      </w:pPr>
    </w:p>
    <w:p w14:paraId="29908781" w14:textId="77777777" w:rsidR="0059687B" w:rsidRPr="00D87229" w:rsidRDefault="0059687B" w:rsidP="00EF0F58">
      <w:pPr>
        <w:pStyle w:val="ProductList-Body"/>
        <w:rPr>
          <w:lang w:val="sr-Latn-RS"/>
        </w:rPr>
      </w:pPr>
      <w:r w:rsidRPr="00D87229">
        <w:rPr>
          <w:b/>
          <w:color w:val="00188F"/>
          <w:lang w:val="sr-Latn-RS"/>
        </w:rPr>
        <w:t>API-ji za Bing mape</w:t>
      </w:r>
    </w:p>
    <w:p w14:paraId="28AB30DD" w14:textId="77777777" w:rsidR="0059687B" w:rsidRPr="00D87229" w:rsidRDefault="0059687B" w:rsidP="00EF0F58">
      <w:pPr>
        <w:pStyle w:val="ProductList-Body"/>
        <w:rPr>
          <w:lang w:val="sr-Latn-RS"/>
        </w:rPr>
      </w:pPr>
      <w:r w:rsidRPr="00D87229">
        <w:rPr>
          <w:lang w:val="sr-Latn-RS"/>
        </w:rPr>
        <w:t xml:space="preserve">Klijent sa licencom za korišćenje usluge Transakcije i korisnici Bing mapa mogu koristiti API-je Bing mapa u skladu sa Microsoft uslovima korišćenja API-ja za platformu Bing mapa i Dokumentacijom Bing mapa, uključujući eventualne naredne verzije, koji su dostupni na sledećim adresama </w:t>
      </w:r>
      <w:hyperlink r:id="rId71" w:history="1">
        <w:r w:rsidRPr="00D87229">
          <w:rPr>
            <w:rStyle w:val="Hyperlink"/>
            <w:lang w:val="sr-Latn-RS"/>
          </w:rPr>
          <w:t>https://aka.ms/bingmapsplatformapistou</w:t>
        </w:r>
      </w:hyperlink>
      <w:r w:rsidRPr="00D87229">
        <w:rPr>
          <w:lang w:val="sr-Latn-RS"/>
        </w:rPr>
        <w:t xml:space="preserve"> i </w:t>
      </w:r>
      <w:hyperlink r:id="rId72" w:history="1">
        <w:r w:rsidRPr="00D87229">
          <w:rPr>
            <w:rStyle w:val="Hyperlink"/>
            <w:lang w:val="sr-Latn-RS"/>
          </w:rPr>
          <w:t>https://aka.ms/bingmapsplatformsdks/</w:t>
        </w:r>
      </w:hyperlink>
      <w:r w:rsidRPr="00D87229">
        <w:rPr>
          <w:lang w:val="sr-Latn-RS"/>
        </w:rPr>
        <w:t>.</w:t>
      </w:r>
    </w:p>
    <w:p w14:paraId="4A7E4F53" w14:textId="77777777" w:rsidR="0059687B" w:rsidRPr="00D87229" w:rsidRDefault="0059687B" w:rsidP="00EF0F58">
      <w:pPr>
        <w:pStyle w:val="ProductList-Body"/>
        <w:rPr>
          <w:lang w:val="sr-Latn-RS"/>
        </w:rPr>
      </w:pPr>
    </w:p>
    <w:p w14:paraId="6AB5F01A" w14:textId="77777777" w:rsidR="0059687B" w:rsidRPr="00D87229" w:rsidRDefault="0059687B" w:rsidP="00EF0F58">
      <w:pPr>
        <w:pStyle w:val="ProductList-Body"/>
        <w:rPr>
          <w:lang w:val="sr-Latn-RS"/>
        </w:rPr>
      </w:pPr>
      <w:r w:rsidRPr="00D87229">
        <w:rPr>
          <w:b/>
          <w:color w:val="00188F"/>
          <w:lang w:val="sr-Latn-RS"/>
        </w:rPr>
        <w:t>Privatnost za Bing mape</w:t>
      </w:r>
    </w:p>
    <w:p w14:paraId="60C90430" w14:textId="77777777" w:rsidR="0059687B" w:rsidRPr="00D87229" w:rsidRDefault="0059687B" w:rsidP="00EF0F58">
      <w:pPr>
        <w:pStyle w:val="ProductList-Body"/>
        <w:rPr>
          <w:lang w:val="sr-Latn-RS"/>
        </w:rPr>
      </w:pPr>
      <w:r w:rsidRPr="00D87229">
        <w:rPr>
          <w:lang w:val="sr-Latn-RS"/>
        </w:rPr>
        <w:t xml:space="preserve">Microsoft izjava o privatnost (na adresi </w:t>
      </w:r>
      <w:hyperlink r:id="rId73" w:history="1">
        <w:r w:rsidRPr="00D87229">
          <w:rPr>
            <w:rStyle w:val="Hyperlink"/>
            <w:lang w:val="sr-Latn-RS"/>
          </w:rPr>
          <w:t>https://go.microsoft.com/fwlink/?LinkId=521839</w:t>
        </w:r>
      </w:hyperlink>
      <w:r w:rsidRPr="00D87229">
        <w:rPr>
          <w:rStyle w:val="Hyperlink"/>
          <w:lang w:val="sr-Latn-RS"/>
        </w:rPr>
        <w:t>)</w:t>
      </w:r>
      <w:r w:rsidRPr="00D87229">
        <w:rPr>
          <w:lang w:val="sr-Latn-RS"/>
        </w:rPr>
        <w:t xml:space="preserve"> i uslovi privatnosti u Microsoft uslovima korišćenja API-ja za platformu Bing mapa primenjuju se na Klijentovo korišćenje Bing mapa.</w:t>
      </w:r>
    </w:p>
    <w:p w14:paraId="1AB2911D" w14:textId="77777777" w:rsidR="0059687B" w:rsidRPr="00D87229" w:rsidRDefault="008008F7"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0CA692D2" w14:textId="77777777" w:rsidR="0027428D" w:rsidRPr="000F395E" w:rsidRDefault="0027428D" w:rsidP="00EF0F58">
      <w:pPr>
        <w:pStyle w:val="ProductList-Offering2Heading"/>
        <w:outlineLvl w:val="2"/>
      </w:pPr>
      <w:bookmarkStart w:id="176" w:name="MicrosoftPowerPlatform"/>
      <w:r>
        <w:lastRenderedPageBreak/>
        <w:tab/>
      </w:r>
      <w:bookmarkStart w:id="177" w:name="_Toc8395051"/>
      <w:bookmarkStart w:id="178" w:name="_Toc6563839"/>
      <w:bookmarkStart w:id="179" w:name="_Toc28285936"/>
      <w:bookmarkStart w:id="180" w:name="BusinessApplicationPlatform"/>
      <w:r>
        <w:t>Platforma Microsoft Power</w:t>
      </w:r>
      <w:bookmarkEnd w:id="177"/>
      <w:bookmarkEnd w:id="178"/>
      <w:bookmarkEnd w:id="179"/>
    </w:p>
    <w:bookmarkEnd w:id="180"/>
    <w:p w14:paraId="6D5B4A38" w14:textId="77777777" w:rsidR="0027428D" w:rsidRPr="00A8327A" w:rsidRDefault="0027428D" w:rsidP="00EF0F58">
      <w:pPr>
        <w:pStyle w:val="ProductList-Body"/>
        <w:rPr>
          <w:rFonts w:asciiTheme="majorHAnsi" w:hAnsiTheme="majorHAnsi"/>
          <w:sz w:val="16"/>
          <w:szCs w:val="16"/>
        </w:rPr>
        <w:sectPr w:rsidR="0027428D" w:rsidRPr="00A8327A" w:rsidSect="006D34D7">
          <w:footerReference w:type="default" r:id="rId74"/>
          <w:footerReference w:type="first" r:id="rId75"/>
          <w:type w:val="continuous"/>
          <w:pgSz w:w="12240" w:h="15840"/>
          <w:pgMar w:top="1440" w:right="720" w:bottom="1440" w:left="720" w:header="720" w:footer="720" w:gutter="0"/>
          <w:cols w:space="720"/>
          <w:titlePg/>
          <w:docGrid w:linePitch="360"/>
        </w:sectPr>
      </w:pPr>
    </w:p>
    <w:bookmarkEnd w:id="176"/>
    <w:p w14:paraId="3A8420FC" w14:textId="77777777" w:rsidR="00EA0DA6" w:rsidRPr="00653FCF" w:rsidRDefault="00EA0DA6" w:rsidP="00EF0F58">
      <w:pPr>
        <w:pStyle w:val="ProductList-Body"/>
        <w:rPr>
          <w:lang w:val="sr-Latn-RS"/>
        </w:rPr>
      </w:pPr>
      <w:r w:rsidRPr="00653FCF">
        <w:rPr>
          <w:rFonts w:asciiTheme="majorHAnsi" w:hAnsiTheme="majorHAnsi"/>
          <w:sz w:val="16"/>
          <w:szCs w:val="16"/>
          <w:lang w:val="sr-Latn-RS"/>
        </w:rPr>
        <w:t>Microsoft Flow</w:t>
      </w:r>
    </w:p>
    <w:p w14:paraId="79F223D5" w14:textId="77777777" w:rsidR="00EA0DA6" w:rsidRPr="00653FCF" w:rsidRDefault="00EA0DA6" w:rsidP="00EF0F58">
      <w:pPr>
        <w:pStyle w:val="ProductList-Body"/>
        <w:rPr>
          <w:lang w:val="sr-Latn-RS"/>
        </w:rPr>
      </w:pPr>
      <w:r w:rsidRPr="00653FCF">
        <w:rPr>
          <w:rFonts w:asciiTheme="majorHAnsi" w:hAnsiTheme="majorHAnsi"/>
          <w:sz w:val="16"/>
          <w:szCs w:val="16"/>
          <w:lang w:val="sr-Latn-RS"/>
        </w:rPr>
        <w:t>Microsoft PowerApps</w:t>
      </w:r>
    </w:p>
    <w:p w14:paraId="59559CBC" w14:textId="77777777" w:rsidR="00EA0DA6" w:rsidRPr="00653FCF" w:rsidRDefault="00EA0DA6" w:rsidP="00EF0F58">
      <w:pPr>
        <w:pStyle w:val="ProductList-Body"/>
        <w:rPr>
          <w:lang w:val="sr-Latn-RS"/>
        </w:rPr>
      </w:pPr>
      <w:r w:rsidRPr="00653FCF">
        <w:rPr>
          <w:rFonts w:asciiTheme="majorHAnsi" w:hAnsiTheme="majorHAnsi"/>
          <w:sz w:val="16"/>
          <w:szCs w:val="16"/>
          <w:lang w:val="sr-Latn-RS"/>
        </w:rPr>
        <w:t>Microsoft Power BI Pro</w:t>
      </w:r>
    </w:p>
    <w:p w14:paraId="4FD2D143" w14:textId="4C558616" w:rsidR="00EA0DA6" w:rsidRPr="00653FCF" w:rsidRDefault="00EA0DA6" w:rsidP="00EF0F58">
      <w:pPr>
        <w:pStyle w:val="ProductList-Body"/>
        <w:rPr>
          <w:rFonts w:asciiTheme="majorHAnsi" w:hAnsiTheme="majorHAnsi"/>
          <w:sz w:val="16"/>
          <w:szCs w:val="16"/>
          <w:lang w:val="sr-Latn-RS"/>
        </w:rPr>
        <w:sectPr w:rsidR="00EA0DA6" w:rsidRPr="00653FCF" w:rsidSect="00A56743">
          <w:footerReference w:type="default" r:id="rId76"/>
          <w:footerReference w:type="first" r:id="rId77"/>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Power BI Premium</w:t>
      </w:r>
    </w:p>
    <w:p w14:paraId="65B2CA95" w14:textId="77777777" w:rsidR="00EA0DA6" w:rsidRPr="00653FCF" w:rsidRDefault="00EA0DA6" w:rsidP="00EF0F58">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F0F58">
      <w:pPr>
        <w:pStyle w:val="ProductList-Body"/>
        <w:tabs>
          <w:tab w:val="clear" w:pos="158"/>
          <w:tab w:val="left" w:pos="360"/>
        </w:tabs>
        <w:rPr>
          <w:lang w:val="sr-Latn-RS"/>
        </w:rPr>
      </w:pPr>
      <w:r w:rsidRPr="00653FCF">
        <w:rPr>
          <w:b/>
          <w:color w:val="00188F"/>
          <w:lang w:val="sr-Latn-RS"/>
        </w:rPr>
        <w:t>Obaveštenja</w:t>
      </w:r>
    </w:p>
    <w:p w14:paraId="69714914" w14:textId="77134A1D" w:rsidR="00962806" w:rsidRPr="006D54FD" w:rsidRDefault="00962806" w:rsidP="00EF0F58">
      <w:pPr>
        <w:pStyle w:val="ProductList-Body"/>
        <w:rPr>
          <w:lang w:val="sr-Latn-RS"/>
        </w:rPr>
      </w:pPr>
      <w:r w:rsidRPr="006D54FD">
        <w:rPr>
          <w:lang w:val="sr-Latn-RS"/>
        </w:rPr>
        <w:t xml:space="preserve">Za Bing Mape, </w:t>
      </w:r>
      <w:r w:rsidRPr="006D54FD">
        <w:rPr>
          <w:color w:val="000000" w:themeColor="text1"/>
          <w:lang w:val="sr-Latn-RS"/>
        </w:rPr>
        <w:t xml:space="preserve">H.264/AVC vizuelni standard, VC-1 video standard, kao i za MPEG-4 Part 2 vizuelni standard i MPEG-2 video standard primenjuju se </w:t>
      </w:r>
      <w:r w:rsidRPr="006D54FD">
        <w:rPr>
          <w:lang w:val="sr-Latn-RS"/>
        </w:rPr>
        <w:t xml:space="preserve">Obaveštenja u </w:t>
      </w:r>
      <w:hyperlink w:anchor="Attachment1" w:tooltip="Prilogu 1" w:history="1">
        <w:r w:rsidRPr="006D54FD">
          <w:rPr>
            <w:rStyle w:val="Hyperlink"/>
            <w:lang w:val="sr-Latn-RS"/>
          </w:rPr>
          <w:t>Prilogu 1</w:t>
        </w:r>
      </w:hyperlink>
      <w:r w:rsidRPr="006D54FD">
        <w:rPr>
          <w:lang w:val="sr-Latn-RS"/>
        </w:rPr>
        <w:t>.</w:t>
      </w:r>
    </w:p>
    <w:p w14:paraId="74C5AFA7" w14:textId="77777777" w:rsidR="00EA0DA6" w:rsidRPr="006D54FD" w:rsidRDefault="00EA0DA6" w:rsidP="00EF0F58">
      <w:pPr>
        <w:pStyle w:val="ProductList-Body"/>
        <w:rPr>
          <w:lang w:val="sr-Latn-RS"/>
        </w:rPr>
      </w:pPr>
    </w:p>
    <w:p w14:paraId="5EF08EC8" w14:textId="77777777" w:rsidR="00EA0DA6" w:rsidRPr="00653FCF" w:rsidRDefault="00EA0DA6" w:rsidP="00EF0F58">
      <w:pPr>
        <w:pStyle w:val="ProductList-Body"/>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F0F58">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F0F58">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F0F58">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F0F58">
      <w:pPr>
        <w:pStyle w:val="ProductList-Body"/>
        <w:ind w:left="180"/>
        <w:rPr>
          <w:lang w:val="sr-Latn-RS"/>
        </w:rPr>
      </w:pPr>
    </w:p>
    <w:p w14:paraId="532E55AB" w14:textId="77777777" w:rsidR="00EA0DA6" w:rsidRPr="00653FCF" w:rsidRDefault="00EA0DA6" w:rsidP="00EF0F58">
      <w:pPr>
        <w:pStyle w:val="ProductList-Body"/>
        <w:ind w:left="180"/>
        <w:rPr>
          <w:lang w:val="sr-Latn-RS"/>
        </w:rPr>
      </w:pPr>
      <w:r w:rsidRPr="00653FCF">
        <w:rPr>
          <w:b/>
          <w:color w:val="0072C6"/>
          <w:szCs w:val="18"/>
          <w:lang w:val="sr-Latn-RS"/>
        </w:rPr>
        <w:t>Izuzetak hostinga za Ugrađene mogućnosti</w:t>
      </w:r>
    </w:p>
    <w:p w14:paraId="33996B12" w14:textId="0F76674F" w:rsidR="00EA0DA6" w:rsidRPr="00653FCF" w:rsidRDefault="00EA0DA6" w:rsidP="00EF0F58">
      <w:pPr>
        <w:pStyle w:val="ProductList-Body"/>
        <w:ind w:left="180"/>
        <w:rPr>
          <w:lang w:val="sr-Latn-RS"/>
        </w:rPr>
      </w:pPr>
      <w:r w:rsidRPr="00653FCF">
        <w:rPr>
          <w:szCs w:val="18"/>
          <w:lang w:val="sr-Latn-RS"/>
        </w:rPr>
        <w:t>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r w:rsidR="00C24D71" w:rsidRPr="005A6643">
        <w:rPr>
          <w:szCs w:val="18"/>
          <w:lang w:val="sr-Latn-CS"/>
        </w:rPr>
        <w:t>.</w:t>
      </w:r>
    </w:p>
    <w:p w14:paraId="1FAD653C" w14:textId="77777777" w:rsidR="00EA0DA6" w:rsidRPr="00653FCF" w:rsidRDefault="00EA0DA6" w:rsidP="00EF0F58">
      <w:pPr>
        <w:pStyle w:val="ProductList-Body"/>
        <w:ind w:left="180"/>
        <w:rPr>
          <w:lang w:val="sr-Latn-RS"/>
        </w:rPr>
      </w:pPr>
    </w:p>
    <w:p w14:paraId="5A118483" w14:textId="77777777" w:rsidR="00EA0DA6" w:rsidRPr="00653FCF" w:rsidRDefault="00EA0DA6" w:rsidP="00EF0F58">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F0F58">
      <w:pPr>
        <w:pStyle w:val="ProductList-Body"/>
        <w:ind w:left="180"/>
        <w:rPr>
          <w:lang w:val="sr-Latn-RS"/>
        </w:rPr>
      </w:pPr>
      <w:r w:rsidRPr="00653FCF">
        <w:rPr>
          <w:szCs w:val="18"/>
          <w:lang w:val="sr-Latn-RS"/>
        </w:rPr>
        <w:t>Klijent ne sme</w:t>
      </w:r>
    </w:p>
    <w:p w14:paraId="6EF56BDE" w14:textId="77777777" w:rsidR="00EA0DA6" w:rsidRPr="00653FCF" w:rsidRDefault="00EA0DA6" w:rsidP="005A5F50">
      <w:pPr>
        <w:pStyle w:val="ProductList-Body"/>
        <w:numPr>
          <w:ilvl w:val="0"/>
          <w:numId w:val="7"/>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5A5F50">
      <w:pPr>
        <w:pStyle w:val="ProductList-Body"/>
        <w:numPr>
          <w:ilvl w:val="0"/>
          <w:numId w:val="7"/>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F0F58">
      <w:pPr>
        <w:pStyle w:val="ProductList-Body"/>
        <w:ind w:left="180"/>
        <w:rPr>
          <w:lang w:val="sr-Latn-RS"/>
        </w:rPr>
      </w:pPr>
    </w:p>
    <w:p w14:paraId="30507BB5" w14:textId="77777777" w:rsidR="00EA0DA6" w:rsidRPr="00653FCF" w:rsidRDefault="00EA0DA6" w:rsidP="00EF0F58">
      <w:pPr>
        <w:pStyle w:val="ProductList-Body"/>
        <w:ind w:left="180"/>
        <w:rPr>
          <w:lang w:val="sr-Latn-RS"/>
        </w:rPr>
      </w:pPr>
      <w:r w:rsidRPr="00653FCF">
        <w:rPr>
          <w:b/>
          <w:color w:val="0072C6"/>
          <w:szCs w:val="18"/>
          <w:lang w:val="sr-Latn-RS"/>
        </w:rPr>
        <w:t xml:space="preserve">Pristup bez jedinstvene licence korisnika </w:t>
      </w:r>
    </w:p>
    <w:p w14:paraId="1AA6921E" w14:textId="7D2B4026" w:rsidR="00EA0DA6" w:rsidRDefault="00EA0DA6" w:rsidP="00EF0F58">
      <w:pPr>
        <w:pStyle w:val="ProductList-Body"/>
        <w:ind w:left="180"/>
        <w:rPr>
          <w:szCs w:val="18"/>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r w:rsidR="00C24D71" w:rsidRPr="005A6643">
        <w:rPr>
          <w:szCs w:val="18"/>
          <w:lang w:val="sr-Latn-CS"/>
        </w:rPr>
        <w:t>.</w:t>
      </w:r>
    </w:p>
    <w:p w14:paraId="6F97851D" w14:textId="40139426" w:rsidR="006D54FD" w:rsidRDefault="006D54FD" w:rsidP="00EF0F58">
      <w:pPr>
        <w:pStyle w:val="ProductList-Body"/>
        <w:ind w:left="180"/>
        <w:rPr>
          <w:szCs w:val="18"/>
          <w:lang w:val="sr-Latn-RS"/>
        </w:rPr>
      </w:pPr>
    </w:p>
    <w:p w14:paraId="4FC3C737" w14:textId="77777777" w:rsidR="006D54FD" w:rsidRPr="002132D2" w:rsidRDefault="006D54FD" w:rsidP="00EF0F58">
      <w:pPr>
        <w:pStyle w:val="ProductList-Body"/>
        <w:ind w:left="180"/>
        <w:rPr>
          <w:lang w:val="sr-Latn-RS"/>
        </w:rPr>
      </w:pPr>
      <w:r w:rsidRPr="002132D2">
        <w:rPr>
          <w:b/>
          <w:color w:val="0072C6"/>
          <w:szCs w:val="18"/>
          <w:lang w:val="sr-Latn-RS"/>
        </w:rPr>
        <w:t>Objavljivanje na vebu</w:t>
      </w:r>
    </w:p>
    <w:p w14:paraId="24BE6A50" w14:textId="2326979A" w:rsidR="006D54FD" w:rsidRDefault="006D54FD" w:rsidP="00EF0F58">
      <w:pPr>
        <w:pStyle w:val="ProductList-Body"/>
        <w:ind w:left="180"/>
        <w:rPr>
          <w:lang w:val="sr-Latn-RS"/>
        </w:rPr>
      </w:pPr>
      <w:r w:rsidRPr="002132D2">
        <w:rPr>
          <w:lang w:val="sr-Latn-RS"/>
        </w:rPr>
        <w:t>Klijent može koristiti funkciju objavljivanja na vebu kako bi podelio sadržaj samo na javno dostupnom veb sajtu. Klijent ne sme koristiti tu funkciju za interno deljenje sadržaja. Microsoft može prikazati sadržaj objavljen pomoću funkcije objavljivanja na vebu na javnom veb sajtu ili galeriji.</w:t>
      </w:r>
    </w:p>
    <w:p w14:paraId="1A92C411" w14:textId="0B7880D8" w:rsidR="0032331C" w:rsidRDefault="0032331C" w:rsidP="00EF0F58">
      <w:pPr>
        <w:pStyle w:val="ProductList-Body"/>
        <w:ind w:left="180"/>
        <w:rPr>
          <w:lang w:val="sr-Latn-RS"/>
        </w:rPr>
      </w:pPr>
    </w:p>
    <w:p w14:paraId="21CB72C1" w14:textId="77777777" w:rsidR="0032331C" w:rsidRPr="00106F54" w:rsidRDefault="0032331C" w:rsidP="00EF0F58">
      <w:pPr>
        <w:pStyle w:val="ProductList-Body"/>
        <w:tabs>
          <w:tab w:val="clear" w:pos="158"/>
          <w:tab w:val="left" w:pos="360"/>
        </w:tabs>
        <w:rPr>
          <w:b/>
          <w:color w:val="00188F"/>
          <w:szCs w:val="18"/>
          <w:lang w:val="sr-Latn-RS"/>
        </w:rPr>
      </w:pPr>
      <w:r w:rsidRPr="00106F54">
        <w:rPr>
          <w:b/>
          <w:color w:val="00188F"/>
          <w:szCs w:val="18"/>
          <w:lang w:val="sr-Latn-RS"/>
        </w:rPr>
        <w:t>Microsoft PowerApps</w:t>
      </w:r>
    </w:p>
    <w:p w14:paraId="14FE198D" w14:textId="77777777" w:rsidR="0032331C" w:rsidRPr="00106F54" w:rsidRDefault="0032331C" w:rsidP="00EF0F58">
      <w:pPr>
        <w:pStyle w:val="ProductList-Body"/>
        <w:ind w:left="180"/>
        <w:rPr>
          <w:b/>
          <w:color w:val="0072C6"/>
          <w:szCs w:val="18"/>
          <w:lang w:val="sr-Latn-RS"/>
        </w:rPr>
      </w:pPr>
      <w:r w:rsidRPr="00106F54">
        <w:rPr>
          <w:b/>
          <w:color w:val="0072C6"/>
          <w:szCs w:val="18"/>
          <w:lang w:val="sr-Latn-RS"/>
        </w:rPr>
        <w:t>Ograničeni entiteti</w:t>
      </w:r>
    </w:p>
    <w:p w14:paraId="7326FBFA" w14:textId="250BDB4F" w:rsidR="0032331C" w:rsidRDefault="0032331C" w:rsidP="00EF0F58">
      <w:pPr>
        <w:pStyle w:val="ProductList-Body"/>
        <w:ind w:left="158"/>
        <w:rPr>
          <w:lang w:val="sr-Latn-RS"/>
        </w:rPr>
      </w:pPr>
      <w:r w:rsidRPr="00106F54">
        <w:rPr>
          <w:lang w:val="sr-Latn-RS"/>
        </w:rPr>
        <w:t xml:space="preserve">Klijent ne sme da kreira, menja ili izbriše podatke iz entiteta vrste koja je naznačena kao „ograničena“ u dokumentaciji na adresi </w:t>
      </w:r>
      <w:hyperlink r:id="rId78" w:history="1">
        <w:r w:rsidRPr="00106F54">
          <w:rPr>
            <w:rStyle w:val="Hyperlink"/>
            <w:lang w:val="sr-Latn-RS"/>
          </w:rPr>
          <w:t>https://go.microsoft.com/fwlink/?linkid=868812</w:t>
        </w:r>
      </w:hyperlink>
      <w:r w:rsidRPr="00106F54">
        <w:rPr>
          <w:lang w:val="sr-Latn-RS"/>
        </w:rPr>
        <w:t>. Za te ograničene entitete, Klijent ima pristup samo za čitanje.</w:t>
      </w:r>
    </w:p>
    <w:p w14:paraId="52E91979" w14:textId="77777777" w:rsidR="002B62B7" w:rsidRDefault="002B62B7" w:rsidP="00EF0F58">
      <w:pPr>
        <w:pStyle w:val="ProductList-Body"/>
        <w:ind w:left="158"/>
        <w:rPr>
          <w:lang w:val="sr-Latn-RS"/>
        </w:rPr>
      </w:pPr>
    </w:p>
    <w:p w14:paraId="564FAE23" w14:textId="77777777" w:rsidR="002B62B7" w:rsidRPr="00843170" w:rsidRDefault="002B62B7" w:rsidP="00EF0F58">
      <w:pPr>
        <w:pStyle w:val="ProductList-Body"/>
        <w:ind w:left="180"/>
        <w:rPr>
          <w:b/>
          <w:color w:val="0072C6"/>
          <w:szCs w:val="18"/>
          <w:lang w:val="da-DK"/>
        </w:rPr>
      </w:pPr>
      <w:r w:rsidRPr="00843170">
        <w:rPr>
          <w:b/>
          <w:color w:val="0072C6"/>
          <w:szCs w:val="18"/>
          <w:lang w:val="da-DK"/>
        </w:rPr>
        <w:t>Spoljni korisnici čiji identitet nije proveren</w:t>
      </w:r>
    </w:p>
    <w:p w14:paraId="02389725" w14:textId="53832480" w:rsidR="002B62B7" w:rsidRPr="002B62B7" w:rsidRDefault="002B62B7" w:rsidP="00EF0F58">
      <w:pPr>
        <w:pStyle w:val="ProductList-Body"/>
        <w:ind w:left="158"/>
        <w:rPr>
          <w:lang w:val="da-DK"/>
        </w:rPr>
      </w:pPr>
      <w:r w:rsidRPr="00843170">
        <w:rPr>
          <w:lang w:val="da-DK"/>
        </w:rPr>
        <w:t>Spoljnim korisnicima čiji identitet nije proveren putem usluge PowerApps nije potreban SL za korisnika da bi pristupali Power portalima.</w:t>
      </w:r>
    </w:p>
    <w:bookmarkStart w:id="181" w:name="Intune"/>
    <w:p w14:paraId="780386FD"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FCC1EC9" w14:textId="5749E38F" w:rsidR="00405829" w:rsidRPr="00A8327A" w:rsidRDefault="00AB7124" w:rsidP="00EF0F58">
      <w:pPr>
        <w:pStyle w:val="ProductList-Offering2Heading"/>
        <w:outlineLvl w:val="2"/>
      </w:pPr>
      <w:bookmarkStart w:id="182" w:name="_Toc531082929"/>
      <w:bookmarkStart w:id="183" w:name="_Toc6563840"/>
      <w:bookmarkStart w:id="184" w:name="GitHubOfferings"/>
      <w:bookmarkStart w:id="185" w:name="_Toc21617061"/>
      <w:r w:rsidRPr="00AD68CC">
        <w:rPr>
          <w:lang w:val="sr-Latn-RS"/>
        </w:rPr>
        <w:tab/>
      </w:r>
      <w:bookmarkStart w:id="186" w:name="_Toc28285937"/>
      <w:r w:rsidR="00405829">
        <w:t xml:space="preserve">GitHub </w:t>
      </w:r>
      <w:bookmarkEnd w:id="182"/>
      <w:bookmarkEnd w:id="183"/>
      <w:r w:rsidR="00405829">
        <w:t>Offerings</w:t>
      </w:r>
      <w:bookmarkEnd w:id="184"/>
      <w:bookmarkEnd w:id="185"/>
      <w:bookmarkEnd w:id="186"/>
    </w:p>
    <w:p w14:paraId="74C5CAB3" w14:textId="77777777" w:rsidR="00405829" w:rsidRPr="00A8327A" w:rsidRDefault="00405829" w:rsidP="00EF0F58">
      <w:pPr>
        <w:pStyle w:val="ProductList-Body"/>
        <w:rPr>
          <w:rFonts w:asciiTheme="majorHAnsi" w:hAnsiTheme="majorHAnsi"/>
          <w:sz w:val="16"/>
          <w:szCs w:val="16"/>
        </w:rPr>
        <w:sectPr w:rsidR="00405829" w:rsidRPr="00A8327A" w:rsidSect="00296E8D">
          <w:footerReference w:type="default" r:id="rId79"/>
          <w:footerReference w:type="first" r:id="rId80"/>
          <w:type w:val="continuous"/>
          <w:pgSz w:w="12240" w:h="15840"/>
          <w:pgMar w:top="1440" w:right="720" w:bottom="1440" w:left="720" w:header="720" w:footer="720" w:gutter="0"/>
          <w:cols w:space="720"/>
          <w:titlePg/>
          <w:docGrid w:linePitch="360"/>
        </w:sectPr>
      </w:pPr>
    </w:p>
    <w:p w14:paraId="62FE3261"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Enterprise</w:t>
      </w:r>
    </w:p>
    <w:p w14:paraId="4CDFAF18"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Actions</w:t>
      </w:r>
    </w:p>
    <w:p w14:paraId="3C4D0F39"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Insights</w:t>
      </w:r>
    </w:p>
    <w:p w14:paraId="734DDFEF"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Advanced Security</w:t>
      </w:r>
    </w:p>
    <w:p w14:paraId="0D94D90D" w14:textId="77777777" w:rsidR="00405829" w:rsidRDefault="00405829" w:rsidP="00EF0F58">
      <w:pPr>
        <w:pStyle w:val="ProductList-Body"/>
        <w:rPr>
          <w:rFonts w:asciiTheme="majorHAnsi" w:hAnsiTheme="majorHAnsi"/>
          <w:sz w:val="16"/>
          <w:szCs w:val="16"/>
        </w:rPr>
        <w:sectPr w:rsidR="00405829" w:rsidSect="00296E8D">
          <w:footerReference w:type="default" r:id="rId81"/>
          <w:footerReference w:type="first" r:id="rId8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225779B4" w14:textId="77777777" w:rsidR="00405829" w:rsidRPr="00A8327A" w:rsidRDefault="00405829" w:rsidP="00EF0F58">
      <w:pPr>
        <w:pStyle w:val="ProductList-Body"/>
        <w:pBdr>
          <w:top w:val="single" w:sz="4" w:space="1" w:color="BFBFBF" w:themeColor="background1" w:themeShade="BF"/>
        </w:pBdr>
        <w:rPr>
          <w:b/>
          <w:color w:val="000000" w:themeColor="text1"/>
          <w:sz w:val="8"/>
          <w:szCs w:val="8"/>
        </w:rPr>
      </w:pPr>
    </w:p>
    <w:p w14:paraId="10E4A7CA" w14:textId="6787DFE7" w:rsidR="00405829" w:rsidRDefault="00FC3EA0" w:rsidP="00EF0F58">
      <w:pPr>
        <w:pStyle w:val="ProductList-Body"/>
      </w:pPr>
      <w:r w:rsidRPr="00DE3D34">
        <w:rPr>
          <w:lang w:val="sr-Cyrl-RS"/>
        </w:rPr>
        <w:t xml:space="preserve">GitHub Offerings je usluga koju pruža GitHub, Inc. Korišćenjem usluge GitHub Offerings, Klijent se saglašava da je obavezan Uslovima za GitHub dostupnim na </w:t>
      </w:r>
      <w:hyperlink r:id="rId83" w:history="1">
        <w:r w:rsidRPr="00DE3D34">
          <w:rPr>
            <w:rStyle w:val="Hyperlink"/>
            <w:lang w:val="sr-Cyrl-RS"/>
          </w:rPr>
          <w:t>https://aka.ms/github_terms</w:t>
        </w:r>
      </w:hyperlink>
      <w:r w:rsidRPr="00DE3D34">
        <w:rPr>
          <w:lang w:val="sr-Cyrl-RS"/>
        </w:rPr>
        <w:t xml:space="preserve">. Bez obzira na eventualne suprotnosti u Klijentovom ugovoru o količinskom licenciranju (uključujući ove Uslove za Online usluge i DPA), GitHub izjava o privatnosti koja se nalazi na </w:t>
      </w:r>
      <w:hyperlink r:id="rId84" w:history="1">
        <w:r w:rsidRPr="00DE3D34">
          <w:rPr>
            <w:rStyle w:val="Hyperlink"/>
            <w:lang w:val="sr-Cyrl-RS"/>
          </w:rPr>
          <w:t>https://help.github.com/articles/github-privacy-statement/</w:t>
        </w:r>
      </w:hyperlink>
      <w:r w:rsidRPr="00DE3D34">
        <w:rPr>
          <w:lang w:val="sr-Cyrl-RS"/>
        </w:rPr>
        <w:t xml:space="preserve"> i GitHub dodatak o zaštiti podataka koji se nalazi na </w:t>
      </w:r>
      <w:hyperlink r:id="rId85" w:history="1">
        <w:r w:rsidRPr="00DE3D34">
          <w:rPr>
            <w:rStyle w:val="Hyperlink"/>
            <w:lang w:val="sr-Cyrl-RS"/>
          </w:rPr>
          <w:t>https://aka.ms/github_terms</w:t>
        </w:r>
      </w:hyperlink>
      <w:r w:rsidRPr="00DE3D34">
        <w:rPr>
          <w:lang w:val="sr-Cyrl-RS"/>
        </w:rPr>
        <w:t xml:space="preserve"> primenjivaće se na Klijentovo korišćenje usluge GitHub Offerings, uključujući uslugu GitHub Enterprise licenciranu samostalno ili kao Visual Studio Enterprise ili Professional uz uslugu GitHub Enterprise</w:t>
      </w:r>
      <w:r w:rsidR="00405829">
        <w:t>.</w:t>
      </w:r>
    </w:p>
    <w:p w14:paraId="2F05A91B" w14:textId="77777777" w:rsidR="00405829" w:rsidRDefault="00405829" w:rsidP="00EF0F58">
      <w:pPr>
        <w:pStyle w:val="ProductList-Body"/>
      </w:pPr>
    </w:p>
    <w:p w14:paraId="0735378B" w14:textId="77777777" w:rsidR="00405829" w:rsidRPr="00093ADB" w:rsidRDefault="00405829" w:rsidP="00EF0F58">
      <w:pPr>
        <w:pStyle w:val="ProductList-Body"/>
        <w:tabs>
          <w:tab w:val="clear" w:pos="158"/>
          <w:tab w:val="left" w:pos="360"/>
        </w:tabs>
        <w:rPr>
          <w:b/>
          <w:color w:val="00188F"/>
        </w:rPr>
      </w:pPr>
      <w:r>
        <w:rPr>
          <w:b/>
          <w:color w:val="00188F"/>
        </w:rPr>
        <w:t>GitHub Actions i GitHub Packages</w:t>
      </w:r>
    </w:p>
    <w:p w14:paraId="1FA094F5" w14:textId="77777777" w:rsidR="00405829" w:rsidRDefault="00405829" w:rsidP="00EF0F58">
      <w:pPr>
        <w:pStyle w:val="ProductList-Body"/>
      </w:pPr>
      <w:r>
        <w:t>Klijentovi Licencirani korisnici usluge GitHub Enterprise ili ponude koja uključuje uslugu GitHub Enterprise mogu da pristupaju uslugama GitHub Actions i GitHub Packages koje licencira Klijent i da ih koriste.</w:t>
      </w:r>
    </w:p>
    <w:p w14:paraId="6E7F3D17" w14:textId="77777777" w:rsidR="00405829" w:rsidRDefault="00405829" w:rsidP="00EF0F58">
      <w:pPr>
        <w:pStyle w:val="ProductList-Body"/>
      </w:pPr>
    </w:p>
    <w:p w14:paraId="22577D24" w14:textId="77777777" w:rsidR="00405829" w:rsidRPr="00B74F37" w:rsidRDefault="00405829" w:rsidP="00EF0F58">
      <w:pPr>
        <w:pStyle w:val="ProductList-Body"/>
        <w:tabs>
          <w:tab w:val="clear" w:pos="158"/>
          <w:tab w:val="left" w:pos="360"/>
        </w:tabs>
        <w:rPr>
          <w:b/>
          <w:color w:val="00188F"/>
        </w:rPr>
      </w:pPr>
      <w:r>
        <w:rPr>
          <w:b/>
          <w:color w:val="00188F"/>
        </w:rPr>
        <w:t>GitHub Advanced Security i GitHub Insights</w:t>
      </w:r>
    </w:p>
    <w:p w14:paraId="62D42FC9" w14:textId="11688335" w:rsidR="004E2E2F" w:rsidRPr="00D1148F" w:rsidRDefault="00405829" w:rsidP="00EF0F58">
      <w:pPr>
        <w:pStyle w:val="ProductList-Body"/>
        <w:rPr>
          <w:lang w:val="sr-Latn-RS"/>
        </w:rPr>
      </w:pPr>
      <w:r>
        <w:t>Klijentovi Licencirani korisnici usluge GitHub Enterprise ili ponude koja uključuje uslugu GitHub Enterprise mogu da pristupaju uslugama GitHub Advanced Security i GitHub Insights i da ih koriste pod uslovom da su svim pomenutim korisnicima dodeljene korisničke licence za usluge GitHub Advanced Security i GitHub Insights</w:t>
      </w:r>
      <w:r w:rsidR="004E2E2F" w:rsidRPr="00D1148F">
        <w:rPr>
          <w:lang w:val="sr-Latn-RS"/>
        </w:rPr>
        <w:t>.</w:t>
      </w:r>
    </w:p>
    <w:p w14:paraId="3A5E7F3D" w14:textId="77777777" w:rsidR="009C7F87" w:rsidRPr="00AD68CC" w:rsidRDefault="008008F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28288BD" w14:textId="77777777" w:rsidR="00FA04EF" w:rsidRPr="00FA04EF" w:rsidRDefault="00FA04EF" w:rsidP="00EF0F58">
      <w:pPr>
        <w:pStyle w:val="ProductList-Offering2Heading"/>
        <w:outlineLvl w:val="2"/>
        <w:rPr>
          <w:lang w:val="sr-Latn-RS"/>
        </w:rPr>
      </w:pPr>
      <w:r w:rsidRPr="00FA04EF">
        <w:rPr>
          <w:lang w:val="sr-Latn-RS"/>
        </w:rPr>
        <w:tab/>
      </w:r>
      <w:bookmarkStart w:id="187" w:name="_Toc531082930"/>
      <w:bookmarkStart w:id="188" w:name="MicrosoftCloudAppSecurity"/>
      <w:bookmarkStart w:id="189" w:name="_Toc531348188"/>
      <w:bookmarkStart w:id="190" w:name="_Toc28285938"/>
      <w:r w:rsidRPr="00FA04EF">
        <w:rPr>
          <w:lang w:val="sr-Latn-RS"/>
        </w:rPr>
        <w:t>Microsoft Cloud App Security</w:t>
      </w:r>
      <w:bookmarkEnd w:id="187"/>
      <w:bookmarkEnd w:id="188"/>
      <w:bookmarkEnd w:id="189"/>
      <w:bookmarkEnd w:id="190"/>
    </w:p>
    <w:p w14:paraId="24C49C4B" w14:textId="77777777" w:rsidR="00FA04EF" w:rsidRPr="00FA04EF" w:rsidRDefault="00FA04EF" w:rsidP="00EF0F58">
      <w:pPr>
        <w:pStyle w:val="ProductList-Body"/>
        <w:tabs>
          <w:tab w:val="clear" w:pos="158"/>
          <w:tab w:val="left" w:pos="360"/>
        </w:tabs>
        <w:rPr>
          <w:b/>
          <w:color w:val="00188F"/>
          <w:lang w:val="sr-Latn-RS"/>
        </w:rPr>
      </w:pPr>
      <w:r w:rsidRPr="00FA04EF">
        <w:rPr>
          <w:b/>
          <w:color w:val="00188F"/>
          <w:lang w:val="sr-Latn-RS"/>
        </w:rPr>
        <w:t>Dozvoljeni spoljni korisnici</w:t>
      </w:r>
    </w:p>
    <w:p w14:paraId="25ACB6B9" w14:textId="77777777" w:rsidR="00FA04EF" w:rsidRPr="00FA04EF" w:rsidRDefault="00FA04EF" w:rsidP="00EF0F58">
      <w:pPr>
        <w:pStyle w:val="ProductList-Body"/>
        <w:tabs>
          <w:tab w:val="clear" w:pos="158"/>
          <w:tab w:val="left" w:pos="360"/>
        </w:tabs>
        <w:rPr>
          <w:lang w:val="sr-Latn-RS"/>
        </w:rPr>
      </w:pPr>
      <w:r w:rsidRPr="00FA04EF">
        <w:rPr>
          <w:lang w:val="sr-Latn-RS"/>
        </w:rPr>
        <w:t>Osim pristupa Licenciranim korisnicima, Korisnik može dozvoliti Spoljnim korisnicima da pristupaju usluzi u vezi sa pristupom Klijentovim resursima koristeći SharePoint Online, OneDrive, Teams i druge usluge za koje Microsoft pruža uslugu hostinga.</w:t>
      </w:r>
    </w:p>
    <w:p w14:paraId="6DEAAA00" w14:textId="77777777" w:rsidR="00FA04EF" w:rsidRPr="00FA04EF" w:rsidRDefault="00FA04EF" w:rsidP="00EF0F58">
      <w:pPr>
        <w:pStyle w:val="ProductList-Body"/>
        <w:tabs>
          <w:tab w:val="clear" w:pos="158"/>
          <w:tab w:val="left" w:pos="360"/>
        </w:tabs>
        <w:rPr>
          <w:lang w:val="sr-Latn-RS"/>
        </w:rPr>
      </w:pPr>
    </w:p>
    <w:p w14:paraId="5E88B730" w14:textId="77777777" w:rsidR="00FA04EF" w:rsidRPr="00FA04EF" w:rsidRDefault="00FA04EF" w:rsidP="00EF0F58">
      <w:pPr>
        <w:pStyle w:val="ProductList-Body"/>
        <w:tabs>
          <w:tab w:val="clear" w:pos="158"/>
          <w:tab w:val="left" w:pos="360"/>
        </w:tabs>
        <w:rPr>
          <w:b/>
          <w:color w:val="00188F"/>
          <w:lang w:val="sr-Latn-RS"/>
        </w:rPr>
      </w:pPr>
      <w:r w:rsidRPr="00FA04EF">
        <w:rPr>
          <w:b/>
          <w:color w:val="00188F"/>
          <w:lang w:val="sr-Latn-RS"/>
        </w:rPr>
        <w:t>Obaveštenja</w:t>
      </w:r>
    </w:p>
    <w:p w14:paraId="3DE88993" w14:textId="35937120" w:rsidR="00FA04EF" w:rsidRPr="00FA04EF" w:rsidRDefault="00FA04EF" w:rsidP="00EF0F58">
      <w:pPr>
        <w:pStyle w:val="ProductList-Body"/>
        <w:rPr>
          <w:lang w:val="sr-Latn-RS"/>
        </w:rPr>
      </w:pPr>
      <w:r w:rsidRPr="00FA04EF">
        <w:rPr>
          <w:lang w:val="sr-Latn-RS"/>
        </w:rPr>
        <w:t xml:space="preserve">Primenjuju se obaveštenja za Bing Mape i Profesionalne usluge iz </w:t>
      </w:r>
      <w:hyperlink w:anchor="Attachment1" w:tooltip="Priloga 1" w:history="1">
        <w:r w:rsidRPr="00FA04EF">
          <w:rPr>
            <w:rStyle w:val="Hyperlink"/>
            <w:lang w:val="sr-Latn-RS"/>
          </w:rPr>
          <w:t>Priloga 1</w:t>
        </w:r>
      </w:hyperlink>
      <w:r w:rsidRPr="00FA04EF">
        <w:rPr>
          <w:lang w:val="sr-Latn-RS"/>
        </w:rPr>
        <w:t>.</w:t>
      </w:r>
    </w:p>
    <w:p w14:paraId="56440D38" w14:textId="77777777" w:rsidR="009C7F87" w:rsidRPr="00AD68CC" w:rsidRDefault="008008F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43873A0" w14:textId="77777777" w:rsidR="0059687B" w:rsidRPr="00D87229" w:rsidRDefault="0059687B" w:rsidP="0005638C">
      <w:pPr>
        <w:pStyle w:val="ProductList-Offering2Heading"/>
        <w:outlineLvl w:val="2"/>
        <w:rPr>
          <w:lang w:val="sr-Latn-RS"/>
        </w:rPr>
      </w:pPr>
      <w:r w:rsidRPr="00D87229">
        <w:rPr>
          <w:lang w:val="sr-Latn-RS"/>
        </w:rPr>
        <w:tab/>
      </w:r>
      <w:bookmarkStart w:id="191" w:name="MicrosoftGraphdataconnect"/>
      <w:bookmarkStart w:id="192" w:name="_Toc3111588"/>
      <w:bookmarkStart w:id="193" w:name="_Toc28285939"/>
      <w:r w:rsidRPr="00D87229">
        <w:rPr>
          <w:lang w:val="sr-Latn-RS"/>
        </w:rPr>
        <w:t>Microsoft Graph povezivanje podataka</w:t>
      </w:r>
      <w:bookmarkEnd w:id="191"/>
      <w:r w:rsidRPr="00D87229">
        <w:rPr>
          <w:lang w:val="sr-Latn-RS"/>
        </w:rPr>
        <w:t xml:space="preserve"> za ISV-jeve</w:t>
      </w:r>
      <w:bookmarkEnd w:id="192"/>
      <w:bookmarkEnd w:id="193"/>
    </w:p>
    <w:p w14:paraId="74B8A06E" w14:textId="77777777" w:rsidR="0059687B" w:rsidRPr="00D87229" w:rsidRDefault="0059687B" w:rsidP="0005638C">
      <w:pPr>
        <w:pStyle w:val="ProductList-Body"/>
        <w:tabs>
          <w:tab w:val="clear" w:pos="158"/>
          <w:tab w:val="left" w:pos="360"/>
        </w:tabs>
        <w:rPr>
          <w:lang w:val="sr-Latn-RS"/>
        </w:rPr>
      </w:pPr>
      <w:r w:rsidRPr="00D87229">
        <w:rPr>
          <w:b/>
          <w:color w:val="00188F"/>
          <w:lang w:val="sr-Latn-RS"/>
        </w:rPr>
        <w:t>Licence za pretplatu na usluge</w:t>
      </w:r>
    </w:p>
    <w:p w14:paraId="69EF9DF6" w14:textId="77777777" w:rsidR="0059687B" w:rsidRPr="00D87229" w:rsidRDefault="0059687B" w:rsidP="0005638C">
      <w:pPr>
        <w:pStyle w:val="ProductList-Body"/>
        <w:tabs>
          <w:tab w:val="clear" w:pos="158"/>
          <w:tab w:val="left" w:pos="360"/>
        </w:tabs>
        <w:rPr>
          <w:lang w:val="sr-Latn-RS"/>
        </w:rPr>
      </w:pPr>
      <w:r w:rsidRPr="00D87229">
        <w:rPr>
          <w:lang w:val="sr-Latn-RS"/>
        </w:rPr>
        <w:t xml:space="preserve">Klijent mora imati SL za sve podatke koje Klijentska aplikacija obrađuje. Za potrebe Microsoft Graph povezivanja podataka za ISV-jeve (nezavisni proizvođači softvera) „korisnički podaci“ su podaci dobijeni sa korisnikovog naloga za Office 365, koji je u vlasništvu Klijentovog korisnika. Klijentov korisnik omogućuje Klijentu pristup tim podacima. </w:t>
      </w:r>
    </w:p>
    <w:p w14:paraId="288BC5E7" w14:textId="77777777" w:rsidR="0059687B" w:rsidRPr="00D87229" w:rsidRDefault="0059687B" w:rsidP="00EF0F58">
      <w:pPr>
        <w:pStyle w:val="ProductList-Body"/>
        <w:rPr>
          <w:lang w:val="sr-Latn-RS"/>
        </w:rPr>
      </w:pPr>
    </w:p>
    <w:p w14:paraId="1533F91A" w14:textId="77777777" w:rsidR="0059687B" w:rsidRPr="00D87229" w:rsidRDefault="0059687B" w:rsidP="00EF0F58">
      <w:pPr>
        <w:pStyle w:val="ProductList-ClauseHeading"/>
        <w:keepNext w:val="0"/>
        <w:rPr>
          <w:lang w:val="sr-Latn-RS"/>
        </w:rPr>
      </w:pPr>
      <w:r w:rsidRPr="00D87229">
        <w:rPr>
          <w:lang w:val="sr-Latn-RS"/>
        </w:rPr>
        <w:t>Ugovor o nivou usluge</w:t>
      </w:r>
    </w:p>
    <w:p w14:paraId="05E8072E" w14:textId="77777777" w:rsidR="0059687B" w:rsidRPr="00D87229" w:rsidRDefault="0059687B" w:rsidP="00EF0F58">
      <w:pPr>
        <w:pStyle w:val="ProductList-Body"/>
        <w:rPr>
          <w:lang w:val="sr-Latn-RS"/>
        </w:rPr>
      </w:pPr>
      <w:r w:rsidRPr="00D87229">
        <w:rPr>
          <w:szCs w:val="18"/>
          <w:lang w:val="sr-Latn-RS"/>
        </w:rPr>
        <w:t>Ne postoji SLA za Microsoft Graph povezivanje podataka za ISV-jeve.</w:t>
      </w:r>
    </w:p>
    <w:p w14:paraId="3168340C" w14:textId="77777777" w:rsidR="0059687B" w:rsidRPr="00D87229" w:rsidRDefault="008008F7"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7899AC19" w14:textId="1E1B0E0E" w:rsidR="005A4D14" w:rsidRPr="00096731" w:rsidRDefault="005A4D14" w:rsidP="00EF0F58">
      <w:pPr>
        <w:pStyle w:val="ProductList-Offering2Heading"/>
        <w:outlineLvl w:val="2"/>
        <w:rPr>
          <w:lang w:val="sr-Latn-ME"/>
        </w:rPr>
      </w:pPr>
      <w:r w:rsidRPr="00096731">
        <w:rPr>
          <w:lang w:val="sr-Latn-ME"/>
        </w:rPr>
        <w:tab/>
      </w:r>
      <w:bookmarkStart w:id="194" w:name="_Toc534755264"/>
      <w:bookmarkStart w:id="195" w:name="_Toc28285940"/>
      <w:r w:rsidRPr="00096731">
        <w:rPr>
          <w:lang w:val="sr-Latn-ME"/>
        </w:rPr>
        <w:t>Microsoft usluga bota za zdravstvenu zaštitu</w:t>
      </w:r>
      <w:bookmarkEnd w:id="194"/>
      <w:bookmarkEnd w:id="195"/>
    </w:p>
    <w:p w14:paraId="3A6C22C9" w14:textId="77777777" w:rsidR="005A4D14" w:rsidRPr="00096731" w:rsidRDefault="005A4D14" w:rsidP="00EF0F58">
      <w:pPr>
        <w:pStyle w:val="ProductList-Body"/>
        <w:tabs>
          <w:tab w:val="clear" w:pos="158"/>
          <w:tab w:val="left" w:pos="360"/>
        </w:tabs>
        <w:rPr>
          <w:b/>
          <w:color w:val="00188F"/>
          <w:lang w:val="sr-Latn-ME"/>
        </w:rPr>
      </w:pPr>
      <w:r w:rsidRPr="00096731">
        <w:rPr>
          <w:b/>
          <w:color w:val="00188F"/>
          <w:lang w:val="sr-Latn-ME"/>
        </w:rPr>
        <w:t>Definicije</w:t>
      </w:r>
    </w:p>
    <w:p w14:paraId="617F3B7B" w14:textId="77777777" w:rsidR="005A4D14" w:rsidRPr="00096731" w:rsidRDefault="005A4D14" w:rsidP="00EF0F58">
      <w:pPr>
        <w:pStyle w:val="ProductList-Body"/>
        <w:rPr>
          <w:rFonts w:ascii="Calibri" w:eastAsia="Calibri" w:hAnsi="Calibri" w:cs="Calibri"/>
          <w:szCs w:val="18"/>
          <w:lang w:val="sr-Latn-ME"/>
        </w:rPr>
      </w:pPr>
      <w:r w:rsidRPr="00096731">
        <w:rPr>
          <w:rFonts w:ascii="Calibri" w:eastAsia="Calibri" w:hAnsi="Calibri" w:cs="Calibri"/>
          <w:szCs w:val="18"/>
          <w:lang w:val="sr-Latn-ME"/>
        </w:rPr>
        <w:t>„Klijentska aplikacija bota za zdravstvenu zaštitu“ označava aplikaciju ili bilo koju grupu aplikacija koja Microsoft usluzi bota za zdravstvenu zaštitu dodaje primarnu i značajnu funkcionalnost, a koja nije primarno zamena za Microsoft uslugu bota za zdravstvenu zaštitu.</w:t>
      </w:r>
    </w:p>
    <w:p w14:paraId="6919BBF1" w14:textId="77777777" w:rsidR="005A4D14" w:rsidRPr="00096731" w:rsidRDefault="005A4D14" w:rsidP="00EF0F58">
      <w:pPr>
        <w:pStyle w:val="ProductList-Body"/>
        <w:rPr>
          <w:lang w:val="sr-Latn-ME"/>
        </w:rPr>
      </w:pPr>
    </w:p>
    <w:p w14:paraId="1B4BF9B9" w14:textId="77777777" w:rsidR="005A4D14" w:rsidRPr="00096731" w:rsidRDefault="005A4D14" w:rsidP="00EF0F58">
      <w:pPr>
        <w:pStyle w:val="ProductList-Body"/>
        <w:tabs>
          <w:tab w:val="clear" w:pos="158"/>
          <w:tab w:val="left" w:pos="360"/>
        </w:tabs>
        <w:rPr>
          <w:b/>
          <w:color w:val="00188F"/>
          <w:lang w:val="sr-Latn-ME"/>
        </w:rPr>
      </w:pPr>
      <w:r w:rsidRPr="00096731">
        <w:rPr>
          <w:b/>
          <w:color w:val="00188F"/>
          <w:lang w:val="sr-Latn-ME"/>
        </w:rPr>
        <w:t>Obaveze Klijenta</w:t>
      </w:r>
    </w:p>
    <w:p w14:paraId="4CB7FAA2" w14:textId="77777777" w:rsidR="005A4D14" w:rsidRPr="00096731" w:rsidRDefault="005A4D14" w:rsidP="00EF0F58">
      <w:pPr>
        <w:pStyle w:val="ProductList-Body"/>
        <w:rPr>
          <w:rFonts w:ascii="Calibri" w:hAnsi="Calibri" w:cs="Calibri"/>
          <w:szCs w:val="18"/>
          <w:lang w:val="sr-Latn-ME"/>
        </w:rPr>
      </w:pPr>
      <w:r w:rsidRPr="00096731">
        <w:rPr>
          <w:rFonts w:ascii="Calibri" w:hAnsi="Calibri" w:cs="Calibri"/>
          <w:szCs w:val="18"/>
          <w:lang w:val="sr-Latn-ME"/>
        </w:rPr>
        <w:t xml:space="preserve">Klijent je jedini odgovoran za: (1) tačnost i prikladnost informacija i podataka dostavljenih posredstvom Microsoft usluge bota za zdravstvenu zaštitu; (2) primenu sigurnosnog metoda potvrde identiteta među aplikacijama, konkretno između Klijentske aplikacije bota za zdravstvenu zaštitu i Microsoft usluge bota za zdravstvenu zaštitu; (3) dobijanje odgovarajuće saglasnosti od krajnjih korisnika u vezi sa njihovim korišćenjem Klijentske aplikacije bota za zdravstvenu zaštitu; i (4) prikazivanje odgovarajućih upozorenja, odricanja odgovornosti i potvrda o saznanju krajnjih korisnika u vezi sa njihovim korišćenjem Klijentske aplikacije bota za zdravstvenu zaštitu, uključujući, kao što je primenjivo, navedeno u sledećem </w:t>
      </w:r>
      <w:hyperlink r:id="rId86" w:history="1">
        <w:r w:rsidRPr="00096731">
          <w:rPr>
            <w:rStyle w:val="Hyperlink"/>
            <w:rFonts w:ascii="Calibri" w:hAnsi="Calibri" w:cs="Calibri"/>
            <w:szCs w:val="18"/>
            <w:lang w:val="sr-Latn-ME"/>
          </w:rPr>
          <w:t>obrascu</w:t>
        </w:r>
      </w:hyperlink>
      <w:r w:rsidRPr="00096731">
        <w:rPr>
          <w:rFonts w:ascii="Calibri" w:hAnsi="Calibri" w:cs="Calibri"/>
          <w:szCs w:val="18"/>
          <w:lang w:val="sr-Latn-ME"/>
        </w:rPr>
        <w:t>.</w:t>
      </w:r>
    </w:p>
    <w:p w14:paraId="4916FD2E" w14:textId="77777777" w:rsidR="005A4D14" w:rsidRPr="00096731" w:rsidRDefault="005A4D14" w:rsidP="00EF0F58">
      <w:pPr>
        <w:pStyle w:val="ProductList-Body"/>
        <w:rPr>
          <w:lang w:val="sr-Latn-ME"/>
        </w:rPr>
      </w:pPr>
    </w:p>
    <w:p w14:paraId="11FBAFDF" w14:textId="77777777" w:rsidR="005A4D14" w:rsidRPr="00096731" w:rsidRDefault="005A4D14" w:rsidP="00EF0F58">
      <w:pPr>
        <w:pStyle w:val="ProductList-Body"/>
        <w:tabs>
          <w:tab w:val="clear" w:pos="158"/>
          <w:tab w:val="left" w:pos="360"/>
        </w:tabs>
        <w:rPr>
          <w:b/>
          <w:color w:val="00188F"/>
          <w:lang w:val="sr-Latn-ME"/>
        </w:rPr>
      </w:pPr>
      <w:r w:rsidRPr="00096731">
        <w:rPr>
          <w:b/>
          <w:color w:val="00188F"/>
          <w:lang w:val="sr-Latn-ME"/>
        </w:rPr>
        <w:t>Ograničenje korišćenja</w:t>
      </w:r>
    </w:p>
    <w:p w14:paraId="7F96AF89" w14:textId="77777777" w:rsidR="005A4D14" w:rsidRPr="00096731" w:rsidRDefault="005A4D14" w:rsidP="0005638C">
      <w:pPr>
        <w:pStyle w:val="ProductList-Body"/>
        <w:keepNext/>
        <w:rPr>
          <w:lang w:val="sr-Latn-ME"/>
        </w:rPr>
      </w:pPr>
      <w:r w:rsidRPr="00096731">
        <w:rPr>
          <w:lang w:val="sr-Latn-ME"/>
        </w:rPr>
        <w:t xml:space="preserve">KLIJENT PRIMA K ZNANJU DA MICROSOFT USLUGA BOTA ZA ZDRAVSTVENU ZAŠTITU (1) NIJE PREDVIĐENA NI STAVLJENA NA RASPOLAGANJE KAO MEDICINSKI UREĐAJ (ILI MEDICINSKI UREĐAJI) ZA DIJAGNOZU BOLESTI ILI DRUGIH STANJA, NITI ZA LEČENJE, UBLAŽAVANJE, TERAPIJU ILI PREVENCIJU BOLESTI, NITI DA SE KORISTI KAO SASTAVNI DEO BILO KOJE KLINIČKE PONUDE ILI PROIZVODA I NE DODELJUJE SE NIKAKVA LICENCA NI PRAVO NA KORIŠĆENJE MICROSOFT USLUGE BOTA ZA ZDRAVSTVENU ZAŠTITU U TAKVE SVRHE, (2) NIJE OSMIŠLJENA NI NAMENJENA DA BUDE ZAMENA ZA STRUČNI LEKARSKI SAVET, DIJAGNOZU, TERAPIJU ILI MIŠLJENJE, I </w:t>
      </w:r>
      <w:r>
        <w:rPr>
          <w:lang w:val="sr-Latn-ME"/>
        </w:rPr>
        <w:t>(</w:t>
      </w:r>
      <w:r w:rsidRPr="00096731">
        <w:rPr>
          <w:lang w:val="sr-Latn-ME"/>
        </w:rPr>
        <w:t xml:space="preserve">3) NE TREBA DA SE KORISTI ZA HITNE SLUČAJEVE I NE PODRŽAVA HITNE POZIVE. KLIJENT PRIMA K ZNANJU DA KLIJENTSKA APLIKACIJA BOTA ZA ZDRAVSTVENU ZAŠTITU PREDSTAVLJA KLIJENTOV SOPSTVENI PROIZVOD ILI USLUGU, ODVOJENO I NEZAVISNO OD MICROSOFT USLUGE BOTA ZA ZDRAVSTVENU ZAŠTITU. KLIJENT JE JEDINI ODGOVORAN ZA DIZAJN, RAZVOJ I PRIMENU KLIJENTSKE APLIKACIJE BOTA ZA ZDRAVSTVENU ZAŠTITU, KAO I ZA PRUŽANJE ODGOVARAJUĆIH UPOZORENJA O KORIŠĆENJU KLIJENTSKE APLIKACIJE BOTA ZA ZDRAVSTVENU ZAŠTITU KRAJNJIM KORISNICIMA. KLIJENT JE JEDINI ODGOVORAN ZA BILO KAKVU </w:t>
      </w:r>
      <w:r w:rsidRPr="00096731">
        <w:rPr>
          <w:lang w:val="sr-Latn-ME"/>
        </w:rPr>
        <w:lastRenderedPageBreak/>
        <w:t>POVREDU ILI SMRT FIZIČKIH LICA KOJA MOŽE BITI POSLEDICA NJIHOVOG KORIŠĆENJA MICROSOFT USLUGE BOTA ZA ZDRAVSTVENU ZAŠTITU U VEZI SA KLIJENTSKOM APLIKACIJOM BOTA ZA ZDRAVSTVENU ZAŠTITU, UKLJUČUJUĆI (BEZ OGRANIČAVANJA) BILO KAKVE POVREDE KRAJNJIH KORISNIKA.</w:t>
      </w:r>
    </w:p>
    <w:p w14:paraId="0BBBF0D1" w14:textId="77777777" w:rsidR="009C7F87" w:rsidRPr="00AD68CC" w:rsidRDefault="008008F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3557F61" w14:textId="06F62EFA" w:rsidR="00EA0DA6" w:rsidRPr="00653FCF" w:rsidRDefault="00EA0DA6" w:rsidP="00EF0F58">
      <w:pPr>
        <w:pStyle w:val="ProductList-Offering2Heading"/>
        <w:outlineLvl w:val="2"/>
        <w:rPr>
          <w:lang w:val="sr-Latn-RS"/>
        </w:rPr>
      </w:pPr>
      <w:r w:rsidRPr="00653FCF">
        <w:rPr>
          <w:lang w:val="sr-Latn-RS"/>
        </w:rPr>
        <w:tab/>
      </w:r>
      <w:bookmarkStart w:id="196" w:name="_Toc476230944"/>
      <w:bookmarkStart w:id="197" w:name="_Toc28285941"/>
      <w:r w:rsidRPr="00653FCF">
        <w:rPr>
          <w:lang w:val="sr-Latn-RS"/>
        </w:rPr>
        <w:t>Microsoft Intune</w:t>
      </w:r>
      <w:bookmarkEnd w:id="196"/>
      <w:bookmarkEnd w:id="197"/>
    </w:p>
    <w:p w14:paraId="02046962" w14:textId="77777777" w:rsidR="00EA0DA6" w:rsidRPr="00653FCF" w:rsidRDefault="00EA0DA6" w:rsidP="00EF0F58">
      <w:pPr>
        <w:pStyle w:val="ProductList-Body"/>
        <w:rPr>
          <w:rFonts w:asciiTheme="majorHAnsi" w:hAnsiTheme="majorHAnsi"/>
          <w:sz w:val="16"/>
          <w:szCs w:val="16"/>
          <w:lang w:val="sr-Latn-RS"/>
        </w:rPr>
        <w:sectPr w:rsidR="00EA0DA6" w:rsidRPr="00653FCF" w:rsidSect="00A56743">
          <w:footerReference w:type="default" r:id="rId87"/>
          <w:footerReference w:type="first" r:id="rId88"/>
          <w:type w:val="continuous"/>
          <w:pgSz w:w="12240" w:h="15840"/>
          <w:pgMar w:top="1440" w:right="720" w:bottom="1440" w:left="720" w:header="720" w:footer="720" w:gutter="0"/>
          <w:cols w:space="720"/>
          <w:titlePg/>
          <w:docGrid w:linePitch="360"/>
        </w:sectPr>
      </w:pPr>
    </w:p>
    <w:bookmarkEnd w:id="181"/>
    <w:p w14:paraId="0BD442A3"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(po korisniku)</w:t>
      </w:r>
    </w:p>
    <w:p w14:paraId="690D2BB2"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uređaje</w:t>
      </w:r>
    </w:p>
    <w:p w14:paraId="39524C9E"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EDU (po korisniku, po uređaju)</w:t>
      </w:r>
    </w:p>
    <w:p w14:paraId="25521407" w14:textId="77777777" w:rsidR="00C24D71" w:rsidRPr="005A6643" w:rsidRDefault="00C24D71" w:rsidP="00EF0F58">
      <w:pPr>
        <w:pStyle w:val="ProductList-Body"/>
        <w:rPr>
          <w:rFonts w:asciiTheme="majorHAnsi" w:hAnsiTheme="majorHAnsi"/>
          <w:sz w:val="16"/>
          <w:szCs w:val="16"/>
          <w:lang w:val="sr-Latn-CS"/>
        </w:rPr>
        <w:sectPr w:rsidR="00C24D71" w:rsidRPr="005A6643" w:rsidSect="00D73EC5">
          <w:type w:val="continuous"/>
          <w:pgSz w:w="12240" w:h="15840"/>
          <w:pgMar w:top="1440" w:right="720" w:bottom="1440" w:left="720" w:header="720" w:footer="720" w:gutter="0"/>
          <w:cols w:num="2" w:space="720"/>
          <w:titlePg/>
          <w:docGrid w:linePitch="360"/>
        </w:sectPr>
      </w:pPr>
      <w:r w:rsidRPr="005A6643">
        <w:rPr>
          <w:rFonts w:asciiTheme="majorHAnsi" w:hAnsiTheme="majorHAnsi"/>
          <w:sz w:val="16"/>
          <w:szCs w:val="16"/>
          <w:lang w:val="sr-Latn-CS"/>
        </w:rPr>
        <w:t>Programski dodatak Microsoft Intune za System Center Configuration Manager i System Center Endpoint Protection (po korisniku, po uređaju)</w:t>
      </w:r>
      <w:r w:rsidRPr="005A6643">
        <w:rPr>
          <w:lang w:val="sr-Latn-CS"/>
        </w:rPr>
        <w:br/>
      </w:r>
      <w:r w:rsidRPr="005A6643">
        <w:rPr>
          <w:rFonts w:asciiTheme="majorHAnsi" w:hAnsiTheme="majorHAnsi"/>
          <w:sz w:val="16"/>
          <w:szCs w:val="16"/>
          <w:lang w:val="sr-Latn-CS"/>
        </w:rPr>
        <w:t>(„Programski dodatak Microsoft Intune“)</w:t>
      </w:r>
    </w:p>
    <w:p w14:paraId="1F5412AE" w14:textId="77777777" w:rsidR="00EA0DA6" w:rsidRPr="00653FCF" w:rsidRDefault="00EA0DA6" w:rsidP="00EF0F58">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F0F58">
      <w:pPr>
        <w:pStyle w:val="ProductList-Body"/>
        <w:tabs>
          <w:tab w:val="clear" w:pos="158"/>
          <w:tab w:val="left" w:pos="360"/>
        </w:tabs>
        <w:rPr>
          <w:lang w:val="sr-Latn-RS"/>
        </w:rPr>
      </w:pPr>
      <w:r w:rsidRPr="00653FCF">
        <w:rPr>
          <w:b/>
          <w:color w:val="00188F"/>
          <w:lang w:val="sr-Latn-RS"/>
        </w:rPr>
        <w:t>Obaveštenja</w:t>
      </w:r>
    </w:p>
    <w:p w14:paraId="54BEC126" w14:textId="7646EE81" w:rsidR="00EA0DA6" w:rsidRPr="00653FCF" w:rsidRDefault="00EA0DA6" w:rsidP="00EF0F58">
      <w:pPr>
        <w:pStyle w:val="ProductList-Body"/>
        <w:rPr>
          <w:lang w:val="sr-Latn-RS"/>
        </w:rPr>
      </w:pPr>
      <w:r w:rsidRPr="00653FCF">
        <w:rPr>
          <w:lang w:val="sr-Latn-RS"/>
        </w:rPr>
        <w:t xml:space="preserve">Na sve usluge primene koje se pružaju Klijentu odnosi se Obaveštenje o Profesionalnim uslugama iz </w:t>
      </w:r>
      <w:hyperlink w:anchor="Attachment1" w:tooltip="Priloga 1" w:history="1">
        <w:r w:rsidRPr="00653FCF">
          <w:rPr>
            <w:rStyle w:val="Hyperlink"/>
            <w:lang w:val="sr-Latn-RS"/>
          </w:rPr>
          <w:t>Priloga 1</w:t>
        </w:r>
      </w:hyperlink>
      <w:r w:rsidRPr="00653FCF">
        <w:rPr>
          <w:lang w:val="sr-Latn-RS"/>
        </w:rPr>
        <w:t>.</w:t>
      </w:r>
    </w:p>
    <w:p w14:paraId="3504A9B2" w14:textId="77777777" w:rsidR="00EA0DA6" w:rsidRPr="00653FCF" w:rsidRDefault="00EA0DA6" w:rsidP="00EF0F58">
      <w:pPr>
        <w:pStyle w:val="ProductList-Body"/>
        <w:rPr>
          <w:lang w:val="sr-Latn-RS"/>
        </w:rPr>
      </w:pPr>
    </w:p>
    <w:p w14:paraId="05F92CD5" w14:textId="77777777" w:rsidR="00C24D71" w:rsidRPr="005A6643" w:rsidRDefault="00C24D71" w:rsidP="00EF0F58">
      <w:pPr>
        <w:pStyle w:val="ProductList-Body"/>
        <w:tabs>
          <w:tab w:val="clear" w:pos="158"/>
          <w:tab w:val="left" w:pos="180"/>
        </w:tabs>
        <w:rPr>
          <w:b/>
          <w:color w:val="00188F"/>
          <w:lang w:val="sr-Latn-CS"/>
        </w:rPr>
      </w:pPr>
      <w:r w:rsidRPr="005A6643">
        <w:rPr>
          <w:b/>
          <w:color w:val="00188F"/>
          <w:lang w:val="sr-Latn-CS"/>
        </w:rPr>
        <w:t>Upravljanje uređajima i aplikacijama</w:t>
      </w:r>
    </w:p>
    <w:p w14:paraId="43399CF4" w14:textId="77777777" w:rsidR="00C24D71" w:rsidRPr="005A6643" w:rsidRDefault="00C24D71" w:rsidP="00EF0F58">
      <w:pPr>
        <w:pStyle w:val="ProductList-Body"/>
        <w:tabs>
          <w:tab w:val="clear" w:pos="158"/>
          <w:tab w:val="left" w:pos="180"/>
        </w:tabs>
        <w:rPr>
          <w:lang w:val="sr-Latn-CS"/>
        </w:rPr>
      </w:pPr>
      <w:r w:rsidRPr="005A6643">
        <w:rPr>
          <w:lang w:val="sr-Latn-CS"/>
        </w:rPr>
        <w:t>Svaki Korisnik kome Klijent dodeli SL korisničku licencu može da pristupa Uslugama na mreži i povezanom softveru (uključujući softver System Center) i da ih koristi kako bi upravljao aplikacijama i većim brojem uređaja (najviše petnaest). Za upravljanje uređajem kojem pristupa više korisnika potreban je korisnički SL za svakog korisnika.</w:t>
      </w:r>
    </w:p>
    <w:p w14:paraId="1447119D" w14:textId="77777777" w:rsidR="00C24D71" w:rsidRPr="005A6643" w:rsidRDefault="00C24D71" w:rsidP="00EF0F58">
      <w:pPr>
        <w:pStyle w:val="ProductList-Body"/>
        <w:tabs>
          <w:tab w:val="clear" w:pos="158"/>
          <w:tab w:val="left" w:pos="180"/>
        </w:tabs>
        <w:rPr>
          <w:lang w:val="sr-Latn-CS"/>
        </w:rPr>
      </w:pPr>
    </w:p>
    <w:p w14:paraId="057B66C4" w14:textId="77777777" w:rsidR="00C24D71" w:rsidRPr="005A6643" w:rsidRDefault="00C24D71" w:rsidP="00EF0F58">
      <w:pPr>
        <w:pStyle w:val="ProductList-Body"/>
        <w:rPr>
          <w:b/>
          <w:bCs/>
          <w:color w:val="00188F"/>
          <w:lang w:val="sr-Latn-CS"/>
        </w:rPr>
      </w:pPr>
      <w:r w:rsidRPr="005A6643">
        <w:rPr>
          <w:b/>
          <w:bCs/>
          <w:color w:val="00188F"/>
          <w:lang w:val="sr-Latn-CS"/>
        </w:rPr>
        <w:t>Microsoft Intune za uređaje</w:t>
      </w:r>
    </w:p>
    <w:p w14:paraId="6A221F8D" w14:textId="77777777" w:rsidR="00C24D71" w:rsidRPr="005A6643" w:rsidRDefault="00C24D71" w:rsidP="00EF0F58">
      <w:pPr>
        <w:pStyle w:val="ProductList-Body"/>
        <w:tabs>
          <w:tab w:val="clear" w:pos="158"/>
          <w:tab w:val="left" w:pos="180"/>
        </w:tabs>
        <w:rPr>
          <w:lang w:val="sr-Latn-CS"/>
        </w:rPr>
      </w:pPr>
      <w:r w:rsidRPr="005A6643">
        <w:rPr>
          <w:lang w:val="sr-Latn-CS"/>
        </w:rPr>
        <w:t xml:space="preserve">Microsoft Intune za uređaje može da se poveže isključivo s uređajima koji nisu povezani s određenim korisnicima. Funkcije proizvoda koje sadrže afinitet korisnika, uključujući, bez ograničenja, uslovni pristup, zaštitu aplikacija i neobaveznu instalaciju aplikacija, ne mogu da se koriste za SL licence za uređaj u usluzi Microsoft Intune. </w:t>
      </w:r>
      <w:bookmarkStart w:id="198" w:name="_Hlk521486116"/>
      <w:r w:rsidRPr="005A6643">
        <w:rPr>
          <w:lang w:val="sr-Latn-CS"/>
        </w:rPr>
        <w:t>Aplikacije koje se obično mapiraju na određenog korisnika, kao što su Outlook i OneDrive, ne mogu da se koriste u ovoj usluzi.</w:t>
      </w:r>
      <w:bookmarkEnd w:id="198"/>
    </w:p>
    <w:p w14:paraId="45A3C8AA" w14:textId="77777777" w:rsidR="00BF1564" w:rsidRPr="00EA0DA6" w:rsidRDefault="00BF1564" w:rsidP="00EF0F58">
      <w:pPr>
        <w:pStyle w:val="ProductList-Body"/>
        <w:tabs>
          <w:tab w:val="clear" w:pos="158"/>
          <w:tab w:val="left" w:pos="180"/>
        </w:tabs>
        <w:rPr>
          <w:lang w:val="sr-Latn-RS"/>
        </w:rPr>
      </w:pPr>
    </w:p>
    <w:p w14:paraId="3755FF6B" w14:textId="77777777" w:rsidR="00BF1564" w:rsidRPr="00AA1F32" w:rsidRDefault="00BF1564" w:rsidP="00EF0F58">
      <w:pPr>
        <w:pStyle w:val="ProductList-Body"/>
        <w:tabs>
          <w:tab w:val="clear" w:pos="158"/>
          <w:tab w:val="left" w:pos="180"/>
        </w:tabs>
        <w:rPr>
          <w:lang w:val="sr-Latn-RS"/>
        </w:rPr>
      </w:pPr>
      <w:r w:rsidRPr="00AA1F32">
        <w:rPr>
          <w:b/>
          <w:color w:val="00188F"/>
          <w:lang w:val="sr-Latn-RS"/>
        </w:rPr>
        <w:t>SL za programski dodatak za skladištenje</w:t>
      </w:r>
    </w:p>
    <w:p w14:paraId="793487A8" w14:textId="77777777" w:rsidR="00BF1564" w:rsidRPr="00AA1F32" w:rsidRDefault="00BF1564" w:rsidP="00EF0F58">
      <w:pPr>
        <w:pStyle w:val="ProductList-Body"/>
        <w:tabs>
          <w:tab w:val="clear" w:pos="158"/>
          <w:tab w:val="left" w:pos="180"/>
        </w:tabs>
        <w:rPr>
          <w:lang w:val="sr-Latn-RS"/>
        </w:rPr>
      </w:pPr>
      <w:r w:rsidRPr="00AA1F32">
        <w:rPr>
          <w:lang w:val="sr-Latn-RS"/>
        </w:rPr>
        <w:t>SL za programski dodatak za skladištenje koristi se za svaki gigabajt memorije viška u skladištu dobijenom uz osnovnu pretplatu.</w:t>
      </w:r>
    </w:p>
    <w:p w14:paraId="6F45256D" w14:textId="77777777" w:rsidR="00BF1564" w:rsidRPr="00AA1F32" w:rsidRDefault="00BF1564" w:rsidP="00EF0F58">
      <w:pPr>
        <w:pStyle w:val="ProductList-Body"/>
        <w:tabs>
          <w:tab w:val="clear" w:pos="158"/>
          <w:tab w:val="left" w:pos="180"/>
        </w:tabs>
        <w:rPr>
          <w:lang w:val="sr-Latn-RS"/>
        </w:rPr>
      </w:pPr>
    </w:p>
    <w:p w14:paraId="4AB9A7EE" w14:textId="77777777" w:rsidR="00BF1564" w:rsidRPr="00AA1F32" w:rsidRDefault="00BF1564" w:rsidP="00EF0F58">
      <w:pPr>
        <w:pStyle w:val="ProductList-Body"/>
        <w:tabs>
          <w:tab w:val="clear" w:pos="158"/>
          <w:tab w:val="left" w:pos="180"/>
        </w:tabs>
        <w:rPr>
          <w:lang w:val="sr-Latn-RS"/>
        </w:rPr>
      </w:pPr>
      <w:r w:rsidRPr="00AA1F32">
        <w:rPr>
          <w:b/>
          <w:color w:val="00188F"/>
          <w:lang w:val="sr-Latn-RS"/>
        </w:rPr>
        <w:t>Komponente Windows softvera u softveru System Center</w:t>
      </w:r>
    </w:p>
    <w:p w14:paraId="4F6C2D80" w14:textId="4D4C18F3" w:rsidR="00BF1564" w:rsidRPr="00D65D0E" w:rsidRDefault="00BF1564" w:rsidP="00EF0F58">
      <w:pPr>
        <w:pStyle w:val="ProductList-Body"/>
        <w:tabs>
          <w:tab w:val="clear" w:pos="158"/>
          <w:tab w:val="left" w:pos="180"/>
        </w:tabs>
        <w:rPr>
          <w:lang w:val="pl-PL"/>
        </w:rPr>
      </w:pPr>
      <w:r w:rsidRPr="00AA1F32">
        <w:rPr>
          <w:lang w:val="sr-Latn-RS"/>
        </w:rPr>
        <w:t>System Center softver sadrži jednu ili više sledećih komponenti Windows softvera: Microsoft .NET Framework, Microsoft Data Access Components, softver Power</w:t>
      </w:r>
      <w:r w:rsidR="00EA0DA6" w:rsidRPr="00AA1F32">
        <w:rPr>
          <w:lang w:val="sr-Latn-RS"/>
        </w:rPr>
        <w:t>S</w:t>
      </w:r>
      <w:r w:rsidRPr="00AA1F32">
        <w:rPr>
          <w:lang w:val="sr-Latn-RS"/>
        </w:rP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D65D0E">
        <w:rPr>
          <w:lang w:val="pl-PL"/>
        </w:rPr>
        <w:t xml:space="preserve">Uslovi o korišćenju proizvoda navedeni su na adresi </w:t>
      </w:r>
      <w:hyperlink r:id="rId89" w:history="1">
        <w:r w:rsidRPr="00D65D0E">
          <w:rPr>
            <w:rStyle w:val="Hyperlink"/>
            <w:lang w:val="pl-PL"/>
          </w:rPr>
          <w:t>http://go.microsoft.com/?linkid=9839206</w:t>
        </w:r>
      </w:hyperlink>
      <w:hyperlink w:history="1"/>
      <w:r w:rsidRPr="00D65D0E">
        <w:rPr>
          <w:lang w:val="pl-PL"/>
        </w:rPr>
        <w:t>.</w:t>
      </w:r>
    </w:p>
    <w:p w14:paraId="041A71C1" w14:textId="77777777" w:rsidR="00BF1564" w:rsidRPr="00D65D0E" w:rsidRDefault="00BF1564" w:rsidP="00EF0F58">
      <w:pPr>
        <w:pStyle w:val="ProductList-Body"/>
        <w:tabs>
          <w:tab w:val="clear" w:pos="158"/>
          <w:tab w:val="left" w:pos="180"/>
        </w:tabs>
        <w:rPr>
          <w:lang w:val="pl-PL"/>
        </w:rPr>
      </w:pPr>
    </w:p>
    <w:p w14:paraId="058A9BF5" w14:textId="77777777" w:rsidR="00BF1564" w:rsidRPr="00D65D0E" w:rsidRDefault="00BF1564" w:rsidP="00EF0F58">
      <w:pPr>
        <w:pStyle w:val="ProductList-Body"/>
        <w:tabs>
          <w:tab w:val="clear" w:pos="158"/>
          <w:tab w:val="left" w:pos="180"/>
        </w:tabs>
        <w:rPr>
          <w:lang w:val="pl-PL"/>
        </w:rPr>
      </w:pPr>
      <w:r w:rsidRPr="00D65D0E">
        <w:rPr>
          <w:b/>
          <w:color w:val="00188F"/>
          <w:lang w:val="pl-PL"/>
        </w:rPr>
        <w:t>SQL Server Technology i testiranje performansi</w:t>
      </w:r>
    </w:p>
    <w:p w14:paraId="318DCB3D" w14:textId="77777777" w:rsidR="00BF1564" w:rsidRPr="00D65D0E" w:rsidRDefault="00BF1564" w:rsidP="00EF0F58">
      <w:pPr>
        <w:pStyle w:val="ProductList-Body"/>
        <w:tabs>
          <w:tab w:val="clear" w:pos="158"/>
          <w:tab w:val="left" w:pos="180"/>
        </w:tabs>
        <w:rPr>
          <w:lang w:val="pl-PL"/>
        </w:rPr>
      </w:pPr>
      <w:r w:rsidRPr="00D65D0E">
        <w:rPr>
          <w:lang w:val="pl-PL"/>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bookmarkStart w:id="199" w:name="_Toc453946633"/>
    <w:bookmarkStart w:id="200" w:name="_Toc451949071"/>
    <w:p w14:paraId="441242BD"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FBB226F" w14:textId="0114C06B" w:rsidR="00432B56" w:rsidRPr="00AD68CC" w:rsidRDefault="00CB0171" w:rsidP="00EF0F58">
      <w:pPr>
        <w:pStyle w:val="ProductList-Offering2Heading"/>
        <w:outlineLvl w:val="2"/>
        <w:rPr>
          <w:lang w:val="sr-Latn-RS"/>
        </w:rPr>
      </w:pPr>
      <w:r>
        <w:rPr>
          <w:lang w:val="sr-Latn-RS"/>
        </w:rPr>
        <w:tab/>
      </w:r>
      <w:bookmarkStart w:id="201" w:name="_Toc28285942"/>
      <w:r w:rsidR="00432B56" w:rsidRPr="00AD68CC">
        <w:rPr>
          <w:lang w:val="sr-Latn-RS"/>
        </w:rPr>
        <w:t>Microsoft Learning</w:t>
      </w:r>
      <w:bookmarkEnd w:id="199"/>
      <w:bookmarkEnd w:id="201"/>
      <w:r w:rsidR="00432B56" w:rsidRPr="00AD68CC">
        <w:rPr>
          <w:lang w:val="sr-Latn-RS"/>
        </w:rPr>
        <w:t xml:space="preserve"> </w:t>
      </w:r>
      <w:bookmarkEnd w:id="200"/>
    </w:p>
    <w:bookmarkEnd w:id="167"/>
    <w:p w14:paraId="2924DE42" w14:textId="77777777" w:rsidR="00432B56" w:rsidRPr="00AD68CC" w:rsidRDefault="00432B56" w:rsidP="00EF0F58">
      <w:pPr>
        <w:pStyle w:val="ProductList-ClauseHeading"/>
        <w:keepNext w:val="0"/>
        <w:rPr>
          <w:lang w:val="sr-Latn-RS"/>
        </w:rPr>
      </w:pPr>
      <w:r w:rsidRPr="00AD68CC">
        <w:rPr>
          <w:lang w:val="sr-Latn-RS"/>
        </w:rPr>
        <w:t>Microsoft Learning E-Reference Library</w:t>
      </w:r>
    </w:p>
    <w:p w14:paraId="066F4CF7" w14:textId="77777777" w:rsidR="00432B56" w:rsidRPr="00AD68CC" w:rsidRDefault="00432B56" w:rsidP="00EF0F58">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EF0F58">
      <w:pPr>
        <w:pStyle w:val="ProductList-Body"/>
        <w:rPr>
          <w:lang w:val="sr-Latn-RS"/>
        </w:rPr>
      </w:pPr>
    </w:p>
    <w:p w14:paraId="4C061052" w14:textId="77777777" w:rsidR="00432B56" w:rsidRPr="00AD68CC" w:rsidRDefault="00432B56" w:rsidP="00EF0F58">
      <w:pPr>
        <w:pStyle w:val="ProductList-ClauseHeading"/>
        <w:keepNext w:val="0"/>
        <w:rPr>
          <w:lang w:val="sr-Latn-RS"/>
        </w:rPr>
      </w:pPr>
      <w:r w:rsidRPr="00AD68CC">
        <w:rPr>
          <w:lang w:val="sr-Latn-RS"/>
        </w:rPr>
        <w:t xml:space="preserve">Licenca za pretplatu na usluge za </w:t>
      </w:r>
      <w:bookmarkStart w:id="202" w:name="_Toc451949072"/>
      <w:r w:rsidRPr="00AD68CC">
        <w:rPr>
          <w:lang w:val="sr-Latn-RS"/>
        </w:rPr>
        <w:t>Microsoft Learning Imagine Academy</w:t>
      </w:r>
      <w:bookmarkEnd w:id="202"/>
    </w:p>
    <w:p w14:paraId="1FACE8D7" w14:textId="77777777" w:rsidR="00432B56" w:rsidRPr="00AD68CC" w:rsidRDefault="00432B56" w:rsidP="00EF0F58">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EF0F58">
      <w:pPr>
        <w:pStyle w:val="ProductList-Body"/>
        <w:rPr>
          <w:lang w:val="sr-Latn-RS"/>
        </w:rPr>
      </w:pPr>
    </w:p>
    <w:p w14:paraId="47012307" w14:textId="77777777" w:rsidR="00432B56" w:rsidRPr="00AD68CC" w:rsidRDefault="00432B56" w:rsidP="00EF0F58">
      <w:pPr>
        <w:pStyle w:val="ProductList-ClauseHeading"/>
        <w:keepNext w:val="0"/>
        <w:rPr>
          <w:lang w:val="sr-Latn-RS"/>
        </w:rPr>
      </w:pPr>
      <w:r w:rsidRPr="00AD68CC">
        <w:rPr>
          <w:lang w:val="sr-Latn-RS"/>
        </w:rPr>
        <w:t>Smernice programa Microsoft Learning Imagine Academy</w:t>
      </w:r>
    </w:p>
    <w:p w14:paraId="11A9A88D" w14:textId="77777777" w:rsidR="00432B56" w:rsidRPr="00AD68CC" w:rsidRDefault="00432B56" w:rsidP="00EF0F58">
      <w:pPr>
        <w:pStyle w:val="ProductList-Body"/>
        <w:rPr>
          <w:lang w:val="sr-Latn-RS"/>
        </w:rPr>
      </w:pPr>
      <w:r w:rsidRPr="00AD68CC">
        <w:rPr>
          <w:lang w:val="sr-Latn-RS"/>
        </w:rPr>
        <w:t xml:space="preserve">Smernice programa Imagine Academy, koje su dostupne na adresi </w:t>
      </w:r>
      <w:hyperlink r:id="rId90"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EF0F58">
      <w:pPr>
        <w:pStyle w:val="ProductList-Body"/>
        <w:rPr>
          <w:lang w:val="sr-Latn-RS"/>
        </w:rPr>
      </w:pPr>
    </w:p>
    <w:p w14:paraId="724C1A86" w14:textId="77777777" w:rsidR="00432B56" w:rsidRPr="00AD68CC" w:rsidRDefault="00432B56" w:rsidP="00EF0F58">
      <w:pPr>
        <w:pStyle w:val="ProductList-ClauseHeading"/>
        <w:keepNext w:val="0"/>
        <w:rPr>
          <w:lang w:val="sr-Latn-RS"/>
        </w:rPr>
      </w:pPr>
      <w:r w:rsidRPr="00AD68CC">
        <w:rPr>
          <w:lang w:val="sr-Latn-RS"/>
        </w:rPr>
        <w:t>Prednosti programa Microsoft Learning Imagine Academy koji pruža treće lice</w:t>
      </w:r>
    </w:p>
    <w:p w14:paraId="6CA28CB9" w14:textId="77777777" w:rsidR="00432B56" w:rsidRPr="00AD68CC" w:rsidRDefault="00432B56" w:rsidP="00EF0F58">
      <w:pPr>
        <w:pStyle w:val="ProductList-Body"/>
        <w:rPr>
          <w:lang w:val="sr-Latn-RS"/>
        </w:rPr>
      </w:pPr>
      <w:r w:rsidRPr="00AD68CC">
        <w:rPr>
          <w:lang w:val="sr-Latn-RS"/>
        </w:rPr>
        <w:t>Pogodnosti programa mogu da koriste samo nastavno osoblje i zaposleni institucije, kao i studenti koji su trenutno upisani u licenciranu instituciju.</w:t>
      </w:r>
    </w:p>
    <w:bookmarkEnd w:id="168"/>
    <w:p w14:paraId="0B972B13"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5947DE2" w14:textId="77777777" w:rsidR="0059687B" w:rsidRPr="00D87229" w:rsidRDefault="0059687B" w:rsidP="00EF0F58">
      <w:pPr>
        <w:pStyle w:val="ProductList-Offering2Heading"/>
        <w:outlineLvl w:val="2"/>
        <w:rPr>
          <w:lang w:val="sr-Latn-RS"/>
        </w:rPr>
      </w:pPr>
      <w:r w:rsidRPr="00D87229">
        <w:rPr>
          <w:lang w:val="sr-Latn-RS"/>
        </w:rPr>
        <w:lastRenderedPageBreak/>
        <w:tab/>
      </w:r>
      <w:bookmarkStart w:id="203" w:name="MicrosoftSearchinBing"/>
      <w:bookmarkStart w:id="204" w:name="_Toc3111592"/>
      <w:bookmarkStart w:id="205" w:name="_Toc28285943"/>
      <w:r w:rsidRPr="00D87229">
        <w:rPr>
          <w:lang w:val="sr-Latn-RS"/>
        </w:rPr>
        <w:t>Microsoft Search in Bing</w:t>
      </w:r>
      <w:bookmarkEnd w:id="203"/>
      <w:bookmarkEnd w:id="204"/>
      <w:bookmarkEnd w:id="205"/>
    </w:p>
    <w:p w14:paraId="26F12859" w14:textId="77777777" w:rsidR="00C10B77" w:rsidRPr="003F3B3B" w:rsidRDefault="00C10B77" w:rsidP="00EF0F58">
      <w:pPr>
        <w:pStyle w:val="ProductList-Body"/>
        <w:tabs>
          <w:tab w:val="clear" w:pos="158"/>
          <w:tab w:val="left" w:pos="360"/>
        </w:tabs>
        <w:rPr>
          <w:b/>
          <w:color w:val="00188F"/>
          <w:lang w:val="sr-Cyrl-RS"/>
        </w:rPr>
      </w:pPr>
      <w:r w:rsidRPr="003F3B3B">
        <w:rPr>
          <w:b/>
          <w:color w:val="00188F"/>
          <w:lang w:val="sr-Cyrl-RS"/>
        </w:rPr>
        <w:t>Microsoft Search in Bing</w:t>
      </w:r>
    </w:p>
    <w:p w14:paraId="0CA5B614" w14:textId="77777777" w:rsidR="00C10B77" w:rsidRPr="003F3B3B" w:rsidRDefault="00C10B77" w:rsidP="00EF0F58">
      <w:pPr>
        <w:pStyle w:val="ProductList-Body"/>
        <w:rPr>
          <w:lang w:val="sr-Cyrl-RS"/>
        </w:rPr>
      </w:pPr>
      <w:r w:rsidRPr="003F3B3B">
        <w:rPr>
          <w:lang w:val="sr-Cyrl-RS"/>
        </w:rPr>
        <w:t>„Microsoft Search in Bing“ označava uslugu koja prikazuje rezultate pretrage preduzeća iz internih izvora (npr. intraneta, datoteka, informacija o osobama) onim Klijentima koji su u uslugu prijavljeni putem poslovnog ili školskog naloga.</w:t>
      </w:r>
    </w:p>
    <w:p w14:paraId="7FC6732E" w14:textId="77777777" w:rsidR="0059687B" w:rsidRPr="00D87229" w:rsidRDefault="0059687B" w:rsidP="00EF0F58">
      <w:pPr>
        <w:pStyle w:val="ProductList-Body"/>
        <w:rPr>
          <w:lang w:val="sr-Latn-RS"/>
        </w:rPr>
      </w:pPr>
    </w:p>
    <w:p w14:paraId="7B3DA0D2" w14:textId="77777777" w:rsidR="0059687B" w:rsidRPr="00D87229" w:rsidRDefault="0059687B" w:rsidP="00EF0F58">
      <w:pPr>
        <w:pStyle w:val="ProductList-Body"/>
        <w:rPr>
          <w:lang w:val="sr-Latn-RS"/>
        </w:rPr>
      </w:pPr>
      <w:r w:rsidRPr="00D87229">
        <w:rPr>
          <w:b/>
          <w:color w:val="00188F"/>
          <w:lang w:val="sr-Latn-RS"/>
        </w:rPr>
        <w:t>Zaštita privatnosti za Microsoft Search in Bing</w:t>
      </w:r>
    </w:p>
    <w:p w14:paraId="064F94E6" w14:textId="37A34657" w:rsidR="0059687B" w:rsidRPr="00D87229" w:rsidRDefault="00FC3EA0" w:rsidP="00EF0F58">
      <w:pPr>
        <w:pStyle w:val="ProductList-Body"/>
        <w:rPr>
          <w:lang w:val="sr-Latn-RS"/>
        </w:rPr>
      </w:pPr>
      <w:r w:rsidRPr="00DE3D34">
        <w:rPr>
          <w:lang w:val="sr-Cyrl-RS"/>
        </w:rPr>
        <w:t xml:space="preserve">Kad korisnik unese upit za pretragu u uslugu Microsoft Search in Bing, pojavljuju se dva istovremena zahteva za pretragu: (1) pretraga internih resursa Klijenta za koje upit i dobijeni rezultati predstavljaju Korisničke podatke za potrebe ovih Uslova za Online usluge i (2) zasebna pretraga javnih rezultata sa lokacije Bing.com za koje upit i dobijeni rezultati ne predstavljaju Korisničke podatke. Ovi Uslovi za Online usluge i DPA primenjuju se samo na Microsoft Search in Bing. Microsoft izjava o privatnost na adresi </w:t>
      </w:r>
      <w:hyperlink r:id="rId91" w:history="1">
        <w:r w:rsidRPr="00DE3D34">
          <w:rPr>
            <w:rStyle w:val="Hyperlink"/>
            <w:lang w:val="sr-Cyrl-RS"/>
          </w:rPr>
          <w:t>https://go.microsoft.com/fwlink/?LinkId=521839</w:t>
        </w:r>
      </w:hyperlink>
      <w:r w:rsidRPr="00DE3D34">
        <w:rPr>
          <w:lang w:val="sr-Cyrl-RS"/>
        </w:rPr>
        <w:t xml:space="preserve"> primenjuje se na javnu pretragu na lokaciji Bing.com</w:t>
      </w:r>
      <w:r w:rsidR="0059687B" w:rsidRPr="00D87229">
        <w:rPr>
          <w:lang w:val="sr-Latn-RS"/>
        </w:rPr>
        <w:t xml:space="preserve">. </w:t>
      </w:r>
    </w:p>
    <w:p w14:paraId="360FF1BB" w14:textId="77777777" w:rsidR="0059687B" w:rsidRPr="00D87229" w:rsidRDefault="008008F7"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2B78AF9C" w14:textId="226183E8" w:rsidR="00085351" w:rsidRPr="00FA04EF" w:rsidRDefault="00085351" w:rsidP="00EF0F58">
      <w:pPr>
        <w:pStyle w:val="ProductList-Offering2Heading"/>
        <w:outlineLvl w:val="2"/>
        <w:rPr>
          <w:lang w:val="sr-Latn-RS"/>
        </w:rPr>
      </w:pPr>
      <w:r w:rsidRPr="00FA04EF">
        <w:rPr>
          <w:lang w:val="sr-Latn-RS"/>
        </w:rPr>
        <w:tab/>
      </w:r>
      <w:bookmarkStart w:id="206" w:name="_Toc457466455"/>
      <w:bookmarkStart w:id="207" w:name="_Toc28285944"/>
      <w:r w:rsidRPr="00FA04EF">
        <w:rPr>
          <w:lang w:val="sr-Latn-RS"/>
        </w:rPr>
        <w:t>Minecraft: Education Edition</w:t>
      </w:r>
      <w:bookmarkEnd w:id="206"/>
      <w:bookmarkEnd w:id="207"/>
    </w:p>
    <w:p w14:paraId="4FF5B6BB" w14:textId="77777777" w:rsidR="00085351" w:rsidRPr="00FA04EF" w:rsidRDefault="00085351" w:rsidP="00EF0F58">
      <w:pPr>
        <w:pStyle w:val="ProductList-Body"/>
        <w:tabs>
          <w:tab w:val="clear" w:pos="158"/>
          <w:tab w:val="left" w:pos="360"/>
        </w:tabs>
        <w:rPr>
          <w:b/>
          <w:color w:val="00188F"/>
          <w:lang w:val="sr-Latn-RS"/>
        </w:rPr>
      </w:pPr>
      <w:r w:rsidRPr="00FA04EF">
        <w:rPr>
          <w:b/>
          <w:color w:val="00188F"/>
          <w:lang w:val="sr-Latn-RS"/>
        </w:rPr>
        <w:t>Obaveštenja</w:t>
      </w:r>
    </w:p>
    <w:p w14:paraId="20701394" w14:textId="315FE20B" w:rsidR="00085351" w:rsidRPr="00FA04EF" w:rsidRDefault="00085351" w:rsidP="00EF0F58">
      <w:pPr>
        <w:pStyle w:val="ProductList-Body"/>
        <w:rPr>
          <w:lang w:val="sr-Latn-RS"/>
        </w:rPr>
      </w:pPr>
      <w:r w:rsidRPr="00FA04EF">
        <w:rPr>
          <w:lang w:val="sr-Latn-RS"/>
        </w:rPr>
        <w:t xml:space="preserve">Primenjuju se obaveštenja za Bing Mape iz </w:t>
      </w:r>
      <w:hyperlink w:anchor="Attachment1" w:tooltip="Priloga 1" w:history="1">
        <w:r w:rsidRPr="00FA04EF">
          <w:rPr>
            <w:rStyle w:val="Hyperlink"/>
            <w:lang w:val="sr-Latn-RS"/>
          </w:rPr>
          <w:t>Priloga 1</w:t>
        </w:r>
      </w:hyperlink>
      <w:r w:rsidRPr="00FA04EF">
        <w:rPr>
          <w:lang w:val="sr-Latn-RS"/>
        </w:rPr>
        <w:t>.</w:t>
      </w:r>
    </w:p>
    <w:p w14:paraId="415C2649" w14:textId="77777777" w:rsidR="009C7F87" w:rsidRPr="00AD68CC" w:rsidRDefault="008008F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EEA3C10" w14:textId="11FD3AE6" w:rsidR="00581CDB" w:rsidRPr="00500EE7" w:rsidRDefault="00085351" w:rsidP="00EF0F58">
      <w:pPr>
        <w:pStyle w:val="ProductList-Offering2Heading"/>
        <w:rPr>
          <w:lang w:val="sr-Latn-RS"/>
        </w:rPr>
      </w:pPr>
      <w:r>
        <w:rPr>
          <w:lang w:val="sr-Latn-RS"/>
        </w:rPr>
        <w:tab/>
      </w:r>
      <w:bookmarkStart w:id="208" w:name="_Toc28285945"/>
      <w:r w:rsidR="00581CDB" w:rsidRPr="00500EE7">
        <w:rPr>
          <w:lang w:val="sr-Latn-RS"/>
        </w:rPr>
        <w:t>Office 365 Developer</w:t>
      </w:r>
      <w:bookmarkEnd w:id="208"/>
    </w:p>
    <w:p w14:paraId="5B0F2979" w14:textId="77777777" w:rsidR="00581CDB" w:rsidRPr="00500EE7" w:rsidRDefault="00581CDB" w:rsidP="00EF0F58">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EF0F58">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EF0F58">
      <w:pPr>
        <w:pStyle w:val="ProductList-Body"/>
        <w:tabs>
          <w:tab w:val="clear" w:pos="158"/>
          <w:tab w:val="left" w:pos="180"/>
        </w:tabs>
        <w:rPr>
          <w:sz w:val="12"/>
          <w:szCs w:val="12"/>
          <w:lang w:val="sr-Latn-RS"/>
        </w:rPr>
      </w:pPr>
    </w:p>
    <w:p w14:paraId="6DDC9EA3" w14:textId="77777777" w:rsidR="00581CDB" w:rsidRPr="00500EE7" w:rsidRDefault="00581CDB" w:rsidP="00EF0F58">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EF0F58">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073582B5" w14:textId="77777777" w:rsidR="009C7F87" w:rsidRPr="00AD68CC" w:rsidRDefault="008008F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6170BC3" w14:textId="77777777" w:rsidR="0095620E" w:rsidRPr="00C00673" w:rsidRDefault="00432B56" w:rsidP="00EF0F58">
      <w:pPr>
        <w:pStyle w:val="ProductList-Offering2Heading"/>
        <w:outlineLvl w:val="2"/>
        <w:rPr>
          <w:lang w:val="sr-Latn-RS"/>
        </w:rPr>
      </w:pPr>
      <w:r w:rsidRPr="00AD68CC">
        <w:rPr>
          <w:lang w:val="sr-Latn-RS"/>
        </w:rPr>
        <w:tab/>
      </w:r>
      <w:bookmarkStart w:id="209" w:name="_Toc13858401"/>
      <w:bookmarkStart w:id="210" w:name="_Toc28285946"/>
      <w:bookmarkStart w:id="211" w:name="MDATP"/>
      <w:r w:rsidR="0095620E" w:rsidRPr="00C00673">
        <w:rPr>
          <w:lang w:val="sr-Latn-RS"/>
        </w:rPr>
        <w:t>Advanced Threat Protection za Microsoft zaštitnik</w:t>
      </w:r>
      <w:bookmarkEnd w:id="209"/>
      <w:bookmarkEnd w:id="210"/>
    </w:p>
    <w:bookmarkEnd w:id="211"/>
    <w:p w14:paraId="3D2AF80E" w14:textId="77777777" w:rsidR="0095620E" w:rsidRPr="00C00673" w:rsidRDefault="0095620E" w:rsidP="00EF0F58">
      <w:pPr>
        <w:pStyle w:val="ProductList-Body"/>
        <w:rPr>
          <w:b/>
          <w:lang w:val="sr-Latn-RS"/>
        </w:rPr>
      </w:pPr>
      <w:r w:rsidRPr="00C00673">
        <w:rPr>
          <w:b/>
          <w:color w:val="00188F"/>
          <w:lang w:val="sr-Latn-RS"/>
        </w:rPr>
        <w:t>Zadržavanje podataka</w:t>
      </w:r>
    </w:p>
    <w:p w14:paraId="3A5024F7" w14:textId="2EB6F0FA" w:rsidR="006A2218" w:rsidRPr="003B3533" w:rsidRDefault="00FC3EA0" w:rsidP="00EF0F58">
      <w:pPr>
        <w:pStyle w:val="ProductList-Body"/>
        <w:rPr>
          <w:lang w:val="sr-Latn-RS"/>
        </w:rPr>
      </w:pPr>
      <w:r w:rsidRPr="00DE3D34">
        <w:rPr>
          <w:lang w:val="sr-Cyrl-RS"/>
        </w:rPr>
        <w:t>Advanced Threat Protection za Microsoft zaštitnik ne sadrži izdvojive Klijentove podatke, stoga uslovi koji se odnose na izdvajanje Klijentovih podataka i koji se navode u uslovima korišćenja za DPA nisu primenjivi</w:t>
      </w:r>
      <w:r w:rsidR="0095620E" w:rsidRPr="00C00673">
        <w:rPr>
          <w:lang w:val="sr-Latn-RS"/>
        </w:rPr>
        <w:t xml:space="preserve">. </w:t>
      </w:r>
    </w:p>
    <w:p w14:paraId="03EE8ACD" w14:textId="77777777" w:rsidR="009C7F87" w:rsidRPr="00AD68CC" w:rsidRDefault="008008F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B8B8EB6" w14:textId="77777777" w:rsidR="00F039FE" w:rsidRDefault="00F039FE" w:rsidP="00EF0F58">
      <w:pPr>
        <w:pStyle w:val="ProductList-Body"/>
        <w:rPr>
          <w:szCs w:val="18"/>
          <w:lang w:val="sr-Latn-RS"/>
        </w:rPr>
      </w:pPr>
    </w:p>
    <w:p w14:paraId="47AC7094" w14:textId="2AE41878" w:rsidR="009C7F87" w:rsidRPr="00950769" w:rsidRDefault="009C7F87" w:rsidP="00EF0F58">
      <w:pPr>
        <w:pStyle w:val="ProductList-Body"/>
        <w:rPr>
          <w:szCs w:val="18"/>
          <w:lang w:val="sr-Latn-RS"/>
        </w:rPr>
        <w:sectPr w:rsidR="009C7F87" w:rsidRPr="00950769" w:rsidSect="00E275D6">
          <w:footerReference w:type="default" r:id="rId92"/>
          <w:footerReference w:type="first" r:id="rId93"/>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EF0F58">
      <w:pPr>
        <w:pStyle w:val="ProductList-SectionHeading"/>
        <w:outlineLvl w:val="0"/>
        <w:rPr>
          <w:lang w:val="sr-Latn-RS"/>
        </w:rPr>
      </w:pPr>
      <w:bookmarkStart w:id="212" w:name="Attachment1"/>
      <w:bookmarkStart w:id="213" w:name="_Toc28285947"/>
      <w:r w:rsidRPr="00500EE7">
        <w:rPr>
          <w:lang w:val="sr-Latn-RS"/>
        </w:rPr>
        <w:lastRenderedPageBreak/>
        <w:t>Prilog 1 – Obaveštenja</w:t>
      </w:r>
      <w:bookmarkEnd w:id="212"/>
      <w:bookmarkEnd w:id="213"/>
    </w:p>
    <w:p w14:paraId="01141A17" w14:textId="77777777" w:rsidR="00FC3EA0" w:rsidRPr="00DE3D34" w:rsidRDefault="00FC3EA0" w:rsidP="00FC3EA0">
      <w:pPr>
        <w:pStyle w:val="ProductList-Offering1Heading"/>
        <w:rPr>
          <w:lang w:val="sr-Cyrl-RS"/>
        </w:rPr>
      </w:pPr>
      <w:bookmarkStart w:id="214" w:name="_Toc27047360"/>
      <w:bookmarkStart w:id="215" w:name="_Toc28285948"/>
      <w:r w:rsidRPr="00DE3D34">
        <w:rPr>
          <w:lang w:val="sr-Cyrl-RS"/>
        </w:rPr>
        <w:t>Online usluge koje su izuzete iz DPA</w:t>
      </w:r>
      <w:bookmarkEnd w:id="214"/>
      <w:bookmarkEnd w:id="215"/>
    </w:p>
    <w:p w14:paraId="7B399967" w14:textId="77777777" w:rsidR="00FC3EA0" w:rsidRPr="00DE3D34" w:rsidRDefault="00FC3EA0" w:rsidP="00FC3EA0">
      <w:pPr>
        <w:pStyle w:val="ProductList-Body"/>
        <w:rPr>
          <w:lang w:val="sr-Cyrl-RS"/>
        </w:rPr>
      </w:pPr>
      <w:r w:rsidRPr="00DE3D34">
        <w:rPr>
          <w:lang w:val="sr-Cyrl-RS"/>
        </w:rPr>
        <w:t xml:space="preserve">Uslovi DPA se ne primenjuju na: Bing mape, uslugu Transakcije i korisnici Bing mapa, Usluge Bing pretrage, GitHub Enterprise, LinkedIn Sales Navigator, Azure Stack Hub, Microsoft Graph povezivanje podataka za ISV-jeve, Microsoft Genomics i Visual Studio App Center. Svaka od ovih Online usluga je regulisana uslovima za privatnost i bezbednost u primenjivim </w:t>
      </w:r>
      <w:hyperlink w:anchor="Posebni uslovi za Online uslugu" w:tooltip="Posebni uslovi za Online uslugu" w:history="1">
        <w:r w:rsidRPr="00DE3D34">
          <w:rPr>
            <w:color w:val="0563C1" w:themeColor="hyperlink"/>
            <w:u w:val="single"/>
            <w:lang w:val="sr-Cyrl-RS"/>
          </w:rPr>
          <w:t>Posebnim uslovima za Online uslugu</w:t>
        </w:r>
      </w:hyperlink>
      <w:r w:rsidRPr="00DE3D34">
        <w:rPr>
          <w:lang w:val="sr-Cyrl-RS"/>
        </w:rPr>
        <w:t>.</w:t>
      </w:r>
    </w:p>
    <w:p w14:paraId="6BBEF555" w14:textId="77777777" w:rsidR="00FC3EA0" w:rsidRPr="00DE3D34" w:rsidRDefault="008008F7" w:rsidP="00FC3EA0">
      <w:pPr>
        <w:pStyle w:val="ProductList-Body"/>
        <w:shd w:val="clear" w:color="auto" w:fill="A6A6A6" w:themeFill="background1" w:themeFillShade="A6"/>
        <w:spacing w:before="120" w:after="240"/>
        <w:jc w:val="right"/>
        <w:rPr>
          <w:sz w:val="16"/>
          <w:szCs w:val="16"/>
          <w:lang w:val="sr-Cyrl-RS"/>
        </w:rPr>
      </w:pPr>
      <w:hyperlink w:anchor="_top" w:tooltip="Sadržaj" w:history="1">
        <w:r w:rsidR="00FC3EA0" w:rsidRPr="00DE3D34">
          <w:rPr>
            <w:rStyle w:val="Hyperlink"/>
            <w:sz w:val="16"/>
            <w:szCs w:val="16"/>
            <w:lang w:val="sr-Cyrl-RS"/>
          </w:rPr>
          <w:t>Sadržaj</w:t>
        </w:r>
      </w:hyperlink>
      <w:r w:rsidR="00FC3EA0" w:rsidRPr="00DE3D34">
        <w:rPr>
          <w:sz w:val="16"/>
          <w:szCs w:val="16"/>
          <w:lang w:val="sr-Cyrl-RS"/>
        </w:rPr>
        <w:t xml:space="preserve"> / </w:t>
      </w:r>
      <w:hyperlink w:anchor="_top" w:tooltip="Opšti uslovi" w:history="1">
        <w:r w:rsidR="00FC3EA0" w:rsidRPr="00DE3D34">
          <w:rPr>
            <w:rStyle w:val="Hyperlink"/>
            <w:sz w:val="16"/>
            <w:szCs w:val="16"/>
            <w:lang w:val="sr-Cyrl-RS"/>
          </w:rPr>
          <w:t>Opšti uslovi</w:t>
        </w:r>
      </w:hyperlink>
    </w:p>
    <w:p w14:paraId="17D6BF6F" w14:textId="77777777" w:rsidR="00FC3EA0" w:rsidRPr="00DE3D34" w:rsidRDefault="00FC3EA0" w:rsidP="00FC3EA0">
      <w:pPr>
        <w:pStyle w:val="ProductList-Offering1Heading"/>
        <w:rPr>
          <w:lang w:val="sr-Cyrl-RS"/>
        </w:rPr>
      </w:pPr>
      <w:bookmarkStart w:id="216" w:name="_Toc27047361"/>
      <w:bookmarkStart w:id="217" w:name="_Toc28285949"/>
      <w:bookmarkStart w:id="218" w:name="CoreOnlineServices"/>
      <w:r w:rsidRPr="00DE3D34">
        <w:rPr>
          <w:lang w:val="sr-Cyrl-RS"/>
        </w:rPr>
        <w:t>Osnovne online usluge</w:t>
      </w:r>
      <w:bookmarkEnd w:id="216"/>
      <w:bookmarkEnd w:id="217"/>
    </w:p>
    <w:bookmarkEnd w:id="218"/>
    <w:p w14:paraId="247ABB0D" w14:textId="77777777" w:rsidR="00FC3EA0" w:rsidRPr="00DE3D34" w:rsidRDefault="00FC3EA0" w:rsidP="00FC3EA0">
      <w:pPr>
        <w:pStyle w:val="ProductList-Body"/>
        <w:rPr>
          <w:lang w:val="sr-Cyrl-RS"/>
        </w:rPr>
      </w:pPr>
      <w:r w:rsidRPr="00DE3D34">
        <w:rPr>
          <w:lang w:val="sr-Cyrl-RS"/>
        </w:rPr>
        <w:t>Pojam „Osnovne Online usluge“ koristi se samo za usluge navedene u tabeli ispod, isključujući Preliminarne verzije.</w:t>
      </w:r>
    </w:p>
    <w:p w14:paraId="13669E45" w14:textId="77777777" w:rsidR="00FC3EA0" w:rsidRPr="00DE3D34" w:rsidRDefault="00FC3EA0" w:rsidP="00FC3EA0">
      <w:pPr>
        <w:pStyle w:val="ProductList-Body"/>
        <w:rPr>
          <w:lang w:val="sr-Cyrl-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C3EA0" w:rsidRPr="00DE3D34" w14:paraId="3CDB65B0" w14:textId="77777777" w:rsidTr="00FC3EA0">
        <w:trPr>
          <w:tblHeader/>
        </w:trPr>
        <w:tc>
          <w:tcPr>
            <w:tcW w:w="10800" w:type="dxa"/>
            <w:gridSpan w:val="2"/>
            <w:shd w:val="clear" w:color="auto" w:fill="0072C6"/>
          </w:tcPr>
          <w:p w14:paraId="62D2678D" w14:textId="77777777" w:rsidR="00FC3EA0" w:rsidRPr="00DE3D34" w:rsidRDefault="00FC3EA0" w:rsidP="00FC3EA0">
            <w:pPr>
              <w:pStyle w:val="ProductList-Body"/>
              <w:spacing w:before="20" w:after="20"/>
              <w:rPr>
                <w:color w:val="FFFFFF" w:themeColor="background1"/>
                <w:sz w:val="16"/>
                <w:szCs w:val="16"/>
                <w:lang w:val="sr-Cyrl-RS"/>
              </w:rPr>
            </w:pPr>
            <w:r w:rsidRPr="00DE3D34">
              <w:rPr>
                <w:color w:val="FFFFFF" w:themeColor="background1"/>
                <w:sz w:val="16"/>
                <w:szCs w:val="16"/>
                <w:lang w:val="sr-Cyrl-RS"/>
              </w:rPr>
              <w:t>Online usluge</w:t>
            </w:r>
          </w:p>
        </w:tc>
      </w:tr>
      <w:tr w:rsidR="00FC3EA0" w:rsidRPr="00DE3D34" w14:paraId="3CE528E6" w14:textId="77777777" w:rsidTr="00FC3EA0">
        <w:tc>
          <w:tcPr>
            <w:tcW w:w="2610" w:type="dxa"/>
            <w:vAlign w:val="center"/>
          </w:tcPr>
          <w:p w14:paraId="47D8E621" w14:textId="77777777" w:rsidR="00FC3EA0" w:rsidRPr="00DE3D34" w:rsidRDefault="00FC3EA0" w:rsidP="00FC3EA0">
            <w:pPr>
              <w:pStyle w:val="ProductList-Body"/>
              <w:rPr>
                <w:sz w:val="16"/>
                <w:szCs w:val="16"/>
                <w:lang w:val="sr-Cyrl-RS"/>
              </w:rPr>
            </w:pPr>
            <w:r w:rsidRPr="00DE3D34">
              <w:rPr>
                <w:sz w:val="16"/>
                <w:szCs w:val="16"/>
                <w:lang w:val="sr-Cyrl-RS"/>
              </w:rPr>
              <w:t>Microsoft Dynamics 365 Core Services</w:t>
            </w:r>
          </w:p>
        </w:tc>
        <w:tc>
          <w:tcPr>
            <w:tcW w:w="8190" w:type="dxa"/>
          </w:tcPr>
          <w:p w14:paraId="67016DFB" w14:textId="77777777" w:rsidR="00FC3EA0" w:rsidRPr="00DE3D34" w:rsidRDefault="00FC3EA0" w:rsidP="00FC3EA0">
            <w:pPr>
              <w:pStyle w:val="ProductList-Body"/>
              <w:rPr>
                <w:sz w:val="16"/>
                <w:szCs w:val="16"/>
                <w:lang w:val="sr-Cyrl-RS"/>
              </w:rPr>
            </w:pPr>
            <w:r w:rsidRPr="00DE3D34">
              <w:rPr>
                <w:sz w:val="16"/>
                <w:szCs w:val="16"/>
                <w:lang w:val="sr-Cyrl-RS"/>
              </w:rPr>
              <w:t>Sledeće usluge, svaka kao samostalna usluga ili kao deo plana ili aplikacije u okviru usluga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Project Service Automation, Dynamics 365 Retail, Dynamics 365 Talent, Dynamics 365 Talent. Onboard, Dynamics 365 Sales Enterprise i Dynamics 365 Sales Professional. Usluge Dynamics 365 Core Services ne uključuju (1) usluge Dynamics 365 Services za podržane uređaje ili softver, koje uključuju, bez ograničenja, Dynamics 365 za aplikacije, tablete, telefone ili bilo koje od toga; (2) LinkedIn Sales Navigator; ili (3) osim ako je izričito definisano u uslovima licenciranja za određenu uslugu, bilo koju drugu posebno brendiranu uslugu koja se stavlja na raspolaganje u okviru usluga Dynamics 365 Core Services ili je sa njima povezana.</w:t>
            </w:r>
          </w:p>
        </w:tc>
      </w:tr>
      <w:tr w:rsidR="00FC3EA0" w:rsidRPr="00DE3D34" w14:paraId="3F153F09" w14:textId="77777777" w:rsidTr="00FC3EA0">
        <w:tc>
          <w:tcPr>
            <w:tcW w:w="2610" w:type="dxa"/>
            <w:vAlign w:val="center"/>
          </w:tcPr>
          <w:p w14:paraId="3E5EDCEA" w14:textId="77777777" w:rsidR="00FC3EA0" w:rsidRPr="00DE3D34" w:rsidRDefault="00FC3EA0" w:rsidP="00FC3EA0">
            <w:pPr>
              <w:pStyle w:val="ProductList-Body"/>
              <w:rPr>
                <w:sz w:val="16"/>
                <w:szCs w:val="16"/>
                <w:lang w:val="sr-Cyrl-RS"/>
              </w:rPr>
            </w:pPr>
            <w:r w:rsidRPr="00DE3D34">
              <w:rPr>
                <w:sz w:val="16"/>
                <w:szCs w:val="16"/>
                <w:lang w:val="sr-Cyrl-RS"/>
              </w:rPr>
              <w:t>Office 365 Services</w:t>
            </w:r>
          </w:p>
        </w:tc>
        <w:tc>
          <w:tcPr>
            <w:tcW w:w="8190" w:type="dxa"/>
          </w:tcPr>
          <w:p w14:paraId="584DE349" w14:textId="77777777" w:rsidR="00FC3EA0" w:rsidRPr="00DE3D34" w:rsidRDefault="00FC3EA0" w:rsidP="00FC3EA0">
            <w:pPr>
              <w:pStyle w:val="ProductList-Body"/>
              <w:rPr>
                <w:sz w:val="16"/>
                <w:szCs w:val="16"/>
                <w:lang w:val="sr-Cyrl-RS"/>
              </w:rPr>
            </w:pPr>
            <w:r w:rsidRPr="00DE3D34">
              <w:rPr>
                <w:sz w:val="16"/>
                <w:szCs w:val="16"/>
                <w:lang w:val="sr-Cyrl-RS"/>
              </w:rPr>
              <w:t>Sledeće usluge, svaka kao samostalna usluga ili kao uključena u plan ili paket brenda Office 365: Compliance Manager, Customer Lockbox, Exchange Online Archiving, Exchange Online Protection, Exchange Online, Microsoft Bookings, Microsoft Forms, Microsoft MyAnalytics, Microsoft Planner, Microsoft StaffHub, Microsoft Stream, Microsoft Teams (uključujući Patient coordination, Shifts i Virtual Visits), Microsoft To-Do, Office 365 Advanced Threat Protection, Office 365 Video, Office za veb, OneDrive for Business, Project (osim usluge Roadmap i Project za veb), SharePoint Online, Skype za posao Online, Sway, Whiteboard, Yammer Enterprise i, za Kaizala Pro, grupe organizacija Klijenta kojima se upravlja putem portala za administraciju i ćaskanja između dva člana organizacije Klijenta. Usluge Office 365 Services ne obuhvataju Office 365 ProPlus, bilo koji deo PSTN usluga koje funkcionišu izvan kontrole Microsofta, bilo koji klijentski softver niti bilo koju zasebno brendiranu uslugu koja je stavljena na raspolaganje u okviru plana ili paketa brenda Office 365, poput usluge Bing ili usluge sa oznakom brenda „za Office 365“.</w:t>
            </w:r>
          </w:p>
        </w:tc>
      </w:tr>
      <w:tr w:rsidR="00FC3EA0" w:rsidRPr="00DE3D34" w14:paraId="753DAC1C" w14:textId="77777777" w:rsidTr="00FC3EA0">
        <w:tc>
          <w:tcPr>
            <w:tcW w:w="2610" w:type="dxa"/>
            <w:vAlign w:val="center"/>
          </w:tcPr>
          <w:p w14:paraId="2D201C1B" w14:textId="77777777" w:rsidR="00FC3EA0" w:rsidRPr="00DE3D34" w:rsidRDefault="00FC3EA0" w:rsidP="00FC3EA0">
            <w:pPr>
              <w:pStyle w:val="ProductList-Body"/>
              <w:rPr>
                <w:sz w:val="16"/>
                <w:szCs w:val="16"/>
                <w:lang w:val="sr-Cyrl-RS"/>
              </w:rPr>
            </w:pPr>
            <w:r w:rsidRPr="00DE3D34">
              <w:rPr>
                <w:sz w:val="16"/>
                <w:szCs w:val="16"/>
                <w:lang w:val="sr-Cyrl-RS"/>
              </w:rPr>
              <w:t>Microsoft Azure Core Services</w:t>
            </w:r>
          </w:p>
        </w:tc>
        <w:tc>
          <w:tcPr>
            <w:tcW w:w="8190" w:type="dxa"/>
          </w:tcPr>
          <w:p w14:paraId="43E2F77F" w14:textId="77777777" w:rsidR="00FC3EA0" w:rsidRPr="00DE3D34" w:rsidRDefault="00FC3EA0" w:rsidP="00FC3EA0">
            <w:pPr>
              <w:pStyle w:val="ProductList-Body"/>
              <w:rPr>
                <w:sz w:val="16"/>
                <w:szCs w:val="16"/>
                <w:lang w:val="sr-Cyrl-RS"/>
              </w:rPr>
            </w:pPr>
            <w:r w:rsidRPr="00DE3D34">
              <w:rPr>
                <w:sz w:val="16"/>
                <w:szCs w:val="16"/>
                <w:lang w:val="sr-Cyrl-RS"/>
              </w:rPr>
              <w:t xml:space="preserve">API Management, usluge aplikacije (API aplikacije, logičke aplikacije, aplikacije za mobilne uređaje, veb aplikacije), Application Gateway, Application Insights, Automation, Azure Active Directory, Azure Cache for Redis, Azure Container Registry (ACR), Azure Container Service, Azure Cosmos DB (prethodno DocumentDB), Azure Database for MySQL, Azure Database for PostgreSQL, Azure Databricks, Azure DevOps Services, Azure DevTest Labs, Azure DNS, Azure Information Protection (uključujući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(prethodno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 VPN Gateway </w:t>
            </w:r>
          </w:p>
        </w:tc>
      </w:tr>
      <w:tr w:rsidR="00FC3EA0" w:rsidRPr="00DE3D34" w14:paraId="7749E570" w14:textId="77777777" w:rsidTr="00FC3EA0">
        <w:tc>
          <w:tcPr>
            <w:tcW w:w="2610" w:type="dxa"/>
            <w:vAlign w:val="center"/>
          </w:tcPr>
          <w:p w14:paraId="5A009A5E" w14:textId="77777777" w:rsidR="00FC3EA0" w:rsidRPr="00DE3D34" w:rsidRDefault="00FC3EA0" w:rsidP="00FC3EA0">
            <w:pPr>
              <w:pStyle w:val="ProductList-Body"/>
              <w:rPr>
                <w:sz w:val="16"/>
                <w:szCs w:val="16"/>
                <w:lang w:val="sr-Cyrl-RS"/>
              </w:rPr>
            </w:pPr>
            <w:r w:rsidRPr="00DE3D34">
              <w:rPr>
                <w:sz w:val="16"/>
                <w:szCs w:val="16"/>
                <w:lang w:val="sr-Cyrl-RS"/>
              </w:rPr>
              <w:t>Microsoft Cloud App Security</w:t>
            </w:r>
          </w:p>
        </w:tc>
        <w:tc>
          <w:tcPr>
            <w:tcW w:w="8190" w:type="dxa"/>
          </w:tcPr>
          <w:p w14:paraId="642EED13" w14:textId="77777777" w:rsidR="00FC3EA0" w:rsidRPr="00DE3D34" w:rsidRDefault="00FC3EA0" w:rsidP="00FC3EA0">
            <w:pPr>
              <w:pStyle w:val="ProductList-Body"/>
              <w:rPr>
                <w:sz w:val="16"/>
                <w:szCs w:val="16"/>
                <w:lang w:val="sr-Cyrl-RS"/>
              </w:rPr>
            </w:pPr>
            <w:r w:rsidRPr="00DE3D34">
              <w:rPr>
                <w:sz w:val="16"/>
                <w:szCs w:val="16"/>
                <w:lang w:val="sr-Cyrl-RS"/>
              </w:rPr>
              <w:t>Usluga u oblaku koja je deo komponente Microsoft Cloud App Security.</w:t>
            </w:r>
          </w:p>
        </w:tc>
      </w:tr>
      <w:tr w:rsidR="00FC3EA0" w:rsidRPr="00DE3D34" w14:paraId="12A6FBBC" w14:textId="77777777" w:rsidTr="00FC3EA0">
        <w:tc>
          <w:tcPr>
            <w:tcW w:w="2610" w:type="dxa"/>
            <w:vAlign w:val="center"/>
          </w:tcPr>
          <w:p w14:paraId="68F3FD56" w14:textId="77777777" w:rsidR="00FC3EA0" w:rsidRPr="00DE3D34" w:rsidRDefault="00FC3EA0" w:rsidP="00FC3EA0">
            <w:pPr>
              <w:pStyle w:val="ProductList-Body"/>
              <w:rPr>
                <w:sz w:val="16"/>
                <w:szCs w:val="16"/>
                <w:lang w:val="sr-Cyrl-RS"/>
              </w:rPr>
            </w:pPr>
            <w:r w:rsidRPr="00DE3D34">
              <w:rPr>
                <w:sz w:val="16"/>
                <w:szCs w:val="16"/>
                <w:lang w:val="sr-Cyrl-RS"/>
              </w:rPr>
              <w:t>Microsoft Intune Online usluge:</w:t>
            </w:r>
          </w:p>
        </w:tc>
        <w:tc>
          <w:tcPr>
            <w:tcW w:w="8190" w:type="dxa"/>
          </w:tcPr>
          <w:p w14:paraId="734AABA0" w14:textId="77777777" w:rsidR="00FC3EA0" w:rsidRPr="00DE3D34" w:rsidRDefault="00FC3EA0" w:rsidP="00FC3EA0">
            <w:pPr>
              <w:pStyle w:val="ProductList-Body"/>
              <w:rPr>
                <w:sz w:val="16"/>
                <w:szCs w:val="16"/>
                <w:lang w:val="sr-Cyrl-RS"/>
              </w:rPr>
            </w:pPr>
            <w:r w:rsidRPr="00DE3D34">
              <w:rPr>
                <w:sz w:val="16"/>
                <w:szCs w:val="16"/>
                <w:lang w:val="sr-Cyrl-RS"/>
              </w:rPr>
              <w:t>Usluga u oblaku koja je deo Microsoft Intune usluge, kao što je Microsoft Intune Add-on Product ili usluga za upravljanje koju pruža Microsoft Intune, kao što je Upravljanje mobilnim uređajima za Office 365.</w:t>
            </w:r>
          </w:p>
        </w:tc>
      </w:tr>
      <w:tr w:rsidR="00FC3EA0" w:rsidRPr="00DE3D34" w14:paraId="78B69A25" w14:textId="77777777" w:rsidTr="00FC3EA0">
        <w:tc>
          <w:tcPr>
            <w:tcW w:w="2610" w:type="dxa"/>
            <w:vAlign w:val="center"/>
          </w:tcPr>
          <w:p w14:paraId="2B141046" w14:textId="77777777" w:rsidR="00FC3EA0" w:rsidRPr="00DE3D34" w:rsidRDefault="00FC3EA0" w:rsidP="00FC3EA0">
            <w:pPr>
              <w:pStyle w:val="ProductList-Body"/>
              <w:rPr>
                <w:sz w:val="16"/>
                <w:szCs w:val="16"/>
                <w:lang w:val="sr-Cyrl-RS"/>
              </w:rPr>
            </w:pPr>
            <w:r w:rsidRPr="00DE3D34">
              <w:rPr>
                <w:sz w:val="16"/>
                <w:szCs w:val="16"/>
                <w:lang w:val="sr-Cyrl-RS"/>
              </w:rPr>
              <w:t>Osnovne usluge platforme Microsoft Power</w:t>
            </w:r>
          </w:p>
        </w:tc>
        <w:tc>
          <w:tcPr>
            <w:tcW w:w="8190" w:type="dxa"/>
          </w:tcPr>
          <w:p w14:paraId="3BC11104" w14:textId="77777777" w:rsidR="00FC3EA0" w:rsidRPr="00DE3D34" w:rsidRDefault="00FC3EA0" w:rsidP="00FC3EA0">
            <w:pPr>
              <w:pStyle w:val="ProductList-Body"/>
              <w:rPr>
                <w:sz w:val="16"/>
                <w:szCs w:val="16"/>
                <w:lang w:val="sr-Cyrl-RS"/>
              </w:rPr>
            </w:pPr>
            <w:r w:rsidRPr="00DE3D34">
              <w:rPr>
                <w:sz w:val="16"/>
                <w:szCs w:val="16"/>
                <w:lang w:val="sr-Cyrl-RS"/>
              </w:rPr>
              <w:t>Sledeće usluge, svaka kao samostalna usluga ili kao uključena u Office 365 ili Microsoft Dynamics 365 plan ili paket: Microsoft Power BI, Microsoft PowerApps i Microsoft Flow. Osnovne usluge platforme Microsoft Power ne obuhvataju nijedan klijentski softver, uključujući, bez ograničenja, mobilne aplikacije Power BI Report Server, Power BI, PowerApps ili Microsoft Flow, Power BI Desktop ili PowerApps Studio.</w:t>
            </w:r>
          </w:p>
        </w:tc>
      </w:tr>
      <w:tr w:rsidR="00FC3EA0" w:rsidRPr="00DE3D34" w14:paraId="7258446F" w14:textId="77777777" w:rsidTr="00FC3EA0">
        <w:tc>
          <w:tcPr>
            <w:tcW w:w="2610" w:type="dxa"/>
            <w:vAlign w:val="center"/>
          </w:tcPr>
          <w:p w14:paraId="10447987" w14:textId="77777777" w:rsidR="00FC3EA0" w:rsidRPr="00DE3D34" w:rsidRDefault="00FC3EA0" w:rsidP="00FC3EA0">
            <w:pPr>
              <w:pStyle w:val="ProductList-Body"/>
              <w:rPr>
                <w:sz w:val="16"/>
                <w:szCs w:val="16"/>
                <w:lang w:val="sr-Cyrl-RS"/>
              </w:rPr>
            </w:pPr>
            <w:r w:rsidRPr="00DE3D34">
              <w:rPr>
                <w:sz w:val="16"/>
                <w:szCs w:val="16"/>
                <w:lang w:val="sr-Cyrl-RS"/>
              </w:rPr>
              <w:t>Advanced Threat Protection usluge za Microsoft zaštitnik</w:t>
            </w:r>
          </w:p>
        </w:tc>
        <w:tc>
          <w:tcPr>
            <w:tcW w:w="8190" w:type="dxa"/>
          </w:tcPr>
          <w:p w14:paraId="2DF6DBBA" w14:textId="77777777" w:rsidR="00FC3EA0" w:rsidRPr="00DE3D34" w:rsidRDefault="00FC3EA0" w:rsidP="00FC3EA0">
            <w:pPr>
              <w:pStyle w:val="ProductList-Body"/>
              <w:rPr>
                <w:sz w:val="16"/>
                <w:szCs w:val="16"/>
                <w:lang w:val="sr-Cyrl-RS"/>
              </w:rPr>
            </w:pPr>
            <w:r w:rsidRPr="00DE3D34">
              <w:rPr>
                <w:sz w:val="16"/>
                <w:szCs w:val="16"/>
                <w:lang w:val="sr-Cyrl-RS"/>
              </w:rPr>
              <w:t>Sledeći delovi usluga u oblaku u sklopu usluge Advanced Threat Protection za Microsoft zaštitnik: Smanjenje površine napada, Nova generacija zaštite, Otkrivanje krajnje tačke i odgovor, Automatska istraga i ispravka, Upravljanje pretnjama i ranjivim mestima i SmartScreen.</w:t>
            </w:r>
          </w:p>
        </w:tc>
      </w:tr>
    </w:tbl>
    <w:p w14:paraId="3F465CAC" w14:textId="77777777" w:rsidR="00FC3EA0" w:rsidRPr="00DE3D34" w:rsidRDefault="00FC3EA0" w:rsidP="00FC3EA0">
      <w:pPr>
        <w:pStyle w:val="ProductList-Body"/>
        <w:rPr>
          <w:lang w:val="sr-Cyrl-RS"/>
        </w:rPr>
      </w:pPr>
    </w:p>
    <w:p w14:paraId="095E0030" w14:textId="77777777" w:rsidR="00FC3EA0" w:rsidRPr="00DE3D34" w:rsidRDefault="00FC3EA0" w:rsidP="00FC3EA0">
      <w:pPr>
        <w:pStyle w:val="ProductList-ClauseHeading"/>
        <w:keepNext w:val="0"/>
        <w:rPr>
          <w:rFonts w:cstheme="minorHAnsi"/>
          <w:szCs w:val="18"/>
          <w:lang w:val="sr-Cyrl-RS"/>
        </w:rPr>
      </w:pPr>
      <w:r w:rsidRPr="00DE3D34">
        <w:rPr>
          <w:rFonts w:cstheme="minorHAnsi"/>
          <w:szCs w:val="18"/>
          <w:lang w:val="sr-Cyrl-RS"/>
        </w:rPr>
        <w:t>Bezbednosne prakse i smernice za Osnovne online usluge</w:t>
      </w:r>
    </w:p>
    <w:p w14:paraId="7639F2C6" w14:textId="77777777" w:rsidR="00FC3EA0" w:rsidRPr="00DE3D34" w:rsidRDefault="00FC3EA0" w:rsidP="00FC3EA0">
      <w:pPr>
        <w:pStyle w:val="ProductList-Body"/>
        <w:rPr>
          <w:lang w:val="sr-Cyrl-RS"/>
        </w:rPr>
      </w:pPr>
      <w:r w:rsidRPr="00DE3D34">
        <w:rPr>
          <w:lang w:val="sr-Cyrl-RS"/>
        </w:rPr>
        <w:t xml:space="preserve">Pored bezbednosnih praksi i smernica za Online usluge u DPA, Osnovna online usluga je u skladu i sa kontrolnim standardima i okvirima prikazanim u tablici u nastavku i implementira i održava sigurnosne mere navedene u </w:t>
      </w:r>
      <w:hyperlink w:anchor="AppendixB_SecurityMeasures" w:tooltip="Dodatak B" w:history="1">
        <w:r w:rsidRPr="00DE3D34">
          <w:rPr>
            <w:lang w:val="sr-Cyrl-RS"/>
          </w:rPr>
          <w:t>Dodatku A</w:t>
        </w:r>
      </w:hyperlink>
      <w:r w:rsidRPr="00DE3D34">
        <w:rPr>
          <w:lang w:val="sr-Cyrl-RS"/>
        </w:rPr>
        <w:t xml:space="preserve"> dokumenta DPA radi zaštite Klijentovih podataka.</w:t>
      </w:r>
    </w:p>
    <w:p w14:paraId="28237EC2" w14:textId="77777777" w:rsidR="00FC3EA0" w:rsidRPr="00DE3D34" w:rsidRDefault="00FC3EA0" w:rsidP="00FC3EA0">
      <w:pPr>
        <w:pStyle w:val="ProductList-Body"/>
        <w:ind w:left="158"/>
        <w:rPr>
          <w:lang w:val="sr-Cyrl-RS"/>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FC3EA0" w:rsidRPr="00DE3D34" w14:paraId="2B552346" w14:textId="77777777" w:rsidTr="00FC3EA0">
        <w:trPr>
          <w:trHeight w:val="184"/>
          <w:tblHeader/>
          <w:jc w:val="center"/>
        </w:trPr>
        <w:tc>
          <w:tcPr>
            <w:tcW w:w="5395" w:type="dxa"/>
            <w:shd w:val="clear" w:color="auto" w:fill="0072C6"/>
            <w:vAlign w:val="center"/>
          </w:tcPr>
          <w:p w14:paraId="74C29072"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Online usluga</w:t>
            </w:r>
          </w:p>
        </w:tc>
        <w:tc>
          <w:tcPr>
            <w:tcW w:w="2637" w:type="dxa"/>
            <w:shd w:val="clear" w:color="auto" w:fill="0072C6"/>
            <w:vAlign w:val="center"/>
          </w:tcPr>
          <w:p w14:paraId="672C598D"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SSAE 18 SOC 1 tip II</w:t>
            </w:r>
          </w:p>
        </w:tc>
        <w:tc>
          <w:tcPr>
            <w:tcW w:w="2768" w:type="dxa"/>
            <w:shd w:val="clear" w:color="auto" w:fill="0072C6"/>
            <w:vAlign w:val="center"/>
          </w:tcPr>
          <w:p w14:paraId="2B74650B"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SSAE 18 SOC 2 tip II</w:t>
            </w:r>
          </w:p>
        </w:tc>
      </w:tr>
      <w:tr w:rsidR="00FC3EA0" w:rsidRPr="00DE3D34" w14:paraId="2D8F019F" w14:textId="77777777" w:rsidTr="00FC3EA0">
        <w:trPr>
          <w:trHeight w:val="272"/>
          <w:jc w:val="center"/>
        </w:trPr>
        <w:tc>
          <w:tcPr>
            <w:tcW w:w="5395" w:type="dxa"/>
            <w:vAlign w:val="center"/>
          </w:tcPr>
          <w:p w14:paraId="7C370AD2" w14:textId="77777777" w:rsidR="00FC3EA0" w:rsidRPr="00DE3D34" w:rsidRDefault="00FC3EA0" w:rsidP="00FC3EA0">
            <w:pPr>
              <w:pStyle w:val="ProductList-Body"/>
              <w:rPr>
                <w:sz w:val="16"/>
                <w:szCs w:val="16"/>
                <w:lang w:val="sr-Cyrl-RS"/>
              </w:rPr>
            </w:pPr>
            <w:r w:rsidRPr="00DE3D34">
              <w:rPr>
                <w:sz w:val="16"/>
                <w:szCs w:val="16"/>
                <w:lang w:val="sr-Cyrl-RS"/>
              </w:rPr>
              <w:t>Office 365 Services</w:t>
            </w:r>
          </w:p>
        </w:tc>
        <w:tc>
          <w:tcPr>
            <w:tcW w:w="2637" w:type="dxa"/>
            <w:vAlign w:val="center"/>
          </w:tcPr>
          <w:p w14:paraId="66A704AF"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306BAB15"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3A8A919B" w14:textId="77777777" w:rsidTr="00FC3EA0">
        <w:trPr>
          <w:trHeight w:val="272"/>
          <w:jc w:val="center"/>
        </w:trPr>
        <w:tc>
          <w:tcPr>
            <w:tcW w:w="5395" w:type="dxa"/>
            <w:vAlign w:val="center"/>
          </w:tcPr>
          <w:p w14:paraId="623E050E" w14:textId="77777777" w:rsidR="00FC3EA0" w:rsidRPr="00DE3D34" w:rsidRDefault="00FC3EA0" w:rsidP="00FC3EA0">
            <w:pPr>
              <w:pStyle w:val="ProductList-Body"/>
              <w:rPr>
                <w:sz w:val="16"/>
                <w:szCs w:val="16"/>
                <w:lang w:val="sr-Cyrl-RS"/>
              </w:rPr>
            </w:pPr>
            <w:r w:rsidRPr="00DE3D34">
              <w:rPr>
                <w:sz w:val="16"/>
                <w:szCs w:val="16"/>
                <w:lang w:val="sr-Cyrl-RS"/>
              </w:rPr>
              <w:t>Microsoft Dynamics 365 Core Services</w:t>
            </w:r>
          </w:p>
        </w:tc>
        <w:tc>
          <w:tcPr>
            <w:tcW w:w="2637" w:type="dxa"/>
            <w:vAlign w:val="center"/>
          </w:tcPr>
          <w:p w14:paraId="0054D131"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50E9F5E1"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C00BCA9" w14:textId="77777777" w:rsidTr="00FC3EA0">
        <w:trPr>
          <w:trHeight w:val="272"/>
          <w:jc w:val="center"/>
        </w:trPr>
        <w:tc>
          <w:tcPr>
            <w:tcW w:w="5395" w:type="dxa"/>
            <w:vAlign w:val="center"/>
          </w:tcPr>
          <w:p w14:paraId="7100B981" w14:textId="77777777" w:rsidR="00FC3EA0" w:rsidRPr="00DE3D34" w:rsidRDefault="00FC3EA0" w:rsidP="00FC3EA0">
            <w:pPr>
              <w:pStyle w:val="ProductList-Body"/>
              <w:rPr>
                <w:sz w:val="16"/>
                <w:szCs w:val="16"/>
                <w:lang w:val="sr-Cyrl-RS"/>
              </w:rPr>
            </w:pPr>
            <w:r w:rsidRPr="00DE3D34">
              <w:rPr>
                <w:sz w:val="16"/>
                <w:szCs w:val="16"/>
                <w:lang w:val="sr-Cyrl-RS"/>
              </w:rPr>
              <w:t>Microsoft Azure Core Services</w:t>
            </w:r>
          </w:p>
        </w:tc>
        <w:tc>
          <w:tcPr>
            <w:tcW w:w="2637" w:type="dxa"/>
            <w:vAlign w:val="center"/>
          </w:tcPr>
          <w:p w14:paraId="43D96DAB" w14:textId="77777777" w:rsidR="00FC3EA0" w:rsidRPr="00DE3D34" w:rsidRDefault="00FC3EA0" w:rsidP="00FC3EA0">
            <w:pPr>
              <w:pStyle w:val="ProductList-Body"/>
              <w:rPr>
                <w:lang w:val="sr-Cyrl-RS"/>
              </w:rPr>
            </w:pPr>
            <w:r w:rsidRPr="00DE3D34">
              <w:rPr>
                <w:color w:val="000000" w:themeColor="text1"/>
                <w:sz w:val="16"/>
                <w:szCs w:val="16"/>
                <w:lang w:val="sr-Cyrl-RS"/>
              </w:rPr>
              <w:t>Razlikuje se**</w:t>
            </w:r>
          </w:p>
        </w:tc>
        <w:tc>
          <w:tcPr>
            <w:tcW w:w="2768" w:type="dxa"/>
            <w:vAlign w:val="center"/>
          </w:tcPr>
          <w:p w14:paraId="075110DE"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Razlikuje se**</w:t>
            </w:r>
          </w:p>
        </w:tc>
      </w:tr>
      <w:tr w:rsidR="00FC3EA0" w:rsidRPr="00DE3D34" w14:paraId="1B5BD95E" w14:textId="77777777" w:rsidTr="00FC3EA0">
        <w:trPr>
          <w:trHeight w:val="272"/>
          <w:jc w:val="center"/>
        </w:trPr>
        <w:tc>
          <w:tcPr>
            <w:tcW w:w="5395" w:type="dxa"/>
            <w:vAlign w:val="center"/>
          </w:tcPr>
          <w:p w14:paraId="53527915" w14:textId="77777777" w:rsidR="00FC3EA0" w:rsidRPr="00DE3D34" w:rsidRDefault="00FC3EA0" w:rsidP="00FC3EA0">
            <w:pPr>
              <w:pStyle w:val="ProductList-Body"/>
              <w:rPr>
                <w:sz w:val="16"/>
                <w:szCs w:val="16"/>
                <w:lang w:val="sr-Cyrl-RS"/>
              </w:rPr>
            </w:pPr>
            <w:r w:rsidRPr="00DE3D34">
              <w:rPr>
                <w:sz w:val="16"/>
                <w:szCs w:val="16"/>
                <w:lang w:val="sr-Cyrl-RS"/>
              </w:rPr>
              <w:t>Microsoft Cloud App Security</w:t>
            </w:r>
          </w:p>
        </w:tc>
        <w:tc>
          <w:tcPr>
            <w:tcW w:w="2637" w:type="dxa"/>
            <w:vAlign w:val="center"/>
          </w:tcPr>
          <w:p w14:paraId="1DFC04BB"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84E3533"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6FE497B" w14:textId="77777777" w:rsidTr="00FC3EA0">
        <w:trPr>
          <w:trHeight w:val="272"/>
          <w:jc w:val="center"/>
        </w:trPr>
        <w:tc>
          <w:tcPr>
            <w:tcW w:w="5395" w:type="dxa"/>
            <w:vAlign w:val="center"/>
          </w:tcPr>
          <w:p w14:paraId="2DAEBDF2" w14:textId="77777777" w:rsidR="00FC3EA0" w:rsidRPr="00DE3D34" w:rsidRDefault="00FC3EA0" w:rsidP="00FC3EA0">
            <w:pPr>
              <w:pStyle w:val="ProductList-Body"/>
              <w:rPr>
                <w:sz w:val="16"/>
                <w:szCs w:val="16"/>
                <w:lang w:val="sr-Cyrl-RS"/>
              </w:rPr>
            </w:pPr>
            <w:r w:rsidRPr="00DE3D34">
              <w:rPr>
                <w:sz w:val="16"/>
                <w:szCs w:val="16"/>
                <w:lang w:val="sr-Cyrl-RS"/>
              </w:rPr>
              <w:t>Microsoft Intune Online usluge:</w:t>
            </w:r>
          </w:p>
        </w:tc>
        <w:tc>
          <w:tcPr>
            <w:tcW w:w="2637" w:type="dxa"/>
            <w:vAlign w:val="center"/>
          </w:tcPr>
          <w:p w14:paraId="23B9BBBE"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27641ECC"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7BCEEA62" w14:textId="77777777" w:rsidTr="00FC3EA0">
        <w:trPr>
          <w:trHeight w:val="272"/>
          <w:jc w:val="center"/>
        </w:trPr>
        <w:tc>
          <w:tcPr>
            <w:tcW w:w="5395" w:type="dxa"/>
            <w:vAlign w:val="center"/>
          </w:tcPr>
          <w:p w14:paraId="2455D791" w14:textId="77777777" w:rsidR="00FC3EA0" w:rsidRPr="00DE3D34" w:rsidRDefault="00FC3EA0" w:rsidP="00FC3EA0">
            <w:pPr>
              <w:pStyle w:val="ProductList-Body"/>
              <w:rPr>
                <w:sz w:val="16"/>
                <w:szCs w:val="16"/>
                <w:lang w:val="sr-Cyrl-RS"/>
              </w:rPr>
            </w:pPr>
            <w:r w:rsidRPr="00DE3D34">
              <w:rPr>
                <w:sz w:val="16"/>
                <w:szCs w:val="16"/>
                <w:lang w:val="sr-Cyrl-RS"/>
              </w:rPr>
              <w:t>Osnovne usluge platforme Microsoft Power</w:t>
            </w:r>
          </w:p>
        </w:tc>
        <w:tc>
          <w:tcPr>
            <w:tcW w:w="2637" w:type="dxa"/>
            <w:vAlign w:val="center"/>
          </w:tcPr>
          <w:p w14:paraId="0C3B8E06"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3C4466F"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0E150FC" w14:textId="77777777" w:rsidTr="00FC3EA0">
        <w:trPr>
          <w:trHeight w:val="272"/>
          <w:jc w:val="center"/>
        </w:trPr>
        <w:tc>
          <w:tcPr>
            <w:tcW w:w="5395" w:type="dxa"/>
            <w:vAlign w:val="center"/>
          </w:tcPr>
          <w:p w14:paraId="4C02BE8B" w14:textId="77777777" w:rsidR="00FC3EA0" w:rsidRPr="00DE3D34" w:rsidRDefault="00FC3EA0" w:rsidP="00FC3EA0">
            <w:pPr>
              <w:pStyle w:val="ProductList-Body"/>
              <w:rPr>
                <w:sz w:val="16"/>
                <w:szCs w:val="16"/>
                <w:lang w:val="sr-Cyrl-RS"/>
              </w:rPr>
            </w:pPr>
            <w:r w:rsidRPr="00DE3D34">
              <w:rPr>
                <w:sz w:val="16"/>
                <w:szCs w:val="16"/>
                <w:lang w:val="sr-Cyrl-RS"/>
              </w:rPr>
              <w:t>Advanced Threat Protection usluge za Microsoft zaštitnik</w:t>
            </w:r>
          </w:p>
        </w:tc>
        <w:tc>
          <w:tcPr>
            <w:tcW w:w="2637" w:type="dxa"/>
            <w:vAlign w:val="center"/>
          </w:tcPr>
          <w:p w14:paraId="2054A799"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AAE6EE6"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bl>
    <w:p w14:paraId="1EECAED0" w14:textId="77777777" w:rsidR="00FC3EA0" w:rsidRPr="00DE3D34" w:rsidRDefault="00FC3EA0" w:rsidP="00FC3EA0">
      <w:pPr>
        <w:pStyle w:val="ProductList-Body"/>
        <w:rPr>
          <w:lang w:val="sr-Cyrl-RS"/>
        </w:rPr>
      </w:pPr>
      <w:r w:rsidRPr="00DE3D34">
        <w:rPr>
          <w:i/>
          <w:iCs/>
          <w:color w:val="000000" w:themeColor="text1"/>
          <w:lang w:val="sr-Cyrl-RS"/>
        </w:rPr>
        <w:t xml:space="preserve">*Ne uključuje </w:t>
      </w:r>
      <w:r w:rsidRPr="00DE3D34">
        <w:rPr>
          <w:i/>
          <w:iCs/>
          <w:lang w:val="sr-Cyrl-RS"/>
        </w:rPr>
        <w:t xml:space="preserve">Microsoft Dynamics 365 Marketing, </w:t>
      </w:r>
      <w:r w:rsidRPr="00DE3D34">
        <w:rPr>
          <w:i/>
          <w:iCs/>
          <w:color w:val="000000" w:themeColor="text1"/>
          <w:lang w:val="sr-Cyrl-RS"/>
        </w:rPr>
        <w:t>Microsoft Dynamics 365 Talent i Microsoft Dynamics 365 Talent: Onboard.</w:t>
      </w:r>
    </w:p>
    <w:p w14:paraId="78FB1E2D" w14:textId="77777777" w:rsidR="00FC3EA0" w:rsidRPr="00DE3D34" w:rsidRDefault="00FC3EA0" w:rsidP="00FC3EA0">
      <w:pPr>
        <w:pStyle w:val="ProductList-Body"/>
        <w:rPr>
          <w:lang w:val="sr-Cyrl-RS"/>
        </w:rPr>
      </w:pPr>
      <w:r w:rsidRPr="00DE3D34">
        <w:rPr>
          <w:color w:val="000000" w:themeColor="text1"/>
          <w:lang w:val="sr-Cyrl-RS"/>
        </w:rPr>
        <w:t>**</w:t>
      </w:r>
      <w:r w:rsidRPr="00DE3D34">
        <w:rPr>
          <w:i/>
          <w:iCs/>
          <w:color w:val="000000" w:themeColor="text1"/>
          <w:lang w:val="sr-Cyrl-RS"/>
        </w:rPr>
        <w:t>Aktuelni opseg detaljno je opisan u izveštaju o reviziji i rezimiran u Microsoft centru za pouzdanost.</w:t>
      </w:r>
    </w:p>
    <w:p w14:paraId="54C1A287" w14:textId="77777777" w:rsidR="00FC3EA0" w:rsidRPr="00DE3D34" w:rsidRDefault="00FC3EA0" w:rsidP="00FC3EA0">
      <w:pPr>
        <w:pStyle w:val="ProductList-Body"/>
        <w:rPr>
          <w:lang w:val="sr-Cyrl-RS"/>
        </w:rPr>
      </w:pPr>
    </w:p>
    <w:p w14:paraId="2384EA63" w14:textId="77777777" w:rsidR="00FC3EA0" w:rsidRPr="00DE3D34" w:rsidRDefault="00FC3EA0" w:rsidP="00FC3EA0">
      <w:pPr>
        <w:pStyle w:val="ProductList-ClauseHeading"/>
        <w:keepNext w:val="0"/>
        <w:rPr>
          <w:lang w:val="sr-Cyrl-RS"/>
        </w:rPr>
      </w:pPr>
      <w:r w:rsidRPr="00DE3D34">
        <w:rPr>
          <w:lang w:val="sr-Cyrl-RS"/>
        </w:rPr>
        <w:t>Lokacija Klijentovih podataka u stanju mirovanja za Osnovne online usluge:</w:t>
      </w:r>
    </w:p>
    <w:p w14:paraId="3D20AD89" w14:textId="77777777" w:rsidR="00FC3EA0" w:rsidRPr="00DE3D34" w:rsidRDefault="00FC3EA0" w:rsidP="00FC3EA0">
      <w:pPr>
        <w:pStyle w:val="ProductList-Body"/>
        <w:rPr>
          <w:lang w:val="sr-Cyrl-RS"/>
        </w:rPr>
      </w:pPr>
      <w:r w:rsidRPr="00DE3D34">
        <w:rPr>
          <w:lang w:val="sr-Cyrl-RS"/>
        </w:rPr>
        <w:t>Za Osnovne Online usluge Microsoft će skladištiti Klijentove podatke u stanju mirovanja u okviru većih geografskih oblasti (svaka pod nazivom „Geografska oblast“), na sledeći način:</w:t>
      </w:r>
    </w:p>
    <w:p w14:paraId="29AE24E2"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 xml:space="preserve">Office 365 Services. </w:t>
      </w:r>
      <w:r w:rsidRPr="00DE3D34">
        <w:rPr>
          <w:lang w:val="sr-Cyrl-RS"/>
        </w:rPr>
        <w:t>Ako Klijent pruža usluge zakupcu u Australiji, Evropskoj uniji, Francuskoj, Indiji, Japanu, Južnoj Africi, Južnoj Koreji, Kanadi, Nemačkoj, Sjedinjenim Državama, Švajcarskoj, Ujedinjenom Kraljevstvu ili Ujedinjenim Arapskim Emiratima, Microsoft će skladištiti sledeće Klijentove podatke u stanju mirovanja samo u toj Geografskoj oblasti: (1) sadržaj Exchange Online poštanskog sandučeta (telo e-poruke, stavke kalendara i sadržaj priloga e-pošte), (2) sadržaj SharePoint Online sajta i datoteke sačuvane u okviru tog sajta, (3) datoteke otpremljene u OneDrive for Busines.</w:t>
      </w:r>
    </w:p>
    <w:p w14:paraId="18C9A9DA"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Intune Online usluge</w:t>
      </w:r>
      <w:r w:rsidRPr="00063C76">
        <w:rPr>
          <w:b/>
          <w:lang w:val="sr-Cyrl-RS"/>
        </w:rPr>
        <w:t>.</w:t>
      </w:r>
      <w:r w:rsidRPr="00DE3D34">
        <w:rPr>
          <w:lang w:val="sr-Cyrl-RS"/>
        </w:rPr>
        <w:t xml:space="preserve"> Ako Klijent pruža nalog zakupca za Microsoft Intune za implementaciju unutar Geografske oblasti na raspolaganju, onda će za tu uslugu Microsoft skladištiti Klijentove podatke u stanju mirovanja unutar te određene Geografske oblasti kako je naznačeno u Centru za pouzdanost za Microsoft Intune.</w:t>
      </w:r>
    </w:p>
    <w:p w14:paraId="0B85C912" w14:textId="77777777" w:rsidR="00FC3EA0" w:rsidRPr="00DE3D34" w:rsidRDefault="00FC3EA0" w:rsidP="005A5F50">
      <w:pPr>
        <w:pStyle w:val="ProductList-Body"/>
        <w:numPr>
          <w:ilvl w:val="1"/>
          <w:numId w:val="2"/>
        </w:numPr>
        <w:tabs>
          <w:tab w:val="clear" w:pos="158"/>
          <w:tab w:val="left" w:pos="360"/>
        </w:tabs>
        <w:ind w:left="360" w:hanging="180"/>
        <w:rPr>
          <w:spacing w:val="-2"/>
          <w:lang w:val="sr-Cyrl-RS"/>
        </w:rPr>
      </w:pPr>
      <w:r w:rsidRPr="00DE3D34">
        <w:rPr>
          <w:b/>
          <w:bCs/>
          <w:spacing w:val="-2"/>
          <w:lang w:val="sr-Cyrl-RS"/>
        </w:rPr>
        <w:t>Osnovne usluge platforme Microsoft Power</w:t>
      </w:r>
      <w:r w:rsidRPr="00063C76">
        <w:rPr>
          <w:b/>
          <w:spacing w:val="-2"/>
          <w:lang w:val="sr-Cyrl-RS"/>
        </w:rPr>
        <w:t>.</w:t>
      </w:r>
      <w:r w:rsidRPr="00DE3D34">
        <w:rPr>
          <w:spacing w:val="-2"/>
          <w:lang w:val="sr-Cyrl-RS"/>
        </w:rPr>
        <w:t xml:space="preserve"> Ako Klijent pruža usluge zakupcu u Australiji, Evropskoj uniji, Francuskoj, Indiji, Japanu, Kanadi, Pacifičkoj Aziji, Sjedinjenim Državama ili Ujedinjenom Kraljevstvu, Microsoft će skladištiti Klijentove podatke u stanju mirovanja samo u toj Geografskoj oblasti, osim ako je drugačije navedeno u odeljku za lokaciju podataka u okviru Centra za pouzdanost za platformu Microsoft Power.</w:t>
      </w:r>
    </w:p>
    <w:p w14:paraId="267F65D9"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Azure Core Services</w:t>
      </w:r>
      <w:r w:rsidRPr="00063C76">
        <w:rPr>
          <w:b/>
          <w:lang w:val="sr-Cyrl-RS"/>
        </w:rPr>
        <w:t>.</w:t>
      </w:r>
      <w:r w:rsidRPr="00DE3D34">
        <w:rPr>
          <w:lang w:val="sr-Cyrl-RS"/>
        </w:rPr>
        <w:t xml:space="preserve"> Ako Klijent konfiguriše da se određena usluga primeni u okviru geografske lokacije, onda će Microsoft za tu uslugu uskladištiti Klijentove podatke u stanju mirovanja na toj navedenoj lokaciji. Određene usluge možda Klijentu neće omogućiti da konfiguriše primenu u određenoj Geografskoj oblasti van Sjedinjenih Država i mogu skladištiti rezervne kopije na drugim lokacijama. Više informacija potražite u Microsoft centru za pouzdanost (koji Microsoft može povremeno da ažurira, ali Microsoft neće dodavati izuzetke za postojeće Usluge u opšte izdanje).</w:t>
      </w:r>
    </w:p>
    <w:p w14:paraId="0072F30D"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Cloud App Security</w:t>
      </w:r>
      <w:r w:rsidRPr="00063C76">
        <w:rPr>
          <w:b/>
          <w:lang w:val="sr-Cyrl-RS"/>
        </w:rPr>
        <w:t>.</w:t>
      </w:r>
      <w:r w:rsidRPr="00DE3D34">
        <w:rPr>
          <w:lang w:val="sr-Cyrl-RS"/>
        </w:rPr>
        <w:t xml:space="preserve"> Ako Klijent pruža usluge zakupcu u Evropskoj uniji ili Sjedinjenim Državama, Microsoft će skladištiti Klijentove podatke u stanju mirovanja samo u toj Geografskoj oblasti, osim kako je opisano u Centru za pouzdanost za Microsoft Cloud App Security.</w:t>
      </w:r>
    </w:p>
    <w:p w14:paraId="54E2FC8F"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Dynamics 365 Core Services</w:t>
      </w:r>
      <w:r w:rsidRPr="00063C76">
        <w:rPr>
          <w:b/>
          <w:lang w:val="sr-Cyrl-RS"/>
        </w:rPr>
        <w:t>.</w:t>
      </w:r>
      <w:r w:rsidRPr="00DE3D34">
        <w:rPr>
          <w:lang w:val="sr-Cyrl-RS"/>
        </w:rPr>
        <w:t xml:space="preserve"> Ako Klijent pruža Dynamics 365 Core Service za implementaciju unutar Geografske oblasti na raspolaganju, onda će za tu uslugu Microsoft skladištiti Klijentove podatke u stanju mirovanja unutar te određene Geografske oblasti, osim kako je opisano u Microsoft Dynamics 365 centru za pouzdanost.</w:t>
      </w:r>
    </w:p>
    <w:p w14:paraId="22FFD4B1" w14:textId="77777777" w:rsidR="00FC3EA0" w:rsidRPr="00DE3D34" w:rsidRDefault="00FC3EA0" w:rsidP="005A5F50">
      <w:pPr>
        <w:pStyle w:val="ProductList-Body"/>
        <w:numPr>
          <w:ilvl w:val="1"/>
          <w:numId w:val="2"/>
        </w:numPr>
        <w:tabs>
          <w:tab w:val="clear" w:pos="158"/>
          <w:tab w:val="left" w:pos="360"/>
        </w:tabs>
        <w:ind w:left="360" w:hanging="180"/>
        <w:rPr>
          <w:spacing w:val="-2"/>
          <w:lang w:val="sr-Cyrl-RS"/>
        </w:rPr>
      </w:pPr>
      <w:r w:rsidRPr="00DE3D34">
        <w:rPr>
          <w:b/>
          <w:bCs/>
          <w:spacing w:val="-2"/>
          <w:lang w:val="sr-Cyrl-RS"/>
        </w:rPr>
        <w:t>Advanced Threat Protection usluge za Microsoft zaštitnik</w:t>
      </w:r>
      <w:r w:rsidRPr="00063C76">
        <w:rPr>
          <w:b/>
          <w:spacing w:val="-2"/>
          <w:lang w:val="sr-Cyrl-RS"/>
        </w:rPr>
        <w:t>.</w:t>
      </w:r>
      <w:r w:rsidRPr="00DE3D34">
        <w:rPr>
          <w:spacing w:val="-2"/>
          <w:lang w:val="sr-Cyrl-RS"/>
        </w:rPr>
        <w:t xml:space="preserve"> Ako Klijent pruža nalog zakupca za Advanced Threat Protection za Microsoft zaštitnik za implementaciju unutar Geografske oblasti na raspolaganju, onda će za tu uslugu Microsoft skladištiti Klijentove podatke u stanju mirovanja unutar te određene Geografske oblasti kako je naznačeno u Centru za pouzdanost za Advanced Threat Protection za Microsoft zaštitnik.</w:t>
      </w:r>
    </w:p>
    <w:p w14:paraId="4B8F47F7" w14:textId="77777777" w:rsidR="00FC3EA0" w:rsidRPr="00DE3D34" w:rsidRDefault="008008F7" w:rsidP="00FC3EA0">
      <w:pPr>
        <w:pStyle w:val="ProductList-Body"/>
        <w:shd w:val="clear" w:color="auto" w:fill="A6A6A6" w:themeFill="background1" w:themeFillShade="A6"/>
        <w:spacing w:before="120" w:after="240"/>
        <w:jc w:val="right"/>
        <w:rPr>
          <w:sz w:val="16"/>
          <w:szCs w:val="16"/>
          <w:lang w:val="sr-Cyrl-RS"/>
        </w:rPr>
      </w:pPr>
      <w:hyperlink w:anchor="_top" w:tooltip="Sadržaj" w:history="1">
        <w:r w:rsidR="00FC3EA0" w:rsidRPr="00DE3D34">
          <w:rPr>
            <w:rStyle w:val="Hyperlink"/>
            <w:sz w:val="16"/>
            <w:szCs w:val="16"/>
            <w:lang w:val="sr-Cyrl-RS"/>
          </w:rPr>
          <w:t>Sadržaj</w:t>
        </w:r>
      </w:hyperlink>
      <w:r w:rsidR="00FC3EA0" w:rsidRPr="00DE3D34">
        <w:rPr>
          <w:sz w:val="16"/>
          <w:szCs w:val="16"/>
          <w:lang w:val="sr-Cyrl-RS"/>
        </w:rPr>
        <w:t xml:space="preserve"> / </w:t>
      </w:r>
      <w:hyperlink w:anchor="_top" w:tooltip="Opšti uslovi" w:history="1">
        <w:r w:rsidR="00FC3EA0" w:rsidRPr="00DE3D34">
          <w:rPr>
            <w:rStyle w:val="Hyperlink"/>
            <w:sz w:val="16"/>
            <w:szCs w:val="16"/>
            <w:lang w:val="sr-Cyrl-RS"/>
          </w:rPr>
          <w:t>Opšti uslovi</w:t>
        </w:r>
      </w:hyperlink>
    </w:p>
    <w:p w14:paraId="2F4609B8" w14:textId="0A35F4A9" w:rsidR="004D27A6" w:rsidRPr="00500EE7" w:rsidRDefault="00D67A4B" w:rsidP="00EF0F58">
      <w:pPr>
        <w:pStyle w:val="ProductList-Offering1Heading"/>
        <w:rPr>
          <w:lang w:val="sr-Latn-RS"/>
        </w:rPr>
      </w:pPr>
      <w:bookmarkStart w:id="219" w:name="_Toc28285950"/>
      <w:r w:rsidRPr="00500EE7">
        <w:rPr>
          <w:lang w:val="sr-Latn-RS"/>
        </w:rPr>
        <w:t>Bing Maps</w:t>
      </w:r>
      <w:bookmarkEnd w:id="219"/>
    </w:p>
    <w:p w14:paraId="5AAA6037" w14:textId="77777777" w:rsidR="00C24D71" w:rsidRPr="005A6643" w:rsidRDefault="00C24D71" w:rsidP="00EF0F58">
      <w:pPr>
        <w:pStyle w:val="ProductList-Body"/>
        <w:rPr>
          <w:lang w:val="sr-Latn-CS"/>
        </w:rPr>
      </w:pPr>
      <w:bookmarkStart w:id="220" w:name="_Toc431459551"/>
      <w:r w:rsidRPr="005A6643">
        <w:rPr>
          <w:lang w:val="sr-Latn-C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94" w:history="1">
        <w:r w:rsidRPr="005A6643">
          <w:rPr>
            <w:rStyle w:val="Hyperlink"/>
            <w:lang w:val="sr-Latn-CS"/>
          </w:rPr>
          <w:t>go.microsoft.com/?linkid=9710837</w:t>
        </w:r>
      </w:hyperlink>
      <w:r w:rsidRPr="005A6643">
        <w:rPr>
          <w:lang w:val="sr-Latn-CS"/>
        </w:rPr>
        <w:t xml:space="preserve"> i Microsoft izjavom o privatnosti dostupnoj na lokaciji </w:t>
      </w:r>
      <w:hyperlink r:id="rId95" w:history="1">
        <w:r w:rsidRPr="005A6643">
          <w:rPr>
            <w:rStyle w:val="Hyperlink"/>
            <w:lang w:val="sr-Latn-CS"/>
          </w:rPr>
          <w:t>go.microsoft.com/fwlink/?LinkID=248686</w:t>
        </w:r>
      </w:hyperlink>
      <w:r w:rsidRPr="005A6643">
        <w:rPr>
          <w:lang w:val="sr-Latn-CS"/>
        </w:rPr>
        <w:t>.</w:t>
      </w:r>
    </w:p>
    <w:bookmarkStart w:id="221" w:name="ProfessionalServices"/>
    <w:p w14:paraId="714F942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3D447619" w14:textId="77777777" w:rsidR="0095620E" w:rsidRPr="00C00673" w:rsidRDefault="0095620E" w:rsidP="00EF0F58">
      <w:pPr>
        <w:pStyle w:val="ProductList-Offering1Heading"/>
        <w:rPr>
          <w:lang w:val="sr-Latn-RS"/>
        </w:rPr>
      </w:pPr>
      <w:bookmarkStart w:id="222" w:name="_Toc6563852"/>
      <w:bookmarkStart w:id="223" w:name="_Toc13858404"/>
      <w:bookmarkStart w:id="224" w:name="_Toc8395064"/>
      <w:bookmarkStart w:id="225" w:name="_Toc28285951"/>
      <w:bookmarkStart w:id="226" w:name="_Toc451949080"/>
      <w:bookmarkEnd w:id="220"/>
      <w:bookmarkEnd w:id="221"/>
      <w:r w:rsidRPr="00C00673">
        <w:rPr>
          <w:lang w:val="sr-Latn-RS"/>
        </w:rPr>
        <w:t>Profesionalne usluge</w:t>
      </w:r>
      <w:bookmarkEnd w:id="222"/>
      <w:bookmarkEnd w:id="223"/>
      <w:bookmarkEnd w:id="224"/>
      <w:bookmarkEnd w:id="225"/>
    </w:p>
    <w:p w14:paraId="67B26C69" w14:textId="77777777" w:rsidR="00FC3EA0" w:rsidRPr="00DE3D34" w:rsidRDefault="00FC3EA0" w:rsidP="00FC3EA0">
      <w:pPr>
        <w:pStyle w:val="ProductList-Body"/>
        <w:rPr>
          <w:lang w:val="sr-Cyrl-RS"/>
        </w:rPr>
      </w:pPr>
      <w:r w:rsidRPr="00DE3D34">
        <w:rPr>
          <w:lang w:val="sr-Cyrl-RS"/>
        </w:rPr>
        <w:t>Pružaju se Profesionalne usluge koje podležu „Uslovima za Profesionalne usluge“ u nastavku. Međutim, ako se Profesionalne usluge pružaju u skladu sa zasebnim ugovorom, na te Profesionalne usluge primenjivaće se uslovi tog zasebnog ugovora. Uslovi zaštite podataka i bezbednosti za Podatke o profesionalnim uslugama navedeni su u DPA.</w:t>
      </w:r>
    </w:p>
    <w:p w14:paraId="42F5D8E1" w14:textId="77777777" w:rsidR="00FC3EA0" w:rsidRPr="00DE3D34" w:rsidRDefault="00FC3EA0" w:rsidP="00FC3EA0">
      <w:pPr>
        <w:pStyle w:val="ProductList-Body"/>
        <w:rPr>
          <w:lang w:val="sr-Cyrl-RS"/>
        </w:rPr>
      </w:pPr>
    </w:p>
    <w:p w14:paraId="6C8DF651" w14:textId="77777777" w:rsidR="00FC3EA0" w:rsidRPr="00DE3D34" w:rsidRDefault="00FC3EA0" w:rsidP="00FC3EA0">
      <w:pPr>
        <w:pStyle w:val="ProductList-Body"/>
        <w:rPr>
          <w:lang w:val="sr-Cyrl-RS"/>
        </w:rPr>
      </w:pPr>
      <w:r w:rsidRPr="00DE3D34">
        <w:rPr>
          <w:lang w:val="sr-Cyrl-RS"/>
        </w:rPr>
        <w:lastRenderedPageBreak/>
        <w:t>Profesionalne usluge na koje se ovo Obaveštenje odnosi nisu Online usluge i zato se ne primenjuju preostali Uslovi za Online usluge, osim ako nisu izričito navedeni kao primenjivi u dolenavedenim Uslovima za profesionalne usluge.</w:t>
      </w:r>
    </w:p>
    <w:p w14:paraId="1D2F85AD" w14:textId="77777777" w:rsidR="00FC3EA0" w:rsidRPr="00DE3D34" w:rsidRDefault="00FC3EA0" w:rsidP="00FC3EA0">
      <w:pPr>
        <w:pStyle w:val="ProductList-Body"/>
        <w:rPr>
          <w:b/>
          <w:lang w:val="sr-Cyrl-RS"/>
        </w:rPr>
      </w:pPr>
    </w:p>
    <w:p w14:paraId="43280840" w14:textId="77777777" w:rsidR="00FC3EA0" w:rsidRPr="00DE3D34" w:rsidRDefault="00FC3EA0" w:rsidP="00FC3EA0">
      <w:pPr>
        <w:pStyle w:val="ProductList-ClauseHeading"/>
        <w:keepNext w:val="0"/>
        <w:rPr>
          <w:lang w:val="sr-Cyrl-RS"/>
        </w:rPr>
      </w:pPr>
      <w:r w:rsidRPr="00DE3D34">
        <w:rPr>
          <w:bCs/>
          <w:lang w:val="sr-Cyrl-RS"/>
        </w:rPr>
        <w:t>Uslovi pružanja Profesionalnih usluga</w:t>
      </w:r>
    </w:p>
    <w:p w14:paraId="71D1673F" w14:textId="77777777" w:rsidR="00FC3EA0" w:rsidRPr="00DE3D34" w:rsidRDefault="00FC3EA0" w:rsidP="00FC3EA0">
      <w:pPr>
        <w:pStyle w:val="ProductList-Body"/>
        <w:tabs>
          <w:tab w:val="clear" w:pos="158"/>
          <w:tab w:val="left" w:pos="360"/>
        </w:tabs>
        <w:ind w:left="187"/>
        <w:outlineLvl w:val="3"/>
        <w:rPr>
          <w:b/>
          <w:color w:val="0072C6"/>
          <w:lang w:val="sr-Cyrl-RS"/>
        </w:rPr>
      </w:pPr>
      <w:r w:rsidRPr="00DE3D34">
        <w:rPr>
          <w:b/>
          <w:color w:val="0072C6"/>
          <w:lang w:val="sr-Cyrl-RS"/>
        </w:rPr>
        <w:t>Obaveze ugovornih strana; Garancije</w:t>
      </w:r>
    </w:p>
    <w:p w14:paraId="0CE23485" w14:textId="77777777" w:rsidR="0095620E" w:rsidRPr="00C00673" w:rsidRDefault="0095620E" w:rsidP="00EF0F58">
      <w:pPr>
        <w:pStyle w:val="ProductList-Body"/>
        <w:tabs>
          <w:tab w:val="clear" w:pos="158"/>
          <w:tab w:val="left" w:pos="360"/>
        </w:tabs>
        <w:ind w:left="180"/>
        <w:rPr>
          <w:lang w:val="sr-Latn-RS"/>
        </w:rPr>
      </w:pPr>
      <w:r w:rsidRPr="00C00673">
        <w:rPr>
          <w:lang w:val="sr-Latn-RS"/>
        </w:rPr>
        <w:t xml:space="preserve">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 Bez obzira na gorenavedeno, </w:t>
      </w:r>
      <w:r w:rsidRPr="00C00673">
        <w:rPr>
          <w:b/>
          <w:lang w:val="sr-Latn-RS"/>
        </w:rPr>
        <w:t>Dodaci uz usluge koji se pružaju besplatno pružaju se „KAKVI JESU“, BEZ IKAKVIH GARANCIJA. Microsoft ne pruža nikakve garancije ni uslove i odriče se svih drugih izričitih, impliciranih ili zakonskih garancija, uključujući garancije u pogledu kvaliteta, vlasništva, nepovređivanja prava, podesnosti za prodaju i podesnosti za određenu namenu.</w:t>
      </w:r>
    </w:p>
    <w:p w14:paraId="5D058B7C" w14:textId="77777777" w:rsidR="0095620E" w:rsidRPr="00C00673" w:rsidRDefault="0095620E" w:rsidP="00EF0F58">
      <w:pPr>
        <w:pStyle w:val="ProductList-Body"/>
        <w:tabs>
          <w:tab w:val="clear" w:pos="158"/>
          <w:tab w:val="left" w:pos="360"/>
        </w:tabs>
        <w:ind w:left="180"/>
        <w:rPr>
          <w:lang w:val="sr-Latn-RS"/>
        </w:rPr>
      </w:pPr>
    </w:p>
    <w:p w14:paraId="38C50497" w14:textId="77777777" w:rsidR="0095620E" w:rsidRPr="00C00673" w:rsidRDefault="0095620E" w:rsidP="00EF0F58">
      <w:pPr>
        <w:pStyle w:val="ProductList-Body"/>
        <w:tabs>
          <w:tab w:val="clear" w:pos="158"/>
          <w:tab w:val="left" w:pos="360"/>
        </w:tabs>
        <w:ind w:left="180"/>
        <w:rPr>
          <w:szCs w:val="18"/>
          <w:lang w:val="sr-Latn-RS"/>
        </w:rPr>
      </w:pPr>
      <w:r w:rsidRPr="00C00673">
        <w:rPr>
          <w:lang w:val="sr-Latn-RS"/>
        </w:rPr>
        <w:t xml:space="preserve">Klijent će </w:t>
      </w:r>
      <w:r w:rsidRPr="00C00673">
        <w:rPr>
          <w:szCs w:val="18"/>
          <w:lang w:val="sr-Latn-RS"/>
        </w:rPr>
        <w:t>obaviti primenljive odgovornosti i obaveze kako bi podržao pružanje Profesionalnih usluga od strane korporacije Microsoft, kao što je</w:t>
      </w:r>
      <w:r>
        <w:rPr>
          <w:szCs w:val="18"/>
          <w:lang w:val="sr-Latn-RS"/>
        </w:rPr>
        <w:t> </w:t>
      </w:r>
      <w:r w:rsidRPr="00C00673">
        <w:rPr>
          <w:szCs w:val="18"/>
          <w:lang w:val="sr-Latn-RS"/>
        </w:rPr>
        <w:t>navedeno u opisu svake Profesionalne usluge. Klijenti ne smeju da koriste Profesionalne usluge ili Dodatke iz usluge na bilo koji način koji je zabranjen Smernicama za prihvatljivo korišćenje i moraju da se pridržavaju svih zakona i propisa koji su primenjivi na korišćenje Profesionalnih usluga ili Dodataka iz usluga, uključujući zakone u vezi sa privatnošću, Privatnim podacima, biometrijskim podacima, zaštiti podataka i poverljivosti komunikacije. Klijent je jedini odgovoran za testiranje, primenu, održavanje i podršku za Dodatke uz usluge koje Microsoft besplatno pruža ili preporučuje.</w:t>
      </w:r>
    </w:p>
    <w:p w14:paraId="794DE7F3" w14:textId="77777777" w:rsidR="0095620E" w:rsidRPr="00C00673" w:rsidRDefault="0095620E" w:rsidP="00EF0F58">
      <w:pPr>
        <w:pStyle w:val="ProductList-Body"/>
        <w:tabs>
          <w:tab w:val="clear" w:pos="158"/>
          <w:tab w:val="left" w:pos="360"/>
        </w:tabs>
        <w:ind w:left="180"/>
        <w:rPr>
          <w:szCs w:val="18"/>
          <w:lang w:val="sr-Latn-RS"/>
        </w:rPr>
      </w:pPr>
    </w:p>
    <w:p w14:paraId="3CC83FFA"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Ograničenje odgovornosti</w:t>
      </w:r>
    </w:p>
    <w:p w14:paraId="694B2678" w14:textId="77777777" w:rsidR="0095620E" w:rsidRPr="00C00673" w:rsidRDefault="0095620E" w:rsidP="00EF0F58">
      <w:pPr>
        <w:pStyle w:val="ProductList-Body"/>
        <w:tabs>
          <w:tab w:val="clear" w:pos="158"/>
          <w:tab w:val="left" w:pos="360"/>
        </w:tabs>
        <w:ind w:left="180"/>
        <w:rPr>
          <w:lang w:val="sr-Latn-RS"/>
        </w:rPr>
      </w:pPr>
      <w:r w:rsidRPr="00C00673">
        <w:rPr>
          <w:lang w:val="sr-Latn-RS"/>
        </w:rPr>
        <w:t>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w:t>
      </w:r>
      <w:r>
        <w:rPr>
          <w:lang w:val="sr-Latn-RS"/>
        </w:rPr>
        <w:t> </w:t>
      </w:r>
      <w:r w:rsidRPr="00C00673">
        <w:rPr>
          <w:lang w:val="sr-Latn-RS"/>
        </w:rPr>
        <w:t xml:space="preserve">god bude veće. Za Profesionalne usluge i Dodatke uz usluge koji se pružaju besplatno i za Dodatke uz usluge koje je Klijent ovlašćen da redistribuira trećim licima bez posebnog plaćanja korporaciji Microsoft, odgovornost korporacije Microsoft ograničena je na punomoćno presuđenu neposrednu štetu u iznosu do 5000 USD. </w:t>
      </w:r>
      <w:r w:rsidRPr="00C00673">
        <w:rPr>
          <w:b/>
          <w:lang w:val="sr-Latn-RS"/>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ili Dodacima uz usluge. Nikakva ograničenja ili isključivanja neće važiti za odgovornost koja nastaje iz (1) obaveza bilo koje strane vezanih za poverljivost (izuzev za celokupnu odgovornost ograničenu na Podatke klijenta i Podatke o profesionalnim uslugama, za koje će važiti gorenavedena ograničenja i isključivanja), (2) obaveza bilo koje strane vezanih za odbranu ili povrede prava intelektualne svojine druge strane.</w:t>
      </w:r>
    </w:p>
    <w:p w14:paraId="030FC2D5" w14:textId="77777777" w:rsidR="0095620E" w:rsidRPr="00C00673" w:rsidRDefault="0095620E" w:rsidP="00EF0F58">
      <w:pPr>
        <w:pStyle w:val="ProductList-Body"/>
        <w:tabs>
          <w:tab w:val="clear" w:pos="158"/>
          <w:tab w:val="left" w:pos="360"/>
        </w:tabs>
        <w:ind w:left="180"/>
        <w:rPr>
          <w:lang w:val="sr-Latn-RS"/>
        </w:rPr>
      </w:pPr>
    </w:p>
    <w:p w14:paraId="0EB214D0" w14:textId="77777777" w:rsidR="0095620E" w:rsidRPr="00C00673" w:rsidRDefault="0095620E" w:rsidP="00EF0F58">
      <w:pPr>
        <w:pStyle w:val="ProductList-Body"/>
        <w:tabs>
          <w:tab w:val="clear" w:pos="158"/>
          <w:tab w:val="left" w:pos="360"/>
        </w:tabs>
        <w:ind w:left="187"/>
        <w:outlineLvl w:val="3"/>
        <w:rPr>
          <w:b/>
          <w:color w:val="0072C6"/>
          <w:lang w:val="sr-Latn-RS"/>
        </w:rPr>
      </w:pPr>
      <w:r w:rsidRPr="00C00673">
        <w:rPr>
          <w:b/>
          <w:color w:val="0072C6"/>
          <w:lang w:val="sr-Latn-RS"/>
        </w:rPr>
        <w:t>Ispravke</w:t>
      </w:r>
    </w:p>
    <w:p w14:paraId="60D52237" w14:textId="77777777" w:rsidR="0095620E" w:rsidRPr="00C00673" w:rsidRDefault="0095620E" w:rsidP="00EF0F58">
      <w:pPr>
        <w:pStyle w:val="ProductList-Body"/>
        <w:tabs>
          <w:tab w:val="clear" w:pos="158"/>
          <w:tab w:val="left" w:pos="360"/>
        </w:tabs>
        <w:ind w:left="180"/>
        <w:rPr>
          <w:lang w:val="sr-Latn-RS"/>
        </w:rPr>
      </w:pPr>
      <w:r w:rsidRPr="00C00673">
        <w:rPr>
          <w:lang w:val="sr-Latn-RS"/>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w:t>
      </w:r>
      <w:r>
        <w:rPr>
          <w:lang w:val="sr-Latn-RS"/>
        </w:rPr>
        <w:t> </w:t>
      </w:r>
      <w:r w:rsidRPr="00C00673">
        <w:rPr>
          <w:lang w:val="sr-Latn-RS"/>
        </w:rPr>
        <w:t xml:space="preserve">Proizvod na koji se odnosi. Ukoliko se Popravka ne obezbeđuje za neki konkretan Proizvod, primenjuju se bilo koji uslovi koje Microsoft navede za tu Popravku. </w:t>
      </w:r>
    </w:p>
    <w:p w14:paraId="6B8E80BA" w14:textId="77777777" w:rsidR="0095620E" w:rsidRPr="00C00673" w:rsidRDefault="0095620E" w:rsidP="00EF0F58">
      <w:pPr>
        <w:pStyle w:val="ProductList-Body"/>
        <w:tabs>
          <w:tab w:val="clear" w:pos="158"/>
          <w:tab w:val="left" w:pos="360"/>
        </w:tabs>
        <w:ind w:left="180"/>
        <w:rPr>
          <w:lang w:val="sr-Latn-RS"/>
        </w:rPr>
      </w:pPr>
    </w:p>
    <w:p w14:paraId="54ED5D39"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Postojeći rad</w:t>
      </w:r>
    </w:p>
    <w:p w14:paraId="311E4513" w14:textId="77777777" w:rsidR="0095620E" w:rsidRPr="00C00673" w:rsidRDefault="0095620E" w:rsidP="00EF0F58">
      <w:pPr>
        <w:pStyle w:val="ProductList-Body"/>
        <w:tabs>
          <w:tab w:val="clear" w:pos="158"/>
          <w:tab w:val="left" w:pos="360"/>
        </w:tabs>
        <w:ind w:left="180"/>
        <w:rPr>
          <w:lang w:val="sr-Latn-RS"/>
        </w:rPr>
      </w:pPr>
      <w:r w:rsidRPr="00C00673">
        <w:rPr>
          <w:lang w:val="sr-Latn-RS"/>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modifikuje Postojeći rad druge strane samo ukoliko je to neophodno u cilju ispunjenja obaveza u vezi sa Profesionalnim uslugama. Ako Klijent odabere da otkrije svoj izvorni kôd korporaciji Microsoft tokom angažmana u vezi sa Profesionalnim uslugama, (1) Klijent će pre takvog otkrivanja ukloniti sav kôd trećih lica koji mu je zabranjeno da otkrije, a (2) Microsoft će tretirati izvorni kôd Klijenta kao poverljivu informaciju.</w:t>
      </w:r>
    </w:p>
    <w:p w14:paraId="714CBCEC" w14:textId="77777777" w:rsidR="0095620E" w:rsidRPr="00C00673" w:rsidRDefault="0095620E" w:rsidP="00EF0F58">
      <w:pPr>
        <w:pStyle w:val="ProductList-Body"/>
        <w:tabs>
          <w:tab w:val="clear" w:pos="158"/>
          <w:tab w:val="left" w:pos="360"/>
        </w:tabs>
        <w:ind w:left="180"/>
        <w:rPr>
          <w:lang w:val="sr-Latn-RS"/>
        </w:rPr>
      </w:pPr>
    </w:p>
    <w:p w14:paraId="27F88D77"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Licence za Dodatke uz usluge</w:t>
      </w:r>
    </w:p>
    <w:p w14:paraId="0557DF15" w14:textId="77777777" w:rsidR="0095620E" w:rsidRPr="00C00673" w:rsidRDefault="0095620E" w:rsidP="00EF0F58">
      <w:pPr>
        <w:pStyle w:val="ProductList-Body"/>
        <w:tabs>
          <w:tab w:val="clear" w:pos="158"/>
          <w:tab w:val="left" w:pos="360"/>
        </w:tabs>
        <w:ind w:left="180"/>
        <w:rPr>
          <w:lang w:val="sr-Latn-RS"/>
        </w:rPr>
      </w:pPr>
      <w:r w:rsidRPr="00C00673">
        <w:rPr>
          <w:lang w:val="sr-Latn-RS"/>
        </w:rPr>
        <w:t>„Dodaci uz usluge“ podrazumevaju sav računarski softver i materijal (uključujući ali se ne ograničavajući na dokaze o nastanku, dokumentaciju i</w:t>
      </w:r>
      <w:r>
        <w:rPr>
          <w:lang w:val="sr-Latn-RS"/>
        </w:rPr>
        <w:t> </w:t>
      </w:r>
      <w:r w:rsidRPr="00C00673">
        <w:rPr>
          <w:lang w:val="sr-Latn-RS"/>
        </w:rPr>
        <w:t xml:space="preserve">predloge dizajna, uzorak koda, softverske biblioteke, algoritme i modele mašinskog učenja), osim Proizvoda i Ispravki koje Microsoft ostavlja Klijentu nakon završetka obavljanja Profesionalnih usluga od strane korporacije Microsoft. </w:t>
      </w:r>
      <w:r w:rsidRPr="00F74EF5">
        <w:rPr>
          <w:lang w:val="sr-Latn-RS"/>
        </w:rPr>
        <w:t>Microsoft dodeljuje Klijentu ne-ekskluzivnu, neprenosivu stalnu licencu za reprodukovanje, korišćenje i modifikovanje dodataka uz Usluge, prema i u skladu sa odredbama i uslovima iz Klijentovog ugovora o količinskom licenciranju i svim izjavama o pružanju usluga</w:t>
      </w:r>
      <w:r>
        <w:rPr>
          <w:lang w:val="sr-Latn-RS"/>
        </w:rPr>
        <w:t>.</w:t>
      </w:r>
      <w:r w:rsidRPr="00C00673">
        <w:rPr>
          <w:color w:val="000000" w:themeColor="text1"/>
          <w:lang w:val="sr-Latn-RS"/>
        </w:rPr>
        <w:t xml:space="preserve"> </w:t>
      </w:r>
      <w:r w:rsidRPr="00C00673">
        <w:rPr>
          <w:color w:val="000000" w:themeColor="text1"/>
          <w:shd w:val="clear" w:color="auto" w:fill="FFFFFF"/>
          <w:lang w:val="sr-Latn-RS"/>
        </w:rPr>
        <w:t xml:space="preserve">Neki Dodaci uz usluge i sadržaj trećih lica možda se pružaju pod zasebnom licencom, kao što je licenca za open source. U slučaju neusaglašenosti između ovog Obaveštenja i bilo koje zasebne licence, prednost ima zasebna licenca u odnosu na Dodatke uz usluge ili sadržaj trećeg lica koji su predmet takve zasebne </w:t>
      </w:r>
      <w:r w:rsidRPr="00C00673">
        <w:rPr>
          <w:rFonts w:cstheme="minorHAnsi"/>
          <w:color w:val="000000" w:themeColor="text1"/>
          <w:shd w:val="clear" w:color="auto" w:fill="FFFFFF"/>
          <w:lang w:val="sr-Latn-RS"/>
        </w:rPr>
        <w:t xml:space="preserve">licence. </w:t>
      </w:r>
      <w:r w:rsidRPr="00C00673">
        <w:rPr>
          <w:rFonts w:cstheme="minorHAnsi"/>
          <w:lang w:val="sr-Latn-RS"/>
        </w:rPr>
        <w:t xml:space="preserve">Svaka ugovorna strana zadržava sva prava (i niko ne dobija nikakva druga prava) koja nisu izričito dodeljena na osnovu gorenavedenih licenci. </w:t>
      </w:r>
    </w:p>
    <w:p w14:paraId="1715DBBC" w14:textId="77777777" w:rsidR="0095620E" w:rsidRPr="00C00673" w:rsidRDefault="0095620E" w:rsidP="00EF0F58">
      <w:pPr>
        <w:pStyle w:val="ProductList-Body"/>
        <w:tabs>
          <w:tab w:val="clear" w:pos="158"/>
          <w:tab w:val="left" w:pos="360"/>
        </w:tabs>
        <w:ind w:left="180"/>
        <w:rPr>
          <w:lang w:val="sr-Latn-RS"/>
        </w:rPr>
      </w:pPr>
    </w:p>
    <w:p w14:paraId="3C9B6A21"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Ograničenja za licencu</w:t>
      </w:r>
    </w:p>
    <w:p w14:paraId="31433B9F" w14:textId="77777777" w:rsidR="0095620E" w:rsidRPr="00C00673" w:rsidRDefault="0095620E" w:rsidP="00EF0F58">
      <w:pPr>
        <w:pStyle w:val="ProductList-Body"/>
        <w:tabs>
          <w:tab w:val="left" w:pos="360"/>
        </w:tabs>
        <w:ind w:left="180"/>
        <w:rPr>
          <w:lang w:val="sr-Latn-RS"/>
        </w:rPr>
      </w:pPr>
      <w:r w:rsidRPr="00C00673">
        <w:rPr>
          <w:lang w:val="sr-Latn-RS"/>
        </w:rPr>
        <w:t xml:space="preserve">Klijent ne sme (i nije licenciran) da vrši reverzni inženjering, dekompilaciju ili rastavljanje Dodatka uz uslugu, kao ni da zaobilazi njegova tehnička ograničenja, osim u meri u kojoj primenjivi zakon ne dozvoljava ovakvo ograničenje. Osim ako je to izričito dozvoljeno ovim ugovorom i svim </w:t>
      </w:r>
      <w:r w:rsidRPr="00C00673">
        <w:rPr>
          <w:lang w:val="sr-Latn-RS"/>
        </w:rPr>
        <w:lastRenderedPageBreak/>
        <w:t>dogovorenim izjavama o radu ili zasebnom licencom, Klijent ne sme (i nema licencu) da distribuira, podlicencira, iznajmljuje, daje u zakup, pozajmljuje, prodaje, nudi na prodaju ili na bilo koji drugi način učini dostupnim bilo koji Dodatak uz usluge, u celini niti delimično, niti da stavi na</w:t>
      </w:r>
      <w:r>
        <w:rPr>
          <w:lang w:val="sr-Latn-RS"/>
        </w:rPr>
        <w:t> </w:t>
      </w:r>
      <w:r w:rsidRPr="00C00673">
        <w:rPr>
          <w:lang w:val="sr-Latn-RS"/>
        </w:rPr>
        <w:t>raspolaganje svojinu korporacije Microsoft u pogledu Dodataka uz usluge pod bilo kojim drugim uslovima licenciranja.</w:t>
      </w:r>
    </w:p>
    <w:p w14:paraId="7B530F1C" w14:textId="77777777" w:rsidR="0095620E" w:rsidRPr="00C00673" w:rsidRDefault="0095620E" w:rsidP="00EF0F58">
      <w:pPr>
        <w:pStyle w:val="ProductList-Body"/>
        <w:tabs>
          <w:tab w:val="left" w:pos="360"/>
        </w:tabs>
        <w:ind w:left="180"/>
        <w:rPr>
          <w:lang w:val="sr-Latn-RS"/>
        </w:rPr>
      </w:pPr>
    </w:p>
    <w:p w14:paraId="3C77A8E5"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Povratne informacije</w:t>
      </w:r>
    </w:p>
    <w:p w14:paraId="55973F9E" w14:textId="77777777" w:rsidR="0095620E" w:rsidRPr="00C00673" w:rsidRDefault="0095620E" w:rsidP="00EF0F58">
      <w:pPr>
        <w:pStyle w:val="ProductList-Body"/>
        <w:tabs>
          <w:tab w:val="clear" w:pos="158"/>
          <w:tab w:val="left" w:pos="360"/>
        </w:tabs>
        <w:ind w:left="180"/>
        <w:rPr>
          <w:lang w:val="sr-Latn-RS"/>
        </w:rPr>
      </w:pPr>
      <w:r w:rsidRPr="00C00673">
        <w:rPr>
          <w:lang w:val="sr-Latn-RS"/>
        </w:rPr>
        <w:t>„Povratne informacije“ podrazumevaju ekspertizu i znanje, uključujući industrijsku praksu, kao i komentare, informacije i predloge u vezi sa Dodacima uz uslugu, Profesionalnim uslugama i proizvodima, tehnologijama, uslugama ili komponentama gorenavedenog sadržaja, bilo da je preliminaran ili komercijalno objavljen, od strane korporacije Microsoft ili Klijenta. Ni Microsoft ni Klijent nisu u obavezi da daju Povratne informacije jedno drugom u vezi sa Profesionalnim uslugama, ali ako jedna od ugovornih strana po sopstvenom nahođenju pruži Povratne informacije, obe strane su saglasne da strana koja dobija povratne informacije sme da ih koristi bez ikakvih obaveza. Shodno tome, u meri u kojoj strana koja pruža Povratne informacije poseduje ili kontroliše autorska prava ili poslovne tajne koje pokrivaju te Povratne informacije, ta strana dodeljuje strani kojoj se Povratne informacije pružaju i njenim Filijalama neekskluzivnu, stalnu, neopozivu i besplatnu licencu važeću širom sveta za takvu intelektualnu svojinu za: (1) pravljenje, korišćenje, modifikovanje, distribuiranje, kreiranje izvedenih radova i druge vrste komercijalizacije Povratnih informacija kao dela proizvoda, tehnologije, usluga korporacije Microsoft ili Klijenta ili njihovih komponenti, uključujući ali se ne ograničavajući na preliminarne i komercijalno objavljene verzije takvih ponuda i (2) podlicenciranje trećih lica za gorenavedena prava, uključujući i pravo na dodelu naknadnih podlicenci. Nijedna od strana neće pružati Povratne informacije koje podležu bilo kojim uslovima na takav način koji može da stvori obavezu strani koja ih prima ili da od nje zahteva atribuciju. Strana koja prima Povratne informacije dodatno potvrđuje (1) da odluku o tome da li će primeniti te Povratne informacije donosi na osnovu svog isključivog i apsolutnog diskrecionog prava, (2) da svoje ponude i marketinške planove zasniva isključivo na sopstvenom nezavisnom istraživanju i analizi i (3) da preuzima sve rizike povezane sa primenom tih Povratnih informacija.</w:t>
      </w:r>
    </w:p>
    <w:p w14:paraId="267075DA" w14:textId="77777777" w:rsidR="0095620E" w:rsidRPr="00C00673" w:rsidRDefault="0095620E" w:rsidP="00EF0F58">
      <w:pPr>
        <w:pStyle w:val="ProductList-Body"/>
        <w:tabs>
          <w:tab w:val="clear" w:pos="158"/>
          <w:tab w:val="left" w:pos="360"/>
        </w:tabs>
        <w:ind w:left="180"/>
        <w:rPr>
          <w:lang w:val="sr-Latn-RS"/>
        </w:rPr>
      </w:pPr>
    </w:p>
    <w:p w14:paraId="436603C9"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Tehnologija koja ne pripada korporaciji Microsoft</w:t>
      </w:r>
    </w:p>
    <w:p w14:paraId="3BAC1CD2" w14:textId="77777777" w:rsidR="0095620E" w:rsidRPr="00C00673" w:rsidRDefault="0095620E" w:rsidP="00EF0F58">
      <w:pPr>
        <w:pStyle w:val="ProductList-Body"/>
        <w:tabs>
          <w:tab w:val="clear" w:pos="158"/>
          <w:tab w:val="left" w:pos="360"/>
        </w:tabs>
        <w:ind w:left="180"/>
        <w:rPr>
          <w:lang w:val="sr-Latn-RS"/>
        </w:rPr>
      </w:pPr>
      <w:r w:rsidRPr="00C00673">
        <w:rPr>
          <w:lang w:val="sr-Latn-RS"/>
        </w:rPr>
        <w:t>Klijent je jedini odgovoran za softver ili tehnologiju koji nisu Microsoftovi koje instalira ili koristi zajedno sa Online uslugama, Ispravkama ili Dodacima uz usluge, uključujući bez ograničenja situacije u kojima Klijent zatražite od korporacije Microsoft da koristi ili izmeni takav sadržaj trećeg lica.</w:t>
      </w:r>
    </w:p>
    <w:p w14:paraId="54DA8638" w14:textId="77777777" w:rsidR="0095620E" w:rsidRPr="00C00673" w:rsidRDefault="0095620E" w:rsidP="00EF0F58">
      <w:pPr>
        <w:pStyle w:val="ProductList-Body"/>
        <w:tabs>
          <w:tab w:val="clear" w:pos="158"/>
          <w:tab w:val="left" w:pos="360"/>
        </w:tabs>
        <w:ind w:left="180"/>
        <w:rPr>
          <w:lang w:val="sr-Latn-RS"/>
        </w:rPr>
      </w:pPr>
    </w:p>
    <w:p w14:paraId="5E5BFBB1"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Prava Filijala</w:t>
      </w:r>
    </w:p>
    <w:p w14:paraId="09D39DFB" w14:textId="77777777" w:rsidR="0095620E" w:rsidRPr="00C00673" w:rsidRDefault="0095620E" w:rsidP="00EF0F58">
      <w:pPr>
        <w:pStyle w:val="ProductList-Body"/>
        <w:tabs>
          <w:tab w:val="clear" w:pos="158"/>
          <w:tab w:val="left" w:pos="360"/>
        </w:tabs>
        <w:ind w:left="180"/>
        <w:rPr>
          <w:lang w:val="sr-Latn-RS"/>
        </w:rPr>
      </w:pPr>
      <w:r w:rsidRPr="00C00673">
        <w:rPr>
          <w:lang w:val="sr-Latn-RS"/>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6605025" w14:textId="77777777" w:rsidR="0095620E" w:rsidRPr="00C00673" w:rsidRDefault="0095620E" w:rsidP="00EF0F58">
      <w:pPr>
        <w:pStyle w:val="ProductList-Body"/>
        <w:ind w:left="180"/>
        <w:rPr>
          <w:lang w:val="sr-Latn-RS"/>
        </w:rPr>
      </w:pPr>
    </w:p>
    <w:p w14:paraId="07EF6A7F" w14:textId="77777777" w:rsidR="0095620E" w:rsidRPr="00C00673" w:rsidDel="00D72F9D" w:rsidRDefault="0095620E" w:rsidP="00EF0F58">
      <w:pPr>
        <w:pStyle w:val="ProductList-Body"/>
        <w:ind w:left="180"/>
        <w:outlineLvl w:val="3"/>
        <w:rPr>
          <w:b/>
          <w:color w:val="0072C6"/>
          <w:lang w:val="sr-Latn-RS"/>
        </w:rPr>
      </w:pPr>
      <w:r w:rsidRPr="00C00673">
        <w:rPr>
          <w:b/>
          <w:color w:val="0072C6"/>
          <w:lang w:val="sr-Latn-RS"/>
        </w:rPr>
        <w:t>Državne institucije kao klijenti</w:t>
      </w:r>
    </w:p>
    <w:p w14:paraId="06D52F74" w14:textId="77777777" w:rsidR="0095620E" w:rsidRPr="00C00673" w:rsidRDefault="0095620E" w:rsidP="00EF0F58">
      <w:pPr>
        <w:pStyle w:val="ProductList-Body"/>
        <w:ind w:left="180"/>
        <w:rPr>
          <w:lang w:val="sr-Latn-RS"/>
        </w:rPr>
      </w:pPr>
      <w:r w:rsidRPr="00C00673">
        <w:rPr>
          <w:lang w:val="sr-Latn-RS"/>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14F40A38" w14:textId="77777777" w:rsidR="009C7F87" w:rsidRPr="00AD68CC" w:rsidRDefault="008008F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3F4B591" w14:textId="77777777" w:rsidR="00307D7C" w:rsidRPr="00307D7C" w:rsidRDefault="00307D7C" w:rsidP="00EF0F58">
      <w:pPr>
        <w:pStyle w:val="ProductList-Offering1Heading"/>
        <w:rPr>
          <w:szCs w:val="28"/>
          <w:lang w:val="nn-NO"/>
        </w:rPr>
      </w:pPr>
      <w:bookmarkStart w:id="227" w:name="_Toc28285952"/>
      <w:r w:rsidRPr="00307D7C">
        <w:rPr>
          <w:szCs w:val="28"/>
          <w:lang w:val="nn-NO"/>
        </w:rPr>
        <w:t>Obaveštenje o H.265/HEVC kodiranju za Azure Media Services</w:t>
      </w:r>
      <w:bookmarkEnd w:id="226"/>
      <w:bookmarkEnd w:id="227"/>
    </w:p>
    <w:p w14:paraId="2DE628C9" w14:textId="77777777" w:rsidR="00307D7C" w:rsidRPr="00307D7C" w:rsidRDefault="00307D7C" w:rsidP="00EF0F58">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bookmarkStart w:id="228" w:name="_Toc484158323"/>
    <w:p w14:paraId="7138BCA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0AB7E3B3" w14:textId="77777777" w:rsidR="00A56743" w:rsidRPr="005526AC" w:rsidDel="007C0F64" w:rsidRDefault="00A56743" w:rsidP="0005638C">
      <w:pPr>
        <w:pStyle w:val="ProductList-Offering1Heading"/>
        <w:widowControl w:val="0"/>
        <w:rPr>
          <w:lang w:val="sr-Latn-RS"/>
        </w:rPr>
      </w:pPr>
      <w:bookmarkStart w:id="229" w:name="_Toc28285953"/>
      <w:r w:rsidRPr="005526AC">
        <w:rPr>
          <w:lang w:val="sr-Latn-RS"/>
        </w:rPr>
        <w:t>Obaveštenje o programu Adobe Flash Player</w:t>
      </w:r>
      <w:bookmarkEnd w:id="228"/>
      <w:bookmarkEnd w:id="229"/>
    </w:p>
    <w:p w14:paraId="4BA6FBDB" w14:textId="77777777" w:rsidR="00A56743" w:rsidRPr="005526AC" w:rsidDel="007C0F64" w:rsidRDefault="00A56743" w:rsidP="00EF0F58">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hyperlink r:id="rId96" w:history="1">
        <w:r w:rsidRPr="00644B57" w:rsidDel="007C0F64">
          <w:rPr>
            <w:rStyle w:val="Hyperlink"/>
            <w:lang w:val="sr-Latn-RS"/>
          </w:rPr>
          <w:t>http://go.microsoft.com/fwlink/?linkid=248532</w:t>
        </w:r>
      </w:hyperlink>
      <w:r w:rsidRPr="005526AC">
        <w:rPr>
          <w:lang w:val="sr-Latn-RS"/>
        </w:rPr>
        <w:t>. Adobe i Flash su registrovani žigovi ili žigovi korporacije Adobe Systems Incorporated u Sjedinjenim Državama i/ili drugim zemljama.</w:t>
      </w:r>
    </w:p>
    <w:bookmarkStart w:id="230" w:name="_Toc484158324"/>
    <w:bookmarkStart w:id="231" w:name="_Toc476230953"/>
    <w:p w14:paraId="28AABA0C"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D318019" w14:textId="77777777" w:rsidR="00A56743" w:rsidRPr="005526AC" w:rsidRDefault="00A56743" w:rsidP="00EF0F58">
      <w:pPr>
        <w:pStyle w:val="ProductList-Offering1Heading"/>
        <w:rPr>
          <w:lang w:val="sr-Latn-RS"/>
        </w:rPr>
      </w:pPr>
      <w:bookmarkStart w:id="232" w:name="_Toc28285954"/>
      <w:r w:rsidRPr="005526AC">
        <w:rPr>
          <w:lang w:val="sr-Latn-RS"/>
        </w:rPr>
        <w:t>Obaveštenje o H.264/AVC vizuelnom standardu, VC-1 video standardu, MPEG-2 Part 2 vizuelnom standardu i MPEG-2 video standardu</w:t>
      </w:r>
      <w:bookmarkEnd w:id="230"/>
      <w:bookmarkEnd w:id="231"/>
      <w:bookmarkEnd w:id="232"/>
    </w:p>
    <w:p w14:paraId="6272B6A6" w14:textId="287D9F51" w:rsidR="00A27D70" w:rsidRPr="00500EE7" w:rsidRDefault="00A27D70" w:rsidP="00EF0F58">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w:t>
      </w:r>
      <w:r w:rsidRPr="00500EE7">
        <w:rPr>
          <w:lang w:val="sr-Latn-RS"/>
        </w:rPr>
        <w:lastRenderedPageBreak/>
        <w:t xml:space="preserve">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97"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EF0F58">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38B0349A" w14:textId="77777777" w:rsidR="009C7F87" w:rsidRPr="00AD68CC" w:rsidRDefault="008008F7"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98"/>
          <w:footerReference w:type="first" r:id="rId99"/>
          <w:pgSz w:w="12240" w:h="15840"/>
          <w:pgMar w:top="1440" w:right="720" w:bottom="1440" w:left="720" w:header="720" w:footer="720" w:gutter="0"/>
          <w:cols w:space="720"/>
          <w:titlePg/>
          <w:docGrid w:linePitch="360"/>
        </w:sectPr>
      </w:pPr>
    </w:p>
    <w:p w14:paraId="21936BDC" w14:textId="77777777" w:rsidR="004D5CBE" w:rsidRPr="00E92371" w:rsidRDefault="004D5CBE" w:rsidP="004D5CBE">
      <w:pPr>
        <w:pStyle w:val="ProductList-SectionHeading"/>
        <w:spacing w:after="60"/>
        <w:outlineLvl w:val="0"/>
        <w:rPr>
          <w:lang w:val="sr-Cyrl-RS"/>
        </w:rPr>
      </w:pPr>
      <w:bookmarkStart w:id="233" w:name="_Toc503180509"/>
      <w:bookmarkStart w:id="234" w:name="_Toc28285955"/>
      <w:bookmarkStart w:id="235" w:name="Attachment2"/>
      <w:r w:rsidRPr="00E92371">
        <w:rPr>
          <w:lang w:val="sr-Cyrl-RS"/>
        </w:rPr>
        <w:lastRenderedPageBreak/>
        <w:t>Prilog 2 – Paketi licenci za pretplatu</w:t>
      </w:r>
      <w:bookmarkEnd w:id="233"/>
      <w:bookmarkEnd w:id="234"/>
    </w:p>
    <w:p w14:paraId="2F9D9FFA" w14:textId="474D46B8" w:rsidR="004D5CBE" w:rsidRDefault="004D5CBE" w:rsidP="004D5CBE">
      <w:pPr>
        <w:pStyle w:val="ProductList-Body"/>
        <w:spacing w:after="60"/>
        <w:jc w:val="both"/>
        <w:rPr>
          <w:lang w:val="sr-Cyrl-RS"/>
        </w:rPr>
      </w:pPr>
      <w:r w:rsidRPr="00E92371">
        <w:rPr>
          <w:lang w:val="sr-Cyrl-RS"/>
        </w:rPr>
        <w:t xml:space="preserve">Online usluge mogu da budu dostupne za kupovinu kao paketi Online usluga. Ako je u tabelama u nastavku ćelija osenčena </w:t>
      </w:r>
      <w:r w:rsidRPr="00E92371">
        <w:rPr>
          <w:color w:val="000000" w:themeColor="text1"/>
          <w:shd w:val="clear" w:color="auto" w:fill="4668C5"/>
          <w:lang w:val="sr-Cyrl-RS"/>
        </w:rPr>
        <w:t>plavom bojom</w:t>
      </w:r>
      <w:r w:rsidRPr="00E92371">
        <w:rPr>
          <w:color w:val="000000" w:themeColor="text1"/>
          <w:lang w:val="sr-Cyrl-RS"/>
        </w:rPr>
        <w:t xml:space="preserve"> u redu za Online usluge,</w:t>
      </w:r>
      <w:r w:rsidRPr="00E92371">
        <w:rPr>
          <w:lang w:val="sr-Cyrl-RS"/>
        </w:rPr>
        <w:t xml:space="preserve"> paket licenci za pretplatu u koloni u kojoj se nalazi ćelija ispunjava zahteve za licence za pretplatu za Online usluge ćelije. Ponude za obrazovne i državne institucije pogledajte u tabeli Javni sektor u nastavku. </w:t>
      </w:r>
    </w:p>
    <w:tbl>
      <w:tblPr>
        <w:tblW w:w="0" w:type="auto"/>
        <w:tblLook w:val="04A0" w:firstRow="1" w:lastRow="0" w:firstColumn="1" w:lastColumn="0" w:noHBand="0" w:noVBand="1"/>
      </w:tblPr>
      <w:tblGrid>
        <w:gridCol w:w="2928"/>
        <w:gridCol w:w="311"/>
        <w:gridCol w:w="315"/>
        <w:gridCol w:w="315"/>
        <w:gridCol w:w="315"/>
        <w:gridCol w:w="807"/>
        <w:gridCol w:w="807"/>
        <w:gridCol w:w="402"/>
        <w:gridCol w:w="402"/>
        <w:gridCol w:w="311"/>
        <w:gridCol w:w="315"/>
        <w:gridCol w:w="315"/>
        <w:gridCol w:w="1039"/>
        <w:gridCol w:w="840"/>
        <w:gridCol w:w="1363"/>
      </w:tblGrid>
      <w:tr w:rsidR="0062036B" w:rsidRPr="00D87229" w14:paraId="043188C4" w14:textId="77777777" w:rsidTr="0062036B">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4B3A49B8" w14:textId="77777777" w:rsidR="0062036B" w:rsidRPr="00D87229" w:rsidRDefault="0062036B" w:rsidP="007566CC">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62AE6BF" w14:textId="77777777" w:rsidR="0062036B" w:rsidRPr="00D87229" w:rsidRDefault="0062036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Office 365</w:t>
            </w:r>
          </w:p>
          <w:p w14:paraId="06E2EB22" w14:textId="77777777" w:rsidR="0062036B" w:rsidRPr="00D87229" w:rsidRDefault="0062036B" w:rsidP="007566C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Enterprise </w:t>
            </w:r>
            <w:r w:rsidRPr="00D87229">
              <w:rPr>
                <w:rFonts w:asciiTheme="majorHAnsi" w:hAnsiTheme="majorHAnsi"/>
                <w:color w:val="FFFFFF" w:themeColor="background1"/>
                <w:sz w:val="15"/>
                <w:szCs w:val="15"/>
                <w:vertAlign w:val="superscript"/>
                <w:lang w:val="sr-Latn-RS"/>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631E3D" w14:textId="77777777" w:rsidR="0062036B" w:rsidRPr="00D87229" w:rsidRDefault="0062036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Office 365</w:t>
            </w:r>
          </w:p>
          <w:p w14:paraId="578BEE6A" w14:textId="77777777" w:rsidR="0062036B" w:rsidRPr="00D87229" w:rsidRDefault="0062036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Preduzeća</w:t>
            </w:r>
          </w:p>
          <w:p w14:paraId="2E4633B2" w14:textId="77777777" w:rsidR="0062036B" w:rsidRPr="00D87229" w:rsidRDefault="0062036B"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3A0FAD" w14:textId="77777777" w:rsidR="0062036B" w:rsidRPr="00D87229" w:rsidRDefault="0062036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Office 365</w:t>
            </w:r>
          </w:p>
          <w:p w14:paraId="0C783BCA" w14:textId="77777777" w:rsidR="0062036B" w:rsidRPr="00D87229" w:rsidRDefault="0062036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Preduzeća</w:t>
            </w:r>
          </w:p>
          <w:p w14:paraId="7B9A62FC" w14:textId="77777777" w:rsidR="0062036B" w:rsidRPr="00D87229" w:rsidRDefault="0062036B"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6CD45CFF" w14:textId="77777777" w:rsidR="0062036B" w:rsidRPr="00D87229" w:rsidRDefault="0062036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Enterprise</w:t>
            </w:r>
          </w:p>
          <w:p w14:paraId="2A00A1CB" w14:textId="77777777" w:rsidR="0062036B" w:rsidRPr="00D87229" w:rsidRDefault="0062036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Mobility +</w:t>
            </w:r>
          </w:p>
          <w:p w14:paraId="754BA5A9" w14:textId="77777777" w:rsidR="0062036B" w:rsidRPr="00D87229" w:rsidRDefault="0062036B"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1F3815" w14:textId="77777777" w:rsidR="0062036B" w:rsidRPr="00D87229" w:rsidRDefault="0062036B" w:rsidP="007566CC">
            <w:pPr>
              <w:pStyle w:val="ProductList-Body"/>
              <w:tabs>
                <w:tab w:val="left" w:pos="720"/>
              </w:tabs>
              <w:spacing w:line="256" w:lineRule="auto"/>
              <w:ind w:left="-108" w:right="-108"/>
              <w:jc w:val="center"/>
              <w:rPr>
                <w:lang w:val="sr-Latn-RS"/>
              </w:rPr>
            </w:pPr>
            <w:r w:rsidRPr="00D87229">
              <w:rPr>
                <w:rFonts w:asciiTheme="majorHAnsi" w:hAnsiTheme="majorHAnsi"/>
                <w:color w:val="FFFFFF" w:themeColor="background1"/>
                <w:sz w:val="15"/>
                <w:szCs w:val="15"/>
                <w:lang w:val="sr-Latn-RS"/>
              </w:rPr>
              <w:t>Microsoft</w:t>
            </w:r>
          </w:p>
          <w:p w14:paraId="32B768DA" w14:textId="77777777" w:rsidR="0062036B" w:rsidRPr="00D87229" w:rsidRDefault="0062036B" w:rsidP="007566C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365 Enterprise </w:t>
            </w:r>
            <w:r w:rsidRPr="00D87229">
              <w:rPr>
                <w:rFonts w:asciiTheme="majorHAnsi" w:hAnsiTheme="majorHAnsi"/>
                <w:color w:val="FFFFFF" w:themeColor="background1"/>
                <w:sz w:val="15"/>
                <w:szCs w:val="15"/>
                <w:vertAlign w:val="superscript"/>
                <w:lang w:val="sr-Latn-RS"/>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3E4A56" w14:textId="77777777" w:rsidR="0062036B" w:rsidRPr="00D87229" w:rsidRDefault="0062036B" w:rsidP="007566C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 Business</w:t>
            </w:r>
          </w:p>
        </w:tc>
      </w:tr>
      <w:tr w:rsidR="0062036B" w:rsidRPr="00D87229" w14:paraId="73E195F2" w14:textId="77777777" w:rsidTr="0062036B">
        <w:trPr>
          <w:trHeight w:val="299"/>
          <w:tblHeader/>
        </w:trPr>
        <w:tc>
          <w:tcPr>
            <w:tcW w:w="0" w:type="auto"/>
            <w:vMerge/>
            <w:tcBorders>
              <w:top w:val="nil"/>
              <w:left w:val="nil"/>
              <w:bottom w:val="dashSmallGap" w:sz="4" w:space="0" w:color="808080" w:themeColor="background1" w:themeShade="80"/>
              <w:right w:val="nil"/>
            </w:tcBorders>
            <w:vAlign w:val="center"/>
            <w:hideMark/>
          </w:tcPr>
          <w:p w14:paraId="7B5879B4" w14:textId="77777777" w:rsidR="0062036B" w:rsidRPr="00D87229" w:rsidRDefault="0062036B" w:rsidP="007566CC">
            <w:pPr>
              <w:spacing w:after="0"/>
              <w:rPr>
                <w:lang w:val="sr-Latn-RS"/>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C41D891"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1DF4FD"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4C5E3B"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C7F2DA"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BC3A95"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6205879"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1EEEB8D"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5CF7902"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621413"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A8E849"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3E1A7"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54B927" w14:textId="77777777" w:rsidR="0062036B" w:rsidRPr="00D87229" w:rsidDel="009C5E6C"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50062E" w14:textId="77777777" w:rsidR="0062036B" w:rsidRPr="00D87229" w:rsidDel="009C5E6C"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 Security</w:t>
            </w:r>
            <w:r w:rsidRPr="00D87229">
              <w:rPr>
                <w:rFonts w:asciiTheme="majorHAnsi" w:hAnsiTheme="majorHAnsi"/>
                <w:color w:val="FFFFFF" w:themeColor="background1"/>
                <w:sz w:val="15"/>
                <w:szCs w:val="15"/>
                <w:vertAlign w:val="superscript"/>
                <w:lang w:val="sr-Latn-RS"/>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09D399"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r>
      <w:tr w:rsidR="0062036B" w:rsidRPr="00D87229" w14:paraId="1E49A69B" w14:textId="77777777" w:rsidTr="0062036B">
        <w:trPr>
          <w:trHeight w:val="210"/>
        </w:trPr>
        <w:tc>
          <w:tcPr>
            <w:tcW w:w="0" w:type="auto"/>
            <w:tcBorders>
              <w:top w:val="nil"/>
              <w:left w:val="nil"/>
              <w:bottom w:val="dashSmallGap" w:sz="4" w:space="0" w:color="BFBFBF" w:themeColor="background1" w:themeShade="BF"/>
              <w:right w:val="nil"/>
            </w:tcBorders>
            <w:noWrap/>
            <w:vAlign w:val="center"/>
            <w:hideMark/>
          </w:tcPr>
          <w:p w14:paraId="30426B7D"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22569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0402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9469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5304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AA4C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F758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C87B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F893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E80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6629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0035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D9A1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9E457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CCF6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23D4E457"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8939C4"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9C32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1B7A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EF90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545D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4DB9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09EAC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0BEE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9032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E6F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DC99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AE95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584E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80F1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7032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5AE0F6D1"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AF21"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73507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1D58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91A5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38ED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A7EE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4413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6D4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8AF8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3EE9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426E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5AA9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F071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3F4D0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AD95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7DE34C42"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98F50"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ABAC4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07A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93B7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E52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9864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11B9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C933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7E47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49A5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312F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C640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54A0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95322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1CC9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151028F9"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18DE5"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D3ED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C198B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CD56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30B2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0EA3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15CED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C006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8D03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831B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8C0C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8771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ECD32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6CF19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7DA5D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35E53205"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0844B"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DFEEB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4ADA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7BA9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DE62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45CC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952D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B82D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7DE5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A17E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3163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8F39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466C2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B0151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710E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3973985E"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CB712"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C7EB6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FB62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BABD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B4CD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08F4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E489B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3972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BA2F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8B79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853C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3DCF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1462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E00A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B7AA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69CC49B7"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A91781"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7830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ABB9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ABEE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BAA1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46C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715E2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4ACD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6BAC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8FB0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309F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335E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8D17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797B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3519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27EF1AAE"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34ED69"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4BF9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7EE8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5D07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138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9525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9098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F8CA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37D3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6A65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7C31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3929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4B407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3C82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2543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6101AE14"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DF5B28" w14:textId="53CFC980"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Office </w:t>
            </w:r>
            <w:r w:rsidRPr="00C00673">
              <w:rPr>
                <w:rFonts w:asciiTheme="majorHAnsi" w:hAnsiTheme="majorHAnsi"/>
                <w:sz w:val="15"/>
                <w:szCs w:val="15"/>
                <w:lang w:val="sr-Latn-RS"/>
              </w:rPr>
              <w:t>za veb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B8CE2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C844C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2F45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3642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4E8E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7D87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8DC8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1B5F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F573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0DA2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8CE9F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F8C1F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35BF6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BAAE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754158CA"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80267C"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51282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65F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D5E6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AFBD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D4FC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BA21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57FB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0FD4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13AF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51E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695D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0E26B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EF8E9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D664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13E3AC2A"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F83A70"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E6BAA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4261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6E0E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EEAD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4FE5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D680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DB9E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0A99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67F7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5A76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37E0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E665B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9573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430E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1991E6F9"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6B70236" w14:textId="0D568EF0"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1148F">
              <w:rPr>
                <w:rFonts w:asciiTheme="majorHAnsi" w:hAnsiTheme="majorHAnsi"/>
                <w:sz w:val="15"/>
                <w:szCs w:val="15"/>
                <w:lang w:val="sr-Latn-RS"/>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DCB67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51065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C1A6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DDE7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CA7D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10B64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EB33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D250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19F3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59A2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7CB9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96E1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232B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906AB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360B5C28"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5094F6"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E6F62B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A7C3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EC283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D0995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71E4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27AA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8ADE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4C1E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DF70F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CA5F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77DB7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AF27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A4ACB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2375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7D0678D8"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DB4378"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B843B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B67E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EC6C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C149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F827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D926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684E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6A70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3A2F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EF64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F9FB6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D4A9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93965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A66E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2DCAB739" w14:textId="77777777" w:rsidTr="0062036B">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C56EC67"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B8280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44AB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334D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DEADD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0D2F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B671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DB65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9062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E5BF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9E87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90F9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85B0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087AA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6162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0C43D2BC" w14:textId="77777777" w:rsidTr="0062036B">
        <w:trPr>
          <w:trHeight w:val="23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E3CE9C"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7A2CC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F28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B2B8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1029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5DA8D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2D9E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F0D792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EDED5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B7F01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34E8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810D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5A0D4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BD019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3B82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40A3FEFF" w14:textId="77777777" w:rsidTr="0062036B">
        <w:trPr>
          <w:trHeight w:val="14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F837DD"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83CA4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44AC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5A2A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E1CA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E758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0B3A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9238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B04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C9E5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4438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07C7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3F84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8E98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4A8C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1EE84179" w14:textId="77777777" w:rsidTr="0062036B">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7A6336"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3D020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2D61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B7E7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30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40A0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2346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1C05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CB0C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6C71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FABE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340E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7E5C7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AD82E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339D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089F8F5C" w14:textId="77777777" w:rsidTr="0062036B">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F2473B5"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77BBC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C612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8833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EB19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DB2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827B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84D3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6A6C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9B0F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807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B50C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571D0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0EEC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6323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6830760D" w14:textId="77777777" w:rsidTr="0062036B">
        <w:trPr>
          <w:trHeight w:val="14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4B5FA3"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0D84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6744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6FEF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00E4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10E7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3CB8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C503D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22A1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E1D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4D58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BA1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C3B4D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FE635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4FCE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608BFA54"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2DC4F0"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8FA7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DD617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057C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A02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09B6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5E6A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DF602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881D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9445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F520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BF9D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C98A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8251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2C91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6CE6382E"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50F571B"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8DAAE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2691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7476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B8B1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3EC8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6354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7127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CBBA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707D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3F88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31D5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78ECC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FFF7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806B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692288B9"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63BCA"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0909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8EE3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8892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1913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C460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7D8C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440C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50CA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207C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22DB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0F26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0AF0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7E70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5D91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413BEE41"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E41A24"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BB75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62DF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F66D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A38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2F57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0A40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1CF2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A3E10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BD02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D84D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E250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FD0E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E8A9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74D5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70E1151A"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32FF7E0"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5120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2A07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1E47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6AC2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6545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E6C1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58A1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6E949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7BD6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9C9C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F657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E51FB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FF596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5595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2CD030E3"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5F37E42"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F6E8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05F5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5E00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01D1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9168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401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08BC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EFA66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F144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9F2B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00D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B91D7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BC89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A9CA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45811AF7"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350735" w14:textId="52C763C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626BF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502A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2A5C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F254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5E80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399E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41DB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3EE6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D12B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3397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14FF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B4C12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368B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3E82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bl>
    <w:p w14:paraId="7C1F2BD9"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5A4D14">
        <w:rPr>
          <w:i/>
          <w:sz w:val="16"/>
          <w:szCs w:val="16"/>
          <w:lang w:val="sr-Cyrl-RS"/>
        </w:rPr>
        <w:t>“</w:t>
      </w:r>
      <w:r w:rsidRPr="00E92371">
        <w:rPr>
          <w:i/>
          <w:sz w:val="16"/>
          <w:szCs w:val="16"/>
          <w:lang w:val="sr-Cyrl-RS"/>
        </w:rPr>
        <w:t xml:space="preserve"> u naslovu ne obuhvataju prava za Office 365 ProPlus.</w:t>
      </w:r>
    </w:p>
    <w:p w14:paraId="52E22D8D"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gorenavedenih Online usluga, Microsoft 365 ispunjava zahtev za Licencu za pretplatu za Windows SA pokriće po korisniku, kao što je opisano u Uslovima o korišćenju proizvoda.</w:t>
      </w:r>
    </w:p>
    <w:p w14:paraId="2D25A1D4" w14:textId="77777777" w:rsidR="004E2E2F" w:rsidRPr="00D1148F" w:rsidRDefault="004E2E2F" w:rsidP="004E2E2F">
      <w:pPr>
        <w:pStyle w:val="ProductList-Body"/>
        <w:rPr>
          <w:i/>
          <w:sz w:val="16"/>
          <w:szCs w:val="16"/>
          <w:lang w:val="sr-Latn-RS"/>
        </w:rPr>
      </w:pPr>
      <w:r w:rsidRPr="00D1148F">
        <w:rPr>
          <w:i/>
          <w:sz w:val="16"/>
          <w:szCs w:val="16"/>
          <w:vertAlign w:val="superscript"/>
          <w:lang w:val="sr-Latn-RS"/>
        </w:rPr>
        <w:t>3</w:t>
      </w:r>
      <w:r w:rsidRPr="00D1148F">
        <w:rPr>
          <w:i/>
          <w:sz w:val="16"/>
          <w:szCs w:val="16"/>
          <w:lang w:val="sr-Latn-RS"/>
        </w:rPr>
        <w:t xml:space="preserve"> Uključivanje audio-konferencije za Skype for Business Online sa paketom Office 365 E5 zavisi od regionalne dostupnosti.</w:t>
      </w:r>
    </w:p>
    <w:p w14:paraId="75275159" w14:textId="77777777" w:rsidR="00C24D71" w:rsidRPr="005A6643"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Klijenti usluge Office 365 koji imaju 500 lokacija ili manje biće uvedeni u uslugu Microsoft Teams i neće imati pristup usluzi Skype za posao Online.</w:t>
      </w:r>
    </w:p>
    <w:p w14:paraId="67D3CBB8" w14:textId="4E7A2FFF" w:rsidR="0059687B" w:rsidRPr="00D87229" w:rsidRDefault="0059687B" w:rsidP="0059687B">
      <w:pPr>
        <w:pStyle w:val="ProductList-Body"/>
        <w:rPr>
          <w:lang w:val="sr-Latn-RS"/>
        </w:rPr>
      </w:pPr>
      <w:r w:rsidRPr="00D87229">
        <w:rPr>
          <w:i/>
          <w:sz w:val="16"/>
          <w:szCs w:val="16"/>
          <w:vertAlign w:val="superscript"/>
          <w:lang w:val="sr-Latn-RS"/>
        </w:rPr>
        <w:t>6</w:t>
      </w:r>
      <w:r w:rsidRPr="00D87229">
        <w:rPr>
          <w:i/>
          <w:sz w:val="16"/>
          <w:szCs w:val="16"/>
          <w:lang w:val="sr-Latn-RS"/>
        </w:rPr>
        <w:t xml:space="preserve"> </w:t>
      </w:r>
      <w:r w:rsidR="003670C6" w:rsidRPr="00C00673">
        <w:rPr>
          <w:i/>
          <w:sz w:val="16"/>
          <w:szCs w:val="16"/>
          <w:lang w:val="sr-Latn-RS"/>
        </w:rPr>
        <w:t>Paket Microsoft 365 E5 Security uključuje Advanced Threat Protection usluge za Microsoft zaštitnik</w:t>
      </w:r>
      <w:r w:rsidRPr="00D87229">
        <w:rPr>
          <w:i/>
          <w:sz w:val="16"/>
          <w:szCs w:val="16"/>
          <w:lang w:val="sr-Latn-RS"/>
        </w:rPr>
        <w:t>.</w:t>
      </w:r>
    </w:p>
    <w:p w14:paraId="3F92954F" w14:textId="77777777" w:rsidR="004D5CBE" w:rsidRPr="005A4D14" w:rsidRDefault="004D5CBE" w:rsidP="004D5CBE">
      <w:pPr>
        <w:pStyle w:val="ProductList-Body"/>
        <w:rPr>
          <w:lang w:val="sr-Latn-ME"/>
        </w:rPr>
      </w:pPr>
    </w:p>
    <w:p w14:paraId="4DC25141" w14:textId="77777777" w:rsidR="00DF700B" w:rsidRDefault="00DF700B" w:rsidP="004D5CBE">
      <w:pPr>
        <w:pStyle w:val="ProductList-Offering1Heading"/>
        <w:rPr>
          <w:lang w:val="sr-Cyrl-RS"/>
        </w:rPr>
      </w:pPr>
      <w:bookmarkStart w:id="236" w:name="_Toc503180510"/>
      <w:r>
        <w:rPr>
          <w:lang w:val="sr-Cyrl-RS"/>
        </w:rPr>
        <w:br w:type="page"/>
      </w:r>
    </w:p>
    <w:p w14:paraId="7576D14F" w14:textId="348AD962" w:rsidR="004D5CBE" w:rsidRDefault="004D5CBE" w:rsidP="004D5CBE">
      <w:pPr>
        <w:pStyle w:val="ProductList-Offering1Heading"/>
        <w:rPr>
          <w:lang w:val="sr-Cyrl-RS"/>
        </w:rPr>
      </w:pPr>
      <w:bookmarkStart w:id="237" w:name="_Toc28285956"/>
      <w:r w:rsidRPr="00E92371">
        <w:rPr>
          <w:lang w:val="sr-Cyrl-RS"/>
        </w:rPr>
        <w:lastRenderedPageBreak/>
        <w:t>Javni sektor</w:t>
      </w:r>
      <w:bookmarkEnd w:id="236"/>
      <w:bookmarkEnd w:id="237"/>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648"/>
        <w:gridCol w:w="684"/>
        <w:gridCol w:w="810"/>
        <w:gridCol w:w="666"/>
      </w:tblGrid>
      <w:tr w:rsidR="0059687B" w:rsidRPr="00D87229" w14:paraId="6EB6D1E9" w14:textId="77777777" w:rsidTr="007566C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E9517A4" w14:textId="77777777" w:rsidR="0059687B" w:rsidRPr="00D87229" w:rsidRDefault="0059687B" w:rsidP="007566CC">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B8BE27" w14:textId="77777777" w:rsidR="0059687B" w:rsidRPr="00D87229" w:rsidRDefault="0059687B" w:rsidP="007566C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Government</w:t>
            </w:r>
            <w:r w:rsidRPr="00D87229">
              <w:rPr>
                <w:rFonts w:asciiTheme="majorHAnsi" w:hAnsiTheme="majorHAnsi"/>
                <w:color w:val="FFFFFF" w:themeColor="background1"/>
                <w:sz w:val="15"/>
                <w:szCs w:val="15"/>
                <w:vertAlign w:val="superscript"/>
                <w:lang w:val="sr-Latn-RS"/>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5263B443" w14:textId="77777777" w:rsidR="0059687B" w:rsidRPr="00D87229" w:rsidRDefault="0059687B" w:rsidP="007566C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Education</w:t>
            </w:r>
            <w:r w:rsidRPr="00D87229">
              <w:rPr>
                <w:rFonts w:asciiTheme="majorHAnsi" w:hAnsiTheme="majorHAnsi"/>
                <w:color w:val="FFFFFF" w:themeColor="background1"/>
                <w:sz w:val="15"/>
                <w:szCs w:val="15"/>
                <w:vertAlign w:val="superscript"/>
                <w:lang w:val="sr-Latn-RS"/>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6073CDD" w14:textId="77777777" w:rsidR="0059687B" w:rsidRPr="00D87229" w:rsidRDefault="0059687B" w:rsidP="007566CC">
            <w:pPr>
              <w:pStyle w:val="ProductList-Body"/>
              <w:tabs>
                <w:tab w:val="left" w:pos="720"/>
              </w:tabs>
              <w:spacing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 Education</w:t>
            </w:r>
            <w:r w:rsidRPr="00D87229">
              <w:rPr>
                <w:rFonts w:asciiTheme="majorHAnsi" w:hAnsiTheme="majorHAnsi"/>
                <w:color w:val="FFFFFF" w:themeColor="background1"/>
                <w:sz w:val="15"/>
                <w:szCs w:val="15"/>
                <w:vertAlign w:val="superscript"/>
                <w:lang w:val="sr-Latn-RS"/>
              </w:rPr>
              <w:t>2</w:t>
            </w:r>
          </w:p>
        </w:tc>
      </w:tr>
      <w:tr w:rsidR="0059687B" w:rsidRPr="00D87229" w14:paraId="727C5A1C" w14:textId="77777777" w:rsidTr="007566CC">
        <w:trPr>
          <w:trHeight w:val="299"/>
          <w:tblHeader/>
        </w:trPr>
        <w:tc>
          <w:tcPr>
            <w:tcW w:w="3510" w:type="dxa"/>
            <w:vMerge/>
            <w:tcBorders>
              <w:top w:val="nil"/>
              <w:left w:val="nil"/>
              <w:bottom w:val="dashSmallGap" w:sz="4" w:space="0" w:color="808080" w:themeColor="background1" w:themeShade="80"/>
            </w:tcBorders>
            <w:vAlign w:val="center"/>
            <w:hideMark/>
          </w:tcPr>
          <w:p w14:paraId="769FB97F" w14:textId="77777777" w:rsidR="0059687B" w:rsidRPr="00D87229" w:rsidRDefault="0059687B" w:rsidP="007566CC">
            <w:pPr>
              <w:spacing w:after="0"/>
              <w:rPr>
                <w:lang w:val="sr-Latn-RS"/>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689C4607"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37755A"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9DCC5F"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B627B7"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1E4ABB"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25CB11"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EC1608"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15F5FE"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8AD6E2"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6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626C20"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r w:rsidRPr="00D87229">
              <w:rPr>
                <w:rFonts w:asciiTheme="majorHAnsi" w:hAnsiTheme="majorHAnsi"/>
                <w:color w:val="FFFFFF" w:themeColor="background1"/>
                <w:sz w:val="15"/>
                <w:szCs w:val="15"/>
                <w:vertAlign w:val="superscript"/>
                <w:lang w:val="sr-Latn-RS"/>
              </w:rPr>
              <w:t>5</w:t>
            </w:r>
          </w:p>
        </w:tc>
        <w:tc>
          <w:tcPr>
            <w:tcW w:w="68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DAE12B"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3FCE46B"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 Compliance</w:t>
            </w:r>
          </w:p>
        </w:tc>
        <w:tc>
          <w:tcPr>
            <w:tcW w:w="66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D3C6BE"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 Security</w:t>
            </w:r>
            <w:r w:rsidRPr="00D87229">
              <w:rPr>
                <w:rFonts w:asciiTheme="majorHAnsi" w:hAnsiTheme="majorHAnsi"/>
                <w:color w:val="FFFFFF" w:themeColor="background1"/>
                <w:sz w:val="15"/>
                <w:szCs w:val="15"/>
                <w:vertAlign w:val="superscript"/>
                <w:lang w:val="sr-Latn-RS"/>
              </w:rPr>
              <w:t>6</w:t>
            </w:r>
          </w:p>
        </w:tc>
      </w:tr>
      <w:tr w:rsidR="0059687B" w:rsidRPr="00D87229" w14:paraId="7BBC9CF1" w14:textId="77777777" w:rsidTr="007566CC">
        <w:trPr>
          <w:trHeight w:val="210"/>
        </w:trPr>
        <w:tc>
          <w:tcPr>
            <w:tcW w:w="3510" w:type="dxa"/>
            <w:tcBorders>
              <w:top w:val="nil"/>
              <w:left w:val="nil"/>
              <w:bottom w:val="dashSmallGap" w:sz="4" w:space="0" w:color="BFBFBF" w:themeColor="background1" w:themeShade="BF"/>
              <w:right w:val="nil"/>
            </w:tcBorders>
            <w:noWrap/>
            <w:vAlign w:val="center"/>
            <w:hideMark/>
          </w:tcPr>
          <w:p w14:paraId="2799E460"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B089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69C1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01B5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6B14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BB94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EA65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F31A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2D9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279A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226E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A617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95F3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6335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58E6B8BA"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DDD200"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DF4A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ED24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4D49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870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90FC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E5FF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556E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4E97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E491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6A15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76F7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C670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8300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5E759EF"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4995E8"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8B30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0EC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4E6E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3A9E6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CC77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DDE4F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5E0C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EE3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C59A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7233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E075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D383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2E0D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151669B7"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225E0"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3EC7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3BF9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9D16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35C8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231B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9FEA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AA62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5189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CF3F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8B4B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1A4DE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AE32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8C8A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BE540E3"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E24A0E"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FB3E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4B2C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C4A2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662C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97D7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EDED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71F1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0986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3D2E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FC5A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FA08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DDCEF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A43B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C529255"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72A24"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893A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528B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7AD0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96AAE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66DC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F392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135D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A247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89A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9F7E4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C27C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E1FA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2061B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1999695"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4BEB1"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450D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EE97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FDA3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260B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E5414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6BAE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D15E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D43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2801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9E5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DE5F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BD15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B528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576ED8F5"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327292"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23DD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ADDE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F083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AC2A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B567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1EBF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C6A53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E2A0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FBEC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625B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1C66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A45C7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C2A4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7E84602A"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860FCF"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96C1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56E4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54AD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46C2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6C6E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A3E0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95FE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16CA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1F19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D630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BE5A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6B5D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A3E4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688DE80"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6A2FCF" w14:textId="53A863AA"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Office </w:t>
            </w:r>
            <w:r w:rsidR="003670C6" w:rsidRPr="00C00673">
              <w:rPr>
                <w:rFonts w:asciiTheme="majorHAnsi" w:hAnsiTheme="majorHAnsi"/>
                <w:sz w:val="15"/>
                <w:szCs w:val="15"/>
                <w:lang w:val="sr-Latn-RS"/>
              </w:rPr>
              <w:t>za veb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8D81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7A80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6DA8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FB5FB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3B91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2F5C8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FD65F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E3E3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5199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2D73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D76FB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66AD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9CC6F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C0801CB"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C8AE6"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96E7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F03E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56B6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5C2C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F2CC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4D2B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45625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AA0F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DD2C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C458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53F0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3F3B8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C1B1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4E2E2F" w:rsidRPr="00D87229" w14:paraId="763540C0" w14:textId="77777777" w:rsidTr="004E2E2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70DD1C" w14:textId="74020D38" w:rsidR="004E2E2F" w:rsidRPr="00D87229" w:rsidRDefault="004E2E2F" w:rsidP="007566CC">
            <w:pPr>
              <w:pStyle w:val="ProductList-Body"/>
              <w:tabs>
                <w:tab w:val="clear" w:pos="158"/>
                <w:tab w:val="left" w:pos="720"/>
              </w:tabs>
              <w:spacing w:line="256" w:lineRule="auto"/>
              <w:ind w:left="-108"/>
              <w:rPr>
                <w:rFonts w:asciiTheme="majorHAnsi" w:hAnsiTheme="majorHAnsi"/>
                <w:sz w:val="15"/>
                <w:szCs w:val="15"/>
                <w:lang w:val="sr-Latn-RS"/>
              </w:rPr>
            </w:pPr>
            <w:r w:rsidRPr="00D1148F">
              <w:rPr>
                <w:rFonts w:asciiTheme="majorHAnsi" w:hAnsiTheme="majorHAnsi"/>
                <w:sz w:val="15"/>
                <w:szCs w:val="15"/>
                <w:lang w:val="sr-Latn-RS"/>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F3CBC"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9CFA9"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107EA9"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7BAF7"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C5797"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92F19"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093A5"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CF84F"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EC099"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F7584"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C0AD1"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7C0CC"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C6040"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7ECDC7E7"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9AAAE"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5983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C9ED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66E6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7410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35DBC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CD99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3C16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F86E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80B4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4E90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C634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A257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C0B6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E85B3AA"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7ADB2F"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7740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C696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5256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7EF9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EC57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AA27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6FA6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13F7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BE63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A76F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C285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8FDE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5F351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29B7F9CA" w14:textId="77777777" w:rsidTr="008052D4">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4A4CA9"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BC94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6B45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142E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F5A2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153C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87F3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2647F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38B6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88D0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B6CA1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74977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2D33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CEE1C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693468B" w14:textId="77777777" w:rsidTr="007566C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F68F34"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0890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64BF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CAB2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CDE28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7870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84877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DAB3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EEFE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35E88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2666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EAAD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C83F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D0A69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1A324DED"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0626FA"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20E8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06D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5762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2612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6DF6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4528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EA0B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7813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3F4F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8879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73F2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7E2F4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7AF0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591BB965"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4415C"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C2C1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4DEC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433E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78E5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D6C2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A593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CD53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D6B9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53EF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CA18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CB8B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E8139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33A2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925BD29"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44ADC"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8945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0A7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E57C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AD17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2064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812B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3859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812A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F4B2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31ED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3DC4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5668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B3CB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D621961" w14:textId="77777777" w:rsidTr="008052D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67E9A"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38FF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6F58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562F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2059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DD26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E14C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11D0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412A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C5A7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7AA9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7A25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EBD4B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D87D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2C42829A"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46DE2"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87A8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579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582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4CCA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AFBA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5143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5D7C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2C32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4B5C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AFF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18FA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14D0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75622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6CEEDB0"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991608"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EDA5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B269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4CA7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8465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F756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8160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134E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7443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15BC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9F08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D36B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91C3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DC4EF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2E6F5019"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817878"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74CE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E852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5E77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E1EC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F312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E5B5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4250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E3FE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5AAF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D058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AA5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395B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2CD6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D0A84C9"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09AD5"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0CFB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DA6E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7C1D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3D5C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D257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3D8F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8650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8DF2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206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5061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E2C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6473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6731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AFAD498"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94F2C7"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9B6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F9EF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27BE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A87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3727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9F5A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2B02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CF0B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BBA08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AC09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B129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55B58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1C12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9AA4A71" w14:textId="77777777" w:rsidTr="008052D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BAC19B"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230D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8D0F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68A2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EA08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15B4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6518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3B45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3BD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6262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1B25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3216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751A9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94F0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21A04A1"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F684AD" w14:textId="4303B731"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CC07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019A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64EAA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68A80C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C0F9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6FDD6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8D19A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CCFD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F28B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AA407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6CC8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900CB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5780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2882703"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30396E"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7F97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B410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4C6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1373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F731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E67B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C7ED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BB96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48B7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E664F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C155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8AD07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C51B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bl>
    <w:p w14:paraId="41ED96EF"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59687B">
        <w:rPr>
          <w:i/>
          <w:sz w:val="16"/>
          <w:szCs w:val="16"/>
          <w:lang w:val="sr-Cyrl-RS"/>
        </w:rPr>
        <w:t>“</w:t>
      </w:r>
      <w:r w:rsidRPr="00E92371">
        <w:rPr>
          <w:i/>
          <w:sz w:val="16"/>
          <w:szCs w:val="16"/>
          <w:lang w:val="sr-Cyrl-RS"/>
        </w:rPr>
        <w:t xml:space="preserve"> u naslovu ne obuhvataju prava za Office 365 ProPlus.</w:t>
      </w:r>
    </w:p>
    <w:p w14:paraId="52C41375"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navedenih Online usluga, Microsoft 365 Education ispunjava zahtev za licencu za pretplatu za Windows SA po korisniku, kao što je opisano u Uslovima korišćenja proizvoda.</w:t>
      </w:r>
    </w:p>
    <w:bookmarkEnd w:id="235"/>
    <w:p w14:paraId="4547BEDE" w14:textId="77777777" w:rsidR="004E2E2F" w:rsidRPr="00D1148F" w:rsidRDefault="004E2E2F" w:rsidP="004E2E2F">
      <w:pPr>
        <w:pStyle w:val="ProductList-Body"/>
        <w:rPr>
          <w:i/>
          <w:sz w:val="16"/>
          <w:szCs w:val="16"/>
          <w:lang w:val="sr-Latn-RS"/>
        </w:rPr>
      </w:pPr>
      <w:r w:rsidRPr="00D1148F">
        <w:rPr>
          <w:i/>
          <w:sz w:val="16"/>
          <w:szCs w:val="16"/>
          <w:vertAlign w:val="superscript"/>
          <w:lang w:val="sr-Latn-RS"/>
        </w:rPr>
        <w:t>3</w:t>
      </w:r>
      <w:r w:rsidRPr="00D1148F">
        <w:rPr>
          <w:i/>
          <w:sz w:val="16"/>
          <w:szCs w:val="16"/>
          <w:lang w:val="sr-Latn-RS"/>
        </w:rPr>
        <w:t xml:space="preserve"> Uključivanje audio-konferencije za Skype for Business Online sa paketom Office 365 E5/A5 zavisi od regionalne dostupnosti.</w:t>
      </w:r>
    </w:p>
    <w:p w14:paraId="6C72356B" w14:textId="794F67F0" w:rsidR="004E2E2F" w:rsidRPr="00D1148F" w:rsidRDefault="004E2E2F" w:rsidP="004E2E2F">
      <w:pPr>
        <w:pStyle w:val="ProductList-Body"/>
        <w:rPr>
          <w:lang w:val="sr-Latn-RS"/>
        </w:rPr>
      </w:pPr>
      <w:r w:rsidRPr="00D1148F">
        <w:rPr>
          <w:i/>
          <w:sz w:val="16"/>
          <w:szCs w:val="16"/>
          <w:vertAlign w:val="superscript"/>
          <w:lang w:val="sr-Latn-RS"/>
        </w:rPr>
        <w:t>4</w:t>
      </w:r>
      <w:r w:rsidRPr="004E2E2F">
        <w:rPr>
          <w:i/>
          <w:sz w:val="16"/>
          <w:szCs w:val="16"/>
          <w:lang w:val="sr-Latn-RS"/>
        </w:rPr>
        <w:t xml:space="preserve"> </w:t>
      </w:r>
      <w:r w:rsidRPr="00D1148F">
        <w:rPr>
          <w:i/>
          <w:sz w:val="16"/>
          <w:szCs w:val="16"/>
          <w:lang w:val="sr-Latn-RS"/>
        </w:rPr>
        <w:t>Obuhvata Microsoft 365 A3 sa Core CAL licencom.</w:t>
      </w:r>
    </w:p>
    <w:p w14:paraId="1D00BA3C" w14:textId="3796A460" w:rsidR="00C24D71"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Klijenti usluge Office 365 koji imaju 500 lokacija ili manje biće uvedeni u uslugu Microsoft Teams i neće imati pristup usluzi Skype za posao Online.</w:t>
      </w:r>
    </w:p>
    <w:p w14:paraId="338719BC" w14:textId="7BD93ED4" w:rsidR="0059687B" w:rsidRPr="00D87229" w:rsidRDefault="0059687B" w:rsidP="0059687B">
      <w:pPr>
        <w:pStyle w:val="ProductList-Body"/>
        <w:rPr>
          <w:lang w:val="sr-Latn-RS"/>
        </w:rPr>
      </w:pPr>
      <w:r w:rsidRPr="00D87229">
        <w:rPr>
          <w:i/>
          <w:sz w:val="16"/>
          <w:szCs w:val="16"/>
          <w:vertAlign w:val="superscript"/>
          <w:lang w:val="sr-Latn-RS"/>
        </w:rPr>
        <w:t>6</w:t>
      </w:r>
      <w:r w:rsidRPr="00D87229">
        <w:rPr>
          <w:i/>
          <w:sz w:val="16"/>
          <w:szCs w:val="16"/>
          <w:lang w:val="sr-Latn-RS"/>
        </w:rPr>
        <w:t xml:space="preserve"> </w:t>
      </w:r>
      <w:r w:rsidR="002B62B7">
        <w:rPr>
          <w:i/>
          <w:sz w:val="16"/>
          <w:szCs w:val="16"/>
        </w:rPr>
        <w:t>Paket Microsoft 365 A5 Security uključuje Advanced Threat Protection za Microsoft zaštitnik</w:t>
      </w:r>
      <w:r w:rsidRPr="00D87229">
        <w:rPr>
          <w:i/>
          <w:sz w:val="16"/>
          <w:szCs w:val="16"/>
          <w:lang w:val="sr-Latn-RS"/>
        </w:rPr>
        <w:t>.</w:t>
      </w:r>
    </w:p>
    <w:p w14:paraId="2DF9C88F" w14:textId="77777777" w:rsidR="00AB7124" w:rsidRPr="00AD68CC" w:rsidRDefault="008008F7" w:rsidP="00AB7124">
      <w:pPr>
        <w:pStyle w:val="ProductList-Body"/>
        <w:shd w:val="clear" w:color="auto" w:fill="A6A6A6" w:themeFill="background1" w:themeFillShade="A6"/>
        <w:spacing w:before="120" w:after="240"/>
        <w:jc w:val="right"/>
        <w:rPr>
          <w:lang w:val="sr-Latn-RS"/>
        </w:rPr>
      </w:pPr>
      <w:hyperlink w:anchor="TableofContents" w:tooltip="Sadržaj" w:history="1">
        <w:r w:rsidR="00AB7124" w:rsidRPr="00AD68CC">
          <w:rPr>
            <w:rStyle w:val="Hyperlink"/>
            <w:sz w:val="16"/>
            <w:szCs w:val="16"/>
            <w:lang w:val="sr-Latn-RS"/>
          </w:rPr>
          <w:t>Sadržaj</w:t>
        </w:r>
      </w:hyperlink>
      <w:r w:rsidR="00AB7124" w:rsidRPr="00AD68CC">
        <w:rPr>
          <w:sz w:val="16"/>
          <w:szCs w:val="16"/>
          <w:lang w:val="sr-Latn-RS"/>
        </w:rPr>
        <w:t xml:space="preserve"> / </w:t>
      </w:r>
      <w:hyperlink w:anchor="GeneralTerms" w:tooltip="Opšti uslovi" w:history="1">
        <w:r w:rsidR="00AB7124" w:rsidRPr="00AD68CC">
          <w:rPr>
            <w:rStyle w:val="Hyperlink"/>
            <w:sz w:val="16"/>
            <w:szCs w:val="16"/>
            <w:lang w:val="sr-Latn-RS"/>
          </w:rPr>
          <w:t>Opšti uslovi</w:t>
        </w:r>
      </w:hyperlink>
    </w:p>
    <w:p w14:paraId="7ECA0C8A" w14:textId="77777777" w:rsidR="004D27A6" w:rsidRPr="009C54E7" w:rsidRDefault="004D27A6" w:rsidP="009C54E7">
      <w:pPr>
        <w:pStyle w:val="ProductList-Body"/>
        <w:spacing w:after="120"/>
        <w:ind w:left="158"/>
        <w:rPr>
          <w:lang w:val="it-IT"/>
        </w:rPr>
      </w:pPr>
    </w:p>
    <w:sectPr w:rsidR="004D27A6" w:rsidRPr="009C54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135D10" w14:textId="77777777" w:rsidR="008008F7" w:rsidRDefault="008008F7" w:rsidP="009A573F">
      <w:pPr>
        <w:spacing w:after="0" w:line="240" w:lineRule="auto"/>
      </w:pPr>
      <w:r>
        <w:separator/>
      </w:r>
    </w:p>
  </w:endnote>
  <w:endnote w:type="continuationSeparator" w:id="0">
    <w:p w14:paraId="09E694D5" w14:textId="77777777" w:rsidR="008008F7" w:rsidRDefault="008008F7" w:rsidP="009A573F">
      <w:pPr>
        <w:spacing w:after="0" w:line="240" w:lineRule="auto"/>
      </w:pPr>
      <w:r>
        <w:continuationSeparator/>
      </w:r>
    </w:p>
  </w:endnote>
  <w:endnote w:type="continuationNotice" w:id="1">
    <w:p w14:paraId="099DA0C8" w14:textId="77777777" w:rsidR="008008F7" w:rsidRDefault="008008F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C3EA0" w:rsidRDefault="00FC3EA0"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C3EA0" w:rsidRPr="00591643" w:rsidRDefault="00FC3EA0">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C3EA0" w:rsidRPr="00990DE4" w14:paraId="4130C756" w14:textId="77777777" w:rsidTr="009B090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B183" w14:textId="77777777" w:rsidR="00FC3EA0" w:rsidRPr="00F85116" w:rsidRDefault="008008F7" w:rsidP="006D54FD">
          <w:pPr>
            <w:pStyle w:val="ProductList-OfferingBody"/>
            <w:ind w:left="-77" w:right="-73"/>
            <w:jc w:val="center"/>
            <w:rPr>
              <w:rStyle w:val="Hyperlink"/>
              <w:sz w:val="14"/>
              <w:szCs w:val="14"/>
            </w:rPr>
          </w:pPr>
          <w:hyperlink w:anchor="TableofContents"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DBC5E" w14:textId="77777777" w:rsidR="00FC3EA0" w:rsidRPr="00F85116" w:rsidRDefault="00FC3EA0"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02A74" w14:textId="77777777" w:rsidR="00FC3EA0" w:rsidRPr="00F85116" w:rsidRDefault="008008F7" w:rsidP="006D54FD">
          <w:pPr>
            <w:pStyle w:val="ProductList-OfferingBody"/>
            <w:ind w:left="-77" w:right="-73"/>
            <w:jc w:val="center"/>
            <w:rPr>
              <w:rStyle w:val="Hyperlink"/>
              <w:sz w:val="14"/>
              <w:szCs w:val="14"/>
            </w:rPr>
          </w:pPr>
          <w:hyperlink w:anchor="Introduction"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988D8" w14:textId="77777777" w:rsidR="00FC3EA0" w:rsidRPr="00F85116" w:rsidRDefault="00FC3EA0"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A51A" w14:textId="77777777" w:rsidR="00FC3EA0" w:rsidRPr="00F85116" w:rsidRDefault="008008F7" w:rsidP="006D54FD">
          <w:pPr>
            <w:pStyle w:val="ProductList-OfferingBody"/>
            <w:ind w:left="-77" w:right="-73"/>
            <w:jc w:val="center"/>
            <w:rPr>
              <w:rStyle w:val="Hyperlink"/>
              <w:sz w:val="14"/>
              <w:szCs w:val="14"/>
            </w:rPr>
          </w:pPr>
          <w:hyperlink w:anchor="GeneralTerms"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D1C017" w14:textId="77777777" w:rsidR="00FC3EA0" w:rsidRPr="00F85116" w:rsidRDefault="00FC3EA0"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336E8" w14:textId="77777777" w:rsidR="00FC3EA0" w:rsidRPr="00D65D0E" w:rsidRDefault="008008F7" w:rsidP="006D54FD">
          <w:pPr>
            <w:pStyle w:val="ProductList-OfferingBody"/>
            <w:ind w:left="-77" w:right="-73"/>
            <w:jc w:val="center"/>
            <w:rPr>
              <w:rStyle w:val="Hyperlink"/>
              <w:sz w:val="14"/>
              <w:szCs w:val="14"/>
              <w:lang w:val="pl-PL"/>
            </w:rPr>
          </w:pPr>
          <w:hyperlink w:anchor="PrivacyandSecurityTerms" w:history="1">
            <w:r w:rsidR="00FC3EA0" w:rsidRPr="00D65D0E">
              <w:rPr>
                <w:rStyle w:val="Hyperlink"/>
                <w:sz w:val="14"/>
                <w:szCs w:val="14"/>
                <w:lang w:val="pl-PL"/>
              </w:rPr>
              <w:t xml:space="preserve">Uslovi za privatnost </w:t>
            </w:r>
            <w:r w:rsidR="00FC3EA0"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2232" w14:textId="77777777" w:rsidR="00FC3EA0" w:rsidRPr="00F85116" w:rsidRDefault="00FC3EA0"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2AFAF" w14:textId="77777777" w:rsidR="00FC3EA0" w:rsidRPr="00D65D0E" w:rsidRDefault="008008F7" w:rsidP="006D54FD">
          <w:pPr>
            <w:pStyle w:val="ProductList-OfferingBody"/>
            <w:ind w:left="-77" w:right="-73"/>
            <w:jc w:val="center"/>
            <w:rPr>
              <w:rStyle w:val="Hyperlink"/>
              <w:sz w:val="14"/>
              <w:szCs w:val="14"/>
              <w:lang w:val="pl-PL"/>
            </w:rPr>
          </w:pPr>
          <w:hyperlink w:anchor="OnlineServiceSpecificTerms" w:history="1">
            <w:r w:rsidR="00FC3EA0"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A860B" w14:textId="77777777" w:rsidR="00FC3EA0" w:rsidRPr="00F85116" w:rsidRDefault="00FC3EA0"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53A0D" w14:textId="77777777" w:rsidR="00FC3EA0" w:rsidRPr="00F85116" w:rsidRDefault="008008F7" w:rsidP="006D54FD">
          <w:pPr>
            <w:pStyle w:val="ProductList-OfferingBody"/>
            <w:ind w:left="-77" w:right="-73"/>
            <w:jc w:val="center"/>
            <w:rPr>
              <w:rStyle w:val="Hyperlink"/>
              <w:sz w:val="14"/>
              <w:szCs w:val="14"/>
            </w:rPr>
          </w:pPr>
          <w:hyperlink w:anchor="Attachment1" w:history="1">
            <w:r w:rsidR="00FC3EA0">
              <w:rPr>
                <w:rStyle w:val="Hyperlink"/>
                <w:sz w:val="14"/>
                <w:szCs w:val="14"/>
              </w:rPr>
              <w:t>Prilog</w:t>
            </w:r>
          </w:hyperlink>
        </w:p>
      </w:tc>
    </w:tr>
  </w:tbl>
  <w:p w14:paraId="7E537610" w14:textId="77777777" w:rsidR="00FC3EA0" w:rsidRPr="00591643" w:rsidRDefault="00FC3EA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54EF5" w:rsidRPr="00990DE4" w14:paraId="35B813B4"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854EF5" w:rsidRPr="00F85116" w:rsidRDefault="008008F7" w:rsidP="00591643">
          <w:pPr>
            <w:pStyle w:val="ProductList-OfferingBody"/>
            <w:ind w:left="-77" w:right="-73"/>
            <w:jc w:val="center"/>
            <w:rPr>
              <w:rStyle w:val="Hyperlink"/>
              <w:sz w:val="14"/>
              <w:szCs w:val="14"/>
            </w:rPr>
          </w:pPr>
          <w:hyperlink w:anchor="TableofContents"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854EF5" w:rsidRPr="00F85116" w:rsidRDefault="00854EF5"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854EF5" w:rsidRPr="00F85116" w:rsidRDefault="008008F7" w:rsidP="00F85116">
          <w:pPr>
            <w:pStyle w:val="ProductList-OfferingBody"/>
            <w:ind w:left="-77" w:right="-73"/>
            <w:jc w:val="center"/>
            <w:rPr>
              <w:rStyle w:val="Hyperlink"/>
              <w:sz w:val="14"/>
              <w:szCs w:val="14"/>
            </w:rPr>
          </w:pPr>
          <w:hyperlink w:anchor="Introduction"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854EF5" w:rsidRPr="00F85116" w:rsidRDefault="00854EF5"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854EF5" w:rsidRPr="00F85116" w:rsidRDefault="008008F7" w:rsidP="00F85116">
          <w:pPr>
            <w:pStyle w:val="ProductList-OfferingBody"/>
            <w:ind w:left="-77" w:right="-73"/>
            <w:jc w:val="center"/>
            <w:rPr>
              <w:rStyle w:val="Hyperlink"/>
              <w:sz w:val="14"/>
              <w:szCs w:val="14"/>
            </w:rPr>
          </w:pPr>
          <w:hyperlink w:anchor="GeneralTerms"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854EF5" w:rsidRPr="00F85116" w:rsidRDefault="00854EF5"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854EF5" w:rsidRPr="00D65D0E" w:rsidRDefault="008008F7" w:rsidP="00F85116">
          <w:pPr>
            <w:pStyle w:val="ProductList-OfferingBody"/>
            <w:ind w:left="-77" w:right="-73"/>
            <w:jc w:val="center"/>
            <w:rPr>
              <w:rStyle w:val="Hyperlink"/>
              <w:sz w:val="14"/>
              <w:szCs w:val="14"/>
              <w:lang w:val="pl-PL"/>
            </w:rPr>
          </w:pPr>
          <w:hyperlink w:anchor="OnlineServiceSpecificTerms" w:history="1">
            <w:r w:rsidR="00854EF5"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854EF5" w:rsidRPr="00F85116" w:rsidRDefault="00854EF5"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854EF5" w:rsidRPr="00F85116" w:rsidRDefault="008008F7" w:rsidP="00F85116">
          <w:pPr>
            <w:pStyle w:val="ProductList-OfferingBody"/>
            <w:ind w:left="-77" w:right="-73"/>
            <w:jc w:val="center"/>
            <w:rPr>
              <w:rStyle w:val="Hyperlink"/>
              <w:sz w:val="14"/>
              <w:szCs w:val="14"/>
            </w:rPr>
          </w:pPr>
          <w:hyperlink w:anchor="Attachment1" w:history="1">
            <w:r w:rsidR="00854EF5">
              <w:rPr>
                <w:rStyle w:val="Hyperlink"/>
                <w:sz w:val="14"/>
                <w:szCs w:val="14"/>
              </w:rPr>
              <w:t>Prilog</w:t>
            </w:r>
          </w:hyperlink>
        </w:p>
      </w:tc>
    </w:tr>
  </w:tbl>
  <w:p w14:paraId="71D89FB4" w14:textId="77777777" w:rsidR="00FC3EA0" w:rsidRPr="00F85116" w:rsidRDefault="00FC3EA0">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54EF5" w:rsidRPr="00990DE4" w14:paraId="29BD7659"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854EF5" w:rsidRPr="00F85116" w:rsidRDefault="008008F7" w:rsidP="00307D7C">
          <w:pPr>
            <w:pStyle w:val="ProductList-OfferingBody"/>
            <w:ind w:left="-77" w:right="-73"/>
            <w:jc w:val="center"/>
            <w:rPr>
              <w:rStyle w:val="Hyperlink"/>
              <w:sz w:val="14"/>
              <w:szCs w:val="14"/>
            </w:rPr>
          </w:pPr>
          <w:hyperlink w:anchor="TableofContents"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854EF5" w:rsidRPr="00F85116" w:rsidRDefault="00854EF5"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854EF5" w:rsidRPr="00F85116" w:rsidRDefault="008008F7" w:rsidP="00307D7C">
          <w:pPr>
            <w:pStyle w:val="ProductList-OfferingBody"/>
            <w:ind w:left="-77" w:right="-73"/>
            <w:jc w:val="center"/>
            <w:rPr>
              <w:rStyle w:val="Hyperlink"/>
              <w:sz w:val="14"/>
              <w:szCs w:val="14"/>
            </w:rPr>
          </w:pPr>
          <w:hyperlink w:anchor="Introduction"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854EF5" w:rsidRPr="00F85116" w:rsidRDefault="00854EF5"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854EF5" w:rsidRPr="00F85116" w:rsidRDefault="008008F7" w:rsidP="00307D7C">
          <w:pPr>
            <w:pStyle w:val="ProductList-OfferingBody"/>
            <w:ind w:left="-77" w:right="-73"/>
            <w:jc w:val="center"/>
            <w:rPr>
              <w:rStyle w:val="Hyperlink"/>
              <w:sz w:val="14"/>
              <w:szCs w:val="14"/>
            </w:rPr>
          </w:pPr>
          <w:hyperlink w:anchor="GeneralTerms"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854EF5" w:rsidRPr="00F85116" w:rsidRDefault="00854EF5"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854EF5" w:rsidRPr="00D65D0E" w:rsidRDefault="008008F7" w:rsidP="00307D7C">
          <w:pPr>
            <w:pStyle w:val="ProductList-OfferingBody"/>
            <w:ind w:left="-77" w:right="-73"/>
            <w:jc w:val="center"/>
            <w:rPr>
              <w:rStyle w:val="Hyperlink"/>
              <w:sz w:val="14"/>
              <w:szCs w:val="14"/>
              <w:lang w:val="pl-PL"/>
            </w:rPr>
          </w:pPr>
          <w:hyperlink w:anchor="OnlineServiceSpecificTerms" w:history="1">
            <w:r w:rsidR="00854EF5"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854EF5" w:rsidRPr="00F85116" w:rsidRDefault="00854EF5"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854EF5" w:rsidRPr="00F85116" w:rsidRDefault="008008F7" w:rsidP="00307D7C">
          <w:pPr>
            <w:pStyle w:val="ProductList-OfferingBody"/>
            <w:ind w:left="-77" w:right="-73"/>
            <w:jc w:val="center"/>
            <w:rPr>
              <w:rStyle w:val="Hyperlink"/>
              <w:sz w:val="14"/>
              <w:szCs w:val="14"/>
            </w:rPr>
          </w:pPr>
          <w:hyperlink w:anchor="Attachment1" w:history="1">
            <w:r w:rsidR="00854EF5">
              <w:rPr>
                <w:rStyle w:val="Hyperlink"/>
                <w:sz w:val="14"/>
                <w:szCs w:val="14"/>
              </w:rPr>
              <w:t>Prilog</w:t>
            </w:r>
          </w:hyperlink>
        </w:p>
      </w:tc>
    </w:tr>
  </w:tbl>
  <w:p w14:paraId="48820ED3" w14:textId="77777777" w:rsidR="00FC3EA0" w:rsidRPr="00B20261" w:rsidRDefault="00FC3EA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54EF5" w:rsidRPr="00990DE4" w14:paraId="55D5023F" w14:textId="77777777" w:rsidTr="00EB07CA">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3FCD3" w14:textId="77777777" w:rsidR="00854EF5" w:rsidRPr="00F85116" w:rsidRDefault="008008F7" w:rsidP="00854EF5">
          <w:pPr>
            <w:pStyle w:val="ProductList-OfferingBody"/>
            <w:ind w:left="-77" w:right="-73"/>
            <w:jc w:val="center"/>
            <w:rPr>
              <w:rStyle w:val="Hyperlink"/>
              <w:sz w:val="14"/>
              <w:szCs w:val="14"/>
            </w:rPr>
          </w:pPr>
          <w:hyperlink w:anchor="TableofContents"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D718CD" w14:textId="77777777" w:rsidR="00854EF5" w:rsidRPr="00F85116" w:rsidRDefault="00854EF5"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465" w14:textId="77777777" w:rsidR="00854EF5" w:rsidRPr="00F85116" w:rsidRDefault="008008F7" w:rsidP="00854EF5">
          <w:pPr>
            <w:pStyle w:val="ProductList-OfferingBody"/>
            <w:ind w:left="-77" w:right="-73"/>
            <w:jc w:val="center"/>
            <w:rPr>
              <w:rStyle w:val="Hyperlink"/>
              <w:sz w:val="14"/>
              <w:szCs w:val="14"/>
            </w:rPr>
          </w:pPr>
          <w:hyperlink w:anchor="Introduction"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84322C" w14:textId="77777777" w:rsidR="00854EF5" w:rsidRPr="00F85116" w:rsidRDefault="00854EF5"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85A903" w14:textId="77777777" w:rsidR="00854EF5" w:rsidRPr="00F85116" w:rsidRDefault="008008F7" w:rsidP="00854EF5">
          <w:pPr>
            <w:pStyle w:val="ProductList-OfferingBody"/>
            <w:ind w:left="-77" w:right="-73"/>
            <w:jc w:val="center"/>
            <w:rPr>
              <w:rStyle w:val="Hyperlink"/>
              <w:sz w:val="14"/>
              <w:szCs w:val="14"/>
            </w:rPr>
          </w:pPr>
          <w:hyperlink w:anchor="GeneralTerms"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1A8A4" w14:textId="77777777" w:rsidR="00854EF5" w:rsidRPr="00F85116" w:rsidRDefault="00854EF5"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F592B" w14:textId="77777777" w:rsidR="00854EF5" w:rsidRPr="00D65D0E" w:rsidRDefault="008008F7" w:rsidP="00854EF5">
          <w:pPr>
            <w:pStyle w:val="ProductList-OfferingBody"/>
            <w:ind w:left="-77" w:right="-73"/>
            <w:jc w:val="center"/>
            <w:rPr>
              <w:rStyle w:val="Hyperlink"/>
              <w:sz w:val="14"/>
              <w:szCs w:val="14"/>
              <w:lang w:val="pl-PL"/>
            </w:rPr>
          </w:pPr>
          <w:hyperlink w:anchor="OnlineServiceSpecificTerms" w:history="1">
            <w:r w:rsidR="00854EF5"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CAC4D" w14:textId="77777777" w:rsidR="00854EF5" w:rsidRPr="00F85116" w:rsidRDefault="00854EF5"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DACC1C" w14:textId="77777777" w:rsidR="00854EF5" w:rsidRPr="00F85116" w:rsidRDefault="008008F7" w:rsidP="00854EF5">
          <w:pPr>
            <w:pStyle w:val="ProductList-OfferingBody"/>
            <w:ind w:left="-77" w:right="-73"/>
            <w:jc w:val="center"/>
            <w:rPr>
              <w:rStyle w:val="Hyperlink"/>
              <w:sz w:val="14"/>
              <w:szCs w:val="14"/>
            </w:rPr>
          </w:pPr>
          <w:hyperlink w:anchor="Attachment1" w:history="1">
            <w:r w:rsidR="00854EF5">
              <w:rPr>
                <w:rStyle w:val="Hyperlink"/>
                <w:sz w:val="14"/>
                <w:szCs w:val="14"/>
              </w:rPr>
              <w:t>Prilog</w:t>
            </w:r>
          </w:hyperlink>
        </w:p>
      </w:tc>
    </w:tr>
  </w:tbl>
  <w:p w14:paraId="5FC81503" w14:textId="77777777" w:rsidR="00FC3EA0" w:rsidRPr="00591643" w:rsidRDefault="00FC3EA0"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54EF5" w:rsidRPr="00990DE4" w14:paraId="5C67D24F" w14:textId="77777777" w:rsidTr="00854EF5">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854EF5" w:rsidRPr="00F85116" w:rsidRDefault="008008F7" w:rsidP="00307D7C">
          <w:pPr>
            <w:pStyle w:val="ProductList-OfferingBody"/>
            <w:ind w:left="-77" w:right="-73"/>
            <w:jc w:val="center"/>
            <w:rPr>
              <w:rStyle w:val="Hyperlink"/>
              <w:sz w:val="14"/>
              <w:szCs w:val="14"/>
            </w:rPr>
          </w:pPr>
          <w:hyperlink w:anchor="TableofContents"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854EF5" w:rsidRPr="00F85116" w:rsidRDefault="00854EF5"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854EF5" w:rsidRPr="00F85116" w:rsidRDefault="008008F7" w:rsidP="00307D7C">
          <w:pPr>
            <w:pStyle w:val="ProductList-OfferingBody"/>
            <w:ind w:left="-77" w:right="-73"/>
            <w:jc w:val="center"/>
            <w:rPr>
              <w:rStyle w:val="Hyperlink"/>
              <w:sz w:val="14"/>
              <w:szCs w:val="14"/>
            </w:rPr>
          </w:pPr>
          <w:hyperlink w:anchor="Introduction"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854EF5" w:rsidRPr="00F85116" w:rsidRDefault="00854EF5"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854EF5" w:rsidRPr="00F85116" w:rsidRDefault="008008F7" w:rsidP="00307D7C">
          <w:pPr>
            <w:pStyle w:val="ProductList-OfferingBody"/>
            <w:ind w:left="-77" w:right="-73"/>
            <w:jc w:val="center"/>
            <w:rPr>
              <w:rStyle w:val="Hyperlink"/>
              <w:sz w:val="14"/>
              <w:szCs w:val="14"/>
            </w:rPr>
          </w:pPr>
          <w:hyperlink w:anchor="GeneralTerms"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854EF5" w:rsidRPr="00F85116" w:rsidRDefault="00854EF5"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854EF5" w:rsidRPr="00D65D0E" w:rsidRDefault="008008F7" w:rsidP="00307D7C">
          <w:pPr>
            <w:pStyle w:val="ProductList-OfferingBody"/>
            <w:ind w:left="-77" w:right="-73"/>
            <w:jc w:val="center"/>
            <w:rPr>
              <w:rStyle w:val="Hyperlink"/>
              <w:sz w:val="14"/>
              <w:szCs w:val="14"/>
              <w:lang w:val="pl-PL"/>
            </w:rPr>
          </w:pPr>
          <w:hyperlink w:anchor="OnlineServiceSpecificTerms" w:history="1">
            <w:r w:rsidR="00854EF5"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854EF5" w:rsidRPr="00F85116" w:rsidRDefault="00854EF5"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854EF5" w:rsidRPr="00F85116" w:rsidRDefault="008008F7" w:rsidP="00307D7C">
          <w:pPr>
            <w:pStyle w:val="ProductList-OfferingBody"/>
            <w:ind w:left="-77" w:right="-73"/>
            <w:jc w:val="center"/>
            <w:rPr>
              <w:rStyle w:val="Hyperlink"/>
              <w:sz w:val="14"/>
              <w:szCs w:val="14"/>
            </w:rPr>
          </w:pPr>
          <w:hyperlink w:anchor="Attachment1" w:history="1">
            <w:r w:rsidR="00854EF5">
              <w:rPr>
                <w:rStyle w:val="Hyperlink"/>
                <w:sz w:val="14"/>
                <w:szCs w:val="14"/>
              </w:rPr>
              <w:t>Prilog</w:t>
            </w:r>
          </w:hyperlink>
        </w:p>
      </w:tc>
    </w:tr>
  </w:tbl>
  <w:p w14:paraId="0CFE91C7" w14:textId="77777777" w:rsidR="00FC3EA0" w:rsidRPr="00B20261" w:rsidRDefault="00FC3EA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54EF5" w:rsidRPr="00990DE4" w14:paraId="32292960" w14:textId="77777777" w:rsidTr="00EB07CA">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8CF5" w14:textId="77777777" w:rsidR="00854EF5" w:rsidRPr="00F85116" w:rsidRDefault="008008F7" w:rsidP="00854EF5">
          <w:pPr>
            <w:pStyle w:val="ProductList-OfferingBody"/>
            <w:ind w:left="-77" w:right="-73"/>
            <w:jc w:val="center"/>
            <w:rPr>
              <w:rStyle w:val="Hyperlink"/>
              <w:sz w:val="14"/>
              <w:szCs w:val="14"/>
            </w:rPr>
          </w:pPr>
          <w:hyperlink w:anchor="TableofContents"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A96221" w14:textId="77777777" w:rsidR="00854EF5" w:rsidRPr="00F85116" w:rsidRDefault="00854EF5"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65EA2" w14:textId="77777777" w:rsidR="00854EF5" w:rsidRPr="00F85116" w:rsidRDefault="008008F7" w:rsidP="00854EF5">
          <w:pPr>
            <w:pStyle w:val="ProductList-OfferingBody"/>
            <w:ind w:left="-77" w:right="-73"/>
            <w:jc w:val="center"/>
            <w:rPr>
              <w:rStyle w:val="Hyperlink"/>
              <w:sz w:val="14"/>
              <w:szCs w:val="14"/>
            </w:rPr>
          </w:pPr>
          <w:hyperlink w:anchor="Introduction"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09541B" w14:textId="77777777" w:rsidR="00854EF5" w:rsidRPr="00F85116" w:rsidRDefault="00854EF5"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EC4ED3" w14:textId="77777777" w:rsidR="00854EF5" w:rsidRPr="00F85116" w:rsidRDefault="008008F7" w:rsidP="00854EF5">
          <w:pPr>
            <w:pStyle w:val="ProductList-OfferingBody"/>
            <w:ind w:left="-77" w:right="-73"/>
            <w:jc w:val="center"/>
            <w:rPr>
              <w:rStyle w:val="Hyperlink"/>
              <w:sz w:val="14"/>
              <w:szCs w:val="14"/>
            </w:rPr>
          </w:pPr>
          <w:hyperlink w:anchor="GeneralTerms"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98C548" w14:textId="77777777" w:rsidR="00854EF5" w:rsidRPr="00F85116" w:rsidRDefault="00854EF5"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5105A" w14:textId="77777777" w:rsidR="00854EF5" w:rsidRPr="00D65D0E" w:rsidRDefault="008008F7" w:rsidP="00854EF5">
          <w:pPr>
            <w:pStyle w:val="ProductList-OfferingBody"/>
            <w:ind w:left="-77" w:right="-73"/>
            <w:jc w:val="center"/>
            <w:rPr>
              <w:rStyle w:val="Hyperlink"/>
              <w:sz w:val="14"/>
              <w:szCs w:val="14"/>
              <w:lang w:val="pl-PL"/>
            </w:rPr>
          </w:pPr>
          <w:hyperlink w:anchor="OnlineServiceSpecificTerms" w:history="1">
            <w:r w:rsidR="00854EF5"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E14B8C" w14:textId="77777777" w:rsidR="00854EF5" w:rsidRPr="00F85116" w:rsidRDefault="00854EF5"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C27A1" w14:textId="77777777" w:rsidR="00854EF5" w:rsidRPr="00F85116" w:rsidRDefault="008008F7" w:rsidP="00854EF5">
          <w:pPr>
            <w:pStyle w:val="ProductList-OfferingBody"/>
            <w:ind w:left="-77" w:right="-73"/>
            <w:jc w:val="center"/>
            <w:rPr>
              <w:rStyle w:val="Hyperlink"/>
              <w:sz w:val="14"/>
              <w:szCs w:val="14"/>
            </w:rPr>
          </w:pPr>
          <w:hyperlink w:anchor="Attachment1" w:history="1">
            <w:r w:rsidR="00854EF5">
              <w:rPr>
                <w:rStyle w:val="Hyperlink"/>
                <w:sz w:val="14"/>
                <w:szCs w:val="14"/>
              </w:rPr>
              <w:t>Prilog</w:t>
            </w:r>
          </w:hyperlink>
        </w:p>
      </w:tc>
    </w:tr>
  </w:tbl>
  <w:p w14:paraId="1B32540C" w14:textId="77777777" w:rsidR="00FC3EA0" w:rsidRPr="00591643" w:rsidRDefault="00FC3EA0"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54EF5" w:rsidRPr="00990DE4" w14:paraId="1FBC51F9" w14:textId="77777777" w:rsidTr="00EB07CA">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40DF1" w14:textId="77777777" w:rsidR="00854EF5" w:rsidRPr="00F85116" w:rsidRDefault="008008F7" w:rsidP="00854EF5">
          <w:pPr>
            <w:pStyle w:val="ProductList-OfferingBody"/>
            <w:ind w:left="-77" w:right="-73"/>
            <w:jc w:val="center"/>
            <w:rPr>
              <w:rStyle w:val="Hyperlink"/>
              <w:sz w:val="14"/>
              <w:szCs w:val="14"/>
            </w:rPr>
          </w:pPr>
          <w:hyperlink w:anchor="TableofContents"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57B555" w14:textId="77777777" w:rsidR="00854EF5" w:rsidRPr="00F85116" w:rsidRDefault="00854EF5"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47577" w14:textId="77777777" w:rsidR="00854EF5" w:rsidRPr="00F85116" w:rsidRDefault="008008F7" w:rsidP="00854EF5">
          <w:pPr>
            <w:pStyle w:val="ProductList-OfferingBody"/>
            <w:ind w:left="-77" w:right="-73"/>
            <w:jc w:val="center"/>
            <w:rPr>
              <w:rStyle w:val="Hyperlink"/>
              <w:sz w:val="14"/>
              <w:szCs w:val="14"/>
            </w:rPr>
          </w:pPr>
          <w:hyperlink w:anchor="Introduction"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AB2C2D" w14:textId="77777777" w:rsidR="00854EF5" w:rsidRPr="00F85116" w:rsidRDefault="00854EF5"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A7AF0" w14:textId="77777777" w:rsidR="00854EF5" w:rsidRPr="00F85116" w:rsidRDefault="008008F7" w:rsidP="00854EF5">
          <w:pPr>
            <w:pStyle w:val="ProductList-OfferingBody"/>
            <w:ind w:left="-77" w:right="-73"/>
            <w:jc w:val="center"/>
            <w:rPr>
              <w:rStyle w:val="Hyperlink"/>
              <w:sz w:val="14"/>
              <w:szCs w:val="14"/>
            </w:rPr>
          </w:pPr>
          <w:hyperlink w:anchor="GeneralTerms"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B12B2" w14:textId="77777777" w:rsidR="00854EF5" w:rsidRPr="00F85116" w:rsidRDefault="00854EF5"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8F168" w14:textId="77777777" w:rsidR="00854EF5" w:rsidRPr="00D65D0E" w:rsidRDefault="008008F7" w:rsidP="00854EF5">
          <w:pPr>
            <w:pStyle w:val="ProductList-OfferingBody"/>
            <w:ind w:left="-77" w:right="-73"/>
            <w:jc w:val="center"/>
            <w:rPr>
              <w:rStyle w:val="Hyperlink"/>
              <w:sz w:val="14"/>
              <w:szCs w:val="14"/>
              <w:lang w:val="pl-PL"/>
            </w:rPr>
          </w:pPr>
          <w:hyperlink w:anchor="OnlineServiceSpecificTerms" w:history="1">
            <w:r w:rsidR="00854EF5"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020C35" w14:textId="77777777" w:rsidR="00854EF5" w:rsidRPr="00F85116" w:rsidRDefault="00854EF5"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9B1688" w14:textId="77777777" w:rsidR="00854EF5" w:rsidRPr="00F85116" w:rsidRDefault="008008F7" w:rsidP="00854EF5">
          <w:pPr>
            <w:pStyle w:val="ProductList-OfferingBody"/>
            <w:ind w:left="-77" w:right="-73"/>
            <w:jc w:val="center"/>
            <w:rPr>
              <w:rStyle w:val="Hyperlink"/>
              <w:sz w:val="14"/>
              <w:szCs w:val="14"/>
            </w:rPr>
          </w:pPr>
          <w:hyperlink w:anchor="Attachment1" w:history="1">
            <w:r w:rsidR="00854EF5">
              <w:rPr>
                <w:rStyle w:val="Hyperlink"/>
                <w:sz w:val="14"/>
                <w:szCs w:val="14"/>
              </w:rPr>
              <w:t>Prilog</w:t>
            </w:r>
          </w:hyperlink>
        </w:p>
      </w:tc>
    </w:tr>
  </w:tbl>
  <w:p w14:paraId="6698FA1D" w14:textId="77777777" w:rsidR="00FC3EA0" w:rsidRPr="00B20261" w:rsidRDefault="00FC3EA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54EF5" w:rsidRPr="00C76DF3" w14:paraId="1CC46382"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D7E9E" w14:textId="77777777" w:rsidR="00854EF5" w:rsidRPr="00C76DF3" w:rsidRDefault="008008F7" w:rsidP="00854EF5">
          <w:pPr>
            <w:pStyle w:val="ProductList-OfferingBody"/>
            <w:ind w:left="-77" w:right="-73"/>
            <w:jc w:val="center"/>
            <w:rPr>
              <w:color w:val="808080" w:themeColor="background1" w:themeShade="80"/>
              <w:sz w:val="14"/>
              <w:szCs w:val="14"/>
            </w:rPr>
          </w:pPr>
          <w:hyperlink w:anchor="Sadržaj"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FF3E7B" w14:textId="77777777" w:rsidR="00854EF5" w:rsidRPr="00C76DF3" w:rsidRDefault="00854EF5"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CA84E" w14:textId="77777777" w:rsidR="00854EF5" w:rsidRPr="00C76DF3" w:rsidRDefault="008008F7" w:rsidP="00854EF5">
          <w:pPr>
            <w:pStyle w:val="ProductList-OfferingBody"/>
            <w:ind w:left="-72" w:right="-74"/>
            <w:jc w:val="center"/>
            <w:rPr>
              <w:color w:val="808080" w:themeColor="background1" w:themeShade="80"/>
              <w:sz w:val="14"/>
              <w:szCs w:val="14"/>
            </w:rPr>
          </w:pPr>
          <w:hyperlink w:anchor="Uvod"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A1BE4F" w14:textId="77777777" w:rsidR="00854EF5" w:rsidRPr="00C76DF3" w:rsidRDefault="00854EF5"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EADD9" w14:textId="77777777" w:rsidR="00854EF5" w:rsidRPr="00C76DF3" w:rsidRDefault="008008F7" w:rsidP="00854EF5">
          <w:pPr>
            <w:pStyle w:val="ProductList-OfferingBody"/>
            <w:ind w:left="-72" w:right="-75"/>
            <w:jc w:val="center"/>
            <w:rPr>
              <w:color w:val="808080" w:themeColor="background1" w:themeShade="80"/>
              <w:sz w:val="14"/>
              <w:szCs w:val="14"/>
            </w:rPr>
          </w:pPr>
          <w:hyperlink w:anchor="Opšti uslovi"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2CCE"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33C5E9" w14:textId="77777777" w:rsidR="00854EF5" w:rsidRPr="00605348" w:rsidRDefault="008008F7" w:rsidP="00854EF5">
          <w:pPr>
            <w:pStyle w:val="ProductList-OfferingBody"/>
            <w:ind w:left="-72" w:right="-77"/>
            <w:jc w:val="center"/>
            <w:rPr>
              <w:color w:val="808080" w:themeColor="background1" w:themeShade="80"/>
              <w:sz w:val="14"/>
              <w:szCs w:val="14"/>
              <w:lang w:val="de-DE"/>
            </w:rPr>
          </w:pPr>
          <w:hyperlink w:anchor="Posebni uslovi za Online uslugu" w:history="1">
            <w:r w:rsidR="00854EF5"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3C44DA"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A246D" w14:textId="77777777" w:rsidR="00854EF5" w:rsidRPr="00C76DF3" w:rsidRDefault="008008F7" w:rsidP="00854EF5">
          <w:pPr>
            <w:pStyle w:val="ProductList-OfferingBody"/>
            <w:ind w:left="-72" w:right="-76"/>
            <w:jc w:val="center"/>
            <w:rPr>
              <w:color w:val="808080" w:themeColor="background1" w:themeShade="80"/>
              <w:sz w:val="14"/>
              <w:szCs w:val="14"/>
            </w:rPr>
          </w:pPr>
          <w:hyperlink w:anchor="Prilog 1" w:history="1">
            <w:r w:rsidR="00854EF5">
              <w:rPr>
                <w:rStyle w:val="Hyperlink"/>
                <w:sz w:val="14"/>
                <w:szCs w:val="14"/>
              </w:rPr>
              <w:t>Prilozi</w:t>
            </w:r>
          </w:hyperlink>
        </w:p>
      </w:tc>
    </w:tr>
  </w:tbl>
  <w:p w14:paraId="4F01C134" w14:textId="77777777" w:rsidR="00FC3EA0" w:rsidRPr="00591643" w:rsidRDefault="00FC3EA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54EF5" w:rsidRPr="00C76DF3" w14:paraId="2F887B2F" w14:textId="77777777" w:rsidTr="00854E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DF49B" w14:textId="77777777" w:rsidR="00854EF5" w:rsidRPr="00C76DF3" w:rsidRDefault="008008F7" w:rsidP="00591643">
          <w:pPr>
            <w:pStyle w:val="ProductList-OfferingBody"/>
            <w:ind w:left="-77" w:right="-73"/>
            <w:jc w:val="center"/>
            <w:rPr>
              <w:color w:val="808080" w:themeColor="background1" w:themeShade="80"/>
              <w:sz w:val="14"/>
              <w:szCs w:val="14"/>
            </w:rPr>
          </w:pPr>
          <w:hyperlink w:anchor="Sadržaj"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FDB7B2" w14:textId="77777777" w:rsidR="00854EF5" w:rsidRPr="00C76DF3" w:rsidRDefault="00854E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D1C40" w14:textId="77777777" w:rsidR="00854EF5" w:rsidRPr="00C76DF3" w:rsidRDefault="008008F7" w:rsidP="00591643">
          <w:pPr>
            <w:pStyle w:val="ProductList-OfferingBody"/>
            <w:ind w:left="-72" w:right="-74"/>
            <w:jc w:val="center"/>
            <w:rPr>
              <w:color w:val="808080" w:themeColor="background1" w:themeShade="80"/>
              <w:sz w:val="14"/>
              <w:szCs w:val="14"/>
            </w:rPr>
          </w:pPr>
          <w:hyperlink w:anchor="Uvod"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B1B55E" w14:textId="77777777" w:rsidR="00854EF5" w:rsidRPr="00C76DF3" w:rsidRDefault="00854E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7A31F" w14:textId="77777777" w:rsidR="00854EF5" w:rsidRPr="00C76DF3" w:rsidRDefault="008008F7" w:rsidP="003812FE">
          <w:pPr>
            <w:pStyle w:val="ProductList-OfferingBody"/>
            <w:ind w:left="-72" w:right="-75"/>
            <w:jc w:val="center"/>
            <w:rPr>
              <w:color w:val="808080" w:themeColor="background1" w:themeShade="80"/>
              <w:sz w:val="14"/>
              <w:szCs w:val="14"/>
            </w:rPr>
          </w:pPr>
          <w:hyperlink w:anchor="Opšti uslovi"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D42E6" w14:textId="77777777" w:rsidR="00854EF5" w:rsidRPr="00C76DF3" w:rsidRDefault="00854E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7C5EE1" w14:textId="77777777" w:rsidR="00854EF5" w:rsidRPr="00605348" w:rsidRDefault="008008F7" w:rsidP="003812FE">
          <w:pPr>
            <w:pStyle w:val="ProductList-OfferingBody"/>
            <w:ind w:left="-72" w:right="-77"/>
            <w:jc w:val="center"/>
            <w:rPr>
              <w:color w:val="808080" w:themeColor="background1" w:themeShade="80"/>
              <w:sz w:val="14"/>
              <w:szCs w:val="14"/>
              <w:lang w:val="de-DE"/>
            </w:rPr>
          </w:pPr>
          <w:hyperlink w:anchor="Posebni uslovi za Online uslugu" w:history="1">
            <w:r w:rsidR="00854EF5"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5091D1" w14:textId="77777777" w:rsidR="00854EF5" w:rsidRPr="00C76DF3" w:rsidRDefault="00854E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6BB9E" w14:textId="77777777" w:rsidR="00854EF5" w:rsidRPr="00C76DF3" w:rsidRDefault="008008F7" w:rsidP="003812FE">
          <w:pPr>
            <w:pStyle w:val="ProductList-OfferingBody"/>
            <w:ind w:left="-72" w:right="-76"/>
            <w:jc w:val="center"/>
            <w:rPr>
              <w:color w:val="808080" w:themeColor="background1" w:themeShade="80"/>
              <w:sz w:val="14"/>
              <w:szCs w:val="14"/>
            </w:rPr>
          </w:pPr>
          <w:hyperlink w:anchor="Prilog 1" w:history="1">
            <w:r w:rsidR="00854EF5">
              <w:rPr>
                <w:rStyle w:val="Hyperlink"/>
                <w:sz w:val="14"/>
                <w:szCs w:val="14"/>
              </w:rPr>
              <w:t>Prilozi</w:t>
            </w:r>
          </w:hyperlink>
        </w:p>
      </w:tc>
    </w:tr>
  </w:tbl>
  <w:p w14:paraId="21EA8B4C" w14:textId="77777777" w:rsidR="00FC3EA0" w:rsidRPr="00591643" w:rsidRDefault="00FC3EA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54EF5" w:rsidRPr="00C76DF3" w14:paraId="1E860EB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A3A02" w14:textId="77777777" w:rsidR="00854EF5" w:rsidRPr="00C76DF3" w:rsidRDefault="008008F7" w:rsidP="00854EF5">
          <w:pPr>
            <w:pStyle w:val="ProductList-OfferingBody"/>
            <w:ind w:left="-77" w:right="-73"/>
            <w:jc w:val="center"/>
            <w:rPr>
              <w:color w:val="808080" w:themeColor="background1" w:themeShade="80"/>
              <w:sz w:val="14"/>
              <w:szCs w:val="14"/>
            </w:rPr>
          </w:pPr>
          <w:hyperlink w:anchor="Sadržaj"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003904" w14:textId="77777777" w:rsidR="00854EF5" w:rsidRPr="00C76DF3" w:rsidRDefault="00854EF5"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82393" w14:textId="77777777" w:rsidR="00854EF5" w:rsidRPr="00C76DF3" w:rsidRDefault="008008F7" w:rsidP="00854EF5">
          <w:pPr>
            <w:pStyle w:val="ProductList-OfferingBody"/>
            <w:ind w:left="-72" w:right="-74"/>
            <w:jc w:val="center"/>
            <w:rPr>
              <w:color w:val="808080" w:themeColor="background1" w:themeShade="80"/>
              <w:sz w:val="14"/>
              <w:szCs w:val="14"/>
            </w:rPr>
          </w:pPr>
          <w:hyperlink w:anchor="Uvod"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997F11" w14:textId="77777777" w:rsidR="00854EF5" w:rsidRPr="00C76DF3" w:rsidRDefault="00854EF5"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C7FA5" w14:textId="77777777" w:rsidR="00854EF5" w:rsidRPr="00C76DF3" w:rsidRDefault="008008F7" w:rsidP="00854EF5">
          <w:pPr>
            <w:pStyle w:val="ProductList-OfferingBody"/>
            <w:ind w:left="-72" w:right="-75"/>
            <w:jc w:val="center"/>
            <w:rPr>
              <w:color w:val="808080" w:themeColor="background1" w:themeShade="80"/>
              <w:sz w:val="14"/>
              <w:szCs w:val="14"/>
            </w:rPr>
          </w:pPr>
          <w:hyperlink w:anchor="Opšti uslovi"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9E04B"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E60C1" w14:textId="77777777" w:rsidR="00854EF5" w:rsidRPr="00605348" w:rsidRDefault="008008F7" w:rsidP="00854EF5">
          <w:pPr>
            <w:pStyle w:val="ProductList-OfferingBody"/>
            <w:ind w:left="-72" w:right="-77"/>
            <w:jc w:val="center"/>
            <w:rPr>
              <w:color w:val="808080" w:themeColor="background1" w:themeShade="80"/>
              <w:sz w:val="14"/>
              <w:szCs w:val="14"/>
              <w:lang w:val="de-DE"/>
            </w:rPr>
          </w:pPr>
          <w:hyperlink w:anchor="Posebni uslovi za Online uslugu" w:history="1">
            <w:r w:rsidR="00854EF5"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A2BF34"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E1346" w14:textId="77777777" w:rsidR="00854EF5" w:rsidRPr="00C76DF3" w:rsidRDefault="008008F7" w:rsidP="00854EF5">
          <w:pPr>
            <w:pStyle w:val="ProductList-OfferingBody"/>
            <w:ind w:left="-72" w:right="-76"/>
            <w:jc w:val="center"/>
            <w:rPr>
              <w:color w:val="808080" w:themeColor="background1" w:themeShade="80"/>
              <w:sz w:val="14"/>
              <w:szCs w:val="14"/>
            </w:rPr>
          </w:pPr>
          <w:hyperlink w:anchor="Prilog 1" w:history="1">
            <w:r w:rsidR="00854EF5">
              <w:rPr>
                <w:rStyle w:val="Hyperlink"/>
                <w:sz w:val="14"/>
                <w:szCs w:val="14"/>
              </w:rPr>
              <w:t>Prilozi</w:t>
            </w:r>
          </w:hyperlink>
        </w:p>
      </w:tc>
    </w:tr>
  </w:tbl>
  <w:p w14:paraId="3914A679" w14:textId="77777777" w:rsidR="00FC3EA0" w:rsidRPr="00591643" w:rsidRDefault="00FC3EA0"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C3EA0" w:rsidRPr="00990DE4" w14:paraId="5E219F60" w14:textId="77777777" w:rsidTr="002F1E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016AA" w14:textId="77777777" w:rsidR="00FC3EA0" w:rsidRPr="00F85116" w:rsidRDefault="008008F7" w:rsidP="002F1E79">
          <w:pPr>
            <w:pStyle w:val="ProductList-OfferingBody"/>
            <w:ind w:left="-77" w:right="-73"/>
            <w:jc w:val="center"/>
            <w:rPr>
              <w:rStyle w:val="Hyperlink"/>
              <w:sz w:val="14"/>
              <w:szCs w:val="14"/>
            </w:rPr>
          </w:pPr>
          <w:hyperlink w:anchor="TableofContents"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26408" w14:textId="77777777" w:rsidR="00FC3EA0" w:rsidRPr="00F85116" w:rsidRDefault="00FC3EA0"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44C71" w14:textId="77777777" w:rsidR="00FC3EA0" w:rsidRPr="00F85116" w:rsidRDefault="008008F7" w:rsidP="002F1E79">
          <w:pPr>
            <w:pStyle w:val="ProductList-OfferingBody"/>
            <w:ind w:left="-77" w:right="-73"/>
            <w:jc w:val="center"/>
            <w:rPr>
              <w:rStyle w:val="Hyperlink"/>
              <w:sz w:val="14"/>
              <w:szCs w:val="14"/>
            </w:rPr>
          </w:pPr>
          <w:hyperlink w:anchor="Introduction"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5541B" w14:textId="77777777" w:rsidR="00FC3EA0" w:rsidRPr="00F85116" w:rsidRDefault="00FC3EA0"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86D77" w14:textId="77777777" w:rsidR="00FC3EA0" w:rsidRPr="00F85116" w:rsidRDefault="008008F7" w:rsidP="002F1E79">
          <w:pPr>
            <w:pStyle w:val="ProductList-OfferingBody"/>
            <w:ind w:left="-77" w:right="-73"/>
            <w:jc w:val="center"/>
            <w:rPr>
              <w:rStyle w:val="Hyperlink"/>
              <w:sz w:val="14"/>
              <w:szCs w:val="14"/>
            </w:rPr>
          </w:pPr>
          <w:hyperlink w:anchor="GeneralTerms"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1C7061" w14:textId="77777777" w:rsidR="00FC3EA0" w:rsidRPr="00F85116" w:rsidRDefault="00FC3EA0"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026B6" w14:textId="77777777" w:rsidR="00FC3EA0" w:rsidRPr="00D65D0E" w:rsidRDefault="008008F7" w:rsidP="002F1E79">
          <w:pPr>
            <w:pStyle w:val="ProductList-OfferingBody"/>
            <w:ind w:left="-77" w:right="-73"/>
            <w:jc w:val="center"/>
            <w:rPr>
              <w:rStyle w:val="Hyperlink"/>
              <w:sz w:val="14"/>
              <w:szCs w:val="14"/>
              <w:lang w:val="pl-PL"/>
            </w:rPr>
          </w:pPr>
          <w:hyperlink w:anchor="PrivacyandSecurityTerms" w:history="1">
            <w:r w:rsidR="00FC3EA0" w:rsidRPr="00D65D0E">
              <w:rPr>
                <w:rStyle w:val="Hyperlink"/>
                <w:sz w:val="14"/>
                <w:szCs w:val="14"/>
                <w:lang w:val="pl-PL"/>
              </w:rPr>
              <w:t xml:space="preserve">Uslovi za privatnost </w:t>
            </w:r>
            <w:r w:rsidR="00FC3EA0"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9D621" w14:textId="77777777" w:rsidR="00FC3EA0" w:rsidRPr="00F85116" w:rsidRDefault="00FC3EA0"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888ACE" w14:textId="77777777" w:rsidR="00FC3EA0" w:rsidRPr="00D65D0E" w:rsidRDefault="008008F7" w:rsidP="002F1E79">
          <w:pPr>
            <w:pStyle w:val="ProductList-OfferingBody"/>
            <w:ind w:left="-77" w:right="-73"/>
            <w:jc w:val="center"/>
            <w:rPr>
              <w:rStyle w:val="Hyperlink"/>
              <w:sz w:val="14"/>
              <w:szCs w:val="14"/>
              <w:lang w:val="pl-PL"/>
            </w:rPr>
          </w:pPr>
          <w:hyperlink w:anchor="OnlineServiceSpecificTerms" w:history="1">
            <w:r w:rsidR="00FC3EA0"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41BA02" w14:textId="77777777" w:rsidR="00FC3EA0" w:rsidRPr="00F85116" w:rsidRDefault="00FC3EA0"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A8E9" w14:textId="77777777" w:rsidR="00FC3EA0" w:rsidRPr="00F85116" w:rsidRDefault="008008F7" w:rsidP="002F1E79">
          <w:pPr>
            <w:pStyle w:val="ProductList-OfferingBody"/>
            <w:ind w:left="-77" w:right="-73"/>
            <w:jc w:val="center"/>
            <w:rPr>
              <w:rStyle w:val="Hyperlink"/>
              <w:sz w:val="14"/>
              <w:szCs w:val="14"/>
            </w:rPr>
          </w:pPr>
          <w:hyperlink w:anchor="Attachment1" w:history="1">
            <w:r w:rsidR="00FC3EA0">
              <w:rPr>
                <w:rStyle w:val="Hyperlink"/>
                <w:sz w:val="14"/>
                <w:szCs w:val="14"/>
              </w:rPr>
              <w:t>Prilog</w:t>
            </w:r>
          </w:hyperlink>
        </w:p>
      </w:tc>
    </w:tr>
  </w:tbl>
  <w:p w14:paraId="0CBF93CB" w14:textId="77777777" w:rsidR="00FC3EA0" w:rsidRPr="00591643" w:rsidRDefault="00FC3EA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B34C9B" w14:textId="77777777" w:rsidR="00FC3EA0" w:rsidRPr="00591643" w:rsidRDefault="00FC3EA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54EF5" w:rsidRPr="00C76DF3" w14:paraId="5A50CC89"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E60DD" w14:textId="77777777" w:rsidR="00854EF5" w:rsidRPr="00C76DF3" w:rsidRDefault="008008F7" w:rsidP="00854EF5">
          <w:pPr>
            <w:pStyle w:val="ProductList-OfferingBody"/>
            <w:ind w:left="-77" w:right="-73"/>
            <w:jc w:val="center"/>
            <w:rPr>
              <w:color w:val="808080" w:themeColor="background1" w:themeShade="80"/>
              <w:sz w:val="14"/>
              <w:szCs w:val="14"/>
            </w:rPr>
          </w:pPr>
          <w:hyperlink w:anchor="Sadržaj"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6B97B" w14:textId="77777777" w:rsidR="00854EF5" w:rsidRPr="00C76DF3" w:rsidRDefault="00854EF5"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66A31" w14:textId="77777777" w:rsidR="00854EF5" w:rsidRPr="00C76DF3" w:rsidRDefault="008008F7" w:rsidP="00854EF5">
          <w:pPr>
            <w:pStyle w:val="ProductList-OfferingBody"/>
            <w:ind w:left="-72" w:right="-74"/>
            <w:jc w:val="center"/>
            <w:rPr>
              <w:color w:val="808080" w:themeColor="background1" w:themeShade="80"/>
              <w:sz w:val="14"/>
              <w:szCs w:val="14"/>
            </w:rPr>
          </w:pPr>
          <w:hyperlink w:anchor="Uvod"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24B0B9" w14:textId="77777777" w:rsidR="00854EF5" w:rsidRPr="00C76DF3" w:rsidRDefault="00854EF5"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C514A" w14:textId="77777777" w:rsidR="00854EF5" w:rsidRPr="00C76DF3" w:rsidRDefault="008008F7" w:rsidP="00854EF5">
          <w:pPr>
            <w:pStyle w:val="ProductList-OfferingBody"/>
            <w:ind w:left="-72" w:right="-75"/>
            <w:jc w:val="center"/>
            <w:rPr>
              <w:color w:val="808080" w:themeColor="background1" w:themeShade="80"/>
              <w:sz w:val="14"/>
              <w:szCs w:val="14"/>
            </w:rPr>
          </w:pPr>
          <w:hyperlink w:anchor="Opšti uslovi"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78AE8"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C8B16F" w14:textId="77777777" w:rsidR="00854EF5" w:rsidRPr="00605348" w:rsidRDefault="008008F7" w:rsidP="00854EF5">
          <w:pPr>
            <w:pStyle w:val="ProductList-OfferingBody"/>
            <w:ind w:left="-72" w:right="-77"/>
            <w:jc w:val="center"/>
            <w:rPr>
              <w:color w:val="808080" w:themeColor="background1" w:themeShade="80"/>
              <w:sz w:val="14"/>
              <w:szCs w:val="14"/>
              <w:lang w:val="de-DE"/>
            </w:rPr>
          </w:pPr>
          <w:hyperlink w:anchor="Posebni uslovi za Online uslugu" w:history="1">
            <w:r w:rsidR="00854EF5"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4BD047"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235A4" w14:textId="77777777" w:rsidR="00854EF5" w:rsidRPr="00C76DF3" w:rsidRDefault="008008F7" w:rsidP="00854EF5">
          <w:pPr>
            <w:pStyle w:val="ProductList-OfferingBody"/>
            <w:ind w:left="-72" w:right="-76"/>
            <w:jc w:val="center"/>
            <w:rPr>
              <w:color w:val="808080" w:themeColor="background1" w:themeShade="80"/>
              <w:sz w:val="14"/>
              <w:szCs w:val="14"/>
            </w:rPr>
          </w:pPr>
          <w:hyperlink w:anchor="Prilog 1" w:history="1">
            <w:r w:rsidR="00854EF5">
              <w:rPr>
                <w:rStyle w:val="Hyperlink"/>
                <w:sz w:val="14"/>
                <w:szCs w:val="14"/>
              </w:rPr>
              <w:t>Prilozi</w:t>
            </w:r>
          </w:hyperlink>
        </w:p>
      </w:tc>
    </w:tr>
  </w:tbl>
  <w:p w14:paraId="512F16C5" w14:textId="77777777" w:rsidR="00FC3EA0" w:rsidRPr="00591643" w:rsidRDefault="00FC3EA0"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5A5361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4824D" w14:textId="77777777" w:rsidR="00FC3EA0" w:rsidRPr="00C76DF3" w:rsidRDefault="008008F7" w:rsidP="00591643">
          <w:pPr>
            <w:pStyle w:val="ProductList-OfferingBody"/>
            <w:ind w:left="-77" w:right="-73"/>
            <w:jc w:val="center"/>
            <w:rPr>
              <w:color w:val="808080" w:themeColor="background1" w:themeShade="80"/>
              <w:sz w:val="14"/>
              <w:szCs w:val="14"/>
            </w:rPr>
          </w:pPr>
          <w:hyperlink w:anchor="Sadržaj"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47969F" w14:textId="77777777" w:rsidR="00FC3EA0" w:rsidRPr="00C76DF3" w:rsidRDefault="00FC3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A12A7" w14:textId="77777777" w:rsidR="00FC3EA0" w:rsidRPr="00C76DF3" w:rsidRDefault="008008F7" w:rsidP="00591643">
          <w:pPr>
            <w:pStyle w:val="ProductList-OfferingBody"/>
            <w:ind w:left="-72" w:right="-74"/>
            <w:jc w:val="center"/>
            <w:rPr>
              <w:color w:val="808080" w:themeColor="background1" w:themeShade="80"/>
              <w:sz w:val="14"/>
              <w:szCs w:val="14"/>
            </w:rPr>
          </w:pPr>
          <w:hyperlink w:anchor="Uvod"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5A4FAE" w14:textId="77777777" w:rsidR="00FC3EA0" w:rsidRPr="00C76DF3" w:rsidRDefault="00FC3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FBD32" w14:textId="77777777" w:rsidR="00FC3EA0" w:rsidRPr="00C76DF3" w:rsidRDefault="008008F7" w:rsidP="003812FE">
          <w:pPr>
            <w:pStyle w:val="ProductList-OfferingBody"/>
            <w:ind w:left="-72" w:right="-75"/>
            <w:jc w:val="center"/>
            <w:rPr>
              <w:color w:val="808080" w:themeColor="background1" w:themeShade="80"/>
              <w:sz w:val="14"/>
              <w:szCs w:val="14"/>
            </w:rPr>
          </w:pPr>
          <w:hyperlink w:anchor="Opšti uslovi"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FA1217" w14:textId="77777777" w:rsidR="00FC3EA0" w:rsidRPr="00C76DF3" w:rsidRDefault="00FC3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4B79F" w14:textId="77777777" w:rsidR="00FC3EA0" w:rsidRPr="00C76DF3" w:rsidRDefault="008008F7" w:rsidP="00591643">
          <w:pPr>
            <w:pStyle w:val="ProductList-OfferingBody"/>
            <w:ind w:left="-72" w:right="-77"/>
            <w:jc w:val="center"/>
            <w:rPr>
              <w:color w:val="808080" w:themeColor="background1" w:themeShade="80"/>
              <w:sz w:val="14"/>
              <w:szCs w:val="14"/>
            </w:rPr>
          </w:pPr>
          <w:hyperlink w:anchor="Uslovi za privatnost i bezbednost" w:history="1">
            <w:r w:rsidR="00FC3EA0">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554299"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E8E0E5" w14:textId="77777777" w:rsidR="00FC3EA0" w:rsidRPr="007C1F72" w:rsidRDefault="008008F7" w:rsidP="003812FE">
          <w:pPr>
            <w:pStyle w:val="ProductList-OfferingBody"/>
            <w:ind w:left="-72" w:right="-77"/>
            <w:jc w:val="center"/>
            <w:rPr>
              <w:color w:val="808080" w:themeColor="background1" w:themeShade="80"/>
              <w:sz w:val="14"/>
              <w:szCs w:val="14"/>
              <w:lang w:val="de-DE"/>
            </w:rPr>
          </w:pPr>
          <w:hyperlink w:anchor="Posebni uslovi za Online uslugu" w:history="1">
            <w:r w:rsidR="00FC3EA0"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0867AA"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DC09F" w14:textId="77777777" w:rsidR="00FC3EA0" w:rsidRPr="00C76DF3" w:rsidRDefault="008008F7" w:rsidP="003812FE">
          <w:pPr>
            <w:pStyle w:val="ProductList-OfferingBody"/>
            <w:ind w:left="-72" w:right="-76"/>
            <w:jc w:val="center"/>
            <w:rPr>
              <w:color w:val="808080" w:themeColor="background1" w:themeShade="80"/>
              <w:sz w:val="14"/>
              <w:szCs w:val="14"/>
            </w:rPr>
          </w:pPr>
          <w:hyperlink w:anchor="Prilog 1" w:history="1">
            <w:r w:rsidR="00FC3EA0">
              <w:rPr>
                <w:rStyle w:val="Hyperlink"/>
                <w:sz w:val="14"/>
                <w:szCs w:val="14"/>
              </w:rPr>
              <w:t>Prilozi</w:t>
            </w:r>
          </w:hyperlink>
        </w:p>
      </w:tc>
    </w:tr>
  </w:tbl>
  <w:p w14:paraId="4BDA530D" w14:textId="77777777" w:rsidR="00FC3EA0" w:rsidRPr="00591643" w:rsidRDefault="00FC3EA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C3EA0"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FC3EA0" w:rsidRPr="00132D95" w:rsidRDefault="008008F7" w:rsidP="00591643">
          <w:pPr>
            <w:pStyle w:val="ProductList-OfferingBody"/>
            <w:ind w:left="-77" w:right="-73"/>
            <w:jc w:val="center"/>
            <w:rPr>
              <w:rStyle w:val="LogoportDoNotTranslate"/>
            </w:rPr>
          </w:pPr>
          <w:hyperlink w:anchor="TableofContents"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FC3EA0" w:rsidRPr="00132D95" w:rsidRDefault="00FC3EA0"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FC3EA0" w:rsidRPr="00132D95" w:rsidRDefault="008008F7" w:rsidP="00591643">
          <w:pPr>
            <w:pStyle w:val="ProductList-OfferingBody"/>
            <w:ind w:left="-72" w:right="-74"/>
            <w:jc w:val="center"/>
            <w:rPr>
              <w:rStyle w:val="LogoportDoNotTranslate"/>
            </w:rPr>
          </w:pPr>
          <w:hyperlink w:anchor="Introduction"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FC3EA0" w:rsidRPr="00132D95" w:rsidRDefault="00FC3EA0"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FC3EA0" w:rsidRPr="00132D95" w:rsidRDefault="008008F7" w:rsidP="003812FE">
          <w:pPr>
            <w:pStyle w:val="ProductList-OfferingBody"/>
            <w:ind w:left="-72" w:right="-75"/>
            <w:jc w:val="center"/>
            <w:rPr>
              <w:rStyle w:val="LogoportDoNotTranslate"/>
            </w:rPr>
          </w:pPr>
          <w:hyperlink w:anchor="GeneralTerms"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FC3EA0" w:rsidRPr="00132D95" w:rsidRDefault="00FC3EA0"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FC3EA0" w:rsidRPr="00D65D0E" w:rsidRDefault="008008F7" w:rsidP="00591643">
          <w:pPr>
            <w:pStyle w:val="ProductList-OfferingBody"/>
            <w:ind w:left="-72" w:right="-77"/>
            <w:jc w:val="center"/>
            <w:rPr>
              <w:rStyle w:val="LogoportDoNotTranslate"/>
              <w:lang w:val="pl-PL"/>
            </w:rPr>
          </w:pPr>
          <w:hyperlink w:anchor="PrivacyandSecurityTerms" w:history="1">
            <w:r w:rsidR="00FC3EA0" w:rsidRPr="00D65D0E">
              <w:rPr>
                <w:rStyle w:val="Hyperlink"/>
                <w:sz w:val="14"/>
                <w:szCs w:val="14"/>
                <w:lang w:val="pl-PL"/>
              </w:rPr>
              <w:t xml:space="preserve">Uslovi za privatnost </w:t>
            </w:r>
            <w:r w:rsidR="00FC3EA0"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FC3EA0" w:rsidRPr="00132D95" w:rsidRDefault="00FC3EA0"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FC3EA0" w:rsidRPr="00D65D0E" w:rsidRDefault="008008F7" w:rsidP="003812FE">
          <w:pPr>
            <w:pStyle w:val="ProductList-OfferingBody"/>
            <w:ind w:left="-72" w:right="-77"/>
            <w:jc w:val="center"/>
            <w:rPr>
              <w:rStyle w:val="LogoportDoNotTranslate"/>
              <w:lang w:val="pl-PL"/>
            </w:rPr>
          </w:pPr>
          <w:hyperlink w:anchor="OnlineServiceSpecificTerms" w:history="1">
            <w:r w:rsidR="00FC3EA0"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FC3EA0" w:rsidRPr="00132D95" w:rsidRDefault="00FC3EA0"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FC3EA0" w:rsidRPr="00132D95" w:rsidRDefault="008008F7" w:rsidP="003812FE">
          <w:pPr>
            <w:pStyle w:val="ProductList-OfferingBody"/>
            <w:ind w:left="-72" w:right="-76"/>
            <w:jc w:val="center"/>
            <w:rPr>
              <w:rStyle w:val="LogoportDoNotTranslate"/>
            </w:rPr>
          </w:pPr>
          <w:hyperlink w:anchor="Attachment1" w:history="1">
            <w:r w:rsidR="00FC3EA0">
              <w:rPr>
                <w:rStyle w:val="Hyperlink"/>
                <w:sz w:val="14"/>
                <w:szCs w:val="14"/>
              </w:rPr>
              <w:t>Prilog</w:t>
            </w:r>
          </w:hyperlink>
        </w:p>
      </w:tc>
    </w:tr>
  </w:tbl>
  <w:p w14:paraId="540726BF" w14:textId="77777777" w:rsidR="00FC3EA0" w:rsidRPr="00F85116" w:rsidRDefault="00FC3EA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54EF5" w:rsidRPr="00C76DF3" w14:paraId="2A9660B6"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39CA0" w14:textId="77777777" w:rsidR="00854EF5" w:rsidRPr="00C76DF3" w:rsidRDefault="008008F7" w:rsidP="00854EF5">
          <w:pPr>
            <w:pStyle w:val="ProductList-OfferingBody"/>
            <w:ind w:left="-77" w:right="-73"/>
            <w:jc w:val="center"/>
            <w:rPr>
              <w:color w:val="808080" w:themeColor="background1" w:themeShade="80"/>
              <w:sz w:val="14"/>
              <w:szCs w:val="14"/>
            </w:rPr>
          </w:pPr>
          <w:hyperlink w:anchor="Sadržaj"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5CA5CE" w14:textId="77777777" w:rsidR="00854EF5" w:rsidRPr="00C76DF3" w:rsidRDefault="00854EF5"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19719" w14:textId="77777777" w:rsidR="00854EF5" w:rsidRPr="00C76DF3" w:rsidRDefault="008008F7" w:rsidP="00854EF5">
          <w:pPr>
            <w:pStyle w:val="ProductList-OfferingBody"/>
            <w:ind w:left="-72" w:right="-74"/>
            <w:jc w:val="center"/>
            <w:rPr>
              <w:color w:val="808080" w:themeColor="background1" w:themeShade="80"/>
              <w:sz w:val="14"/>
              <w:szCs w:val="14"/>
            </w:rPr>
          </w:pPr>
          <w:hyperlink w:anchor="Uvod"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E4398" w14:textId="77777777" w:rsidR="00854EF5" w:rsidRPr="00C76DF3" w:rsidRDefault="00854EF5"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3E9D3" w14:textId="77777777" w:rsidR="00854EF5" w:rsidRPr="00C76DF3" w:rsidRDefault="008008F7" w:rsidP="00854EF5">
          <w:pPr>
            <w:pStyle w:val="ProductList-OfferingBody"/>
            <w:ind w:left="-72" w:right="-75"/>
            <w:jc w:val="center"/>
            <w:rPr>
              <w:color w:val="808080" w:themeColor="background1" w:themeShade="80"/>
              <w:sz w:val="14"/>
              <w:szCs w:val="14"/>
            </w:rPr>
          </w:pPr>
          <w:hyperlink w:anchor="Opšti uslovi"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FE01B1"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93CC6D" w14:textId="77777777" w:rsidR="00854EF5" w:rsidRPr="00605348" w:rsidRDefault="008008F7" w:rsidP="00854EF5">
          <w:pPr>
            <w:pStyle w:val="ProductList-OfferingBody"/>
            <w:ind w:left="-72" w:right="-77"/>
            <w:jc w:val="center"/>
            <w:rPr>
              <w:color w:val="808080" w:themeColor="background1" w:themeShade="80"/>
              <w:sz w:val="14"/>
              <w:szCs w:val="14"/>
              <w:lang w:val="de-DE"/>
            </w:rPr>
          </w:pPr>
          <w:hyperlink w:anchor="Posebni uslovi za Online uslugu" w:history="1">
            <w:r w:rsidR="00854EF5"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164571"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72E3B5" w14:textId="77777777" w:rsidR="00854EF5" w:rsidRPr="00C76DF3" w:rsidRDefault="008008F7" w:rsidP="00854EF5">
          <w:pPr>
            <w:pStyle w:val="ProductList-OfferingBody"/>
            <w:ind w:left="-72" w:right="-76"/>
            <w:jc w:val="center"/>
            <w:rPr>
              <w:color w:val="808080" w:themeColor="background1" w:themeShade="80"/>
              <w:sz w:val="14"/>
              <w:szCs w:val="14"/>
            </w:rPr>
          </w:pPr>
          <w:hyperlink w:anchor="Prilog 1" w:history="1">
            <w:r w:rsidR="00854EF5">
              <w:rPr>
                <w:rStyle w:val="Hyperlink"/>
                <w:sz w:val="14"/>
                <w:szCs w:val="14"/>
              </w:rPr>
              <w:t>Prilozi</w:t>
            </w:r>
          </w:hyperlink>
        </w:p>
      </w:tc>
    </w:tr>
  </w:tbl>
  <w:p w14:paraId="296465A1" w14:textId="77777777" w:rsidR="00FC3EA0" w:rsidRPr="00591643" w:rsidRDefault="00FC3EA0" w:rsidP="0059687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4557A7B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0C03F" w14:textId="77777777" w:rsidR="00FC3EA0" w:rsidRPr="00C76DF3" w:rsidRDefault="008008F7" w:rsidP="00591643">
          <w:pPr>
            <w:pStyle w:val="ProductList-OfferingBody"/>
            <w:ind w:left="-77" w:right="-73"/>
            <w:jc w:val="center"/>
            <w:rPr>
              <w:color w:val="808080" w:themeColor="background1" w:themeShade="80"/>
              <w:sz w:val="14"/>
              <w:szCs w:val="14"/>
            </w:rPr>
          </w:pPr>
          <w:hyperlink w:anchor="Sadržaj"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2C02A3" w14:textId="77777777" w:rsidR="00FC3EA0" w:rsidRPr="00C76DF3" w:rsidRDefault="00FC3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DE137" w14:textId="77777777" w:rsidR="00FC3EA0" w:rsidRPr="00C76DF3" w:rsidRDefault="008008F7" w:rsidP="00591643">
          <w:pPr>
            <w:pStyle w:val="ProductList-OfferingBody"/>
            <w:ind w:left="-72" w:right="-74"/>
            <w:jc w:val="center"/>
            <w:rPr>
              <w:color w:val="808080" w:themeColor="background1" w:themeShade="80"/>
              <w:sz w:val="14"/>
              <w:szCs w:val="14"/>
            </w:rPr>
          </w:pPr>
          <w:hyperlink w:anchor="Uvod"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659EB9" w14:textId="77777777" w:rsidR="00FC3EA0" w:rsidRPr="00C76DF3" w:rsidRDefault="00FC3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86EB55" w14:textId="77777777" w:rsidR="00FC3EA0" w:rsidRPr="00C76DF3" w:rsidRDefault="008008F7" w:rsidP="003812FE">
          <w:pPr>
            <w:pStyle w:val="ProductList-OfferingBody"/>
            <w:ind w:left="-72" w:right="-75"/>
            <w:jc w:val="center"/>
            <w:rPr>
              <w:color w:val="808080" w:themeColor="background1" w:themeShade="80"/>
              <w:sz w:val="14"/>
              <w:szCs w:val="14"/>
            </w:rPr>
          </w:pPr>
          <w:hyperlink w:anchor="Opšti uslovi"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FF21B3" w14:textId="77777777" w:rsidR="00FC3EA0" w:rsidRPr="00C76DF3" w:rsidRDefault="00FC3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CB9C0" w14:textId="77777777" w:rsidR="00FC3EA0" w:rsidRPr="0059687B" w:rsidRDefault="008008F7" w:rsidP="00591643">
          <w:pPr>
            <w:pStyle w:val="ProductList-OfferingBody"/>
            <w:ind w:left="-72" w:right="-77"/>
            <w:jc w:val="center"/>
            <w:rPr>
              <w:color w:val="808080" w:themeColor="background1" w:themeShade="80"/>
              <w:sz w:val="14"/>
              <w:szCs w:val="14"/>
              <w:lang w:val="pl-PL"/>
            </w:rPr>
          </w:pPr>
          <w:hyperlink w:anchor="Uslovi za privatnost i bezbednost" w:history="1">
            <w:r w:rsidR="00FC3EA0"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EDFE7"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082FF" w14:textId="77777777" w:rsidR="00FC3EA0" w:rsidRPr="0059687B" w:rsidRDefault="008008F7" w:rsidP="003812FE">
          <w:pPr>
            <w:pStyle w:val="ProductList-OfferingBody"/>
            <w:ind w:left="-72" w:right="-77"/>
            <w:jc w:val="center"/>
            <w:rPr>
              <w:color w:val="808080" w:themeColor="background1" w:themeShade="80"/>
              <w:sz w:val="14"/>
              <w:szCs w:val="14"/>
              <w:lang w:val="pl-PL"/>
            </w:rPr>
          </w:pPr>
          <w:hyperlink w:anchor="Posebni uslovi za Online uslugu" w:history="1">
            <w:r w:rsidR="00FC3EA0"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E67ED"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5A92B" w14:textId="77777777" w:rsidR="00FC3EA0" w:rsidRPr="00C76DF3" w:rsidRDefault="008008F7" w:rsidP="003812FE">
          <w:pPr>
            <w:pStyle w:val="ProductList-OfferingBody"/>
            <w:ind w:left="-72" w:right="-76"/>
            <w:jc w:val="center"/>
            <w:rPr>
              <w:color w:val="808080" w:themeColor="background1" w:themeShade="80"/>
              <w:sz w:val="14"/>
              <w:szCs w:val="14"/>
            </w:rPr>
          </w:pPr>
          <w:hyperlink w:anchor="Prilog 1" w:history="1">
            <w:r w:rsidR="00FC3EA0">
              <w:rPr>
                <w:rStyle w:val="Hyperlink"/>
                <w:sz w:val="14"/>
                <w:szCs w:val="14"/>
              </w:rPr>
              <w:t>Prilozi</w:t>
            </w:r>
          </w:hyperlink>
        </w:p>
      </w:tc>
    </w:tr>
  </w:tbl>
  <w:p w14:paraId="4EC91FAB" w14:textId="77777777" w:rsidR="00FC3EA0" w:rsidRPr="00591643" w:rsidRDefault="00FC3EA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0177A61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1362F" w14:textId="77777777" w:rsidR="00FC3EA0" w:rsidRPr="00C76DF3" w:rsidRDefault="008008F7" w:rsidP="005C51AC">
          <w:pPr>
            <w:pStyle w:val="ProductList-OfferingBody"/>
            <w:ind w:left="-77" w:right="-73"/>
            <w:jc w:val="center"/>
            <w:rPr>
              <w:color w:val="808080" w:themeColor="background1" w:themeShade="80"/>
              <w:sz w:val="14"/>
              <w:szCs w:val="14"/>
            </w:rPr>
          </w:pPr>
          <w:hyperlink w:anchor="Sadržaj"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286ADC" w14:textId="77777777" w:rsidR="00FC3EA0" w:rsidRPr="00C76DF3" w:rsidRDefault="00FC3EA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86631" w14:textId="77777777" w:rsidR="00FC3EA0" w:rsidRPr="00C76DF3" w:rsidRDefault="008008F7" w:rsidP="005C51AC">
          <w:pPr>
            <w:pStyle w:val="ProductList-OfferingBody"/>
            <w:ind w:left="-72" w:right="-74"/>
            <w:jc w:val="center"/>
            <w:rPr>
              <w:color w:val="808080" w:themeColor="background1" w:themeShade="80"/>
              <w:sz w:val="14"/>
              <w:szCs w:val="14"/>
            </w:rPr>
          </w:pPr>
          <w:hyperlink w:anchor="Uvod"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9551B3" w14:textId="77777777" w:rsidR="00FC3EA0" w:rsidRPr="00C76DF3" w:rsidRDefault="00FC3EA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C0914" w14:textId="77777777" w:rsidR="00FC3EA0" w:rsidRPr="00C76DF3" w:rsidRDefault="008008F7" w:rsidP="005C51AC">
          <w:pPr>
            <w:pStyle w:val="ProductList-OfferingBody"/>
            <w:ind w:left="-72" w:right="-75"/>
            <w:jc w:val="center"/>
            <w:rPr>
              <w:color w:val="808080" w:themeColor="background1" w:themeShade="80"/>
              <w:sz w:val="14"/>
              <w:szCs w:val="14"/>
            </w:rPr>
          </w:pPr>
          <w:hyperlink w:anchor="Opšti uslovi"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A5484B" w14:textId="77777777" w:rsidR="00FC3EA0" w:rsidRPr="00C76DF3" w:rsidRDefault="00FC3EA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31AD1" w14:textId="77777777" w:rsidR="00FC3EA0" w:rsidRPr="0059687B" w:rsidRDefault="008008F7" w:rsidP="005C51AC">
          <w:pPr>
            <w:pStyle w:val="ProductList-OfferingBody"/>
            <w:ind w:left="-72" w:right="-77"/>
            <w:jc w:val="center"/>
            <w:rPr>
              <w:color w:val="808080" w:themeColor="background1" w:themeShade="80"/>
              <w:sz w:val="14"/>
              <w:szCs w:val="14"/>
              <w:lang w:val="pl-PL"/>
            </w:rPr>
          </w:pPr>
          <w:hyperlink w:anchor="Uslovi za privatnost i bezbednost" w:history="1">
            <w:r w:rsidR="00FC3EA0"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8BF42" w14:textId="77777777" w:rsidR="00FC3EA0" w:rsidRPr="00C76DF3" w:rsidRDefault="00FC3EA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8E2038" w14:textId="77777777" w:rsidR="00FC3EA0" w:rsidRPr="0059687B" w:rsidRDefault="008008F7" w:rsidP="005C51AC">
          <w:pPr>
            <w:pStyle w:val="ProductList-OfferingBody"/>
            <w:ind w:left="-72" w:right="-77"/>
            <w:jc w:val="center"/>
            <w:rPr>
              <w:color w:val="808080" w:themeColor="background1" w:themeShade="80"/>
              <w:sz w:val="14"/>
              <w:szCs w:val="14"/>
              <w:lang w:val="pl-PL"/>
            </w:rPr>
          </w:pPr>
          <w:hyperlink w:anchor="Posebni uslovi za Online uslugu" w:history="1">
            <w:r w:rsidR="00FC3EA0"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76C4A2" w14:textId="77777777" w:rsidR="00FC3EA0" w:rsidRPr="00C76DF3" w:rsidRDefault="00FC3EA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24ED9" w14:textId="77777777" w:rsidR="00FC3EA0" w:rsidRPr="00C76DF3" w:rsidRDefault="008008F7" w:rsidP="005C51AC">
          <w:pPr>
            <w:pStyle w:val="ProductList-OfferingBody"/>
            <w:ind w:left="-72" w:right="-76"/>
            <w:jc w:val="center"/>
            <w:rPr>
              <w:color w:val="808080" w:themeColor="background1" w:themeShade="80"/>
              <w:sz w:val="14"/>
              <w:szCs w:val="14"/>
            </w:rPr>
          </w:pPr>
          <w:hyperlink w:anchor="Prilog 1" w:history="1">
            <w:r w:rsidR="00FC3EA0">
              <w:rPr>
                <w:rStyle w:val="Hyperlink"/>
                <w:sz w:val="14"/>
                <w:szCs w:val="14"/>
              </w:rPr>
              <w:t>Prilozi</w:t>
            </w:r>
          </w:hyperlink>
        </w:p>
      </w:tc>
    </w:tr>
  </w:tbl>
  <w:p w14:paraId="662A755F" w14:textId="77777777" w:rsidR="00FC3EA0" w:rsidRPr="00591643" w:rsidRDefault="00FC3EA0"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603064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D16E2" w14:textId="77777777" w:rsidR="00FC3EA0" w:rsidRPr="00C76DF3" w:rsidRDefault="008008F7" w:rsidP="00591643">
          <w:pPr>
            <w:pStyle w:val="ProductList-OfferingBody"/>
            <w:ind w:left="-77" w:right="-73"/>
            <w:jc w:val="center"/>
            <w:rPr>
              <w:color w:val="808080" w:themeColor="background1" w:themeShade="80"/>
              <w:sz w:val="14"/>
              <w:szCs w:val="14"/>
            </w:rPr>
          </w:pPr>
          <w:hyperlink w:anchor="Sadržaj"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73C260" w14:textId="77777777" w:rsidR="00FC3EA0" w:rsidRPr="00C76DF3" w:rsidRDefault="00FC3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4DAC1" w14:textId="77777777" w:rsidR="00FC3EA0" w:rsidRPr="00C76DF3" w:rsidRDefault="008008F7" w:rsidP="00591643">
          <w:pPr>
            <w:pStyle w:val="ProductList-OfferingBody"/>
            <w:ind w:left="-72" w:right="-74"/>
            <w:jc w:val="center"/>
            <w:rPr>
              <w:color w:val="808080" w:themeColor="background1" w:themeShade="80"/>
              <w:sz w:val="14"/>
              <w:szCs w:val="14"/>
            </w:rPr>
          </w:pPr>
          <w:hyperlink w:anchor="Uvod"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8FDF3" w14:textId="77777777" w:rsidR="00FC3EA0" w:rsidRPr="00C76DF3" w:rsidRDefault="00FC3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312F8" w14:textId="77777777" w:rsidR="00FC3EA0" w:rsidRPr="00C76DF3" w:rsidRDefault="008008F7" w:rsidP="003812FE">
          <w:pPr>
            <w:pStyle w:val="ProductList-OfferingBody"/>
            <w:ind w:left="-72" w:right="-75"/>
            <w:jc w:val="center"/>
            <w:rPr>
              <w:color w:val="808080" w:themeColor="background1" w:themeShade="80"/>
              <w:sz w:val="14"/>
              <w:szCs w:val="14"/>
            </w:rPr>
          </w:pPr>
          <w:hyperlink w:anchor="Opšti uslovi"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EB76B5" w14:textId="77777777" w:rsidR="00FC3EA0" w:rsidRPr="00C76DF3" w:rsidRDefault="00FC3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5C396" w14:textId="77777777" w:rsidR="00FC3EA0" w:rsidRPr="0059687B" w:rsidRDefault="008008F7" w:rsidP="00591643">
          <w:pPr>
            <w:pStyle w:val="ProductList-OfferingBody"/>
            <w:ind w:left="-72" w:right="-77"/>
            <w:jc w:val="center"/>
            <w:rPr>
              <w:color w:val="808080" w:themeColor="background1" w:themeShade="80"/>
              <w:sz w:val="14"/>
              <w:szCs w:val="14"/>
              <w:lang w:val="pl-PL"/>
            </w:rPr>
          </w:pPr>
          <w:hyperlink w:anchor="Uslovi za privatnost i bezbednost" w:history="1">
            <w:r w:rsidR="00FC3EA0"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D366B"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D9A6A" w14:textId="77777777" w:rsidR="00FC3EA0" w:rsidRPr="0059687B" w:rsidRDefault="008008F7" w:rsidP="003812FE">
          <w:pPr>
            <w:pStyle w:val="ProductList-OfferingBody"/>
            <w:ind w:left="-72" w:right="-77"/>
            <w:jc w:val="center"/>
            <w:rPr>
              <w:color w:val="808080" w:themeColor="background1" w:themeShade="80"/>
              <w:sz w:val="14"/>
              <w:szCs w:val="14"/>
              <w:lang w:val="pl-PL"/>
            </w:rPr>
          </w:pPr>
          <w:hyperlink w:anchor="Posebni uslovi za Online uslugu" w:history="1">
            <w:r w:rsidR="00FC3EA0"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98B6E"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6DA45" w14:textId="77777777" w:rsidR="00FC3EA0" w:rsidRPr="00C76DF3" w:rsidRDefault="008008F7" w:rsidP="003812FE">
          <w:pPr>
            <w:pStyle w:val="ProductList-OfferingBody"/>
            <w:ind w:left="-72" w:right="-76"/>
            <w:jc w:val="center"/>
            <w:rPr>
              <w:color w:val="808080" w:themeColor="background1" w:themeShade="80"/>
              <w:sz w:val="14"/>
              <w:szCs w:val="14"/>
            </w:rPr>
          </w:pPr>
          <w:hyperlink w:anchor="Prilog 1" w:history="1">
            <w:r w:rsidR="00FC3EA0">
              <w:rPr>
                <w:rStyle w:val="Hyperlink"/>
                <w:sz w:val="14"/>
                <w:szCs w:val="14"/>
              </w:rPr>
              <w:t>Prilozi</w:t>
            </w:r>
          </w:hyperlink>
        </w:p>
      </w:tc>
    </w:tr>
  </w:tbl>
  <w:p w14:paraId="3B942CDA" w14:textId="77777777" w:rsidR="00FC3EA0" w:rsidRPr="00591643" w:rsidRDefault="00FC3EA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54EF5" w:rsidRPr="00C76DF3" w14:paraId="303E5C1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8E44E" w14:textId="77777777" w:rsidR="00854EF5" w:rsidRPr="00C76DF3" w:rsidRDefault="008008F7" w:rsidP="00854EF5">
          <w:pPr>
            <w:pStyle w:val="ProductList-OfferingBody"/>
            <w:ind w:left="-77" w:right="-73"/>
            <w:jc w:val="center"/>
            <w:rPr>
              <w:color w:val="808080" w:themeColor="background1" w:themeShade="80"/>
              <w:sz w:val="14"/>
              <w:szCs w:val="14"/>
            </w:rPr>
          </w:pPr>
          <w:hyperlink w:anchor="Sadržaj"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2B7B65" w14:textId="77777777" w:rsidR="00854EF5" w:rsidRPr="00C76DF3" w:rsidRDefault="00854EF5"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9C395" w14:textId="77777777" w:rsidR="00854EF5" w:rsidRPr="00C76DF3" w:rsidRDefault="008008F7" w:rsidP="00854EF5">
          <w:pPr>
            <w:pStyle w:val="ProductList-OfferingBody"/>
            <w:ind w:left="-72" w:right="-74"/>
            <w:jc w:val="center"/>
            <w:rPr>
              <w:color w:val="808080" w:themeColor="background1" w:themeShade="80"/>
              <w:sz w:val="14"/>
              <w:szCs w:val="14"/>
            </w:rPr>
          </w:pPr>
          <w:hyperlink w:anchor="Uvod"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410891" w14:textId="77777777" w:rsidR="00854EF5" w:rsidRPr="00C76DF3" w:rsidRDefault="00854EF5"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2698E" w14:textId="77777777" w:rsidR="00854EF5" w:rsidRPr="00C76DF3" w:rsidRDefault="008008F7" w:rsidP="00854EF5">
          <w:pPr>
            <w:pStyle w:val="ProductList-OfferingBody"/>
            <w:ind w:left="-72" w:right="-75"/>
            <w:jc w:val="center"/>
            <w:rPr>
              <w:color w:val="808080" w:themeColor="background1" w:themeShade="80"/>
              <w:sz w:val="14"/>
              <w:szCs w:val="14"/>
            </w:rPr>
          </w:pPr>
          <w:hyperlink w:anchor="Opšti uslovi"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C86658"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0B1E40" w14:textId="77777777" w:rsidR="00854EF5" w:rsidRPr="00605348" w:rsidRDefault="008008F7" w:rsidP="00854EF5">
          <w:pPr>
            <w:pStyle w:val="ProductList-OfferingBody"/>
            <w:ind w:left="-72" w:right="-77"/>
            <w:jc w:val="center"/>
            <w:rPr>
              <w:color w:val="808080" w:themeColor="background1" w:themeShade="80"/>
              <w:sz w:val="14"/>
              <w:szCs w:val="14"/>
              <w:lang w:val="de-DE"/>
            </w:rPr>
          </w:pPr>
          <w:hyperlink w:anchor="Posebni uslovi za Online uslugu" w:history="1">
            <w:r w:rsidR="00854EF5"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466C1"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6A400" w14:textId="77777777" w:rsidR="00854EF5" w:rsidRPr="00C76DF3" w:rsidRDefault="008008F7" w:rsidP="00854EF5">
          <w:pPr>
            <w:pStyle w:val="ProductList-OfferingBody"/>
            <w:ind w:left="-72" w:right="-76"/>
            <w:jc w:val="center"/>
            <w:rPr>
              <w:color w:val="808080" w:themeColor="background1" w:themeShade="80"/>
              <w:sz w:val="14"/>
              <w:szCs w:val="14"/>
            </w:rPr>
          </w:pPr>
          <w:hyperlink w:anchor="Prilog 1" w:history="1">
            <w:r w:rsidR="00854EF5">
              <w:rPr>
                <w:rStyle w:val="Hyperlink"/>
                <w:sz w:val="14"/>
                <w:szCs w:val="14"/>
              </w:rPr>
              <w:t>Prilozi</w:t>
            </w:r>
          </w:hyperlink>
        </w:p>
      </w:tc>
    </w:tr>
  </w:tbl>
  <w:p w14:paraId="623B2E91" w14:textId="77777777" w:rsidR="00FC3EA0" w:rsidRPr="009B7863" w:rsidRDefault="00FC3EA0" w:rsidP="006D34D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7EFD70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6CFA8" w14:textId="77777777" w:rsidR="00FC3EA0" w:rsidRPr="00C76DF3" w:rsidRDefault="008008F7" w:rsidP="00591643">
          <w:pPr>
            <w:pStyle w:val="ProductList-OfferingBody"/>
            <w:ind w:left="-77" w:right="-73"/>
            <w:jc w:val="center"/>
            <w:rPr>
              <w:color w:val="808080" w:themeColor="background1" w:themeShade="80"/>
              <w:sz w:val="14"/>
              <w:szCs w:val="14"/>
            </w:rPr>
          </w:pPr>
          <w:hyperlink w:anchor="Sadržaj"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92558" w14:textId="77777777" w:rsidR="00FC3EA0" w:rsidRPr="00C76DF3" w:rsidRDefault="00FC3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A551F" w14:textId="77777777" w:rsidR="00FC3EA0" w:rsidRPr="00C76DF3" w:rsidRDefault="008008F7" w:rsidP="00591643">
          <w:pPr>
            <w:pStyle w:val="ProductList-OfferingBody"/>
            <w:ind w:left="-72" w:right="-74"/>
            <w:jc w:val="center"/>
            <w:rPr>
              <w:color w:val="808080" w:themeColor="background1" w:themeShade="80"/>
              <w:sz w:val="14"/>
              <w:szCs w:val="14"/>
            </w:rPr>
          </w:pPr>
          <w:hyperlink w:anchor="Uvod"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049EC" w14:textId="77777777" w:rsidR="00FC3EA0" w:rsidRPr="00C76DF3" w:rsidRDefault="00FC3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0BD67" w14:textId="77777777" w:rsidR="00FC3EA0" w:rsidRPr="00C76DF3" w:rsidRDefault="008008F7" w:rsidP="003812FE">
          <w:pPr>
            <w:pStyle w:val="ProductList-OfferingBody"/>
            <w:ind w:left="-72" w:right="-75"/>
            <w:jc w:val="center"/>
            <w:rPr>
              <w:color w:val="808080" w:themeColor="background1" w:themeShade="80"/>
              <w:sz w:val="14"/>
              <w:szCs w:val="14"/>
            </w:rPr>
          </w:pPr>
          <w:hyperlink w:anchor="Opšti uslovi"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0EC3A8" w14:textId="77777777" w:rsidR="00FC3EA0" w:rsidRPr="00C76DF3" w:rsidRDefault="00FC3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4B018" w14:textId="77777777" w:rsidR="00FC3EA0" w:rsidRPr="0027428D" w:rsidRDefault="008008F7" w:rsidP="00591643">
          <w:pPr>
            <w:pStyle w:val="ProductList-OfferingBody"/>
            <w:ind w:left="-72" w:right="-77"/>
            <w:jc w:val="center"/>
            <w:rPr>
              <w:color w:val="808080" w:themeColor="background1" w:themeShade="80"/>
              <w:sz w:val="14"/>
              <w:szCs w:val="14"/>
              <w:lang w:val="pl-PL"/>
            </w:rPr>
          </w:pPr>
          <w:hyperlink w:anchor="Uslovi za privatnost i bezbednost" w:history="1">
            <w:r w:rsidR="00FC3EA0" w:rsidRPr="0027428D">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434B4"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B6A8C6" w14:textId="77777777" w:rsidR="00FC3EA0" w:rsidRPr="0027428D" w:rsidRDefault="008008F7" w:rsidP="003812FE">
          <w:pPr>
            <w:pStyle w:val="ProductList-OfferingBody"/>
            <w:ind w:left="-72" w:right="-77"/>
            <w:jc w:val="center"/>
            <w:rPr>
              <w:color w:val="808080" w:themeColor="background1" w:themeShade="80"/>
              <w:sz w:val="14"/>
              <w:szCs w:val="14"/>
              <w:lang w:val="pl-PL"/>
            </w:rPr>
          </w:pPr>
          <w:hyperlink w:anchor="Posebni uslovi za Online uslugu" w:history="1">
            <w:r w:rsidR="00FC3EA0" w:rsidRPr="0027428D">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755D11"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244C" w14:textId="77777777" w:rsidR="00FC3EA0" w:rsidRPr="00C76DF3" w:rsidRDefault="008008F7" w:rsidP="003812FE">
          <w:pPr>
            <w:pStyle w:val="ProductList-OfferingBody"/>
            <w:ind w:left="-72" w:right="-76"/>
            <w:jc w:val="center"/>
            <w:rPr>
              <w:color w:val="808080" w:themeColor="background1" w:themeShade="80"/>
              <w:sz w:val="14"/>
              <w:szCs w:val="14"/>
            </w:rPr>
          </w:pPr>
          <w:hyperlink w:anchor="Prilog 1" w:history="1">
            <w:r w:rsidR="00FC3EA0">
              <w:rPr>
                <w:rStyle w:val="Hyperlink"/>
                <w:sz w:val="14"/>
                <w:szCs w:val="14"/>
              </w:rPr>
              <w:t>Prilozi</w:t>
            </w:r>
          </w:hyperlink>
        </w:p>
      </w:tc>
    </w:tr>
  </w:tbl>
  <w:p w14:paraId="5BD644B9" w14:textId="77777777" w:rsidR="00FC3EA0" w:rsidRPr="00591643" w:rsidRDefault="00FC3EA0">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FC3EA0" w:rsidRPr="00C76DF3" w:rsidRDefault="008008F7" w:rsidP="005C51AC">
          <w:pPr>
            <w:pStyle w:val="ProductList-OfferingBody"/>
            <w:ind w:left="-77" w:right="-73"/>
            <w:jc w:val="center"/>
            <w:rPr>
              <w:color w:val="808080" w:themeColor="background1" w:themeShade="80"/>
              <w:sz w:val="14"/>
              <w:szCs w:val="14"/>
            </w:rPr>
          </w:pPr>
          <w:hyperlink w:anchor="TableofContents"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FC3EA0" w:rsidRPr="00C76DF3" w:rsidRDefault="00FC3EA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FC3EA0" w:rsidRPr="00C76DF3" w:rsidRDefault="008008F7" w:rsidP="005C51AC">
          <w:pPr>
            <w:pStyle w:val="ProductList-OfferingBody"/>
            <w:ind w:left="-72" w:right="-74"/>
            <w:jc w:val="center"/>
            <w:rPr>
              <w:color w:val="808080" w:themeColor="background1" w:themeShade="80"/>
              <w:sz w:val="14"/>
              <w:szCs w:val="14"/>
            </w:rPr>
          </w:pPr>
          <w:hyperlink w:anchor="Introduction"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FC3EA0" w:rsidRPr="00C76DF3" w:rsidRDefault="00FC3EA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FC3EA0" w:rsidRPr="00C76DF3" w:rsidRDefault="008008F7" w:rsidP="005C51AC">
          <w:pPr>
            <w:pStyle w:val="ProductList-OfferingBody"/>
            <w:ind w:left="-72" w:right="-75"/>
            <w:jc w:val="center"/>
            <w:rPr>
              <w:color w:val="808080" w:themeColor="background1" w:themeShade="80"/>
              <w:sz w:val="14"/>
              <w:szCs w:val="14"/>
            </w:rPr>
          </w:pPr>
          <w:hyperlink w:anchor="GeneralTerms"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FC3EA0" w:rsidRPr="00C76DF3" w:rsidRDefault="00FC3EA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FC3EA0" w:rsidRPr="000053A9" w:rsidRDefault="008008F7" w:rsidP="005C51AC">
          <w:pPr>
            <w:pStyle w:val="ProductList-OfferingBody"/>
            <w:ind w:left="-72" w:right="-77"/>
            <w:jc w:val="center"/>
            <w:rPr>
              <w:color w:val="808080" w:themeColor="background1" w:themeShade="80"/>
              <w:sz w:val="14"/>
              <w:szCs w:val="14"/>
              <w:lang w:val="it-IT"/>
            </w:rPr>
          </w:pPr>
          <w:hyperlink w:anchor="PrivacyandSecurityTerms" w:history="1">
            <w:r w:rsidR="00FC3EA0" w:rsidRPr="000053A9">
              <w:rPr>
                <w:rStyle w:val="Hyperlink"/>
                <w:sz w:val="14"/>
                <w:szCs w:val="14"/>
                <w:lang w:val="it-IT"/>
              </w:rPr>
              <w:t>Usl</w:t>
            </w:r>
            <w:r w:rsidR="00FC3EA0">
              <w:rPr>
                <w:rStyle w:val="Hyperlink"/>
                <w:sz w:val="14"/>
                <w:szCs w:val="14"/>
              </w:rPr>
              <w:t>о</w:t>
            </w:r>
            <w:r w:rsidR="00FC3EA0"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FC3EA0" w:rsidRPr="00C76DF3" w:rsidRDefault="00FC3EA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FC3EA0" w:rsidRPr="000053A9" w:rsidRDefault="008008F7" w:rsidP="005C51AC">
          <w:pPr>
            <w:pStyle w:val="ProductList-OfferingBody"/>
            <w:ind w:left="-72" w:right="-77"/>
            <w:jc w:val="center"/>
            <w:rPr>
              <w:color w:val="808080" w:themeColor="background1" w:themeShade="80"/>
              <w:sz w:val="14"/>
              <w:szCs w:val="14"/>
              <w:lang w:val="it-IT"/>
            </w:rPr>
          </w:pPr>
          <w:hyperlink w:anchor="OnlineServiceSpecificTerms" w:history="1">
            <w:r w:rsidR="00FC3EA0"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FC3EA0" w:rsidRPr="00C76DF3" w:rsidRDefault="00FC3EA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FC3EA0" w:rsidRPr="00C76DF3" w:rsidRDefault="008008F7" w:rsidP="005C51AC">
          <w:pPr>
            <w:pStyle w:val="ProductList-OfferingBody"/>
            <w:ind w:left="-72" w:right="-76"/>
            <w:jc w:val="center"/>
            <w:rPr>
              <w:color w:val="808080" w:themeColor="background1" w:themeShade="80"/>
              <w:sz w:val="14"/>
              <w:szCs w:val="14"/>
            </w:rPr>
          </w:pPr>
          <w:hyperlink w:anchor="Attachment1" w:history="1">
            <w:r w:rsidR="00FC3EA0">
              <w:rPr>
                <w:rStyle w:val="Hyperlink"/>
                <w:sz w:val="14"/>
                <w:szCs w:val="14"/>
              </w:rPr>
              <w:t>Prilozi</w:t>
            </w:r>
          </w:hyperlink>
        </w:p>
      </w:tc>
    </w:tr>
  </w:tbl>
  <w:p w14:paraId="3E304495" w14:textId="77777777" w:rsidR="00FC3EA0" w:rsidRPr="00591643" w:rsidRDefault="00FC3EA0"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FC3EA0" w:rsidRPr="00C76DF3" w:rsidRDefault="008008F7" w:rsidP="00591643">
          <w:pPr>
            <w:pStyle w:val="ProductList-OfferingBody"/>
            <w:ind w:left="-77" w:right="-73"/>
            <w:jc w:val="center"/>
            <w:rPr>
              <w:color w:val="808080" w:themeColor="background1" w:themeShade="80"/>
              <w:sz w:val="14"/>
              <w:szCs w:val="14"/>
            </w:rPr>
          </w:pPr>
          <w:hyperlink w:anchor="TableofContents"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FC3EA0" w:rsidRPr="00C76DF3" w:rsidRDefault="00FC3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FC3EA0" w:rsidRPr="00C76DF3" w:rsidRDefault="008008F7" w:rsidP="00591643">
          <w:pPr>
            <w:pStyle w:val="ProductList-OfferingBody"/>
            <w:ind w:left="-72" w:right="-74"/>
            <w:jc w:val="center"/>
            <w:rPr>
              <w:color w:val="808080" w:themeColor="background1" w:themeShade="80"/>
              <w:sz w:val="14"/>
              <w:szCs w:val="14"/>
            </w:rPr>
          </w:pPr>
          <w:hyperlink w:anchor="Introduction"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FC3EA0" w:rsidRPr="00C76DF3" w:rsidRDefault="00FC3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FC3EA0" w:rsidRPr="00C76DF3" w:rsidRDefault="008008F7" w:rsidP="003812FE">
          <w:pPr>
            <w:pStyle w:val="ProductList-OfferingBody"/>
            <w:ind w:left="-72" w:right="-75"/>
            <w:jc w:val="center"/>
            <w:rPr>
              <w:color w:val="808080" w:themeColor="background1" w:themeShade="80"/>
              <w:sz w:val="14"/>
              <w:szCs w:val="14"/>
            </w:rPr>
          </w:pPr>
          <w:hyperlink w:anchor="GeneralTerms"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FC3EA0" w:rsidRPr="00C76DF3" w:rsidRDefault="00FC3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FC3EA0" w:rsidRPr="000053A9" w:rsidRDefault="008008F7" w:rsidP="00591643">
          <w:pPr>
            <w:pStyle w:val="ProductList-OfferingBody"/>
            <w:ind w:left="-72" w:right="-77"/>
            <w:jc w:val="center"/>
            <w:rPr>
              <w:color w:val="808080" w:themeColor="background1" w:themeShade="80"/>
              <w:sz w:val="14"/>
              <w:szCs w:val="14"/>
              <w:lang w:val="it-IT"/>
            </w:rPr>
          </w:pPr>
          <w:hyperlink w:anchor="PrivacyandSecurityTerms" w:history="1">
            <w:r w:rsidR="00FC3EA0" w:rsidRPr="000053A9">
              <w:rPr>
                <w:rStyle w:val="Hyperlink"/>
                <w:sz w:val="14"/>
                <w:szCs w:val="14"/>
                <w:lang w:val="it-IT"/>
              </w:rPr>
              <w:t>Usl</w:t>
            </w:r>
            <w:r w:rsidR="00FC3EA0">
              <w:rPr>
                <w:rStyle w:val="Hyperlink"/>
                <w:sz w:val="14"/>
                <w:szCs w:val="14"/>
              </w:rPr>
              <w:t>о</w:t>
            </w:r>
            <w:r w:rsidR="00FC3EA0"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FC3EA0" w:rsidRPr="000053A9" w:rsidRDefault="008008F7" w:rsidP="003812FE">
          <w:pPr>
            <w:pStyle w:val="ProductList-OfferingBody"/>
            <w:ind w:left="-72" w:right="-77"/>
            <w:jc w:val="center"/>
            <w:rPr>
              <w:color w:val="808080" w:themeColor="background1" w:themeShade="80"/>
              <w:sz w:val="14"/>
              <w:szCs w:val="14"/>
              <w:lang w:val="it-IT"/>
            </w:rPr>
          </w:pPr>
          <w:hyperlink w:anchor="OnlineServiceSpecificTerms" w:history="1">
            <w:r w:rsidR="00FC3EA0"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FC3EA0" w:rsidRPr="00C76DF3" w:rsidRDefault="008008F7" w:rsidP="003812FE">
          <w:pPr>
            <w:pStyle w:val="ProductList-OfferingBody"/>
            <w:ind w:left="-72" w:right="-76"/>
            <w:jc w:val="center"/>
            <w:rPr>
              <w:color w:val="808080" w:themeColor="background1" w:themeShade="80"/>
              <w:sz w:val="14"/>
              <w:szCs w:val="14"/>
            </w:rPr>
          </w:pPr>
          <w:hyperlink w:anchor="Attachment1" w:history="1">
            <w:r w:rsidR="00FC3EA0">
              <w:rPr>
                <w:rStyle w:val="Hyperlink"/>
                <w:sz w:val="14"/>
                <w:szCs w:val="14"/>
              </w:rPr>
              <w:t>Prilozi</w:t>
            </w:r>
          </w:hyperlink>
        </w:p>
      </w:tc>
    </w:tr>
  </w:tbl>
  <w:p w14:paraId="4A332B03" w14:textId="77777777" w:rsidR="00FC3EA0" w:rsidRPr="00591643" w:rsidRDefault="00FC3EA0">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4B3C70A3" w14:textId="77777777" w:rsidTr="00296E8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E3369" w14:textId="77777777" w:rsidR="00FC3EA0" w:rsidRPr="00C76DF3" w:rsidRDefault="008008F7" w:rsidP="00296E8D">
          <w:pPr>
            <w:pStyle w:val="ProductList-OfferingBody"/>
            <w:ind w:left="-77" w:right="-73"/>
            <w:jc w:val="center"/>
            <w:rPr>
              <w:color w:val="808080" w:themeColor="background1" w:themeShade="80"/>
              <w:sz w:val="14"/>
              <w:szCs w:val="14"/>
            </w:rPr>
          </w:pPr>
          <w:hyperlink w:anchor="Sadržaj"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734F7" w14:textId="77777777" w:rsidR="00FC3EA0" w:rsidRPr="00C76DF3" w:rsidRDefault="00FC3EA0" w:rsidP="00296E8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797EA" w14:textId="77777777" w:rsidR="00FC3EA0" w:rsidRPr="00C76DF3" w:rsidRDefault="008008F7" w:rsidP="00296E8D">
          <w:pPr>
            <w:pStyle w:val="ProductList-OfferingBody"/>
            <w:ind w:left="-72" w:right="-74"/>
            <w:jc w:val="center"/>
            <w:rPr>
              <w:color w:val="808080" w:themeColor="background1" w:themeShade="80"/>
              <w:sz w:val="14"/>
              <w:szCs w:val="14"/>
            </w:rPr>
          </w:pPr>
          <w:hyperlink w:anchor="Uvod"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B979E" w14:textId="77777777" w:rsidR="00FC3EA0" w:rsidRPr="00C76DF3" w:rsidRDefault="00FC3EA0" w:rsidP="00296E8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4574B" w14:textId="77777777" w:rsidR="00FC3EA0" w:rsidRPr="00C76DF3" w:rsidRDefault="008008F7" w:rsidP="00296E8D">
          <w:pPr>
            <w:pStyle w:val="ProductList-OfferingBody"/>
            <w:ind w:left="-72" w:right="-75"/>
            <w:jc w:val="center"/>
            <w:rPr>
              <w:color w:val="808080" w:themeColor="background1" w:themeShade="80"/>
              <w:sz w:val="14"/>
              <w:szCs w:val="14"/>
            </w:rPr>
          </w:pPr>
          <w:hyperlink w:anchor="Opšti uslovi"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25E2B6" w14:textId="77777777" w:rsidR="00FC3EA0" w:rsidRPr="00C76DF3" w:rsidRDefault="00FC3EA0" w:rsidP="00296E8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753BC" w14:textId="77777777" w:rsidR="00FC3EA0" w:rsidRPr="00C76DF3" w:rsidRDefault="008008F7" w:rsidP="00296E8D">
          <w:pPr>
            <w:pStyle w:val="ProductList-OfferingBody"/>
            <w:ind w:left="-72" w:right="-77"/>
            <w:jc w:val="center"/>
            <w:rPr>
              <w:color w:val="808080" w:themeColor="background1" w:themeShade="80"/>
              <w:sz w:val="14"/>
              <w:szCs w:val="14"/>
            </w:rPr>
          </w:pPr>
          <w:hyperlink w:anchor="Uslovi za privatnost i bezbednost" w:history="1">
            <w:r w:rsidR="00FC3EA0">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D41130" w14:textId="77777777" w:rsidR="00FC3EA0" w:rsidRPr="00C76DF3" w:rsidRDefault="00FC3EA0" w:rsidP="00296E8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A439A1" w14:textId="77777777" w:rsidR="00FC3EA0" w:rsidRPr="007C1F72" w:rsidRDefault="008008F7" w:rsidP="00296E8D">
          <w:pPr>
            <w:pStyle w:val="ProductList-OfferingBody"/>
            <w:ind w:left="-72" w:right="-77"/>
            <w:jc w:val="center"/>
            <w:rPr>
              <w:color w:val="808080" w:themeColor="background1" w:themeShade="80"/>
              <w:sz w:val="14"/>
              <w:szCs w:val="14"/>
              <w:lang w:val="de-DE"/>
            </w:rPr>
          </w:pPr>
          <w:hyperlink w:anchor="Posebni uslovi za Online uslugu" w:history="1">
            <w:r w:rsidR="00FC3EA0"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38B23" w14:textId="77777777" w:rsidR="00FC3EA0" w:rsidRPr="00C76DF3" w:rsidRDefault="00FC3EA0" w:rsidP="00296E8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D99A6" w14:textId="77777777" w:rsidR="00FC3EA0" w:rsidRPr="00C76DF3" w:rsidRDefault="008008F7" w:rsidP="00296E8D">
          <w:pPr>
            <w:pStyle w:val="ProductList-OfferingBody"/>
            <w:ind w:left="-72" w:right="-76"/>
            <w:jc w:val="center"/>
            <w:rPr>
              <w:color w:val="808080" w:themeColor="background1" w:themeShade="80"/>
              <w:sz w:val="14"/>
              <w:szCs w:val="14"/>
            </w:rPr>
          </w:pPr>
          <w:hyperlink w:anchor="Prilog 1" w:history="1">
            <w:r w:rsidR="00FC3EA0">
              <w:rPr>
                <w:rStyle w:val="Hyperlink"/>
                <w:sz w:val="14"/>
                <w:szCs w:val="14"/>
              </w:rPr>
              <w:t>Prilozi</w:t>
            </w:r>
          </w:hyperlink>
        </w:p>
      </w:tc>
    </w:tr>
  </w:tbl>
  <w:p w14:paraId="68B9F674" w14:textId="77777777" w:rsidR="00FC3EA0" w:rsidRPr="00591643" w:rsidRDefault="00FC3EA0"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6DF3BB8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B8DBF" w14:textId="77777777" w:rsidR="00FC3EA0" w:rsidRPr="00C76DF3" w:rsidRDefault="008008F7" w:rsidP="00591643">
          <w:pPr>
            <w:pStyle w:val="ProductList-OfferingBody"/>
            <w:ind w:left="-77" w:right="-73"/>
            <w:jc w:val="center"/>
            <w:rPr>
              <w:color w:val="808080" w:themeColor="background1" w:themeShade="80"/>
              <w:sz w:val="14"/>
              <w:szCs w:val="14"/>
            </w:rPr>
          </w:pPr>
          <w:hyperlink w:anchor="Sadržaj"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F97D40" w14:textId="77777777" w:rsidR="00FC3EA0" w:rsidRPr="00C76DF3" w:rsidRDefault="00FC3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46E82D" w14:textId="77777777" w:rsidR="00FC3EA0" w:rsidRPr="00C76DF3" w:rsidRDefault="008008F7" w:rsidP="00591643">
          <w:pPr>
            <w:pStyle w:val="ProductList-OfferingBody"/>
            <w:ind w:left="-72" w:right="-74"/>
            <w:jc w:val="center"/>
            <w:rPr>
              <w:color w:val="808080" w:themeColor="background1" w:themeShade="80"/>
              <w:sz w:val="14"/>
              <w:szCs w:val="14"/>
            </w:rPr>
          </w:pPr>
          <w:hyperlink w:anchor="Uvod"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45F4B8" w14:textId="77777777" w:rsidR="00FC3EA0" w:rsidRPr="00C76DF3" w:rsidRDefault="00FC3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C9FFC0" w14:textId="77777777" w:rsidR="00FC3EA0" w:rsidRPr="00C76DF3" w:rsidRDefault="008008F7" w:rsidP="003812FE">
          <w:pPr>
            <w:pStyle w:val="ProductList-OfferingBody"/>
            <w:ind w:left="-72" w:right="-75"/>
            <w:jc w:val="center"/>
            <w:rPr>
              <w:color w:val="808080" w:themeColor="background1" w:themeShade="80"/>
              <w:sz w:val="14"/>
              <w:szCs w:val="14"/>
            </w:rPr>
          </w:pPr>
          <w:hyperlink w:anchor="Opšti uslovi"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653878" w14:textId="77777777" w:rsidR="00FC3EA0" w:rsidRPr="00C76DF3" w:rsidRDefault="00FC3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45DFC" w14:textId="77777777" w:rsidR="00FC3EA0" w:rsidRPr="00C76DF3" w:rsidRDefault="008008F7" w:rsidP="00591643">
          <w:pPr>
            <w:pStyle w:val="ProductList-OfferingBody"/>
            <w:ind w:left="-72" w:right="-77"/>
            <w:jc w:val="center"/>
            <w:rPr>
              <w:color w:val="808080" w:themeColor="background1" w:themeShade="80"/>
              <w:sz w:val="14"/>
              <w:szCs w:val="14"/>
            </w:rPr>
          </w:pPr>
          <w:hyperlink w:anchor="Uslovi za privatnost i bezbednost" w:history="1">
            <w:r w:rsidR="00FC3EA0">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67945"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7150C" w14:textId="77777777" w:rsidR="00FC3EA0" w:rsidRPr="007C1F72" w:rsidRDefault="008008F7" w:rsidP="003812FE">
          <w:pPr>
            <w:pStyle w:val="ProductList-OfferingBody"/>
            <w:ind w:left="-72" w:right="-77"/>
            <w:jc w:val="center"/>
            <w:rPr>
              <w:color w:val="808080" w:themeColor="background1" w:themeShade="80"/>
              <w:sz w:val="14"/>
              <w:szCs w:val="14"/>
              <w:lang w:val="de-DE"/>
            </w:rPr>
          </w:pPr>
          <w:hyperlink w:anchor="Posebni uslovi za Online uslugu" w:history="1">
            <w:r w:rsidR="00FC3EA0"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9F440E"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286A2" w14:textId="77777777" w:rsidR="00FC3EA0" w:rsidRPr="00C76DF3" w:rsidRDefault="008008F7" w:rsidP="003812FE">
          <w:pPr>
            <w:pStyle w:val="ProductList-OfferingBody"/>
            <w:ind w:left="-72" w:right="-76"/>
            <w:jc w:val="center"/>
            <w:rPr>
              <w:color w:val="808080" w:themeColor="background1" w:themeShade="80"/>
              <w:sz w:val="14"/>
              <w:szCs w:val="14"/>
            </w:rPr>
          </w:pPr>
          <w:hyperlink w:anchor="Prilog 1" w:history="1">
            <w:r w:rsidR="00FC3EA0">
              <w:rPr>
                <w:rStyle w:val="Hyperlink"/>
                <w:sz w:val="14"/>
                <w:szCs w:val="14"/>
              </w:rPr>
              <w:t>Prilozi</w:t>
            </w:r>
          </w:hyperlink>
        </w:p>
      </w:tc>
    </w:tr>
  </w:tbl>
  <w:p w14:paraId="3A6D4F15" w14:textId="77777777" w:rsidR="00FC3EA0" w:rsidRPr="00591643" w:rsidRDefault="00FC3EA0">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273063B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318E4" w14:textId="77777777" w:rsidR="00FC3EA0" w:rsidRPr="00C76DF3" w:rsidRDefault="008008F7" w:rsidP="005C51AC">
          <w:pPr>
            <w:pStyle w:val="ProductList-OfferingBody"/>
            <w:ind w:left="-77" w:right="-73"/>
            <w:jc w:val="center"/>
            <w:rPr>
              <w:color w:val="808080" w:themeColor="background1" w:themeShade="80"/>
              <w:sz w:val="14"/>
              <w:szCs w:val="14"/>
            </w:rPr>
          </w:pPr>
          <w:hyperlink w:anchor="Sadržaj"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DEB984" w14:textId="77777777" w:rsidR="00FC3EA0" w:rsidRPr="00C76DF3" w:rsidRDefault="00FC3EA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80033A" w14:textId="77777777" w:rsidR="00FC3EA0" w:rsidRPr="00C76DF3" w:rsidRDefault="008008F7" w:rsidP="005C51AC">
          <w:pPr>
            <w:pStyle w:val="ProductList-OfferingBody"/>
            <w:ind w:left="-72" w:right="-74"/>
            <w:jc w:val="center"/>
            <w:rPr>
              <w:color w:val="808080" w:themeColor="background1" w:themeShade="80"/>
              <w:sz w:val="14"/>
              <w:szCs w:val="14"/>
            </w:rPr>
          </w:pPr>
          <w:hyperlink w:anchor="Uvod"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88EBA" w14:textId="77777777" w:rsidR="00FC3EA0" w:rsidRPr="00C76DF3" w:rsidRDefault="00FC3EA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585A6C" w14:textId="77777777" w:rsidR="00FC3EA0" w:rsidRPr="00C76DF3" w:rsidRDefault="008008F7" w:rsidP="005C51AC">
          <w:pPr>
            <w:pStyle w:val="ProductList-OfferingBody"/>
            <w:ind w:left="-72" w:right="-75"/>
            <w:jc w:val="center"/>
            <w:rPr>
              <w:color w:val="808080" w:themeColor="background1" w:themeShade="80"/>
              <w:sz w:val="14"/>
              <w:szCs w:val="14"/>
            </w:rPr>
          </w:pPr>
          <w:hyperlink w:anchor="Opšti uslovi"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1CDCF" w14:textId="77777777" w:rsidR="00FC3EA0" w:rsidRPr="00C76DF3" w:rsidRDefault="00FC3EA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1393F" w14:textId="77777777" w:rsidR="00FC3EA0" w:rsidRPr="00C76DF3" w:rsidRDefault="008008F7" w:rsidP="005C51AC">
          <w:pPr>
            <w:pStyle w:val="ProductList-OfferingBody"/>
            <w:ind w:left="-72" w:right="-77"/>
            <w:jc w:val="center"/>
            <w:rPr>
              <w:color w:val="808080" w:themeColor="background1" w:themeShade="80"/>
              <w:sz w:val="14"/>
              <w:szCs w:val="14"/>
            </w:rPr>
          </w:pPr>
          <w:hyperlink w:anchor="Uslovi za privatnost i bezbednost" w:history="1">
            <w:r w:rsidR="00FC3EA0">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4DDE76" w14:textId="77777777" w:rsidR="00FC3EA0" w:rsidRPr="00C76DF3" w:rsidRDefault="00FC3EA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5C0DA9" w14:textId="77777777" w:rsidR="00FC3EA0" w:rsidRPr="007C1F72" w:rsidRDefault="008008F7" w:rsidP="005C51AC">
          <w:pPr>
            <w:pStyle w:val="ProductList-OfferingBody"/>
            <w:ind w:left="-72" w:right="-77"/>
            <w:jc w:val="center"/>
            <w:rPr>
              <w:color w:val="808080" w:themeColor="background1" w:themeShade="80"/>
              <w:sz w:val="14"/>
              <w:szCs w:val="14"/>
              <w:lang w:val="de-DE"/>
            </w:rPr>
          </w:pPr>
          <w:hyperlink w:anchor="Posebni uslovi za Online uslugu" w:history="1">
            <w:r w:rsidR="00FC3EA0"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50075" w14:textId="77777777" w:rsidR="00FC3EA0" w:rsidRPr="00C76DF3" w:rsidRDefault="00FC3EA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F7035" w14:textId="77777777" w:rsidR="00FC3EA0" w:rsidRPr="00C76DF3" w:rsidRDefault="008008F7" w:rsidP="005C51AC">
          <w:pPr>
            <w:pStyle w:val="ProductList-OfferingBody"/>
            <w:ind w:left="-72" w:right="-76"/>
            <w:jc w:val="center"/>
            <w:rPr>
              <w:color w:val="808080" w:themeColor="background1" w:themeShade="80"/>
              <w:sz w:val="14"/>
              <w:szCs w:val="14"/>
            </w:rPr>
          </w:pPr>
          <w:hyperlink w:anchor="Prilog 1" w:history="1">
            <w:r w:rsidR="00FC3EA0">
              <w:rPr>
                <w:rStyle w:val="Hyperlink"/>
                <w:sz w:val="14"/>
                <w:szCs w:val="14"/>
              </w:rPr>
              <w:t>Prilozi</w:t>
            </w:r>
          </w:hyperlink>
        </w:p>
      </w:tc>
    </w:tr>
  </w:tbl>
  <w:p w14:paraId="066E41BE" w14:textId="77777777" w:rsidR="00FC3EA0" w:rsidRPr="00591643" w:rsidRDefault="00FC3EA0"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6B8F6AB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0A3CF" w14:textId="77777777" w:rsidR="00FC3EA0" w:rsidRPr="00C76DF3" w:rsidRDefault="008008F7" w:rsidP="00591643">
          <w:pPr>
            <w:pStyle w:val="ProductList-OfferingBody"/>
            <w:ind w:left="-77" w:right="-73"/>
            <w:jc w:val="center"/>
            <w:rPr>
              <w:color w:val="808080" w:themeColor="background1" w:themeShade="80"/>
              <w:sz w:val="14"/>
              <w:szCs w:val="14"/>
            </w:rPr>
          </w:pPr>
          <w:hyperlink w:anchor="Sadržaj"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68FA2A" w14:textId="77777777" w:rsidR="00FC3EA0" w:rsidRPr="00C76DF3" w:rsidRDefault="00FC3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FF6A" w14:textId="77777777" w:rsidR="00FC3EA0" w:rsidRPr="00C76DF3" w:rsidRDefault="008008F7" w:rsidP="00591643">
          <w:pPr>
            <w:pStyle w:val="ProductList-OfferingBody"/>
            <w:ind w:left="-72" w:right="-74"/>
            <w:jc w:val="center"/>
            <w:rPr>
              <w:color w:val="808080" w:themeColor="background1" w:themeShade="80"/>
              <w:sz w:val="14"/>
              <w:szCs w:val="14"/>
            </w:rPr>
          </w:pPr>
          <w:hyperlink w:anchor="Uvod"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C05D65" w14:textId="77777777" w:rsidR="00FC3EA0" w:rsidRPr="00C76DF3" w:rsidRDefault="00FC3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BEE5D" w14:textId="77777777" w:rsidR="00FC3EA0" w:rsidRPr="00C76DF3" w:rsidRDefault="008008F7" w:rsidP="003812FE">
          <w:pPr>
            <w:pStyle w:val="ProductList-OfferingBody"/>
            <w:ind w:left="-72" w:right="-75"/>
            <w:jc w:val="center"/>
            <w:rPr>
              <w:color w:val="808080" w:themeColor="background1" w:themeShade="80"/>
              <w:sz w:val="14"/>
              <w:szCs w:val="14"/>
            </w:rPr>
          </w:pPr>
          <w:hyperlink w:anchor="Opšti uslovi"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845D98" w14:textId="77777777" w:rsidR="00FC3EA0" w:rsidRPr="00C76DF3" w:rsidRDefault="00FC3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77B24" w14:textId="77777777" w:rsidR="00FC3EA0" w:rsidRPr="00C76DF3" w:rsidRDefault="008008F7" w:rsidP="00591643">
          <w:pPr>
            <w:pStyle w:val="ProductList-OfferingBody"/>
            <w:ind w:left="-72" w:right="-77"/>
            <w:jc w:val="center"/>
            <w:rPr>
              <w:color w:val="808080" w:themeColor="background1" w:themeShade="80"/>
              <w:sz w:val="14"/>
              <w:szCs w:val="14"/>
            </w:rPr>
          </w:pPr>
          <w:hyperlink w:anchor="Uslovi za privatnost i bezbednost" w:history="1">
            <w:r w:rsidR="00FC3EA0">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0BF5B5"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DE1498" w14:textId="77777777" w:rsidR="00FC3EA0" w:rsidRPr="007C1F72" w:rsidRDefault="008008F7" w:rsidP="003812FE">
          <w:pPr>
            <w:pStyle w:val="ProductList-OfferingBody"/>
            <w:ind w:left="-72" w:right="-77"/>
            <w:jc w:val="center"/>
            <w:rPr>
              <w:color w:val="808080" w:themeColor="background1" w:themeShade="80"/>
              <w:sz w:val="14"/>
              <w:szCs w:val="14"/>
              <w:lang w:val="de-DE"/>
            </w:rPr>
          </w:pPr>
          <w:hyperlink w:anchor="Posebni uslovi za Online uslugu" w:history="1">
            <w:r w:rsidR="00FC3EA0"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8DE2A"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FCE05" w14:textId="77777777" w:rsidR="00FC3EA0" w:rsidRPr="00C76DF3" w:rsidRDefault="008008F7" w:rsidP="003812FE">
          <w:pPr>
            <w:pStyle w:val="ProductList-OfferingBody"/>
            <w:ind w:left="-72" w:right="-76"/>
            <w:jc w:val="center"/>
            <w:rPr>
              <w:color w:val="808080" w:themeColor="background1" w:themeShade="80"/>
              <w:sz w:val="14"/>
              <w:szCs w:val="14"/>
            </w:rPr>
          </w:pPr>
          <w:hyperlink w:anchor="Prilog 1" w:history="1">
            <w:r w:rsidR="00FC3EA0">
              <w:rPr>
                <w:rStyle w:val="Hyperlink"/>
                <w:sz w:val="14"/>
                <w:szCs w:val="14"/>
              </w:rPr>
              <w:t>Prilozi</w:t>
            </w:r>
          </w:hyperlink>
        </w:p>
      </w:tc>
    </w:tr>
  </w:tbl>
  <w:p w14:paraId="77FD9A3C" w14:textId="77777777" w:rsidR="00FC3EA0" w:rsidRPr="00591643" w:rsidRDefault="00FC3EA0">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54EF5" w:rsidRPr="00C76DF3" w14:paraId="06A5C64F"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F616D" w14:textId="77777777" w:rsidR="00854EF5" w:rsidRPr="00C76DF3" w:rsidRDefault="008008F7" w:rsidP="00854EF5">
          <w:pPr>
            <w:pStyle w:val="ProductList-OfferingBody"/>
            <w:ind w:left="-77" w:right="-73"/>
            <w:jc w:val="center"/>
            <w:rPr>
              <w:color w:val="808080" w:themeColor="background1" w:themeShade="80"/>
              <w:sz w:val="14"/>
              <w:szCs w:val="14"/>
            </w:rPr>
          </w:pPr>
          <w:hyperlink w:anchor="Sadržaj"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297D98" w14:textId="77777777" w:rsidR="00854EF5" w:rsidRPr="00C76DF3" w:rsidRDefault="00854EF5"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418BF" w14:textId="77777777" w:rsidR="00854EF5" w:rsidRPr="00C76DF3" w:rsidRDefault="008008F7" w:rsidP="00854EF5">
          <w:pPr>
            <w:pStyle w:val="ProductList-OfferingBody"/>
            <w:ind w:left="-72" w:right="-74"/>
            <w:jc w:val="center"/>
            <w:rPr>
              <w:color w:val="808080" w:themeColor="background1" w:themeShade="80"/>
              <w:sz w:val="14"/>
              <w:szCs w:val="14"/>
            </w:rPr>
          </w:pPr>
          <w:hyperlink w:anchor="Uvod"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F619C6" w14:textId="77777777" w:rsidR="00854EF5" w:rsidRPr="00C76DF3" w:rsidRDefault="00854EF5"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79839" w14:textId="77777777" w:rsidR="00854EF5" w:rsidRPr="00C76DF3" w:rsidRDefault="008008F7" w:rsidP="00854EF5">
          <w:pPr>
            <w:pStyle w:val="ProductList-OfferingBody"/>
            <w:ind w:left="-72" w:right="-75"/>
            <w:jc w:val="center"/>
            <w:rPr>
              <w:color w:val="808080" w:themeColor="background1" w:themeShade="80"/>
              <w:sz w:val="14"/>
              <w:szCs w:val="14"/>
            </w:rPr>
          </w:pPr>
          <w:hyperlink w:anchor="Opšti uslovi"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A78DA4"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F17244" w14:textId="77777777" w:rsidR="00854EF5" w:rsidRPr="00605348" w:rsidRDefault="008008F7" w:rsidP="00854EF5">
          <w:pPr>
            <w:pStyle w:val="ProductList-OfferingBody"/>
            <w:ind w:left="-72" w:right="-77"/>
            <w:jc w:val="center"/>
            <w:rPr>
              <w:color w:val="808080" w:themeColor="background1" w:themeShade="80"/>
              <w:sz w:val="14"/>
              <w:szCs w:val="14"/>
              <w:lang w:val="de-DE"/>
            </w:rPr>
          </w:pPr>
          <w:hyperlink w:anchor="Posebni uslovi za Online uslugu" w:history="1">
            <w:r w:rsidR="00854EF5"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9828E"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25223" w14:textId="77777777" w:rsidR="00854EF5" w:rsidRPr="00C76DF3" w:rsidRDefault="008008F7" w:rsidP="00854EF5">
          <w:pPr>
            <w:pStyle w:val="ProductList-OfferingBody"/>
            <w:ind w:left="-72" w:right="-76"/>
            <w:jc w:val="center"/>
            <w:rPr>
              <w:color w:val="808080" w:themeColor="background1" w:themeShade="80"/>
              <w:sz w:val="14"/>
              <w:szCs w:val="14"/>
            </w:rPr>
          </w:pPr>
          <w:hyperlink w:anchor="Prilog 1" w:history="1">
            <w:r w:rsidR="00854EF5">
              <w:rPr>
                <w:rStyle w:val="Hyperlink"/>
                <w:sz w:val="14"/>
                <w:szCs w:val="14"/>
              </w:rPr>
              <w:t>Prilozi</w:t>
            </w:r>
          </w:hyperlink>
        </w:p>
      </w:tc>
    </w:tr>
  </w:tbl>
  <w:p w14:paraId="09572858" w14:textId="77777777" w:rsidR="00FC3EA0" w:rsidRPr="00591643" w:rsidRDefault="00FC3EA0"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FC3EA0" w:rsidRPr="00C76DF3" w:rsidRDefault="008008F7" w:rsidP="00591643">
          <w:pPr>
            <w:pStyle w:val="ProductList-OfferingBody"/>
            <w:ind w:left="-77" w:right="-73"/>
            <w:jc w:val="center"/>
            <w:rPr>
              <w:color w:val="808080" w:themeColor="background1" w:themeShade="80"/>
              <w:sz w:val="14"/>
              <w:szCs w:val="14"/>
            </w:rPr>
          </w:pPr>
          <w:hyperlink w:anchor="TableofContents"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FC3EA0" w:rsidRPr="00C76DF3" w:rsidRDefault="00FC3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FC3EA0" w:rsidRPr="00C76DF3" w:rsidRDefault="008008F7" w:rsidP="00591643">
          <w:pPr>
            <w:pStyle w:val="ProductList-OfferingBody"/>
            <w:ind w:left="-72" w:right="-74"/>
            <w:jc w:val="center"/>
            <w:rPr>
              <w:color w:val="808080" w:themeColor="background1" w:themeShade="80"/>
              <w:sz w:val="14"/>
              <w:szCs w:val="14"/>
            </w:rPr>
          </w:pPr>
          <w:hyperlink w:anchor="Introduction"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FC3EA0" w:rsidRPr="00C76DF3" w:rsidRDefault="00FC3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FC3EA0" w:rsidRPr="00C76DF3" w:rsidRDefault="008008F7" w:rsidP="003812FE">
          <w:pPr>
            <w:pStyle w:val="ProductList-OfferingBody"/>
            <w:ind w:left="-72" w:right="-75"/>
            <w:jc w:val="center"/>
            <w:rPr>
              <w:color w:val="808080" w:themeColor="background1" w:themeShade="80"/>
              <w:sz w:val="14"/>
              <w:szCs w:val="14"/>
            </w:rPr>
          </w:pPr>
          <w:hyperlink w:anchor="GeneralTerms"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FC3EA0" w:rsidRPr="00C76DF3" w:rsidRDefault="00FC3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FC3EA0" w:rsidRPr="000053A9" w:rsidRDefault="008008F7" w:rsidP="00591643">
          <w:pPr>
            <w:pStyle w:val="ProductList-OfferingBody"/>
            <w:ind w:left="-72" w:right="-77"/>
            <w:jc w:val="center"/>
            <w:rPr>
              <w:color w:val="808080" w:themeColor="background1" w:themeShade="80"/>
              <w:sz w:val="14"/>
              <w:szCs w:val="14"/>
              <w:lang w:val="it-IT"/>
            </w:rPr>
          </w:pPr>
          <w:hyperlink w:anchor="PrivacyandSecurityTerms" w:history="1">
            <w:r w:rsidR="00FC3EA0" w:rsidRPr="000053A9">
              <w:rPr>
                <w:rStyle w:val="Hyperlink"/>
                <w:sz w:val="14"/>
                <w:szCs w:val="14"/>
                <w:lang w:val="it-IT"/>
              </w:rPr>
              <w:t>Usl</w:t>
            </w:r>
            <w:r w:rsidR="00FC3EA0">
              <w:rPr>
                <w:rStyle w:val="Hyperlink"/>
                <w:sz w:val="14"/>
                <w:szCs w:val="14"/>
              </w:rPr>
              <w:t>о</w:t>
            </w:r>
            <w:r w:rsidR="00FC3EA0"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FC3EA0" w:rsidRPr="000053A9" w:rsidRDefault="008008F7" w:rsidP="003812FE">
          <w:pPr>
            <w:pStyle w:val="ProductList-OfferingBody"/>
            <w:ind w:left="-72" w:right="-77"/>
            <w:jc w:val="center"/>
            <w:rPr>
              <w:color w:val="808080" w:themeColor="background1" w:themeShade="80"/>
              <w:sz w:val="14"/>
              <w:szCs w:val="14"/>
              <w:lang w:val="it-IT"/>
            </w:rPr>
          </w:pPr>
          <w:hyperlink w:anchor="OnlineServiceSpecificTerms" w:history="1">
            <w:r w:rsidR="00FC3EA0"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FC3EA0" w:rsidRPr="00C76DF3" w:rsidRDefault="008008F7" w:rsidP="003812FE">
          <w:pPr>
            <w:pStyle w:val="ProductList-OfferingBody"/>
            <w:ind w:left="-72" w:right="-76"/>
            <w:jc w:val="center"/>
            <w:rPr>
              <w:color w:val="808080" w:themeColor="background1" w:themeShade="80"/>
              <w:sz w:val="14"/>
              <w:szCs w:val="14"/>
            </w:rPr>
          </w:pPr>
          <w:hyperlink w:anchor="Attachment1" w:history="1">
            <w:r w:rsidR="00FC3EA0">
              <w:rPr>
                <w:rStyle w:val="Hyperlink"/>
                <w:sz w:val="14"/>
                <w:szCs w:val="14"/>
              </w:rPr>
              <w:t>Prilozi</w:t>
            </w:r>
          </w:hyperlink>
        </w:p>
      </w:tc>
    </w:tr>
  </w:tbl>
  <w:p w14:paraId="49828831" w14:textId="77777777" w:rsidR="00FC3EA0" w:rsidRPr="00591643" w:rsidRDefault="00FC3EA0">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54EF5" w:rsidRPr="00C76DF3" w14:paraId="60C25CA7"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58404" w14:textId="77777777" w:rsidR="00854EF5" w:rsidRPr="00C76DF3" w:rsidRDefault="008008F7" w:rsidP="00854EF5">
          <w:pPr>
            <w:pStyle w:val="ProductList-OfferingBody"/>
            <w:ind w:left="-77" w:right="-73"/>
            <w:jc w:val="center"/>
            <w:rPr>
              <w:color w:val="808080" w:themeColor="background1" w:themeShade="80"/>
              <w:sz w:val="14"/>
              <w:szCs w:val="14"/>
            </w:rPr>
          </w:pPr>
          <w:hyperlink w:anchor="Sadržaj"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965395" w14:textId="77777777" w:rsidR="00854EF5" w:rsidRPr="00C76DF3" w:rsidRDefault="00854EF5"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17BEF" w14:textId="77777777" w:rsidR="00854EF5" w:rsidRPr="00C76DF3" w:rsidRDefault="008008F7" w:rsidP="00854EF5">
          <w:pPr>
            <w:pStyle w:val="ProductList-OfferingBody"/>
            <w:ind w:left="-72" w:right="-74"/>
            <w:jc w:val="center"/>
            <w:rPr>
              <w:color w:val="808080" w:themeColor="background1" w:themeShade="80"/>
              <w:sz w:val="14"/>
              <w:szCs w:val="14"/>
            </w:rPr>
          </w:pPr>
          <w:hyperlink w:anchor="Uvod"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C3C97" w14:textId="77777777" w:rsidR="00854EF5" w:rsidRPr="00C76DF3" w:rsidRDefault="00854EF5"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D529C" w14:textId="77777777" w:rsidR="00854EF5" w:rsidRPr="00C76DF3" w:rsidRDefault="008008F7" w:rsidP="00854EF5">
          <w:pPr>
            <w:pStyle w:val="ProductList-OfferingBody"/>
            <w:ind w:left="-72" w:right="-75"/>
            <w:jc w:val="center"/>
            <w:rPr>
              <w:color w:val="808080" w:themeColor="background1" w:themeShade="80"/>
              <w:sz w:val="14"/>
              <w:szCs w:val="14"/>
            </w:rPr>
          </w:pPr>
          <w:hyperlink w:anchor="Opšti uslovi"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6F7ED"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B1FCFE" w14:textId="77777777" w:rsidR="00854EF5" w:rsidRPr="00605348" w:rsidRDefault="008008F7" w:rsidP="00854EF5">
          <w:pPr>
            <w:pStyle w:val="ProductList-OfferingBody"/>
            <w:ind w:left="-72" w:right="-77"/>
            <w:jc w:val="center"/>
            <w:rPr>
              <w:color w:val="808080" w:themeColor="background1" w:themeShade="80"/>
              <w:sz w:val="14"/>
              <w:szCs w:val="14"/>
              <w:lang w:val="de-DE"/>
            </w:rPr>
          </w:pPr>
          <w:hyperlink w:anchor="Posebni uslovi za Online uslugu" w:history="1">
            <w:r w:rsidR="00854EF5"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3511A" w14:textId="77777777" w:rsidR="00854EF5" w:rsidRPr="00C76DF3" w:rsidRDefault="00854EF5"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B0818" w14:textId="77777777" w:rsidR="00854EF5" w:rsidRPr="00C76DF3" w:rsidRDefault="008008F7" w:rsidP="00854EF5">
          <w:pPr>
            <w:pStyle w:val="ProductList-OfferingBody"/>
            <w:ind w:left="-72" w:right="-76"/>
            <w:jc w:val="center"/>
            <w:rPr>
              <w:color w:val="808080" w:themeColor="background1" w:themeShade="80"/>
              <w:sz w:val="14"/>
              <w:szCs w:val="14"/>
            </w:rPr>
          </w:pPr>
          <w:hyperlink w:anchor="Prilog 1" w:history="1">
            <w:r w:rsidR="00854EF5">
              <w:rPr>
                <w:rStyle w:val="Hyperlink"/>
                <w:sz w:val="14"/>
                <w:szCs w:val="14"/>
              </w:rPr>
              <w:t>Prilozi</w:t>
            </w:r>
          </w:hyperlink>
        </w:p>
      </w:tc>
    </w:tr>
  </w:tbl>
  <w:p w14:paraId="0E695928" w14:textId="77777777" w:rsidR="00FC3EA0" w:rsidRPr="00591643" w:rsidRDefault="00FC3EA0" w:rsidP="003812F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EA0"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FC3EA0" w:rsidRPr="00C76DF3" w:rsidRDefault="008008F7" w:rsidP="00591643">
          <w:pPr>
            <w:pStyle w:val="ProductList-OfferingBody"/>
            <w:ind w:left="-77" w:right="-73"/>
            <w:jc w:val="center"/>
            <w:rPr>
              <w:color w:val="808080" w:themeColor="background1" w:themeShade="80"/>
              <w:sz w:val="14"/>
              <w:szCs w:val="14"/>
            </w:rPr>
          </w:pPr>
          <w:hyperlink w:anchor="TableofContents" w:history="1">
            <w:r w:rsidR="00FC3EA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FC3EA0" w:rsidRPr="00C76DF3" w:rsidRDefault="00FC3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FC3EA0" w:rsidRPr="00C76DF3" w:rsidRDefault="008008F7" w:rsidP="00591643">
          <w:pPr>
            <w:pStyle w:val="ProductList-OfferingBody"/>
            <w:ind w:left="-72" w:right="-74"/>
            <w:jc w:val="center"/>
            <w:rPr>
              <w:color w:val="808080" w:themeColor="background1" w:themeShade="80"/>
              <w:sz w:val="14"/>
              <w:szCs w:val="14"/>
            </w:rPr>
          </w:pPr>
          <w:hyperlink w:anchor="Introduction" w:history="1">
            <w:r w:rsidR="00FC3EA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FC3EA0" w:rsidRPr="00C76DF3" w:rsidRDefault="00FC3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FC3EA0" w:rsidRPr="00C76DF3" w:rsidRDefault="008008F7" w:rsidP="003812FE">
          <w:pPr>
            <w:pStyle w:val="ProductList-OfferingBody"/>
            <w:ind w:left="-72" w:right="-75"/>
            <w:jc w:val="center"/>
            <w:rPr>
              <w:color w:val="808080" w:themeColor="background1" w:themeShade="80"/>
              <w:sz w:val="14"/>
              <w:szCs w:val="14"/>
            </w:rPr>
          </w:pPr>
          <w:hyperlink w:anchor="GeneralTerms" w:history="1">
            <w:r w:rsidR="00FC3EA0">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FC3EA0" w:rsidRPr="00C76DF3" w:rsidRDefault="00FC3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FC3EA0" w:rsidRPr="00D65D0E" w:rsidRDefault="008008F7" w:rsidP="00591643">
          <w:pPr>
            <w:pStyle w:val="ProductList-OfferingBody"/>
            <w:ind w:left="-72" w:right="-77"/>
            <w:jc w:val="center"/>
            <w:rPr>
              <w:color w:val="808080" w:themeColor="background1" w:themeShade="80"/>
              <w:sz w:val="14"/>
              <w:szCs w:val="14"/>
              <w:lang w:val="pl-PL"/>
            </w:rPr>
          </w:pPr>
          <w:hyperlink w:anchor="PrivacyandSecurityTerms" w:history="1">
            <w:r w:rsidR="00FC3EA0" w:rsidRPr="00D65D0E">
              <w:rPr>
                <w:rStyle w:val="Hyperlink"/>
                <w:sz w:val="14"/>
                <w:szCs w:val="14"/>
                <w:lang w:val="pl-PL"/>
              </w:rPr>
              <w:t>Usl</w:t>
            </w:r>
            <w:r w:rsidR="00FC3EA0">
              <w:rPr>
                <w:rStyle w:val="Hyperlink"/>
                <w:sz w:val="14"/>
                <w:szCs w:val="14"/>
              </w:rPr>
              <w:t>о</w:t>
            </w:r>
            <w:r w:rsidR="00FC3EA0" w:rsidRPr="00D65D0E">
              <w:rPr>
                <w:rStyle w:val="Hyperlink"/>
                <w:sz w:val="14"/>
                <w:szCs w:val="14"/>
                <w:lang w:val="pl-PL"/>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FC3EA0" w:rsidRPr="00D65D0E" w:rsidRDefault="008008F7" w:rsidP="003812FE">
          <w:pPr>
            <w:pStyle w:val="ProductList-OfferingBody"/>
            <w:ind w:left="-72" w:right="-77"/>
            <w:jc w:val="center"/>
            <w:rPr>
              <w:color w:val="808080" w:themeColor="background1" w:themeShade="80"/>
              <w:sz w:val="14"/>
              <w:szCs w:val="14"/>
              <w:lang w:val="pl-PL"/>
            </w:rPr>
          </w:pPr>
          <w:hyperlink w:anchor="OnlineServiceSpecificTerms" w:history="1">
            <w:r w:rsidR="00FC3EA0"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FC3EA0" w:rsidRPr="00C76DF3" w:rsidRDefault="00FC3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FC3EA0" w:rsidRPr="00C76DF3" w:rsidRDefault="008008F7" w:rsidP="003812FE">
          <w:pPr>
            <w:pStyle w:val="ProductList-OfferingBody"/>
            <w:ind w:left="-72" w:right="-76"/>
            <w:jc w:val="center"/>
            <w:rPr>
              <w:color w:val="808080" w:themeColor="background1" w:themeShade="80"/>
              <w:sz w:val="14"/>
              <w:szCs w:val="14"/>
            </w:rPr>
          </w:pPr>
          <w:hyperlink w:anchor="Attachment1" w:history="1">
            <w:r w:rsidR="00FC3EA0">
              <w:rPr>
                <w:rStyle w:val="Hyperlink"/>
                <w:sz w:val="14"/>
                <w:szCs w:val="14"/>
              </w:rPr>
              <w:t>Prilozi</w:t>
            </w:r>
          </w:hyperlink>
        </w:p>
      </w:tc>
    </w:tr>
  </w:tbl>
  <w:p w14:paraId="48BCBDCE" w14:textId="77777777" w:rsidR="00FC3EA0" w:rsidRPr="00591643" w:rsidRDefault="00FC3EA0">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54EF5" w:rsidRPr="00990DE4" w14:paraId="51129598"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F19B3E" w14:textId="77777777" w:rsidR="00854EF5" w:rsidRPr="00F85116" w:rsidRDefault="008008F7" w:rsidP="00854EF5">
          <w:pPr>
            <w:pStyle w:val="ProductList-OfferingBody"/>
            <w:ind w:left="-77" w:right="-73"/>
            <w:jc w:val="center"/>
            <w:rPr>
              <w:rStyle w:val="Hyperlink"/>
              <w:sz w:val="14"/>
              <w:szCs w:val="14"/>
            </w:rPr>
          </w:pPr>
          <w:hyperlink w:anchor="TableofContents"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DD82A7" w14:textId="77777777" w:rsidR="00854EF5" w:rsidRPr="00F85116" w:rsidRDefault="00854EF5"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E9EE26" w14:textId="77777777" w:rsidR="00854EF5" w:rsidRPr="00F85116" w:rsidRDefault="008008F7" w:rsidP="00854EF5">
          <w:pPr>
            <w:pStyle w:val="ProductList-OfferingBody"/>
            <w:ind w:left="-77" w:right="-73"/>
            <w:jc w:val="center"/>
            <w:rPr>
              <w:rStyle w:val="Hyperlink"/>
              <w:sz w:val="14"/>
              <w:szCs w:val="14"/>
            </w:rPr>
          </w:pPr>
          <w:hyperlink w:anchor="Introduction"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620B75" w14:textId="77777777" w:rsidR="00854EF5" w:rsidRPr="00F85116" w:rsidRDefault="00854EF5"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5E77AD" w14:textId="77777777" w:rsidR="00854EF5" w:rsidRPr="00F85116" w:rsidRDefault="008008F7" w:rsidP="00854EF5">
          <w:pPr>
            <w:pStyle w:val="ProductList-OfferingBody"/>
            <w:ind w:left="-77" w:right="-73"/>
            <w:jc w:val="center"/>
            <w:rPr>
              <w:rStyle w:val="Hyperlink"/>
              <w:sz w:val="14"/>
              <w:szCs w:val="14"/>
            </w:rPr>
          </w:pPr>
          <w:hyperlink w:anchor="GeneralTerms"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21D81B" w14:textId="77777777" w:rsidR="00854EF5" w:rsidRPr="00F85116" w:rsidRDefault="00854EF5"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6C3663" w14:textId="77777777" w:rsidR="00854EF5" w:rsidRPr="00D65D0E" w:rsidRDefault="008008F7" w:rsidP="00854EF5">
          <w:pPr>
            <w:pStyle w:val="ProductList-OfferingBody"/>
            <w:ind w:left="-77" w:right="-73"/>
            <w:jc w:val="center"/>
            <w:rPr>
              <w:rStyle w:val="Hyperlink"/>
              <w:sz w:val="14"/>
              <w:szCs w:val="14"/>
              <w:lang w:val="pl-PL"/>
            </w:rPr>
          </w:pPr>
          <w:hyperlink w:anchor="OnlineServiceSpecificTerms" w:history="1">
            <w:r w:rsidR="00854EF5"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F3EBF" w14:textId="77777777" w:rsidR="00854EF5" w:rsidRPr="00F85116" w:rsidRDefault="00854EF5"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C6E382" w14:textId="77777777" w:rsidR="00854EF5" w:rsidRPr="00F85116" w:rsidRDefault="008008F7" w:rsidP="00854EF5">
          <w:pPr>
            <w:pStyle w:val="ProductList-OfferingBody"/>
            <w:ind w:left="-77" w:right="-73"/>
            <w:jc w:val="center"/>
            <w:rPr>
              <w:rStyle w:val="Hyperlink"/>
              <w:sz w:val="14"/>
              <w:szCs w:val="14"/>
            </w:rPr>
          </w:pPr>
          <w:hyperlink w:anchor="Attachment1" w:history="1">
            <w:r w:rsidR="00854EF5">
              <w:rPr>
                <w:rStyle w:val="Hyperlink"/>
                <w:sz w:val="14"/>
                <w:szCs w:val="14"/>
              </w:rPr>
              <w:t>Prilog</w:t>
            </w:r>
          </w:hyperlink>
        </w:p>
      </w:tc>
    </w:tr>
  </w:tbl>
  <w:p w14:paraId="54FDF2C6" w14:textId="77777777" w:rsidR="00FC3EA0" w:rsidRPr="00F85116" w:rsidRDefault="00FC3EA0" w:rsidP="003812FE">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54EF5" w:rsidRPr="00990DE4" w14:paraId="0B3A50E2"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854EF5" w:rsidRPr="00F85116" w:rsidRDefault="008008F7" w:rsidP="00307D7C">
          <w:pPr>
            <w:pStyle w:val="ProductList-OfferingBody"/>
            <w:ind w:left="-77" w:right="-73"/>
            <w:jc w:val="center"/>
            <w:rPr>
              <w:rStyle w:val="Hyperlink"/>
              <w:sz w:val="14"/>
              <w:szCs w:val="14"/>
            </w:rPr>
          </w:pPr>
          <w:hyperlink w:anchor="TableofContents" w:history="1">
            <w:r w:rsidR="00854EF5">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854EF5" w:rsidRPr="00F85116" w:rsidRDefault="00854EF5"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854EF5" w:rsidRPr="00F85116" w:rsidRDefault="008008F7" w:rsidP="00307D7C">
          <w:pPr>
            <w:pStyle w:val="ProductList-OfferingBody"/>
            <w:ind w:left="-77" w:right="-73"/>
            <w:jc w:val="center"/>
            <w:rPr>
              <w:rStyle w:val="Hyperlink"/>
              <w:sz w:val="14"/>
              <w:szCs w:val="14"/>
            </w:rPr>
          </w:pPr>
          <w:hyperlink w:anchor="Introduction" w:history="1">
            <w:r w:rsidR="00854EF5">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854EF5" w:rsidRPr="00F85116" w:rsidRDefault="00854EF5"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854EF5" w:rsidRPr="00F85116" w:rsidRDefault="008008F7" w:rsidP="00307D7C">
          <w:pPr>
            <w:pStyle w:val="ProductList-OfferingBody"/>
            <w:ind w:left="-77" w:right="-73"/>
            <w:jc w:val="center"/>
            <w:rPr>
              <w:rStyle w:val="Hyperlink"/>
              <w:sz w:val="14"/>
              <w:szCs w:val="14"/>
            </w:rPr>
          </w:pPr>
          <w:hyperlink w:anchor="GeneralTerms" w:history="1">
            <w:r w:rsidR="00854EF5">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854EF5" w:rsidRPr="00F85116" w:rsidRDefault="00854EF5"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854EF5" w:rsidRPr="00D65D0E" w:rsidRDefault="008008F7" w:rsidP="00307D7C">
          <w:pPr>
            <w:pStyle w:val="ProductList-OfferingBody"/>
            <w:ind w:left="-77" w:right="-73"/>
            <w:jc w:val="center"/>
            <w:rPr>
              <w:rStyle w:val="Hyperlink"/>
              <w:sz w:val="14"/>
              <w:szCs w:val="14"/>
              <w:lang w:val="pl-PL"/>
            </w:rPr>
          </w:pPr>
          <w:hyperlink w:anchor="OnlineServiceSpecificTerms" w:history="1">
            <w:r w:rsidR="00854EF5"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854EF5" w:rsidRPr="00F85116" w:rsidRDefault="00854EF5"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854EF5" w:rsidRPr="00F85116" w:rsidRDefault="008008F7" w:rsidP="00307D7C">
          <w:pPr>
            <w:pStyle w:val="ProductList-OfferingBody"/>
            <w:ind w:left="-77" w:right="-73"/>
            <w:jc w:val="center"/>
            <w:rPr>
              <w:rStyle w:val="Hyperlink"/>
              <w:sz w:val="14"/>
              <w:szCs w:val="14"/>
            </w:rPr>
          </w:pPr>
          <w:hyperlink w:anchor="Attachment1" w:history="1">
            <w:r w:rsidR="00854EF5">
              <w:rPr>
                <w:rStyle w:val="Hyperlink"/>
                <w:sz w:val="14"/>
                <w:szCs w:val="14"/>
              </w:rPr>
              <w:t>Prilog</w:t>
            </w:r>
          </w:hyperlink>
        </w:p>
      </w:tc>
    </w:tr>
  </w:tbl>
  <w:p w14:paraId="183B08D5" w14:textId="77777777" w:rsidR="00FC3EA0" w:rsidRPr="00F85116" w:rsidRDefault="00FC3EA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234D46" w14:textId="77777777" w:rsidR="008008F7" w:rsidRDefault="008008F7" w:rsidP="009A573F">
      <w:pPr>
        <w:spacing w:after="0" w:line="240" w:lineRule="auto"/>
      </w:pPr>
      <w:r>
        <w:separator/>
      </w:r>
    </w:p>
  </w:footnote>
  <w:footnote w:type="continuationSeparator" w:id="0">
    <w:p w14:paraId="48BEF340" w14:textId="77777777" w:rsidR="008008F7" w:rsidRDefault="008008F7" w:rsidP="009A573F">
      <w:pPr>
        <w:spacing w:after="0" w:line="240" w:lineRule="auto"/>
      </w:pPr>
      <w:r>
        <w:continuationSeparator/>
      </w:r>
    </w:p>
  </w:footnote>
  <w:footnote w:type="continuationNotice" w:id="1">
    <w:p w14:paraId="2B5F7B62" w14:textId="77777777" w:rsidR="008008F7" w:rsidRDefault="008008F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C3EA0" w:rsidRPr="004D27A6" w:rsidRDefault="00FC3EA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276948646"/>
      <w:docPartObj>
        <w:docPartGallery w:val="Page Numbers (Top of Page)"/>
        <w:docPartUnique/>
      </w:docPartObj>
    </w:sdtPr>
    <w:sdtEndPr>
      <w:rPr>
        <w:noProof/>
      </w:rPr>
    </w:sdtEndPr>
    <w:sdtContent>
      <w:p w14:paraId="6A4F4716" w14:textId="0699D007" w:rsidR="00FC3EA0" w:rsidRPr="004E2E2F" w:rsidRDefault="008008F7" w:rsidP="004E2E2F">
        <w:pPr>
          <w:pStyle w:val="ProductList-Body"/>
          <w:tabs>
            <w:tab w:val="right" w:pos="10800"/>
          </w:tabs>
          <w:spacing w:before="20" w:after="20"/>
          <w:ind w:left="-14" w:right="-101"/>
          <w:rPr>
            <w:noProof/>
            <w:sz w:val="16"/>
            <w:szCs w:val="16"/>
          </w:rPr>
        </w:pPr>
        <w:sdt>
          <w:sdtPr>
            <w:id w:val="-323128905"/>
            <w:docPartObj>
              <w:docPartGallery w:val="Page Numbers (Top of Page)"/>
              <w:docPartUnique/>
            </w:docPartObj>
          </w:sdtPr>
          <w:sdtEndPr>
            <w:rPr>
              <w:noProof/>
              <w:sz w:val="16"/>
              <w:szCs w:val="16"/>
            </w:rPr>
          </w:sdtEndPr>
          <w:sdtContent>
            <w:r w:rsidR="00FC3EA0" w:rsidRPr="003F3B3B">
              <w:rPr>
                <w:sz w:val="16"/>
                <w:szCs w:val="16"/>
                <w:lang w:val="sr-Cyrl-RS"/>
              </w:rPr>
              <w:t xml:space="preserve">Uslovi za Online usluge Microsoft količinskog licenciranja (u celom svetu – srpski, </w:t>
            </w:r>
            <w:r w:rsidR="00FC3EA0" w:rsidRPr="00DE3D34">
              <w:rPr>
                <w:sz w:val="16"/>
                <w:szCs w:val="16"/>
                <w:lang w:val="sr-Cyrl-RS"/>
              </w:rPr>
              <w:t>januar 2020</w:t>
            </w:r>
            <w:r w:rsidR="00FC3EA0" w:rsidRPr="004E2E2F">
              <w:rPr>
                <w:sz w:val="16"/>
                <w:lang w:val="sr-Latn-RS"/>
              </w:rPr>
              <w:t>)</w:t>
            </w:r>
          </w:sdtContent>
        </w:sdt>
        <w:r w:rsidR="00FC3EA0" w:rsidRPr="004E2E2F">
          <w:rPr>
            <w:sz w:val="16"/>
            <w:szCs w:val="16"/>
          </w:rPr>
          <w:tab/>
        </w:r>
        <w:r w:rsidR="00FC3EA0" w:rsidRPr="004E2E2F">
          <w:rPr>
            <w:sz w:val="16"/>
            <w:szCs w:val="16"/>
          </w:rPr>
          <w:fldChar w:fldCharType="begin"/>
        </w:r>
        <w:r w:rsidR="00FC3EA0" w:rsidRPr="004E2E2F">
          <w:rPr>
            <w:sz w:val="16"/>
            <w:szCs w:val="16"/>
          </w:rPr>
          <w:instrText xml:space="preserve"> PAGE   \* MERGEFORMAT </w:instrText>
        </w:r>
        <w:r w:rsidR="00FC3EA0" w:rsidRPr="004E2E2F">
          <w:rPr>
            <w:sz w:val="16"/>
            <w:szCs w:val="16"/>
          </w:rPr>
          <w:fldChar w:fldCharType="separate"/>
        </w:r>
        <w:r w:rsidR="00FC3EA0">
          <w:rPr>
            <w:sz w:val="16"/>
            <w:szCs w:val="16"/>
          </w:rPr>
          <w:t>2</w:t>
        </w:r>
        <w:r w:rsidR="00FC3EA0" w:rsidRPr="004E2E2F">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2FFDFFD4" w:rsidR="00FC3EA0" w:rsidRPr="004E2E2F" w:rsidRDefault="008008F7" w:rsidP="00C407F2">
        <w:pPr>
          <w:pStyle w:val="ProductList-Body"/>
          <w:tabs>
            <w:tab w:val="right" w:pos="10800"/>
          </w:tabs>
          <w:spacing w:before="20" w:after="20"/>
          <w:ind w:left="-14" w:right="-101"/>
          <w:rPr>
            <w:noProof/>
            <w:sz w:val="16"/>
            <w:szCs w:val="16"/>
          </w:rPr>
        </w:pPr>
        <w:sdt>
          <w:sdtPr>
            <w:id w:val="-1348392922"/>
            <w:docPartObj>
              <w:docPartGallery w:val="Page Numbers (Top of Page)"/>
              <w:docPartUnique/>
            </w:docPartObj>
          </w:sdtPr>
          <w:sdtEndPr>
            <w:rPr>
              <w:noProof/>
              <w:sz w:val="16"/>
              <w:szCs w:val="16"/>
            </w:rPr>
          </w:sdtEndPr>
          <w:sdtContent>
            <w:r w:rsidR="00FC3EA0" w:rsidRPr="003F3B3B">
              <w:rPr>
                <w:sz w:val="16"/>
                <w:szCs w:val="16"/>
                <w:lang w:val="sr-Cyrl-RS"/>
              </w:rPr>
              <w:t xml:space="preserve">Uslovi za Online usluge Microsoft količinskog licenciranja (u celom svetu – srpski, </w:t>
            </w:r>
            <w:r w:rsidR="00FC3EA0" w:rsidRPr="00DE3D34">
              <w:rPr>
                <w:sz w:val="16"/>
                <w:szCs w:val="16"/>
                <w:lang w:val="sr-Cyrl-RS"/>
              </w:rPr>
              <w:t>januar 2020</w:t>
            </w:r>
            <w:r w:rsidR="00FC3EA0" w:rsidRPr="004E2E2F">
              <w:rPr>
                <w:sz w:val="16"/>
                <w:lang w:val="sr-Latn-RS"/>
              </w:rPr>
              <w:t>)</w:t>
            </w:r>
          </w:sdtContent>
        </w:sdt>
        <w:r w:rsidR="00FC3EA0" w:rsidRPr="004E2E2F">
          <w:rPr>
            <w:sz w:val="16"/>
            <w:szCs w:val="16"/>
          </w:rPr>
          <w:tab/>
        </w:r>
        <w:r w:rsidR="00FC3EA0" w:rsidRPr="004E2E2F">
          <w:rPr>
            <w:sz w:val="16"/>
            <w:szCs w:val="16"/>
          </w:rPr>
          <w:fldChar w:fldCharType="begin"/>
        </w:r>
        <w:r w:rsidR="00FC3EA0" w:rsidRPr="004E2E2F">
          <w:rPr>
            <w:sz w:val="16"/>
            <w:szCs w:val="16"/>
          </w:rPr>
          <w:instrText xml:space="preserve"> PAGE   \* MERGEFORMAT </w:instrText>
        </w:r>
        <w:r w:rsidR="00FC3EA0" w:rsidRPr="004E2E2F">
          <w:rPr>
            <w:sz w:val="16"/>
            <w:szCs w:val="16"/>
          </w:rPr>
          <w:fldChar w:fldCharType="separate"/>
        </w:r>
        <w:r w:rsidR="00FC3EA0" w:rsidRPr="004E2E2F">
          <w:rPr>
            <w:noProof/>
            <w:sz w:val="16"/>
            <w:szCs w:val="16"/>
          </w:rPr>
          <w:t>2</w:t>
        </w:r>
        <w:r w:rsidR="00FC3EA0" w:rsidRPr="004E2E2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6B32C7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hideSpellingErrors/>
  <w:proofState w:spelling="clean" w:grammar="clean"/>
  <w:documentProtection w:edit="readOnly" w:formatting="1" w:enforcement="1" w:cryptProviderType="rsaAES" w:cryptAlgorithmClass="hash" w:cryptAlgorithmType="typeAny" w:cryptAlgorithmSid="14" w:cryptSpinCount="100000" w:hash="X8yKdCLmWGGZl+2HrJmw4WBsytcy4qwp4ttZPz2QVO/6SoZ9bPy4PEIZR7oxj2lHmhzSMQsgGASopNcHsBsDNw==" w:salt="pLk+fSgoUtyXdEpFxI7Np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4BF7"/>
    <w:rsid w:val="000056F6"/>
    <w:rsid w:val="0000793E"/>
    <w:rsid w:val="00007D8A"/>
    <w:rsid w:val="000106A8"/>
    <w:rsid w:val="00012831"/>
    <w:rsid w:val="00016C8F"/>
    <w:rsid w:val="00017369"/>
    <w:rsid w:val="00017A5A"/>
    <w:rsid w:val="00017A87"/>
    <w:rsid w:val="00024B72"/>
    <w:rsid w:val="00024D39"/>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470"/>
    <w:rsid w:val="000476AA"/>
    <w:rsid w:val="00050BC6"/>
    <w:rsid w:val="00050D7D"/>
    <w:rsid w:val="00055772"/>
    <w:rsid w:val="00056138"/>
    <w:rsid w:val="0005638C"/>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3BC2"/>
    <w:rsid w:val="00134DA1"/>
    <w:rsid w:val="00134EF8"/>
    <w:rsid w:val="00135786"/>
    <w:rsid w:val="00136452"/>
    <w:rsid w:val="00137E59"/>
    <w:rsid w:val="00140900"/>
    <w:rsid w:val="0014192B"/>
    <w:rsid w:val="00141936"/>
    <w:rsid w:val="00142D6D"/>
    <w:rsid w:val="00144059"/>
    <w:rsid w:val="001472FC"/>
    <w:rsid w:val="00150F54"/>
    <w:rsid w:val="001517E0"/>
    <w:rsid w:val="0015292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86C44"/>
    <w:rsid w:val="00187CE0"/>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B7313"/>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1FD7"/>
    <w:rsid w:val="001F243D"/>
    <w:rsid w:val="001F2DDF"/>
    <w:rsid w:val="001F3F1F"/>
    <w:rsid w:val="001F4069"/>
    <w:rsid w:val="001F474F"/>
    <w:rsid w:val="001F47DC"/>
    <w:rsid w:val="001F4A2A"/>
    <w:rsid w:val="001F5944"/>
    <w:rsid w:val="001F649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3562"/>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491"/>
    <w:rsid w:val="002647B9"/>
    <w:rsid w:val="00266EE8"/>
    <w:rsid w:val="00267734"/>
    <w:rsid w:val="0026799F"/>
    <w:rsid w:val="00270CD4"/>
    <w:rsid w:val="00271353"/>
    <w:rsid w:val="00272578"/>
    <w:rsid w:val="002731FA"/>
    <w:rsid w:val="00273364"/>
    <w:rsid w:val="0027428D"/>
    <w:rsid w:val="002743C4"/>
    <w:rsid w:val="00274A9F"/>
    <w:rsid w:val="00280709"/>
    <w:rsid w:val="0028263A"/>
    <w:rsid w:val="00282CEB"/>
    <w:rsid w:val="00285240"/>
    <w:rsid w:val="00287117"/>
    <w:rsid w:val="002879FE"/>
    <w:rsid w:val="00291105"/>
    <w:rsid w:val="002931C3"/>
    <w:rsid w:val="002949FD"/>
    <w:rsid w:val="00295A70"/>
    <w:rsid w:val="0029630A"/>
    <w:rsid w:val="002967A3"/>
    <w:rsid w:val="002967C1"/>
    <w:rsid w:val="00296E8D"/>
    <w:rsid w:val="00297098"/>
    <w:rsid w:val="0029712D"/>
    <w:rsid w:val="002A23FB"/>
    <w:rsid w:val="002A35C6"/>
    <w:rsid w:val="002A3B84"/>
    <w:rsid w:val="002A6167"/>
    <w:rsid w:val="002B123C"/>
    <w:rsid w:val="002B4B19"/>
    <w:rsid w:val="002B62B7"/>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1E79"/>
    <w:rsid w:val="002F275E"/>
    <w:rsid w:val="002F3019"/>
    <w:rsid w:val="002F3FF6"/>
    <w:rsid w:val="002F5513"/>
    <w:rsid w:val="002F6407"/>
    <w:rsid w:val="00301068"/>
    <w:rsid w:val="003035AD"/>
    <w:rsid w:val="00303A6C"/>
    <w:rsid w:val="00305488"/>
    <w:rsid w:val="00306B0E"/>
    <w:rsid w:val="003073CF"/>
    <w:rsid w:val="00307930"/>
    <w:rsid w:val="00307D7C"/>
    <w:rsid w:val="00307E17"/>
    <w:rsid w:val="00310789"/>
    <w:rsid w:val="003118A7"/>
    <w:rsid w:val="00312DB2"/>
    <w:rsid w:val="00312F3B"/>
    <w:rsid w:val="003134A1"/>
    <w:rsid w:val="0031516B"/>
    <w:rsid w:val="00316CEB"/>
    <w:rsid w:val="00320D8C"/>
    <w:rsid w:val="00321BDB"/>
    <w:rsid w:val="00321FEE"/>
    <w:rsid w:val="0032331C"/>
    <w:rsid w:val="003256AE"/>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2EB"/>
    <w:rsid w:val="00366C8E"/>
    <w:rsid w:val="003670C6"/>
    <w:rsid w:val="0036780D"/>
    <w:rsid w:val="003702A6"/>
    <w:rsid w:val="00371CE9"/>
    <w:rsid w:val="0037484F"/>
    <w:rsid w:val="00376C85"/>
    <w:rsid w:val="00377F22"/>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DF5"/>
    <w:rsid w:val="003D1E51"/>
    <w:rsid w:val="003D22CB"/>
    <w:rsid w:val="003D396A"/>
    <w:rsid w:val="003D66C9"/>
    <w:rsid w:val="003D7A21"/>
    <w:rsid w:val="003E13EF"/>
    <w:rsid w:val="003E1568"/>
    <w:rsid w:val="003E3526"/>
    <w:rsid w:val="003F1CAE"/>
    <w:rsid w:val="003F2F03"/>
    <w:rsid w:val="003F3078"/>
    <w:rsid w:val="003F6A62"/>
    <w:rsid w:val="003F6A8B"/>
    <w:rsid w:val="003F6BD4"/>
    <w:rsid w:val="003F6CEE"/>
    <w:rsid w:val="0040275F"/>
    <w:rsid w:val="00403D7F"/>
    <w:rsid w:val="004041D5"/>
    <w:rsid w:val="00405189"/>
    <w:rsid w:val="0040582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5E84"/>
    <w:rsid w:val="00466857"/>
    <w:rsid w:val="00467C95"/>
    <w:rsid w:val="00472FC6"/>
    <w:rsid w:val="004742F4"/>
    <w:rsid w:val="00476830"/>
    <w:rsid w:val="00477621"/>
    <w:rsid w:val="00481542"/>
    <w:rsid w:val="00484182"/>
    <w:rsid w:val="00485BAA"/>
    <w:rsid w:val="004870A2"/>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5CBE"/>
    <w:rsid w:val="004E2E2F"/>
    <w:rsid w:val="004E52BA"/>
    <w:rsid w:val="004E53FA"/>
    <w:rsid w:val="004F2172"/>
    <w:rsid w:val="004F36CE"/>
    <w:rsid w:val="004F3C6D"/>
    <w:rsid w:val="004F4F80"/>
    <w:rsid w:val="004F681E"/>
    <w:rsid w:val="004F774C"/>
    <w:rsid w:val="004F788C"/>
    <w:rsid w:val="00500038"/>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03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6A9"/>
    <w:rsid w:val="00553757"/>
    <w:rsid w:val="00554F9B"/>
    <w:rsid w:val="00561361"/>
    <w:rsid w:val="005616CC"/>
    <w:rsid w:val="00561759"/>
    <w:rsid w:val="0056432C"/>
    <w:rsid w:val="00567910"/>
    <w:rsid w:val="00567AAC"/>
    <w:rsid w:val="005730B9"/>
    <w:rsid w:val="005741AA"/>
    <w:rsid w:val="00575C6B"/>
    <w:rsid w:val="00577174"/>
    <w:rsid w:val="00581CDB"/>
    <w:rsid w:val="00583DDA"/>
    <w:rsid w:val="00585A48"/>
    <w:rsid w:val="00586E9A"/>
    <w:rsid w:val="005876FF"/>
    <w:rsid w:val="00591643"/>
    <w:rsid w:val="005927A2"/>
    <w:rsid w:val="00593AB3"/>
    <w:rsid w:val="00593EB7"/>
    <w:rsid w:val="00594255"/>
    <w:rsid w:val="00594501"/>
    <w:rsid w:val="0059687B"/>
    <w:rsid w:val="0059704A"/>
    <w:rsid w:val="005972A6"/>
    <w:rsid w:val="005A0966"/>
    <w:rsid w:val="005A27D3"/>
    <w:rsid w:val="005A483A"/>
    <w:rsid w:val="005A4D14"/>
    <w:rsid w:val="005A5F50"/>
    <w:rsid w:val="005B2831"/>
    <w:rsid w:val="005B3EB3"/>
    <w:rsid w:val="005B6FDF"/>
    <w:rsid w:val="005B7124"/>
    <w:rsid w:val="005B7131"/>
    <w:rsid w:val="005B77E5"/>
    <w:rsid w:val="005C0245"/>
    <w:rsid w:val="005C299D"/>
    <w:rsid w:val="005C40C4"/>
    <w:rsid w:val="005C51AC"/>
    <w:rsid w:val="005C7157"/>
    <w:rsid w:val="005C7ADC"/>
    <w:rsid w:val="005D0AC4"/>
    <w:rsid w:val="005D1CA5"/>
    <w:rsid w:val="005D22F8"/>
    <w:rsid w:val="005D2387"/>
    <w:rsid w:val="005D5E14"/>
    <w:rsid w:val="005D6244"/>
    <w:rsid w:val="005D6F3D"/>
    <w:rsid w:val="005D74CC"/>
    <w:rsid w:val="005E1CDE"/>
    <w:rsid w:val="005E2606"/>
    <w:rsid w:val="005E346F"/>
    <w:rsid w:val="005E3CA2"/>
    <w:rsid w:val="005E69C9"/>
    <w:rsid w:val="005E7F3E"/>
    <w:rsid w:val="005F013C"/>
    <w:rsid w:val="005F068D"/>
    <w:rsid w:val="005F0BFB"/>
    <w:rsid w:val="005F17AF"/>
    <w:rsid w:val="005F1ED1"/>
    <w:rsid w:val="005F5687"/>
    <w:rsid w:val="005F7C66"/>
    <w:rsid w:val="00600926"/>
    <w:rsid w:val="00601776"/>
    <w:rsid w:val="00604248"/>
    <w:rsid w:val="00605D7F"/>
    <w:rsid w:val="00605E40"/>
    <w:rsid w:val="006065E6"/>
    <w:rsid w:val="00606601"/>
    <w:rsid w:val="00610C71"/>
    <w:rsid w:val="00611682"/>
    <w:rsid w:val="00611E56"/>
    <w:rsid w:val="006146A3"/>
    <w:rsid w:val="0061507D"/>
    <w:rsid w:val="0062036B"/>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218"/>
    <w:rsid w:val="006A2AA6"/>
    <w:rsid w:val="006A4EAE"/>
    <w:rsid w:val="006B151D"/>
    <w:rsid w:val="006B1AEA"/>
    <w:rsid w:val="006B2591"/>
    <w:rsid w:val="006B527D"/>
    <w:rsid w:val="006B5812"/>
    <w:rsid w:val="006B5B83"/>
    <w:rsid w:val="006B6110"/>
    <w:rsid w:val="006B662A"/>
    <w:rsid w:val="006C054D"/>
    <w:rsid w:val="006C0B5E"/>
    <w:rsid w:val="006C2505"/>
    <w:rsid w:val="006C3F16"/>
    <w:rsid w:val="006C4F3B"/>
    <w:rsid w:val="006C620E"/>
    <w:rsid w:val="006C6E4A"/>
    <w:rsid w:val="006D010B"/>
    <w:rsid w:val="006D0A95"/>
    <w:rsid w:val="006D1141"/>
    <w:rsid w:val="006D34D7"/>
    <w:rsid w:val="006D49E1"/>
    <w:rsid w:val="006D4A41"/>
    <w:rsid w:val="006D54FD"/>
    <w:rsid w:val="006E1DE0"/>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162B2"/>
    <w:rsid w:val="007223E3"/>
    <w:rsid w:val="00722EB1"/>
    <w:rsid w:val="00724647"/>
    <w:rsid w:val="007246D4"/>
    <w:rsid w:val="007257F9"/>
    <w:rsid w:val="0072631D"/>
    <w:rsid w:val="00726FA8"/>
    <w:rsid w:val="0073005C"/>
    <w:rsid w:val="007303AE"/>
    <w:rsid w:val="007304A1"/>
    <w:rsid w:val="00730B3A"/>
    <w:rsid w:val="00730DF8"/>
    <w:rsid w:val="00733083"/>
    <w:rsid w:val="0073317D"/>
    <w:rsid w:val="007337E7"/>
    <w:rsid w:val="00733A6F"/>
    <w:rsid w:val="007347B4"/>
    <w:rsid w:val="007347E5"/>
    <w:rsid w:val="007364DA"/>
    <w:rsid w:val="0074447C"/>
    <w:rsid w:val="007476EE"/>
    <w:rsid w:val="00751140"/>
    <w:rsid w:val="00752424"/>
    <w:rsid w:val="00753527"/>
    <w:rsid w:val="0075635C"/>
    <w:rsid w:val="007566C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2D34"/>
    <w:rsid w:val="00783294"/>
    <w:rsid w:val="007835FC"/>
    <w:rsid w:val="00783931"/>
    <w:rsid w:val="00784263"/>
    <w:rsid w:val="00787D50"/>
    <w:rsid w:val="0079660E"/>
    <w:rsid w:val="0079663F"/>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47"/>
    <w:rsid w:val="007F3FE6"/>
    <w:rsid w:val="007F41A2"/>
    <w:rsid w:val="007F49B0"/>
    <w:rsid w:val="007F4C89"/>
    <w:rsid w:val="007F4EE2"/>
    <w:rsid w:val="007F722D"/>
    <w:rsid w:val="008006D3"/>
    <w:rsid w:val="008008F7"/>
    <w:rsid w:val="0080135B"/>
    <w:rsid w:val="0080181B"/>
    <w:rsid w:val="008041CD"/>
    <w:rsid w:val="008041F1"/>
    <w:rsid w:val="00804913"/>
    <w:rsid w:val="008051BA"/>
    <w:rsid w:val="00805290"/>
    <w:rsid w:val="008052D4"/>
    <w:rsid w:val="008070AF"/>
    <w:rsid w:val="00807286"/>
    <w:rsid w:val="00813FC9"/>
    <w:rsid w:val="00814064"/>
    <w:rsid w:val="00822EEA"/>
    <w:rsid w:val="00822F15"/>
    <w:rsid w:val="0082411D"/>
    <w:rsid w:val="00826803"/>
    <w:rsid w:val="0082741B"/>
    <w:rsid w:val="00827945"/>
    <w:rsid w:val="00827B1F"/>
    <w:rsid w:val="00830432"/>
    <w:rsid w:val="00830CA5"/>
    <w:rsid w:val="0083500E"/>
    <w:rsid w:val="0083545F"/>
    <w:rsid w:val="0083582D"/>
    <w:rsid w:val="008366AA"/>
    <w:rsid w:val="00840373"/>
    <w:rsid w:val="00840F96"/>
    <w:rsid w:val="0084136D"/>
    <w:rsid w:val="008414C4"/>
    <w:rsid w:val="00845311"/>
    <w:rsid w:val="00846616"/>
    <w:rsid w:val="008507CF"/>
    <w:rsid w:val="00852623"/>
    <w:rsid w:val="008526EC"/>
    <w:rsid w:val="00854EF5"/>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23B"/>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5A"/>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6A0C"/>
    <w:rsid w:val="00927552"/>
    <w:rsid w:val="00927DFB"/>
    <w:rsid w:val="00930A79"/>
    <w:rsid w:val="00930D5E"/>
    <w:rsid w:val="009329E7"/>
    <w:rsid w:val="00934B9C"/>
    <w:rsid w:val="00936A6F"/>
    <w:rsid w:val="009377C8"/>
    <w:rsid w:val="009411B8"/>
    <w:rsid w:val="009427A1"/>
    <w:rsid w:val="00943761"/>
    <w:rsid w:val="009446CB"/>
    <w:rsid w:val="00944F89"/>
    <w:rsid w:val="00950769"/>
    <w:rsid w:val="0095620E"/>
    <w:rsid w:val="00956AFC"/>
    <w:rsid w:val="009616E2"/>
    <w:rsid w:val="00962806"/>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90F"/>
    <w:rsid w:val="009B0ECA"/>
    <w:rsid w:val="009B0F82"/>
    <w:rsid w:val="009B1BF6"/>
    <w:rsid w:val="009B280A"/>
    <w:rsid w:val="009B2DBE"/>
    <w:rsid w:val="009B3712"/>
    <w:rsid w:val="009B373A"/>
    <w:rsid w:val="009B38A3"/>
    <w:rsid w:val="009B3FD1"/>
    <w:rsid w:val="009B462A"/>
    <w:rsid w:val="009B56B6"/>
    <w:rsid w:val="009B6D6D"/>
    <w:rsid w:val="009B7110"/>
    <w:rsid w:val="009C1170"/>
    <w:rsid w:val="009C2439"/>
    <w:rsid w:val="009C3946"/>
    <w:rsid w:val="009C3DB2"/>
    <w:rsid w:val="009C45A3"/>
    <w:rsid w:val="009C54E7"/>
    <w:rsid w:val="009C5898"/>
    <w:rsid w:val="009C6951"/>
    <w:rsid w:val="009C6E3D"/>
    <w:rsid w:val="009C7F87"/>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602"/>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1CE7"/>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70"/>
    <w:rsid w:val="00A963F2"/>
    <w:rsid w:val="00A97CA1"/>
    <w:rsid w:val="00AA0B21"/>
    <w:rsid w:val="00AA0F4D"/>
    <w:rsid w:val="00AA1F32"/>
    <w:rsid w:val="00AA2A25"/>
    <w:rsid w:val="00AA483D"/>
    <w:rsid w:val="00AA56FC"/>
    <w:rsid w:val="00AA6837"/>
    <w:rsid w:val="00AA69BE"/>
    <w:rsid w:val="00AA74FB"/>
    <w:rsid w:val="00AB1667"/>
    <w:rsid w:val="00AB223B"/>
    <w:rsid w:val="00AB48DD"/>
    <w:rsid w:val="00AB5CE8"/>
    <w:rsid w:val="00AB64F8"/>
    <w:rsid w:val="00AB7124"/>
    <w:rsid w:val="00AC1338"/>
    <w:rsid w:val="00AC2980"/>
    <w:rsid w:val="00AC3BA6"/>
    <w:rsid w:val="00AC3F19"/>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727"/>
    <w:rsid w:val="00AF4BEE"/>
    <w:rsid w:val="00AF6659"/>
    <w:rsid w:val="00AF67A7"/>
    <w:rsid w:val="00AF6B91"/>
    <w:rsid w:val="00B0042D"/>
    <w:rsid w:val="00B01933"/>
    <w:rsid w:val="00B03C1D"/>
    <w:rsid w:val="00B074C1"/>
    <w:rsid w:val="00B074D2"/>
    <w:rsid w:val="00B0782A"/>
    <w:rsid w:val="00B11D6F"/>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2B3"/>
    <w:rsid w:val="00B504F8"/>
    <w:rsid w:val="00B52F8A"/>
    <w:rsid w:val="00B5449A"/>
    <w:rsid w:val="00B54C29"/>
    <w:rsid w:val="00B55284"/>
    <w:rsid w:val="00B5587A"/>
    <w:rsid w:val="00B608EC"/>
    <w:rsid w:val="00B60ECF"/>
    <w:rsid w:val="00B627EE"/>
    <w:rsid w:val="00B63E1A"/>
    <w:rsid w:val="00B642B8"/>
    <w:rsid w:val="00B64912"/>
    <w:rsid w:val="00B64EAD"/>
    <w:rsid w:val="00B66B4E"/>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4A2A"/>
    <w:rsid w:val="00B96540"/>
    <w:rsid w:val="00B96E63"/>
    <w:rsid w:val="00BA09A6"/>
    <w:rsid w:val="00BA1A7F"/>
    <w:rsid w:val="00BA1E0A"/>
    <w:rsid w:val="00BA3910"/>
    <w:rsid w:val="00BA49EA"/>
    <w:rsid w:val="00BA49F6"/>
    <w:rsid w:val="00BA575D"/>
    <w:rsid w:val="00BA7277"/>
    <w:rsid w:val="00BA7CE6"/>
    <w:rsid w:val="00BB13A7"/>
    <w:rsid w:val="00BB1F35"/>
    <w:rsid w:val="00BB53B7"/>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D545F"/>
    <w:rsid w:val="00BE27AD"/>
    <w:rsid w:val="00BE34E2"/>
    <w:rsid w:val="00BE396A"/>
    <w:rsid w:val="00BE646A"/>
    <w:rsid w:val="00BE6786"/>
    <w:rsid w:val="00BE719D"/>
    <w:rsid w:val="00BF1564"/>
    <w:rsid w:val="00BF408D"/>
    <w:rsid w:val="00BF6A60"/>
    <w:rsid w:val="00BF730B"/>
    <w:rsid w:val="00C0319E"/>
    <w:rsid w:val="00C04B1E"/>
    <w:rsid w:val="00C05A53"/>
    <w:rsid w:val="00C10B77"/>
    <w:rsid w:val="00C12361"/>
    <w:rsid w:val="00C1369E"/>
    <w:rsid w:val="00C13DF8"/>
    <w:rsid w:val="00C15E68"/>
    <w:rsid w:val="00C16CDA"/>
    <w:rsid w:val="00C21E41"/>
    <w:rsid w:val="00C22F1E"/>
    <w:rsid w:val="00C2472D"/>
    <w:rsid w:val="00C24D71"/>
    <w:rsid w:val="00C26E6F"/>
    <w:rsid w:val="00C3122A"/>
    <w:rsid w:val="00C347FF"/>
    <w:rsid w:val="00C351CD"/>
    <w:rsid w:val="00C35601"/>
    <w:rsid w:val="00C36DBB"/>
    <w:rsid w:val="00C37C7A"/>
    <w:rsid w:val="00C407F2"/>
    <w:rsid w:val="00C422FE"/>
    <w:rsid w:val="00C438E8"/>
    <w:rsid w:val="00C43CE1"/>
    <w:rsid w:val="00C44A76"/>
    <w:rsid w:val="00C457FA"/>
    <w:rsid w:val="00C4636F"/>
    <w:rsid w:val="00C47698"/>
    <w:rsid w:val="00C47B65"/>
    <w:rsid w:val="00C507D4"/>
    <w:rsid w:val="00C52410"/>
    <w:rsid w:val="00C524DB"/>
    <w:rsid w:val="00C534F3"/>
    <w:rsid w:val="00C5719D"/>
    <w:rsid w:val="00C57CEE"/>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0171"/>
    <w:rsid w:val="00CB138C"/>
    <w:rsid w:val="00CB1C65"/>
    <w:rsid w:val="00CB2A13"/>
    <w:rsid w:val="00CB3D69"/>
    <w:rsid w:val="00CB4443"/>
    <w:rsid w:val="00CB6005"/>
    <w:rsid w:val="00CB78BE"/>
    <w:rsid w:val="00CC0B22"/>
    <w:rsid w:val="00CC258E"/>
    <w:rsid w:val="00CC2D6F"/>
    <w:rsid w:val="00CC338A"/>
    <w:rsid w:val="00CC34E7"/>
    <w:rsid w:val="00CC43FE"/>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0ED6"/>
    <w:rsid w:val="00CE1320"/>
    <w:rsid w:val="00CE1FBF"/>
    <w:rsid w:val="00CE2813"/>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3643"/>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0E"/>
    <w:rsid w:val="00D65DA3"/>
    <w:rsid w:val="00D67331"/>
    <w:rsid w:val="00D67524"/>
    <w:rsid w:val="00D67904"/>
    <w:rsid w:val="00D67A4B"/>
    <w:rsid w:val="00D70B5E"/>
    <w:rsid w:val="00D73EC5"/>
    <w:rsid w:val="00D7478E"/>
    <w:rsid w:val="00D75712"/>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2AD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30F"/>
    <w:rsid w:val="00DE1B8D"/>
    <w:rsid w:val="00DE1E7C"/>
    <w:rsid w:val="00DE2198"/>
    <w:rsid w:val="00DE252D"/>
    <w:rsid w:val="00DE31C1"/>
    <w:rsid w:val="00DE3848"/>
    <w:rsid w:val="00DE44BF"/>
    <w:rsid w:val="00DE5F5E"/>
    <w:rsid w:val="00DE7535"/>
    <w:rsid w:val="00DF1449"/>
    <w:rsid w:val="00DF1B7F"/>
    <w:rsid w:val="00DF229E"/>
    <w:rsid w:val="00DF2A90"/>
    <w:rsid w:val="00DF3BB8"/>
    <w:rsid w:val="00DF45EB"/>
    <w:rsid w:val="00DF470E"/>
    <w:rsid w:val="00DF52E3"/>
    <w:rsid w:val="00DF653D"/>
    <w:rsid w:val="00DF700B"/>
    <w:rsid w:val="00E0305F"/>
    <w:rsid w:val="00E034E5"/>
    <w:rsid w:val="00E04037"/>
    <w:rsid w:val="00E05F95"/>
    <w:rsid w:val="00E11027"/>
    <w:rsid w:val="00E11DA2"/>
    <w:rsid w:val="00E15840"/>
    <w:rsid w:val="00E159EA"/>
    <w:rsid w:val="00E15D39"/>
    <w:rsid w:val="00E22ED9"/>
    <w:rsid w:val="00E23C48"/>
    <w:rsid w:val="00E24565"/>
    <w:rsid w:val="00E24C84"/>
    <w:rsid w:val="00E260AE"/>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0F58"/>
    <w:rsid w:val="00EF1136"/>
    <w:rsid w:val="00EF171D"/>
    <w:rsid w:val="00EF172A"/>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40FE"/>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675E1"/>
    <w:rsid w:val="00F72194"/>
    <w:rsid w:val="00F734A8"/>
    <w:rsid w:val="00F73609"/>
    <w:rsid w:val="00F73E3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04EF"/>
    <w:rsid w:val="00FA0908"/>
    <w:rsid w:val="00FA18B4"/>
    <w:rsid w:val="00FA219D"/>
    <w:rsid w:val="00FA2596"/>
    <w:rsid w:val="00FA691A"/>
    <w:rsid w:val="00FA6E9B"/>
    <w:rsid w:val="00FA7049"/>
    <w:rsid w:val="00FA74B2"/>
    <w:rsid w:val="00FB1558"/>
    <w:rsid w:val="00FB1ECC"/>
    <w:rsid w:val="00FB40CF"/>
    <w:rsid w:val="00FB5194"/>
    <w:rsid w:val="00FB5E33"/>
    <w:rsid w:val="00FB6373"/>
    <w:rsid w:val="00FB719E"/>
    <w:rsid w:val="00FB7B75"/>
    <w:rsid w:val="00FC298D"/>
    <w:rsid w:val="00FC2B19"/>
    <w:rsid w:val="00FC34A4"/>
    <w:rsid w:val="00FC3A1A"/>
    <w:rsid w:val="00FC3DF4"/>
    <w:rsid w:val="00FC3EA0"/>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 w:type="character" w:styleId="UnresolvedMention">
    <w:name w:val="Unresolved Mention"/>
    <w:basedOn w:val="DefaultParagraphFont"/>
    <w:uiPriority w:val="99"/>
    <w:semiHidden/>
    <w:unhideWhenUsed/>
    <w:rsid w:val="00DE130F"/>
    <w:rPr>
      <w:color w:val="808080"/>
      <w:shd w:val="clear" w:color="auto" w:fill="E6E6E6"/>
    </w:rPr>
  </w:style>
  <w:style w:type="paragraph" w:customStyle="1" w:styleId="ProductList-Bullet">
    <w:name w:val="Product List - Bullet"/>
    <w:link w:val="ProductList-BulletChar"/>
    <w:uiPriority w:val="3"/>
    <w:qFormat/>
    <w:rsid w:val="00C10B77"/>
    <w:pPr>
      <w:tabs>
        <w:tab w:val="left" w:pos="360"/>
        <w:tab w:val="left" w:pos="720"/>
        <w:tab w:val="left" w:pos="1080"/>
      </w:tabs>
      <w:spacing w:after="0" w:line="240" w:lineRule="auto"/>
      <w:ind w:left="720" w:hanging="360"/>
      <w:contextualSpacing/>
    </w:pPr>
    <w:rPr>
      <w:sz w:val="18"/>
      <w:szCs w:val="20"/>
      <w:lang w:eastAsia="zh-CN"/>
    </w:rPr>
  </w:style>
  <w:style w:type="character" w:customStyle="1" w:styleId="ProductList-BulletChar">
    <w:name w:val="Product List - Bullet Char"/>
    <w:basedOn w:val="ProductList-BodyChar"/>
    <w:link w:val="ProductList-Bullet"/>
    <w:uiPriority w:val="3"/>
    <w:rsid w:val="00C10B77"/>
    <w:rPr>
      <w:sz w:val="18"/>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footer" Target="footer10.xml"/><Relationship Id="rId63" Type="http://schemas.openxmlformats.org/officeDocument/2006/relationships/footer" Target="footer17.xml"/><Relationship Id="rId68" Type="http://schemas.openxmlformats.org/officeDocument/2006/relationships/footer" Target="footer19.xml"/><Relationship Id="rId84" Type="http://schemas.openxmlformats.org/officeDocument/2006/relationships/hyperlink" Target="https://help.github.com/articles/github-privacy-statement/" TargetMode="External"/><Relationship Id="rId89" Type="http://schemas.openxmlformats.org/officeDocument/2006/relationships/hyperlink" Target="http://go.microsoft.com/?linkid=9839206"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footer" Target="footer12.xml"/><Relationship Id="rId58" Type="http://schemas.openxmlformats.org/officeDocument/2006/relationships/hyperlink" Target="http://www.office.com/sca" TargetMode="External"/><Relationship Id="rId74" Type="http://schemas.openxmlformats.org/officeDocument/2006/relationships/footer" Target="footer22.xml"/><Relationship Id="rId79" Type="http://schemas.openxmlformats.org/officeDocument/2006/relationships/footer" Target="footer26.xml"/><Relationship Id="rId5" Type="http://schemas.openxmlformats.org/officeDocument/2006/relationships/webSettings" Target="webSettings.xml"/><Relationship Id="rId90" Type="http://schemas.openxmlformats.org/officeDocument/2006/relationships/hyperlink" Target="http://www.microsoft.com/itacademy" TargetMode="External"/><Relationship Id="rId95" Type="http://schemas.openxmlformats.org/officeDocument/2006/relationships/hyperlink" Target="http://go.microsoft.com/fwlink/?LinkID=248686"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1.xml"/><Relationship Id="rId64" Type="http://schemas.openxmlformats.org/officeDocument/2006/relationships/hyperlink" Target="https://aka.ms/bingmapsplatformapistou" TargetMode="External"/><Relationship Id="rId69" Type="http://schemas.openxmlformats.org/officeDocument/2006/relationships/footer" Target="footer20.xml"/><Relationship Id="rId80" Type="http://schemas.openxmlformats.org/officeDocument/2006/relationships/footer" Target="footer27.xml"/><Relationship Id="rId85" Type="http://schemas.openxmlformats.org/officeDocument/2006/relationships/hyperlink" Target="https://aka.ms/github_terms" TargetMode="Externa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footer" Target="footer6.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18.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hyperlink" Target="http://www.office.com/sca" TargetMode="External"/><Relationship Id="rId70" Type="http://schemas.openxmlformats.org/officeDocument/2006/relationships/footer" Target="footer21.xml"/><Relationship Id="rId75" Type="http://schemas.openxmlformats.org/officeDocument/2006/relationships/footer" Target="footer23.xml"/><Relationship Id="rId83" Type="http://schemas.openxmlformats.org/officeDocument/2006/relationships/hyperlink" Target="https://aka.ms/github_terms" TargetMode="External"/><Relationship Id="rId88" Type="http://schemas.openxmlformats.org/officeDocument/2006/relationships/footer" Target="footer31.xml"/><Relationship Id="rId91" Type="http://schemas.openxmlformats.org/officeDocument/2006/relationships/hyperlink" Target="https://go.microsoft.com/fwlink/?LinkId=521839" TargetMode="External"/><Relationship Id="rId96" Type="http://schemas.openxmlformats.org/officeDocument/2006/relationships/hyperlink" Target="http://go.microsoft.com/fwlink/?linkid=248532"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footer" Target="footer15.xml"/><Relationship Id="rId65" Type="http://schemas.openxmlformats.org/officeDocument/2006/relationships/hyperlink" Target="https://aka.ms/bingmapsplatformsdks/" TargetMode="External"/><Relationship Id="rId73" Type="http://schemas.openxmlformats.org/officeDocument/2006/relationships/hyperlink" Target="https://go.microsoft.com/fwlink/?LinkId=521839" TargetMode="External"/><Relationship Id="rId78" Type="http://schemas.openxmlformats.org/officeDocument/2006/relationships/hyperlink" Target="https://go.microsoft.com/fwlink/?linkid=868812" TargetMode="External"/><Relationship Id="rId81" Type="http://schemas.openxmlformats.org/officeDocument/2006/relationships/footer" Target="footer28.xml"/><Relationship Id="rId86" Type="http://schemas.openxmlformats.org/officeDocument/2006/relationships/hyperlink" Target="https://haadminstoragedev.blob.core.windows.net/docs/HBS%20Preview%20Disclaimer%20and%20Acknowledgment%20(181113).pdf" TargetMode="External"/><Relationship Id="rId94" Type="http://schemas.openxmlformats.org/officeDocument/2006/relationships/hyperlink" Target="http://go.microsoft.com/?linkid=9710837" TargetMode="External"/><Relationship Id="rId99" Type="http://schemas.openxmlformats.org/officeDocument/2006/relationships/footer" Target="footer35.xml"/><Relationship Id="rId10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24.xml"/><Relationship Id="rId97"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footer" Target="footer32.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s://go.microsoft.com/fwlink/?LinkId=521839" TargetMode="External"/><Relationship Id="rId87" Type="http://schemas.openxmlformats.org/officeDocument/2006/relationships/footer" Target="footer30.xml"/><Relationship Id="rId61" Type="http://schemas.openxmlformats.org/officeDocument/2006/relationships/footer" Target="footer16.xml"/><Relationship Id="rId82" Type="http://schemas.openxmlformats.org/officeDocument/2006/relationships/footer" Target="footer29.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4.xml"/><Relationship Id="rId77" Type="http://schemas.openxmlformats.org/officeDocument/2006/relationships/footer" Target="footer25.xml"/><Relationship Id="rId100"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sdks/" TargetMode="External"/><Relationship Id="rId93" Type="http://schemas.openxmlformats.org/officeDocument/2006/relationships/footer" Target="footer33.xml"/><Relationship Id="rId98" Type="http://schemas.openxmlformats.org/officeDocument/2006/relationships/footer" Target="footer34.xm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EE8350-ACDB-4522-832E-F102BF58B6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20020</Words>
  <Characters>114115</Characters>
  <Application>Microsoft Office Word</Application>
  <DocSecurity>8</DocSecurity>
  <Lines>950</Lines>
  <Paragraphs>267</Paragraphs>
  <ScaleCrop>false</ScaleCrop>
  <LinksUpToDate>false</LinksUpToDate>
  <CharactersWithSpaces>133868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2020-01-06T19:11:00Z</dcterms:created>
  <dcterms:modified xsi:type="dcterms:W3CDTF">2020-01-06T19:11:00Z</dcterms:modified>
</cp:coreProperties>
</file>