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0541D65B"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t xml:space="preserve">1. </w:t>
      </w:r>
      <w:r w:rsidR="007566CC">
        <w:rPr>
          <w:rFonts w:asciiTheme="majorHAnsi" w:hAnsiTheme="majorHAnsi"/>
          <w:color w:val="FFFFFF" w:themeColor="background1"/>
          <w:sz w:val="72"/>
          <w:szCs w:val="72"/>
          <w:lang w:val="sr-Latn-RS"/>
        </w:rPr>
        <w:t>ju</w:t>
      </w:r>
      <w:r w:rsidR="00C10B77">
        <w:rPr>
          <w:rFonts w:asciiTheme="majorHAnsi" w:hAnsiTheme="majorHAnsi"/>
          <w:color w:val="FFFFFF" w:themeColor="background1"/>
          <w:sz w:val="72"/>
          <w:szCs w:val="72"/>
          <w:lang w:val="sr-Latn-RS"/>
        </w:rPr>
        <w:t>l</w:t>
      </w:r>
      <w:r w:rsidRPr="00D1148F">
        <w:rPr>
          <w:rFonts w:asciiTheme="majorHAnsi" w:hAnsiTheme="majorHAnsi"/>
          <w:color w:val="FFFFFF" w:themeColor="background1"/>
          <w:sz w:val="72"/>
          <w:szCs w:val="72"/>
          <w:lang w:val="sr-Latn-RS"/>
        </w:rPr>
        <w:t xml:space="preserve"> 2019.</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3B610D46" w14:textId="16985C80" w:rsidR="00C10B77"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12365812" w:history="1">
        <w:r w:rsidR="00C10B77" w:rsidRPr="00F91D9B">
          <w:rPr>
            <w:rStyle w:val="Hyperlink"/>
            <w:noProof/>
            <w:lang w:val="sr-Latn-RS"/>
          </w:rPr>
          <w:t>Uvod</w:t>
        </w:r>
        <w:r w:rsidR="00C10B77">
          <w:rPr>
            <w:noProof/>
            <w:webHidden/>
          </w:rPr>
          <w:tab/>
        </w:r>
        <w:r w:rsidR="00C10B77">
          <w:rPr>
            <w:noProof/>
            <w:webHidden/>
          </w:rPr>
          <w:fldChar w:fldCharType="begin"/>
        </w:r>
        <w:r w:rsidR="00C10B77">
          <w:rPr>
            <w:noProof/>
            <w:webHidden/>
          </w:rPr>
          <w:instrText xml:space="preserve"> PAGEREF _Toc12365812 \h </w:instrText>
        </w:r>
        <w:r w:rsidR="00C10B77">
          <w:rPr>
            <w:noProof/>
            <w:webHidden/>
          </w:rPr>
        </w:r>
        <w:r w:rsidR="00C10B77">
          <w:rPr>
            <w:noProof/>
            <w:webHidden/>
          </w:rPr>
          <w:fldChar w:fldCharType="separate"/>
        </w:r>
        <w:r w:rsidR="00C10B77">
          <w:rPr>
            <w:noProof/>
            <w:webHidden/>
          </w:rPr>
          <w:t>3</w:t>
        </w:r>
        <w:r w:rsidR="00C10B77">
          <w:rPr>
            <w:noProof/>
            <w:webHidden/>
          </w:rPr>
          <w:fldChar w:fldCharType="end"/>
        </w:r>
      </w:hyperlink>
    </w:p>
    <w:p w14:paraId="15471644" w14:textId="1455493F" w:rsidR="00C10B77" w:rsidRDefault="00B058A1">
      <w:pPr>
        <w:pStyle w:val="TOC5"/>
        <w:tabs>
          <w:tab w:val="right" w:leader="dot" w:pos="5030"/>
        </w:tabs>
        <w:rPr>
          <w:rFonts w:eastAsiaTheme="minorEastAsia"/>
          <w:noProof/>
          <w:sz w:val="22"/>
        </w:rPr>
      </w:pPr>
      <w:hyperlink w:anchor="_Toc12365813" w:history="1">
        <w:r w:rsidR="00C10B77" w:rsidRPr="00F91D9B">
          <w:rPr>
            <w:rStyle w:val="Hyperlink"/>
            <w:noProof/>
            <w:lang w:val="it-IT"/>
          </w:rPr>
          <w:t>Ugovori o nivou usluga</w:t>
        </w:r>
        <w:r w:rsidR="00C10B77">
          <w:rPr>
            <w:noProof/>
            <w:webHidden/>
          </w:rPr>
          <w:tab/>
        </w:r>
        <w:r w:rsidR="00C10B77">
          <w:rPr>
            <w:noProof/>
            <w:webHidden/>
          </w:rPr>
          <w:fldChar w:fldCharType="begin"/>
        </w:r>
        <w:r w:rsidR="00C10B77">
          <w:rPr>
            <w:noProof/>
            <w:webHidden/>
          </w:rPr>
          <w:instrText xml:space="preserve"> PAGEREF _Toc12365813 \h </w:instrText>
        </w:r>
        <w:r w:rsidR="00C10B77">
          <w:rPr>
            <w:noProof/>
            <w:webHidden/>
          </w:rPr>
        </w:r>
        <w:r w:rsidR="00C10B77">
          <w:rPr>
            <w:noProof/>
            <w:webHidden/>
          </w:rPr>
          <w:fldChar w:fldCharType="separate"/>
        </w:r>
        <w:r w:rsidR="00C10B77">
          <w:rPr>
            <w:noProof/>
            <w:webHidden/>
          </w:rPr>
          <w:t>3</w:t>
        </w:r>
        <w:r w:rsidR="00C10B77">
          <w:rPr>
            <w:noProof/>
            <w:webHidden/>
          </w:rPr>
          <w:fldChar w:fldCharType="end"/>
        </w:r>
      </w:hyperlink>
    </w:p>
    <w:p w14:paraId="632DEE64" w14:textId="7EF8DF86" w:rsidR="00C10B77" w:rsidRDefault="00B058A1">
      <w:pPr>
        <w:pStyle w:val="TOC5"/>
        <w:tabs>
          <w:tab w:val="right" w:leader="dot" w:pos="5030"/>
        </w:tabs>
        <w:rPr>
          <w:rFonts w:eastAsiaTheme="minorEastAsia"/>
          <w:noProof/>
          <w:sz w:val="22"/>
        </w:rPr>
      </w:pPr>
      <w:hyperlink w:anchor="_Toc12365814" w:history="1">
        <w:r w:rsidR="00C10B77" w:rsidRPr="00F91D9B">
          <w:rPr>
            <w:rStyle w:val="Hyperlink"/>
            <w:noProof/>
            <w:lang w:val="it-IT"/>
          </w:rPr>
          <w:t>Primenjivi Uslovi za Online usluge i ažuriranja</w:t>
        </w:r>
        <w:r w:rsidR="00C10B77">
          <w:rPr>
            <w:noProof/>
            <w:webHidden/>
          </w:rPr>
          <w:tab/>
        </w:r>
        <w:r w:rsidR="00C10B77">
          <w:rPr>
            <w:noProof/>
            <w:webHidden/>
          </w:rPr>
          <w:fldChar w:fldCharType="begin"/>
        </w:r>
        <w:r w:rsidR="00C10B77">
          <w:rPr>
            <w:noProof/>
            <w:webHidden/>
          </w:rPr>
          <w:instrText xml:space="preserve"> PAGEREF _Toc12365814 \h </w:instrText>
        </w:r>
        <w:r w:rsidR="00C10B77">
          <w:rPr>
            <w:noProof/>
            <w:webHidden/>
          </w:rPr>
        </w:r>
        <w:r w:rsidR="00C10B77">
          <w:rPr>
            <w:noProof/>
            <w:webHidden/>
          </w:rPr>
          <w:fldChar w:fldCharType="separate"/>
        </w:r>
        <w:r w:rsidR="00C10B77">
          <w:rPr>
            <w:noProof/>
            <w:webHidden/>
          </w:rPr>
          <w:t>3</w:t>
        </w:r>
        <w:r w:rsidR="00C10B77">
          <w:rPr>
            <w:noProof/>
            <w:webHidden/>
          </w:rPr>
          <w:fldChar w:fldCharType="end"/>
        </w:r>
      </w:hyperlink>
    </w:p>
    <w:p w14:paraId="741F5B4D" w14:textId="51A507AE" w:rsidR="00C10B77" w:rsidRDefault="00B058A1">
      <w:pPr>
        <w:pStyle w:val="TOC5"/>
        <w:tabs>
          <w:tab w:val="right" w:leader="dot" w:pos="5030"/>
        </w:tabs>
        <w:rPr>
          <w:rFonts w:eastAsiaTheme="minorEastAsia"/>
          <w:noProof/>
          <w:sz w:val="22"/>
        </w:rPr>
      </w:pPr>
      <w:hyperlink w:anchor="_Toc12365815" w:history="1">
        <w:r w:rsidR="00C10B77" w:rsidRPr="00F91D9B">
          <w:rPr>
            <w:rStyle w:val="Hyperlink"/>
            <w:noProof/>
            <w:lang w:val="it-IT"/>
          </w:rPr>
          <w:t>Elektronska obaveštenja</w:t>
        </w:r>
        <w:r w:rsidR="00C10B77">
          <w:rPr>
            <w:noProof/>
            <w:webHidden/>
          </w:rPr>
          <w:tab/>
        </w:r>
        <w:r w:rsidR="00C10B77">
          <w:rPr>
            <w:noProof/>
            <w:webHidden/>
          </w:rPr>
          <w:fldChar w:fldCharType="begin"/>
        </w:r>
        <w:r w:rsidR="00C10B77">
          <w:rPr>
            <w:noProof/>
            <w:webHidden/>
          </w:rPr>
          <w:instrText xml:space="preserve"> PAGEREF _Toc12365815 \h </w:instrText>
        </w:r>
        <w:r w:rsidR="00C10B77">
          <w:rPr>
            <w:noProof/>
            <w:webHidden/>
          </w:rPr>
        </w:r>
        <w:r w:rsidR="00C10B77">
          <w:rPr>
            <w:noProof/>
            <w:webHidden/>
          </w:rPr>
          <w:fldChar w:fldCharType="separate"/>
        </w:r>
        <w:r w:rsidR="00C10B77">
          <w:rPr>
            <w:noProof/>
            <w:webHidden/>
          </w:rPr>
          <w:t>3</w:t>
        </w:r>
        <w:r w:rsidR="00C10B77">
          <w:rPr>
            <w:noProof/>
            <w:webHidden/>
          </w:rPr>
          <w:fldChar w:fldCharType="end"/>
        </w:r>
      </w:hyperlink>
    </w:p>
    <w:p w14:paraId="71FE852B" w14:textId="004AF9BF" w:rsidR="00C10B77" w:rsidRDefault="00B058A1">
      <w:pPr>
        <w:pStyle w:val="TOC5"/>
        <w:tabs>
          <w:tab w:val="right" w:leader="dot" w:pos="5030"/>
        </w:tabs>
        <w:rPr>
          <w:rFonts w:eastAsiaTheme="minorEastAsia"/>
          <w:noProof/>
          <w:sz w:val="22"/>
        </w:rPr>
      </w:pPr>
      <w:hyperlink w:anchor="_Toc12365816" w:history="1">
        <w:r w:rsidR="00C10B77" w:rsidRPr="00F91D9B">
          <w:rPr>
            <w:rStyle w:val="Hyperlink"/>
            <w:noProof/>
            <w:lang w:val="it-IT"/>
          </w:rPr>
          <w:t>Ranije verzije</w:t>
        </w:r>
        <w:r w:rsidR="00C10B77">
          <w:rPr>
            <w:noProof/>
            <w:webHidden/>
          </w:rPr>
          <w:tab/>
        </w:r>
        <w:r w:rsidR="00C10B77">
          <w:rPr>
            <w:noProof/>
            <w:webHidden/>
          </w:rPr>
          <w:fldChar w:fldCharType="begin"/>
        </w:r>
        <w:r w:rsidR="00C10B77">
          <w:rPr>
            <w:noProof/>
            <w:webHidden/>
          </w:rPr>
          <w:instrText xml:space="preserve"> PAGEREF _Toc12365816 \h </w:instrText>
        </w:r>
        <w:r w:rsidR="00C10B77">
          <w:rPr>
            <w:noProof/>
            <w:webHidden/>
          </w:rPr>
        </w:r>
        <w:r w:rsidR="00C10B77">
          <w:rPr>
            <w:noProof/>
            <w:webHidden/>
          </w:rPr>
          <w:fldChar w:fldCharType="separate"/>
        </w:r>
        <w:r w:rsidR="00C10B77">
          <w:rPr>
            <w:noProof/>
            <w:webHidden/>
          </w:rPr>
          <w:t>3</w:t>
        </w:r>
        <w:r w:rsidR="00C10B77">
          <w:rPr>
            <w:noProof/>
            <w:webHidden/>
          </w:rPr>
          <w:fldChar w:fldCharType="end"/>
        </w:r>
      </w:hyperlink>
    </w:p>
    <w:p w14:paraId="4C47A78D" w14:textId="548193CD" w:rsidR="00C10B77" w:rsidRDefault="00B058A1">
      <w:pPr>
        <w:pStyle w:val="TOC3"/>
        <w:rPr>
          <w:rFonts w:eastAsiaTheme="minorEastAsia"/>
          <w:b w:val="0"/>
          <w:smallCaps w:val="0"/>
          <w:sz w:val="22"/>
          <w:lang w:val="en-US"/>
        </w:rPr>
      </w:pPr>
      <w:hyperlink w:anchor="_Toc12365817" w:history="1">
        <w:r w:rsidR="00C10B77" w:rsidRPr="00F91D9B">
          <w:rPr>
            <w:rStyle w:val="Hyperlink"/>
            <w:lang w:val="sr-Cyrl-RS"/>
          </w:rPr>
          <w:t>Objašnjenja i kratak pregled izmena</w:t>
        </w:r>
        <w:r w:rsidR="00C10B77">
          <w:rPr>
            <w:webHidden/>
          </w:rPr>
          <w:tab/>
        </w:r>
        <w:r w:rsidR="00C10B77">
          <w:rPr>
            <w:webHidden/>
          </w:rPr>
          <w:fldChar w:fldCharType="begin"/>
        </w:r>
        <w:r w:rsidR="00C10B77">
          <w:rPr>
            <w:webHidden/>
          </w:rPr>
          <w:instrText xml:space="preserve"> PAGEREF _Toc12365817 \h </w:instrText>
        </w:r>
        <w:r w:rsidR="00C10B77">
          <w:rPr>
            <w:webHidden/>
          </w:rPr>
        </w:r>
        <w:r w:rsidR="00C10B77">
          <w:rPr>
            <w:webHidden/>
          </w:rPr>
          <w:fldChar w:fldCharType="separate"/>
        </w:r>
        <w:r w:rsidR="00C10B77">
          <w:rPr>
            <w:webHidden/>
          </w:rPr>
          <w:t>3</w:t>
        </w:r>
        <w:r w:rsidR="00C10B77">
          <w:rPr>
            <w:webHidden/>
          </w:rPr>
          <w:fldChar w:fldCharType="end"/>
        </w:r>
      </w:hyperlink>
    </w:p>
    <w:p w14:paraId="73F39979" w14:textId="171ED46A" w:rsidR="00C10B77" w:rsidRDefault="00B058A1">
      <w:pPr>
        <w:pStyle w:val="TOC1"/>
        <w:tabs>
          <w:tab w:val="right" w:leader="dot" w:pos="5030"/>
        </w:tabs>
        <w:rPr>
          <w:rFonts w:eastAsiaTheme="minorEastAsia"/>
          <w:b w:val="0"/>
          <w:caps w:val="0"/>
          <w:noProof/>
          <w:sz w:val="22"/>
        </w:rPr>
      </w:pPr>
      <w:hyperlink w:anchor="_Toc12365818" w:history="1">
        <w:r w:rsidR="00C10B77" w:rsidRPr="00F91D9B">
          <w:rPr>
            <w:rStyle w:val="Hyperlink"/>
            <w:noProof/>
            <w:lang w:val="it-IT"/>
          </w:rPr>
          <w:t>Definicije</w:t>
        </w:r>
        <w:r w:rsidR="00C10B77">
          <w:rPr>
            <w:noProof/>
            <w:webHidden/>
          </w:rPr>
          <w:tab/>
        </w:r>
        <w:r w:rsidR="00C10B77">
          <w:rPr>
            <w:noProof/>
            <w:webHidden/>
          </w:rPr>
          <w:fldChar w:fldCharType="begin"/>
        </w:r>
        <w:r w:rsidR="00C10B77">
          <w:rPr>
            <w:noProof/>
            <w:webHidden/>
          </w:rPr>
          <w:instrText xml:space="preserve"> PAGEREF _Toc12365818 \h </w:instrText>
        </w:r>
        <w:r w:rsidR="00C10B77">
          <w:rPr>
            <w:noProof/>
            <w:webHidden/>
          </w:rPr>
        </w:r>
        <w:r w:rsidR="00C10B77">
          <w:rPr>
            <w:noProof/>
            <w:webHidden/>
          </w:rPr>
          <w:fldChar w:fldCharType="separate"/>
        </w:r>
        <w:r w:rsidR="00C10B77">
          <w:rPr>
            <w:noProof/>
            <w:webHidden/>
          </w:rPr>
          <w:t>4</w:t>
        </w:r>
        <w:r w:rsidR="00C10B77">
          <w:rPr>
            <w:noProof/>
            <w:webHidden/>
          </w:rPr>
          <w:fldChar w:fldCharType="end"/>
        </w:r>
      </w:hyperlink>
    </w:p>
    <w:p w14:paraId="63539B36" w14:textId="3CCFBBAF" w:rsidR="00C10B77" w:rsidRDefault="00B058A1">
      <w:pPr>
        <w:pStyle w:val="TOC1"/>
        <w:tabs>
          <w:tab w:val="right" w:leader="dot" w:pos="5030"/>
        </w:tabs>
        <w:rPr>
          <w:rFonts w:eastAsiaTheme="minorEastAsia"/>
          <w:b w:val="0"/>
          <w:caps w:val="0"/>
          <w:noProof/>
          <w:sz w:val="22"/>
        </w:rPr>
      </w:pPr>
      <w:hyperlink w:anchor="_Toc12365819" w:history="1">
        <w:r w:rsidR="00C10B77" w:rsidRPr="00F91D9B">
          <w:rPr>
            <w:rStyle w:val="Hyperlink"/>
            <w:noProof/>
            <w:lang w:val="it-IT"/>
          </w:rPr>
          <w:t>Opšti uslovi</w:t>
        </w:r>
        <w:r w:rsidR="00C10B77">
          <w:rPr>
            <w:noProof/>
            <w:webHidden/>
          </w:rPr>
          <w:tab/>
        </w:r>
        <w:r w:rsidR="00C10B77">
          <w:rPr>
            <w:noProof/>
            <w:webHidden/>
          </w:rPr>
          <w:fldChar w:fldCharType="begin"/>
        </w:r>
        <w:r w:rsidR="00C10B77">
          <w:rPr>
            <w:noProof/>
            <w:webHidden/>
          </w:rPr>
          <w:instrText xml:space="preserve"> PAGEREF _Toc12365819 \h </w:instrText>
        </w:r>
        <w:r w:rsidR="00C10B77">
          <w:rPr>
            <w:noProof/>
            <w:webHidden/>
          </w:rPr>
        </w:r>
        <w:r w:rsidR="00C10B77">
          <w:rPr>
            <w:noProof/>
            <w:webHidden/>
          </w:rPr>
          <w:fldChar w:fldCharType="separate"/>
        </w:r>
        <w:r w:rsidR="00C10B77">
          <w:rPr>
            <w:noProof/>
            <w:webHidden/>
          </w:rPr>
          <w:t>5</w:t>
        </w:r>
        <w:r w:rsidR="00C10B77">
          <w:rPr>
            <w:noProof/>
            <w:webHidden/>
          </w:rPr>
          <w:fldChar w:fldCharType="end"/>
        </w:r>
      </w:hyperlink>
    </w:p>
    <w:p w14:paraId="197641F5" w14:textId="055E19DC" w:rsidR="00C10B77" w:rsidRDefault="00B058A1">
      <w:pPr>
        <w:pStyle w:val="TOC5"/>
        <w:tabs>
          <w:tab w:val="right" w:leader="dot" w:pos="5030"/>
        </w:tabs>
        <w:rPr>
          <w:rFonts w:eastAsiaTheme="minorEastAsia"/>
          <w:noProof/>
          <w:sz w:val="22"/>
        </w:rPr>
      </w:pPr>
      <w:hyperlink w:anchor="_Toc12365820" w:history="1">
        <w:r w:rsidR="00C10B77" w:rsidRPr="00F91D9B">
          <w:rPr>
            <w:rStyle w:val="Hyperlink"/>
            <w:noProof/>
            <w:lang w:val="it-IT"/>
          </w:rPr>
          <w:t>Licenciranje Online usluga</w:t>
        </w:r>
        <w:r w:rsidR="00C10B77">
          <w:rPr>
            <w:noProof/>
            <w:webHidden/>
          </w:rPr>
          <w:tab/>
        </w:r>
        <w:r w:rsidR="00C10B77">
          <w:rPr>
            <w:noProof/>
            <w:webHidden/>
          </w:rPr>
          <w:fldChar w:fldCharType="begin"/>
        </w:r>
        <w:r w:rsidR="00C10B77">
          <w:rPr>
            <w:noProof/>
            <w:webHidden/>
          </w:rPr>
          <w:instrText xml:space="preserve"> PAGEREF _Toc12365820 \h </w:instrText>
        </w:r>
        <w:r w:rsidR="00C10B77">
          <w:rPr>
            <w:noProof/>
            <w:webHidden/>
          </w:rPr>
        </w:r>
        <w:r w:rsidR="00C10B77">
          <w:rPr>
            <w:noProof/>
            <w:webHidden/>
          </w:rPr>
          <w:fldChar w:fldCharType="separate"/>
        </w:r>
        <w:r w:rsidR="00C10B77">
          <w:rPr>
            <w:noProof/>
            <w:webHidden/>
          </w:rPr>
          <w:t>5</w:t>
        </w:r>
        <w:r w:rsidR="00C10B77">
          <w:rPr>
            <w:noProof/>
            <w:webHidden/>
          </w:rPr>
          <w:fldChar w:fldCharType="end"/>
        </w:r>
      </w:hyperlink>
    </w:p>
    <w:p w14:paraId="68CD1796" w14:textId="7D5078FF" w:rsidR="00C10B77" w:rsidRDefault="00B058A1">
      <w:pPr>
        <w:pStyle w:val="TOC5"/>
        <w:tabs>
          <w:tab w:val="right" w:leader="dot" w:pos="5030"/>
        </w:tabs>
        <w:rPr>
          <w:rFonts w:eastAsiaTheme="minorEastAsia"/>
          <w:noProof/>
          <w:sz w:val="22"/>
        </w:rPr>
      </w:pPr>
      <w:hyperlink w:anchor="_Toc12365821" w:history="1">
        <w:r w:rsidR="00C10B77" w:rsidRPr="00F91D9B">
          <w:rPr>
            <w:rStyle w:val="Hyperlink"/>
            <w:noProof/>
            <w:lang w:val="it-IT"/>
          </w:rPr>
          <w:t>Korišćenje Online usluga</w:t>
        </w:r>
        <w:r w:rsidR="00C10B77">
          <w:rPr>
            <w:noProof/>
            <w:webHidden/>
          </w:rPr>
          <w:tab/>
        </w:r>
        <w:r w:rsidR="00C10B77">
          <w:rPr>
            <w:noProof/>
            <w:webHidden/>
          </w:rPr>
          <w:fldChar w:fldCharType="begin"/>
        </w:r>
        <w:r w:rsidR="00C10B77">
          <w:rPr>
            <w:noProof/>
            <w:webHidden/>
          </w:rPr>
          <w:instrText xml:space="preserve"> PAGEREF _Toc12365821 \h </w:instrText>
        </w:r>
        <w:r w:rsidR="00C10B77">
          <w:rPr>
            <w:noProof/>
            <w:webHidden/>
          </w:rPr>
        </w:r>
        <w:r w:rsidR="00C10B77">
          <w:rPr>
            <w:noProof/>
            <w:webHidden/>
          </w:rPr>
          <w:fldChar w:fldCharType="separate"/>
        </w:r>
        <w:r w:rsidR="00C10B77">
          <w:rPr>
            <w:noProof/>
            <w:webHidden/>
          </w:rPr>
          <w:t>5</w:t>
        </w:r>
        <w:r w:rsidR="00C10B77">
          <w:rPr>
            <w:noProof/>
            <w:webHidden/>
          </w:rPr>
          <w:fldChar w:fldCharType="end"/>
        </w:r>
      </w:hyperlink>
    </w:p>
    <w:p w14:paraId="1F0ECF8D" w14:textId="312AC168" w:rsidR="00C10B77" w:rsidRDefault="00B058A1">
      <w:pPr>
        <w:pStyle w:val="TOC5"/>
        <w:tabs>
          <w:tab w:val="right" w:leader="dot" w:pos="5030"/>
        </w:tabs>
        <w:rPr>
          <w:rFonts w:eastAsiaTheme="minorEastAsia"/>
          <w:noProof/>
          <w:sz w:val="22"/>
        </w:rPr>
      </w:pPr>
      <w:hyperlink w:anchor="_Toc12365822" w:history="1">
        <w:r w:rsidR="00C10B77" w:rsidRPr="00F91D9B">
          <w:rPr>
            <w:rStyle w:val="Hyperlink"/>
            <w:noProof/>
            <w:lang w:val="it-IT"/>
          </w:rPr>
          <w:t>Korišćenje softvera sa Online uslugom</w:t>
        </w:r>
        <w:r w:rsidR="00C10B77">
          <w:rPr>
            <w:noProof/>
            <w:webHidden/>
          </w:rPr>
          <w:tab/>
        </w:r>
        <w:r w:rsidR="00C10B77">
          <w:rPr>
            <w:noProof/>
            <w:webHidden/>
          </w:rPr>
          <w:fldChar w:fldCharType="begin"/>
        </w:r>
        <w:r w:rsidR="00C10B77">
          <w:rPr>
            <w:noProof/>
            <w:webHidden/>
          </w:rPr>
          <w:instrText xml:space="preserve"> PAGEREF _Toc12365822 \h </w:instrText>
        </w:r>
        <w:r w:rsidR="00C10B77">
          <w:rPr>
            <w:noProof/>
            <w:webHidden/>
          </w:rPr>
        </w:r>
        <w:r w:rsidR="00C10B77">
          <w:rPr>
            <w:noProof/>
            <w:webHidden/>
          </w:rPr>
          <w:fldChar w:fldCharType="separate"/>
        </w:r>
        <w:r w:rsidR="00C10B77">
          <w:rPr>
            <w:noProof/>
            <w:webHidden/>
          </w:rPr>
          <w:t>5</w:t>
        </w:r>
        <w:r w:rsidR="00C10B77">
          <w:rPr>
            <w:noProof/>
            <w:webHidden/>
          </w:rPr>
          <w:fldChar w:fldCharType="end"/>
        </w:r>
      </w:hyperlink>
    </w:p>
    <w:p w14:paraId="163D29F2" w14:textId="7A6386AE" w:rsidR="00C10B77" w:rsidRDefault="00B058A1">
      <w:pPr>
        <w:pStyle w:val="TOC5"/>
        <w:tabs>
          <w:tab w:val="right" w:leader="dot" w:pos="5030"/>
        </w:tabs>
        <w:rPr>
          <w:rFonts w:eastAsiaTheme="minorEastAsia"/>
          <w:noProof/>
          <w:sz w:val="22"/>
        </w:rPr>
      </w:pPr>
      <w:hyperlink w:anchor="_Toc12365823" w:history="1">
        <w:r w:rsidR="00C10B77" w:rsidRPr="00F91D9B">
          <w:rPr>
            <w:rStyle w:val="Hyperlink"/>
            <w:noProof/>
            <w:lang w:val="it-IT"/>
          </w:rPr>
          <w:t>Tehnička ograničenja</w:t>
        </w:r>
        <w:r w:rsidR="00C10B77">
          <w:rPr>
            <w:noProof/>
            <w:webHidden/>
          </w:rPr>
          <w:tab/>
        </w:r>
        <w:r w:rsidR="00C10B77">
          <w:rPr>
            <w:noProof/>
            <w:webHidden/>
          </w:rPr>
          <w:fldChar w:fldCharType="begin"/>
        </w:r>
        <w:r w:rsidR="00C10B77">
          <w:rPr>
            <w:noProof/>
            <w:webHidden/>
          </w:rPr>
          <w:instrText xml:space="preserve"> PAGEREF _Toc12365823 \h </w:instrText>
        </w:r>
        <w:r w:rsidR="00C10B77">
          <w:rPr>
            <w:noProof/>
            <w:webHidden/>
          </w:rPr>
        </w:r>
        <w:r w:rsidR="00C10B77">
          <w:rPr>
            <w:noProof/>
            <w:webHidden/>
          </w:rPr>
          <w:fldChar w:fldCharType="separate"/>
        </w:r>
        <w:r w:rsidR="00C10B77">
          <w:rPr>
            <w:noProof/>
            <w:webHidden/>
          </w:rPr>
          <w:t>6</w:t>
        </w:r>
        <w:r w:rsidR="00C10B77">
          <w:rPr>
            <w:noProof/>
            <w:webHidden/>
          </w:rPr>
          <w:fldChar w:fldCharType="end"/>
        </w:r>
      </w:hyperlink>
    </w:p>
    <w:p w14:paraId="437ED499" w14:textId="7CDF6519" w:rsidR="00C10B77" w:rsidRDefault="00B058A1">
      <w:pPr>
        <w:pStyle w:val="TOC5"/>
        <w:tabs>
          <w:tab w:val="right" w:leader="dot" w:pos="5030"/>
        </w:tabs>
        <w:rPr>
          <w:rFonts w:eastAsiaTheme="minorEastAsia"/>
          <w:noProof/>
          <w:sz w:val="22"/>
        </w:rPr>
      </w:pPr>
      <w:hyperlink w:anchor="_Toc12365824" w:history="1">
        <w:r w:rsidR="00C10B77" w:rsidRPr="00F91D9B">
          <w:rPr>
            <w:rStyle w:val="Hyperlink"/>
            <w:noProof/>
            <w:lang w:val="it-IT"/>
          </w:rPr>
          <w:t>Usluge uvoza/izvoza</w:t>
        </w:r>
        <w:r w:rsidR="00C10B77">
          <w:rPr>
            <w:noProof/>
            <w:webHidden/>
          </w:rPr>
          <w:tab/>
        </w:r>
        <w:r w:rsidR="00C10B77">
          <w:rPr>
            <w:noProof/>
            <w:webHidden/>
          </w:rPr>
          <w:fldChar w:fldCharType="begin"/>
        </w:r>
        <w:r w:rsidR="00C10B77">
          <w:rPr>
            <w:noProof/>
            <w:webHidden/>
          </w:rPr>
          <w:instrText xml:space="preserve"> PAGEREF _Toc12365824 \h </w:instrText>
        </w:r>
        <w:r w:rsidR="00C10B77">
          <w:rPr>
            <w:noProof/>
            <w:webHidden/>
          </w:rPr>
        </w:r>
        <w:r w:rsidR="00C10B77">
          <w:rPr>
            <w:noProof/>
            <w:webHidden/>
          </w:rPr>
          <w:fldChar w:fldCharType="separate"/>
        </w:r>
        <w:r w:rsidR="00C10B77">
          <w:rPr>
            <w:noProof/>
            <w:webHidden/>
          </w:rPr>
          <w:t>6</w:t>
        </w:r>
        <w:r w:rsidR="00C10B77">
          <w:rPr>
            <w:noProof/>
            <w:webHidden/>
          </w:rPr>
          <w:fldChar w:fldCharType="end"/>
        </w:r>
      </w:hyperlink>
    </w:p>
    <w:p w14:paraId="73AEC772" w14:textId="03E6A448" w:rsidR="00C10B77" w:rsidRDefault="00B058A1">
      <w:pPr>
        <w:pStyle w:val="TOC5"/>
        <w:tabs>
          <w:tab w:val="right" w:leader="dot" w:pos="5030"/>
        </w:tabs>
        <w:rPr>
          <w:rFonts w:eastAsiaTheme="minorEastAsia"/>
          <w:noProof/>
          <w:sz w:val="22"/>
        </w:rPr>
      </w:pPr>
      <w:hyperlink w:anchor="_Toc12365825" w:history="1">
        <w:r w:rsidR="00C10B77" w:rsidRPr="00F91D9B">
          <w:rPr>
            <w:rStyle w:val="Hyperlink"/>
            <w:noProof/>
            <w:lang w:val="it-IT"/>
          </w:rPr>
          <w:t>Komponente fontova</w:t>
        </w:r>
        <w:r w:rsidR="00C10B77">
          <w:rPr>
            <w:noProof/>
            <w:webHidden/>
          </w:rPr>
          <w:tab/>
        </w:r>
        <w:r w:rsidR="00C10B77">
          <w:rPr>
            <w:noProof/>
            <w:webHidden/>
          </w:rPr>
          <w:fldChar w:fldCharType="begin"/>
        </w:r>
        <w:r w:rsidR="00C10B77">
          <w:rPr>
            <w:noProof/>
            <w:webHidden/>
          </w:rPr>
          <w:instrText xml:space="preserve"> PAGEREF _Toc12365825 \h </w:instrText>
        </w:r>
        <w:r w:rsidR="00C10B77">
          <w:rPr>
            <w:noProof/>
            <w:webHidden/>
          </w:rPr>
        </w:r>
        <w:r w:rsidR="00C10B77">
          <w:rPr>
            <w:noProof/>
            <w:webHidden/>
          </w:rPr>
          <w:fldChar w:fldCharType="separate"/>
        </w:r>
        <w:r w:rsidR="00C10B77">
          <w:rPr>
            <w:noProof/>
            <w:webHidden/>
          </w:rPr>
          <w:t>6</w:t>
        </w:r>
        <w:r w:rsidR="00C10B77">
          <w:rPr>
            <w:noProof/>
            <w:webHidden/>
          </w:rPr>
          <w:fldChar w:fldCharType="end"/>
        </w:r>
      </w:hyperlink>
    </w:p>
    <w:p w14:paraId="132666C3" w14:textId="2579F966" w:rsidR="00C10B77" w:rsidRDefault="00B058A1">
      <w:pPr>
        <w:pStyle w:val="TOC5"/>
        <w:tabs>
          <w:tab w:val="right" w:leader="dot" w:pos="5030"/>
        </w:tabs>
        <w:rPr>
          <w:rFonts w:eastAsiaTheme="minorEastAsia"/>
          <w:noProof/>
          <w:sz w:val="22"/>
        </w:rPr>
      </w:pPr>
      <w:hyperlink w:anchor="_Toc12365826" w:history="1">
        <w:r w:rsidR="00C10B77" w:rsidRPr="00F91D9B">
          <w:rPr>
            <w:rStyle w:val="Hyperlink"/>
            <w:noProof/>
            <w:lang w:val="it-IT"/>
          </w:rPr>
          <w:t>Promene raspoloživosti Online usluga</w:t>
        </w:r>
        <w:r w:rsidR="00C10B77">
          <w:rPr>
            <w:noProof/>
            <w:webHidden/>
          </w:rPr>
          <w:tab/>
        </w:r>
        <w:r w:rsidR="00C10B77">
          <w:rPr>
            <w:noProof/>
            <w:webHidden/>
          </w:rPr>
          <w:fldChar w:fldCharType="begin"/>
        </w:r>
        <w:r w:rsidR="00C10B77">
          <w:rPr>
            <w:noProof/>
            <w:webHidden/>
          </w:rPr>
          <w:instrText xml:space="preserve"> PAGEREF _Toc12365826 \h </w:instrText>
        </w:r>
        <w:r w:rsidR="00C10B77">
          <w:rPr>
            <w:noProof/>
            <w:webHidden/>
          </w:rPr>
        </w:r>
        <w:r w:rsidR="00C10B77">
          <w:rPr>
            <w:noProof/>
            <w:webHidden/>
          </w:rPr>
          <w:fldChar w:fldCharType="separate"/>
        </w:r>
        <w:r w:rsidR="00C10B77">
          <w:rPr>
            <w:noProof/>
            <w:webHidden/>
          </w:rPr>
          <w:t>6</w:t>
        </w:r>
        <w:r w:rsidR="00C10B77">
          <w:rPr>
            <w:noProof/>
            <w:webHidden/>
          </w:rPr>
          <w:fldChar w:fldCharType="end"/>
        </w:r>
      </w:hyperlink>
    </w:p>
    <w:p w14:paraId="4341148A" w14:textId="55DA6EAE" w:rsidR="00C10B77" w:rsidRDefault="00B058A1">
      <w:pPr>
        <w:pStyle w:val="TOC5"/>
        <w:tabs>
          <w:tab w:val="right" w:leader="dot" w:pos="5030"/>
        </w:tabs>
        <w:rPr>
          <w:rFonts w:eastAsiaTheme="minorEastAsia"/>
          <w:noProof/>
          <w:sz w:val="22"/>
        </w:rPr>
      </w:pPr>
      <w:hyperlink w:anchor="_Toc12365827" w:history="1">
        <w:r w:rsidR="00C10B77" w:rsidRPr="00F91D9B">
          <w:rPr>
            <w:rStyle w:val="Hyperlink"/>
            <w:noProof/>
            <w:lang w:val="it-IT"/>
          </w:rPr>
          <w:t>Postupanje u skladu sa zakonima</w:t>
        </w:r>
        <w:r w:rsidR="00C10B77">
          <w:rPr>
            <w:noProof/>
            <w:webHidden/>
          </w:rPr>
          <w:tab/>
        </w:r>
        <w:r w:rsidR="00C10B77">
          <w:rPr>
            <w:noProof/>
            <w:webHidden/>
          </w:rPr>
          <w:fldChar w:fldCharType="begin"/>
        </w:r>
        <w:r w:rsidR="00C10B77">
          <w:rPr>
            <w:noProof/>
            <w:webHidden/>
          </w:rPr>
          <w:instrText xml:space="preserve"> PAGEREF _Toc12365827 \h </w:instrText>
        </w:r>
        <w:r w:rsidR="00C10B77">
          <w:rPr>
            <w:noProof/>
            <w:webHidden/>
          </w:rPr>
        </w:r>
        <w:r w:rsidR="00C10B77">
          <w:rPr>
            <w:noProof/>
            <w:webHidden/>
          </w:rPr>
          <w:fldChar w:fldCharType="separate"/>
        </w:r>
        <w:r w:rsidR="00C10B77">
          <w:rPr>
            <w:noProof/>
            <w:webHidden/>
          </w:rPr>
          <w:t>6</w:t>
        </w:r>
        <w:r w:rsidR="00C10B77">
          <w:rPr>
            <w:noProof/>
            <w:webHidden/>
          </w:rPr>
          <w:fldChar w:fldCharType="end"/>
        </w:r>
      </w:hyperlink>
    </w:p>
    <w:p w14:paraId="32BDD9D6" w14:textId="23823C98" w:rsidR="00C10B77" w:rsidRDefault="00B058A1">
      <w:pPr>
        <w:pStyle w:val="TOC5"/>
        <w:tabs>
          <w:tab w:val="right" w:leader="dot" w:pos="5030"/>
        </w:tabs>
        <w:rPr>
          <w:rFonts w:eastAsiaTheme="minorEastAsia"/>
          <w:noProof/>
          <w:sz w:val="22"/>
        </w:rPr>
      </w:pPr>
      <w:hyperlink w:anchor="_Toc12365828" w:history="1">
        <w:r w:rsidR="00C10B77" w:rsidRPr="00F91D9B">
          <w:rPr>
            <w:rStyle w:val="Hyperlink"/>
            <w:noProof/>
            <w:lang w:val="it-IT"/>
          </w:rPr>
          <w:t>Ostalo</w:t>
        </w:r>
        <w:r w:rsidR="00C10B77">
          <w:rPr>
            <w:noProof/>
            <w:webHidden/>
          </w:rPr>
          <w:tab/>
        </w:r>
        <w:r w:rsidR="00C10B77">
          <w:rPr>
            <w:noProof/>
            <w:webHidden/>
          </w:rPr>
          <w:fldChar w:fldCharType="begin"/>
        </w:r>
        <w:r w:rsidR="00C10B77">
          <w:rPr>
            <w:noProof/>
            <w:webHidden/>
          </w:rPr>
          <w:instrText xml:space="preserve"> PAGEREF _Toc12365828 \h </w:instrText>
        </w:r>
        <w:r w:rsidR="00C10B77">
          <w:rPr>
            <w:noProof/>
            <w:webHidden/>
          </w:rPr>
        </w:r>
        <w:r w:rsidR="00C10B77">
          <w:rPr>
            <w:noProof/>
            <w:webHidden/>
          </w:rPr>
          <w:fldChar w:fldCharType="separate"/>
        </w:r>
        <w:r w:rsidR="00C10B77">
          <w:rPr>
            <w:noProof/>
            <w:webHidden/>
          </w:rPr>
          <w:t>6</w:t>
        </w:r>
        <w:r w:rsidR="00C10B77">
          <w:rPr>
            <w:noProof/>
            <w:webHidden/>
          </w:rPr>
          <w:fldChar w:fldCharType="end"/>
        </w:r>
      </w:hyperlink>
    </w:p>
    <w:p w14:paraId="385AA934" w14:textId="5AD2CDE2" w:rsidR="00C10B77" w:rsidRDefault="00B058A1">
      <w:pPr>
        <w:pStyle w:val="TOC1"/>
        <w:tabs>
          <w:tab w:val="right" w:leader="dot" w:pos="5030"/>
        </w:tabs>
        <w:rPr>
          <w:rFonts w:eastAsiaTheme="minorEastAsia"/>
          <w:b w:val="0"/>
          <w:caps w:val="0"/>
          <w:noProof/>
          <w:sz w:val="22"/>
        </w:rPr>
      </w:pPr>
      <w:hyperlink w:anchor="_Toc12365829" w:history="1">
        <w:r w:rsidR="00C10B77" w:rsidRPr="00F91D9B">
          <w:rPr>
            <w:rStyle w:val="Hyperlink"/>
            <w:noProof/>
            <w:lang w:val="it-IT"/>
          </w:rPr>
          <w:t>Uslovi za zaštitu podataka</w:t>
        </w:r>
        <w:r w:rsidR="00C10B77">
          <w:rPr>
            <w:noProof/>
            <w:webHidden/>
          </w:rPr>
          <w:tab/>
        </w:r>
        <w:r w:rsidR="00C10B77">
          <w:rPr>
            <w:noProof/>
            <w:webHidden/>
          </w:rPr>
          <w:fldChar w:fldCharType="begin"/>
        </w:r>
        <w:r w:rsidR="00C10B77">
          <w:rPr>
            <w:noProof/>
            <w:webHidden/>
          </w:rPr>
          <w:instrText xml:space="preserve"> PAGEREF _Toc12365829 \h </w:instrText>
        </w:r>
        <w:r w:rsidR="00C10B77">
          <w:rPr>
            <w:noProof/>
            <w:webHidden/>
          </w:rPr>
        </w:r>
        <w:r w:rsidR="00C10B77">
          <w:rPr>
            <w:noProof/>
            <w:webHidden/>
          </w:rPr>
          <w:fldChar w:fldCharType="separate"/>
        </w:r>
        <w:r w:rsidR="00C10B77">
          <w:rPr>
            <w:noProof/>
            <w:webHidden/>
          </w:rPr>
          <w:t>8</w:t>
        </w:r>
        <w:r w:rsidR="00C10B77">
          <w:rPr>
            <w:noProof/>
            <w:webHidden/>
          </w:rPr>
          <w:fldChar w:fldCharType="end"/>
        </w:r>
      </w:hyperlink>
    </w:p>
    <w:p w14:paraId="091A0E27" w14:textId="2A4A9D27" w:rsidR="00C10B77" w:rsidRDefault="00B058A1">
      <w:pPr>
        <w:pStyle w:val="TOC5"/>
        <w:tabs>
          <w:tab w:val="right" w:leader="dot" w:pos="5030"/>
        </w:tabs>
        <w:rPr>
          <w:rFonts w:eastAsiaTheme="minorEastAsia"/>
          <w:noProof/>
          <w:sz w:val="22"/>
        </w:rPr>
      </w:pPr>
      <w:hyperlink w:anchor="_Toc12365830" w:history="1">
        <w:r w:rsidR="00C10B77" w:rsidRPr="00F91D9B">
          <w:rPr>
            <w:rStyle w:val="Hyperlink"/>
            <w:noProof/>
          </w:rPr>
          <w:t>Opseg</w:t>
        </w:r>
        <w:r w:rsidR="00C10B77">
          <w:rPr>
            <w:noProof/>
            <w:webHidden/>
          </w:rPr>
          <w:tab/>
        </w:r>
        <w:r w:rsidR="00C10B77">
          <w:rPr>
            <w:noProof/>
            <w:webHidden/>
          </w:rPr>
          <w:fldChar w:fldCharType="begin"/>
        </w:r>
        <w:r w:rsidR="00C10B77">
          <w:rPr>
            <w:noProof/>
            <w:webHidden/>
          </w:rPr>
          <w:instrText xml:space="preserve"> PAGEREF _Toc12365830 \h </w:instrText>
        </w:r>
        <w:r w:rsidR="00C10B77">
          <w:rPr>
            <w:noProof/>
            <w:webHidden/>
          </w:rPr>
        </w:r>
        <w:r w:rsidR="00C10B77">
          <w:rPr>
            <w:noProof/>
            <w:webHidden/>
          </w:rPr>
          <w:fldChar w:fldCharType="separate"/>
        </w:r>
        <w:r w:rsidR="00C10B77">
          <w:rPr>
            <w:noProof/>
            <w:webHidden/>
          </w:rPr>
          <w:t>8</w:t>
        </w:r>
        <w:r w:rsidR="00C10B77">
          <w:rPr>
            <w:noProof/>
            <w:webHidden/>
          </w:rPr>
          <w:fldChar w:fldCharType="end"/>
        </w:r>
      </w:hyperlink>
    </w:p>
    <w:p w14:paraId="479DB4FA" w14:textId="4CE0F0F9" w:rsidR="00C10B77" w:rsidRDefault="00B058A1">
      <w:pPr>
        <w:pStyle w:val="TOC5"/>
        <w:tabs>
          <w:tab w:val="right" w:leader="dot" w:pos="5030"/>
        </w:tabs>
        <w:rPr>
          <w:rFonts w:eastAsiaTheme="minorEastAsia"/>
          <w:noProof/>
          <w:sz w:val="22"/>
        </w:rPr>
      </w:pPr>
      <w:hyperlink w:anchor="_Toc12365831" w:history="1">
        <w:r w:rsidR="00C10B77" w:rsidRPr="00F91D9B">
          <w:rPr>
            <w:rStyle w:val="Hyperlink"/>
            <w:noProof/>
            <w:lang w:val="it-IT"/>
          </w:rPr>
          <w:t>Obrada Klijentovih podataka, Vlasništvo</w:t>
        </w:r>
        <w:r w:rsidR="00C10B77">
          <w:rPr>
            <w:noProof/>
            <w:webHidden/>
          </w:rPr>
          <w:tab/>
        </w:r>
        <w:r w:rsidR="00C10B77">
          <w:rPr>
            <w:noProof/>
            <w:webHidden/>
          </w:rPr>
          <w:fldChar w:fldCharType="begin"/>
        </w:r>
        <w:r w:rsidR="00C10B77">
          <w:rPr>
            <w:noProof/>
            <w:webHidden/>
          </w:rPr>
          <w:instrText xml:space="preserve"> PAGEREF _Toc12365831 \h </w:instrText>
        </w:r>
        <w:r w:rsidR="00C10B77">
          <w:rPr>
            <w:noProof/>
            <w:webHidden/>
          </w:rPr>
        </w:r>
        <w:r w:rsidR="00C10B77">
          <w:rPr>
            <w:noProof/>
            <w:webHidden/>
          </w:rPr>
          <w:fldChar w:fldCharType="separate"/>
        </w:r>
        <w:r w:rsidR="00C10B77">
          <w:rPr>
            <w:noProof/>
            <w:webHidden/>
          </w:rPr>
          <w:t>8</w:t>
        </w:r>
        <w:r w:rsidR="00C10B77">
          <w:rPr>
            <w:noProof/>
            <w:webHidden/>
          </w:rPr>
          <w:fldChar w:fldCharType="end"/>
        </w:r>
      </w:hyperlink>
    </w:p>
    <w:p w14:paraId="0834A740" w14:textId="0CF1A03F" w:rsidR="00C10B77" w:rsidRDefault="00B058A1">
      <w:pPr>
        <w:pStyle w:val="TOC5"/>
        <w:tabs>
          <w:tab w:val="right" w:leader="dot" w:pos="5030"/>
        </w:tabs>
        <w:rPr>
          <w:rFonts w:eastAsiaTheme="minorEastAsia"/>
          <w:noProof/>
          <w:sz w:val="22"/>
        </w:rPr>
      </w:pPr>
      <w:hyperlink w:anchor="_Toc12365832" w:history="1">
        <w:r w:rsidR="00C10B77" w:rsidRPr="00F91D9B">
          <w:rPr>
            <w:rStyle w:val="Hyperlink"/>
            <w:noProof/>
            <w:lang w:val="it-IT"/>
          </w:rPr>
          <w:t>Otkrivanje Klijentovih podataka</w:t>
        </w:r>
        <w:r w:rsidR="00C10B77">
          <w:rPr>
            <w:noProof/>
            <w:webHidden/>
          </w:rPr>
          <w:tab/>
        </w:r>
        <w:r w:rsidR="00C10B77">
          <w:rPr>
            <w:noProof/>
            <w:webHidden/>
          </w:rPr>
          <w:fldChar w:fldCharType="begin"/>
        </w:r>
        <w:r w:rsidR="00C10B77">
          <w:rPr>
            <w:noProof/>
            <w:webHidden/>
          </w:rPr>
          <w:instrText xml:space="preserve"> PAGEREF _Toc12365832 \h </w:instrText>
        </w:r>
        <w:r w:rsidR="00C10B77">
          <w:rPr>
            <w:noProof/>
            <w:webHidden/>
          </w:rPr>
        </w:r>
        <w:r w:rsidR="00C10B77">
          <w:rPr>
            <w:noProof/>
            <w:webHidden/>
          </w:rPr>
          <w:fldChar w:fldCharType="separate"/>
        </w:r>
        <w:r w:rsidR="00C10B77">
          <w:rPr>
            <w:noProof/>
            <w:webHidden/>
          </w:rPr>
          <w:t>8</w:t>
        </w:r>
        <w:r w:rsidR="00C10B77">
          <w:rPr>
            <w:noProof/>
            <w:webHidden/>
          </w:rPr>
          <w:fldChar w:fldCharType="end"/>
        </w:r>
      </w:hyperlink>
    </w:p>
    <w:p w14:paraId="67010037" w14:textId="0DF6F44E" w:rsidR="00C10B77" w:rsidRDefault="00B058A1">
      <w:pPr>
        <w:pStyle w:val="TOC5"/>
        <w:tabs>
          <w:tab w:val="right" w:leader="dot" w:pos="5030"/>
        </w:tabs>
        <w:rPr>
          <w:rFonts w:eastAsiaTheme="minorEastAsia"/>
          <w:noProof/>
          <w:sz w:val="22"/>
        </w:rPr>
      </w:pPr>
      <w:hyperlink w:anchor="_Toc12365833" w:history="1">
        <w:r w:rsidR="00C10B77" w:rsidRPr="00F91D9B">
          <w:rPr>
            <w:rStyle w:val="Hyperlink"/>
            <w:noProof/>
            <w:lang w:val="it-IT"/>
          </w:rPr>
          <w:t>Obrada Podataka o ličnosti, GDPR</w:t>
        </w:r>
        <w:r w:rsidR="00C10B77">
          <w:rPr>
            <w:noProof/>
            <w:webHidden/>
          </w:rPr>
          <w:tab/>
        </w:r>
        <w:r w:rsidR="00C10B77">
          <w:rPr>
            <w:noProof/>
            <w:webHidden/>
          </w:rPr>
          <w:fldChar w:fldCharType="begin"/>
        </w:r>
        <w:r w:rsidR="00C10B77">
          <w:rPr>
            <w:noProof/>
            <w:webHidden/>
          </w:rPr>
          <w:instrText xml:space="preserve"> PAGEREF _Toc12365833 \h </w:instrText>
        </w:r>
        <w:r w:rsidR="00C10B77">
          <w:rPr>
            <w:noProof/>
            <w:webHidden/>
          </w:rPr>
        </w:r>
        <w:r w:rsidR="00C10B77">
          <w:rPr>
            <w:noProof/>
            <w:webHidden/>
          </w:rPr>
          <w:fldChar w:fldCharType="separate"/>
        </w:r>
        <w:r w:rsidR="00C10B77">
          <w:rPr>
            <w:noProof/>
            <w:webHidden/>
          </w:rPr>
          <w:t>8</w:t>
        </w:r>
        <w:r w:rsidR="00C10B77">
          <w:rPr>
            <w:noProof/>
            <w:webHidden/>
          </w:rPr>
          <w:fldChar w:fldCharType="end"/>
        </w:r>
      </w:hyperlink>
    </w:p>
    <w:p w14:paraId="2C722023" w14:textId="753232B7" w:rsidR="00C10B77" w:rsidRDefault="00B058A1">
      <w:pPr>
        <w:pStyle w:val="TOC5"/>
        <w:tabs>
          <w:tab w:val="right" w:leader="dot" w:pos="5030"/>
        </w:tabs>
        <w:rPr>
          <w:rFonts w:eastAsiaTheme="minorEastAsia"/>
          <w:noProof/>
          <w:sz w:val="22"/>
        </w:rPr>
      </w:pPr>
      <w:hyperlink w:anchor="_Toc12365834" w:history="1">
        <w:r w:rsidR="00C10B77" w:rsidRPr="00F91D9B">
          <w:rPr>
            <w:rStyle w:val="Hyperlink"/>
            <w:noProof/>
            <w:lang w:val="it-IT"/>
          </w:rPr>
          <w:t>Sigurnost podataka</w:t>
        </w:r>
        <w:r w:rsidR="00C10B77">
          <w:rPr>
            <w:noProof/>
            <w:webHidden/>
          </w:rPr>
          <w:tab/>
        </w:r>
        <w:r w:rsidR="00C10B77">
          <w:rPr>
            <w:noProof/>
            <w:webHidden/>
          </w:rPr>
          <w:fldChar w:fldCharType="begin"/>
        </w:r>
        <w:r w:rsidR="00C10B77">
          <w:rPr>
            <w:noProof/>
            <w:webHidden/>
          </w:rPr>
          <w:instrText xml:space="preserve"> PAGEREF _Toc12365834 \h </w:instrText>
        </w:r>
        <w:r w:rsidR="00C10B77">
          <w:rPr>
            <w:noProof/>
            <w:webHidden/>
          </w:rPr>
        </w:r>
        <w:r w:rsidR="00C10B77">
          <w:rPr>
            <w:noProof/>
            <w:webHidden/>
          </w:rPr>
          <w:fldChar w:fldCharType="separate"/>
        </w:r>
        <w:r w:rsidR="00C10B77">
          <w:rPr>
            <w:noProof/>
            <w:webHidden/>
          </w:rPr>
          <w:t>9</w:t>
        </w:r>
        <w:r w:rsidR="00C10B77">
          <w:rPr>
            <w:noProof/>
            <w:webHidden/>
          </w:rPr>
          <w:fldChar w:fldCharType="end"/>
        </w:r>
      </w:hyperlink>
    </w:p>
    <w:p w14:paraId="3147B69B" w14:textId="209B8FB4" w:rsidR="00C10B77" w:rsidRDefault="00B058A1">
      <w:pPr>
        <w:pStyle w:val="TOC5"/>
        <w:tabs>
          <w:tab w:val="right" w:leader="dot" w:pos="5030"/>
        </w:tabs>
        <w:rPr>
          <w:rFonts w:eastAsiaTheme="minorEastAsia"/>
          <w:noProof/>
          <w:sz w:val="22"/>
        </w:rPr>
      </w:pPr>
      <w:hyperlink w:anchor="_Toc12365835" w:history="1">
        <w:r w:rsidR="00C10B77" w:rsidRPr="00F91D9B">
          <w:rPr>
            <w:rStyle w:val="Hyperlink"/>
            <w:noProof/>
            <w:lang w:val="it-IT"/>
          </w:rPr>
          <w:t>Obaveštenje o bezbednosnom incidentu</w:t>
        </w:r>
        <w:r w:rsidR="00C10B77">
          <w:rPr>
            <w:noProof/>
            <w:webHidden/>
          </w:rPr>
          <w:tab/>
        </w:r>
        <w:r w:rsidR="00C10B77">
          <w:rPr>
            <w:noProof/>
            <w:webHidden/>
          </w:rPr>
          <w:fldChar w:fldCharType="begin"/>
        </w:r>
        <w:r w:rsidR="00C10B77">
          <w:rPr>
            <w:noProof/>
            <w:webHidden/>
          </w:rPr>
          <w:instrText xml:space="preserve"> PAGEREF _Toc12365835 \h </w:instrText>
        </w:r>
        <w:r w:rsidR="00C10B77">
          <w:rPr>
            <w:noProof/>
            <w:webHidden/>
          </w:rPr>
        </w:r>
        <w:r w:rsidR="00C10B77">
          <w:rPr>
            <w:noProof/>
            <w:webHidden/>
          </w:rPr>
          <w:fldChar w:fldCharType="separate"/>
        </w:r>
        <w:r w:rsidR="00C10B77">
          <w:rPr>
            <w:noProof/>
            <w:webHidden/>
          </w:rPr>
          <w:t>10</w:t>
        </w:r>
        <w:r w:rsidR="00C10B77">
          <w:rPr>
            <w:noProof/>
            <w:webHidden/>
          </w:rPr>
          <w:fldChar w:fldCharType="end"/>
        </w:r>
      </w:hyperlink>
    </w:p>
    <w:p w14:paraId="2735349F" w14:textId="784977AE" w:rsidR="00C10B77" w:rsidRDefault="00B058A1">
      <w:pPr>
        <w:pStyle w:val="TOC5"/>
        <w:tabs>
          <w:tab w:val="right" w:leader="dot" w:pos="5030"/>
        </w:tabs>
        <w:rPr>
          <w:rFonts w:eastAsiaTheme="minorEastAsia"/>
          <w:noProof/>
          <w:sz w:val="22"/>
        </w:rPr>
      </w:pPr>
      <w:hyperlink w:anchor="_Toc12365836" w:history="1">
        <w:r w:rsidR="00C10B77" w:rsidRPr="00F91D9B">
          <w:rPr>
            <w:rStyle w:val="Hyperlink"/>
            <w:noProof/>
            <w:lang w:val="it-IT"/>
          </w:rPr>
          <w:t>Prenosi i lokacija podataka</w:t>
        </w:r>
        <w:r w:rsidR="00C10B77">
          <w:rPr>
            <w:noProof/>
            <w:webHidden/>
          </w:rPr>
          <w:tab/>
        </w:r>
        <w:r w:rsidR="00C10B77">
          <w:rPr>
            <w:noProof/>
            <w:webHidden/>
          </w:rPr>
          <w:fldChar w:fldCharType="begin"/>
        </w:r>
        <w:r w:rsidR="00C10B77">
          <w:rPr>
            <w:noProof/>
            <w:webHidden/>
          </w:rPr>
          <w:instrText xml:space="preserve"> PAGEREF _Toc12365836 \h </w:instrText>
        </w:r>
        <w:r w:rsidR="00C10B77">
          <w:rPr>
            <w:noProof/>
            <w:webHidden/>
          </w:rPr>
        </w:r>
        <w:r w:rsidR="00C10B77">
          <w:rPr>
            <w:noProof/>
            <w:webHidden/>
          </w:rPr>
          <w:fldChar w:fldCharType="separate"/>
        </w:r>
        <w:r w:rsidR="00C10B77">
          <w:rPr>
            <w:noProof/>
            <w:webHidden/>
          </w:rPr>
          <w:t>11</w:t>
        </w:r>
        <w:r w:rsidR="00C10B77">
          <w:rPr>
            <w:noProof/>
            <w:webHidden/>
          </w:rPr>
          <w:fldChar w:fldCharType="end"/>
        </w:r>
      </w:hyperlink>
    </w:p>
    <w:p w14:paraId="3F308936" w14:textId="2323273C" w:rsidR="00C10B77" w:rsidRDefault="00B058A1">
      <w:pPr>
        <w:pStyle w:val="TOC5"/>
        <w:tabs>
          <w:tab w:val="right" w:leader="dot" w:pos="5030"/>
        </w:tabs>
        <w:rPr>
          <w:rFonts w:eastAsiaTheme="minorEastAsia"/>
          <w:noProof/>
          <w:sz w:val="22"/>
        </w:rPr>
      </w:pPr>
      <w:hyperlink w:anchor="_Toc12365837" w:history="1">
        <w:r w:rsidR="00C10B77" w:rsidRPr="00F91D9B">
          <w:rPr>
            <w:rStyle w:val="Hyperlink"/>
            <w:noProof/>
            <w:lang w:val="it-IT"/>
          </w:rPr>
          <w:t>Zadržavanje i brisanje podataka</w:t>
        </w:r>
        <w:r w:rsidR="00C10B77">
          <w:rPr>
            <w:noProof/>
            <w:webHidden/>
          </w:rPr>
          <w:tab/>
        </w:r>
        <w:r w:rsidR="00C10B77">
          <w:rPr>
            <w:noProof/>
            <w:webHidden/>
          </w:rPr>
          <w:fldChar w:fldCharType="begin"/>
        </w:r>
        <w:r w:rsidR="00C10B77">
          <w:rPr>
            <w:noProof/>
            <w:webHidden/>
          </w:rPr>
          <w:instrText xml:space="preserve"> PAGEREF _Toc12365837 \h </w:instrText>
        </w:r>
        <w:r w:rsidR="00C10B77">
          <w:rPr>
            <w:noProof/>
            <w:webHidden/>
          </w:rPr>
        </w:r>
        <w:r w:rsidR="00C10B77">
          <w:rPr>
            <w:noProof/>
            <w:webHidden/>
          </w:rPr>
          <w:fldChar w:fldCharType="separate"/>
        </w:r>
        <w:r w:rsidR="00C10B77">
          <w:rPr>
            <w:noProof/>
            <w:webHidden/>
          </w:rPr>
          <w:t>12</w:t>
        </w:r>
        <w:r w:rsidR="00C10B77">
          <w:rPr>
            <w:noProof/>
            <w:webHidden/>
          </w:rPr>
          <w:fldChar w:fldCharType="end"/>
        </w:r>
      </w:hyperlink>
    </w:p>
    <w:p w14:paraId="440CA11A" w14:textId="005CC17E" w:rsidR="00C10B77" w:rsidRDefault="00B058A1">
      <w:pPr>
        <w:pStyle w:val="TOC5"/>
        <w:tabs>
          <w:tab w:val="right" w:leader="dot" w:pos="5030"/>
        </w:tabs>
        <w:rPr>
          <w:rFonts w:eastAsiaTheme="minorEastAsia"/>
          <w:noProof/>
          <w:sz w:val="22"/>
        </w:rPr>
      </w:pPr>
      <w:hyperlink w:anchor="_Toc12365838" w:history="1">
        <w:r w:rsidR="00C10B77" w:rsidRPr="00F91D9B">
          <w:rPr>
            <w:rStyle w:val="Hyperlink"/>
            <w:noProof/>
            <w:lang w:val="it-IT"/>
          </w:rPr>
          <w:t>Obaveza čuvanja poverljivosti obrađivača podataka</w:t>
        </w:r>
        <w:r w:rsidR="00C10B77">
          <w:rPr>
            <w:noProof/>
            <w:webHidden/>
          </w:rPr>
          <w:tab/>
        </w:r>
        <w:r w:rsidR="00C10B77">
          <w:rPr>
            <w:noProof/>
            <w:webHidden/>
          </w:rPr>
          <w:fldChar w:fldCharType="begin"/>
        </w:r>
        <w:r w:rsidR="00C10B77">
          <w:rPr>
            <w:noProof/>
            <w:webHidden/>
          </w:rPr>
          <w:instrText xml:space="preserve"> PAGEREF _Toc12365838 \h </w:instrText>
        </w:r>
        <w:r w:rsidR="00C10B77">
          <w:rPr>
            <w:noProof/>
            <w:webHidden/>
          </w:rPr>
        </w:r>
        <w:r w:rsidR="00C10B77">
          <w:rPr>
            <w:noProof/>
            <w:webHidden/>
          </w:rPr>
          <w:fldChar w:fldCharType="separate"/>
        </w:r>
        <w:r w:rsidR="00C10B77">
          <w:rPr>
            <w:noProof/>
            <w:webHidden/>
          </w:rPr>
          <w:t>12</w:t>
        </w:r>
        <w:r w:rsidR="00C10B77">
          <w:rPr>
            <w:noProof/>
            <w:webHidden/>
          </w:rPr>
          <w:fldChar w:fldCharType="end"/>
        </w:r>
      </w:hyperlink>
    </w:p>
    <w:p w14:paraId="338D3D09" w14:textId="2F74EA89" w:rsidR="00C10B77" w:rsidRDefault="00B058A1">
      <w:pPr>
        <w:pStyle w:val="TOC5"/>
        <w:tabs>
          <w:tab w:val="right" w:leader="dot" w:pos="5030"/>
        </w:tabs>
        <w:rPr>
          <w:rFonts w:eastAsiaTheme="minorEastAsia"/>
          <w:noProof/>
          <w:sz w:val="22"/>
        </w:rPr>
      </w:pPr>
      <w:hyperlink w:anchor="_Toc12365839" w:history="1">
        <w:r w:rsidR="00C10B77" w:rsidRPr="00F91D9B">
          <w:rPr>
            <w:rStyle w:val="Hyperlink"/>
            <w:noProof/>
            <w:lang w:val="it-IT"/>
          </w:rPr>
          <w:t>Obaveštenje i nadzori u pogledu korišćenja Podobrađivača</w:t>
        </w:r>
        <w:r w:rsidR="00C10B77">
          <w:rPr>
            <w:noProof/>
            <w:webHidden/>
          </w:rPr>
          <w:tab/>
        </w:r>
        <w:r w:rsidR="00C10B77">
          <w:rPr>
            <w:noProof/>
            <w:webHidden/>
          </w:rPr>
          <w:fldChar w:fldCharType="begin"/>
        </w:r>
        <w:r w:rsidR="00C10B77">
          <w:rPr>
            <w:noProof/>
            <w:webHidden/>
          </w:rPr>
          <w:instrText xml:space="preserve"> PAGEREF _Toc12365839 \h </w:instrText>
        </w:r>
        <w:r w:rsidR="00C10B77">
          <w:rPr>
            <w:noProof/>
            <w:webHidden/>
          </w:rPr>
        </w:r>
        <w:r w:rsidR="00C10B77">
          <w:rPr>
            <w:noProof/>
            <w:webHidden/>
          </w:rPr>
          <w:fldChar w:fldCharType="separate"/>
        </w:r>
        <w:r w:rsidR="00C10B77">
          <w:rPr>
            <w:noProof/>
            <w:webHidden/>
          </w:rPr>
          <w:t>12</w:t>
        </w:r>
        <w:r w:rsidR="00C10B77">
          <w:rPr>
            <w:noProof/>
            <w:webHidden/>
          </w:rPr>
          <w:fldChar w:fldCharType="end"/>
        </w:r>
      </w:hyperlink>
    </w:p>
    <w:p w14:paraId="4C6B4CE6" w14:textId="4151EB2A" w:rsidR="00C10B77" w:rsidRDefault="00B058A1">
      <w:pPr>
        <w:pStyle w:val="TOC5"/>
        <w:tabs>
          <w:tab w:val="right" w:leader="dot" w:pos="5030"/>
        </w:tabs>
        <w:rPr>
          <w:rFonts w:eastAsiaTheme="minorEastAsia"/>
          <w:noProof/>
          <w:sz w:val="22"/>
        </w:rPr>
      </w:pPr>
      <w:hyperlink w:anchor="_Toc12365840" w:history="1">
        <w:r w:rsidR="00C10B77" w:rsidRPr="00F91D9B">
          <w:rPr>
            <w:rStyle w:val="Hyperlink"/>
            <w:noProof/>
            <w:lang w:val="it-IT"/>
          </w:rPr>
          <w:t>Obrazovne institucije</w:t>
        </w:r>
        <w:r w:rsidR="00C10B77">
          <w:rPr>
            <w:noProof/>
            <w:webHidden/>
          </w:rPr>
          <w:tab/>
        </w:r>
        <w:r w:rsidR="00C10B77">
          <w:rPr>
            <w:noProof/>
            <w:webHidden/>
          </w:rPr>
          <w:fldChar w:fldCharType="begin"/>
        </w:r>
        <w:r w:rsidR="00C10B77">
          <w:rPr>
            <w:noProof/>
            <w:webHidden/>
          </w:rPr>
          <w:instrText xml:space="preserve"> PAGEREF _Toc12365840 \h </w:instrText>
        </w:r>
        <w:r w:rsidR="00C10B77">
          <w:rPr>
            <w:noProof/>
            <w:webHidden/>
          </w:rPr>
        </w:r>
        <w:r w:rsidR="00C10B77">
          <w:rPr>
            <w:noProof/>
            <w:webHidden/>
          </w:rPr>
          <w:fldChar w:fldCharType="separate"/>
        </w:r>
        <w:r w:rsidR="00C10B77">
          <w:rPr>
            <w:noProof/>
            <w:webHidden/>
          </w:rPr>
          <w:t>12</w:t>
        </w:r>
        <w:r w:rsidR="00C10B77">
          <w:rPr>
            <w:noProof/>
            <w:webHidden/>
          </w:rPr>
          <w:fldChar w:fldCharType="end"/>
        </w:r>
      </w:hyperlink>
    </w:p>
    <w:p w14:paraId="4B71EA19" w14:textId="2EB8FD46" w:rsidR="00C10B77" w:rsidRDefault="00B058A1">
      <w:pPr>
        <w:pStyle w:val="TOC5"/>
        <w:tabs>
          <w:tab w:val="right" w:leader="dot" w:pos="5030"/>
        </w:tabs>
        <w:rPr>
          <w:rFonts w:eastAsiaTheme="minorEastAsia"/>
          <w:noProof/>
          <w:sz w:val="22"/>
        </w:rPr>
      </w:pPr>
      <w:hyperlink w:anchor="_Toc12365841" w:history="1">
        <w:r w:rsidR="00C10B77" w:rsidRPr="00F91D9B">
          <w:rPr>
            <w:rStyle w:val="Hyperlink"/>
            <w:noProof/>
            <w:lang w:val="sr-Latn-RS"/>
          </w:rPr>
          <w:t>HIPAA poslovni saradnik</w:t>
        </w:r>
        <w:r w:rsidR="00C10B77">
          <w:rPr>
            <w:noProof/>
            <w:webHidden/>
          </w:rPr>
          <w:tab/>
        </w:r>
        <w:r w:rsidR="00C10B77">
          <w:rPr>
            <w:noProof/>
            <w:webHidden/>
          </w:rPr>
          <w:fldChar w:fldCharType="begin"/>
        </w:r>
        <w:r w:rsidR="00C10B77">
          <w:rPr>
            <w:noProof/>
            <w:webHidden/>
          </w:rPr>
          <w:instrText xml:space="preserve"> PAGEREF _Toc12365841 \h </w:instrText>
        </w:r>
        <w:r w:rsidR="00C10B77">
          <w:rPr>
            <w:noProof/>
            <w:webHidden/>
          </w:rPr>
        </w:r>
        <w:r w:rsidR="00C10B77">
          <w:rPr>
            <w:noProof/>
            <w:webHidden/>
          </w:rPr>
          <w:fldChar w:fldCharType="separate"/>
        </w:r>
        <w:r w:rsidR="00C10B77">
          <w:rPr>
            <w:noProof/>
            <w:webHidden/>
          </w:rPr>
          <w:t>12</w:t>
        </w:r>
        <w:r w:rsidR="00C10B77">
          <w:rPr>
            <w:noProof/>
            <w:webHidden/>
          </w:rPr>
          <w:fldChar w:fldCharType="end"/>
        </w:r>
      </w:hyperlink>
    </w:p>
    <w:p w14:paraId="6C2E930D" w14:textId="4B069B48" w:rsidR="00C10B77" w:rsidRDefault="00B058A1">
      <w:pPr>
        <w:pStyle w:val="TOC5"/>
        <w:tabs>
          <w:tab w:val="right" w:leader="dot" w:pos="5030"/>
        </w:tabs>
        <w:rPr>
          <w:rFonts w:eastAsiaTheme="minorEastAsia"/>
          <w:noProof/>
          <w:sz w:val="22"/>
        </w:rPr>
      </w:pPr>
      <w:hyperlink w:anchor="_Toc12365842" w:history="1">
        <w:r w:rsidR="00C10B77" w:rsidRPr="00F91D9B">
          <w:rPr>
            <w:rStyle w:val="Hyperlink"/>
            <w:noProof/>
            <w:lang w:val="sr-Latn-RS"/>
          </w:rPr>
          <w:t>Kako da kontaktirate Microsoft</w:t>
        </w:r>
        <w:r w:rsidR="00C10B77">
          <w:rPr>
            <w:noProof/>
            <w:webHidden/>
          </w:rPr>
          <w:tab/>
        </w:r>
        <w:r w:rsidR="00C10B77">
          <w:rPr>
            <w:noProof/>
            <w:webHidden/>
          </w:rPr>
          <w:fldChar w:fldCharType="begin"/>
        </w:r>
        <w:r w:rsidR="00C10B77">
          <w:rPr>
            <w:noProof/>
            <w:webHidden/>
          </w:rPr>
          <w:instrText xml:space="preserve"> PAGEREF _Toc12365842 \h </w:instrText>
        </w:r>
        <w:r w:rsidR="00C10B77">
          <w:rPr>
            <w:noProof/>
            <w:webHidden/>
          </w:rPr>
        </w:r>
        <w:r w:rsidR="00C10B77">
          <w:rPr>
            <w:noProof/>
            <w:webHidden/>
          </w:rPr>
          <w:fldChar w:fldCharType="separate"/>
        </w:r>
        <w:r w:rsidR="00C10B77">
          <w:rPr>
            <w:noProof/>
            <w:webHidden/>
          </w:rPr>
          <w:t>13</w:t>
        </w:r>
        <w:r w:rsidR="00C10B77">
          <w:rPr>
            <w:noProof/>
            <w:webHidden/>
          </w:rPr>
          <w:fldChar w:fldCharType="end"/>
        </w:r>
      </w:hyperlink>
    </w:p>
    <w:p w14:paraId="51CC4EFC" w14:textId="509BE7AD" w:rsidR="00C10B77" w:rsidRDefault="00B058A1">
      <w:pPr>
        <w:pStyle w:val="TOC1"/>
        <w:tabs>
          <w:tab w:val="right" w:leader="dot" w:pos="5030"/>
        </w:tabs>
        <w:rPr>
          <w:rFonts w:eastAsiaTheme="minorEastAsia"/>
          <w:b w:val="0"/>
          <w:caps w:val="0"/>
          <w:noProof/>
          <w:sz w:val="22"/>
        </w:rPr>
      </w:pPr>
      <w:hyperlink w:anchor="_Toc12365843" w:history="1">
        <w:r w:rsidR="00C10B77" w:rsidRPr="00F91D9B">
          <w:rPr>
            <w:rStyle w:val="Hyperlink"/>
            <w:noProof/>
            <w:lang w:val="sr-Latn-RS"/>
          </w:rPr>
          <w:t>Dodatak A – Osnovne Online usluge</w:t>
        </w:r>
        <w:r w:rsidR="00C10B77">
          <w:rPr>
            <w:noProof/>
            <w:webHidden/>
          </w:rPr>
          <w:tab/>
        </w:r>
        <w:r w:rsidR="00C10B77">
          <w:rPr>
            <w:noProof/>
            <w:webHidden/>
          </w:rPr>
          <w:fldChar w:fldCharType="begin"/>
        </w:r>
        <w:r w:rsidR="00C10B77">
          <w:rPr>
            <w:noProof/>
            <w:webHidden/>
          </w:rPr>
          <w:instrText xml:space="preserve"> PAGEREF _Toc12365843 \h </w:instrText>
        </w:r>
        <w:r w:rsidR="00C10B77">
          <w:rPr>
            <w:noProof/>
            <w:webHidden/>
          </w:rPr>
        </w:r>
        <w:r w:rsidR="00C10B77">
          <w:rPr>
            <w:noProof/>
            <w:webHidden/>
          </w:rPr>
          <w:fldChar w:fldCharType="separate"/>
        </w:r>
        <w:r w:rsidR="00C10B77">
          <w:rPr>
            <w:noProof/>
            <w:webHidden/>
          </w:rPr>
          <w:t>14</w:t>
        </w:r>
        <w:r w:rsidR="00C10B77">
          <w:rPr>
            <w:noProof/>
            <w:webHidden/>
          </w:rPr>
          <w:fldChar w:fldCharType="end"/>
        </w:r>
      </w:hyperlink>
    </w:p>
    <w:p w14:paraId="25FEFDBA" w14:textId="7E531FB4" w:rsidR="00C10B77" w:rsidRDefault="00B058A1">
      <w:pPr>
        <w:pStyle w:val="TOC1"/>
        <w:tabs>
          <w:tab w:val="right" w:leader="dot" w:pos="5030"/>
        </w:tabs>
        <w:rPr>
          <w:rFonts w:eastAsiaTheme="minorEastAsia"/>
          <w:b w:val="0"/>
          <w:caps w:val="0"/>
          <w:noProof/>
          <w:sz w:val="22"/>
        </w:rPr>
      </w:pPr>
      <w:hyperlink w:anchor="_Toc12365844" w:history="1">
        <w:r w:rsidR="00C10B77" w:rsidRPr="00F91D9B">
          <w:rPr>
            <w:rStyle w:val="Hyperlink"/>
            <w:noProof/>
          </w:rPr>
          <w:t>Dodatak</w:t>
        </w:r>
        <w:r w:rsidR="00C10B77" w:rsidRPr="00F91D9B">
          <w:rPr>
            <w:rStyle w:val="Hyperlink"/>
            <w:noProof/>
            <w:lang w:val="sr-Latn-ME"/>
          </w:rPr>
          <w:t xml:space="preserve"> </w:t>
        </w:r>
        <w:r w:rsidR="00C10B77" w:rsidRPr="00F91D9B">
          <w:rPr>
            <w:rStyle w:val="Hyperlink"/>
            <w:noProof/>
          </w:rPr>
          <w:t>B</w:t>
        </w:r>
        <w:r w:rsidR="00C10B77" w:rsidRPr="00F91D9B">
          <w:rPr>
            <w:rStyle w:val="Hyperlink"/>
            <w:noProof/>
            <w:lang w:val="sr-Latn-ME"/>
          </w:rPr>
          <w:t xml:space="preserve"> – </w:t>
        </w:r>
        <w:r w:rsidR="00C10B77" w:rsidRPr="00F91D9B">
          <w:rPr>
            <w:rStyle w:val="Hyperlink"/>
            <w:noProof/>
          </w:rPr>
          <w:t>Bezbednosne</w:t>
        </w:r>
        <w:r w:rsidR="00C10B77" w:rsidRPr="00F91D9B">
          <w:rPr>
            <w:rStyle w:val="Hyperlink"/>
            <w:noProof/>
            <w:lang w:val="sr-Latn-ME"/>
          </w:rPr>
          <w:t xml:space="preserve"> </w:t>
        </w:r>
        <w:r w:rsidR="00C10B77" w:rsidRPr="00F91D9B">
          <w:rPr>
            <w:rStyle w:val="Hyperlink"/>
            <w:noProof/>
          </w:rPr>
          <w:t>mere</w:t>
        </w:r>
        <w:r w:rsidR="00C10B77">
          <w:rPr>
            <w:noProof/>
            <w:webHidden/>
          </w:rPr>
          <w:tab/>
        </w:r>
        <w:r w:rsidR="00C10B77">
          <w:rPr>
            <w:noProof/>
            <w:webHidden/>
          </w:rPr>
          <w:fldChar w:fldCharType="begin"/>
        </w:r>
        <w:r w:rsidR="00C10B77">
          <w:rPr>
            <w:noProof/>
            <w:webHidden/>
          </w:rPr>
          <w:instrText xml:space="preserve"> PAGEREF _Toc12365844 \h </w:instrText>
        </w:r>
        <w:r w:rsidR="00C10B77">
          <w:rPr>
            <w:noProof/>
            <w:webHidden/>
          </w:rPr>
        </w:r>
        <w:r w:rsidR="00C10B77">
          <w:rPr>
            <w:noProof/>
            <w:webHidden/>
          </w:rPr>
          <w:fldChar w:fldCharType="separate"/>
        </w:r>
        <w:r w:rsidR="00C10B77">
          <w:rPr>
            <w:noProof/>
            <w:webHidden/>
          </w:rPr>
          <w:t>14</w:t>
        </w:r>
        <w:r w:rsidR="00C10B77">
          <w:rPr>
            <w:noProof/>
            <w:webHidden/>
          </w:rPr>
          <w:fldChar w:fldCharType="end"/>
        </w:r>
      </w:hyperlink>
    </w:p>
    <w:p w14:paraId="42589CCA" w14:textId="671B97BD" w:rsidR="00C10B77" w:rsidRDefault="00B058A1">
      <w:pPr>
        <w:pStyle w:val="TOC1"/>
        <w:tabs>
          <w:tab w:val="right" w:leader="dot" w:pos="5030"/>
        </w:tabs>
        <w:rPr>
          <w:rFonts w:eastAsiaTheme="minorEastAsia"/>
          <w:b w:val="0"/>
          <w:caps w:val="0"/>
          <w:noProof/>
          <w:sz w:val="22"/>
        </w:rPr>
      </w:pPr>
      <w:hyperlink w:anchor="_Toc12365845" w:history="1">
        <w:r w:rsidR="00C10B77" w:rsidRPr="00F91D9B">
          <w:rPr>
            <w:rStyle w:val="Hyperlink"/>
            <w:noProof/>
            <w:lang w:val="sr-Latn-RS"/>
          </w:rPr>
          <w:t>Posebni uslovi za Online usluge</w:t>
        </w:r>
        <w:r w:rsidR="00C10B77">
          <w:rPr>
            <w:noProof/>
            <w:webHidden/>
          </w:rPr>
          <w:tab/>
        </w:r>
        <w:r w:rsidR="00C10B77">
          <w:rPr>
            <w:noProof/>
            <w:webHidden/>
          </w:rPr>
          <w:fldChar w:fldCharType="begin"/>
        </w:r>
        <w:r w:rsidR="00C10B77">
          <w:rPr>
            <w:noProof/>
            <w:webHidden/>
          </w:rPr>
          <w:instrText xml:space="preserve"> PAGEREF _Toc12365845 \h </w:instrText>
        </w:r>
        <w:r w:rsidR="00C10B77">
          <w:rPr>
            <w:noProof/>
            <w:webHidden/>
          </w:rPr>
        </w:r>
        <w:r w:rsidR="00C10B77">
          <w:rPr>
            <w:noProof/>
            <w:webHidden/>
          </w:rPr>
          <w:fldChar w:fldCharType="separate"/>
        </w:r>
        <w:r w:rsidR="00C10B77">
          <w:rPr>
            <w:noProof/>
            <w:webHidden/>
          </w:rPr>
          <w:t>17</w:t>
        </w:r>
        <w:r w:rsidR="00C10B77">
          <w:rPr>
            <w:noProof/>
            <w:webHidden/>
          </w:rPr>
          <w:fldChar w:fldCharType="end"/>
        </w:r>
      </w:hyperlink>
    </w:p>
    <w:p w14:paraId="5C83D184" w14:textId="66B879C6" w:rsidR="00C10B77" w:rsidRDefault="00B058A1">
      <w:pPr>
        <w:pStyle w:val="TOC2"/>
        <w:tabs>
          <w:tab w:val="right" w:leader="dot" w:pos="5030"/>
        </w:tabs>
        <w:rPr>
          <w:rFonts w:eastAsiaTheme="minorEastAsia"/>
          <w:b w:val="0"/>
          <w:smallCaps w:val="0"/>
          <w:noProof/>
          <w:sz w:val="22"/>
        </w:rPr>
      </w:pPr>
      <w:hyperlink w:anchor="_Toc12365846" w:history="1">
        <w:r w:rsidR="00C10B77" w:rsidRPr="00F91D9B">
          <w:rPr>
            <w:rStyle w:val="Hyperlink"/>
            <w:noProof/>
            <w:lang w:val="sr-Latn-RS"/>
          </w:rPr>
          <w:t>Microsoft Azure Services</w:t>
        </w:r>
        <w:r w:rsidR="00C10B77">
          <w:rPr>
            <w:noProof/>
            <w:webHidden/>
          </w:rPr>
          <w:tab/>
        </w:r>
        <w:r w:rsidR="00C10B77">
          <w:rPr>
            <w:noProof/>
            <w:webHidden/>
          </w:rPr>
          <w:fldChar w:fldCharType="begin"/>
        </w:r>
        <w:r w:rsidR="00C10B77">
          <w:rPr>
            <w:noProof/>
            <w:webHidden/>
          </w:rPr>
          <w:instrText xml:space="preserve"> PAGEREF _Toc12365846 \h </w:instrText>
        </w:r>
        <w:r w:rsidR="00C10B77">
          <w:rPr>
            <w:noProof/>
            <w:webHidden/>
          </w:rPr>
        </w:r>
        <w:r w:rsidR="00C10B77">
          <w:rPr>
            <w:noProof/>
            <w:webHidden/>
          </w:rPr>
          <w:fldChar w:fldCharType="separate"/>
        </w:r>
        <w:r w:rsidR="00C10B77">
          <w:rPr>
            <w:noProof/>
            <w:webHidden/>
          </w:rPr>
          <w:t>17</w:t>
        </w:r>
        <w:r w:rsidR="00C10B77">
          <w:rPr>
            <w:noProof/>
            <w:webHidden/>
          </w:rPr>
          <w:fldChar w:fldCharType="end"/>
        </w:r>
      </w:hyperlink>
    </w:p>
    <w:p w14:paraId="48099084" w14:textId="049A2247" w:rsidR="00C10B77" w:rsidRDefault="00B058A1">
      <w:pPr>
        <w:pStyle w:val="TOC4"/>
        <w:rPr>
          <w:rFonts w:eastAsiaTheme="minorEastAsia"/>
          <w:smallCaps w:val="0"/>
          <w:noProof/>
          <w:sz w:val="22"/>
        </w:rPr>
      </w:pPr>
      <w:hyperlink w:anchor="_Toc12365847" w:history="1">
        <w:r w:rsidR="00C10B77" w:rsidRPr="00F91D9B">
          <w:rPr>
            <w:rStyle w:val="Hyperlink"/>
            <w:noProof/>
          </w:rPr>
          <w:t>Azure DevTest Labs</w:t>
        </w:r>
        <w:r w:rsidR="00C10B77">
          <w:rPr>
            <w:noProof/>
            <w:webHidden/>
          </w:rPr>
          <w:tab/>
        </w:r>
        <w:r w:rsidR="00C10B77">
          <w:rPr>
            <w:noProof/>
            <w:webHidden/>
          </w:rPr>
          <w:fldChar w:fldCharType="begin"/>
        </w:r>
        <w:r w:rsidR="00C10B77">
          <w:rPr>
            <w:noProof/>
            <w:webHidden/>
          </w:rPr>
          <w:instrText xml:space="preserve"> PAGEREF _Toc12365847 \h </w:instrText>
        </w:r>
        <w:r w:rsidR="00C10B77">
          <w:rPr>
            <w:noProof/>
            <w:webHidden/>
          </w:rPr>
        </w:r>
        <w:r w:rsidR="00C10B77">
          <w:rPr>
            <w:noProof/>
            <w:webHidden/>
          </w:rPr>
          <w:fldChar w:fldCharType="separate"/>
        </w:r>
        <w:r w:rsidR="00C10B77">
          <w:rPr>
            <w:noProof/>
            <w:webHidden/>
          </w:rPr>
          <w:t>18</w:t>
        </w:r>
        <w:r w:rsidR="00C10B77">
          <w:rPr>
            <w:noProof/>
            <w:webHidden/>
          </w:rPr>
          <w:fldChar w:fldCharType="end"/>
        </w:r>
      </w:hyperlink>
    </w:p>
    <w:p w14:paraId="31F9F072" w14:textId="6B311CC8" w:rsidR="00C10B77" w:rsidRDefault="00B058A1">
      <w:pPr>
        <w:pStyle w:val="TOC4"/>
        <w:rPr>
          <w:rFonts w:eastAsiaTheme="minorEastAsia"/>
          <w:smallCaps w:val="0"/>
          <w:noProof/>
          <w:sz w:val="22"/>
        </w:rPr>
      </w:pPr>
      <w:hyperlink w:anchor="_Toc12365848" w:history="1">
        <w:r w:rsidR="00C10B77" w:rsidRPr="00F91D9B">
          <w:rPr>
            <w:rStyle w:val="Hyperlink"/>
            <w:noProof/>
            <w:lang w:val="sr-Latn-RS"/>
          </w:rPr>
          <w:t>Azure Lab Services</w:t>
        </w:r>
        <w:r w:rsidR="00C10B77">
          <w:rPr>
            <w:noProof/>
            <w:webHidden/>
          </w:rPr>
          <w:tab/>
        </w:r>
        <w:r w:rsidR="00C10B77">
          <w:rPr>
            <w:noProof/>
            <w:webHidden/>
          </w:rPr>
          <w:fldChar w:fldCharType="begin"/>
        </w:r>
        <w:r w:rsidR="00C10B77">
          <w:rPr>
            <w:noProof/>
            <w:webHidden/>
          </w:rPr>
          <w:instrText xml:space="preserve"> PAGEREF _Toc12365848 \h </w:instrText>
        </w:r>
        <w:r w:rsidR="00C10B77">
          <w:rPr>
            <w:noProof/>
            <w:webHidden/>
          </w:rPr>
        </w:r>
        <w:r w:rsidR="00C10B77">
          <w:rPr>
            <w:noProof/>
            <w:webHidden/>
          </w:rPr>
          <w:fldChar w:fldCharType="separate"/>
        </w:r>
        <w:r w:rsidR="00C10B77">
          <w:rPr>
            <w:noProof/>
            <w:webHidden/>
          </w:rPr>
          <w:t>18</w:t>
        </w:r>
        <w:r w:rsidR="00C10B77">
          <w:rPr>
            <w:noProof/>
            <w:webHidden/>
          </w:rPr>
          <w:fldChar w:fldCharType="end"/>
        </w:r>
      </w:hyperlink>
    </w:p>
    <w:p w14:paraId="5C8A0CBF" w14:textId="1B9986BA" w:rsidR="00C10B77" w:rsidRDefault="00B058A1">
      <w:pPr>
        <w:pStyle w:val="TOC4"/>
        <w:rPr>
          <w:rFonts w:eastAsiaTheme="minorEastAsia"/>
          <w:smallCaps w:val="0"/>
          <w:noProof/>
          <w:sz w:val="22"/>
        </w:rPr>
      </w:pPr>
      <w:hyperlink w:anchor="_Toc12365849" w:history="1">
        <w:r w:rsidR="00C10B77" w:rsidRPr="00F91D9B">
          <w:rPr>
            <w:rStyle w:val="Hyperlink"/>
            <w:noProof/>
            <w:lang w:val="sr-Latn-RS"/>
          </w:rPr>
          <w:t>Azure mape</w:t>
        </w:r>
        <w:r w:rsidR="00C10B77">
          <w:rPr>
            <w:noProof/>
            <w:webHidden/>
          </w:rPr>
          <w:tab/>
        </w:r>
        <w:r w:rsidR="00C10B77">
          <w:rPr>
            <w:noProof/>
            <w:webHidden/>
          </w:rPr>
          <w:fldChar w:fldCharType="begin"/>
        </w:r>
        <w:r w:rsidR="00C10B77">
          <w:rPr>
            <w:noProof/>
            <w:webHidden/>
          </w:rPr>
          <w:instrText xml:space="preserve"> PAGEREF _Toc12365849 \h </w:instrText>
        </w:r>
        <w:r w:rsidR="00C10B77">
          <w:rPr>
            <w:noProof/>
            <w:webHidden/>
          </w:rPr>
        </w:r>
        <w:r w:rsidR="00C10B77">
          <w:rPr>
            <w:noProof/>
            <w:webHidden/>
          </w:rPr>
          <w:fldChar w:fldCharType="separate"/>
        </w:r>
        <w:r w:rsidR="00C10B77">
          <w:rPr>
            <w:noProof/>
            <w:webHidden/>
          </w:rPr>
          <w:t>19</w:t>
        </w:r>
        <w:r w:rsidR="00C10B77">
          <w:rPr>
            <w:noProof/>
            <w:webHidden/>
          </w:rPr>
          <w:fldChar w:fldCharType="end"/>
        </w:r>
      </w:hyperlink>
    </w:p>
    <w:p w14:paraId="3717D23B" w14:textId="33A2A061" w:rsidR="00C10B77" w:rsidRDefault="00B058A1">
      <w:pPr>
        <w:pStyle w:val="TOC4"/>
        <w:rPr>
          <w:rFonts w:eastAsiaTheme="minorEastAsia"/>
          <w:smallCaps w:val="0"/>
          <w:noProof/>
          <w:sz w:val="22"/>
        </w:rPr>
      </w:pPr>
      <w:hyperlink w:anchor="_Toc12365850" w:history="1">
        <w:r w:rsidR="00C10B77" w:rsidRPr="00F91D9B">
          <w:rPr>
            <w:rStyle w:val="Hyperlink"/>
            <w:noProof/>
            <w:lang w:val="sr-Cyrl-RS"/>
          </w:rPr>
          <w:t>Microsoft Azure Stack</w:t>
        </w:r>
        <w:r w:rsidR="00C10B77">
          <w:rPr>
            <w:noProof/>
            <w:webHidden/>
          </w:rPr>
          <w:tab/>
        </w:r>
        <w:r w:rsidR="00C10B77">
          <w:rPr>
            <w:noProof/>
            <w:webHidden/>
          </w:rPr>
          <w:fldChar w:fldCharType="begin"/>
        </w:r>
        <w:r w:rsidR="00C10B77">
          <w:rPr>
            <w:noProof/>
            <w:webHidden/>
          </w:rPr>
          <w:instrText xml:space="preserve"> PAGEREF _Toc12365850 \h </w:instrText>
        </w:r>
        <w:r w:rsidR="00C10B77">
          <w:rPr>
            <w:noProof/>
            <w:webHidden/>
          </w:rPr>
        </w:r>
        <w:r w:rsidR="00C10B77">
          <w:rPr>
            <w:noProof/>
            <w:webHidden/>
          </w:rPr>
          <w:fldChar w:fldCharType="separate"/>
        </w:r>
        <w:r w:rsidR="00C10B77">
          <w:rPr>
            <w:noProof/>
            <w:webHidden/>
          </w:rPr>
          <w:t>19</w:t>
        </w:r>
        <w:r w:rsidR="00C10B77">
          <w:rPr>
            <w:noProof/>
            <w:webHidden/>
          </w:rPr>
          <w:fldChar w:fldCharType="end"/>
        </w:r>
      </w:hyperlink>
    </w:p>
    <w:p w14:paraId="27E8E8EB" w14:textId="6BC31A57" w:rsidR="00C10B77" w:rsidRDefault="00B058A1">
      <w:pPr>
        <w:pStyle w:val="TOC4"/>
        <w:rPr>
          <w:rFonts w:eastAsiaTheme="minorEastAsia"/>
          <w:smallCaps w:val="0"/>
          <w:noProof/>
          <w:sz w:val="22"/>
        </w:rPr>
      </w:pPr>
      <w:hyperlink w:anchor="_Toc12365851" w:history="1">
        <w:r w:rsidR="00C10B77" w:rsidRPr="00F91D9B">
          <w:rPr>
            <w:rStyle w:val="Hyperlink"/>
            <w:noProof/>
            <w:lang w:val="sr-Latn-RS"/>
          </w:rPr>
          <w:t>Usluge Bing pretrage</w:t>
        </w:r>
        <w:r w:rsidR="00C10B77">
          <w:rPr>
            <w:noProof/>
            <w:webHidden/>
          </w:rPr>
          <w:tab/>
        </w:r>
        <w:r w:rsidR="00C10B77">
          <w:rPr>
            <w:noProof/>
            <w:webHidden/>
          </w:rPr>
          <w:fldChar w:fldCharType="begin"/>
        </w:r>
        <w:r w:rsidR="00C10B77">
          <w:rPr>
            <w:noProof/>
            <w:webHidden/>
          </w:rPr>
          <w:instrText xml:space="preserve"> PAGEREF _Toc12365851 \h </w:instrText>
        </w:r>
        <w:r w:rsidR="00C10B77">
          <w:rPr>
            <w:noProof/>
            <w:webHidden/>
          </w:rPr>
        </w:r>
        <w:r w:rsidR="00C10B77">
          <w:rPr>
            <w:noProof/>
            <w:webHidden/>
          </w:rPr>
          <w:fldChar w:fldCharType="separate"/>
        </w:r>
        <w:r w:rsidR="00C10B77">
          <w:rPr>
            <w:noProof/>
            <w:webHidden/>
          </w:rPr>
          <w:t>20</w:t>
        </w:r>
        <w:r w:rsidR="00C10B77">
          <w:rPr>
            <w:noProof/>
            <w:webHidden/>
          </w:rPr>
          <w:fldChar w:fldCharType="end"/>
        </w:r>
      </w:hyperlink>
    </w:p>
    <w:p w14:paraId="2D3C3DCA" w14:textId="7D0A6517" w:rsidR="00C10B77" w:rsidRDefault="00B058A1">
      <w:pPr>
        <w:pStyle w:val="TOC4"/>
        <w:rPr>
          <w:rFonts w:eastAsiaTheme="minorEastAsia"/>
          <w:smallCaps w:val="0"/>
          <w:noProof/>
          <w:sz w:val="22"/>
        </w:rPr>
      </w:pPr>
      <w:hyperlink w:anchor="_Toc12365852" w:history="1">
        <w:r w:rsidR="00C10B77" w:rsidRPr="00F91D9B">
          <w:rPr>
            <w:rStyle w:val="Hyperlink"/>
            <w:noProof/>
            <w:lang w:val="sr-Latn-RS"/>
          </w:rPr>
          <w:t>Cognitive Services</w:t>
        </w:r>
        <w:r w:rsidR="00C10B77">
          <w:rPr>
            <w:noProof/>
            <w:webHidden/>
          </w:rPr>
          <w:tab/>
        </w:r>
        <w:r w:rsidR="00C10B77">
          <w:rPr>
            <w:noProof/>
            <w:webHidden/>
          </w:rPr>
          <w:fldChar w:fldCharType="begin"/>
        </w:r>
        <w:r w:rsidR="00C10B77">
          <w:rPr>
            <w:noProof/>
            <w:webHidden/>
          </w:rPr>
          <w:instrText xml:space="preserve"> PAGEREF _Toc12365852 \h </w:instrText>
        </w:r>
        <w:r w:rsidR="00C10B77">
          <w:rPr>
            <w:noProof/>
            <w:webHidden/>
          </w:rPr>
        </w:r>
        <w:r w:rsidR="00C10B77">
          <w:rPr>
            <w:noProof/>
            <w:webHidden/>
          </w:rPr>
          <w:fldChar w:fldCharType="separate"/>
        </w:r>
        <w:r w:rsidR="00C10B77">
          <w:rPr>
            <w:noProof/>
            <w:webHidden/>
          </w:rPr>
          <w:t>20</w:t>
        </w:r>
        <w:r w:rsidR="00C10B77">
          <w:rPr>
            <w:noProof/>
            <w:webHidden/>
          </w:rPr>
          <w:fldChar w:fldCharType="end"/>
        </w:r>
      </w:hyperlink>
    </w:p>
    <w:p w14:paraId="7B1B2D9E" w14:textId="6E913F9A" w:rsidR="00C10B77" w:rsidRDefault="00B058A1">
      <w:pPr>
        <w:pStyle w:val="TOC4"/>
        <w:rPr>
          <w:rFonts w:eastAsiaTheme="minorEastAsia"/>
          <w:smallCaps w:val="0"/>
          <w:noProof/>
          <w:sz w:val="22"/>
        </w:rPr>
      </w:pPr>
      <w:hyperlink w:anchor="_Toc12365853" w:history="1">
        <w:r w:rsidR="00C10B77" w:rsidRPr="00F91D9B">
          <w:rPr>
            <w:rStyle w:val="Hyperlink"/>
            <w:noProof/>
            <w:lang w:val="sr-Latn-RS"/>
          </w:rPr>
          <w:t>Microsoft Genomics</w:t>
        </w:r>
        <w:r w:rsidR="00C10B77">
          <w:rPr>
            <w:noProof/>
            <w:webHidden/>
          </w:rPr>
          <w:tab/>
        </w:r>
        <w:r w:rsidR="00C10B77">
          <w:rPr>
            <w:noProof/>
            <w:webHidden/>
          </w:rPr>
          <w:fldChar w:fldCharType="begin"/>
        </w:r>
        <w:r w:rsidR="00C10B77">
          <w:rPr>
            <w:noProof/>
            <w:webHidden/>
          </w:rPr>
          <w:instrText xml:space="preserve"> PAGEREF _Toc12365853 \h </w:instrText>
        </w:r>
        <w:r w:rsidR="00C10B77">
          <w:rPr>
            <w:noProof/>
            <w:webHidden/>
          </w:rPr>
        </w:r>
        <w:r w:rsidR="00C10B77">
          <w:rPr>
            <w:noProof/>
            <w:webHidden/>
          </w:rPr>
          <w:fldChar w:fldCharType="separate"/>
        </w:r>
        <w:r w:rsidR="00C10B77">
          <w:rPr>
            <w:noProof/>
            <w:webHidden/>
          </w:rPr>
          <w:t>21</w:t>
        </w:r>
        <w:r w:rsidR="00C10B77">
          <w:rPr>
            <w:noProof/>
            <w:webHidden/>
          </w:rPr>
          <w:fldChar w:fldCharType="end"/>
        </w:r>
      </w:hyperlink>
    </w:p>
    <w:p w14:paraId="5CB2124A" w14:textId="6D1B1B5E" w:rsidR="00C10B77" w:rsidRDefault="00B058A1">
      <w:pPr>
        <w:pStyle w:val="TOC4"/>
        <w:rPr>
          <w:rFonts w:eastAsiaTheme="minorEastAsia"/>
          <w:smallCaps w:val="0"/>
          <w:noProof/>
          <w:sz w:val="22"/>
        </w:rPr>
      </w:pPr>
      <w:hyperlink w:anchor="_Toc12365854" w:history="1">
        <w:r w:rsidR="00C10B77" w:rsidRPr="00F91D9B">
          <w:rPr>
            <w:rStyle w:val="Hyperlink"/>
            <w:noProof/>
            <w:lang w:val="sr-Latn-RS"/>
          </w:rPr>
          <w:t>Visual Studio App Center</w:t>
        </w:r>
        <w:r w:rsidR="00C10B77">
          <w:rPr>
            <w:noProof/>
            <w:webHidden/>
          </w:rPr>
          <w:tab/>
        </w:r>
        <w:r w:rsidR="00C10B77">
          <w:rPr>
            <w:noProof/>
            <w:webHidden/>
          </w:rPr>
          <w:fldChar w:fldCharType="begin"/>
        </w:r>
        <w:r w:rsidR="00C10B77">
          <w:rPr>
            <w:noProof/>
            <w:webHidden/>
          </w:rPr>
          <w:instrText xml:space="preserve"> PAGEREF _Toc12365854 \h </w:instrText>
        </w:r>
        <w:r w:rsidR="00C10B77">
          <w:rPr>
            <w:noProof/>
            <w:webHidden/>
          </w:rPr>
        </w:r>
        <w:r w:rsidR="00C10B77">
          <w:rPr>
            <w:noProof/>
            <w:webHidden/>
          </w:rPr>
          <w:fldChar w:fldCharType="separate"/>
        </w:r>
        <w:r w:rsidR="00C10B77">
          <w:rPr>
            <w:noProof/>
            <w:webHidden/>
          </w:rPr>
          <w:t>21</w:t>
        </w:r>
        <w:r w:rsidR="00C10B77">
          <w:rPr>
            <w:noProof/>
            <w:webHidden/>
          </w:rPr>
          <w:fldChar w:fldCharType="end"/>
        </w:r>
      </w:hyperlink>
    </w:p>
    <w:p w14:paraId="36747F85" w14:textId="24AEFE33" w:rsidR="00C10B77" w:rsidRDefault="00B058A1">
      <w:pPr>
        <w:pStyle w:val="TOC2"/>
        <w:tabs>
          <w:tab w:val="right" w:leader="dot" w:pos="5030"/>
        </w:tabs>
        <w:rPr>
          <w:rFonts w:eastAsiaTheme="minorEastAsia"/>
          <w:b w:val="0"/>
          <w:smallCaps w:val="0"/>
          <w:noProof/>
          <w:sz w:val="22"/>
        </w:rPr>
      </w:pPr>
      <w:hyperlink w:anchor="_Toc12365855" w:history="1">
        <w:r w:rsidR="00C10B77" w:rsidRPr="00F91D9B">
          <w:rPr>
            <w:rStyle w:val="Hyperlink"/>
            <w:noProof/>
            <w:lang w:val="sr-Latn-RS"/>
          </w:rPr>
          <w:t>Microsoft Azure Plans</w:t>
        </w:r>
        <w:r w:rsidR="00C10B77">
          <w:rPr>
            <w:noProof/>
            <w:webHidden/>
          </w:rPr>
          <w:tab/>
        </w:r>
        <w:r w:rsidR="00C10B77">
          <w:rPr>
            <w:noProof/>
            <w:webHidden/>
          </w:rPr>
          <w:fldChar w:fldCharType="begin"/>
        </w:r>
        <w:r w:rsidR="00C10B77">
          <w:rPr>
            <w:noProof/>
            <w:webHidden/>
          </w:rPr>
          <w:instrText xml:space="preserve"> PAGEREF _Toc12365855 \h </w:instrText>
        </w:r>
        <w:r w:rsidR="00C10B77">
          <w:rPr>
            <w:noProof/>
            <w:webHidden/>
          </w:rPr>
        </w:r>
        <w:r w:rsidR="00C10B77">
          <w:rPr>
            <w:noProof/>
            <w:webHidden/>
          </w:rPr>
          <w:fldChar w:fldCharType="separate"/>
        </w:r>
        <w:r w:rsidR="00C10B77">
          <w:rPr>
            <w:noProof/>
            <w:webHidden/>
          </w:rPr>
          <w:t>21</w:t>
        </w:r>
        <w:r w:rsidR="00C10B77">
          <w:rPr>
            <w:noProof/>
            <w:webHidden/>
          </w:rPr>
          <w:fldChar w:fldCharType="end"/>
        </w:r>
      </w:hyperlink>
    </w:p>
    <w:p w14:paraId="2E4CD49A" w14:textId="0D36CEB4" w:rsidR="00C10B77" w:rsidRDefault="00B058A1">
      <w:pPr>
        <w:pStyle w:val="TOC4"/>
        <w:rPr>
          <w:rFonts w:eastAsiaTheme="minorEastAsia"/>
          <w:smallCaps w:val="0"/>
          <w:noProof/>
          <w:sz w:val="22"/>
        </w:rPr>
      </w:pPr>
      <w:hyperlink w:anchor="_Toc12365856" w:history="1">
        <w:r w:rsidR="00C10B77" w:rsidRPr="00F91D9B">
          <w:rPr>
            <w:rStyle w:val="Hyperlink"/>
            <w:noProof/>
            <w:lang w:val="sr-Latn-RS"/>
          </w:rPr>
          <w:t>Azure Active Directory Basic</w:t>
        </w:r>
        <w:r w:rsidR="00C10B77">
          <w:rPr>
            <w:noProof/>
            <w:webHidden/>
          </w:rPr>
          <w:tab/>
        </w:r>
        <w:r w:rsidR="00C10B77">
          <w:rPr>
            <w:noProof/>
            <w:webHidden/>
          </w:rPr>
          <w:fldChar w:fldCharType="begin"/>
        </w:r>
        <w:r w:rsidR="00C10B77">
          <w:rPr>
            <w:noProof/>
            <w:webHidden/>
          </w:rPr>
          <w:instrText xml:space="preserve"> PAGEREF _Toc12365856 \h </w:instrText>
        </w:r>
        <w:r w:rsidR="00C10B77">
          <w:rPr>
            <w:noProof/>
            <w:webHidden/>
          </w:rPr>
        </w:r>
        <w:r w:rsidR="00C10B77">
          <w:rPr>
            <w:noProof/>
            <w:webHidden/>
          </w:rPr>
          <w:fldChar w:fldCharType="separate"/>
        </w:r>
        <w:r w:rsidR="00C10B77">
          <w:rPr>
            <w:noProof/>
            <w:webHidden/>
          </w:rPr>
          <w:t>22</w:t>
        </w:r>
        <w:r w:rsidR="00C10B77">
          <w:rPr>
            <w:noProof/>
            <w:webHidden/>
          </w:rPr>
          <w:fldChar w:fldCharType="end"/>
        </w:r>
      </w:hyperlink>
    </w:p>
    <w:p w14:paraId="5484F621" w14:textId="6B94905E" w:rsidR="00C10B77" w:rsidRDefault="00B058A1">
      <w:pPr>
        <w:pStyle w:val="TOC4"/>
        <w:rPr>
          <w:rFonts w:eastAsiaTheme="minorEastAsia"/>
          <w:smallCaps w:val="0"/>
          <w:noProof/>
          <w:sz w:val="22"/>
        </w:rPr>
      </w:pPr>
      <w:hyperlink w:anchor="_Toc12365857" w:history="1">
        <w:r w:rsidR="00C10B77" w:rsidRPr="00F91D9B">
          <w:rPr>
            <w:rStyle w:val="Hyperlink"/>
            <w:noProof/>
          </w:rPr>
          <w:t>Azure Active Directory Premium</w:t>
        </w:r>
        <w:r w:rsidR="00C10B77">
          <w:rPr>
            <w:noProof/>
            <w:webHidden/>
          </w:rPr>
          <w:tab/>
        </w:r>
        <w:r w:rsidR="00C10B77">
          <w:rPr>
            <w:noProof/>
            <w:webHidden/>
          </w:rPr>
          <w:fldChar w:fldCharType="begin"/>
        </w:r>
        <w:r w:rsidR="00C10B77">
          <w:rPr>
            <w:noProof/>
            <w:webHidden/>
          </w:rPr>
          <w:instrText xml:space="preserve"> PAGEREF _Toc12365857 \h </w:instrText>
        </w:r>
        <w:r w:rsidR="00C10B77">
          <w:rPr>
            <w:noProof/>
            <w:webHidden/>
          </w:rPr>
        </w:r>
        <w:r w:rsidR="00C10B77">
          <w:rPr>
            <w:noProof/>
            <w:webHidden/>
          </w:rPr>
          <w:fldChar w:fldCharType="separate"/>
        </w:r>
        <w:r w:rsidR="00C10B77">
          <w:rPr>
            <w:noProof/>
            <w:webHidden/>
          </w:rPr>
          <w:t>22</w:t>
        </w:r>
        <w:r w:rsidR="00C10B77">
          <w:rPr>
            <w:noProof/>
            <w:webHidden/>
          </w:rPr>
          <w:fldChar w:fldCharType="end"/>
        </w:r>
      </w:hyperlink>
    </w:p>
    <w:p w14:paraId="0BE33632" w14:textId="7A6AC86C" w:rsidR="00C10B77" w:rsidRDefault="00B058A1">
      <w:pPr>
        <w:pStyle w:val="TOC4"/>
        <w:rPr>
          <w:rFonts w:eastAsiaTheme="minorEastAsia"/>
          <w:smallCaps w:val="0"/>
          <w:noProof/>
          <w:sz w:val="22"/>
        </w:rPr>
      </w:pPr>
      <w:hyperlink w:anchor="_Toc12365858" w:history="1">
        <w:r w:rsidR="00C10B77" w:rsidRPr="00F91D9B">
          <w:rPr>
            <w:rStyle w:val="Hyperlink"/>
            <w:noProof/>
          </w:rPr>
          <w:t>Azure</w:t>
        </w:r>
        <w:r w:rsidR="00C10B77" w:rsidRPr="00F91D9B">
          <w:rPr>
            <w:rStyle w:val="Hyperlink"/>
            <w:noProof/>
            <w:lang w:val="sr-Latn-CS"/>
          </w:rPr>
          <w:t xml:space="preserve"> </w:t>
        </w:r>
        <w:r w:rsidR="00C10B77" w:rsidRPr="00F91D9B">
          <w:rPr>
            <w:rStyle w:val="Hyperlink"/>
            <w:noProof/>
          </w:rPr>
          <w:t>Information</w:t>
        </w:r>
        <w:r w:rsidR="00C10B77" w:rsidRPr="00F91D9B">
          <w:rPr>
            <w:rStyle w:val="Hyperlink"/>
            <w:noProof/>
            <w:lang w:val="sr-Latn-CS"/>
          </w:rPr>
          <w:t xml:space="preserve"> </w:t>
        </w:r>
        <w:r w:rsidR="00C10B77" w:rsidRPr="00F91D9B">
          <w:rPr>
            <w:rStyle w:val="Hyperlink"/>
            <w:noProof/>
          </w:rPr>
          <w:t>Protection</w:t>
        </w:r>
        <w:r w:rsidR="00C10B77" w:rsidRPr="00F91D9B">
          <w:rPr>
            <w:rStyle w:val="Hyperlink"/>
            <w:noProof/>
            <w:lang w:val="sr-Latn-CS"/>
          </w:rPr>
          <w:t xml:space="preserve"> </w:t>
        </w:r>
        <w:r w:rsidR="00C10B77" w:rsidRPr="00F91D9B">
          <w:rPr>
            <w:rStyle w:val="Hyperlink"/>
            <w:noProof/>
          </w:rPr>
          <w:t>Premium</w:t>
        </w:r>
        <w:r w:rsidR="00C10B77">
          <w:rPr>
            <w:noProof/>
            <w:webHidden/>
          </w:rPr>
          <w:tab/>
        </w:r>
        <w:r w:rsidR="00C10B77">
          <w:rPr>
            <w:noProof/>
            <w:webHidden/>
          </w:rPr>
          <w:fldChar w:fldCharType="begin"/>
        </w:r>
        <w:r w:rsidR="00C10B77">
          <w:rPr>
            <w:noProof/>
            <w:webHidden/>
          </w:rPr>
          <w:instrText xml:space="preserve"> PAGEREF _Toc12365858 \h </w:instrText>
        </w:r>
        <w:r w:rsidR="00C10B77">
          <w:rPr>
            <w:noProof/>
            <w:webHidden/>
          </w:rPr>
        </w:r>
        <w:r w:rsidR="00C10B77">
          <w:rPr>
            <w:noProof/>
            <w:webHidden/>
          </w:rPr>
          <w:fldChar w:fldCharType="separate"/>
        </w:r>
        <w:r w:rsidR="00C10B77">
          <w:rPr>
            <w:noProof/>
            <w:webHidden/>
          </w:rPr>
          <w:t>22</w:t>
        </w:r>
        <w:r w:rsidR="00C10B77">
          <w:rPr>
            <w:noProof/>
            <w:webHidden/>
          </w:rPr>
          <w:fldChar w:fldCharType="end"/>
        </w:r>
      </w:hyperlink>
    </w:p>
    <w:p w14:paraId="26A2C65A" w14:textId="00EA1D39" w:rsidR="00C10B77" w:rsidRDefault="00B058A1">
      <w:pPr>
        <w:pStyle w:val="TOC3"/>
        <w:rPr>
          <w:rFonts w:eastAsiaTheme="minorEastAsia"/>
          <w:b w:val="0"/>
          <w:smallCaps w:val="0"/>
          <w:sz w:val="22"/>
          <w:lang w:val="en-US"/>
        </w:rPr>
      </w:pPr>
      <w:hyperlink w:anchor="_Toc12365859" w:history="1">
        <w:r w:rsidR="00C10B77" w:rsidRPr="00F91D9B">
          <w:rPr>
            <w:rStyle w:val="Hyperlink"/>
            <w:lang w:val="sr-Cyrl-RS"/>
          </w:rPr>
          <w:t>Microsoft Dynamics 365 Services</w:t>
        </w:r>
        <w:r w:rsidR="00C10B77">
          <w:rPr>
            <w:webHidden/>
          </w:rPr>
          <w:tab/>
        </w:r>
        <w:r w:rsidR="00C10B77">
          <w:rPr>
            <w:webHidden/>
          </w:rPr>
          <w:fldChar w:fldCharType="begin"/>
        </w:r>
        <w:r w:rsidR="00C10B77">
          <w:rPr>
            <w:webHidden/>
          </w:rPr>
          <w:instrText xml:space="preserve"> PAGEREF _Toc12365859 \h </w:instrText>
        </w:r>
        <w:r w:rsidR="00C10B77">
          <w:rPr>
            <w:webHidden/>
          </w:rPr>
        </w:r>
        <w:r w:rsidR="00C10B77">
          <w:rPr>
            <w:webHidden/>
          </w:rPr>
          <w:fldChar w:fldCharType="separate"/>
        </w:r>
        <w:r w:rsidR="00C10B77">
          <w:rPr>
            <w:webHidden/>
          </w:rPr>
          <w:t>22</w:t>
        </w:r>
        <w:r w:rsidR="00C10B77">
          <w:rPr>
            <w:webHidden/>
          </w:rPr>
          <w:fldChar w:fldCharType="end"/>
        </w:r>
      </w:hyperlink>
    </w:p>
    <w:p w14:paraId="4DA02849" w14:textId="471591DF" w:rsidR="00C10B77" w:rsidRDefault="00B058A1">
      <w:pPr>
        <w:pStyle w:val="TOC2"/>
        <w:tabs>
          <w:tab w:val="right" w:leader="dot" w:pos="5030"/>
        </w:tabs>
        <w:rPr>
          <w:rFonts w:eastAsiaTheme="minorEastAsia"/>
          <w:b w:val="0"/>
          <w:smallCaps w:val="0"/>
          <w:noProof/>
          <w:sz w:val="22"/>
        </w:rPr>
      </w:pPr>
      <w:hyperlink w:anchor="_Toc12365860" w:history="1">
        <w:r w:rsidR="00C10B77" w:rsidRPr="00F91D9B">
          <w:rPr>
            <w:rStyle w:val="Hyperlink"/>
            <w:noProof/>
            <w:lang w:val="sr-Latn-RS"/>
          </w:rPr>
          <w:t>Office 365 Services</w:t>
        </w:r>
        <w:r w:rsidR="00C10B77">
          <w:rPr>
            <w:noProof/>
            <w:webHidden/>
          </w:rPr>
          <w:tab/>
        </w:r>
        <w:r w:rsidR="00C10B77">
          <w:rPr>
            <w:noProof/>
            <w:webHidden/>
          </w:rPr>
          <w:fldChar w:fldCharType="begin"/>
        </w:r>
        <w:r w:rsidR="00C10B77">
          <w:rPr>
            <w:noProof/>
            <w:webHidden/>
          </w:rPr>
          <w:instrText xml:space="preserve"> PAGEREF _Toc12365860 \h </w:instrText>
        </w:r>
        <w:r w:rsidR="00C10B77">
          <w:rPr>
            <w:noProof/>
            <w:webHidden/>
          </w:rPr>
        </w:r>
        <w:r w:rsidR="00C10B77">
          <w:rPr>
            <w:noProof/>
            <w:webHidden/>
          </w:rPr>
          <w:fldChar w:fldCharType="separate"/>
        </w:r>
        <w:r w:rsidR="00C10B77">
          <w:rPr>
            <w:noProof/>
            <w:webHidden/>
          </w:rPr>
          <w:t>24</w:t>
        </w:r>
        <w:r w:rsidR="00C10B77">
          <w:rPr>
            <w:noProof/>
            <w:webHidden/>
          </w:rPr>
          <w:fldChar w:fldCharType="end"/>
        </w:r>
      </w:hyperlink>
    </w:p>
    <w:p w14:paraId="14365E33" w14:textId="18E23F17" w:rsidR="00C10B77" w:rsidRDefault="00B058A1">
      <w:pPr>
        <w:pStyle w:val="TOC4"/>
        <w:rPr>
          <w:rFonts w:eastAsiaTheme="minorEastAsia"/>
          <w:smallCaps w:val="0"/>
          <w:noProof/>
          <w:sz w:val="22"/>
        </w:rPr>
      </w:pPr>
      <w:hyperlink w:anchor="_Toc12365861" w:history="1">
        <w:r w:rsidR="00C10B77" w:rsidRPr="00F91D9B">
          <w:rPr>
            <w:rStyle w:val="Hyperlink"/>
            <w:noProof/>
            <w:lang w:val="sr-Latn-RS"/>
          </w:rPr>
          <w:t>Audio usluge</w:t>
        </w:r>
        <w:r w:rsidR="00C10B77">
          <w:rPr>
            <w:noProof/>
            <w:webHidden/>
          </w:rPr>
          <w:tab/>
        </w:r>
        <w:r w:rsidR="00C10B77">
          <w:rPr>
            <w:noProof/>
            <w:webHidden/>
          </w:rPr>
          <w:fldChar w:fldCharType="begin"/>
        </w:r>
        <w:r w:rsidR="00C10B77">
          <w:rPr>
            <w:noProof/>
            <w:webHidden/>
          </w:rPr>
          <w:instrText xml:space="preserve"> PAGEREF _Toc12365861 \h </w:instrText>
        </w:r>
        <w:r w:rsidR="00C10B77">
          <w:rPr>
            <w:noProof/>
            <w:webHidden/>
          </w:rPr>
        </w:r>
        <w:r w:rsidR="00C10B77">
          <w:rPr>
            <w:noProof/>
            <w:webHidden/>
          </w:rPr>
          <w:fldChar w:fldCharType="separate"/>
        </w:r>
        <w:r w:rsidR="00C10B77">
          <w:rPr>
            <w:noProof/>
            <w:webHidden/>
          </w:rPr>
          <w:t>25</w:t>
        </w:r>
        <w:r w:rsidR="00C10B77">
          <w:rPr>
            <w:noProof/>
            <w:webHidden/>
          </w:rPr>
          <w:fldChar w:fldCharType="end"/>
        </w:r>
      </w:hyperlink>
    </w:p>
    <w:p w14:paraId="04C890AA" w14:textId="110D5CBB" w:rsidR="00C10B77" w:rsidRDefault="00B058A1">
      <w:pPr>
        <w:pStyle w:val="TOC4"/>
        <w:rPr>
          <w:rFonts w:eastAsiaTheme="minorEastAsia"/>
          <w:smallCaps w:val="0"/>
          <w:noProof/>
          <w:sz w:val="22"/>
        </w:rPr>
      </w:pPr>
      <w:hyperlink w:anchor="_Toc12365862" w:history="1">
        <w:r w:rsidR="00C10B77" w:rsidRPr="00F91D9B">
          <w:rPr>
            <w:rStyle w:val="Hyperlink"/>
            <w:noProof/>
            <w:lang w:val="sr-Latn-RS"/>
          </w:rPr>
          <w:t>Exchange Online</w:t>
        </w:r>
        <w:r w:rsidR="00C10B77">
          <w:rPr>
            <w:noProof/>
            <w:webHidden/>
          </w:rPr>
          <w:tab/>
        </w:r>
        <w:r w:rsidR="00C10B77">
          <w:rPr>
            <w:noProof/>
            <w:webHidden/>
          </w:rPr>
          <w:fldChar w:fldCharType="begin"/>
        </w:r>
        <w:r w:rsidR="00C10B77">
          <w:rPr>
            <w:noProof/>
            <w:webHidden/>
          </w:rPr>
          <w:instrText xml:space="preserve"> PAGEREF _Toc12365862 \h </w:instrText>
        </w:r>
        <w:r w:rsidR="00C10B77">
          <w:rPr>
            <w:noProof/>
            <w:webHidden/>
          </w:rPr>
        </w:r>
        <w:r w:rsidR="00C10B77">
          <w:rPr>
            <w:noProof/>
            <w:webHidden/>
          </w:rPr>
          <w:fldChar w:fldCharType="separate"/>
        </w:r>
        <w:r w:rsidR="00C10B77">
          <w:rPr>
            <w:noProof/>
            <w:webHidden/>
          </w:rPr>
          <w:t>26</w:t>
        </w:r>
        <w:r w:rsidR="00C10B77">
          <w:rPr>
            <w:noProof/>
            <w:webHidden/>
          </w:rPr>
          <w:fldChar w:fldCharType="end"/>
        </w:r>
      </w:hyperlink>
    </w:p>
    <w:p w14:paraId="1D627DD6" w14:textId="729A2123" w:rsidR="00C10B77" w:rsidRDefault="00B058A1">
      <w:pPr>
        <w:pStyle w:val="TOC4"/>
        <w:rPr>
          <w:rFonts w:eastAsiaTheme="minorEastAsia"/>
          <w:smallCaps w:val="0"/>
          <w:noProof/>
          <w:sz w:val="22"/>
        </w:rPr>
      </w:pPr>
      <w:hyperlink w:anchor="_Toc12365863" w:history="1">
        <w:r w:rsidR="00C10B77" w:rsidRPr="00F91D9B">
          <w:rPr>
            <w:rStyle w:val="Hyperlink"/>
            <w:noProof/>
          </w:rPr>
          <w:t>Office 365 aplikacije</w:t>
        </w:r>
        <w:r w:rsidR="00C10B77">
          <w:rPr>
            <w:noProof/>
            <w:webHidden/>
          </w:rPr>
          <w:tab/>
        </w:r>
        <w:r w:rsidR="00C10B77">
          <w:rPr>
            <w:noProof/>
            <w:webHidden/>
          </w:rPr>
          <w:fldChar w:fldCharType="begin"/>
        </w:r>
        <w:r w:rsidR="00C10B77">
          <w:rPr>
            <w:noProof/>
            <w:webHidden/>
          </w:rPr>
          <w:instrText xml:space="preserve"> PAGEREF _Toc12365863 \h </w:instrText>
        </w:r>
        <w:r w:rsidR="00C10B77">
          <w:rPr>
            <w:noProof/>
            <w:webHidden/>
          </w:rPr>
        </w:r>
        <w:r w:rsidR="00C10B77">
          <w:rPr>
            <w:noProof/>
            <w:webHidden/>
          </w:rPr>
          <w:fldChar w:fldCharType="separate"/>
        </w:r>
        <w:r w:rsidR="00C10B77">
          <w:rPr>
            <w:noProof/>
            <w:webHidden/>
          </w:rPr>
          <w:t>27</w:t>
        </w:r>
        <w:r w:rsidR="00C10B77">
          <w:rPr>
            <w:noProof/>
            <w:webHidden/>
          </w:rPr>
          <w:fldChar w:fldCharType="end"/>
        </w:r>
      </w:hyperlink>
    </w:p>
    <w:p w14:paraId="6682376F" w14:textId="7D1ADD02" w:rsidR="00C10B77" w:rsidRDefault="00B058A1">
      <w:pPr>
        <w:pStyle w:val="TOC4"/>
        <w:rPr>
          <w:rFonts w:eastAsiaTheme="minorEastAsia"/>
          <w:smallCaps w:val="0"/>
          <w:noProof/>
          <w:sz w:val="22"/>
        </w:rPr>
      </w:pPr>
      <w:hyperlink w:anchor="_Toc12365864" w:history="1">
        <w:r w:rsidR="00C10B77" w:rsidRPr="00F91D9B">
          <w:rPr>
            <w:rStyle w:val="Hyperlink"/>
            <w:noProof/>
            <w:lang w:val="sr-Latn-RS"/>
          </w:rPr>
          <w:t>Office Online</w:t>
        </w:r>
        <w:r w:rsidR="00C10B77">
          <w:rPr>
            <w:noProof/>
            <w:webHidden/>
          </w:rPr>
          <w:tab/>
        </w:r>
        <w:r w:rsidR="00C10B77">
          <w:rPr>
            <w:noProof/>
            <w:webHidden/>
          </w:rPr>
          <w:fldChar w:fldCharType="begin"/>
        </w:r>
        <w:r w:rsidR="00C10B77">
          <w:rPr>
            <w:noProof/>
            <w:webHidden/>
          </w:rPr>
          <w:instrText xml:space="preserve"> PAGEREF _Toc12365864 \h </w:instrText>
        </w:r>
        <w:r w:rsidR="00C10B77">
          <w:rPr>
            <w:noProof/>
            <w:webHidden/>
          </w:rPr>
        </w:r>
        <w:r w:rsidR="00C10B77">
          <w:rPr>
            <w:noProof/>
            <w:webHidden/>
          </w:rPr>
          <w:fldChar w:fldCharType="separate"/>
        </w:r>
        <w:r w:rsidR="00C10B77">
          <w:rPr>
            <w:noProof/>
            <w:webHidden/>
          </w:rPr>
          <w:t>28</w:t>
        </w:r>
        <w:r w:rsidR="00C10B77">
          <w:rPr>
            <w:noProof/>
            <w:webHidden/>
          </w:rPr>
          <w:fldChar w:fldCharType="end"/>
        </w:r>
      </w:hyperlink>
    </w:p>
    <w:p w14:paraId="2C957C1C" w14:textId="6A49CE62" w:rsidR="00C10B77" w:rsidRDefault="00B058A1">
      <w:pPr>
        <w:pStyle w:val="TOC4"/>
        <w:rPr>
          <w:rFonts w:eastAsiaTheme="minorEastAsia"/>
          <w:smallCaps w:val="0"/>
          <w:noProof/>
          <w:sz w:val="22"/>
        </w:rPr>
      </w:pPr>
      <w:hyperlink w:anchor="_Toc12365865" w:history="1">
        <w:r w:rsidR="00C10B77" w:rsidRPr="00F91D9B">
          <w:rPr>
            <w:rStyle w:val="Hyperlink"/>
            <w:noProof/>
            <w:lang w:val="sr-Latn-RS"/>
          </w:rPr>
          <w:t>OneDrive for Business</w:t>
        </w:r>
        <w:r w:rsidR="00C10B77">
          <w:rPr>
            <w:noProof/>
            <w:webHidden/>
          </w:rPr>
          <w:tab/>
        </w:r>
        <w:r w:rsidR="00C10B77">
          <w:rPr>
            <w:noProof/>
            <w:webHidden/>
          </w:rPr>
          <w:fldChar w:fldCharType="begin"/>
        </w:r>
        <w:r w:rsidR="00C10B77">
          <w:rPr>
            <w:noProof/>
            <w:webHidden/>
          </w:rPr>
          <w:instrText xml:space="preserve"> PAGEREF _Toc12365865 \h </w:instrText>
        </w:r>
        <w:r w:rsidR="00C10B77">
          <w:rPr>
            <w:noProof/>
            <w:webHidden/>
          </w:rPr>
        </w:r>
        <w:r w:rsidR="00C10B77">
          <w:rPr>
            <w:noProof/>
            <w:webHidden/>
          </w:rPr>
          <w:fldChar w:fldCharType="separate"/>
        </w:r>
        <w:r w:rsidR="00C10B77">
          <w:rPr>
            <w:noProof/>
            <w:webHidden/>
          </w:rPr>
          <w:t>28</w:t>
        </w:r>
        <w:r w:rsidR="00C10B77">
          <w:rPr>
            <w:noProof/>
            <w:webHidden/>
          </w:rPr>
          <w:fldChar w:fldCharType="end"/>
        </w:r>
      </w:hyperlink>
    </w:p>
    <w:p w14:paraId="7DC70F64" w14:textId="7C5AEE83" w:rsidR="00C10B77" w:rsidRDefault="00B058A1">
      <w:pPr>
        <w:pStyle w:val="TOC4"/>
        <w:rPr>
          <w:rFonts w:eastAsiaTheme="minorEastAsia"/>
          <w:smallCaps w:val="0"/>
          <w:noProof/>
          <w:sz w:val="22"/>
        </w:rPr>
      </w:pPr>
      <w:hyperlink w:anchor="_Toc12365866" w:history="1">
        <w:r w:rsidR="00C10B77" w:rsidRPr="00F91D9B">
          <w:rPr>
            <w:rStyle w:val="Hyperlink"/>
            <w:noProof/>
            <w:lang w:val="sr-Latn-RS"/>
          </w:rPr>
          <w:t>Project Online</w:t>
        </w:r>
        <w:r w:rsidR="00C10B77">
          <w:rPr>
            <w:noProof/>
            <w:webHidden/>
          </w:rPr>
          <w:tab/>
        </w:r>
        <w:r w:rsidR="00C10B77">
          <w:rPr>
            <w:noProof/>
            <w:webHidden/>
          </w:rPr>
          <w:fldChar w:fldCharType="begin"/>
        </w:r>
        <w:r w:rsidR="00C10B77">
          <w:rPr>
            <w:noProof/>
            <w:webHidden/>
          </w:rPr>
          <w:instrText xml:space="preserve"> PAGEREF _Toc12365866 \h </w:instrText>
        </w:r>
        <w:r w:rsidR="00C10B77">
          <w:rPr>
            <w:noProof/>
            <w:webHidden/>
          </w:rPr>
        </w:r>
        <w:r w:rsidR="00C10B77">
          <w:rPr>
            <w:noProof/>
            <w:webHidden/>
          </w:rPr>
          <w:fldChar w:fldCharType="separate"/>
        </w:r>
        <w:r w:rsidR="00C10B77">
          <w:rPr>
            <w:noProof/>
            <w:webHidden/>
          </w:rPr>
          <w:t>28</w:t>
        </w:r>
        <w:r w:rsidR="00C10B77">
          <w:rPr>
            <w:noProof/>
            <w:webHidden/>
          </w:rPr>
          <w:fldChar w:fldCharType="end"/>
        </w:r>
      </w:hyperlink>
    </w:p>
    <w:p w14:paraId="58A66BA2" w14:textId="411F416C" w:rsidR="00C10B77" w:rsidRDefault="00B058A1">
      <w:pPr>
        <w:pStyle w:val="TOC4"/>
        <w:rPr>
          <w:rFonts w:eastAsiaTheme="minorEastAsia"/>
          <w:smallCaps w:val="0"/>
          <w:noProof/>
          <w:sz w:val="22"/>
        </w:rPr>
      </w:pPr>
      <w:hyperlink w:anchor="_Toc12365867" w:history="1">
        <w:r w:rsidR="00C10B77" w:rsidRPr="00F91D9B">
          <w:rPr>
            <w:rStyle w:val="Hyperlink"/>
            <w:noProof/>
          </w:rPr>
          <w:t>SharePoint Online</w:t>
        </w:r>
        <w:r w:rsidR="00C10B77">
          <w:rPr>
            <w:noProof/>
            <w:webHidden/>
          </w:rPr>
          <w:tab/>
        </w:r>
        <w:r w:rsidR="00C10B77">
          <w:rPr>
            <w:noProof/>
            <w:webHidden/>
          </w:rPr>
          <w:fldChar w:fldCharType="begin"/>
        </w:r>
        <w:r w:rsidR="00C10B77">
          <w:rPr>
            <w:noProof/>
            <w:webHidden/>
          </w:rPr>
          <w:instrText xml:space="preserve"> PAGEREF _Toc12365867 \h </w:instrText>
        </w:r>
        <w:r w:rsidR="00C10B77">
          <w:rPr>
            <w:noProof/>
            <w:webHidden/>
          </w:rPr>
        </w:r>
        <w:r w:rsidR="00C10B77">
          <w:rPr>
            <w:noProof/>
            <w:webHidden/>
          </w:rPr>
          <w:fldChar w:fldCharType="separate"/>
        </w:r>
        <w:r w:rsidR="00C10B77">
          <w:rPr>
            <w:noProof/>
            <w:webHidden/>
          </w:rPr>
          <w:t>29</w:t>
        </w:r>
        <w:r w:rsidR="00C10B77">
          <w:rPr>
            <w:noProof/>
            <w:webHidden/>
          </w:rPr>
          <w:fldChar w:fldCharType="end"/>
        </w:r>
      </w:hyperlink>
    </w:p>
    <w:p w14:paraId="037C0CE2" w14:textId="54ECA5A8" w:rsidR="00C10B77" w:rsidRDefault="00B058A1">
      <w:pPr>
        <w:pStyle w:val="TOC4"/>
        <w:rPr>
          <w:rFonts w:eastAsiaTheme="minorEastAsia"/>
          <w:smallCaps w:val="0"/>
          <w:noProof/>
          <w:sz w:val="22"/>
        </w:rPr>
      </w:pPr>
      <w:hyperlink w:anchor="_Toc12365868" w:history="1">
        <w:r w:rsidR="00C10B77" w:rsidRPr="00F91D9B">
          <w:rPr>
            <w:rStyle w:val="Hyperlink"/>
            <w:noProof/>
            <w:lang w:val="sr-Cyrl-RS"/>
          </w:rPr>
          <w:t>Microsoft Stream</w:t>
        </w:r>
        <w:r w:rsidR="00C10B77">
          <w:rPr>
            <w:noProof/>
            <w:webHidden/>
          </w:rPr>
          <w:tab/>
        </w:r>
        <w:r w:rsidR="00C10B77">
          <w:rPr>
            <w:noProof/>
            <w:webHidden/>
          </w:rPr>
          <w:fldChar w:fldCharType="begin"/>
        </w:r>
        <w:r w:rsidR="00C10B77">
          <w:rPr>
            <w:noProof/>
            <w:webHidden/>
          </w:rPr>
          <w:instrText xml:space="preserve"> PAGEREF _Toc12365868 \h </w:instrText>
        </w:r>
        <w:r w:rsidR="00C10B77">
          <w:rPr>
            <w:noProof/>
            <w:webHidden/>
          </w:rPr>
        </w:r>
        <w:r w:rsidR="00C10B77">
          <w:rPr>
            <w:noProof/>
            <w:webHidden/>
          </w:rPr>
          <w:fldChar w:fldCharType="separate"/>
        </w:r>
        <w:r w:rsidR="00C10B77">
          <w:rPr>
            <w:noProof/>
            <w:webHidden/>
          </w:rPr>
          <w:t>29</w:t>
        </w:r>
        <w:r w:rsidR="00C10B77">
          <w:rPr>
            <w:noProof/>
            <w:webHidden/>
          </w:rPr>
          <w:fldChar w:fldCharType="end"/>
        </w:r>
      </w:hyperlink>
    </w:p>
    <w:p w14:paraId="4906E436" w14:textId="16ECC679" w:rsidR="00C10B77" w:rsidRDefault="00B058A1">
      <w:pPr>
        <w:pStyle w:val="TOC2"/>
        <w:tabs>
          <w:tab w:val="right" w:leader="dot" w:pos="5030"/>
        </w:tabs>
        <w:rPr>
          <w:rFonts w:eastAsiaTheme="minorEastAsia"/>
          <w:b w:val="0"/>
          <w:smallCaps w:val="0"/>
          <w:noProof/>
          <w:sz w:val="22"/>
        </w:rPr>
      </w:pPr>
      <w:hyperlink w:anchor="_Toc12365869" w:history="1">
        <w:r w:rsidR="00C10B77" w:rsidRPr="00F91D9B">
          <w:rPr>
            <w:rStyle w:val="Hyperlink"/>
            <w:noProof/>
            <w:lang w:val="sr-Latn-RS"/>
          </w:rPr>
          <w:t>Druge Online usluge</w:t>
        </w:r>
        <w:r w:rsidR="00C10B77">
          <w:rPr>
            <w:noProof/>
            <w:webHidden/>
          </w:rPr>
          <w:tab/>
        </w:r>
        <w:r w:rsidR="00C10B77">
          <w:rPr>
            <w:noProof/>
            <w:webHidden/>
          </w:rPr>
          <w:fldChar w:fldCharType="begin"/>
        </w:r>
        <w:r w:rsidR="00C10B77">
          <w:rPr>
            <w:noProof/>
            <w:webHidden/>
          </w:rPr>
          <w:instrText xml:space="preserve"> PAGEREF _Toc12365869 \h </w:instrText>
        </w:r>
        <w:r w:rsidR="00C10B77">
          <w:rPr>
            <w:noProof/>
            <w:webHidden/>
          </w:rPr>
        </w:r>
        <w:r w:rsidR="00C10B77">
          <w:rPr>
            <w:noProof/>
            <w:webHidden/>
          </w:rPr>
          <w:fldChar w:fldCharType="separate"/>
        </w:r>
        <w:r w:rsidR="00C10B77">
          <w:rPr>
            <w:noProof/>
            <w:webHidden/>
          </w:rPr>
          <w:t>29</w:t>
        </w:r>
        <w:r w:rsidR="00C10B77">
          <w:rPr>
            <w:noProof/>
            <w:webHidden/>
          </w:rPr>
          <w:fldChar w:fldCharType="end"/>
        </w:r>
      </w:hyperlink>
    </w:p>
    <w:p w14:paraId="286DC89B" w14:textId="4B1EF2C0" w:rsidR="00C10B77" w:rsidRDefault="00B058A1">
      <w:pPr>
        <w:pStyle w:val="TOC4"/>
        <w:rPr>
          <w:rFonts w:eastAsiaTheme="minorEastAsia"/>
          <w:smallCaps w:val="0"/>
          <w:noProof/>
          <w:sz w:val="22"/>
        </w:rPr>
      </w:pPr>
      <w:hyperlink w:anchor="_Toc12365870" w:history="1">
        <w:r w:rsidR="00C10B77" w:rsidRPr="00F91D9B">
          <w:rPr>
            <w:rStyle w:val="Hyperlink"/>
            <w:noProof/>
            <w:lang w:val="sr-Latn-RS"/>
          </w:rPr>
          <w:t>Platforma za upravljanje mobilnim resursima Bing mapa</w:t>
        </w:r>
        <w:r w:rsidR="00C10B77">
          <w:rPr>
            <w:noProof/>
            <w:webHidden/>
          </w:rPr>
          <w:tab/>
        </w:r>
        <w:r w:rsidR="00C10B77">
          <w:rPr>
            <w:noProof/>
            <w:webHidden/>
          </w:rPr>
          <w:fldChar w:fldCharType="begin"/>
        </w:r>
        <w:r w:rsidR="00C10B77">
          <w:rPr>
            <w:noProof/>
            <w:webHidden/>
          </w:rPr>
          <w:instrText xml:space="preserve"> PAGEREF _Toc12365870 \h </w:instrText>
        </w:r>
        <w:r w:rsidR="00C10B77">
          <w:rPr>
            <w:noProof/>
            <w:webHidden/>
          </w:rPr>
        </w:r>
        <w:r w:rsidR="00C10B77">
          <w:rPr>
            <w:noProof/>
            <w:webHidden/>
          </w:rPr>
          <w:fldChar w:fldCharType="separate"/>
        </w:r>
        <w:r w:rsidR="00C10B77">
          <w:rPr>
            <w:noProof/>
            <w:webHidden/>
          </w:rPr>
          <w:t>29</w:t>
        </w:r>
        <w:r w:rsidR="00C10B77">
          <w:rPr>
            <w:noProof/>
            <w:webHidden/>
          </w:rPr>
          <w:fldChar w:fldCharType="end"/>
        </w:r>
      </w:hyperlink>
    </w:p>
    <w:p w14:paraId="16B5A5BF" w14:textId="406F918A" w:rsidR="00C10B77" w:rsidRDefault="00B058A1">
      <w:pPr>
        <w:pStyle w:val="TOC4"/>
        <w:rPr>
          <w:rFonts w:eastAsiaTheme="minorEastAsia"/>
          <w:smallCaps w:val="0"/>
          <w:noProof/>
          <w:sz w:val="22"/>
        </w:rPr>
      </w:pPr>
      <w:hyperlink w:anchor="_Toc12365871" w:history="1">
        <w:r w:rsidR="00C10B77" w:rsidRPr="00F91D9B">
          <w:rPr>
            <w:rStyle w:val="Hyperlink"/>
            <w:noProof/>
            <w:lang w:val="sr-Latn-RS"/>
          </w:rPr>
          <w:t>Transakcije i korisnici Bing mapa</w:t>
        </w:r>
        <w:r w:rsidR="00C10B77">
          <w:rPr>
            <w:noProof/>
            <w:webHidden/>
          </w:rPr>
          <w:tab/>
        </w:r>
        <w:r w:rsidR="00C10B77">
          <w:rPr>
            <w:noProof/>
            <w:webHidden/>
          </w:rPr>
          <w:fldChar w:fldCharType="begin"/>
        </w:r>
        <w:r w:rsidR="00C10B77">
          <w:rPr>
            <w:noProof/>
            <w:webHidden/>
          </w:rPr>
          <w:instrText xml:space="preserve"> PAGEREF _Toc12365871 \h </w:instrText>
        </w:r>
        <w:r w:rsidR="00C10B77">
          <w:rPr>
            <w:noProof/>
            <w:webHidden/>
          </w:rPr>
        </w:r>
        <w:r w:rsidR="00C10B77">
          <w:rPr>
            <w:noProof/>
            <w:webHidden/>
          </w:rPr>
          <w:fldChar w:fldCharType="separate"/>
        </w:r>
        <w:r w:rsidR="00C10B77">
          <w:rPr>
            <w:noProof/>
            <w:webHidden/>
          </w:rPr>
          <w:t>30</w:t>
        </w:r>
        <w:r w:rsidR="00C10B77">
          <w:rPr>
            <w:noProof/>
            <w:webHidden/>
          </w:rPr>
          <w:fldChar w:fldCharType="end"/>
        </w:r>
      </w:hyperlink>
    </w:p>
    <w:p w14:paraId="51A45625" w14:textId="7BB5D2F5" w:rsidR="00C10B77" w:rsidRDefault="00B058A1">
      <w:pPr>
        <w:pStyle w:val="TOC4"/>
        <w:rPr>
          <w:rFonts w:eastAsiaTheme="minorEastAsia"/>
          <w:smallCaps w:val="0"/>
          <w:noProof/>
          <w:sz w:val="22"/>
        </w:rPr>
      </w:pPr>
      <w:hyperlink w:anchor="_Toc12365872" w:history="1">
        <w:r w:rsidR="00C10B77" w:rsidRPr="00F91D9B">
          <w:rPr>
            <w:rStyle w:val="Hyperlink"/>
            <w:noProof/>
          </w:rPr>
          <w:t>Platforma Microsoft Power</w:t>
        </w:r>
        <w:r w:rsidR="00C10B77">
          <w:rPr>
            <w:noProof/>
            <w:webHidden/>
          </w:rPr>
          <w:tab/>
        </w:r>
        <w:r w:rsidR="00C10B77">
          <w:rPr>
            <w:noProof/>
            <w:webHidden/>
          </w:rPr>
          <w:fldChar w:fldCharType="begin"/>
        </w:r>
        <w:r w:rsidR="00C10B77">
          <w:rPr>
            <w:noProof/>
            <w:webHidden/>
          </w:rPr>
          <w:instrText xml:space="preserve"> PAGEREF _Toc12365872 \h </w:instrText>
        </w:r>
        <w:r w:rsidR="00C10B77">
          <w:rPr>
            <w:noProof/>
            <w:webHidden/>
          </w:rPr>
        </w:r>
        <w:r w:rsidR="00C10B77">
          <w:rPr>
            <w:noProof/>
            <w:webHidden/>
          </w:rPr>
          <w:fldChar w:fldCharType="separate"/>
        </w:r>
        <w:r w:rsidR="00C10B77">
          <w:rPr>
            <w:noProof/>
            <w:webHidden/>
          </w:rPr>
          <w:t>30</w:t>
        </w:r>
        <w:r w:rsidR="00C10B77">
          <w:rPr>
            <w:noProof/>
            <w:webHidden/>
          </w:rPr>
          <w:fldChar w:fldCharType="end"/>
        </w:r>
      </w:hyperlink>
    </w:p>
    <w:p w14:paraId="2889A767" w14:textId="568D56F2" w:rsidR="00C10B77" w:rsidRDefault="00B058A1">
      <w:pPr>
        <w:pStyle w:val="TOC4"/>
        <w:rPr>
          <w:rFonts w:eastAsiaTheme="minorEastAsia"/>
          <w:smallCaps w:val="0"/>
          <w:noProof/>
          <w:sz w:val="22"/>
        </w:rPr>
      </w:pPr>
      <w:hyperlink w:anchor="_Toc12365873" w:history="1">
        <w:r w:rsidR="00C10B77" w:rsidRPr="00F91D9B">
          <w:rPr>
            <w:rStyle w:val="Hyperlink"/>
            <w:noProof/>
            <w:lang w:val="sr-Latn-RS"/>
          </w:rPr>
          <w:t>GitHub Enterprise</w:t>
        </w:r>
        <w:r w:rsidR="00C10B77">
          <w:rPr>
            <w:noProof/>
            <w:webHidden/>
          </w:rPr>
          <w:tab/>
        </w:r>
        <w:r w:rsidR="00C10B77">
          <w:rPr>
            <w:noProof/>
            <w:webHidden/>
          </w:rPr>
          <w:fldChar w:fldCharType="begin"/>
        </w:r>
        <w:r w:rsidR="00C10B77">
          <w:rPr>
            <w:noProof/>
            <w:webHidden/>
          </w:rPr>
          <w:instrText xml:space="preserve"> PAGEREF _Toc12365873 \h </w:instrText>
        </w:r>
        <w:r w:rsidR="00C10B77">
          <w:rPr>
            <w:noProof/>
            <w:webHidden/>
          </w:rPr>
        </w:r>
        <w:r w:rsidR="00C10B77">
          <w:rPr>
            <w:noProof/>
            <w:webHidden/>
          </w:rPr>
          <w:fldChar w:fldCharType="separate"/>
        </w:r>
        <w:r w:rsidR="00C10B77">
          <w:rPr>
            <w:noProof/>
            <w:webHidden/>
          </w:rPr>
          <w:t>31</w:t>
        </w:r>
        <w:r w:rsidR="00C10B77">
          <w:rPr>
            <w:noProof/>
            <w:webHidden/>
          </w:rPr>
          <w:fldChar w:fldCharType="end"/>
        </w:r>
      </w:hyperlink>
    </w:p>
    <w:p w14:paraId="43E7EBB7" w14:textId="0D184137" w:rsidR="00C10B77" w:rsidRDefault="00B058A1">
      <w:pPr>
        <w:pStyle w:val="TOC4"/>
        <w:rPr>
          <w:rFonts w:eastAsiaTheme="minorEastAsia"/>
          <w:smallCaps w:val="0"/>
          <w:noProof/>
          <w:sz w:val="22"/>
        </w:rPr>
      </w:pPr>
      <w:hyperlink w:anchor="_Toc12365874" w:history="1">
        <w:r w:rsidR="00C10B77" w:rsidRPr="00F91D9B">
          <w:rPr>
            <w:rStyle w:val="Hyperlink"/>
            <w:noProof/>
            <w:lang w:val="sr-Latn-RS"/>
          </w:rPr>
          <w:t>Microsoft Cloud App Security</w:t>
        </w:r>
        <w:r w:rsidR="00C10B77">
          <w:rPr>
            <w:noProof/>
            <w:webHidden/>
          </w:rPr>
          <w:tab/>
        </w:r>
        <w:r w:rsidR="00C10B77">
          <w:rPr>
            <w:noProof/>
            <w:webHidden/>
          </w:rPr>
          <w:fldChar w:fldCharType="begin"/>
        </w:r>
        <w:r w:rsidR="00C10B77">
          <w:rPr>
            <w:noProof/>
            <w:webHidden/>
          </w:rPr>
          <w:instrText xml:space="preserve"> PAGEREF _Toc12365874 \h </w:instrText>
        </w:r>
        <w:r w:rsidR="00C10B77">
          <w:rPr>
            <w:noProof/>
            <w:webHidden/>
          </w:rPr>
        </w:r>
        <w:r w:rsidR="00C10B77">
          <w:rPr>
            <w:noProof/>
            <w:webHidden/>
          </w:rPr>
          <w:fldChar w:fldCharType="separate"/>
        </w:r>
        <w:r w:rsidR="00C10B77">
          <w:rPr>
            <w:noProof/>
            <w:webHidden/>
          </w:rPr>
          <w:t>31</w:t>
        </w:r>
        <w:r w:rsidR="00C10B77">
          <w:rPr>
            <w:noProof/>
            <w:webHidden/>
          </w:rPr>
          <w:fldChar w:fldCharType="end"/>
        </w:r>
      </w:hyperlink>
    </w:p>
    <w:p w14:paraId="334AA865" w14:textId="4114AA7D" w:rsidR="00C10B77" w:rsidRDefault="00B058A1">
      <w:pPr>
        <w:pStyle w:val="TOC4"/>
        <w:rPr>
          <w:rFonts w:eastAsiaTheme="minorEastAsia"/>
          <w:smallCaps w:val="0"/>
          <w:noProof/>
          <w:sz w:val="22"/>
        </w:rPr>
      </w:pPr>
      <w:hyperlink w:anchor="_Toc12365875" w:history="1">
        <w:r w:rsidR="00C10B77" w:rsidRPr="00F91D9B">
          <w:rPr>
            <w:rStyle w:val="Hyperlink"/>
            <w:noProof/>
            <w:lang w:val="sr-Latn-RS"/>
          </w:rPr>
          <w:t>Microsoft Graph povezivanje podataka za ISV-jeve</w:t>
        </w:r>
        <w:r w:rsidR="00C10B77">
          <w:rPr>
            <w:noProof/>
            <w:webHidden/>
          </w:rPr>
          <w:tab/>
        </w:r>
        <w:r w:rsidR="00C10B77">
          <w:rPr>
            <w:noProof/>
            <w:webHidden/>
          </w:rPr>
          <w:fldChar w:fldCharType="begin"/>
        </w:r>
        <w:r w:rsidR="00C10B77">
          <w:rPr>
            <w:noProof/>
            <w:webHidden/>
          </w:rPr>
          <w:instrText xml:space="preserve"> PAGEREF _Toc12365875 \h </w:instrText>
        </w:r>
        <w:r w:rsidR="00C10B77">
          <w:rPr>
            <w:noProof/>
            <w:webHidden/>
          </w:rPr>
        </w:r>
        <w:r w:rsidR="00C10B77">
          <w:rPr>
            <w:noProof/>
            <w:webHidden/>
          </w:rPr>
          <w:fldChar w:fldCharType="separate"/>
        </w:r>
        <w:r w:rsidR="00C10B77">
          <w:rPr>
            <w:noProof/>
            <w:webHidden/>
          </w:rPr>
          <w:t>31</w:t>
        </w:r>
        <w:r w:rsidR="00C10B77">
          <w:rPr>
            <w:noProof/>
            <w:webHidden/>
          </w:rPr>
          <w:fldChar w:fldCharType="end"/>
        </w:r>
      </w:hyperlink>
    </w:p>
    <w:p w14:paraId="522AE728" w14:textId="082C9310" w:rsidR="00C10B77" w:rsidRDefault="00B058A1">
      <w:pPr>
        <w:pStyle w:val="TOC4"/>
        <w:rPr>
          <w:rFonts w:eastAsiaTheme="minorEastAsia"/>
          <w:smallCaps w:val="0"/>
          <w:noProof/>
          <w:sz w:val="22"/>
        </w:rPr>
      </w:pPr>
      <w:hyperlink w:anchor="_Toc12365876" w:history="1">
        <w:r w:rsidR="00C10B77" w:rsidRPr="00F91D9B">
          <w:rPr>
            <w:rStyle w:val="Hyperlink"/>
            <w:noProof/>
            <w:lang w:val="sr-Latn-ME"/>
          </w:rPr>
          <w:t>Microsoft usluga bota za zdravstvenu zaštitu</w:t>
        </w:r>
        <w:r w:rsidR="00C10B77">
          <w:rPr>
            <w:noProof/>
            <w:webHidden/>
          </w:rPr>
          <w:tab/>
        </w:r>
        <w:r w:rsidR="00C10B77">
          <w:rPr>
            <w:noProof/>
            <w:webHidden/>
          </w:rPr>
          <w:fldChar w:fldCharType="begin"/>
        </w:r>
        <w:r w:rsidR="00C10B77">
          <w:rPr>
            <w:noProof/>
            <w:webHidden/>
          </w:rPr>
          <w:instrText xml:space="preserve"> PAGEREF _Toc12365876 \h </w:instrText>
        </w:r>
        <w:r w:rsidR="00C10B77">
          <w:rPr>
            <w:noProof/>
            <w:webHidden/>
          </w:rPr>
        </w:r>
        <w:r w:rsidR="00C10B77">
          <w:rPr>
            <w:noProof/>
            <w:webHidden/>
          </w:rPr>
          <w:fldChar w:fldCharType="separate"/>
        </w:r>
        <w:r w:rsidR="00C10B77">
          <w:rPr>
            <w:noProof/>
            <w:webHidden/>
          </w:rPr>
          <w:t>31</w:t>
        </w:r>
        <w:r w:rsidR="00C10B77">
          <w:rPr>
            <w:noProof/>
            <w:webHidden/>
          </w:rPr>
          <w:fldChar w:fldCharType="end"/>
        </w:r>
      </w:hyperlink>
    </w:p>
    <w:p w14:paraId="52F2D9C6" w14:textId="05F7A100" w:rsidR="00C10B77" w:rsidRDefault="00B058A1">
      <w:pPr>
        <w:pStyle w:val="TOC4"/>
        <w:rPr>
          <w:rFonts w:eastAsiaTheme="minorEastAsia"/>
          <w:smallCaps w:val="0"/>
          <w:noProof/>
          <w:sz w:val="22"/>
        </w:rPr>
      </w:pPr>
      <w:hyperlink w:anchor="_Toc12365877" w:history="1">
        <w:r w:rsidR="00C10B77" w:rsidRPr="00F91D9B">
          <w:rPr>
            <w:rStyle w:val="Hyperlink"/>
            <w:noProof/>
            <w:lang w:val="sr-Latn-RS"/>
          </w:rPr>
          <w:t>Microsoft Intune</w:t>
        </w:r>
        <w:r w:rsidR="00C10B77">
          <w:rPr>
            <w:noProof/>
            <w:webHidden/>
          </w:rPr>
          <w:tab/>
        </w:r>
        <w:r w:rsidR="00C10B77">
          <w:rPr>
            <w:noProof/>
            <w:webHidden/>
          </w:rPr>
          <w:fldChar w:fldCharType="begin"/>
        </w:r>
        <w:r w:rsidR="00C10B77">
          <w:rPr>
            <w:noProof/>
            <w:webHidden/>
          </w:rPr>
          <w:instrText xml:space="preserve"> PAGEREF _Toc12365877 \h </w:instrText>
        </w:r>
        <w:r w:rsidR="00C10B77">
          <w:rPr>
            <w:noProof/>
            <w:webHidden/>
          </w:rPr>
        </w:r>
        <w:r w:rsidR="00C10B77">
          <w:rPr>
            <w:noProof/>
            <w:webHidden/>
          </w:rPr>
          <w:fldChar w:fldCharType="separate"/>
        </w:r>
        <w:r w:rsidR="00C10B77">
          <w:rPr>
            <w:noProof/>
            <w:webHidden/>
          </w:rPr>
          <w:t>32</w:t>
        </w:r>
        <w:r w:rsidR="00C10B77">
          <w:rPr>
            <w:noProof/>
            <w:webHidden/>
          </w:rPr>
          <w:fldChar w:fldCharType="end"/>
        </w:r>
      </w:hyperlink>
    </w:p>
    <w:p w14:paraId="49995E84" w14:textId="71AE9332" w:rsidR="00C10B77" w:rsidRDefault="00B058A1">
      <w:pPr>
        <w:pStyle w:val="TOC4"/>
        <w:rPr>
          <w:rFonts w:eastAsiaTheme="minorEastAsia"/>
          <w:smallCaps w:val="0"/>
          <w:noProof/>
          <w:sz w:val="22"/>
        </w:rPr>
      </w:pPr>
      <w:hyperlink w:anchor="_Toc12365878" w:history="1">
        <w:r w:rsidR="00C10B77" w:rsidRPr="00F91D9B">
          <w:rPr>
            <w:rStyle w:val="Hyperlink"/>
            <w:noProof/>
            <w:lang w:val="sr-Latn-RS"/>
          </w:rPr>
          <w:t>Microsoft Learning</w:t>
        </w:r>
        <w:r w:rsidR="00C10B77">
          <w:rPr>
            <w:noProof/>
            <w:webHidden/>
          </w:rPr>
          <w:tab/>
        </w:r>
        <w:r w:rsidR="00C10B77">
          <w:rPr>
            <w:noProof/>
            <w:webHidden/>
          </w:rPr>
          <w:fldChar w:fldCharType="begin"/>
        </w:r>
        <w:r w:rsidR="00C10B77">
          <w:rPr>
            <w:noProof/>
            <w:webHidden/>
          </w:rPr>
          <w:instrText xml:space="preserve"> PAGEREF _Toc12365878 \h </w:instrText>
        </w:r>
        <w:r w:rsidR="00C10B77">
          <w:rPr>
            <w:noProof/>
            <w:webHidden/>
          </w:rPr>
        </w:r>
        <w:r w:rsidR="00C10B77">
          <w:rPr>
            <w:noProof/>
            <w:webHidden/>
          </w:rPr>
          <w:fldChar w:fldCharType="separate"/>
        </w:r>
        <w:r w:rsidR="00C10B77">
          <w:rPr>
            <w:noProof/>
            <w:webHidden/>
          </w:rPr>
          <w:t>32</w:t>
        </w:r>
        <w:r w:rsidR="00C10B77">
          <w:rPr>
            <w:noProof/>
            <w:webHidden/>
          </w:rPr>
          <w:fldChar w:fldCharType="end"/>
        </w:r>
      </w:hyperlink>
    </w:p>
    <w:p w14:paraId="1BCBC2C6" w14:textId="645DD71C" w:rsidR="00C10B77" w:rsidRDefault="00B058A1">
      <w:pPr>
        <w:pStyle w:val="TOC4"/>
        <w:rPr>
          <w:rFonts w:eastAsiaTheme="minorEastAsia"/>
          <w:smallCaps w:val="0"/>
          <w:noProof/>
          <w:sz w:val="22"/>
        </w:rPr>
      </w:pPr>
      <w:hyperlink w:anchor="_Toc12365879" w:history="1">
        <w:r w:rsidR="00C10B77" w:rsidRPr="00F91D9B">
          <w:rPr>
            <w:rStyle w:val="Hyperlink"/>
            <w:noProof/>
            <w:lang w:val="sr-Latn-RS"/>
          </w:rPr>
          <w:t>Microsoft Search in Bing</w:t>
        </w:r>
        <w:r w:rsidR="00C10B77">
          <w:rPr>
            <w:noProof/>
            <w:webHidden/>
          </w:rPr>
          <w:tab/>
        </w:r>
        <w:r w:rsidR="00C10B77">
          <w:rPr>
            <w:noProof/>
            <w:webHidden/>
          </w:rPr>
          <w:fldChar w:fldCharType="begin"/>
        </w:r>
        <w:r w:rsidR="00C10B77">
          <w:rPr>
            <w:noProof/>
            <w:webHidden/>
          </w:rPr>
          <w:instrText xml:space="preserve"> PAGEREF _Toc12365879 \h </w:instrText>
        </w:r>
        <w:r w:rsidR="00C10B77">
          <w:rPr>
            <w:noProof/>
            <w:webHidden/>
          </w:rPr>
        </w:r>
        <w:r w:rsidR="00C10B77">
          <w:rPr>
            <w:noProof/>
            <w:webHidden/>
          </w:rPr>
          <w:fldChar w:fldCharType="separate"/>
        </w:r>
        <w:r w:rsidR="00C10B77">
          <w:rPr>
            <w:noProof/>
            <w:webHidden/>
          </w:rPr>
          <w:t>33</w:t>
        </w:r>
        <w:r w:rsidR="00C10B77">
          <w:rPr>
            <w:noProof/>
            <w:webHidden/>
          </w:rPr>
          <w:fldChar w:fldCharType="end"/>
        </w:r>
      </w:hyperlink>
    </w:p>
    <w:p w14:paraId="72FBF114" w14:textId="53EAC970" w:rsidR="00C10B77" w:rsidRDefault="00B058A1">
      <w:pPr>
        <w:pStyle w:val="TOC4"/>
        <w:rPr>
          <w:rFonts w:eastAsiaTheme="minorEastAsia"/>
          <w:smallCaps w:val="0"/>
          <w:noProof/>
          <w:sz w:val="22"/>
        </w:rPr>
      </w:pPr>
      <w:hyperlink w:anchor="_Toc12365880" w:history="1">
        <w:r w:rsidR="00C10B77" w:rsidRPr="00F91D9B">
          <w:rPr>
            <w:rStyle w:val="Hyperlink"/>
            <w:noProof/>
            <w:lang w:val="sr-Latn-RS"/>
          </w:rPr>
          <w:t>Minecraft: Education Edition</w:t>
        </w:r>
        <w:r w:rsidR="00C10B77">
          <w:rPr>
            <w:noProof/>
            <w:webHidden/>
          </w:rPr>
          <w:tab/>
        </w:r>
        <w:r w:rsidR="00C10B77">
          <w:rPr>
            <w:noProof/>
            <w:webHidden/>
          </w:rPr>
          <w:fldChar w:fldCharType="begin"/>
        </w:r>
        <w:r w:rsidR="00C10B77">
          <w:rPr>
            <w:noProof/>
            <w:webHidden/>
          </w:rPr>
          <w:instrText xml:space="preserve"> PAGEREF _Toc12365880 \h </w:instrText>
        </w:r>
        <w:r w:rsidR="00C10B77">
          <w:rPr>
            <w:noProof/>
            <w:webHidden/>
          </w:rPr>
        </w:r>
        <w:r w:rsidR="00C10B77">
          <w:rPr>
            <w:noProof/>
            <w:webHidden/>
          </w:rPr>
          <w:fldChar w:fldCharType="separate"/>
        </w:r>
        <w:r w:rsidR="00C10B77">
          <w:rPr>
            <w:noProof/>
            <w:webHidden/>
          </w:rPr>
          <w:t>33</w:t>
        </w:r>
        <w:r w:rsidR="00C10B77">
          <w:rPr>
            <w:noProof/>
            <w:webHidden/>
          </w:rPr>
          <w:fldChar w:fldCharType="end"/>
        </w:r>
      </w:hyperlink>
    </w:p>
    <w:p w14:paraId="465C9396" w14:textId="44A6D722" w:rsidR="00C10B77" w:rsidRDefault="00B058A1">
      <w:pPr>
        <w:pStyle w:val="TOC4"/>
        <w:rPr>
          <w:rFonts w:eastAsiaTheme="minorEastAsia"/>
          <w:smallCaps w:val="0"/>
          <w:noProof/>
          <w:sz w:val="22"/>
        </w:rPr>
      </w:pPr>
      <w:hyperlink w:anchor="_Toc12365881" w:history="1">
        <w:r w:rsidR="00C10B77" w:rsidRPr="00F91D9B">
          <w:rPr>
            <w:rStyle w:val="Hyperlink"/>
            <w:noProof/>
            <w:lang w:val="sr-Latn-RS"/>
          </w:rPr>
          <w:t>Office 365 Developer</w:t>
        </w:r>
        <w:r w:rsidR="00C10B77">
          <w:rPr>
            <w:noProof/>
            <w:webHidden/>
          </w:rPr>
          <w:tab/>
        </w:r>
        <w:r w:rsidR="00C10B77">
          <w:rPr>
            <w:noProof/>
            <w:webHidden/>
          </w:rPr>
          <w:fldChar w:fldCharType="begin"/>
        </w:r>
        <w:r w:rsidR="00C10B77">
          <w:rPr>
            <w:noProof/>
            <w:webHidden/>
          </w:rPr>
          <w:instrText xml:space="preserve"> PAGEREF _Toc12365881 \h </w:instrText>
        </w:r>
        <w:r w:rsidR="00C10B77">
          <w:rPr>
            <w:noProof/>
            <w:webHidden/>
          </w:rPr>
        </w:r>
        <w:r w:rsidR="00C10B77">
          <w:rPr>
            <w:noProof/>
            <w:webHidden/>
          </w:rPr>
          <w:fldChar w:fldCharType="separate"/>
        </w:r>
        <w:r w:rsidR="00C10B77">
          <w:rPr>
            <w:noProof/>
            <w:webHidden/>
          </w:rPr>
          <w:t>33</w:t>
        </w:r>
        <w:r w:rsidR="00C10B77">
          <w:rPr>
            <w:noProof/>
            <w:webHidden/>
          </w:rPr>
          <w:fldChar w:fldCharType="end"/>
        </w:r>
      </w:hyperlink>
    </w:p>
    <w:p w14:paraId="6896BD21" w14:textId="01F0D270" w:rsidR="00C10B77" w:rsidRDefault="00B058A1">
      <w:pPr>
        <w:pStyle w:val="TOC4"/>
        <w:rPr>
          <w:rFonts w:eastAsiaTheme="minorEastAsia"/>
          <w:smallCaps w:val="0"/>
          <w:noProof/>
          <w:sz w:val="22"/>
        </w:rPr>
      </w:pPr>
      <w:hyperlink w:anchor="_Toc12365882" w:history="1">
        <w:r w:rsidR="00C10B77" w:rsidRPr="00F91D9B">
          <w:rPr>
            <w:rStyle w:val="Hyperlink"/>
            <w:noProof/>
            <w:lang w:val="sr-Latn-RS"/>
          </w:rPr>
          <w:t>Operativni sistem Windows za desktop računare</w:t>
        </w:r>
        <w:r w:rsidR="00C10B77">
          <w:rPr>
            <w:noProof/>
            <w:webHidden/>
          </w:rPr>
          <w:tab/>
        </w:r>
        <w:r w:rsidR="00C10B77">
          <w:rPr>
            <w:noProof/>
            <w:webHidden/>
          </w:rPr>
          <w:fldChar w:fldCharType="begin"/>
        </w:r>
        <w:r w:rsidR="00C10B77">
          <w:rPr>
            <w:noProof/>
            <w:webHidden/>
          </w:rPr>
          <w:instrText xml:space="preserve"> PAGEREF _Toc12365882 \h </w:instrText>
        </w:r>
        <w:r w:rsidR="00C10B77">
          <w:rPr>
            <w:noProof/>
            <w:webHidden/>
          </w:rPr>
        </w:r>
        <w:r w:rsidR="00C10B77">
          <w:rPr>
            <w:noProof/>
            <w:webHidden/>
          </w:rPr>
          <w:fldChar w:fldCharType="separate"/>
        </w:r>
        <w:r w:rsidR="00C10B77">
          <w:rPr>
            <w:noProof/>
            <w:webHidden/>
          </w:rPr>
          <w:t>33</w:t>
        </w:r>
        <w:r w:rsidR="00C10B77">
          <w:rPr>
            <w:noProof/>
            <w:webHidden/>
          </w:rPr>
          <w:fldChar w:fldCharType="end"/>
        </w:r>
      </w:hyperlink>
    </w:p>
    <w:p w14:paraId="79E27A72" w14:textId="4AC62E05" w:rsidR="00C10B77" w:rsidRDefault="00B058A1">
      <w:pPr>
        <w:pStyle w:val="TOC1"/>
        <w:tabs>
          <w:tab w:val="right" w:leader="dot" w:pos="5030"/>
        </w:tabs>
        <w:rPr>
          <w:rFonts w:eastAsiaTheme="minorEastAsia"/>
          <w:b w:val="0"/>
          <w:caps w:val="0"/>
          <w:noProof/>
          <w:sz w:val="22"/>
        </w:rPr>
      </w:pPr>
      <w:hyperlink w:anchor="_Toc12365883" w:history="1">
        <w:r w:rsidR="00C10B77" w:rsidRPr="00F91D9B">
          <w:rPr>
            <w:rStyle w:val="Hyperlink"/>
            <w:noProof/>
            <w:lang w:val="sr-Latn-RS"/>
          </w:rPr>
          <w:t>Prilog 1 – Obaveštenja</w:t>
        </w:r>
        <w:r w:rsidR="00C10B77">
          <w:rPr>
            <w:noProof/>
            <w:webHidden/>
          </w:rPr>
          <w:tab/>
        </w:r>
        <w:r w:rsidR="00C10B77">
          <w:rPr>
            <w:noProof/>
            <w:webHidden/>
          </w:rPr>
          <w:fldChar w:fldCharType="begin"/>
        </w:r>
        <w:r w:rsidR="00C10B77">
          <w:rPr>
            <w:noProof/>
            <w:webHidden/>
          </w:rPr>
          <w:instrText xml:space="preserve"> PAGEREF _Toc12365883 \h </w:instrText>
        </w:r>
        <w:r w:rsidR="00C10B77">
          <w:rPr>
            <w:noProof/>
            <w:webHidden/>
          </w:rPr>
        </w:r>
        <w:r w:rsidR="00C10B77">
          <w:rPr>
            <w:noProof/>
            <w:webHidden/>
          </w:rPr>
          <w:fldChar w:fldCharType="separate"/>
        </w:r>
        <w:r w:rsidR="00C10B77">
          <w:rPr>
            <w:noProof/>
            <w:webHidden/>
          </w:rPr>
          <w:t>34</w:t>
        </w:r>
        <w:r w:rsidR="00C10B77">
          <w:rPr>
            <w:noProof/>
            <w:webHidden/>
          </w:rPr>
          <w:fldChar w:fldCharType="end"/>
        </w:r>
      </w:hyperlink>
    </w:p>
    <w:p w14:paraId="008050FE" w14:textId="33A71301" w:rsidR="00C10B77" w:rsidRDefault="00B058A1">
      <w:pPr>
        <w:pStyle w:val="TOC3"/>
        <w:rPr>
          <w:rFonts w:eastAsiaTheme="minorEastAsia"/>
          <w:b w:val="0"/>
          <w:smallCaps w:val="0"/>
          <w:sz w:val="22"/>
          <w:lang w:val="en-US"/>
        </w:rPr>
      </w:pPr>
      <w:hyperlink w:anchor="_Toc12365884" w:history="1">
        <w:r w:rsidR="00C10B77" w:rsidRPr="00F91D9B">
          <w:rPr>
            <w:rStyle w:val="Hyperlink"/>
          </w:rPr>
          <w:t>Bing Maps</w:t>
        </w:r>
        <w:r w:rsidR="00C10B77">
          <w:rPr>
            <w:webHidden/>
          </w:rPr>
          <w:tab/>
        </w:r>
        <w:r w:rsidR="00C10B77">
          <w:rPr>
            <w:webHidden/>
          </w:rPr>
          <w:fldChar w:fldCharType="begin"/>
        </w:r>
        <w:r w:rsidR="00C10B77">
          <w:rPr>
            <w:webHidden/>
          </w:rPr>
          <w:instrText xml:space="preserve"> PAGEREF _Toc12365884 \h </w:instrText>
        </w:r>
        <w:r w:rsidR="00C10B77">
          <w:rPr>
            <w:webHidden/>
          </w:rPr>
        </w:r>
        <w:r w:rsidR="00C10B77">
          <w:rPr>
            <w:webHidden/>
          </w:rPr>
          <w:fldChar w:fldCharType="separate"/>
        </w:r>
        <w:r w:rsidR="00C10B77">
          <w:rPr>
            <w:webHidden/>
          </w:rPr>
          <w:t>34</w:t>
        </w:r>
        <w:r w:rsidR="00C10B77">
          <w:rPr>
            <w:webHidden/>
          </w:rPr>
          <w:fldChar w:fldCharType="end"/>
        </w:r>
      </w:hyperlink>
    </w:p>
    <w:p w14:paraId="55AFD133" w14:textId="2F6EB65D" w:rsidR="00C10B77" w:rsidRDefault="00B058A1">
      <w:pPr>
        <w:pStyle w:val="TOC3"/>
        <w:rPr>
          <w:rFonts w:eastAsiaTheme="minorEastAsia"/>
          <w:b w:val="0"/>
          <w:smallCaps w:val="0"/>
          <w:sz w:val="22"/>
          <w:lang w:val="en-US"/>
        </w:rPr>
      </w:pPr>
      <w:hyperlink w:anchor="_Toc12365885" w:history="1">
        <w:r w:rsidR="00C10B77" w:rsidRPr="00F91D9B">
          <w:rPr>
            <w:rStyle w:val="Hyperlink"/>
            <w:lang w:val="nn-NO"/>
          </w:rPr>
          <w:t>Profesionalne usluge</w:t>
        </w:r>
        <w:r w:rsidR="00C10B77">
          <w:rPr>
            <w:webHidden/>
          </w:rPr>
          <w:tab/>
        </w:r>
        <w:r w:rsidR="00C10B77">
          <w:rPr>
            <w:webHidden/>
          </w:rPr>
          <w:fldChar w:fldCharType="begin"/>
        </w:r>
        <w:r w:rsidR="00C10B77">
          <w:rPr>
            <w:webHidden/>
          </w:rPr>
          <w:instrText xml:space="preserve"> PAGEREF _Toc12365885 \h </w:instrText>
        </w:r>
        <w:r w:rsidR="00C10B77">
          <w:rPr>
            <w:webHidden/>
          </w:rPr>
        </w:r>
        <w:r w:rsidR="00C10B77">
          <w:rPr>
            <w:webHidden/>
          </w:rPr>
          <w:fldChar w:fldCharType="separate"/>
        </w:r>
        <w:r w:rsidR="00C10B77">
          <w:rPr>
            <w:webHidden/>
          </w:rPr>
          <w:t>34</w:t>
        </w:r>
        <w:r w:rsidR="00C10B77">
          <w:rPr>
            <w:webHidden/>
          </w:rPr>
          <w:fldChar w:fldCharType="end"/>
        </w:r>
      </w:hyperlink>
    </w:p>
    <w:p w14:paraId="54F982D2" w14:textId="0CFA8706" w:rsidR="00C10B77" w:rsidRDefault="00B058A1">
      <w:pPr>
        <w:pStyle w:val="TOC3"/>
        <w:rPr>
          <w:rFonts w:eastAsiaTheme="minorEastAsia"/>
          <w:b w:val="0"/>
          <w:smallCaps w:val="0"/>
          <w:sz w:val="22"/>
          <w:lang w:val="en-US"/>
        </w:rPr>
      </w:pPr>
      <w:hyperlink w:anchor="_Toc12365886" w:history="1">
        <w:r w:rsidR="00C10B77" w:rsidRPr="00F91D9B">
          <w:rPr>
            <w:rStyle w:val="Hyperlink"/>
            <w:lang w:val="nn-NO"/>
          </w:rPr>
          <w:t>Obaveštenje o H.265/HEVC kodiranju za Azure Media Services</w:t>
        </w:r>
        <w:r w:rsidR="00C10B77">
          <w:rPr>
            <w:webHidden/>
          </w:rPr>
          <w:tab/>
        </w:r>
        <w:r w:rsidR="00C10B77">
          <w:rPr>
            <w:webHidden/>
          </w:rPr>
          <w:fldChar w:fldCharType="begin"/>
        </w:r>
        <w:r w:rsidR="00C10B77">
          <w:rPr>
            <w:webHidden/>
          </w:rPr>
          <w:instrText xml:space="preserve"> PAGEREF _Toc12365886 \h </w:instrText>
        </w:r>
        <w:r w:rsidR="00C10B77">
          <w:rPr>
            <w:webHidden/>
          </w:rPr>
        </w:r>
        <w:r w:rsidR="00C10B77">
          <w:rPr>
            <w:webHidden/>
          </w:rPr>
          <w:fldChar w:fldCharType="separate"/>
        </w:r>
        <w:r w:rsidR="00C10B77">
          <w:rPr>
            <w:webHidden/>
          </w:rPr>
          <w:t>36</w:t>
        </w:r>
        <w:r w:rsidR="00C10B77">
          <w:rPr>
            <w:webHidden/>
          </w:rPr>
          <w:fldChar w:fldCharType="end"/>
        </w:r>
      </w:hyperlink>
    </w:p>
    <w:p w14:paraId="031C89CF" w14:textId="0CDE65F4" w:rsidR="00C10B77" w:rsidRDefault="00B058A1">
      <w:pPr>
        <w:pStyle w:val="TOC3"/>
        <w:rPr>
          <w:rFonts w:eastAsiaTheme="minorEastAsia"/>
          <w:b w:val="0"/>
          <w:smallCaps w:val="0"/>
          <w:sz w:val="22"/>
          <w:lang w:val="en-US"/>
        </w:rPr>
      </w:pPr>
      <w:hyperlink w:anchor="_Toc12365887" w:history="1">
        <w:r w:rsidR="00C10B77" w:rsidRPr="00F91D9B">
          <w:rPr>
            <w:rStyle w:val="Hyperlink"/>
          </w:rPr>
          <w:t>Obaveštenje o programu Adobe Flash Player</w:t>
        </w:r>
        <w:r w:rsidR="00C10B77">
          <w:rPr>
            <w:webHidden/>
          </w:rPr>
          <w:tab/>
        </w:r>
        <w:r w:rsidR="00C10B77">
          <w:rPr>
            <w:webHidden/>
          </w:rPr>
          <w:fldChar w:fldCharType="begin"/>
        </w:r>
        <w:r w:rsidR="00C10B77">
          <w:rPr>
            <w:webHidden/>
          </w:rPr>
          <w:instrText xml:space="preserve"> PAGEREF _Toc12365887 \h </w:instrText>
        </w:r>
        <w:r w:rsidR="00C10B77">
          <w:rPr>
            <w:webHidden/>
          </w:rPr>
        </w:r>
        <w:r w:rsidR="00C10B77">
          <w:rPr>
            <w:webHidden/>
          </w:rPr>
          <w:fldChar w:fldCharType="separate"/>
        </w:r>
        <w:r w:rsidR="00C10B77">
          <w:rPr>
            <w:webHidden/>
          </w:rPr>
          <w:t>37</w:t>
        </w:r>
        <w:r w:rsidR="00C10B77">
          <w:rPr>
            <w:webHidden/>
          </w:rPr>
          <w:fldChar w:fldCharType="end"/>
        </w:r>
      </w:hyperlink>
    </w:p>
    <w:p w14:paraId="78DF83AB" w14:textId="430251D9" w:rsidR="00C10B77" w:rsidRDefault="00B058A1">
      <w:pPr>
        <w:pStyle w:val="TOC3"/>
        <w:rPr>
          <w:rFonts w:eastAsiaTheme="minorEastAsia"/>
          <w:b w:val="0"/>
          <w:smallCaps w:val="0"/>
          <w:sz w:val="22"/>
          <w:lang w:val="en-US"/>
        </w:rPr>
      </w:pPr>
      <w:hyperlink w:anchor="_Toc12365888" w:history="1">
        <w:r w:rsidR="00C10B77" w:rsidRPr="00F91D9B">
          <w:rPr>
            <w:rStyle w:val="Hyperlink"/>
          </w:rPr>
          <w:t>Obaveštenje o H.264/AVC vizuelnom standardu, VC-1 video standardu, MPEG-2 Part 2 vizuelnom standardu i MPEG-2 video standardu</w:t>
        </w:r>
        <w:r w:rsidR="00C10B77">
          <w:rPr>
            <w:webHidden/>
          </w:rPr>
          <w:tab/>
        </w:r>
        <w:r w:rsidR="00C10B77">
          <w:rPr>
            <w:webHidden/>
          </w:rPr>
          <w:fldChar w:fldCharType="begin"/>
        </w:r>
        <w:r w:rsidR="00C10B77">
          <w:rPr>
            <w:webHidden/>
          </w:rPr>
          <w:instrText xml:space="preserve"> PAGEREF _Toc12365888 \h </w:instrText>
        </w:r>
        <w:r w:rsidR="00C10B77">
          <w:rPr>
            <w:webHidden/>
          </w:rPr>
        </w:r>
        <w:r w:rsidR="00C10B77">
          <w:rPr>
            <w:webHidden/>
          </w:rPr>
          <w:fldChar w:fldCharType="separate"/>
        </w:r>
        <w:r w:rsidR="00C10B77">
          <w:rPr>
            <w:webHidden/>
          </w:rPr>
          <w:t>37</w:t>
        </w:r>
        <w:r w:rsidR="00C10B77">
          <w:rPr>
            <w:webHidden/>
          </w:rPr>
          <w:fldChar w:fldCharType="end"/>
        </w:r>
      </w:hyperlink>
    </w:p>
    <w:p w14:paraId="31CB1D2D" w14:textId="71B1583B" w:rsidR="00C10B77" w:rsidRDefault="00B058A1">
      <w:pPr>
        <w:pStyle w:val="TOC1"/>
        <w:tabs>
          <w:tab w:val="right" w:leader="dot" w:pos="5030"/>
        </w:tabs>
        <w:rPr>
          <w:rFonts w:eastAsiaTheme="minorEastAsia"/>
          <w:b w:val="0"/>
          <w:caps w:val="0"/>
          <w:noProof/>
          <w:sz w:val="22"/>
        </w:rPr>
      </w:pPr>
      <w:hyperlink w:anchor="_Toc12365889" w:history="1">
        <w:r w:rsidR="00C10B77" w:rsidRPr="00F91D9B">
          <w:rPr>
            <w:rStyle w:val="Hyperlink"/>
            <w:noProof/>
            <w:lang w:val="sr-Cyrl-RS"/>
          </w:rPr>
          <w:t>Prilog 2 – Paketi licenci za pretplatu</w:t>
        </w:r>
        <w:r w:rsidR="00C10B77">
          <w:rPr>
            <w:noProof/>
            <w:webHidden/>
          </w:rPr>
          <w:tab/>
        </w:r>
        <w:r w:rsidR="00C10B77">
          <w:rPr>
            <w:noProof/>
            <w:webHidden/>
          </w:rPr>
          <w:fldChar w:fldCharType="begin"/>
        </w:r>
        <w:r w:rsidR="00C10B77">
          <w:rPr>
            <w:noProof/>
            <w:webHidden/>
          </w:rPr>
          <w:instrText xml:space="preserve"> PAGEREF _Toc12365889 \h </w:instrText>
        </w:r>
        <w:r w:rsidR="00C10B77">
          <w:rPr>
            <w:noProof/>
            <w:webHidden/>
          </w:rPr>
        </w:r>
        <w:r w:rsidR="00C10B77">
          <w:rPr>
            <w:noProof/>
            <w:webHidden/>
          </w:rPr>
          <w:fldChar w:fldCharType="separate"/>
        </w:r>
        <w:r w:rsidR="00C10B77">
          <w:rPr>
            <w:noProof/>
            <w:webHidden/>
          </w:rPr>
          <w:t>38</w:t>
        </w:r>
        <w:r w:rsidR="00C10B77">
          <w:rPr>
            <w:noProof/>
            <w:webHidden/>
          </w:rPr>
          <w:fldChar w:fldCharType="end"/>
        </w:r>
      </w:hyperlink>
    </w:p>
    <w:p w14:paraId="582B2109" w14:textId="289FED11" w:rsidR="00C10B77" w:rsidRDefault="00B058A1">
      <w:pPr>
        <w:pStyle w:val="TOC3"/>
        <w:rPr>
          <w:rFonts w:eastAsiaTheme="minorEastAsia"/>
          <w:b w:val="0"/>
          <w:smallCaps w:val="0"/>
          <w:sz w:val="22"/>
          <w:lang w:val="en-US"/>
        </w:rPr>
      </w:pPr>
      <w:hyperlink w:anchor="_Toc12365890" w:history="1">
        <w:r w:rsidR="00C10B77" w:rsidRPr="00F91D9B">
          <w:rPr>
            <w:rStyle w:val="Hyperlink"/>
            <w:lang w:val="sr-Cyrl-RS"/>
          </w:rPr>
          <w:t>Javni sektor</w:t>
        </w:r>
        <w:r w:rsidR="00C10B77">
          <w:rPr>
            <w:webHidden/>
          </w:rPr>
          <w:tab/>
        </w:r>
        <w:r w:rsidR="00C10B77">
          <w:rPr>
            <w:webHidden/>
          </w:rPr>
          <w:fldChar w:fldCharType="begin"/>
        </w:r>
        <w:r w:rsidR="00C10B77">
          <w:rPr>
            <w:webHidden/>
          </w:rPr>
          <w:instrText xml:space="preserve"> PAGEREF _Toc12365890 \h </w:instrText>
        </w:r>
        <w:r w:rsidR="00C10B77">
          <w:rPr>
            <w:webHidden/>
          </w:rPr>
        </w:r>
        <w:r w:rsidR="00C10B77">
          <w:rPr>
            <w:webHidden/>
          </w:rPr>
          <w:fldChar w:fldCharType="separate"/>
        </w:r>
        <w:r w:rsidR="00C10B77">
          <w:rPr>
            <w:webHidden/>
          </w:rPr>
          <w:t>39</w:t>
        </w:r>
        <w:r w:rsidR="00C10B77">
          <w:rPr>
            <w:webHidden/>
          </w:rPr>
          <w:fldChar w:fldCharType="end"/>
        </w:r>
      </w:hyperlink>
    </w:p>
    <w:p w14:paraId="099F405F" w14:textId="0016B565" w:rsidR="00C10B77" w:rsidRDefault="00B058A1">
      <w:pPr>
        <w:pStyle w:val="TOC1"/>
        <w:tabs>
          <w:tab w:val="right" w:leader="dot" w:pos="5030"/>
        </w:tabs>
        <w:rPr>
          <w:rFonts w:eastAsiaTheme="minorEastAsia"/>
          <w:b w:val="0"/>
          <w:caps w:val="0"/>
          <w:noProof/>
          <w:sz w:val="22"/>
        </w:rPr>
      </w:pPr>
      <w:hyperlink w:anchor="_Toc12365891" w:history="1">
        <w:r w:rsidR="00C10B77" w:rsidRPr="00F91D9B">
          <w:rPr>
            <w:rStyle w:val="Hyperlink"/>
            <w:noProof/>
            <w:lang w:val="sr-Latn-RS"/>
          </w:rPr>
          <w:t>Prilog 3 – The Standardne ugovorne odredbe (Procesori)</w:t>
        </w:r>
        <w:r w:rsidR="00C10B77">
          <w:rPr>
            <w:noProof/>
            <w:webHidden/>
          </w:rPr>
          <w:tab/>
        </w:r>
        <w:r w:rsidR="00C10B77">
          <w:rPr>
            <w:noProof/>
            <w:webHidden/>
          </w:rPr>
          <w:fldChar w:fldCharType="begin"/>
        </w:r>
        <w:r w:rsidR="00C10B77">
          <w:rPr>
            <w:noProof/>
            <w:webHidden/>
          </w:rPr>
          <w:instrText xml:space="preserve"> PAGEREF _Toc12365891 \h </w:instrText>
        </w:r>
        <w:r w:rsidR="00C10B77">
          <w:rPr>
            <w:noProof/>
            <w:webHidden/>
          </w:rPr>
        </w:r>
        <w:r w:rsidR="00C10B77">
          <w:rPr>
            <w:noProof/>
            <w:webHidden/>
          </w:rPr>
          <w:fldChar w:fldCharType="separate"/>
        </w:r>
        <w:r w:rsidR="00C10B77">
          <w:rPr>
            <w:noProof/>
            <w:webHidden/>
          </w:rPr>
          <w:t>40</w:t>
        </w:r>
        <w:r w:rsidR="00C10B77">
          <w:rPr>
            <w:noProof/>
            <w:webHidden/>
          </w:rPr>
          <w:fldChar w:fldCharType="end"/>
        </w:r>
      </w:hyperlink>
    </w:p>
    <w:p w14:paraId="3D7537C8" w14:textId="3885110D" w:rsidR="00C10B77" w:rsidRDefault="00B058A1">
      <w:pPr>
        <w:pStyle w:val="TOC1"/>
        <w:tabs>
          <w:tab w:val="right" w:leader="dot" w:pos="5030"/>
        </w:tabs>
        <w:rPr>
          <w:rFonts w:eastAsiaTheme="minorEastAsia"/>
          <w:b w:val="0"/>
          <w:caps w:val="0"/>
          <w:noProof/>
          <w:sz w:val="22"/>
        </w:rPr>
      </w:pPr>
      <w:hyperlink w:anchor="_Toc12365892" w:history="1">
        <w:r w:rsidR="00C10B77" w:rsidRPr="00F91D9B">
          <w:rPr>
            <w:rStyle w:val="Hyperlink"/>
            <w:noProof/>
            <w:lang w:val="sr-Latn-RS"/>
          </w:rPr>
          <w:t>Prilog 4 – Uslovi Opšte uredbe o zaštiti podataka Evropske unije</w:t>
        </w:r>
        <w:r w:rsidR="00C10B77">
          <w:rPr>
            <w:noProof/>
            <w:webHidden/>
          </w:rPr>
          <w:tab/>
        </w:r>
        <w:r w:rsidR="00C10B77">
          <w:rPr>
            <w:noProof/>
            <w:webHidden/>
          </w:rPr>
          <w:fldChar w:fldCharType="begin"/>
        </w:r>
        <w:r w:rsidR="00C10B77">
          <w:rPr>
            <w:noProof/>
            <w:webHidden/>
          </w:rPr>
          <w:instrText xml:space="preserve"> PAGEREF _Toc12365892 \h </w:instrText>
        </w:r>
        <w:r w:rsidR="00C10B77">
          <w:rPr>
            <w:noProof/>
            <w:webHidden/>
          </w:rPr>
        </w:r>
        <w:r w:rsidR="00C10B77">
          <w:rPr>
            <w:noProof/>
            <w:webHidden/>
          </w:rPr>
          <w:fldChar w:fldCharType="separate"/>
        </w:r>
        <w:r w:rsidR="00C10B77">
          <w:rPr>
            <w:noProof/>
            <w:webHidden/>
          </w:rPr>
          <w:t>46</w:t>
        </w:r>
        <w:r w:rsidR="00C10B77">
          <w:rPr>
            <w:noProof/>
            <w:webHidden/>
          </w:rPr>
          <w:fldChar w:fldCharType="end"/>
        </w:r>
      </w:hyperlink>
    </w:p>
    <w:p w14:paraId="092C9288" w14:textId="4881ECAA"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12365812"/>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77777777" w:rsidR="009B090F" w:rsidRPr="009B090F" w:rsidRDefault="009B090F" w:rsidP="009B090F">
      <w:pPr>
        <w:pStyle w:val="ProductList-Body"/>
        <w:spacing w:after="240"/>
        <w:rPr>
          <w:lang w:val="sr-Latn-RS"/>
        </w:rPr>
      </w:pPr>
      <w:r w:rsidRPr="009B090F">
        <w:rPr>
          <w:lang w:val="sr-Latn-RS"/>
        </w:rPr>
        <w:t>Strane su saglasne da ovi Uslovi za Online usluge regulišu Klijentovo korišćenje Online usluga i formulišu njihove obaveze u pogledu obrade i sigurnosti Klijentovih podataka i Podataka o ličnosti od strane Online usluga.</w:t>
      </w:r>
      <w:r w:rsidRPr="009B090F">
        <w:rPr>
          <w:sz w:val="22"/>
          <w:lang w:val="sr-Latn-RS"/>
        </w:rPr>
        <w:t xml:space="preserve"> </w:t>
      </w:r>
      <w:r w:rsidRPr="009B090F">
        <w:rPr>
          <w:lang w:val="sr-Latn-RS"/>
        </w:rPr>
        <w:t>Strane su takođe saglasne da, osim ako ne postoji poseban ugovor o Profesionalnim uslugama, ovi Uslovi za Online usluge regulišu pružanje Profesionalnih usluga i obradu i sigurnost Podataka o podršci i Podataka o ličnosti u vezi sa tim pružanjem. Posebni uslovi, uključujući različite uslove za privatnost i bezbednost, regulišu Klijentovo korišćenje Proizvoda koji nisu Microsoftovi (kao što je definisano ispod).</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12365813"/>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12365814"/>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12365815"/>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12365816"/>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2365817"/>
      <w:r w:rsidRPr="003F3B3B">
        <w:rPr>
          <w:lang w:val="sr-Cyrl-RS"/>
        </w:rPr>
        <w:t>Objašnjenja i kratak pregled izmena</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C10B77" w:rsidRPr="003F3B3B" w14:paraId="453321C0" w14:textId="77777777" w:rsidTr="008F5B7F">
        <w:trPr>
          <w:tblHeader/>
        </w:trPr>
        <w:tc>
          <w:tcPr>
            <w:tcW w:w="5395" w:type="dxa"/>
            <w:shd w:val="clear" w:color="auto" w:fill="0072C6"/>
          </w:tcPr>
          <w:p w14:paraId="5F31FC0C" w14:textId="77777777" w:rsidR="00C10B77" w:rsidRPr="003F3B3B" w:rsidRDefault="00C10B77" w:rsidP="008F5B7F">
            <w:pPr>
              <w:pStyle w:val="ProductList-Body"/>
              <w:spacing w:before="20" w:after="20"/>
              <w:rPr>
                <w:color w:val="FFFFFF" w:themeColor="background1"/>
                <w:sz w:val="16"/>
                <w:szCs w:val="16"/>
                <w:lang w:val="sr-Cyrl-RS"/>
              </w:rPr>
            </w:pPr>
            <w:r w:rsidRPr="003F3B3B">
              <w:rPr>
                <w:color w:val="FFFFFF" w:themeColor="background1"/>
                <w:sz w:val="16"/>
                <w:szCs w:val="16"/>
                <w:lang w:val="sr-Cyrl-RS"/>
              </w:rPr>
              <w:t>Dopune</w:t>
            </w:r>
          </w:p>
        </w:tc>
        <w:tc>
          <w:tcPr>
            <w:tcW w:w="5395" w:type="dxa"/>
            <w:shd w:val="clear" w:color="auto" w:fill="0072C6"/>
          </w:tcPr>
          <w:p w14:paraId="1B9F314D" w14:textId="77777777" w:rsidR="00C10B77" w:rsidRPr="003F3B3B" w:rsidRDefault="00C10B77" w:rsidP="008F5B7F">
            <w:pPr>
              <w:pStyle w:val="ProductList-Body"/>
              <w:spacing w:before="20" w:after="20"/>
              <w:rPr>
                <w:color w:val="FFFFFF" w:themeColor="background1"/>
                <w:sz w:val="16"/>
                <w:szCs w:val="16"/>
                <w:lang w:val="sr-Cyrl-RS"/>
              </w:rPr>
            </w:pPr>
            <w:r w:rsidRPr="003F3B3B">
              <w:rPr>
                <w:color w:val="FFFFFF" w:themeColor="background1"/>
                <w:sz w:val="16"/>
                <w:szCs w:val="16"/>
                <w:lang w:val="sr-Cyrl-RS"/>
              </w:rPr>
              <w:t>Obrisane stavke</w:t>
            </w:r>
          </w:p>
        </w:tc>
      </w:tr>
      <w:tr w:rsidR="00C10B77" w:rsidRPr="003F3B3B" w14:paraId="12D4B6E9" w14:textId="77777777" w:rsidTr="008F5B7F">
        <w:tc>
          <w:tcPr>
            <w:tcW w:w="5395" w:type="dxa"/>
            <w:vAlign w:val="bottom"/>
          </w:tcPr>
          <w:p w14:paraId="55A2A73A" w14:textId="77777777" w:rsidR="00C10B77" w:rsidRPr="003F3B3B" w:rsidRDefault="00C10B77" w:rsidP="008F5B7F">
            <w:pPr>
              <w:pStyle w:val="ProductList-Body"/>
              <w:rPr>
                <w:rFonts w:cstheme="minorHAnsi"/>
                <w:sz w:val="16"/>
                <w:szCs w:val="16"/>
                <w:lang w:val="sr-Cyrl-RS"/>
              </w:rPr>
            </w:pPr>
            <w:bookmarkStart w:id="32" w:name="_Hlk494736247"/>
            <w:r w:rsidRPr="003F3B3B">
              <w:rPr>
                <w:rFonts w:cstheme="minorHAnsi"/>
                <w:sz w:val="16"/>
                <w:szCs w:val="16"/>
                <w:lang w:val="sr-Cyrl-RS"/>
              </w:rPr>
              <w:t>Ćaskanje za Dynamics 365 Customer Service</w:t>
            </w:r>
          </w:p>
        </w:tc>
        <w:tc>
          <w:tcPr>
            <w:tcW w:w="5395" w:type="dxa"/>
            <w:vAlign w:val="bottom"/>
          </w:tcPr>
          <w:p w14:paraId="5BF64C29" w14:textId="77777777" w:rsidR="00C10B77" w:rsidRPr="003F3B3B" w:rsidRDefault="00C10B77" w:rsidP="008F5B7F">
            <w:pPr>
              <w:pStyle w:val="ProductList-Body"/>
              <w:rPr>
                <w:rFonts w:cstheme="minorHAnsi"/>
                <w:sz w:val="16"/>
                <w:szCs w:val="16"/>
                <w:lang w:val="sr-Cyrl-RS"/>
              </w:rPr>
            </w:pPr>
          </w:p>
        </w:tc>
      </w:tr>
      <w:tr w:rsidR="00C10B77" w:rsidRPr="003F3B3B" w14:paraId="7E40ED82" w14:textId="77777777" w:rsidTr="008F5B7F">
        <w:tc>
          <w:tcPr>
            <w:tcW w:w="5395" w:type="dxa"/>
            <w:vAlign w:val="bottom"/>
          </w:tcPr>
          <w:p w14:paraId="0579BF59" w14:textId="77777777" w:rsidR="00C10B77" w:rsidRPr="003F3B3B" w:rsidRDefault="00C10B77" w:rsidP="008F5B7F">
            <w:pPr>
              <w:pStyle w:val="ProductList-Body"/>
              <w:rPr>
                <w:rFonts w:cstheme="minorHAnsi"/>
                <w:sz w:val="16"/>
                <w:szCs w:val="16"/>
                <w:lang w:val="sr-Cyrl-RS"/>
              </w:rPr>
            </w:pPr>
            <w:r w:rsidRPr="003F3B3B">
              <w:rPr>
                <w:rFonts w:cstheme="minorHAnsi"/>
                <w:sz w:val="16"/>
                <w:szCs w:val="16"/>
                <w:lang w:val="sr-Cyrl-RS"/>
              </w:rPr>
              <w:t>Microsoft Forms Pro</w:t>
            </w:r>
          </w:p>
        </w:tc>
        <w:tc>
          <w:tcPr>
            <w:tcW w:w="5395" w:type="dxa"/>
            <w:vAlign w:val="bottom"/>
          </w:tcPr>
          <w:p w14:paraId="2AAE5D60" w14:textId="77777777" w:rsidR="00C10B77" w:rsidRPr="003F3B3B" w:rsidRDefault="00C10B77" w:rsidP="008F5B7F">
            <w:pPr>
              <w:pStyle w:val="ProductList-Body"/>
              <w:rPr>
                <w:rFonts w:cstheme="minorHAnsi"/>
                <w:sz w:val="16"/>
                <w:szCs w:val="16"/>
                <w:lang w:val="sr-Cyrl-RS"/>
              </w:rPr>
            </w:pPr>
          </w:p>
        </w:tc>
      </w:tr>
    </w:tbl>
    <w:p w14:paraId="1BE498ED" w14:textId="77777777" w:rsidR="00C10B77" w:rsidRPr="003F3B3B" w:rsidRDefault="00C10B77" w:rsidP="00C10B77">
      <w:pPr>
        <w:pStyle w:val="ProductList-Body"/>
        <w:rPr>
          <w:lang w:val="sr-Cyrl-RS"/>
        </w:rPr>
      </w:pPr>
    </w:p>
    <w:p w14:paraId="2BCB89F3" w14:textId="77777777" w:rsidR="00C10B77" w:rsidRPr="003F3B3B" w:rsidRDefault="00C10B77" w:rsidP="00C10B77">
      <w:pPr>
        <w:pStyle w:val="ProductList-ClauseHeading"/>
        <w:rPr>
          <w:lang w:val="sr-Cyrl-RS"/>
        </w:rPr>
      </w:pPr>
      <w:r w:rsidRPr="003F3B3B">
        <w:rPr>
          <w:lang w:val="sr-Cyrl-RS"/>
        </w:rPr>
        <w:t>Opšti uslovi</w:t>
      </w:r>
    </w:p>
    <w:p w14:paraId="3A77FE8D" w14:textId="77777777" w:rsidR="00C10B77" w:rsidRPr="003F3B3B" w:rsidRDefault="00B058A1" w:rsidP="00C10B77">
      <w:pPr>
        <w:pStyle w:val="ProductList-Body"/>
        <w:rPr>
          <w:lang w:val="sr-Cyrl-RS"/>
        </w:rPr>
      </w:pPr>
      <w:hyperlink w:anchor="GeneralTerms_Previews" w:history="1">
        <w:r w:rsidR="00C10B77" w:rsidRPr="003F3B3B">
          <w:rPr>
            <w:rStyle w:val="Hyperlink"/>
            <w:lang w:val="sr-Cyrl-RS"/>
          </w:rPr>
          <w:t>Preliminarne verzije</w:t>
        </w:r>
      </w:hyperlink>
      <w:r w:rsidR="00C10B77" w:rsidRPr="003F3B3B">
        <w:rPr>
          <w:lang w:val="sr-Cyrl-RS"/>
        </w:rPr>
        <w:t>: Dodati su uslovi koji obuhvataju korišćenje Preliminarnih verzija.</w:t>
      </w:r>
    </w:p>
    <w:p w14:paraId="286D47CF" w14:textId="77777777" w:rsidR="00C10B77" w:rsidRPr="003F3B3B" w:rsidRDefault="00C10B77" w:rsidP="00C10B77">
      <w:pPr>
        <w:pStyle w:val="ProductList-Body"/>
        <w:rPr>
          <w:lang w:val="sr-Cyrl-RS"/>
        </w:rPr>
      </w:pPr>
    </w:p>
    <w:p w14:paraId="036888D9" w14:textId="77777777" w:rsidR="00C10B77" w:rsidRPr="003F3B3B" w:rsidRDefault="00C10B77" w:rsidP="00C10B77">
      <w:pPr>
        <w:pStyle w:val="ProductList-ClauseHeading"/>
        <w:rPr>
          <w:lang w:val="sr-Cyrl-RS"/>
        </w:rPr>
      </w:pPr>
      <w:r w:rsidRPr="003F3B3B">
        <w:rPr>
          <w:lang w:val="sr-Cyrl-RS"/>
        </w:rPr>
        <w:t>Uslovi za zaštitu podataka</w:t>
      </w:r>
    </w:p>
    <w:p w14:paraId="5C56AC98" w14:textId="77777777" w:rsidR="00C10B77" w:rsidRPr="003F3B3B" w:rsidRDefault="00B058A1" w:rsidP="00C10B77">
      <w:pPr>
        <w:pStyle w:val="ProductList-Body"/>
        <w:rPr>
          <w:lang w:val="sr-Cyrl-RS"/>
        </w:rPr>
      </w:pPr>
      <w:hyperlink w:anchor="AppendixA_CoreOnlineServices" w:history="1">
        <w:r w:rsidR="00C10B77" w:rsidRPr="003F3B3B">
          <w:rPr>
            <w:rStyle w:val="Hyperlink"/>
            <w:lang w:val="sr-Cyrl-RS"/>
          </w:rPr>
          <w:t>Dodatak A – Osnovne Online usluge</w:t>
        </w:r>
      </w:hyperlink>
      <w:r w:rsidR="00C10B77" w:rsidRPr="003F3B3B">
        <w:rPr>
          <w:lang w:val="sr-Cyrl-RS"/>
        </w:rPr>
        <w:t>: Usluga Whiteboard je dodata kao Osnovna online usluga sistema Office 365. Usluga Azure Container Registry (ACR) je dodata na listu usluga Microsoft Azure Core Services.</w:t>
      </w:r>
    </w:p>
    <w:p w14:paraId="0428332A" w14:textId="77777777" w:rsidR="00C10B77" w:rsidRPr="003F3B3B" w:rsidRDefault="00C10B77" w:rsidP="00C10B77">
      <w:pPr>
        <w:pStyle w:val="ProductList-Body"/>
        <w:rPr>
          <w:lang w:val="sr-Cyrl-RS"/>
        </w:rPr>
      </w:pPr>
    </w:p>
    <w:p w14:paraId="153F93F9" w14:textId="77777777" w:rsidR="00C10B77" w:rsidRPr="003F3B3B" w:rsidRDefault="00C10B77" w:rsidP="00C10B77">
      <w:pPr>
        <w:pStyle w:val="ProductList-ClauseHeading"/>
        <w:rPr>
          <w:lang w:val="sr-Cyrl-RS"/>
        </w:rPr>
      </w:pPr>
      <w:r w:rsidRPr="003F3B3B">
        <w:rPr>
          <w:lang w:val="sr-Cyrl-RS"/>
        </w:rPr>
        <w:t>Posebni uslovi za Online uslugu</w:t>
      </w:r>
    </w:p>
    <w:p w14:paraId="431C7666" w14:textId="77777777" w:rsidR="00C10B77" w:rsidRPr="003F3B3B" w:rsidRDefault="00B058A1" w:rsidP="00C10B77">
      <w:pPr>
        <w:pStyle w:val="ProductList-Body"/>
        <w:rPr>
          <w:lang w:val="sr-Cyrl-RS"/>
        </w:rPr>
      </w:pPr>
      <w:hyperlink w:anchor="AzureLabServices" w:history="1">
        <w:r w:rsidR="00C10B77" w:rsidRPr="003F3B3B">
          <w:rPr>
            <w:rStyle w:val="Hyperlink"/>
            <w:lang w:val="sr-Cyrl-RS"/>
          </w:rPr>
          <w:t>Microsoft Azure Stack</w:t>
        </w:r>
      </w:hyperlink>
      <w:r w:rsidR="00C10B77" w:rsidRPr="003F3B3B">
        <w:rPr>
          <w:lang w:val="sr-Cyrl-RS"/>
        </w:rPr>
        <w:t>: ažurirana je referenca za Microsoft izjavu o privatnost, kao i veza do nje.</w:t>
      </w:r>
    </w:p>
    <w:p w14:paraId="35F6F0B6" w14:textId="77777777" w:rsidR="00C10B77" w:rsidRPr="003F3B3B" w:rsidRDefault="00B058A1" w:rsidP="00C10B77">
      <w:pPr>
        <w:pStyle w:val="ProductList-Body"/>
        <w:rPr>
          <w:lang w:val="sr-Cyrl-RS"/>
        </w:rPr>
      </w:pPr>
      <w:hyperlink w:anchor="Dynamics365" w:history="1">
        <w:r w:rsidR="00C10B77" w:rsidRPr="003F3B3B">
          <w:rPr>
            <w:rStyle w:val="Hyperlink"/>
            <w:lang w:val="sr-Cyrl-RS"/>
          </w:rPr>
          <w:t>Microsoft Dynamics 365 Services</w:t>
        </w:r>
      </w:hyperlink>
      <w:r w:rsidR="00C10B77" w:rsidRPr="003F3B3B">
        <w:rPr>
          <w:lang w:val="sr-Cyrl-RS"/>
        </w:rPr>
        <w:t>: Dodata je izjava o tome da Ćaskanje za Dynamics 365 Customer Service i Microsoft Forms Pro nemaju Ugovor o nivou usluga.</w:t>
      </w:r>
    </w:p>
    <w:p w14:paraId="5D7D3ECC" w14:textId="77777777" w:rsidR="00C10B77" w:rsidRPr="003F3B3B" w:rsidRDefault="00B058A1" w:rsidP="00C10B77">
      <w:pPr>
        <w:pStyle w:val="ProductList-Body"/>
        <w:rPr>
          <w:lang w:val="sr-Cyrl-RS"/>
        </w:rPr>
      </w:pPr>
      <w:hyperlink w:anchor="O365Applications" w:history="1">
        <w:r w:rsidR="00C10B77" w:rsidRPr="003F3B3B">
          <w:rPr>
            <w:rStyle w:val="Hyperlink"/>
            <w:lang w:val="sr-Cyrl-RS"/>
          </w:rPr>
          <w:t>Office 365 aplikacije</w:t>
        </w:r>
      </w:hyperlink>
      <w:r w:rsidR="00C10B77" w:rsidRPr="003F3B3B">
        <w:rPr>
          <w:lang w:val="sr-Cyrl-RS"/>
        </w:rPr>
        <w:t>: Ažurirana je odredba o aktivaciji deljenog računara kako bi se primenila na Office 365 Business kada je licenciran kao komponenta sistema Microsoft 365 Business.</w:t>
      </w:r>
    </w:p>
    <w:p w14:paraId="28DEF94B" w14:textId="77777777" w:rsidR="00C10B77" w:rsidRPr="003F3B3B" w:rsidRDefault="00B058A1" w:rsidP="00C10B77">
      <w:pPr>
        <w:pStyle w:val="ProductList-Body"/>
        <w:rPr>
          <w:lang w:val="sr-Cyrl-RS"/>
        </w:rPr>
      </w:pPr>
      <w:hyperlink w:anchor="Stream" w:history="1">
        <w:r w:rsidR="00C10B77" w:rsidRPr="003F3B3B">
          <w:rPr>
            <w:rStyle w:val="Hyperlink"/>
            <w:lang w:val="sr-Cyrl-RS"/>
          </w:rPr>
          <w:t>Microsoft Stream</w:t>
        </w:r>
      </w:hyperlink>
      <w:r w:rsidR="00C10B77" w:rsidRPr="003F3B3B">
        <w:rPr>
          <w:lang w:val="sr-Cyrl-RS"/>
        </w:rPr>
        <w:t>: Dodati su uslovi korišćenja za Stream događaje uživo.</w:t>
      </w:r>
    </w:p>
    <w:bookmarkEnd w:id="32"/>
    <w:p w14:paraId="102A23EC" w14:textId="7C4071C8" w:rsidR="00432B56" w:rsidRPr="00AD68CC" w:rsidRDefault="00BD545F" w:rsidP="00F039FE">
      <w:pPr>
        <w:pStyle w:val="ProductList-Body"/>
        <w:shd w:val="clear" w:color="auto" w:fill="A6A6A6" w:themeFill="background1" w:themeFillShade="A6"/>
        <w:spacing w:before="120" w:after="240"/>
        <w:jc w:val="right"/>
        <w:rPr>
          <w:lang w:val="sr-Latn-RS"/>
        </w:rPr>
      </w:pPr>
      <w:r>
        <w:fldChar w:fldCharType="begin"/>
      </w:r>
      <w:r w:rsidRPr="004E2E2F">
        <w:rPr>
          <w:lang w:val="sr-Latn-RS"/>
        </w:rPr>
        <w:instrText xml:space="preserve"> HYPERLINK \l "TableofContents" \o "Sadržaj" </w:instrText>
      </w:r>
      <w:r>
        <w:fldChar w:fldCharType="separate"/>
      </w:r>
      <w:r w:rsidR="00432B56" w:rsidRPr="00AD68CC">
        <w:rPr>
          <w:rStyle w:val="Hyperlink"/>
          <w:sz w:val="16"/>
          <w:szCs w:val="16"/>
          <w:lang w:val="sr-Latn-RS"/>
        </w:rPr>
        <w:t>Sadržaj</w:t>
      </w:r>
      <w:r>
        <w:rPr>
          <w:rStyle w:val="Hyperlink"/>
          <w:sz w:val="16"/>
          <w:szCs w:val="16"/>
          <w:lang w:val="sr-Latn-RS"/>
        </w:rPr>
        <w:fldChar w:fldCharType="end"/>
      </w:r>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3" w:name="_Toc507768537"/>
      <w:bookmarkStart w:id="34" w:name="_Toc507239489"/>
      <w:bookmarkStart w:id="35" w:name="_Toc12365818"/>
      <w:bookmarkStart w:id="36" w:name="Definitions"/>
      <w:bookmarkEnd w:id="7"/>
      <w:bookmarkEnd w:id="8"/>
      <w:bookmarkEnd w:id="9"/>
      <w:bookmarkEnd w:id="10"/>
      <w:bookmarkEnd w:id="11"/>
      <w:bookmarkEnd w:id="12"/>
      <w:r w:rsidRPr="00CC48F0">
        <w:rPr>
          <w:lang w:val="it-IT"/>
        </w:rPr>
        <w:lastRenderedPageBreak/>
        <w:t>Definicije</w:t>
      </w:r>
      <w:bookmarkEnd w:id="33"/>
      <w:bookmarkEnd w:id="34"/>
      <w:bookmarkEnd w:id="35"/>
    </w:p>
    <w:bookmarkEnd w:id="36"/>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2C7EA3A2" w:rsidR="009B090F" w:rsidRPr="00CC48F0" w:rsidRDefault="009B090F" w:rsidP="002F1E79">
      <w:pPr>
        <w:pStyle w:val="ProductList-Body"/>
        <w:spacing w:after="100"/>
        <w:rPr>
          <w:lang w:val="it-IT"/>
        </w:rPr>
      </w:pPr>
      <w:r w:rsidRPr="00CC48F0">
        <w:rPr>
          <w:lang w:val="it-IT"/>
        </w:rPr>
        <w:t xml:space="preserve">„Osnovne Online usluge“ označavaju one Online usluge koje su navedene </w:t>
      </w:r>
      <w:hyperlink w:anchor="AppendixA_CoreOnlineServices" w:tooltip="Dodatku A" w:history="1">
        <w:r w:rsidRPr="00CC48F0">
          <w:rPr>
            <w:rStyle w:val="Hyperlink"/>
            <w:lang w:val="it-IT"/>
          </w:rPr>
          <w:t>Dodatku A</w:t>
        </w:r>
      </w:hyperlink>
      <w:r w:rsidRPr="00CC48F0">
        <w:rPr>
          <w:lang w:val="it-IT"/>
        </w:rPr>
        <w:t xml:space="preserve"> u Uslovima za zaštitu podataka.</w:t>
      </w:r>
    </w:p>
    <w:p w14:paraId="59939BFA" w14:textId="77777777" w:rsidR="009B090F" w:rsidRPr="00CC48F0" w:rsidRDefault="009B090F" w:rsidP="002F1E79">
      <w:pPr>
        <w:pStyle w:val="ProductList-Body"/>
        <w:spacing w:after="100"/>
        <w:rPr>
          <w:lang w:val="it-IT"/>
        </w:rPr>
      </w:pPr>
      <w:r w:rsidRPr="00CC48F0">
        <w:rPr>
          <w:lang w:val="it-IT"/>
        </w:rPr>
        <w:t>„Klijentovi podaci“ označavaju sve podatke, uključujući sve tekstualne, zvučne, video ili slikovne datoteke i softver, koji su kompaniji Microsoft dati od strane, ili u ime, Klijenta posredstvom Online usluga. Klijentovi podaci ne uključuju Podatke o podršci.</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6AE5626E" w14:textId="77777777" w:rsidR="009B090F" w:rsidRPr="00CC48F0" w:rsidRDefault="009B090F" w:rsidP="002F1E79">
      <w:pPr>
        <w:pStyle w:val="ProductList-Body"/>
        <w:spacing w:after="100"/>
        <w:rPr>
          <w:lang w:val="it-IT"/>
        </w:rPr>
      </w:pPr>
      <w:r w:rsidRPr="00CC48F0">
        <w:rPr>
          <w:lang w:val="it-IT"/>
        </w:rPr>
        <w:t>„Opšta uredba o zaštiti podataka“ ili „GDPR“ (eng. General Data Protection Regulation) označava Uredbu (EU) 2016/679 Evropskog parlamenta i Saveta Evrope od 27. aprila 2016. o zaštiti fizičkih lica u pogledu obrade podataka o ličnosti i slobodnog protoka takvih podataka, kojom se stavlja van snage Direktiva 95/46/EC.</w:t>
      </w:r>
    </w:p>
    <w:p w14:paraId="7CFE0BBF" w14:textId="77777777" w:rsidR="009B090F" w:rsidRPr="00CC48F0" w:rsidRDefault="009B090F" w:rsidP="002F1E79">
      <w:pPr>
        <w:pStyle w:val="ProductList-Body"/>
        <w:spacing w:after="100"/>
        <w:rPr>
          <w:lang w:val="it-IT"/>
        </w:rPr>
      </w:pPr>
      <w:r w:rsidRPr="00CC48F0">
        <w:rPr>
          <w:lang w:val="it-IT"/>
        </w:rPr>
        <w:t>„Uslovi GDPR-a“ označava uslove u Prilogu 4, po osnovu kojih se Microsoft obavezuje da obrađuje Podatke o ličnosti u skladu sa Članom 28 Opšte uredbe o zaštiti podataka.</w:t>
      </w:r>
    </w:p>
    <w:p w14:paraId="4DD7F79B" w14:textId="0ACB7720"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7142C674" w14:textId="50B8AE7C" w:rsidR="00103924" w:rsidRDefault="00874919" w:rsidP="002F1E79">
      <w:pPr>
        <w:pStyle w:val="ProductList-Body"/>
        <w:spacing w:after="10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738BF0F" w14:textId="77777777" w:rsidR="002F1E79" w:rsidRPr="002F1E79" w:rsidRDefault="002F1E79" w:rsidP="002F1E79">
      <w:pPr>
        <w:pStyle w:val="ProductList-Body"/>
        <w:spacing w:after="100"/>
        <w:rPr>
          <w:lang w:val="sr-Latn-RS"/>
        </w:rPr>
      </w:pPr>
      <w:r w:rsidRPr="002F1E79">
        <w:rPr>
          <w:lang w:val="sr-Latn-RS"/>
        </w:rPr>
        <w:t>„Mrežni server“ označava fizički hardverski server koji je namenjen samo za korišćenje Klijenta i pruža pomoćnika za resurse računarima u mreži.</w:t>
      </w:r>
    </w:p>
    <w:p w14:paraId="146CB3A1" w14:textId="77777777" w:rsidR="00BA1A7F" w:rsidRPr="005C72E1" w:rsidRDefault="00BA1A7F" w:rsidP="002F1E79">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7" w:name="_Toc507239490"/>
      <w:r>
        <w:t>Uslove za Online usluge</w:t>
      </w:r>
      <w:bookmarkEnd w:id="37"/>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4385A0D6" w14:textId="77777777" w:rsidR="009B090F" w:rsidRPr="00CC48F0" w:rsidRDefault="009B090F" w:rsidP="002F1E79">
      <w:pPr>
        <w:pStyle w:val="ProductList-Body"/>
        <w:spacing w:after="100"/>
        <w:rPr>
          <w:lang w:val="it-IT"/>
        </w:rPr>
      </w:pPr>
      <w:r w:rsidRPr="00CC48F0">
        <w:rPr>
          <w:lang w:val="it-IT"/>
        </w:rPr>
        <w:t>„SL“ označava licencu za pretplatu.</w:t>
      </w:r>
    </w:p>
    <w:p w14:paraId="78780E80" w14:textId="136B5106" w:rsidR="009B090F" w:rsidRPr="00CC48F0" w:rsidRDefault="009B090F" w:rsidP="002F1E79">
      <w:pPr>
        <w:pStyle w:val="ProductList-Body"/>
        <w:spacing w:after="100"/>
        <w:rPr>
          <w:lang w:val="it-IT"/>
        </w:rPr>
      </w:pPr>
      <w:r w:rsidRPr="00CC48F0">
        <w:rPr>
          <w:lang w:val="it-IT"/>
        </w:rPr>
        <w:t xml:space="preserve">„Standardne ugovorne odredbe“ označava standardne odredbe o zaštiti podataka za prenos podataka o ličnosti na procesore koji se nalaze u trećim zemljama koje ne obezbeđuju odgovarajući nivo zaštite podataka, kako je opisano u Članu 46 GDPR-a. Standardne ugovorne odredbe nalaze se u </w:t>
      </w:r>
      <w:hyperlink w:anchor="Attachment3" w:tooltip="Prilogu 3" w:history="1">
        <w:r w:rsidRPr="00CC48F0">
          <w:rPr>
            <w:rStyle w:val="Hyperlink"/>
            <w:lang w:val="it-IT"/>
          </w:rPr>
          <w:t>Prilogu 3</w:t>
        </w:r>
      </w:hyperlink>
      <w:r w:rsidRPr="00CC48F0">
        <w:rPr>
          <w:lang w:val="it-IT"/>
        </w:rPr>
        <w:t>.</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6687C7AC" w14:textId="77777777" w:rsidR="009B090F" w:rsidRPr="00CC48F0" w:rsidRDefault="009B090F" w:rsidP="002F1E79">
      <w:pPr>
        <w:pStyle w:val="ProductList-Body"/>
        <w:spacing w:after="100"/>
        <w:rPr>
          <w:lang w:val="it-IT"/>
        </w:rPr>
      </w:pPr>
      <w:r w:rsidRPr="00CC48F0">
        <w:rPr>
          <w:lang w:val="it-IT"/>
        </w:rPr>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0203F54B" w14:textId="77777777" w:rsidR="009B090F" w:rsidRPr="00CC48F0" w:rsidRDefault="009B090F" w:rsidP="002F1E79">
      <w:pPr>
        <w:pStyle w:val="ProductList-Body"/>
        <w:spacing w:after="100"/>
        <w:rPr>
          <w:lang w:val="it-IT"/>
        </w:rPr>
      </w:pPr>
      <w:r w:rsidRPr="00CC48F0">
        <w:rPr>
          <w:lang w:val="it-IT"/>
        </w:rPr>
        <w:t>Pojmovi „lice na koje se podaci odnose“, „obrada“, „obrađivač“ i „nadzorno“ telo u ovom dokumentu imaju značenja navedena u GDPR-u, a pojmovi „uvoznik podataka“ i „izvoznik podataka“ imaju značenja navedena u Standardnim ugovornim odredbama.</w:t>
      </w:r>
    </w:p>
    <w:p w14:paraId="1DA040E6" w14:textId="6ACB51E1" w:rsidR="009B090F"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F7C9DC8" w14:textId="4B913B64" w:rsidR="009C7F87" w:rsidRDefault="009C7F87" w:rsidP="00103924">
      <w:pPr>
        <w:pStyle w:val="ProductList-Body"/>
        <w:rPr>
          <w:lang w:val="sr-Latn-RS"/>
        </w:rPr>
        <w:sectPr w:rsidR="009C7F87" w:rsidSect="00A61B2A">
          <w:footerReference w:type="default" r:id="rId19"/>
          <w:footerReference w:type="first" r:id="rId20"/>
          <w:pgSz w:w="12240" w:h="15840"/>
          <w:pgMar w:top="1440" w:right="720" w:bottom="1440" w:left="720" w:header="720" w:footer="720" w:gutter="0"/>
          <w:cols w:space="720"/>
          <w:titlePg/>
          <w:docGrid w:linePitch="360"/>
        </w:sectPr>
      </w:pPr>
    </w:p>
    <w:p w14:paraId="02F5C201" w14:textId="77777777" w:rsidR="009B090F" w:rsidRPr="00CC48F0" w:rsidRDefault="009B090F" w:rsidP="009B090F">
      <w:pPr>
        <w:pStyle w:val="ProductList-SectionHeading"/>
        <w:keepNext/>
        <w:outlineLvl w:val="0"/>
        <w:rPr>
          <w:lang w:val="it-IT"/>
        </w:rPr>
      </w:pPr>
      <w:bookmarkStart w:id="38" w:name="_Toc507768538"/>
      <w:bookmarkStart w:id="39" w:name="_Toc12365819"/>
      <w:bookmarkStart w:id="40" w:name="GeneralTerms"/>
      <w:r w:rsidRPr="00CC48F0">
        <w:rPr>
          <w:lang w:val="it-IT"/>
        </w:rPr>
        <w:lastRenderedPageBreak/>
        <w:t>Opšti uslovi</w:t>
      </w:r>
      <w:bookmarkEnd w:id="38"/>
      <w:bookmarkEnd w:id="39"/>
    </w:p>
    <w:p w14:paraId="292053FE" w14:textId="77777777" w:rsidR="009B090F" w:rsidRPr="00CC48F0" w:rsidRDefault="009B090F" w:rsidP="009B090F">
      <w:pPr>
        <w:pStyle w:val="ProductList-SubSubSectionHeading"/>
        <w:outlineLvl w:val="1"/>
        <w:rPr>
          <w:lang w:val="it-IT"/>
        </w:rPr>
      </w:pPr>
      <w:bookmarkStart w:id="41" w:name="_Toc507768539"/>
      <w:bookmarkStart w:id="42" w:name="_Toc12365820"/>
      <w:bookmarkStart w:id="43" w:name="OnlineServicesChanges"/>
      <w:bookmarkEnd w:id="40"/>
      <w:r w:rsidRPr="00CC48F0">
        <w:rPr>
          <w:lang w:val="it-IT"/>
        </w:rPr>
        <w:t>Licenciranje Online usluga</w:t>
      </w:r>
      <w:bookmarkEnd w:id="41"/>
      <w:bookmarkEnd w:id="42"/>
    </w:p>
    <w:bookmarkEnd w:id="43"/>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4" w:name="_Toc507768540"/>
      <w:bookmarkStart w:id="45" w:name="_Toc12365821"/>
      <w:r w:rsidRPr="00CC48F0">
        <w:rPr>
          <w:lang w:val="it-IT"/>
        </w:rPr>
        <w:t>Korišćenje Online usluga</w:t>
      </w:r>
      <w:bookmarkEnd w:id="44"/>
      <w:bookmarkEnd w:id="45"/>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9C7F87">
      <w:pPr>
        <w:pStyle w:val="ProductList-Body"/>
        <w:numPr>
          <w:ilvl w:val="0"/>
          <w:numId w:val="2"/>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9C7F87">
      <w:pPr>
        <w:pStyle w:val="ProductList-Body"/>
        <w:numPr>
          <w:ilvl w:val="0"/>
          <w:numId w:val="2"/>
        </w:numPr>
        <w:spacing w:before="40"/>
        <w:ind w:left="608" w:hanging="270"/>
        <w:rPr>
          <w:lang w:val="pl-PL"/>
        </w:rPr>
      </w:pPr>
      <w:r w:rsidRPr="009C7F87">
        <w:rPr>
          <w:lang w:val="pl-PL"/>
        </w:rPr>
        <w:t>da bi kršili prava drugih;</w:t>
      </w:r>
    </w:p>
    <w:p w14:paraId="1162C9BB" w14:textId="77777777" w:rsidR="009C7F87" w:rsidRPr="009C7F87" w:rsidRDefault="009C7F87" w:rsidP="009C7F87">
      <w:pPr>
        <w:pStyle w:val="ProductList-Body"/>
        <w:numPr>
          <w:ilvl w:val="0"/>
          <w:numId w:val="2"/>
        </w:numPr>
        <w:spacing w:before="40"/>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9C7F87">
      <w:pPr>
        <w:pStyle w:val="ProductList-Body"/>
        <w:numPr>
          <w:ilvl w:val="0"/>
          <w:numId w:val="2"/>
        </w:numPr>
        <w:spacing w:before="40"/>
        <w:ind w:left="608" w:hanging="270"/>
        <w:rPr>
          <w:lang w:val="pt-BR"/>
        </w:rPr>
      </w:pPr>
      <w:r w:rsidRPr="009C7F87">
        <w:rPr>
          <w:lang w:val="pt-BR"/>
        </w:rPr>
        <w:t>da bi slali neželjenu poštu ili distribuirali malver;</w:t>
      </w:r>
    </w:p>
    <w:p w14:paraId="11F08132" w14:textId="77777777" w:rsidR="009C7F87" w:rsidRPr="009C7F87" w:rsidRDefault="009C7F87" w:rsidP="009C7F87">
      <w:pPr>
        <w:pStyle w:val="ProductList-Body"/>
        <w:numPr>
          <w:ilvl w:val="0"/>
          <w:numId w:val="2"/>
        </w:numPr>
        <w:spacing w:before="40"/>
        <w:ind w:left="608" w:hanging="270"/>
        <w:rPr>
          <w:lang w:val="pt-BR"/>
        </w:rPr>
      </w:pPr>
      <w:r w:rsidRPr="009C7F87">
        <w:rPr>
          <w:lang w:val="pt-BR"/>
        </w:rPr>
        <w:t>na način koji bi mogao da ošteti Online uslugu ili onemogući drugima da je koriste;</w:t>
      </w:r>
    </w:p>
    <w:p w14:paraId="52992292" w14:textId="77777777" w:rsidR="009C7F87" w:rsidRPr="009C7F87" w:rsidRDefault="009C7F87" w:rsidP="009C7F87">
      <w:pPr>
        <w:pStyle w:val="ProductList-Body"/>
        <w:numPr>
          <w:ilvl w:val="0"/>
          <w:numId w:val="2"/>
        </w:numPr>
        <w:spacing w:before="40"/>
        <w:ind w:left="608" w:hanging="270"/>
        <w:rPr>
          <w:lang w:val="pt-BR"/>
        </w:rPr>
      </w:pPr>
      <w:r w:rsidRPr="009C7F87">
        <w:rPr>
          <w:lang w:val="pt-BR"/>
        </w:rPr>
        <w:t>za bilo koju upotrebu ili situaciju gde neispravnost Online usluge može da dovede do smrti ili ozbiljnih telesnih povreda bilo koje osobe ili do ozbiljne fizičke štete ili oštećenja životne sredine; niti</w:t>
      </w:r>
    </w:p>
    <w:p w14:paraId="57D018D9" w14:textId="77777777" w:rsidR="009C7F87" w:rsidRPr="009C7F87" w:rsidRDefault="009C7F87" w:rsidP="009C7F87">
      <w:pPr>
        <w:pStyle w:val="ProductList-Body"/>
        <w:numPr>
          <w:ilvl w:val="0"/>
          <w:numId w:val="2"/>
        </w:numPr>
        <w:spacing w:before="40" w:after="120"/>
        <w:ind w:left="605" w:hanging="274"/>
        <w:rPr>
          <w:lang w:val="pl-PL"/>
        </w:rPr>
      </w:pPr>
      <w:r w:rsidRPr="009C7F87">
        <w:rPr>
          <w:lang w:val="pl-PL"/>
        </w:rPr>
        <w:t>da bi pomogli nekom drugom da učini bilo šta od navedenog ili ga na to podstakli.</w:t>
      </w:r>
    </w:p>
    <w:p w14:paraId="0CE44A62" w14:textId="77777777" w:rsidR="009B090F" w:rsidRPr="00CC48F0" w:rsidRDefault="009B090F" w:rsidP="009B090F">
      <w:pPr>
        <w:pStyle w:val="ProductList-Body"/>
        <w:ind w:left="158"/>
        <w:rPr>
          <w:lang w:val="it-IT"/>
        </w:rPr>
      </w:pPr>
      <w:r w:rsidRPr="00CC48F0">
        <w:rPr>
          <w:lang w:val="it-IT"/>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2D063F76" w14:textId="77777777" w:rsidR="009B090F" w:rsidRPr="00CC48F0" w:rsidRDefault="009B090F" w:rsidP="009B090F">
      <w:pPr>
        <w:pStyle w:val="ProductList-Body"/>
        <w:rPr>
          <w:lang w:val="it-IT"/>
        </w:rPr>
      </w:pPr>
    </w:p>
    <w:p w14:paraId="63BD4BA3" w14:textId="77777777" w:rsidR="009B090F" w:rsidRPr="00CC48F0" w:rsidRDefault="009B090F" w:rsidP="009B090F">
      <w:pPr>
        <w:pStyle w:val="ProductList-SubSubSectionHeading"/>
        <w:outlineLvl w:val="1"/>
        <w:rPr>
          <w:lang w:val="it-IT"/>
        </w:rPr>
      </w:pPr>
      <w:bookmarkStart w:id="46" w:name="_Toc507768541"/>
      <w:bookmarkStart w:id="47" w:name="_Toc507239493"/>
      <w:bookmarkStart w:id="48" w:name="_Toc12365822"/>
      <w:r w:rsidRPr="00CC48F0">
        <w:rPr>
          <w:lang w:val="it-IT"/>
        </w:rPr>
        <w:t>Korišćenje softvera sa Online uslugom</w:t>
      </w:r>
      <w:bookmarkEnd w:id="46"/>
      <w:bookmarkEnd w:id="47"/>
      <w:bookmarkEnd w:id="48"/>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w:t>
      </w:r>
      <w:r w:rsidRPr="00500EE7">
        <w:rPr>
          <w:spacing w:val="-1"/>
          <w:lang w:val="sr-Latn-RS"/>
        </w:rPr>
        <w:lastRenderedPageBreak/>
        <w:t xml:space="preserve">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49" w:name="_Toc507768542"/>
      <w:bookmarkStart w:id="50" w:name="_Toc12365823"/>
      <w:r w:rsidRPr="00CC48F0">
        <w:rPr>
          <w:lang w:val="it-IT"/>
        </w:rPr>
        <w:t>Tehnička ograničenja</w:t>
      </w:r>
      <w:bookmarkEnd w:id="49"/>
      <w:bookmarkEnd w:id="50"/>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1" w:name="_Toc507768543"/>
      <w:bookmarkStart w:id="52" w:name="_Toc12365824"/>
      <w:r w:rsidRPr="00CC48F0">
        <w:rPr>
          <w:lang w:val="it-IT"/>
        </w:rPr>
        <w:t>Usluge uvoza/izvoza</w:t>
      </w:r>
      <w:bookmarkEnd w:id="51"/>
      <w:bookmarkEnd w:id="52"/>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3" w:name="_Toc507768544"/>
      <w:bookmarkStart w:id="54" w:name="_Toc12365825"/>
      <w:r w:rsidRPr="00CC48F0">
        <w:rPr>
          <w:lang w:val="it-IT"/>
        </w:rPr>
        <w:t>Komponente fontova</w:t>
      </w:r>
      <w:bookmarkEnd w:id="53"/>
      <w:bookmarkEnd w:id="54"/>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5" w:name="_Toc507768545"/>
      <w:bookmarkStart w:id="56" w:name="_Toc12365826"/>
      <w:r w:rsidRPr="00CC48F0">
        <w:rPr>
          <w:lang w:val="it-IT"/>
        </w:rPr>
        <w:t>Promene raspoloživosti Online usluga</w:t>
      </w:r>
      <w:bookmarkEnd w:id="55"/>
      <w:bookmarkEnd w:id="56"/>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1" w:history="1">
        <w:r w:rsidRPr="00106F54">
          <w:rPr>
            <w:rStyle w:val="Hyperlink"/>
            <w:lang w:val="sr-Latn-RS"/>
          </w:rPr>
          <w:t>https://go.microsoft.com/fwlink/?linkid=870295</w:t>
        </w:r>
      </w:hyperlink>
      <w:r w:rsidRPr="00106F54">
        <w:rPr>
          <w:lang w:val="sr-Latn-RS"/>
        </w:rPr>
        <w:t>.</w:t>
      </w:r>
    </w:p>
    <w:p w14:paraId="2EE6C0A8" w14:textId="77777777" w:rsidR="009B090F" w:rsidRPr="0032331C" w:rsidRDefault="009B090F" w:rsidP="009B090F">
      <w:pPr>
        <w:pStyle w:val="ProductList-Body"/>
        <w:rPr>
          <w:lang w:val="sr-Latn-RS"/>
        </w:rPr>
      </w:pPr>
    </w:p>
    <w:p w14:paraId="6579B0C4" w14:textId="77777777" w:rsidR="009B090F" w:rsidRPr="00CC48F0" w:rsidRDefault="009B090F" w:rsidP="009B090F">
      <w:pPr>
        <w:pStyle w:val="ProductList-SubSubSectionHeading"/>
        <w:outlineLvl w:val="1"/>
        <w:rPr>
          <w:lang w:val="it-IT"/>
        </w:rPr>
      </w:pPr>
      <w:bookmarkStart w:id="57" w:name="_Toc507768546"/>
      <w:bookmarkStart w:id="58" w:name="_Toc12365827"/>
      <w:r w:rsidRPr="00CC48F0">
        <w:rPr>
          <w:lang w:val="it-IT"/>
        </w:rPr>
        <w:t>Postupanje u skladu sa zakonima</w:t>
      </w:r>
      <w:bookmarkEnd w:id="57"/>
      <w:bookmarkEnd w:id="58"/>
    </w:p>
    <w:p w14:paraId="087F30D7" w14:textId="77777777" w:rsidR="009B090F" w:rsidRPr="00CC48F0" w:rsidRDefault="009B090F" w:rsidP="009B090F">
      <w:pPr>
        <w:pStyle w:val="ProductList-Body"/>
        <w:spacing w:after="120"/>
        <w:rPr>
          <w:lang w:val="it-IT"/>
        </w:rPr>
      </w:pPr>
      <w:r w:rsidRPr="00CC48F0">
        <w:rPr>
          <w:lang w:val="it-IT"/>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Pr>
          <w:lang w:val="it-IT"/>
        </w:rPr>
        <w:t> </w:t>
      </w:r>
      <w:r w:rsidRPr="00CC48F0">
        <w:rPr>
          <w:lang w:val="it-IT"/>
        </w:rPr>
        <w:t>li Klijentovi podaci obuhvataju informacije koje podležu bilo kom konkretnom zakonu ili odredbi. Svi bezbednosni incidenti podležu uslovima Obaveštenja o bezbednosnim incidentima u nastavku.</w:t>
      </w:r>
    </w:p>
    <w:p w14:paraId="12814F39" w14:textId="77777777" w:rsidR="009B090F" w:rsidRPr="00CC48F0" w:rsidRDefault="009B090F" w:rsidP="009B090F">
      <w:pPr>
        <w:pStyle w:val="ProductList-Body"/>
        <w:rPr>
          <w:lang w:val="it-IT"/>
        </w:rPr>
      </w:pPr>
      <w:r w:rsidRPr="00CC48F0">
        <w:rPr>
          <w:lang w:val="it-IT"/>
        </w:rPr>
        <w:t xml:space="preserve">Klijent mora da poštuje sve primenjive zakone i propise koji se odnose na njegovo korišćenje Online usluga, uključujući zakone koji se odnose na privatnost, Podatke o ličnosti, biometričke podatke, zaštitu podataka i poverljivost komunikacije. Klijent je odgovoran da utvrdi da li su Online usluge prikladne za skladištenje i obradu informacija koje podležu bilo kom posebnom zakonu ili propisu. Klijent je odgovoran za odgovaranje na zahteve trećih lica koji se odnose na Klijentovo korišćenje Online usluge, kao što je zahtev da se ukloni sadržaj, u skladu sa Milenijumskim zakonom o zaštiti autorskih prava u SAD ili drugim primenjivim zakonima. </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9" w:name="_Toc507768547"/>
      <w:bookmarkStart w:id="60" w:name="_Toc12365828"/>
      <w:r w:rsidRPr="00CC48F0">
        <w:rPr>
          <w:lang w:val="it-IT"/>
        </w:rPr>
        <w:t>Ostalo</w:t>
      </w:r>
      <w:bookmarkEnd w:id="59"/>
      <w:bookmarkEnd w:id="60"/>
    </w:p>
    <w:p w14:paraId="66221BFD" w14:textId="77777777" w:rsidR="00AD5F09" w:rsidRPr="009B090F" w:rsidRDefault="00AD5F09" w:rsidP="009B090F">
      <w:pPr>
        <w:pStyle w:val="ProductList-Body"/>
        <w:ind w:left="158"/>
        <w:rPr>
          <w:b/>
          <w:color w:val="0072C6"/>
          <w:lang w:val="it-IT"/>
        </w:rPr>
      </w:pPr>
      <w:bookmarkStart w:id="61" w:name="NonMicrosoftProducts"/>
      <w:r w:rsidRPr="009B090F">
        <w:rPr>
          <w:b/>
          <w:color w:val="0072C6"/>
          <w:lang w:val="it-IT"/>
        </w:rPr>
        <w:t>Proizvodi koji nisu Microsoftovi</w:t>
      </w:r>
    </w:p>
    <w:bookmarkEnd w:id="61"/>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w:t>
      </w:r>
      <w:r w:rsidRPr="005526AC">
        <w:rPr>
          <w:lang w:val="sr-Latn-RS"/>
        </w:rPr>
        <w:lastRenderedPageBreak/>
        <w:t xml:space="preserve">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C10B77">
      <w:pPr>
        <w:pStyle w:val="ProductList-Body"/>
        <w:ind w:left="158" w:hanging="158"/>
        <w:rPr>
          <w:b/>
          <w:color w:val="0072C6"/>
          <w:lang w:val="sr-Cyrl-RS"/>
        </w:rPr>
      </w:pPr>
      <w:bookmarkStart w:id="62" w:name="GeneralTerms_Previews"/>
      <w:r w:rsidRPr="003F3B3B">
        <w:rPr>
          <w:b/>
          <w:color w:val="0072C6"/>
          <w:lang w:val="sr-Cyrl-RS"/>
        </w:rPr>
        <w:t>Preliminarne verzije</w:t>
      </w:r>
    </w:p>
    <w:p w14:paraId="4EFDA6B2" w14:textId="77777777" w:rsidR="00C10B77" w:rsidRPr="003F3B3B" w:rsidRDefault="00C10B77" w:rsidP="00C10B77">
      <w:pPr>
        <w:pStyle w:val="ProductList-Body"/>
        <w:ind w:left="180" w:hanging="158"/>
        <w:rPr>
          <w:lang w:val="sr-Cyrl-RS"/>
        </w:rPr>
      </w:pPr>
      <w:r w:rsidRPr="003F3B3B">
        <w:rPr>
          <w:lang w:val="sr-Cyrl-RS"/>
        </w:rPr>
        <w:t xml:space="preserve">PRELIMINARNE VERZIJE SE PRUŽAJU „TAKVE KAKV JESU“, „SA SVIM GREŠKAMA“ I „KAKO SU NA RASPOLAGANJU“, kao što je ovde opisano. Korisnička podrška možda ne pruža podršku za Preliminarne verzije. U svakom trenutku i bez obaveštenja možemo da promenimo Preliminarne verzije ili prekinemo pružanje te usluge. Možemo izabrati i da ne stavimo uslugu Preliminarnih verzija na opšte komercijalno raspolaganje.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C10B77">
      <w:pPr>
        <w:pStyle w:val="ProductList-Body"/>
        <w:ind w:left="180" w:hanging="158"/>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C10B77">
      <w:pPr>
        <w:pStyle w:val="ProductList-Body"/>
        <w:ind w:left="180" w:hanging="158"/>
        <w:rPr>
          <w:lang w:val="sr-Cyrl-RS"/>
        </w:rPr>
      </w:pPr>
    </w:p>
    <w:p w14:paraId="16FB5B6A" w14:textId="77777777" w:rsidR="00C10B77" w:rsidRPr="003F3B3B" w:rsidRDefault="00C10B77" w:rsidP="00C10B77">
      <w:pPr>
        <w:pStyle w:val="ProductList-Body"/>
        <w:ind w:left="180" w:hanging="158"/>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C10B77">
      <w:pPr>
        <w:pStyle w:val="ProductList-Body"/>
        <w:ind w:left="180" w:hanging="158"/>
        <w:rPr>
          <w:lang w:val="sr-Cyrl-RS"/>
        </w:rPr>
      </w:pPr>
    </w:p>
    <w:p w14:paraId="36643BE6" w14:textId="77777777" w:rsidR="00C10B77" w:rsidRPr="003F3B3B" w:rsidRDefault="00C10B77" w:rsidP="00C10B77">
      <w:pPr>
        <w:pStyle w:val="ProductList-Body"/>
        <w:ind w:left="158" w:hanging="158"/>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C10B77">
      <w:pPr>
        <w:pStyle w:val="ProductList-Body"/>
        <w:ind w:left="158" w:hanging="158"/>
        <w:rPr>
          <w:b/>
          <w:color w:val="0072C6"/>
          <w:lang w:val="sr-Cyrl-RS"/>
        </w:rPr>
      </w:pPr>
    </w:p>
    <w:p w14:paraId="3A239968" w14:textId="77777777" w:rsidR="00C10B77" w:rsidRPr="003F3B3B" w:rsidRDefault="00C10B77" w:rsidP="00C10B77">
      <w:pPr>
        <w:pStyle w:val="ProductList-Body"/>
        <w:ind w:left="158" w:hanging="158"/>
        <w:rPr>
          <w:lang w:val="sr-Cyrl-RS"/>
        </w:rPr>
      </w:pPr>
      <w:r w:rsidRPr="003F3B3B">
        <w:rPr>
          <w:b/>
          <w:color w:val="0072C6"/>
          <w:lang w:val="sr-Cyrl-RS"/>
        </w:rPr>
        <w:t>Merenje performansi konkurentnosti</w:t>
      </w:r>
    </w:p>
    <w:p w14:paraId="02C10B71" w14:textId="77777777" w:rsidR="00C10B77" w:rsidRPr="003F3B3B" w:rsidRDefault="00C10B77" w:rsidP="00C10B77">
      <w:pPr>
        <w:pStyle w:val="ProductList-Body"/>
        <w:ind w:left="158" w:hanging="158"/>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42E0ADAA" w14:textId="77777777" w:rsidR="00C10B77" w:rsidRPr="003F3B3B" w:rsidRDefault="00C10B77" w:rsidP="00C10B77">
      <w:pPr>
        <w:pStyle w:val="ProductList-Body"/>
        <w:keepNext/>
        <w:ind w:left="158" w:hanging="158"/>
        <w:rPr>
          <w:b/>
          <w:color w:val="0072C6"/>
          <w:lang w:val="sr-Cyrl-RS"/>
        </w:rPr>
      </w:pPr>
      <w:r w:rsidRPr="003F3B3B">
        <w:rPr>
          <w:b/>
          <w:bCs/>
          <w:color w:val="0072C6"/>
          <w:lang w:val="sr-Cyrl-RS"/>
        </w:rPr>
        <w:t>Državne institucije kao klijenti</w:t>
      </w:r>
    </w:p>
    <w:bookmarkEnd w:id="62"/>
    <w:p w14:paraId="407334C4" w14:textId="77777777" w:rsidR="00C10B77" w:rsidRPr="003F3B3B" w:rsidRDefault="00C10B77" w:rsidP="00C10B77">
      <w:pPr>
        <w:pStyle w:val="ProductList-Body"/>
        <w:ind w:left="180" w:hanging="158"/>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C10B77">
      <w:pPr>
        <w:pStyle w:val="ProductList-Body"/>
        <w:numPr>
          <w:ilvl w:val="0"/>
          <w:numId w:val="49"/>
        </w:numPr>
        <w:ind w:hanging="158"/>
        <w:rPr>
          <w:lang w:val="sr-Cyrl-RS"/>
        </w:rPr>
      </w:pPr>
      <w:r w:rsidRPr="003F3B3B">
        <w:rPr>
          <w:lang w:val="sr-Cyrl-RS"/>
        </w:rPr>
        <w:t xml:space="preserve">Microsoft se odriče svih prava na kompenzaciju od Klijenta na ime Online usluga. </w:t>
      </w:r>
    </w:p>
    <w:p w14:paraId="32C41462" w14:textId="77777777" w:rsidR="00C10B77" w:rsidRPr="003F3B3B" w:rsidRDefault="00C10B77" w:rsidP="00C10B77">
      <w:pPr>
        <w:pStyle w:val="ProductList-Body"/>
        <w:numPr>
          <w:ilvl w:val="0"/>
          <w:numId w:val="49"/>
        </w:numPr>
        <w:ind w:hanging="158"/>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146AB063"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CFCAC4C" w14:textId="77777777" w:rsidR="00730B3A" w:rsidRDefault="00730B3A" w:rsidP="00A914BF">
      <w:pPr>
        <w:pStyle w:val="ProductList-Body"/>
        <w:rPr>
          <w:lang w:val="sr-Latn-RS"/>
        </w:rPr>
      </w:pPr>
    </w:p>
    <w:p w14:paraId="5B4C399B" w14:textId="15111FC6" w:rsidR="009C7F87" w:rsidRPr="00500EE7" w:rsidRDefault="009C7F87" w:rsidP="00A914BF">
      <w:pPr>
        <w:pStyle w:val="ProductList-Body"/>
        <w:rPr>
          <w:lang w:val="sr-Latn-RS"/>
        </w:rPr>
        <w:sectPr w:rsidR="009C7F87" w:rsidRPr="00500EE7" w:rsidSect="00A61B2A">
          <w:pgSz w:w="12240" w:h="15840"/>
          <w:pgMar w:top="1440" w:right="720" w:bottom="1440" w:left="720" w:header="720" w:footer="720" w:gutter="0"/>
          <w:cols w:space="720"/>
          <w:titlePg/>
          <w:docGrid w:linePitch="360"/>
        </w:sectPr>
      </w:pPr>
    </w:p>
    <w:p w14:paraId="1E6497BD" w14:textId="77777777" w:rsidR="009B090F" w:rsidRPr="00CC48F0" w:rsidRDefault="009B090F" w:rsidP="009B090F">
      <w:pPr>
        <w:pStyle w:val="ProductList-SectionHeading"/>
        <w:tabs>
          <w:tab w:val="center" w:pos="5400"/>
        </w:tabs>
        <w:outlineLvl w:val="0"/>
        <w:rPr>
          <w:lang w:val="it-IT"/>
        </w:rPr>
      </w:pPr>
      <w:bookmarkStart w:id="63" w:name="_Toc507239504"/>
      <w:bookmarkStart w:id="64" w:name="_Toc12365829"/>
      <w:r w:rsidRPr="00CC48F0">
        <w:rPr>
          <w:lang w:val="it-IT"/>
        </w:rPr>
        <w:lastRenderedPageBreak/>
        <w:t>Uslovi za zaštitu podataka</w:t>
      </w:r>
      <w:bookmarkEnd w:id="63"/>
      <w:bookmarkEnd w:id="64"/>
    </w:p>
    <w:p w14:paraId="7595DF53" w14:textId="77777777" w:rsidR="009C54E7" w:rsidRDefault="009B090F" w:rsidP="009B090F">
      <w:pPr>
        <w:pStyle w:val="ProductList-Body"/>
        <w:spacing w:after="120"/>
        <w:rPr>
          <w:lang w:val="it-IT"/>
        </w:rPr>
        <w:sectPr w:rsidR="009C54E7" w:rsidSect="00A61B2A">
          <w:footerReference w:type="default" r:id="rId22"/>
          <w:footerReference w:type="first" r:id="rId23"/>
          <w:pgSz w:w="12240" w:h="15840"/>
          <w:pgMar w:top="1440" w:right="720" w:bottom="1440" w:left="720" w:header="720" w:footer="720" w:gutter="0"/>
          <w:cols w:space="720"/>
          <w:titlePg/>
          <w:docGrid w:linePitch="360"/>
        </w:sectPr>
      </w:pPr>
      <w:r w:rsidRPr="00CC48F0">
        <w:rPr>
          <w:lang w:val="it-IT"/>
        </w:rPr>
        <w:t>Ovaj odeljak Uslova za Online usluge uključuje sledeće pododeljke:</w:t>
      </w:r>
    </w:p>
    <w:p w14:paraId="60E5D94C" w14:textId="77777777" w:rsidR="009C54E7" w:rsidRDefault="009C54E7" w:rsidP="009C54E7">
      <w:pPr>
        <w:pStyle w:val="ProductList-Body"/>
        <w:numPr>
          <w:ilvl w:val="0"/>
          <w:numId w:val="46"/>
        </w:numPr>
      </w:pPr>
      <w:r>
        <w:t>Opseg</w:t>
      </w:r>
    </w:p>
    <w:p w14:paraId="6CCE1E96" w14:textId="77777777" w:rsidR="009C54E7" w:rsidRDefault="009C54E7" w:rsidP="009C54E7">
      <w:pPr>
        <w:pStyle w:val="ProductList-Body"/>
        <w:numPr>
          <w:ilvl w:val="0"/>
          <w:numId w:val="46"/>
        </w:numPr>
      </w:pPr>
      <w:r>
        <w:t>Obrada Klijentovih podataka, Vlasništvo</w:t>
      </w:r>
    </w:p>
    <w:p w14:paraId="3A784280" w14:textId="77777777" w:rsidR="009C54E7" w:rsidRDefault="009C54E7" w:rsidP="009C54E7">
      <w:pPr>
        <w:pStyle w:val="ProductList-Body"/>
        <w:numPr>
          <w:ilvl w:val="0"/>
          <w:numId w:val="46"/>
        </w:numPr>
      </w:pPr>
      <w:r>
        <w:t>Otkrivanje Klijentovih podataka</w:t>
      </w:r>
    </w:p>
    <w:p w14:paraId="329BF275" w14:textId="77777777" w:rsidR="009C54E7" w:rsidRDefault="009C54E7" w:rsidP="009C54E7">
      <w:pPr>
        <w:pStyle w:val="ProductList-Body"/>
        <w:numPr>
          <w:ilvl w:val="0"/>
          <w:numId w:val="46"/>
        </w:numPr>
      </w:pPr>
      <w:r>
        <w:t>Obrada Podataka o ličnosti, GDPR</w:t>
      </w:r>
    </w:p>
    <w:p w14:paraId="23B130B2" w14:textId="77777777" w:rsidR="009C54E7" w:rsidRDefault="009C54E7" w:rsidP="009C54E7">
      <w:pPr>
        <w:pStyle w:val="ProductList-Body"/>
        <w:numPr>
          <w:ilvl w:val="0"/>
          <w:numId w:val="46"/>
        </w:numPr>
      </w:pPr>
      <w:r>
        <w:t>Sigurnost podataka</w:t>
      </w:r>
    </w:p>
    <w:p w14:paraId="5FA5ED5C" w14:textId="77777777" w:rsidR="009C54E7" w:rsidRDefault="009C54E7" w:rsidP="009C54E7">
      <w:pPr>
        <w:pStyle w:val="ProductList-Body"/>
        <w:numPr>
          <w:ilvl w:val="0"/>
          <w:numId w:val="46"/>
        </w:numPr>
      </w:pPr>
      <w:r>
        <w:t>Obaveštenje o bezbednosnom incidentu</w:t>
      </w:r>
    </w:p>
    <w:p w14:paraId="7B8FD44F" w14:textId="77777777" w:rsidR="009C54E7" w:rsidRDefault="009C54E7" w:rsidP="009C54E7">
      <w:pPr>
        <w:pStyle w:val="ProductList-Body"/>
        <w:numPr>
          <w:ilvl w:val="0"/>
          <w:numId w:val="46"/>
        </w:numPr>
      </w:pPr>
      <w:r>
        <w:t>Prenosi i lokacija podataka</w:t>
      </w:r>
    </w:p>
    <w:p w14:paraId="57D0DE7F" w14:textId="77777777" w:rsidR="009C54E7" w:rsidRDefault="009C54E7" w:rsidP="009C54E7">
      <w:pPr>
        <w:pStyle w:val="ProductList-Body"/>
        <w:numPr>
          <w:ilvl w:val="0"/>
          <w:numId w:val="46"/>
        </w:numPr>
      </w:pPr>
      <w:r>
        <w:t>Zadržavanje i brisanje podataka</w:t>
      </w:r>
    </w:p>
    <w:p w14:paraId="02F49B76" w14:textId="77777777" w:rsidR="009C54E7" w:rsidRDefault="009C54E7" w:rsidP="009C54E7">
      <w:pPr>
        <w:pStyle w:val="ProductList-Body"/>
        <w:numPr>
          <w:ilvl w:val="0"/>
          <w:numId w:val="46"/>
        </w:numPr>
      </w:pPr>
      <w:r>
        <w:t>Obaveza čuvanja poverljivosti obrađivača podataka</w:t>
      </w:r>
    </w:p>
    <w:p w14:paraId="7CFCB1DD" w14:textId="77777777" w:rsidR="009C54E7" w:rsidRPr="00D65D0E" w:rsidRDefault="009C54E7" w:rsidP="009C54E7">
      <w:pPr>
        <w:pStyle w:val="ProductList-Body"/>
        <w:numPr>
          <w:ilvl w:val="0"/>
          <w:numId w:val="46"/>
        </w:numPr>
        <w:rPr>
          <w:lang w:val="pl-PL"/>
        </w:rPr>
      </w:pPr>
      <w:r w:rsidRPr="00D65D0E">
        <w:rPr>
          <w:lang w:val="pl-PL"/>
        </w:rPr>
        <w:t>Obaveštenje i nadzori u pogledu angažovanja podobrađivača</w:t>
      </w:r>
    </w:p>
    <w:p w14:paraId="05406DBE" w14:textId="77777777" w:rsidR="009C54E7" w:rsidRDefault="009C54E7" w:rsidP="009C54E7">
      <w:pPr>
        <w:pStyle w:val="ProductList-Body"/>
        <w:numPr>
          <w:ilvl w:val="0"/>
          <w:numId w:val="46"/>
        </w:numPr>
      </w:pPr>
      <w:r>
        <w:t>Obrazovne institucije</w:t>
      </w:r>
    </w:p>
    <w:p w14:paraId="13BEBF35" w14:textId="77777777" w:rsidR="009C54E7" w:rsidRDefault="009C54E7" w:rsidP="009C54E7">
      <w:pPr>
        <w:pStyle w:val="ProductList-Body"/>
        <w:numPr>
          <w:ilvl w:val="0"/>
          <w:numId w:val="46"/>
        </w:numPr>
      </w:pPr>
      <w:r>
        <w:t>HIPAA poslovni saradnik</w:t>
      </w:r>
    </w:p>
    <w:p w14:paraId="17BA1C0A" w14:textId="77777777" w:rsidR="009C54E7" w:rsidRDefault="009C54E7" w:rsidP="009C54E7">
      <w:pPr>
        <w:pStyle w:val="ProductList-Body"/>
        <w:numPr>
          <w:ilvl w:val="0"/>
          <w:numId w:val="46"/>
        </w:numPr>
      </w:pPr>
      <w:r>
        <w:t>Kako da kontaktirate Microsoft</w:t>
      </w:r>
    </w:p>
    <w:p w14:paraId="59D25F8F" w14:textId="77777777" w:rsidR="009C54E7" w:rsidRDefault="009C54E7" w:rsidP="009C54E7">
      <w:pPr>
        <w:pStyle w:val="ProductList-Body"/>
        <w:numPr>
          <w:ilvl w:val="0"/>
          <w:numId w:val="46"/>
        </w:numPr>
      </w:pPr>
      <w:r>
        <w:t>Dodatak A – Osnovne Online usluge</w:t>
      </w:r>
    </w:p>
    <w:p w14:paraId="76A8C611" w14:textId="77777777" w:rsidR="009C54E7" w:rsidRDefault="009C54E7" w:rsidP="009C54E7">
      <w:pPr>
        <w:pStyle w:val="ProductList-Body"/>
        <w:numPr>
          <w:ilvl w:val="0"/>
          <w:numId w:val="46"/>
        </w:numPr>
        <w:sectPr w:rsidR="009C54E7" w:rsidSect="007566CC">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Dodatak B – Bezbednosne </w:t>
      </w:r>
      <w:bookmarkEnd w:id="65"/>
      <w:bookmarkEnd w:id="66"/>
      <w:r>
        <w:t>mere</w:t>
      </w:r>
    </w:p>
    <w:p w14:paraId="7FDD8413" w14:textId="11A57C6D" w:rsidR="009B090F" w:rsidRDefault="009B090F" w:rsidP="009C54E7">
      <w:pPr>
        <w:pStyle w:val="ProductList-Body"/>
        <w:ind w:left="360"/>
      </w:pPr>
    </w:p>
    <w:p w14:paraId="7020BC51" w14:textId="77777777" w:rsidR="009B090F" w:rsidRDefault="009B090F" w:rsidP="009B090F">
      <w:pPr>
        <w:pStyle w:val="ProductList-SubSubSectionHeading"/>
        <w:outlineLvl w:val="1"/>
      </w:pPr>
      <w:bookmarkStart w:id="67" w:name="_Toc507768549"/>
      <w:bookmarkStart w:id="68" w:name="_Toc12365830"/>
      <w:r>
        <w:t>Opseg</w:t>
      </w:r>
      <w:bookmarkEnd w:id="67"/>
      <w:bookmarkEnd w:id="68"/>
    </w:p>
    <w:p w14:paraId="0708FDD1" w14:textId="77777777" w:rsidR="0059687B" w:rsidRPr="00D87229" w:rsidRDefault="0059687B" w:rsidP="0059687B">
      <w:pPr>
        <w:pStyle w:val="ProductList-Body"/>
        <w:rPr>
          <w:lang w:val="sr-Latn-RS"/>
        </w:rPr>
      </w:pPr>
      <w:r w:rsidRPr="00D87229">
        <w:rPr>
          <w:lang w:val="sr-Latn-RS"/>
        </w:rPr>
        <w:t xml:space="preserve">Uslovi u ovom odeljku („Uslovi za zaštitu podataka“) primenjuju se na sve Online usluge, osim na Platformu za upravljanje mobilnim resursima Bing mapa, uslugu Transakcije i korisnici Bing mapa, Usluge Bing pretrage, GitHub Enterprise, LinkedIn Sales Navigator, Microsoft Azure Stack, Microsoft Graph povezivanje podataka za ISV-jeve, Microsoft Genomics i Visual Studio App Center, na koje se odnose uslovi za privatnost i bezbednost u primenjivim </w:t>
      </w:r>
      <w:hyperlink w:anchor="Posebni uslovi za Online uslugu" w:tooltip="Posebni uslovi za Online uslugu" w:history="1">
        <w:r w:rsidRPr="00D87229">
          <w:rPr>
            <w:rStyle w:val="Hyperlink"/>
            <w:lang w:val="sr-Latn-RS"/>
          </w:rPr>
          <w:t>Posebnim uslovima za Online uslugu</w:t>
        </w:r>
      </w:hyperlink>
      <w:r w:rsidRPr="00D87229">
        <w:rPr>
          <w:lang w:val="sr-Latn-RS"/>
        </w:rPr>
        <w:t>.</w:t>
      </w:r>
    </w:p>
    <w:p w14:paraId="278DBE83" w14:textId="77777777" w:rsidR="009B090F" w:rsidRPr="00FA04EF" w:rsidRDefault="009B090F" w:rsidP="009B090F">
      <w:pPr>
        <w:pStyle w:val="ProductList-Body"/>
      </w:pPr>
    </w:p>
    <w:p w14:paraId="03D27179" w14:textId="77777777" w:rsidR="009B090F" w:rsidRPr="00CC48F0" w:rsidRDefault="009B090F" w:rsidP="009B090F">
      <w:pPr>
        <w:pStyle w:val="ProductList-Body"/>
        <w:rPr>
          <w:lang w:val="it-IT"/>
        </w:rPr>
      </w:pPr>
      <w:r w:rsidRPr="00CC48F0">
        <w:rPr>
          <w:lang w:val="it-IT"/>
        </w:rPr>
        <w:t>Preliminarne verzije mogu da poseduju manje mera za privatnost i bezbednost ili te mere mogu da se razlikuju od mera koje se najčešće nalaze u Online uslugama. Ako nije drugačije navedeno, Preliminarne verzije nisu deo SLA ugovora za odgovarajuću Online uslugu i Klijent ne bi trebalo da koristi Preliminarne verzije za obradu Podataka o ličnosti na koje se primenjuju zakonski i regulatorni zahtevi usklađenosti. Sledeće odredbe u ovom odeljku („Uslovi za zaštitu podataka“) ne primenjuju se na Preliminarne verzije: Obrada Podataka o ličnosti, GDPR, Sigurnost podataka i HIPAA poslovni saradnik.</w:t>
      </w:r>
    </w:p>
    <w:p w14:paraId="3B57E62E" w14:textId="77777777" w:rsidR="009B090F" w:rsidRPr="00CC48F0" w:rsidRDefault="009B090F" w:rsidP="009B090F">
      <w:pPr>
        <w:pStyle w:val="ProductList-Body"/>
        <w:rPr>
          <w:lang w:val="it-IT"/>
        </w:rPr>
      </w:pPr>
    </w:p>
    <w:p w14:paraId="36264788" w14:textId="77777777" w:rsidR="009B090F" w:rsidRPr="00CC48F0" w:rsidRDefault="009B090F" w:rsidP="009B090F">
      <w:pPr>
        <w:pStyle w:val="ProductList-Body"/>
        <w:rPr>
          <w:lang w:val="it-IT"/>
        </w:rPr>
      </w:pPr>
      <w:r w:rsidRPr="00CC48F0">
        <w:rPr>
          <w:lang w:val="it-IT"/>
        </w:rPr>
        <w:t>Prilog 1 obuhvata uslove koji se primenjuju na Profesionalne usluge, uključujući privatnost i bezbednost Podataka o podršci i Podataka o ličnosti u vezi sa pružanjem tih usluga. Stoga se, osim ako se izričito ne navedu kao primenjivi u Prilogu 1, uslovi u ovom odeljku („Uslovi za zaštitu podataka“) ne primenjuju na pružanje Profesionalnih usluga.</w:t>
      </w:r>
    </w:p>
    <w:p w14:paraId="7592F78E" w14:textId="77777777" w:rsidR="009B090F" w:rsidRPr="00CC48F0" w:rsidRDefault="009B090F" w:rsidP="009B090F">
      <w:pPr>
        <w:pStyle w:val="ProductList-Body"/>
        <w:rPr>
          <w:lang w:val="it-IT"/>
        </w:rPr>
      </w:pPr>
    </w:p>
    <w:p w14:paraId="223009E9" w14:textId="77777777" w:rsidR="009B090F" w:rsidRPr="00CC48F0" w:rsidRDefault="009B090F" w:rsidP="009B090F">
      <w:pPr>
        <w:pStyle w:val="ProductList-SubSubSectionHeading"/>
        <w:outlineLvl w:val="1"/>
        <w:rPr>
          <w:lang w:val="it-IT"/>
        </w:rPr>
      </w:pPr>
      <w:bookmarkStart w:id="69" w:name="_Toc507768550"/>
      <w:bookmarkStart w:id="70" w:name="_Toc12365831"/>
      <w:r w:rsidRPr="00CC48F0">
        <w:rPr>
          <w:lang w:val="it-IT"/>
        </w:rPr>
        <w:t>Obrada Klijentovih podataka, Vlasništvo</w:t>
      </w:r>
      <w:bookmarkEnd w:id="69"/>
      <w:bookmarkEnd w:id="70"/>
    </w:p>
    <w:p w14:paraId="27F8E4EC" w14:textId="77777777" w:rsidR="009B090F" w:rsidRPr="00CC48F0" w:rsidRDefault="009B090F" w:rsidP="009B090F">
      <w:pPr>
        <w:pStyle w:val="ProductList-Body"/>
        <w:rPr>
          <w:lang w:val="it-IT"/>
        </w:rPr>
      </w:pPr>
      <w:r w:rsidRPr="00CC48F0">
        <w:rPr>
          <w:lang w:val="it-IT"/>
        </w:rPr>
        <w:t>Klijentovi podaci biće korišćeni ili na drugi način obrađivani samo da bi se Klijentu pružile Online usluge uključujući svrhe kompatibilne sa pružanjem tih usluga. Microsoft neće koristiti Klijentove podatke ni obrađivati ih na drugi način niti će iz njih izvoditi informacije u svrhe bilo kakvog oglašavanja ili u slične komercijalne svrhe. U pogledu odnosa između strana, Klijent zadržava sva prava i vlasništvo nad Klijentovim podacima i pravni interes za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1272EAD5" w14:textId="77777777" w:rsidR="009B090F" w:rsidRPr="00CC48F0" w:rsidRDefault="009B090F" w:rsidP="009B090F">
      <w:pPr>
        <w:pStyle w:val="ProductList-Body"/>
        <w:rPr>
          <w:lang w:val="it-IT"/>
        </w:rPr>
      </w:pPr>
    </w:p>
    <w:p w14:paraId="5DA7B097" w14:textId="77777777" w:rsidR="009B090F" w:rsidRPr="00CC48F0" w:rsidRDefault="009B090F" w:rsidP="009B090F">
      <w:pPr>
        <w:pStyle w:val="ProductList-SubSubSectionHeading"/>
        <w:outlineLvl w:val="1"/>
        <w:rPr>
          <w:lang w:val="it-IT"/>
        </w:rPr>
      </w:pPr>
      <w:bookmarkStart w:id="71" w:name="_Toc507768551"/>
      <w:bookmarkStart w:id="72" w:name="_Toc12365832"/>
      <w:r w:rsidRPr="00CC48F0">
        <w:rPr>
          <w:lang w:val="it-IT"/>
        </w:rPr>
        <w:t>Otkrivanje Klijentovih podataka</w:t>
      </w:r>
      <w:bookmarkEnd w:id="71"/>
      <w:bookmarkEnd w:id="72"/>
    </w:p>
    <w:p w14:paraId="052E6813" w14:textId="77777777" w:rsidR="009B090F" w:rsidRPr="00CC48F0" w:rsidRDefault="009B090F" w:rsidP="009B090F">
      <w:pPr>
        <w:pStyle w:val="ProductList-Body"/>
        <w:spacing w:after="120"/>
        <w:rPr>
          <w:lang w:val="it-IT"/>
        </w:rPr>
      </w:pPr>
      <w:r w:rsidRPr="00CC48F0">
        <w:rPr>
          <w:lang w:val="it-IT"/>
        </w:rPr>
        <w:t xml:space="preserve">Microsoft neće otkrivati Klijentove podatke izvan korporacije Microsoft ni njenih kontrolisanih podružnica i filijala, osim (1) kada Klijent to traži, (2) na način opisan u OST-u ili (3) ako je propisano zakonom. </w:t>
      </w:r>
    </w:p>
    <w:p w14:paraId="605B64DC" w14:textId="77777777" w:rsidR="009B090F" w:rsidRPr="00CC48F0" w:rsidRDefault="009B090F" w:rsidP="009B090F">
      <w:pPr>
        <w:pStyle w:val="ProductList-Body"/>
        <w:spacing w:after="120"/>
        <w:rPr>
          <w:lang w:val="it-IT"/>
        </w:rPr>
      </w:pPr>
      <w:r w:rsidRPr="00CC48F0">
        <w:rPr>
          <w:lang w:val="it-IT"/>
        </w:rPr>
        <w:t>Microsoft neće otkrivati Klijentove podatke policiji ili pravosudnim organima osim ukoliko to nije obavezan po zakonu. Ako se pravosudni organ obrati korporaciji Microsoft sa zahtevom za Klijentove podatke, Microsoft će pokušati da ih preusmeri da te podatke zatraže direktno od Klijenta. Ukoliko bude prinuđena da otkrije Klijentove podatke policiji ili pravosudnim organima, Microsoft će odmah obavestiti Klijenta i dostaviće kopiju zahteva, osim ukoliko to nije zakonom zabranjeno.</w:t>
      </w:r>
    </w:p>
    <w:p w14:paraId="2D394276" w14:textId="77777777" w:rsidR="009B090F" w:rsidRPr="00CC48F0" w:rsidRDefault="009B090F" w:rsidP="009B090F">
      <w:pPr>
        <w:pStyle w:val="ProductList-Body"/>
        <w:spacing w:after="120"/>
        <w:rPr>
          <w:lang w:val="it-IT"/>
        </w:rPr>
      </w:pPr>
      <w:r w:rsidRPr="00CC48F0">
        <w:rPr>
          <w:lang w:val="it-IT"/>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08B769FC" w14:textId="77777777" w:rsidR="009B090F" w:rsidRPr="00CC48F0" w:rsidRDefault="009B090F" w:rsidP="009B090F">
      <w:pPr>
        <w:pStyle w:val="ProductList-Body"/>
        <w:spacing w:after="120"/>
        <w:rPr>
          <w:lang w:val="it-IT"/>
        </w:rPr>
      </w:pPr>
      <w:r w:rsidRPr="00CC48F0">
        <w:rPr>
          <w:lang w:val="it-IT"/>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7F69961A" w14:textId="77777777" w:rsidR="009B090F" w:rsidRPr="00CC48F0" w:rsidRDefault="009B090F" w:rsidP="009B090F">
      <w:pPr>
        <w:pStyle w:val="ProductList-Body"/>
        <w:rPr>
          <w:lang w:val="it-IT"/>
        </w:rPr>
      </w:pPr>
      <w:r w:rsidRPr="00CC48F0">
        <w:rPr>
          <w:lang w:val="it-IT"/>
        </w:rPr>
        <w:t xml:space="preserve">Kao podrška gorenavedenom, Microsoft trećem licu može da pruži osnovne kontakt informacije o Klijentu. </w:t>
      </w:r>
    </w:p>
    <w:p w14:paraId="10B04E12" w14:textId="77777777" w:rsidR="009B090F" w:rsidRPr="00CC48F0" w:rsidRDefault="009B090F" w:rsidP="009B090F">
      <w:pPr>
        <w:pStyle w:val="ProductList-Body"/>
        <w:rPr>
          <w:lang w:val="it-IT"/>
        </w:rPr>
      </w:pPr>
    </w:p>
    <w:p w14:paraId="56AFCE4C" w14:textId="77777777" w:rsidR="009B090F" w:rsidRPr="00CC48F0" w:rsidRDefault="009B090F" w:rsidP="009B090F">
      <w:pPr>
        <w:pStyle w:val="ProductList-SubSubSectionHeading"/>
        <w:outlineLvl w:val="1"/>
        <w:rPr>
          <w:lang w:val="it-IT"/>
        </w:rPr>
      </w:pPr>
      <w:bookmarkStart w:id="73" w:name="_Toc507768552"/>
      <w:bookmarkStart w:id="74" w:name="_Toc12365833"/>
      <w:r w:rsidRPr="00CC48F0">
        <w:rPr>
          <w:lang w:val="it-IT"/>
        </w:rPr>
        <w:t>Obrada Podataka o ličnosti, GDPR</w:t>
      </w:r>
      <w:bookmarkEnd w:id="73"/>
      <w:bookmarkEnd w:id="74"/>
    </w:p>
    <w:p w14:paraId="318A1792" w14:textId="77777777" w:rsidR="009B090F" w:rsidRPr="00CC48F0" w:rsidRDefault="009B090F" w:rsidP="009B090F">
      <w:pPr>
        <w:pStyle w:val="ProductList-Body"/>
        <w:rPr>
          <w:lang w:val="it-IT"/>
        </w:rPr>
      </w:pPr>
      <w:r w:rsidRPr="00CC48F0">
        <w:rPr>
          <w:lang w:val="it-IT"/>
        </w:rPr>
        <w:t xml:space="preserve">Podaci o ličnosti koje je Klijent pružio Microsoftu, ili koji su u njegovo ime pruženi Microsoftu, putem Online usluga jesu takođe Klijentovi podaci. Klijentovim korišćenjem Online usluga mogu se generisati i pseudonimizovani identifikatori koji takođe predstavljaju Klijentove podatke. U meri u </w:t>
      </w:r>
      <w:r w:rsidRPr="00CC48F0">
        <w:rPr>
          <w:lang w:val="it-IT"/>
        </w:rPr>
        <w:lastRenderedPageBreak/>
        <w:t>kojoj je Microsoft obrađivač ili podobrađivač Podataka o ličnosti na koje se primenjuje GDPR, Uslovi GDPR-a u Prilogu 4 regulišu takvu obradu, i strane su saglasne i sa sledećim uslovima u ovom pododeljku („Obrada Podataka o ličnosti, GDPR“):</w:t>
      </w:r>
    </w:p>
    <w:p w14:paraId="19B70D57" w14:textId="77777777" w:rsidR="009B090F" w:rsidRPr="00CC48F0" w:rsidRDefault="009B090F" w:rsidP="009B090F">
      <w:pPr>
        <w:pStyle w:val="ProductList-Body"/>
        <w:rPr>
          <w:lang w:val="it-IT"/>
        </w:rPr>
      </w:pPr>
    </w:p>
    <w:p w14:paraId="1E877928" w14:textId="77777777" w:rsidR="009B090F" w:rsidRPr="00CC48F0" w:rsidRDefault="009B090F" w:rsidP="009B090F">
      <w:pPr>
        <w:pStyle w:val="ProductList-Body"/>
        <w:ind w:left="180"/>
        <w:outlineLvl w:val="2"/>
        <w:rPr>
          <w:lang w:val="it-IT"/>
        </w:rPr>
      </w:pPr>
      <w:r w:rsidRPr="00CC48F0">
        <w:rPr>
          <w:b/>
          <w:bCs/>
          <w:color w:val="0072C6"/>
          <w:lang w:val="it-IT"/>
        </w:rPr>
        <w:t>Uloge i odgovornosti obrađivača i kontrolora podataka</w:t>
      </w:r>
    </w:p>
    <w:p w14:paraId="4E3FAFFF" w14:textId="77777777" w:rsidR="009B090F" w:rsidRPr="00CC48F0" w:rsidRDefault="009B090F" w:rsidP="009B090F">
      <w:pPr>
        <w:pStyle w:val="ProductList-Body"/>
        <w:ind w:left="158"/>
        <w:rPr>
          <w:lang w:val="it-IT"/>
        </w:rPr>
      </w:pPr>
      <w:r w:rsidRPr="00131E1A">
        <w:rPr>
          <w:lang w:val="it-IT"/>
        </w:rPr>
        <w:t xml:space="preserve">Klijent i Microsoft saglasni su da je Klijent kontrolor Podataka o ličnosti, a Microsoft je obrađivač takvih podataka, osim kada (a) Klijent postupa kao obrađivač Podataka o ličnosti i u tom slučaju je Microsoft podobrađivač ili (b) je drugačije navedeno u Posebnim uslovima za Online usluge. </w:t>
      </w:r>
      <w:r w:rsidRPr="00CC48F0">
        <w:rPr>
          <w:lang w:val="it-IT"/>
        </w:rPr>
        <w:t>Microsoft će obrađivati Podatke o ličnosti samo na osnovu dokumentovanih uputstava Klijenta. Klijent je saglasan da njegov ugovor o količinskom licenciranju (uključujući OST), uz Klijentovo korišćenje i konfiguraciju funkcija u Online uslugama, predstavlja Klijentova potpuna i konačna dokumentovana uputstva Microsoftu za obradu Podataka o ličnosti. Sva dodatna ili alternativna uputstva moraju da budu dogovorena u 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7C4FB9E0" w14:textId="77777777" w:rsidR="009B090F" w:rsidRPr="00CC48F0" w:rsidRDefault="009B090F" w:rsidP="009B090F">
      <w:pPr>
        <w:pStyle w:val="ProductList-Body"/>
        <w:ind w:left="158"/>
        <w:rPr>
          <w:lang w:val="it-IT"/>
        </w:rPr>
      </w:pPr>
    </w:p>
    <w:p w14:paraId="199ACA54" w14:textId="77777777" w:rsidR="009B090F" w:rsidRPr="00CC48F0" w:rsidRDefault="009B090F" w:rsidP="009B090F">
      <w:pPr>
        <w:pStyle w:val="ProductList-Body"/>
        <w:ind w:left="180"/>
        <w:outlineLvl w:val="2"/>
        <w:rPr>
          <w:lang w:val="it-IT"/>
        </w:rPr>
      </w:pPr>
      <w:r w:rsidRPr="00CC48F0">
        <w:rPr>
          <w:b/>
          <w:bCs/>
          <w:color w:val="0072C6"/>
          <w:lang w:val="it-IT"/>
        </w:rPr>
        <w:t>Detalji o obradi</w:t>
      </w:r>
    </w:p>
    <w:p w14:paraId="6250A70B" w14:textId="77777777" w:rsidR="009B090F" w:rsidRPr="00CC48F0" w:rsidRDefault="009B090F" w:rsidP="009B090F">
      <w:pPr>
        <w:pStyle w:val="ProductList-Body"/>
        <w:ind w:left="158"/>
        <w:rPr>
          <w:lang w:val="it-IT"/>
        </w:rPr>
      </w:pPr>
      <w:r w:rsidRPr="00CC48F0">
        <w:rPr>
          <w:lang w:val="it-IT"/>
        </w:rPr>
        <w:t>Strane primaju k znanju i saglasne su sa sledećim:</w:t>
      </w:r>
    </w:p>
    <w:p w14:paraId="4B25497B" w14:textId="77777777" w:rsidR="009B090F" w:rsidRPr="00CC48F0" w:rsidRDefault="009B090F" w:rsidP="009B090F">
      <w:pPr>
        <w:pStyle w:val="ProductList-Body"/>
        <w:numPr>
          <w:ilvl w:val="0"/>
          <w:numId w:val="47"/>
        </w:numPr>
        <w:rPr>
          <w:lang w:val="it-IT"/>
        </w:rPr>
      </w:pPr>
      <w:r w:rsidRPr="00CC48F0">
        <w:rPr>
          <w:lang w:val="it-IT"/>
        </w:rPr>
        <w:t>Predmet obrade je ograničen na Podatke o ličnosti u opsegu koji obuhvaćen GDPR-om;</w:t>
      </w:r>
    </w:p>
    <w:p w14:paraId="7080D084" w14:textId="77777777" w:rsidR="009B090F" w:rsidRPr="00CC48F0" w:rsidRDefault="009B090F" w:rsidP="009B090F">
      <w:pPr>
        <w:pStyle w:val="ProductList-Body"/>
        <w:numPr>
          <w:ilvl w:val="0"/>
          <w:numId w:val="47"/>
        </w:numPr>
        <w:rPr>
          <w:lang w:val="it-IT"/>
        </w:rPr>
      </w:pPr>
      <w:r w:rsidRPr="00CC48F0">
        <w:rPr>
          <w:lang w:val="it-IT"/>
        </w:rPr>
        <w:t>Obrada će trajati koliko i Klijentovo pravo na korišćenje Online usluga i dok se svi Podaci o ličnosti ne izbrišu ili ne vrate u skladu s Klijentovim uputstvima ili uslovima OST-a;</w:t>
      </w:r>
    </w:p>
    <w:p w14:paraId="18CC5A2E" w14:textId="77777777" w:rsidR="009B090F" w:rsidRPr="00CC48F0" w:rsidRDefault="009B090F" w:rsidP="009B090F">
      <w:pPr>
        <w:pStyle w:val="ProductList-Body"/>
        <w:numPr>
          <w:ilvl w:val="0"/>
          <w:numId w:val="47"/>
        </w:numPr>
        <w:rPr>
          <w:lang w:val="it-IT"/>
        </w:rPr>
      </w:pPr>
      <w:r w:rsidRPr="00CC48F0">
        <w:rPr>
          <w:lang w:val="it-IT"/>
        </w:rPr>
        <w:t>Priroda i svrha obrade je pružanje Online usluga po osnovu Klijentovog ugovora o količinskom licenciranju;</w:t>
      </w:r>
    </w:p>
    <w:p w14:paraId="72AC64DC" w14:textId="77777777" w:rsidR="009B090F" w:rsidRPr="00CC48F0" w:rsidRDefault="009B090F" w:rsidP="009B090F">
      <w:pPr>
        <w:pStyle w:val="ProductList-Body"/>
        <w:numPr>
          <w:ilvl w:val="0"/>
          <w:numId w:val="47"/>
        </w:numPr>
        <w:rPr>
          <w:lang w:val="it-IT"/>
        </w:rPr>
      </w:pPr>
      <w:r w:rsidRPr="00CC48F0">
        <w:rPr>
          <w:lang w:val="it-IT"/>
        </w:rPr>
        <w:t>Vrste Podataka o ličnosti koje obrađuju Online usluge uključuju one izričito navedene u Članu 4 GDPR-a; i</w:t>
      </w:r>
    </w:p>
    <w:p w14:paraId="5AA63711" w14:textId="77777777" w:rsidR="009B090F" w:rsidRPr="00CC48F0" w:rsidRDefault="009B090F" w:rsidP="009B090F">
      <w:pPr>
        <w:pStyle w:val="ProductList-Body"/>
        <w:numPr>
          <w:ilvl w:val="0"/>
          <w:numId w:val="47"/>
        </w:numPr>
        <w:ind w:left="922"/>
        <w:rPr>
          <w:lang w:val="it-IT"/>
        </w:rPr>
      </w:pPr>
      <w:r w:rsidRPr="00CC48F0">
        <w:rPr>
          <w:lang w:val="it-IT"/>
        </w:rPr>
        <w:t>Kategorije subjekata podataka su Klijentovi predstavnici i krajnji korisnici, kao što su zaposleni, izvođači, saradnici i klijenti.</w:t>
      </w:r>
    </w:p>
    <w:p w14:paraId="359B7DCA" w14:textId="77777777" w:rsidR="009B090F" w:rsidRPr="00CC48F0" w:rsidRDefault="009B090F" w:rsidP="009B090F">
      <w:pPr>
        <w:pStyle w:val="ProductList-Body"/>
        <w:rPr>
          <w:lang w:val="it-IT"/>
        </w:rPr>
      </w:pPr>
    </w:p>
    <w:p w14:paraId="29357677" w14:textId="77777777" w:rsidR="009B090F" w:rsidRPr="00CC48F0" w:rsidRDefault="009B090F" w:rsidP="009B090F">
      <w:pPr>
        <w:pStyle w:val="ProductList-Body"/>
        <w:keepNext/>
        <w:ind w:left="187"/>
        <w:outlineLvl w:val="2"/>
        <w:rPr>
          <w:lang w:val="it-IT"/>
        </w:rPr>
      </w:pPr>
      <w:r w:rsidRPr="00CC48F0">
        <w:rPr>
          <w:b/>
          <w:bCs/>
          <w:color w:val="0072C6"/>
          <w:lang w:val="it-IT"/>
        </w:rPr>
        <w:t>Prava Lica na koja se podaci odnose, Pomoć sa zahtevima</w:t>
      </w:r>
    </w:p>
    <w:p w14:paraId="030E8308" w14:textId="77777777" w:rsidR="009B090F" w:rsidRPr="00CC48F0" w:rsidRDefault="009B090F" w:rsidP="009B090F">
      <w:pPr>
        <w:pStyle w:val="ProductList-Body"/>
        <w:keepNext/>
        <w:ind w:left="187"/>
        <w:rPr>
          <w:lang w:val="it-IT"/>
        </w:rPr>
      </w:pPr>
      <w:r w:rsidRPr="00CC48F0">
        <w:rPr>
          <w:lang w:val="it-IT"/>
        </w:rPr>
        <w:t>Microsoft će Klijentu staviti na raspolaganje Podatke o ličnosti lica na koja se podaci odnose i omogućiti ispunjavanje zahteva lica na koja se podaci odnose radi izvršavanja njihovih prava po osnovu GDPR-a na način koji je u skladu sa funkcionalnošću Online usluge i Microsoftovom ulogom obrađivača. Microsoft će postupati u skladu s razumnim zahtevima Klijenta kako bi pomogao Klijentu da odgovori na takav zahtev subjekta podataka. Ako Microsoft dobije zahtev od Klijentovog lica na koje se podaci odnose radi izvršavanja jednog ili više njegovih prava po osnovu GDPR-a u vezi sa Online uslugom za koju je Microsoft obrađivač ili podobrađivač podataka, Microsoft će preusmeriti lice na koje se podaci odnose da zahtev uputi direktno Klijentu. Klijent odgovoran za odgovaranje na svaki takav zahtev, uključujući, po potrebi, korišćenjem funkcionalnosti Online usluge. Microsoft će postupati u skladu s razumnim zahtevima Klijenta kako bi pomogao Klijentu da odgovori na takav zahtev subjekta podataka.</w:t>
      </w:r>
    </w:p>
    <w:p w14:paraId="5EC58E8A" w14:textId="77777777" w:rsidR="009B090F" w:rsidRPr="00CC48F0" w:rsidRDefault="009B090F" w:rsidP="009B090F">
      <w:pPr>
        <w:pStyle w:val="ProductList-Body"/>
        <w:ind w:left="180"/>
        <w:rPr>
          <w:lang w:val="it-IT"/>
        </w:rPr>
      </w:pPr>
    </w:p>
    <w:p w14:paraId="5BFA2CA9" w14:textId="77777777" w:rsidR="009B090F" w:rsidRPr="00CC48F0" w:rsidRDefault="009B090F" w:rsidP="009B090F">
      <w:pPr>
        <w:pStyle w:val="ProductList-Body"/>
        <w:ind w:left="180"/>
        <w:outlineLvl w:val="2"/>
        <w:rPr>
          <w:lang w:val="it-IT"/>
        </w:rPr>
      </w:pPr>
      <w:r w:rsidRPr="00CC48F0">
        <w:rPr>
          <w:b/>
          <w:color w:val="0072C6"/>
          <w:lang w:val="it-IT"/>
        </w:rPr>
        <w:t>Evidencija aktivnosti obrade</w:t>
      </w:r>
    </w:p>
    <w:p w14:paraId="279028C9" w14:textId="77777777" w:rsidR="009B090F" w:rsidRPr="00CC48F0" w:rsidRDefault="009B090F" w:rsidP="009B090F">
      <w:pPr>
        <w:pStyle w:val="ProductList-Body"/>
        <w:ind w:left="158"/>
        <w:rPr>
          <w:lang w:val="it-IT"/>
        </w:rPr>
      </w:pPr>
      <w:r w:rsidRPr="00CC48F0">
        <w:rPr>
          <w:lang w:val="it-IT"/>
        </w:rPr>
        <w:t>Microsoft će voditi svu evidenciju koju zahteva Član 30(2) GDPR-a i, u meri primenjivoj na obradu Podataka o ličnosti u ime Klijenta, staviti je na raspolaganje Klijentu na zahtev.</w:t>
      </w:r>
    </w:p>
    <w:p w14:paraId="6079753E" w14:textId="77777777" w:rsidR="009B090F" w:rsidRPr="00CC48F0" w:rsidRDefault="009B090F" w:rsidP="009B090F">
      <w:pPr>
        <w:pStyle w:val="ProductList-Body"/>
        <w:ind w:left="180"/>
        <w:rPr>
          <w:lang w:val="it-IT"/>
        </w:rPr>
      </w:pPr>
    </w:p>
    <w:p w14:paraId="2E93BDA4" w14:textId="77777777" w:rsidR="009B090F" w:rsidRPr="00131E1A" w:rsidRDefault="009B090F" w:rsidP="009B090F">
      <w:pPr>
        <w:pStyle w:val="ProductList-SubSubSectionHeading"/>
        <w:outlineLvl w:val="1"/>
        <w:rPr>
          <w:lang w:val="it-IT"/>
        </w:rPr>
      </w:pPr>
      <w:bookmarkStart w:id="75" w:name="_Toc507768553"/>
      <w:bookmarkStart w:id="76" w:name="_Toc12365834"/>
      <w:r w:rsidRPr="00131E1A">
        <w:rPr>
          <w:lang w:val="it-IT"/>
        </w:rPr>
        <w:t>Sigurnost podataka</w:t>
      </w:r>
      <w:bookmarkEnd w:id="75"/>
      <w:bookmarkEnd w:id="76"/>
    </w:p>
    <w:p w14:paraId="2B581078" w14:textId="77777777" w:rsidR="009B090F" w:rsidRPr="00131E1A" w:rsidRDefault="009B090F" w:rsidP="009B090F">
      <w:pPr>
        <w:pStyle w:val="ProductList-Body"/>
        <w:ind w:left="180"/>
        <w:outlineLvl w:val="2"/>
        <w:rPr>
          <w:lang w:val="it-IT"/>
        </w:rPr>
      </w:pPr>
      <w:r w:rsidRPr="00131E1A">
        <w:rPr>
          <w:b/>
          <w:bCs/>
          <w:color w:val="0072C6"/>
          <w:lang w:val="it-IT"/>
        </w:rPr>
        <w:t>Bezbednosne prakse i smernice</w:t>
      </w:r>
    </w:p>
    <w:p w14:paraId="6C7CA02F" w14:textId="77777777" w:rsidR="009B090F" w:rsidRPr="00CC48F0" w:rsidRDefault="009B090F" w:rsidP="009B090F">
      <w:pPr>
        <w:pStyle w:val="ProductList-Body"/>
        <w:ind w:left="158"/>
        <w:rPr>
          <w:lang w:val="it-IT"/>
        </w:rPr>
      </w:pPr>
      <w:bookmarkStart w:id="77" w:name="_Hlk504328104"/>
      <w:r w:rsidRPr="00131E1A">
        <w:rPr>
          <w:lang w:val="it-IT"/>
        </w:rPr>
        <w:t xml:space="preserve">Microsoft će primeniti i održavati tehničke i organizacione mere da bi zaštitio Klijentove podatke i Podatke o ličnosti od neovlašćenog pristupa, korišćenja ili otkrivanja. </w:t>
      </w:r>
      <w:r w:rsidRPr="00CC48F0">
        <w:rPr>
          <w:lang w:val="it-IT"/>
        </w:rPr>
        <w:t>Te će mere biti navedene u Microsoftovim smernicama za bezbednost. Microsoft će Klijentu staviti na raspolaganje te smernice, kao i opise postojećih bezbednosnih kontrola za Online uslugu i informacije o Microsoftovim bezbednosnim praksama i smernicama koje Klijent razumno zatraži.</w:t>
      </w:r>
    </w:p>
    <w:p w14:paraId="041A2E0E" w14:textId="77777777" w:rsidR="009B090F" w:rsidRPr="00CC48F0" w:rsidRDefault="009B090F" w:rsidP="009B090F">
      <w:pPr>
        <w:pStyle w:val="ProductList-Body"/>
        <w:ind w:left="158"/>
        <w:rPr>
          <w:lang w:val="it-IT"/>
        </w:rPr>
      </w:pPr>
    </w:p>
    <w:p w14:paraId="7B656FAD" w14:textId="753F76E2" w:rsidR="009B090F" w:rsidRPr="00CC48F0" w:rsidRDefault="009B090F" w:rsidP="009B090F">
      <w:pPr>
        <w:pStyle w:val="ProductList-Body"/>
        <w:ind w:left="158"/>
        <w:rPr>
          <w:lang w:val="it-IT"/>
        </w:rPr>
      </w:pPr>
      <w:r w:rsidRPr="00CC48F0">
        <w:rPr>
          <w:lang w:val="it-IT"/>
        </w:rPr>
        <w:t xml:space="preserve">Pored toga, te mere moraju da budu u skladu sa zahtevima navedenima u standardima ISO 27001, ISO 27002 i ISO 27018. </w:t>
      </w:r>
      <w:bookmarkEnd w:id="77"/>
      <w:r w:rsidRPr="00CC48F0">
        <w:rPr>
          <w:lang w:val="it-IT"/>
        </w:rPr>
        <w:t xml:space="preserve">Svaka Osnovna Online usluga je u skladu i sa kontrolnim standardima i okvirima prikazanim u tablici u nastavku i implementira i održava sigurnosne mere navedene u </w:t>
      </w:r>
      <w:hyperlink w:anchor="AppendixB_SecurityMeasures" w:tooltip="Dodatku B" w:history="1">
        <w:r w:rsidRPr="00CC48F0">
          <w:rPr>
            <w:rStyle w:val="Hyperlink"/>
            <w:lang w:val="it-IT"/>
          </w:rPr>
          <w:t>Dodatku B</w:t>
        </w:r>
      </w:hyperlink>
      <w:r w:rsidRPr="00CC48F0">
        <w:rPr>
          <w:lang w:val="it-IT"/>
        </w:rPr>
        <w:t xml:space="preserve"> radi zaštite Klijentovih podataka.</w:t>
      </w:r>
    </w:p>
    <w:p w14:paraId="7D7A4092" w14:textId="77777777" w:rsidR="009B090F" w:rsidRPr="00CC48F0" w:rsidRDefault="009B090F" w:rsidP="009B090F">
      <w:pPr>
        <w:pStyle w:val="ProductList-Body"/>
        <w:ind w:left="158"/>
        <w:rPr>
          <w:lang w:val="it-IT"/>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65D0E" w:rsidRPr="00166B45" w14:paraId="69FB90F9" w14:textId="77777777" w:rsidTr="007566CC">
        <w:trPr>
          <w:tblHeader/>
        </w:trPr>
        <w:tc>
          <w:tcPr>
            <w:tcW w:w="2880" w:type="dxa"/>
            <w:shd w:val="clear" w:color="auto" w:fill="0072C6"/>
            <w:vAlign w:val="center"/>
          </w:tcPr>
          <w:p w14:paraId="7D7032E5" w14:textId="77777777" w:rsidR="00D65D0E" w:rsidRPr="00166B45" w:rsidRDefault="00D65D0E" w:rsidP="007566CC">
            <w:pPr>
              <w:pStyle w:val="ProductList-Body"/>
              <w:rPr>
                <w:color w:val="FFFFFF" w:themeColor="background1"/>
                <w:sz w:val="16"/>
                <w:szCs w:val="16"/>
                <w:lang w:val="sr-Latn-CS"/>
              </w:rPr>
            </w:pPr>
            <w:r w:rsidRPr="00166B45">
              <w:rPr>
                <w:color w:val="FFFFFF" w:themeColor="background1"/>
                <w:sz w:val="16"/>
                <w:szCs w:val="16"/>
                <w:lang w:val="sr-Latn-CS"/>
              </w:rPr>
              <w:t>Online usluga</w:t>
            </w:r>
          </w:p>
        </w:tc>
        <w:tc>
          <w:tcPr>
            <w:tcW w:w="1728" w:type="dxa"/>
            <w:shd w:val="clear" w:color="auto" w:fill="0072C6"/>
            <w:vAlign w:val="center"/>
          </w:tcPr>
          <w:p w14:paraId="545D6A4F" w14:textId="77777777" w:rsidR="00D65D0E" w:rsidRPr="00166B45" w:rsidRDefault="00D65D0E" w:rsidP="007566CC">
            <w:pPr>
              <w:pStyle w:val="ProductList-Body"/>
              <w:rPr>
                <w:color w:val="FFFFFF" w:themeColor="background1"/>
                <w:sz w:val="16"/>
                <w:szCs w:val="16"/>
                <w:lang w:val="sr-Latn-CS"/>
              </w:rPr>
            </w:pPr>
            <w:r w:rsidRPr="00166B45">
              <w:rPr>
                <w:color w:val="FFFFFF" w:themeColor="background1"/>
                <w:sz w:val="16"/>
                <w:szCs w:val="16"/>
                <w:lang w:val="sr-Latn-CS"/>
              </w:rPr>
              <w:t>SSAE 18 SOC 1 tip II</w:t>
            </w:r>
          </w:p>
        </w:tc>
        <w:tc>
          <w:tcPr>
            <w:tcW w:w="1710" w:type="dxa"/>
            <w:shd w:val="clear" w:color="auto" w:fill="0072C6"/>
            <w:vAlign w:val="center"/>
          </w:tcPr>
          <w:p w14:paraId="1EC440ED" w14:textId="77777777" w:rsidR="00D65D0E" w:rsidRPr="00166B45" w:rsidRDefault="00D65D0E" w:rsidP="007566CC">
            <w:pPr>
              <w:pStyle w:val="ProductList-Body"/>
              <w:rPr>
                <w:color w:val="FFFFFF" w:themeColor="background1"/>
                <w:sz w:val="16"/>
                <w:szCs w:val="16"/>
                <w:lang w:val="sr-Latn-CS"/>
              </w:rPr>
            </w:pPr>
            <w:r w:rsidRPr="00166B45">
              <w:rPr>
                <w:color w:val="FFFFFF" w:themeColor="background1"/>
                <w:sz w:val="16"/>
                <w:szCs w:val="16"/>
                <w:lang w:val="sr-Latn-CS"/>
              </w:rPr>
              <w:t>SSAE 18 SOC 2 tip II</w:t>
            </w:r>
          </w:p>
        </w:tc>
      </w:tr>
      <w:tr w:rsidR="00D65D0E" w:rsidRPr="00166B45" w14:paraId="1E9A44CD" w14:textId="77777777" w:rsidTr="007566CC">
        <w:trPr>
          <w:trHeight w:val="288"/>
        </w:trPr>
        <w:tc>
          <w:tcPr>
            <w:tcW w:w="2880" w:type="dxa"/>
            <w:vAlign w:val="center"/>
          </w:tcPr>
          <w:p w14:paraId="72F5883B" w14:textId="77777777" w:rsidR="00D65D0E" w:rsidRPr="00166B45" w:rsidRDefault="00D65D0E" w:rsidP="007566CC">
            <w:pPr>
              <w:pStyle w:val="ProductList-Body"/>
              <w:rPr>
                <w:sz w:val="16"/>
                <w:szCs w:val="16"/>
                <w:lang w:val="sr-Latn-CS"/>
              </w:rPr>
            </w:pPr>
            <w:r w:rsidRPr="00166B45">
              <w:rPr>
                <w:sz w:val="16"/>
                <w:szCs w:val="16"/>
                <w:lang w:val="sr-Latn-CS"/>
              </w:rPr>
              <w:t>Office 365 usluge</w:t>
            </w:r>
          </w:p>
        </w:tc>
        <w:tc>
          <w:tcPr>
            <w:tcW w:w="1728" w:type="dxa"/>
            <w:vAlign w:val="center"/>
          </w:tcPr>
          <w:p w14:paraId="50782F3A"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DB89E36"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64344D56" w14:textId="77777777" w:rsidTr="007566CC">
        <w:trPr>
          <w:trHeight w:val="288"/>
        </w:trPr>
        <w:tc>
          <w:tcPr>
            <w:tcW w:w="2880" w:type="dxa"/>
            <w:vAlign w:val="center"/>
          </w:tcPr>
          <w:p w14:paraId="1F4E3561" w14:textId="77777777" w:rsidR="00D65D0E" w:rsidRPr="00166B45" w:rsidRDefault="00D65D0E" w:rsidP="007566CC">
            <w:pPr>
              <w:pStyle w:val="ProductList-Body"/>
              <w:rPr>
                <w:sz w:val="16"/>
                <w:szCs w:val="16"/>
                <w:lang w:val="sr-Latn-CS"/>
              </w:rPr>
            </w:pPr>
            <w:r w:rsidRPr="00166B45">
              <w:rPr>
                <w:sz w:val="16"/>
                <w:szCs w:val="16"/>
                <w:lang w:val="sr-Latn-CS"/>
              </w:rPr>
              <w:t>Microsoft Dynamics 365 Core Services</w:t>
            </w:r>
          </w:p>
        </w:tc>
        <w:tc>
          <w:tcPr>
            <w:tcW w:w="1728" w:type="dxa"/>
            <w:vAlign w:val="center"/>
          </w:tcPr>
          <w:p w14:paraId="166299F7"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5FB95665"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737F959" w14:textId="77777777" w:rsidTr="007566CC">
        <w:trPr>
          <w:trHeight w:val="288"/>
        </w:trPr>
        <w:tc>
          <w:tcPr>
            <w:tcW w:w="2880" w:type="dxa"/>
            <w:vAlign w:val="center"/>
          </w:tcPr>
          <w:p w14:paraId="4587C49E" w14:textId="77777777" w:rsidR="00D65D0E" w:rsidRPr="00166B45" w:rsidRDefault="00D65D0E" w:rsidP="007566CC">
            <w:pPr>
              <w:pStyle w:val="ProductList-Body"/>
              <w:rPr>
                <w:sz w:val="16"/>
                <w:szCs w:val="16"/>
                <w:lang w:val="sr-Latn-CS"/>
              </w:rPr>
            </w:pPr>
            <w:r w:rsidRPr="00166B45">
              <w:rPr>
                <w:sz w:val="16"/>
                <w:szCs w:val="16"/>
                <w:lang w:val="sr-Latn-CS"/>
              </w:rPr>
              <w:t>Microsoft Azure Core Services</w:t>
            </w:r>
          </w:p>
        </w:tc>
        <w:tc>
          <w:tcPr>
            <w:tcW w:w="1728" w:type="dxa"/>
            <w:vAlign w:val="center"/>
          </w:tcPr>
          <w:p w14:paraId="048EBC37" w14:textId="77777777" w:rsidR="00D65D0E" w:rsidRPr="00166B45" w:rsidRDefault="00D65D0E" w:rsidP="007566CC">
            <w:pPr>
              <w:pStyle w:val="ProductList-Body"/>
              <w:rPr>
                <w:lang w:val="sr-Latn-CS"/>
              </w:rPr>
            </w:pPr>
            <w:r w:rsidRPr="00166B45">
              <w:rPr>
                <w:color w:val="000000" w:themeColor="text1"/>
                <w:sz w:val="16"/>
                <w:szCs w:val="16"/>
                <w:lang w:val="sr-Latn-CS"/>
              </w:rPr>
              <w:t>Razlikuje se**</w:t>
            </w:r>
          </w:p>
        </w:tc>
        <w:tc>
          <w:tcPr>
            <w:tcW w:w="1710" w:type="dxa"/>
            <w:vAlign w:val="center"/>
          </w:tcPr>
          <w:p w14:paraId="72D74326"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Razlikuje se**</w:t>
            </w:r>
          </w:p>
        </w:tc>
      </w:tr>
      <w:tr w:rsidR="00D65D0E" w:rsidRPr="00166B45" w14:paraId="3F3C439E" w14:textId="77777777" w:rsidTr="007566CC">
        <w:trPr>
          <w:trHeight w:val="288"/>
        </w:trPr>
        <w:tc>
          <w:tcPr>
            <w:tcW w:w="2880" w:type="dxa"/>
            <w:vAlign w:val="center"/>
          </w:tcPr>
          <w:p w14:paraId="49659E94" w14:textId="77777777" w:rsidR="00D65D0E" w:rsidRPr="00166B45" w:rsidRDefault="00D65D0E" w:rsidP="007566CC">
            <w:pPr>
              <w:pStyle w:val="ProductList-Body"/>
              <w:rPr>
                <w:sz w:val="16"/>
                <w:szCs w:val="16"/>
                <w:lang w:val="sr-Latn-CS"/>
              </w:rPr>
            </w:pPr>
            <w:r w:rsidRPr="00166B45">
              <w:rPr>
                <w:sz w:val="16"/>
                <w:szCs w:val="16"/>
                <w:lang w:val="sr-Latn-CS"/>
              </w:rPr>
              <w:t>Microsoft Cloud App Security</w:t>
            </w:r>
          </w:p>
        </w:tc>
        <w:tc>
          <w:tcPr>
            <w:tcW w:w="1728" w:type="dxa"/>
            <w:vAlign w:val="center"/>
          </w:tcPr>
          <w:p w14:paraId="5A816609"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3134520B"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11DBDCCA" w14:textId="77777777" w:rsidTr="007566CC">
        <w:trPr>
          <w:trHeight w:val="288"/>
        </w:trPr>
        <w:tc>
          <w:tcPr>
            <w:tcW w:w="2880" w:type="dxa"/>
            <w:vAlign w:val="center"/>
          </w:tcPr>
          <w:p w14:paraId="05FAD327" w14:textId="77777777" w:rsidR="00D65D0E" w:rsidRPr="00166B45" w:rsidRDefault="00D65D0E" w:rsidP="007566CC">
            <w:pPr>
              <w:pStyle w:val="ProductList-Body"/>
              <w:rPr>
                <w:sz w:val="16"/>
                <w:szCs w:val="16"/>
                <w:lang w:val="sr-Latn-CS"/>
              </w:rPr>
            </w:pPr>
            <w:r w:rsidRPr="00166B45">
              <w:rPr>
                <w:sz w:val="16"/>
                <w:szCs w:val="16"/>
                <w:lang w:val="sr-Latn-CS"/>
              </w:rPr>
              <w:t>Microsoft Intune Online usluge:</w:t>
            </w:r>
          </w:p>
        </w:tc>
        <w:tc>
          <w:tcPr>
            <w:tcW w:w="1728" w:type="dxa"/>
            <w:vAlign w:val="center"/>
          </w:tcPr>
          <w:p w14:paraId="02832EFA"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7DADDBF2"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r>
      <w:tr w:rsidR="00C57CEE" w:rsidRPr="00166B45" w14:paraId="3859C13E" w14:textId="77777777" w:rsidTr="007566CC">
        <w:trPr>
          <w:trHeight w:val="288"/>
        </w:trPr>
        <w:tc>
          <w:tcPr>
            <w:tcW w:w="2880" w:type="dxa"/>
            <w:vAlign w:val="center"/>
          </w:tcPr>
          <w:p w14:paraId="3AB1DDF7" w14:textId="04C57A5F" w:rsidR="00C57CEE" w:rsidRPr="00166B45" w:rsidRDefault="00C57CEE" w:rsidP="00C57CEE">
            <w:pPr>
              <w:pStyle w:val="ProductList-Body"/>
              <w:rPr>
                <w:sz w:val="16"/>
                <w:szCs w:val="16"/>
                <w:lang w:val="sr-Latn-CS"/>
              </w:rPr>
            </w:pPr>
            <w:r>
              <w:rPr>
                <w:sz w:val="16"/>
                <w:szCs w:val="16"/>
              </w:rPr>
              <w:t>Osnovne usluge platforme Microsoft Power</w:t>
            </w:r>
          </w:p>
        </w:tc>
        <w:tc>
          <w:tcPr>
            <w:tcW w:w="1728" w:type="dxa"/>
            <w:vAlign w:val="center"/>
          </w:tcPr>
          <w:p w14:paraId="549D297E" w14:textId="020A8A4E" w:rsidR="00C57CEE" w:rsidRPr="00166B45" w:rsidRDefault="00C57CEE" w:rsidP="00C57CEE">
            <w:pPr>
              <w:pStyle w:val="ProductList-Body"/>
              <w:rPr>
                <w:color w:val="000000" w:themeColor="text1"/>
                <w:sz w:val="16"/>
                <w:szCs w:val="16"/>
                <w:lang w:val="sr-Latn-CS"/>
              </w:rPr>
            </w:pPr>
            <w:r>
              <w:rPr>
                <w:color w:val="000000" w:themeColor="text1"/>
                <w:sz w:val="16"/>
                <w:szCs w:val="16"/>
              </w:rPr>
              <w:t>Da</w:t>
            </w:r>
          </w:p>
        </w:tc>
        <w:tc>
          <w:tcPr>
            <w:tcW w:w="1710" w:type="dxa"/>
            <w:vAlign w:val="center"/>
          </w:tcPr>
          <w:p w14:paraId="2C4D9BAB" w14:textId="683041C3" w:rsidR="00C57CEE" w:rsidRPr="00166B45" w:rsidRDefault="00C57CEE" w:rsidP="00C57CEE">
            <w:pPr>
              <w:pStyle w:val="ProductList-Body"/>
              <w:rPr>
                <w:color w:val="000000" w:themeColor="text1"/>
                <w:sz w:val="16"/>
                <w:szCs w:val="16"/>
                <w:lang w:val="sr-Latn-CS"/>
              </w:rPr>
            </w:pPr>
            <w:r>
              <w:rPr>
                <w:color w:val="000000" w:themeColor="text1"/>
                <w:sz w:val="16"/>
                <w:szCs w:val="16"/>
              </w:rPr>
              <w:t>Da</w:t>
            </w:r>
          </w:p>
        </w:tc>
      </w:tr>
      <w:tr w:rsidR="00D65D0E" w:rsidRPr="00166B45" w14:paraId="4085B287" w14:textId="77777777" w:rsidTr="007566CC">
        <w:trPr>
          <w:trHeight w:val="288"/>
        </w:trPr>
        <w:tc>
          <w:tcPr>
            <w:tcW w:w="2880" w:type="dxa"/>
            <w:vAlign w:val="center"/>
          </w:tcPr>
          <w:p w14:paraId="6657445C" w14:textId="77777777" w:rsidR="00D65D0E" w:rsidRPr="00166B45" w:rsidRDefault="00D65D0E" w:rsidP="007566CC">
            <w:pPr>
              <w:pStyle w:val="ProductList-Body"/>
              <w:rPr>
                <w:sz w:val="16"/>
                <w:szCs w:val="16"/>
                <w:lang w:val="sr-Latn-CS"/>
              </w:rPr>
            </w:pPr>
            <w:r w:rsidRPr="00166B45">
              <w:rPr>
                <w:sz w:val="16"/>
                <w:szCs w:val="16"/>
                <w:lang w:val="sr-Latn-CS"/>
              </w:rPr>
              <w:t>Advanced Threat Protection usluge za Windows zaštitnik</w:t>
            </w:r>
          </w:p>
        </w:tc>
        <w:tc>
          <w:tcPr>
            <w:tcW w:w="1728" w:type="dxa"/>
            <w:vAlign w:val="center"/>
          </w:tcPr>
          <w:p w14:paraId="3CE65949"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Ne</w:t>
            </w:r>
          </w:p>
        </w:tc>
        <w:tc>
          <w:tcPr>
            <w:tcW w:w="1710" w:type="dxa"/>
            <w:vAlign w:val="center"/>
          </w:tcPr>
          <w:p w14:paraId="6BFC1384"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Ne</w:t>
            </w:r>
          </w:p>
        </w:tc>
      </w:tr>
    </w:tbl>
    <w:p w14:paraId="4779148F" w14:textId="57C1AEEB" w:rsidR="00C24D71" w:rsidRPr="005A6643" w:rsidRDefault="00C24D71" w:rsidP="00C24D71">
      <w:pPr>
        <w:pStyle w:val="ProductList-Body"/>
        <w:ind w:left="720"/>
        <w:rPr>
          <w:lang w:val="sr-Latn-CS"/>
        </w:rPr>
      </w:pPr>
      <w:r w:rsidRPr="005A6643">
        <w:rPr>
          <w:i/>
          <w:iCs/>
          <w:color w:val="000000" w:themeColor="text1"/>
          <w:lang w:val="sr-Latn-CS"/>
        </w:rPr>
        <w:lastRenderedPageBreak/>
        <w:t xml:space="preserve">*Ne uključuje </w:t>
      </w:r>
      <w:r w:rsidRPr="005A6643">
        <w:rPr>
          <w:i/>
          <w:iCs/>
          <w:lang w:val="sr-Latn-CS"/>
        </w:rPr>
        <w:t xml:space="preserve">Microsoft Dynamics 365 for Marketing, </w:t>
      </w:r>
      <w:r w:rsidRPr="005A6643">
        <w:rPr>
          <w:i/>
          <w:iCs/>
          <w:color w:val="000000" w:themeColor="text1"/>
          <w:lang w:val="sr-Latn-CS"/>
        </w:rPr>
        <w:t>Microsoft Dynamics 365 for Talent: Attract, and Microsoft Dynamics 365 for Talent: Onboard, and Dynamics 365 AI for Sales.</w:t>
      </w:r>
    </w:p>
    <w:p w14:paraId="3A116972" w14:textId="77777777" w:rsidR="00B94A2A" w:rsidRPr="009351C8" w:rsidRDefault="00B94A2A" w:rsidP="00B94A2A">
      <w:pPr>
        <w:pStyle w:val="ProductList-Body"/>
        <w:ind w:left="720"/>
        <w:rPr>
          <w:lang w:val="sr-Latn-RS"/>
        </w:rPr>
      </w:pPr>
      <w:r w:rsidRPr="009351C8">
        <w:rPr>
          <w:color w:val="000000" w:themeColor="text1"/>
          <w:lang w:val="sr-Latn-RS"/>
        </w:rPr>
        <w:t>**</w:t>
      </w:r>
      <w:r w:rsidRPr="009351C8">
        <w:rPr>
          <w:i/>
          <w:iCs/>
          <w:color w:val="000000" w:themeColor="text1"/>
          <w:lang w:val="sr-Latn-RS"/>
        </w:rPr>
        <w:t>Aktuelni opseg detaljno je opisan u izveštaju o reviziji i rezimiran u Microsoft centru za pouzdanost.</w:t>
      </w:r>
    </w:p>
    <w:p w14:paraId="26250DA8" w14:textId="77777777" w:rsidR="009B090F" w:rsidRPr="00D65D0E" w:rsidRDefault="009B090F" w:rsidP="009B090F">
      <w:pPr>
        <w:pStyle w:val="ProductList-Body"/>
        <w:ind w:left="158"/>
        <w:rPr>
          <w:i/>
          <w:color w:val="000000" w:themeColor="text1"/>
          <w:lang w:val="pl-PL"/>
        </w:rPr>
      </w:pPr>
    </w:p>
    <w:p w14:paraId="7689ADCF" w14:textId="77777777" w:rsidR="009B090F" w:rsidRPr="00CC48F0" w:rsidRDefault="009B090F" w:rsidP="009B090F">
      <w:pPr>
        <w:pStyle w:val="ProductList-Body"/>
        <w:ind w:left="158"/>
        <w:rPr>
          <w:lang w:val="it-IT"/>
        </w:rPr>
      </w:pPr>
      <w:r w:rsidRPr="00CC48F0">
        <w:rPr>
          <w:lang w:val="it-IT"/>
        </w:rPr>
        <w:t>Microsoft može u bilo kom trenutku da doda standarde za delatnost i državne institucije. Microsoft neće eliminisati ISO 27001, ISO 27002, ISO 27018 ni standarde niti okvire u gorenavedenoj tabeli, osim ako se više ne koriste u delatnosti i zamenjuje ih naredni standard ili okvir (ako postoji).</w:t>
      </w:r>
    </w:p>
    <w:p w14:paraId="1ADDDEDB" w14:textId="77777777" w:rsidR="009B090F" w:rsidRPr="00CC48F0" w:rsidRDefault="009B090F" w:rsidP="009B090F">
      <w:pPr>
        <w:pStyle w:val="ProductList-Body"/>
        <w:rPr>
          <w:lang w:val="it-IT"/>
        </w:rPr>
      </w:pPr>
    </w:p>
    <w:p w14:paraId="4CBB2663" w14:textId="77777777" w:rsidR="009B090F" w:rsidRPr="00CC48F0" w:rsidRDefault="009B090F" w:rsidP="009B090F">
      <w:pPr>
        <w:pStyle w:val="ProductList-Body"/>
        <w:ind w:left="180"/>
        <w:outlineLvl w:val="2"/>
        <w:rPr>
          <w:lang w:val="it-IT"/>
        </w:rPr>
      </w:pPr>
      <w:r w:rsidRPr="00CC48F0">
        <w:rPr>
          <w:b/>
          <w:color w:val="0072C6"/>
          <w:lang w:val="it-IT"/>
        </w:rPr>
        <w:t xml:space="preserve">Odgovornosti </w:t>
      </w:r>
      <w:r w:rsidRPr="00CC48F0">
        <w:rPr>
          <w:b/>
          <w:bCs/>
          <w:color w:val="0072C6"/>
          <w:lang w:val="it-IT"/>
        </w:rPr>
        <w:t>Klijenta</w:t>
      </w:r>
    </w:p>
    <w:p w14:paraId="42BC91F6" w14:textId="77777777" w:rsidR="009B090F" w:rsidRPr="00CC48F0" w:rsidRDefault="009B090F" w:rsidP="009B090F">
      <w:pPr>
        <w:pStyle w:val="ProductList-Body"/>
        <w:ind w:left="158"/>
        <w:rPr>
          <w:lang w:val="it-IT"/>
        </w:rPr>
      </w:pPr>
      <w:r w:rsidRPr="00CC48F0">
        <w:rPr>
          <w:lang w:val="it-IT"/>
        </w:rPr>
        <w:t>Klijent je isključivo odgovoran da donese nezavisnu odluku o tome da li tehničke i organizacione mere za Online uslugu ispunjavaju Klijentove zahteve, uključujući bilo koju od njegovih bezbednosnih obaveza po osnovu GDPR-a ili drugih primenjivih zakona i propisa o zaštiti podataka. Klijent prima k znanju i saglasan je da (uzimajući u obzir najnovija tehnološka dostignuća, troškove implementacije i prirodu, opseg, kontekst i svrhe obrade svojih Podataka o ličnosti, kao i rizike za pojedince) bezbednosne prakse i smernice koje implementira i održava Microsoft pružaju nivo bezbednosti koji odgovara riziku u pogledu njegovih Podataka o ličnosti. Klijent je odgovoran za implementaciju i održavanje zaštite privatnosti i bezbednosnih mera za komponente koje Klijent obezbeđuje ili kontroliše (kao što su uređaji sa aplikacijom Microsoft Intune ili u sklopu Microsoft Azure virtuelne mašine klijenta ili aplikacije).</w:t>
      </w:r>
    </w:p>
    <w:p w14:paraId="573856B8" w14:textId="77777777" w:rsidR="009B090F" w:rsidRPr="00CC48F0" w:rsidRDefault="009B090F" w:rsidP="009B090F">
      <w:pPr>
        <w:pStyle w:val="ProductList-Body"/>
        <w:rPr>
          <w:lang w:val="it-IT"/>
        </w:rPr>
      </w:pPr>
    </w:p>
    <w:p w14:paraId="2763AE35" w14:textId="77777777" w:rsidR="009B090F" w:rsidRPr="00CC48F0" w:rsidRDefault="009B090F" w:rsidP="009B090F">
      <w:pPr>
        <w:pStyle w:val="ProductList-Body"/>
        <w:ind w:left="180"/>
        <w:outlineLvl w:val="2"/>
        <w:rPr>
          <w:lang w:val="it-IT"/>
        </w:rPr>
      </w:pPr>
      <w:r w:rsidRPr="00CC48F0">
        <w:rPr>
          <w:b/>
          <w:bCs/>
          <w:color w:val="0072C6"/>
          <w:lang w:val="it-IT"/>
        </w:rPr>
        <w:t>Revizija postupanja u skladu sa ugovorom</w:t>
      </w:r>
    </w:p>
    <w:p w14:paraId="361EE72B" w14:textId="77777777" w:rsidR="009B090F" w:rsidRPr="00CC48F0" w:rsidRDefault="009B090F" w:rsidP="009B090F">
      <w:pPr>
        <w:pStyle w:val="ProductList-Body"/>
        <w:ind w:left="158"/>
        <w:rPr>
          <w:lang w:val="it-IT"/>
        </w:rPr>
      </w:pPr>
      <w:r w:rsidRPr="00CC48F0">
        <w:rPr>
          <w:lang w:val="it-IT"/>
        </w:rPr>
        <w:t>Microsoft će za svaku Online uslugu obavljati revizije bezbednosti računara, računarskog okruženja i fizičkih centara podataka koje koristi za obradu Klijentovih podataka i Podataka o ličnosti na sledeći način:</w:t>
      </w:r>
    </w:p>
    <w:p w14:paraId="5A973423" w14:textId="77777777" w:rsidR="009B090F" w:rsidRPr="00CC48F0" w:rsidRDefault="009B090F" w:rsidP="009B090F">
      <w:pPr>
        <w:pStyle w:val="ProductList-Body"/>
        <w:numPr>
          <w:ilvl w:val="0"/>
          <w:numId w:val="9"/>
        </w:numPr>
        <w:ind w:left="608" w:hanging="270"/>
        <w:rPr>
          <w:lang w:val="it-IT"/>
        </w:rPr>
      </w:pPr>
      <w:r w:rsidRPr="00CC48F0">
        <w:rPr>
          <w:lang w:val="it-IT"/>
        </w:rPr>
        <w:t>Kada su za standard ili okvir potrebne revizije, revizija takvog standarda ili okvira za kontrolu sprovešće se najmanje jednom godišnje.</w:t>
      </w:r>
    </w:p>
    <w:p w14:paraId="75B8028C" w14:textId="77777777" w:rsidR="009B090F" w:rsidRPr="00CC48F0" w:rsidRDefault="009B090F" w:rsidP="009B090F">
      <w:pPr>
        <w:pStyle w:val="ProductList-Body"/>
        <w:numPr>
          <w:ilvl w:val="0"/>
          <w:numId w:val="9"/>
        </w:numPr>
        <w:ind w:left="608" w:hanging="270"/>
        <w:rPr>
          <w:lang w:val="it-IT"/>
        </w:rPr>
      </w:pPr>
      <w:r w:rsidRPr="00CC48F0">
        <w:rPr>
          <w:lang w:val="it-IT"/>
        </w:rPr>
        <w:t>Svaka revizija obavljaće se u skladu sa standardima i pravilima regulatornog organa ili organa za akreditaciju za svaki primenjivi standard ili okvir za kontrolu.</w:t>
      </w:r>
    </w:p>
    <w:p w14:paraId="2F469AEA" w14:textId="77777777" w:rsidR="009B090F" w:rsidRPr="00CC48F0" w:rsidRDefault="009B090F" w:rsidP="009B090F">
      <w:pPr>
        <w:pStyle w:val="ProductList-Body"/>
        <w:numPr>
          <w:ilvl w:val="0"/>
          <w:numId w:val="9"/>
        </w:numPr>
        <w:ind w:left="608" w:hanging="270"/>
        <w:rPr>
          <w:lang w:val="it-IT"/>
        </w:rPr>
      </w:pPr>
      <w:r w:rsidRPr="00CC48F0">
        <w:rPr>
          <w:lang w:val="it-IT"/>
        </w:rPr>
        <w:t>Svaku reviziju obavljaće kvalifikovani, nezavisni revizori bezbednosti koje će Microsoft o svom trošku birati i angažovati.</w:t>
      </w:r>
    </w:p>
    <w:p w14:paraId="42B1C5C5" w14:textId="77777777" w:rsidR="009B090F" w:rsidRPr="00CC48F0" w:rsidRDefault="009B090F" w:rsidP="009B090F">
      <w:pPr>
        <w:pStyle w:val="ProductList-Body"/>
        <w:ind w:left="158"/>
        <w:rPr>
          <w:lang w:val="it-IT"/>
        </w:rPr>
      </w:pPr>
    </w:p>
    <w:p w14:paraId="38FCEA56" w14:textId="77777777" w:rsidR="009B090F" w:rsidRPr="00CC48F0" w:rsidRDefault="009B090F" w:rsidP="009B090F">
      <w:pPr>
        <w:pStyle w:val="ProductList-Body"/>
        <w:ind w:left="158"/>
        <w:rPr>
          <w:lang w:val="it-IT"/>
        </w:rPr>
      </w:pPr>
      <w:r w:rsidRPr="00CC48F0">
        <w:rPr>
          <w:lang w:val="it-IT"/>
        </w:rPr>
        <w:t xml:space="preserve">Za svaku reviziju generisaće se izveštaj o reviziji („Microsoft izveštaj o reviziji“), koji će Microsoft staviti na raspolaganje na </w:t>
      </w:r>
      <w:hyperlink r:id="rId24" w:history="1">
        <w:r w:rsidRPr="00CC48F0">
          <w:rPr>
            <w:rStyle w:val="Hyperlink"/>
            <w:color w:val="0070C0"/>
            <w:lang w:val="it-IT"/>
          </w:rPr>
          <w:t>https://servicetrust.microsoft.com/</w:t>
        </w:r>
      </w:hyperlink>
      <w:r w:rsidRPr="00CC48F0">
        <w:rPr>
          <w:lang w:val="it-IT"/>
        </w:rP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 reviziji kako je revizor zahtevao.</w:t>
      </w:r>
    </w:p>
    <w:p w14:paraId="59B6C1ED" w14:textId="77777777" w:rsidR="009B090F" w:rsidRPr="00CC48F0" w:rsidRDefault="009B090F" w:rsidP="009B090F">
      <w:pPr>
        <w:pStyle w:val="ProductList-Body"/>
        <w:ind w:left="158"/>
        <w:rPr>
          <w:lang w:val="it-IT"/>
        </w:rPr>
      </w:pPr>
    </w:p>
    <w:p w14:paraId="533A9563" w14:textId="77777777" w:rsidR="009B090F" w:rsidRPr="00CC48F0" w:rsidRDefault="009B090F" w:rsidP="009B090F">
      <w:pPr>
        <w:pStyle w:val="ProductList-Body"/>
        <w:ind w:left="158"/>
        <w:rPr>
          <w:lang w:val="it-IT"/>
        </w:rPr>
      </w:pPr>
      <w:r w:rsidRPr="00CC48F0">
        <w:rPr>
          <w:lang w:val="it-IT"/>
        </w:rPr>
        <w:t>Ako Klijent zahteva, Microsoft će Klijentu pružiti Microsoft izveštaj o reviziji. Microsoft izveštaj o reviziji podleže odredbama o neotkrivanju informacija i ograničenjima distribucije koje se primenjuju na Microsoft i revizora.</w:t>
      </w:r>
    </w:p>
    <w:p w14:paraId="0981CD36" w14:textId="77777777" w:rsidR="009B090F" w:rsidRPr="00CC48F0" w:rsidRDefault="009B090F" w:rsidP="009B090F">
      <w:pPr>
        <w:pStyle w:val="ProductList-Body"/>
        <w:ind w:left="158"/>
        <w:rPr>
          <w:lang w:val="it-IT"/>
        </w:rPr>
      </w:pPr>
    </w:p>
    <w:p w14:paraId="53AA46B7" w14:textId="77777777" w:rsidR="009B090F" w:rsidRPr="00131E1A" w:rsidRDefault="009B090F" w:rsidP="009B090F">
      <w:pPr>
        <w:pStyle w:val="ProductList-Body"/>
        <w:ind w:left="158"/>
        <w:rPr>
          <w:lang w:val="it-IT"/>
        </w:rPr>
      </w:pPr>
      <w:r w:rsidRPr="00131E1A">
        <w:rPr>
          <w:lang w:val="it-IT"/>
        </w:rPr>
        <w:t>Ako je Klijent zaključio Standardne ugovorne odredbe s Microsoftom ili ako se primenjuju Uslovi GDPR-a, Klijent je saglasan da izvršava svoje pravo na reviziju upućivanjem Microsofta da provede reviziju kako je opisano u ovom odeljku OST-a. Ako Klijent želi da promeni ovo uputstvo, onda Klijent ima pravo to da učini kako je navedeno u Standardnim ugovornim odredbama i Uslovima GDPR-a, a promena će biti zatražena pismenim putem.</w:t>
      </w:r>
    </w:p>
    <w:p w14:paraId="4667B9DD" w14:textId="77777777" w:rsidR="009B090F" w:rsidRPr="00131E1A" w:rsidRDefault="009B090F" w:rsidP="009B090F">
      <w:pPr>
        <w:pStyle w:val="ProductList-Body"/>
        <w:ind w:left="158"/>
        <w:rPr>
          <w:lang w:val="it-IT"/>
        </w:rPr>
      </w:pPr>
    </w:p>
    <w:p w14:paraId="145235E5" w14:textId="77777777" w:rsidR="009B090F" w:rsidRPr="00131E1A" w:rsidRDefault="009B090F" w:rsidP="009B090F">
      <w:pPr>
        <w:pStyle w:val="ProductList-Body"/>
        <w:ind w:left="158"/>
        <w:rPr>
          <w:lang w:val="it-IT"/>
        </w:rPr>
      </w:pPr>
      <w:r w:rsidRPr="00131E1A">
        <w:rPr>
          <w:lang w:val="it-IT"/>
        </w:rPr>
        <w:t>Ako se Standardne ugovorne odredbe primenjuju, onda je ovaj odeljak dodatak Odredbi 5, stav f i Odredbi 12, stav 2 u okviru Standardnih ugovornih odredbi.</w:t>
      </w:r>
    </w:p>
    <w:p w14:paraId="30EA472B" w14:textId="77777777" w:rsidR="009B090F" w:rsidRPr="00131E1A" w:rsidRDefault="009B090F" w:rsidP="009B090F">
      <w:pPr>
        <w:pStyle w:val="ProductList-Body"/>
        <w:ind w:left="158"/>
        <w:rPr>
          <w:lang w:val="it-IT"/>
        </w:rPr>
      </w:pPr>
    </w:p>
    <w:p w14:paraId="26B90035" w14:textId="77777777" w:rsidR="009B090F" w:rsidRPr="00CC48F0" w:rsidRDefault="009B090F" w:rsidP="009B090F">
      <w:pPr>
        <w:pStyle w:val="ProductList-Body"/>
        <w:ind w:left="158"/>
        <w:rPr>
          <w:lang w:val="it-IT"/>
        </w:rPr>
      </w:pPr>
      <w:r w:rsidRPr="00131E1A">
        <w:rPr>
          <w:lang w:val="it-IT"/>
        </w:rPr>
        <w:t xml:space="preserve">Ništa u ovom odeljku OST-a ne menja i ne modifikuje Standardne ugovorne odredbe ili Uslove GDPR-a, niti utiče na bilo koja prava nadzornog tela ili lica na koje se podaci odnose koja imaju po osnovu Standardnih ugovornih odredbi ili GDPR-a. </w:t>
      </w:r>
      <w:r w:rsidRPr="00CC48F0">
        <w:rPr>
          <w:lang w:val="it-IT"/>
        </w:rPr>
        <w:t>Korporacija Microsoft je nameravani korisnik prava treće strane iz ovog odeljka.</w:t>
      </w:r>
    </w:p>
    <w:p w14:paraId="2249C4F3" w14:textId="77777777" w:rsidR="009B090F" w:rsidRPr="00CC48F0" w:rsidRDefault="009B090F" w:rsidP="009B090F">
      <w:pPr>
        <w:pStyle w:val="ProductList-Body"/>
        <w:ind w:left="158"/>
        <w:rPr>
          <w:lang w:val="it-IT"/>
        </w:rPr>
      </w:pPr>
    </w:p>
    <w:p w14:paraId="03157400" w14:textId="77777777" w:rsidR="009B090F" w:rsidRPr="00CC48F0" w:rsidRDefault="009B090F" w:rsidP="009B090F">
      <w:pPr>
        <w:pStyle w:val="ProductList-SubSubSectionHeading"/>
        <w:outlineLvl w:val="1"/>
        <w:rPr>
          <w:lang w:val="it-IT"/>
        </w:rPr>
      </w:pPr>
      <w:bookmarkStart w:id="78" w:name="_Toc507768554"/>
      <w:bookmarkStart w:id="79" w:name="_Toc12365835"/>
      <w:r w:rsidRPr="00CC48F0">
        <w:rPr>
          <w:lang w:val="it-IT"/>
        </w:rPr>
        <w:t>Obaveštenje o bezbednosnom incidentu</w:t>
      </w:r>
      <w:bookmarkEnd w:id="78"/>
      <w:bookmarkEnd w:id="79"/>
    </w:p>
    <w:p w14:paraId="690FCFAE" w14:textId="77777777" w:rsidR="009B090F" w:rsidRPr="00CC48F0" w:rsidRDefault="009B090F" w:rsidP="009B090F">
      <w:pPr>
        <w:pStyle w:val="ProductList-Body"/>
        <w:rPr>
          <w:lang w:val="it-IT"/>
        </w:rPr>
      </w:pPr>
      <w:bookmarkStart w:id="80" w:name="_Hlk504328309"/>
      <w:r w:rsidRPr="00CC48F0">
        <w:rPr>
          <w:lang w:val="it-IT"/>
        </w:rPr>
        <w:t>Ako Microsoft sazna za neku povredu sigurnosti koja dovede do slučajnog ili protivzakonitog uništavanja, gubitka, izmene, neovlašćenog otkrivanja Klijentovih podataka ili Podataka o ličnosti ili pristupa tim podacima tokom obrade Microsofta (od kojih je svaki „Bezbednosni incident“)</w:t>
      </w:r>
      <w:bookmarkEnd w:id="80"/>
      <w:r w:rsidRPr="00CC48F0">
        <w:rPr>
          <w:lang w:val="it-IT"/>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1E9F4272" w14:textId="77777777" w:rsidR="009B090F" w:rsidRPr="00CC48F0" w:rsidRDefault="009B090F" w:rsidP="009B090F">
      <w:pPr>
        <w:pStyle w:val="ProductList-Body"/>
        <w:rPr>
          <w:lang w:val="it-IT"/>
        </w:rPr>
      </w:pPr>
    </w:p>
    <w:p w14:paraId="5EC4E009" w14:textId="77777777" w:rsidR="009B090F" w:rsidRPr="00CC48F0" w:rsidRDefault="009B090F" w:rsidP="009B090F">
      <w:pPr>
        <w:pStyle w:val="ProductList-Body"/>
        <w:rPr>
          <w:lang w:val="it-IT"/>
        </w:rPr>
      </w:pPr>
      <w:r w:rsidRPr="00CC48F0">
        <w:rPr>
          <w:lang w:val="it-IT"/>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Klijent je isključivo odgovoran za postupanje u skladu sa svojim obavezama po osnovu zakona o obaveštenjima o incidentima primenjivim na Klijenta i za ispunjavanje svih obaveza obaveštavanja trećih lica u vezi s bilo kojim Sigurnosnim incidentom.</w:t>
      </w:r>
    </w:p>
    <w:p w14:paraId="41D3A431" w14:textId="77777777" w:rsidR="009B090F" w:rsidRPr="00CC48F0" w:rsidRDefault="009B090F" w:rsidP="009B090F">
      <w:pPr>
        <w:pStyle w:val="ProductList-Body"/>
        <w:rPr>
          <w:lang w:val="it-IT"/>
        </w:rPr>
      </w:pPr>
    </w:p>
    <w:p w14:paraId="6F4ECD5B" w14:textId="77777777" w:rsidR="009B090F" w:rsidRPr="00CC48F0" w:rsidRDefault="009B090F" w:rsidP="009B090F">
      <w:pPr>
        <w:pStyle w:val="ProductList-Body"/>
        <w:rPr>
          <w:lang w:val="it-IT"/>
        </w:rPr>
      </w:pPr>
      <w:r w:rsidRPr="00CC48F0">
        <w:rPr>
          <w:lang w:val="it-IT"/>
        </w:rPr>
        <w:lastRenderedPageBreak/>
        <w:t>Microsoft će u razumnoj meri pomoći Klijentu u ispunjavanju Klijentove obaveze u skladu sa Članom 33 GDPR-a ili drugim primenjivim pravom da relevantno nadzorno telo i lica na koje se odnose podaci obavesti o takvom Bezbednosnom incidentu.</w:t>
      </w:r>
    </w:p>
    <w:p w14:paraId="3D2908EE" w14:textId="77777777" w:rsidR="009B090F" w:rsidRPr="00CC48F0" w:rsidRDefault="009B090F" w:rsidP="009B090F">
      <w:pPr>
        <w:pStyle w:val="ProductList-Body"/>
        <w:rPr>
          <w:lang w:val="it-IT"/>
        </w:rPr>
      </w:pPr>
    </w:p>
    <w:p w14:paraId="6A486973" w14:textId="77777777" w:rsidR="009B090F" w:rsidRPr="00CC48F0" w:rsidRDefault="009B090F" w:rsidP="009B090F">
      <w:pPr>
        <w:pStyle w:val="ProductList-Body"/>
        <w:rPr>
          <w:lang w:val="it-IT"/>
        </w:rPr>
      </w:pPr>
      <w:r w:rsidRPr="00CC48F0">
        <w:rPr>
          <w:lang w:val="it-IT"/>
        </w:rPr>
        <w:t>Obaveza korporacije Microsoft je da prijavi ili da odgovori na bezbednosni incident u okviru ovog odeljka, što ne predstavlja potvrdu o saznanju da je korporacija Microsoft znala za grešku ili da je odgovorna za taj bezbednosni incident.</w:t>
      </w:r>
    </w:p>
    <w:p w14:paraId="77025C8E" w14:textId="77777777" w:rsidR="009B090F" w:rsidRPr="00CC48F0" w:rsidRDefault="009B090F" w:rsidP="009B090F">
      <w:pPr>
        <w:pStyle w:val="ProductList-Body"/>
        <w:rPr>
          <w:lang w:val="it-IT"/>
        </w:rPr>
      </w:pPr>
    </w:p>
    <w:p w14:paraId="30A5B67D" w14:textId="77777777" w:rsidR="009B090F" w:rsidRPr="00CC48F0" w:rsidRDefault="009B090F" w:rsidP="009B090F">
      <w:pPr>
        <w:pStyle w:val="ProductList-Body"/>
        <w:rPr>
          <w:lang w:val="it-IT"/>
        </w:rPr>
      </w:pPr>
      <w:r w:rsidRPr="00CC48F0">
        <w:rPr>
          <w:lang w:val="it-IT"/>
        </w:rPr>
        <w:t>Klijent mora odmah da obavesti Microsoft o bilo kakvoj mogućoj zloupotrebi njegovih naloga ili akreditiva za proveru identiteta ili bilo kakvom bezbednosnom incidentu koji se odnosi na Online uslugu.</w:t>
      </w:r>
    </w:p>
    <w:p w14:paraId="60569979" w14:textId="77777777" w:rsidR="009B090F" w:rsidRPr="00CC48F0" w:rsidRDefault="009B090F" w:rsidP="009B090F">
      <w:pPr>
        <w:pStyle w:val="ProductList-Body"/>
        <w:rPr>
          <w:lang w:val="it-IT"/>
        </w:rPr>
      </w:pPr>
    </w:p>
    <w:p w14:paraId="754A9C68" w14:textId="77777777" w:rsidR="009B090F" w:rsidRPr="00CC48F0" w:rsidRDefault="009B090F" w:rsidP="009B090F">
      <w:pPr>
        <w:pStyle w:val="ProductList-SubSubSectionHeading"/>
        <w:outlineLvl w:val="1"/>
        <w:rPr>
          <w:lang w:val="it-IT"/>
        </w:rPr>
      </w:pPr>
      <w:bookmarkStart w:id="81" w:name="_Toc507768555"/>
      <w:bookmarkStart w:id="82" w:name="_Toc12365836"/>
      <w:bookmarkStart w:id="83" w:name="DataTransfersandLocation"/>
      <w:r w:rsidRPr="00CC48F0">
        <w:rPr>
          <w:lang w:val="it-IT"/>
        </w:rPr>
        <w:t>Prenosi i lokacija podataka</w:t>
      </w:r>
      <w:bookmarkEnd w:id="81"/>
      <w:bookmarkEnd w:id="82"/>
    </w:p>
    <w:bookmarkEnd w:id="83"/>
    <w:p w14:paraId="431CF62C" w14:textId="77777777" w:rsidR="009B090F" w:rsidRPr="00CC48F0" w:rsidRDefault="009B090F" w:rsidP="009B090F">
      <w:pPr>
        <w:pStyle w:val="ProductList-Body"/>
        <w:ind w:left="180"/>
        <w:outlineLvl w:val="2"/>
        <w:rPr>
          <w:lang w:val="it-IT"/>
        </w:rPr>
      </w:pPr>
      <w:r w:rsidRPr="00CC48F0">
        <w:rPr>
          <w:b/>
          <w:bCs/>
          <w:color w:val="0072C6"/>
          <w:lang w:val="it-IT"/>
        </w:rPr>
        <w:t>Prenosi podataka</w:t>
      </w:r>
    </w:p>
    <w:p w14:paraId="491CDEE2" w14:textId="77777777" w:rsidR="009B090F" w:rsidRPr="00131E1A" w:rsidRDefault="009B090F" w:rsidP="009B090F">
      <w:pPr>
        <w:pStyle w:val="ProductList-Body"/>
        <w:ind w:left="158"/>
        <w:rPr>
          <w:lang w:val="it-IT"/>
        </w:rPr>
      </w:pPr>
      <w:r w:rsidRPr="00131E1A">
        <w:rPr>
          <w:lang w:val="it-IT"/>
        </w:rPr>
        <w:t xml:space="preserve">Osim kako je opisano na drugom mestu u OST-u, Klijentovi podaci i Podaci o ličnosti koje Microsoft obrađuje u ime Klijenta mogu da se prenesu, čuvaju i obrađuju u Sjedinjenim Državama ili u bilo kojoj drugoj zemlji u kojoj posluju Microsoft ili njegovi Podobrađivači. Klijent imenuje Microsoft za izvršioca svakog takvog prenosa Klijentovih podataka i Podataka o ličnosti u bilo koju takvu zemlju, kao i čuvanja i obrade Klijentovih podataka i Podataka o ličnosti radi pružanja Online usluga. </w:t>
      </w:r>
    </w:p>
    <w:p w14:paraId="739F6954" w14:textId="77777777" w:rsidR="009B090F" w:rsidRPr="00131E1A" w:rsidRDefault="009B090F" w:rsidP="009B090F">
      <w:pPr>
        <w:pStyle w:val="ProductList-Body"/>
        <w:ind w:left="158"/>
        <w:rPr>
          <w:lang w:val="it-IT"/>
        </w:rPr>
      </w:pPr>
    </w:p>
    <w:p w14:paraId="4598A491" w14:textId="77777777" w:rsidR="009B090F" w:rsidRPr="00131E1A" w:rsidRDefault="009B090F" w:rsidP="009B090F">
      <w:pPr>
        <w:pStyle w:val="ProductList-Body"/>
        <w:ind w:left="158"/>
        <w:rPr>
          <w:lang w:val="it-IT"/>
        </w:rPr>
      </w:pPr>
      <w:r w:rsidRPr="00131E1A">
        <w:rPr>
          <w:lang w:val="it-IT"/>
        </w:rPr>
        <w:t>Sve prenose Klijentovih podataka izvan Evropske unije, Evropskog ekonomskog prostora i Švajcarske putem Osnovnih online usluga regulišu Standardne ugovorne odredbe u Prilogu 3, osim u slučaju da se Klijent izuzima iz ovih odredbi.</w:t>
      </w:r>
    </w:p>
    <w:p w14:paraId="0BEE1BA1" w14:textId="77777777" w:rsidR="009B090F" w:rsidRPr="00131E1A" w:rsidRDefault="009B090F" w:rsidP="009B090F">
      <w:pPr>
        <w:pStyle w:val="ProductList-Body"/>
        <w:ind w:left="158"/>
        <w:rPr>
          <w:lang w:val="it-IT"/>
        </w:rPr>
      </w:pPr>
    </w:p>
    <w:p w14:paraId="48A6B7DE" w14:textId="77777777" w:rsidR="009B090F" w:rsidRPr="00131E1A" w:rsidRDefault="009B090F" w:rsidP="009B090F">
      <w:pPr>
        <w:pStyle w:val="ProductList-Body"/>
        <w:ind w:left="158"/>
        <w:rPr>
          <w:lang w:val="it-IT"/>
        </w:rPr>
      </w:pPr>
      <w:r w:rsidRPr="00131E1A">
        <w:rPr>
          <w:lang w:val="it-IT"/>
        </w:rPr>
        <w:t>Microsoft će poštovati uslove Evropske ekonomske oblasti i švajcarskog zakona o zaštiti podataka u vezi sa prikupljanjem, korišćenjem, prenosom, zadržavanjem i drugom obradom Podataka o ličnosti iz Evropske ekonomske oblasti i Švajcarske. Svi prenosi Podataka o ličnosti u treću zemlju ili međunarodnu organizaciju biće podložni odgovarajućim zaštitnim merama, kako je opisano u Članu 46 GDPR-a i takvi prenosi i zaštitne mere biće dokumentovani u skladu sa Članom 30(2) GDPR-a.</w:t>
      </w:r>
    </w:p>
    <w:p w14:paraId="3EE8AB52" w14:textId="77777777" w:rsidR="009B090F" w:rsidRPr="00131E1A" w:rsidRDefault="009B090F" w:rsidP="009B090F">
      <w:pPr>
        <w:pStyle w:val="ProductList-Body"/>
        <w:ind w:left="158"/>
        <w:rPr>
          <w:lang w:val="it-IT"/>
        </w:rPr>
      </w:pPr>
    </w:p>
    <w:p w14:paraId="7F01434D" w14:textId="77777777" w:rsidR="009B090F" w:rsidRPr="00131E1A" w:rsidRDefault="009B090F" w:rsidP="009B090F">
      <w:pPr>
        <w:pStyle w:val="ProductList-Body"/>
        <w:ind w:left="158"/>
        <w:rPr>
          <w:lang w:val="it-IT"/>
        </w:rPr>
      </w:pPr>
      <w:r w:rsidRPr="00131E1A">
        <w:rPr>
          <w:lang w:val="it-IT"/>
        </w:rPr>
        <w:t>Pored toga,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E7FCAFE" w14:textId="77777777" w:rsidR="009B090F" w:rsidRPr="00131E1A" w:rsidRDefault="009B090F" w:rsidP="009B090F">
      <w:pPr>
        <w:pStyle w:val="ProductList-Body"/>
        <w:ind w:left="158"/>
        <w:rPr>
          <w:lang w:val="it-IT"/>
        </w:rPr>
      </w:pPr>
    </w:p>
    <w:p w14:paraId="72BE9CDB" w14:textId="77777777" w:rsidR="0027428D" w:rsidRPr="0027428D" w:rsidRDefault="0027428D" w:rsidP="0027428D">
      <w:pPr>
        <w:pStyle w:val="ProductList-Body"/>
        <w:keepNext/>
        <w:ind w:left="180"/>
        <w:outlineLvl w:val="2"/>
        <w:rPr>
          <w:lang w:val="pl-PL"/>
        </w:rPr>
      </w:pPr>
      <w:bookmarkStart w:id="84" w:name="LocationofCustomerDataatRest"/>
      <w:r w:rsidRPr="0027428D">
        <w:rPr>
          <w:b/>
          <w:color w:val="0072C6"/>
          <w:lang w:val="pl-PL"/>
        </w:rPr>
        <w:t>Lokacija Klijentovih podataka u stanju mirovanja</w:t>
      </w:r>
    </w:p>
    <w:bookmarkEnd w:id="84"/>
    <w:p w14:paraId="1594724D" w14:textId="77777777" w:rsidR="0027428D" w:rsidRPr="0027428D" w:rsidRDefault="0027428D" w:rsidP="0027428D">
      <w:pPr>
        <w:pStyle w:val="ProductList-Body"/>
        <w:keepNext/>
        <w:ind w:left="158"/>
        <w:rPr>
          <w:lang w:val="pl-PL"/>
        </w:rPr>
      </w:pPr>
      <w:r w:rsidRPr="0027428D">
        <w:rPr>
          <w:lang w:val="pl-PL"/>
        </w:rPr>
        <w:t>Za Osnovne Online usluge Microsoft će skladištiti Klijentove podatke u stanju mirovanja u okviru većih geografskih oblasti (svaka pod nazivom „Geografska oblast“), na sledeći način:</w:t>
      </w:r>
    </w:p>
    <w:p w14:paraId="7AF1A772" w14:textId="77777777" w:rsidR="0027428D" w:rsidRPr="0027428D" w:rsidRDefault="0027428D" w:rsidP="0027428D">
      <w:pPr>
        <w:pStyle w:val="ProductList-Body"/>
        <w:numPr>
          <w:ilvl w:val="1"/>
          <w:numId w:val="7"/>
        </w:numPr>
        <w:ind w:left="900"/>
        <w:rPr>
          <w:lang w:val="pl-PL"/>
        </w:rPr>
      </w:pPr>
      <w:r w:rsidRPr="0027428D">
        <w:rPr>
          <w:b/>
          <w:bCs/>
          <w:lang w:val="pl-PL"/>
        </w:rPr>
        <w:t xml:space="preserve">Office 365 Services. </w:t>
      </w:r>
      <w:r w:rsidRPr="0027428D">
        <w:rPr>
          <w:lang w:val="pl-PL"/>
        </w:rPr>
        <w:t>Ako Klijent pruža usluge zakupcu u Australiji, Evropskoj uniji, Francuskoj, Indiji, Japanu, Južnoj Koreji, Kanadi, Sjedinjenim Državama ili Ujedinjenom Kraljevstvu,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w:t>
      </w:r>
    </w:p>
    <w:p w14:paraId="23B1B874" w14:textId="77777777" w:rsidR="0027428D" w:rsidRPr="0027428D" w:rsidRDefault="0027428D" w:rsidP="0027428D">
      <w:pPr>
        <w:pStyle w:val="ProductList-Body"/>
        <w:numPr>
          <w:ilvl w:val="1"/>
          <w:numId w:val="7"/>
        </w:numPr>
        <w:ind w:left="900"/>
        <w:rPr>
          <w:lang w:val="pl-PL"/>
        </w:rPr>
      </w:pPr>
      <w:r w:rsidRPr="0027428D">
        <w:rPr>
          <w:b/>
          <w:bCs/>
          <w:lang w:val="pl-PL"/>
        </w:rPr>
        <w:t>Microsoft Intune Online usluge</w:t>
      </w:r>
      <w:r w:rsidRPr="0027428D">
        <w:rPr>
          <w:b/>
          <w:lang w:val="pl-PL"/>
        </w:rPr>
        <w:t>.</w:t>
      </w:r>
      <w:r w:rsidRPr="0027428D">
        <w:rPr>
          <w:lang w:val="pl-PL"/>
        </w:rPr>
        <w:t xml:space="preserve"> 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73FDED50" w14:textId="77777777" w:rsidR="0027428D" w:rsidRPr="0027428D" w:rsidRDefault="0027428D" w:rsidP="0027428D">
      <w:pPr>
        <w:pStyle w:val="ProductList-Body"/>
        <w:numPr>
          <w:ilvl w:val="1"/>
          <w:numId w:val="7"/>
        </w:numPr>
        <w:ind w:left="900"/>
        <w:rPr>
          <w:lang w:val="pl-PL"/>
        </w:rPr>
      </w:pPr>
      <w:r w:rsidRPr="0027428D">
        <w:rPr>
          <w:b/>
          <w:bCs/>
          <w:lang w:val="pl-PL"/>
        </w:rPr>
        <w:t>Osnovne usluge platforme Microsoft Power</w:t>
      </w:r>
      <w:r w:rsidRPr="0027428D">
        <w:rPr>
          <w:b/>
          <w:lang w:val="pl-PL"/>
        </w:rPr>
        <w:t>.</w:t>
      </w:r>
      <w:r w:rsidRPr="0027428D">
        <w:rPr>
          <w:lang w:val="pl-PL"/>
        </w:rPr>
        <w:t xml:space="preserve"> Ako Klijent pruža usluge zakupcu u Australiji, Evropskoj uniji, Indiji, Japanu, Kanadi, Pacifičkoj Aziji, Sjedinjenim Državama ili Ujedinjenom Kraljevstvu, Microsoft će skladištiti Klijentove podatke u stanju mirovanja samo u tom geografskom području, osim ako je drugačije navedeno u odeljku za lokaciju podataka u okviru Centra za pouzdanost za platformu Microsoft Power.</w:t>
      </w:r>
    </w:p>
    <w:p w14:paraId="34AE8232" w14:textId="7B8E87CD" w:rsidR="009B090F" w:rsidRPr="00EF172A" w:rsidRDefault="009B090F" w:rsidP="009B090F">
      <w:pPr>
        <w:pStyle w:val="ProductList-Body"/>
        <w:numPr>
          <w:ilvl w:val="1"/>
          <w:numId w:val="7"/>
        </w:numPr>
        <w:ind w:left="900"/>
        <w:rPr>
          <w:lang w:val="pl-PL"/>
        </w:rPr>
      </w:pPr>
      <w:r w:rsidRPr="00EF172A">
        <w:rPr>
          <w:b/>
          <w:bCs/>
          <w:lang w:val="pl-PL"/>
        </w:rPr>
        <w:t>Microsoft Azure Core Services</w:t>
      </w:r>
      <w:r w:rsidRPr="00EF172A">
        <w:rPr>
          <w:b/>
          <w:lang w:val="pl-PL"/>
        </w:rPr>
        <w:t>.</w:t>
      </w:r>
      <w:r w:rsidRPr="00EF172A">
        <w:rPr>
          <w:lang w:val="pl-PL"/>
        </w:rP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centru za pouzdanost (koji Microsoft može da ažurira s vremena na vreme, ali Microsoft neće dodavati izuzetke za postojeće usluge u opštem izdanju).</w:t>
      </w:r>
    </w:p>
    <w:p w14:paraId="25C59AEC" w14:textId="77777777" w:rsidR="009B090F" w:rsidRPr="00EF172A" w:rsidRDefault="009B090F" w:rsidP="009B090F">
      <w:pPr>
        <w:pStyle w:val="ProductList-Body"/>
        <w:keepNext/>
        <w:numPr>
          <w:ilvl w:val="1"/>
          <w:numId w:val="7"/>
        </w:numPr>
        <w:ind w:left="900"/>
        <w:rPr>
          <w:lang w:val="pl-PL"/>
        </w:rPr>
      </w:pPr>
      <w:r w:rsidRPr="00EF172A">
        <w:rPr>
          <w:b/>
          <w:bCs/>
          <w:lang w:val="pl-PL"/>
        </w:rPr>
        <w:t>Microsoft Cloud App Security</w:t>
      </w:r>
      <w:r w:rsidRPr="00EF172A">
        <w:rPr>
          <w:b/>
          <w:lang w:val="pl-PL"/>
        </w:rPr>
        <w:t>.</w:t>
      </w:r>
      <w:r w:rsidRPr="00EF172A">
        <w:rPr>
          <w:lang w:val="pl-PL"/>
        </w:rPr>
        <w:t xml:space="preserve"> Ako Klijent pruža usluge zakupcu u Evropskoj uniji ili Sjedinjenim Američkim Državama, Microsoft će uskladištiti Klijentove podatke u stanju mirovanja samo u toj geografskoj oblasti.</w:t>
      </w:r>
    </w:p>
    <w:p w14:paraId="28D512A6" w14:textId="641EBD62" w:rsidR="009B090F" w:rsidRPr="00EF172A" w:rsidRDefault="009B090F" w:rsidP="009B090F">
      <w:pPr>
        <w:pStyle w:val="ProductList-Body"/>
        <w:keepNext/>
        <w:numPr>
          <w:ilvl w:val="1"/>
          <w:numId w:val="7"/>
        </w:numPr>
        <w:ind w:left="900"/>
        <w:rPr>
          <w:lang w:val="pl-PL"/>
        </w:rPr>
      </w:pPr>
      <w:r w:rsidRPr="00EF172A">
        <w:rPr>
          <w:b/>
          <w:bCs/>
          <w:lang w:val="pl-PL"/>
        </w:rPr>
        <w:t>Microsoft Dynamics 365 Core Services</w:t>
      </w:r>
      <w:r w:rsidRPr="00EF172A">
        <w:rPr>
          <w:b/>
          <w:lang w:val="pl-PL"/>
        </w:rPr>
        <w:t>.</w:t>
      </w:r>
      <w:r w:rsidRPr="00EF172A">
        <w:rPr>
          <w:lang w:val="pl-PL"/>
        </w:rPr>
        <w:t xml:space="preserve"> Ako Klijent pruža Dynamics 365 Core Service za implementaciju unutar Geografske oblasti na raspolaganju, onda će za tu uslugu Microsoft će skladištiti Klijentove podatke u stanju mirovanja unutar te određene Geografske oblasti, osim kako je opisano u Microsoft Dynamics 365 centru za pouzdanost (koji Microsoft može povremeno da ažurira).</w:t>
      </w:r>
    </w:p>
    <w:p w14:paraId="7A3741F5" w14:textId="77777777" w:rsidR="00D65D0E" w:rsidRPr="00166B45" w:rsidRDefault="00D65D0E" w:rsidP="00D65D0E">
      <w:pPr>
        <w:pStyle w:val="ProductList-Body"/>
        <w:keepNext/>
        <w:numPr>
          <w:ilvl w:val="1"/>
          <w:numId w:val="7"/>
        </w:numPr>
        <w:ind w:left="900"/>
        <w:rPr>
          <w:lang w:val="sr-Latn-CS"/>
        </w:rPr>
      </w:pPr>
      <w:r w:rsidRPr="00166B45">
        <w:rPr>
          <w:b/>
          <w:bCs/>
          <w:lang w:val="sr-Latn-CS"/>
        </w:rPr>
        <w:t>Advanced Threat Protection usluge za Windows zaštitnik</w:t>
      </w:r>
      <w:r w:rsidRPr="00B56465">
        <w:rPr>
          <w:b/>
          <w:bCs/>
          <w:lang w:val="sr-Latn-CS"/>
        </w:rPr>
        <w:t>.</w:t>
      </w:r>
      <w:r w:rsidRPr="00166B45">
        <w:rPr>
          <w:lang w:val="sr-Latn-CS"/>
        </w:rPr>
        <w:t xml:space="preserve"> Ako Klijent ima nalog zakupca, onda Klijent bira dostupnu geografsku lokaciju gde će ti podaci u stanju mirovanja biti sačuvani u stanju mirovanja. Microsoft neće prenositi Klijentove podatke izvan Klijentove izabrane geografske oblasti, osim u slučaju da je to navedeno u odeljku „Lokacija podataka“ u okviru Microsoft centra za pouzdanost.</w:t>
      </w:r>
    </w:p>
    <w:p w14:paraId="113925A7" w14:textId="77777777" w:rsidR="009B090F" w:rsidRPr="00D65D0E" w:rsidRDefault="009B090F" w:rsidP="009B090F">
      <w:pPr>
        <w:pStyle w:val="ProductList-Body"/>
        <w:ind w:left="158"/>
        <w:rPr>
          <w:lang w:val="sr-Latn-CS"/>
        </w:rPr>
      </w:pPr>
    </w:p>
    <w:p w14:paraId="586625BF" w14:textId="77777777" w:rsidR="009B090F" w:rsidRPr="00CC48F0" w:rsidRDefault="009B090F" w:rsidP="009B090F">
      <w:pPr>
        <w:pStyle w:val="ProductList-Body"/>
        <w:rPr>
          <w:lang w:val="it-IT"/>
        </w:rPr>
      </w:pPr>
      <w:r w:rsidRPr="00D65D0E">
        <w:rPr>
          <w:lang w:val="sr-Latn-CS"/>
        </w:rPr>
        <w:tab/>
      </w:r>
      <w:r w:rsidRPr="00CC48F0">
        <w:rPr>
          <w:lang w:val="it-IT"/>
        </w:rPr>
        <w:t>Microsoft ne kontroliše i ne ograničava oblasti odakle Klijent ili njegovi krajnji korisnici mogu da pristupe ili da premeste Klijentove podatke.</w:t>
      </w:r>
    </w:p>
    <w:p w14:paraId="61C3056C" w14:textId="77777777" w:rsidR="009B090F" w:rsidRPr="00CC48F0" w:rsidRDefault="009B090F" w:rsidP="009B090F">
      <w:pPr>
        <w:pStyle w:val="ProductList-Body"/>
        <w:ind w:left="158"/>
        <w:rPr>
          <w:lang w:val="it-IT"/>
        </w:rPr>
      </w:pPr>
    </w:p>
    <w:p w14:paraId="11B3F5CD" w14:textId="77777777" w:rsidR="009B090F" w:rsidRPr="00CC48F0" w:rsidRDefault="009B090F" w:rsidP="00D65D0E">
      <w:pPr>
        <w:pStyle w:val="ProductList-SubSubSectionHeading"/>
        <w:keepNext/>
        <w:outlineLvl w:val="1"/>
        <w:rPr>
          <w:lang w:val="it-IT"/>
        </w:rPr>
      </w:pPr>
      <w:bookmarkStart w:id="85" w:name="_Toc507768556"/>
      <w:bookmarkStart w:id="86" w:name="_Toc12365837"/>
      <w:r w:rsidRPr="00CC48F0">
        <w:rPr>
          <w:lang w:val="it-IT"/>
        </w:rPr>
        <w:t>Zadržavanje i brisanje podataka</w:t>
      </w:r>
      <w:bookmarkEnd w:id="85"/>
      <w:bookmarkEnd w:id="86"/>
    </w:p>
    <w:p w14:paraId="3FE96CB9" w14:textId="77777777" w:rsidR="009B090F" w:rsidRPr="00CC48F0" w:rsidRDefault="009B090F" w:rsidP="009B090F">
      <w:pPr>
        <w:pStyle w:val="ProductList-Body"/>
        <w:rPr>
          <w:lang w:val="it-IT"/>
        </w:rPr>
      </w:pPr>
      <w:r w:rsidRPr="00CC48F0">
        <w:rPr>
          <w:lang w:val="it-IT"/>
        </w:rPr>
        <w:t>U svakom trenutku tokom perioda važenja Klijentove pretplate, Klijent će imati mogućnost da pristupa Klijentovim podacima uskladištenim u svakoj Online usluzi, da ih izdvaja i briše.</w:t>
      </w:r>
    </w:p>
    <w:p w14:paraId="78FCD856" w14:textId="77777777" w:rsidR="009B090F" w:rsidRPr="00CC48F0" w:rsidRDefault="009B090F" w:rsidP="009B090F">
      <w:pPr>
        <w:pStyle w:val="ProductList-Body"/>
        <w:rPr>
          <w:lang w:val="it-IT"/>
        </w:rPr>
      </w:pPr>
    </w:p>
    <w:p w14:paraId="170440FF" w14:textId="77777777" w:rsidR="009B090F" w:rsidRPr="00CC48F0" w:rsidRDefault="009B090F" w:rsidP="009B090F">
      <w:pPr>
        <w:pStyle w:val="ProductList-Body"/>
        <w:rPr>
          <w:lang w:val="it-IT"/>
        </w:rPr>
      </w:pPr>
      <w:r w:rsidRPr="00CC48F0">
        <w:rPr>
          <w:lang w:val="it-IT"/>
        </w:rPr>
        <w:t>Izuzev besplatnih probnih verzija i LinkedIn usluga, Microsoft može da zadrži Klijentove podatke koji ostaju uskladišteni u okviru Online usluga na</w:t>
      </w:r>
      <w:r>
        <w:rPr>
          <w:lang w:val="it-IT"/>
        </w:rPr>
        <w:t> </w:t>
      </w:r>
      <w:r w:rsidRPr="00CC48F0">
        <w:rPr>
          <w:lang w:val="it-IT"/>
        </w:rPr>
        <w:t>nalogu sa ograničenom funkcionalnošću 90 dana nakon isteka ili prekida pretplate kako bi Klijent mogao da ih izdvoji. Kada se završi period zadržavanja od 90 dana, Microsoft će onemogućiti nalog Klijenta i izbrisati sve Klijentove podatke i Podatke o ličnosti u dodatnom roku od 90 dana, osim ako je Microsoftu dopušteno ili je obavezan prema primenjivom pravu da zadrži takve podatke ili je ovlašćen za to po osnovu ovog ugovora.</w:t>
      </w:r>
    </w:p>
    <w:p w14:paraId="193E43E4" w14:textId="77777777" w:rsidR="009B090F" w:rsidRPr="00CC48F0" w:rsidRDefault="009B090F" w:rsidP="009B090F">
      <w:pPr>
        <w:pStyle w:val="ProductList-Body"/>
        <w:rPr>
          <w:lang w:val="it-IT"/>
        </w:rPr>
      </w:pPr>
    </w:p>
    <w:p w14:paraId="04BF3FB9" w14:textId="61279961" w:rsidR="009B090F" w:rsidRDefault="009B090F" w:rsidP="009B090F">
      <w:pPr>
        <w:pStyle w:val="ProductList-Body"/>
        <w:rPr>
          <w:lang w:val="it-IT"/>
        </w:rPr>
      </w:pPr>
      <w:r w:rsidRPr="00CC48F0">
        <w:rPr>
          <w:lang w:val="it-IT"/>
        </w:rPr>
        <w:t>Online usluga možda ne podržava zadržavanje ili izuzimanje softvera koji je obezbedio Klijent. Microsoft nije odgovoran za brisanje Klijentovih podataka ili Podataka o ličnosti kao što je opisano u ovom odeljku.</w:t>
      </w:r>
    </w:p>
    <w:p w14:paraId="4734069D" w14:textId="77777777" w:rsidR="009C54E7" w:rsidRPr="00CC48F0" w:rsidRDefault="009C54E7" w:rsidP="009B090F">
      <w:pPr>
        <w:pStyle w:val="ProductList-Body"/>
        <w:rPr>
          <w:lang w:val="it-IT"/>
        </w:rPr>
      </w:pPr>
    </w:p>
    <w:p w14:paraId="37FC5108" w14:textId="77777777" w:rsidR="009B090F" w:rsidRPr="00CC48F0" w:rsidRDefault="009B090F" w:rsidP="009B090F">
      <w:pPr>
        <w:pStyle w:val="ProductList-SubSubSectionHeading"/>
        <w:outlineLvl w:val="1"/>
        <w:rPr>
          <w:lang w:val="it-IT"/>
        </w:rPr>
      </w:pPr>
      <w:bookmarkStart w:id="87" w:name="_Toc507768557"/>
      <w:bookmarkStart w:id="88" w:name="_Toc12365838"/>
      <w:r w:rsidRPr="00CC48F0">
        <w:rPr>
          <w:lang w:val="it-IT"/>
        </w:rPr>
        <w:t>Obaveza čuvanja poverljivosti obrađivača podataka</w:t>
      </w:r>
      <w:bookmarkEnd w:id="87"/>
      <w:bookmarkEnd w:id="88"/>
    </w:p>
    <w:p w14:paraId="65BD7BEB" w14:textId="77777777" w:rsidR="009B090F" w:rsidRPr="00CC48F0" w:rsidRDefault="009B090F" w:rsidP="009B090F">
      <w:pPr>
        <w:pStyle w:val="ProductList-Body"/>
        <w:rPr>
          <w:lang w:val="it-IT"/>
        </w:rPr>
      </w:pPr>
      <w:r w:rsidRPr="00CC48F0">
        <w:rPr>
          <w:lang w:val="it-IT"/>
        </w:rPr>
        <w:t>Microsoft će se pobrinuti da njegovo osoblje angažovano u obradi Klijentovih podataka i Podataka o ličnosti (i) obrađuje takve podatke samo prema uputstvima Klijenta i (ii) ima obavezu da čuva poverljivost i sigurnost takvih podataka i nakon završetka svog angažmana.</w:t>
      </w:r>
    </w:p>
    <w:p w14:paraId="3147C24F" w14:textId="77777777" w:rsidR="009B090F" w:rsidRPr="00CC48F0" w:rsidRDefault="009B090F" w:rsidP="009B090F">
      <w:pPr>
        <w:pStyle w:val="ProductList-Body"/>
        <w:rPr>
          <w:lang w:val="it-IT"/>
        </w:rPr>
      </w:pPr>
    </w:p>
    <w:p w14:paraId="28F625AB" w14:textId="77777777" w:rsidR="009B090F" w:rsidRPr="00CC48F0" w:rsidRDefault="009B090F" w:rsidP="009B090F">
      <w:pPr>
        <w:pStyle w:val="ProductList-SubSubSectionHeading"/>
        <w:outlineLvl w:val="1"/>
        <w:rPr>
          <w:lang w:val="it-IT"/>
        </w:rPr>
      </w:pPr>
      <w:bookmarkStart w:id="89" w:name="_Toc507768558"/>
      <w:bookmarkStart w:id="90" w:name="_Toc12365839"/>
      <w:r w:rsidRPr="00CC48F0">
        <w:rPr>
          <w:lang w:val="it-IT"/>
        </w:rPr>
        <w:t>Obaveštenje i nadzori u pogledu korišćenja Podobrađivača</w:t>
      </w:r>
      <w:bookmarkEnd w:id="89"/>
      <w:bookmarkEnd w:id="90"/>
    </w:p>
    <w:p w14:paraId="060FEA37" w14:textId="77777777" w:rsidR="009B090F" w:rsidRPr="00CC48F0" w:rsidRDefault="009B090F" w:rsidP="009B090F">
      <w:pPr>
        <w:pStyle w:val="ProductList-Body"/>
        <w:rPr>
          <w:lang w:val="it-IT"/>
        </w:rPr>
      </w:pPr>
      <w:r w:rsidRPr="00CC48F0">
        <w:rPr>
          <w:lang w:val="it-IT"/>
        </w:rPr>
        <w:t>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Microsoftovo podizvođenje obrade Klijentovih podataka i Podatka o ličnosti ako je takva dozvola obavezna po osnovu Standardnih ugovornih odredbi ili Uslova GDPR-a.</w:t>
      </w:r>
    </w:p>
    <w:p w14:paraId="2B98F255" w14:textId="77777777" w:rsidR="009B090F" w:rsidRPr="00CC48F0" w:rsidRDefault="009B090F" w:rsidP="009B090F">
      <w:pPr>
        <w:pStyle w:val="ProductList-Body"/>
        <w:rPr>
          <w:szCs w:val="18"/>
          <w:lang w:val="it-IT"/>
        </w:rPr>
      </w:pPr>
    </w:p>
    <w:p w14:paraId="2595831E" w14:textId="77777777" w:rsidR="009B090F" w:rsidRPr="00CC48F0" w:rsidRDefault="009B090F" w:rsidP="009B090F">
      <w:pPr>
        <w:pStyle w:val="ProductList-Body"/>
        <w:rPr>
          <w:lang w:val="it-IT"/>
        </w:rPr>
      </w:pPr>
      <w:r w:rsidRPr="00CC48F0">
        <w:rPr>
          <w:lang w:val="it-IT"/>
        </w:rPr>
        <w:t>Microsoft je odgovoran za usaglašenost svojih Podobrađivača sa obavezama Microsofta navedenim u dokumentu OST. Microsoft će informacije o Podobrađivačima staviti na raspolaganje na Microsoftovoj veb lokaciji. Pri angažovanju bilo kojeg Podobrađivača, Microsoft će se putem pisanog ugovora pobrinuti da Podobrađivač sme da pristupa Klijentovim podacima ili Podacima o ličnosti i koristi ih samo za pružanje usluga za koje ih je Microsoft angažovao i neće smeti da koriste Klijentove podatke i Podatke o podršci u bilo koje druge svrhe. Microsoft će se pobrinuti da Podobrađivači budu obavezani pisanim ugovorima koji od njih zahtevaju da pruže nivo zaštite podataka barem jednak onom koji od Microsofta zahteva OST.</w:t>
      </w:r>
    </w:p>
    <w:p w14:paraId="73D3E060" w14:textId="77777777" w:rsidR="009B090F" w:rsidRPr="00CC48F0" w:rsidRDefault="009B090F" w:rsidP="009B090F">
      <w:pPr>
        <w:pStyle w:val="ProductList-Body"/>
        <w:rPr>
          <w:lang w:val="it-IT"/>
        </w:rPr>
      </w:pPr>
    </w:p>
    <w:p w14:paraId="2253B1D9" w14:textId="77777777" w:rsidR="009B090F" w:rsidRPr="00CC48F0" w:rsidRDefault="009B090F" w:rsidP="009B090F">
      <w:pPr>
        <w:pStyle w:val="ProductList-Body"/>
        <w:rPr>
          <w:lang w:val="it-IT"/>
        </w:rPr>
      </w:pPr>
      <w:r w:rsidRPr="00CC48F0">
        <w:rPr>
          <w:lang w:val="it-IT"/>
        </w:rPr>
        <w:t>Microsoft povremeno može da angažuje nove Podobrađivače. Microsoft će obavestiti Klijenta (time što će ažurirati veb lokaciju i Klijentu obezbediti mehanizam za dobijanje obaveštenju o tom ažuriranju) o bilo kom novom Podobrađivaču najmanje 14 dana pre nego što tom Podobrađivaču omogući pristup Klijentovim podacima ili Podacima o ličnosti. Međutim, u pogledu Osnovnih Online usluga, Microsoft će obavestiti Klijenta (time što će ažurirati veb lokaciju i Klijentu obezbediti mehanizam za dobijanje obaveštenju o tom ažuriranju) o bilo kom novom Podobrađivaču najmanje 6 meseci pre nego što tom Podobrađivaču omogući pristup Klijentovim podacima ili Podacima o ličnosti.</w:t>
      </w:r>
    </w:p>
    <w:p w14:paraId="7FDA85C1" w14:textId="77777777" w:rsidR="009B090F" w:rsidRPr="00CC48F0" w:rsidRDefault="009B090F" w:rsidP="009B090F">
      <w:pPr>
        <w:pStyle w:val="ProductList-Body"/>
        <w:rPr>
          <w:lang w:val="it-IT"/>
        </w:rPr>
      </w:pPr>
    </w:p>
    <w:p w14:paraId="7D4A3897" w14:textId="77777777" w:rsidR="009B090F" w:rsidRPr="00CC48F0" w:rsidRDefault="009B090F" w:rsidP="009B090F">
      <w:pPr>
        <w:pStyle w:val="ProductList-Body"/>
        <w:rPr>
          <w:lang w:val="it-IT"/>
        </w:rPr>
      </w:pPr>
      <w:r w:rsidRPr="00CC48F0">
        <w:rPr>
          <w:lang w:val="it-IT"/>
        </w:rPr>
        <w:t>Ako Klijent ne odobri novog Podobrađivača, Klijent može da raskine bilo koju pretplatu na određenu Online uslugu bez kazne tako što će pružiti, pre kraja odgovarajućeg otkaznog roka, pismeno obaveštenje o raskidu koje sadrži objašnjenje razloga za neodobravanje. Ako je Usluga na koju se to odnosi deo paketa (ili sličnog kompleta usluga kupljenih zajedno), obustavljanje će se odnositi na čitav paket. Nakon raskida, Microsoft će ukloniti obaveze plaćanja za bilo koje pretplate na raskinutu Online uslugu sa narednih faktura Klijenta ili njegovog lokalnog prodavca.</w:t>
      </w:r>
    </w:p>
    <w:p w14:paraId="236A063F" w14:textId="77777777" w:rsidR="009B090F" w:rsidRPr="00CC48F0" w:rsidRDefault="009B090F" w:rsidP="009B090F">
      <w:pPr>
        <w:pStyle w:val="ProductList-Body"/>
        <w:rPr>
          <w:lang w:val="it-IT"/>
        </w:rPr>
      </w:pPr>
    </w:p>
    <w:p w14:paraId="357E6F70" w14:textId="77777777" w:rsidR="009B090F" w:rsidRPr="00CC48F0" w:rsidRDefault="009B090F" w:rsidP="009B090F">
      <w:pPr>
        <w:pStyle w:val="ProductList-SubSubSectionHeading"/>
        <w:outlineLvl w:val="1"/>
        <w:rPr>
          <w:lang w:val="it-IT"/>
        </w:rPr>
      </w:pPr>
      <w:bookmarkStart w:id="91" w:name="_Toc507768559"/>
      <w:bookmarkStart w:id="92" w:name="_Toc12365840"/>
      <w:r w:rsidRPr="00CC48F0">
        <w:rPr>
          <w:lang w:val="it-IT"/>
        </w:rPr>
        <w:t>Obrazovne institucije</w:t>
      </w:r>
      <w:bookmarkEnd w:id="91"/>
      <w:bookmarkEnd w:id="92"/>
    </w:p>
    <w:p w14:paraId="4E85D947" w14:textId="77777777" w:rsidR="009B090F" w:rsidRPr="00CC48F0" w:rsidRDefault="009B090F" w:rsidP="009B090F">
      <w:pPr>
        <w:pStyle w:val="ProductList-Body"/>
        <w:spacing w:after="120"/>
        <w:rPr>
          <w:lang w:val="it-IT"/>
        </w:rPr>
      </w:pPr>
      <w:r w:rsidRPr="00CC48F0">
        <w:rPr>
          <w:lang w:val="it-IT"/>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7FED5E78" w14:textId="77777777" w:rsidR="009B090F" w:rsidRPr="00CC48F0" w:rsidRDefault="009B090F" w:rsidP="009B090F">
      <w:pPr>
        <w:pStyle w:val="ProductList-Body"/>
        <w:rPr>
          <w:lang w:val="it-IT"/>
        </w:rPr>
      </w:pPr>
      <w:r w:rsidRPr="00CC48F0">
        <w:rPr>
          <w:lang w:val="it-IT"/>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249082FC" w14:textId="77777777" w:rsidR="006D54FD" w:rsidRPr="009B090F" w:rsidRDefault="006D54FD" w:rsidP="006D54FD">
      <w:pPr>
        <w:pStyle w:val="ProductList-Body"/>
        <w:rPr>
          <w:lang w:val="it-IT"/>
        </w:rPr>
      </w:pPr>
    </w:p>
    <w:p w14:paraId="56FDC819" w14:textId="77777777" w:rsidR="006D54FD" w:rsidRPr="002132D2" w:rsidRDefault="006D54FD" w:rsidP="006D54FD">
      <w:pPr>
        <w:pStyle w:val="ProductList-SubSubSectionHeading"/>
        <w:keepNext/>
        <w:outlineLvl w:val="2"/>
        <w:rPr>
          <w:lang w:val="sr-Latn-RS"/>
        </w:rPr>
      </w:pPr>
      <w:bookmarkStart w:id="93" w:name="_Toc489605580"/>
      <w:bookmarkStart w:id="94" w:name="_Toc487134016"/>
      <w:bookmarkStart w:id="95" w:name="_Toc12365841"/>
      <w:bookmarkStart w:id="96" w:name="HIPPA"/>
      <w:r w:rsidRPr="002132D2">
        <w:rPr>
          <w:lang w:val="sr-Latn-RS"/>
        </w:rPr>
        <w:t>HIPAA poslovni saradnik</w:t>
      </w:r>
      <w:bookmarkEnd w:id="93"/>
      <w:bookmarkEnd w:id="94"/>
      <w:bookmarkEnd w:id="95"/>
    </w:p>
    <w:bookmarkEnd w:id="96"/>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5"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lastRenderedPageBreak/>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0937BBEE" w14:textId="77777777" w:rsidR="00F77036" w:rsidRPr="00500EE7" w:rsidRDefault="00F77036" w:rsidP="009C54E7">
      <w:pPr>
        <w:pStyle w:val="ProductList-SubSubSectionHeading"/>
        <w:keepNext/>
        <w:outlineLvl w:val="2"/>
        <w:rPr>
          <w:lang w:val="sr-Latn-RS"/>
        </w:rPr>
      </w:pPr>
      <w:bookmarkStart w:id="97" w:name="_Toc12365842"/>
      <w:r w:rsidRPr="00500EE7">
        <w:rPr>
          <w:lang w:val="sr-Latn-RS"/>
        </w:rPr>
        <w:t>Kako da kontaktirate Microsoft</w:t>
      </w:r>
      <w:bookmarkEnd w:id="97"/>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3EC8DA50" w14:textId="77777777" w:rsidR="009B090F" w:rsidRPr="00FA04EF" w:rsidRDefault="009B090F" w:rsidP="009B090F">
      <w:pPr>
        <w:pStyle w:val="ProductList-Body"/>
        <w:spacing w:before="120"/>
        <w:ind w:left="187"/>
        <w:rPr>
          <w:b/>
          <w:lang w:val="sr-Latn-RS"/>
        </w:rPr>
      </w:pPr>
      <w:r w:rsidRPr="00FA04EF">
        <w:rPr>
          <w:b/>
          <w:lang w:val="sr-Latn-RS"/>
        </w:rPr>
        <w:t>Microsoft Ireland Operations, Ltd.</w:t>
      </w:r>
    </w:p>
    <w:p w14:paraId="3A6C15CA" w14:textId="77777777" w:rsidR="009B090F" w:rsidRPr="00FA04EF" w:rsidRDefault="009B090F" w:rsidP="009B090F">
      <w:pPr>
        <w:pStyle w:val="ProductList-Body"/>
        <w:ind w:left="180"/>
        <w:rPr>
          <w:lang w:val="sr-Latn-RS"/>
        </w:rPr>
      </w:pPr>
      <w:r w:rsidRPr="00FA04EF">
        <w:rPr>
          <w:lang w:val="sr-Latn-RS"/>
        </w:rPr>
        <w:t>Attn: Data Protection</w:t>
      </w:r>
    </w:p>
    <w:p w14:paraId="5F8CC158" w14:textId="77777777" w:rsidR="009B090F" w:rsidRDefault="009B090F" w:rsidP="009B090F">
      <w:pPr>
        <w:pStyle w:val="ProductList-Body"/>
        <w:ind w:left="180"/>
      </w:pPr>
      <w:r>
        <w:t>One Microsoft Place</w:t>
      </w:r>
    </w:p>
    <w:p w14:paraId="35E23A71" w14:textId="77777777" w:rsidR="009B090F" w:rsidRDefault="009B090F" w:rsidP="009B090F">
      <w:pPr>
        <w:pStyle w:val="ProductList-Body"/>
        <w:ind w:left="180"/>
      </w:pPr>
      <w:r>
        <w:t>South County Business Park</w:t>
      </w:r>
    </w:p>
    <w:p w14:paraId="42E8C2FD" w14:textId="77777777" w:rsidR="009B090F" w:rsidRDefault="009B090F" w:rsidP="009B090F">
      <w:pPr>
        <w:pStyle w:val="ProductList-Body"/>
        <w:ind w:left="180"/>
      </w:pPr>
      <w:r>
        <w:t>Leopardstown</w:t>
      </w:r>
    </w:p>
    <w:p w14:paraId="768D37C0" w14:textId="77777777" w:rsidR="009B090F" w:rsidRDefault="009B090F" w:rsidP="009B090F">
      <w:pPr>
        <w:pStyle w:val="ProductList-Body"/>
        <w:ind w:left="180"/>
      </w:pPr>
      <w:r>
        <w:t>Dublin 18</w:t>
      </w:r>
    </w:p>
    <w:p w14:paraId="22A0CAC5" w14:textId="77777777" w:rsidR="009B090F" w:rsidRDefault="009B090F" w:rsidP="009B090F">
      <w:pPr>
        <w:pStyle w:val="ProductList-Body"/>
        <w:ind w:left="180"/>
      </w:pPr>
      <w:r>
        <w:t xml:space="preserve">D18 P521 </w:t>
      </w:r>
    </w:p>
    <w:p w14:paraId="4BDBCA50"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250F0266" w14:textId="77777777" w:rsidR="00950769" w:rsidRDefault="00950769" w:rsidP="00366C8E">
      <w:pPr>
        <w:pStyle w:val="ProductList-Body"/>
        <w:rPr>
          <w:lang w:val="sr-Latn-RS"/>
        </w:rPr>
      </w:pPr>
    </w:p>
    <w:p w14:paraId="742B0443" w14:textId="5BFD7219" w:rsidR="009C7F87" w:rsidRPr="00500EE7" w:rsidRDefault="009C7F87" w:rsidP="00366C8E">
      <w:pPr>
        <w:pStyle w:val="ProductList-Body"/>
        <w:rPr>
          <w:lang w:val="sr-Latn-RS"/>
        </w:rPr>
        <w:sectPr w:rsidR="009C7F87" w:rsidRPr="00500EE7" w:rsidSect="009C54E7">
          <w:type w:val="continuous"/>
          <w:pgSz w:w="12240" w:h="15840"/>
          <w:pgMar w:top="1440" w:right="720" w:bottom="1440" w:left="720" w:header="720" w:footer="720" w:gutter="0"/>
          <w:cols w:space="720"/>
          <w:titlePg/>
          <w:docGrid w:linePitch="360"/>
        </w:sectPr>
      </w:pPr>
    </w:p>
    <w:p w14:paraId="769AD7A4" w14:textId="77777777" w:rsidR="009B090F" w:rsidRPr="009C54E7" w:rsidRDefault="009B090F" w:rsidP="009B090F">
      <w:pPr>
        <w:pStyle w:val="ProductList-SectionHeading"/>
        <w:tabs>
          <w:tab w:val="center" w:pos="5400"/>
        </w:tabs>
        <w:spacing w:after="0"/>
        <w:outlineLvl w:val="0"/>
        <w:rPr>
          <w:lang w:val="sr-Latn-RS"/>
        </w:rPr>
      </w:pPr>
      <w:bookmarkStart w:id="98" w:name="_Toc507768562"/>
      <w:bookmarkStart w:id="99" w:name="_Toc12365843"/>
      <w:bookmarkStart w:id="100" w:name="AppendixA_CoreOnlineServices"/>
      <w:bookmarkStart w:id="101" w:name="_Toc431459514"/>
      <w:bookmarkStart w:id="102" w:name="DataProcessingTerms"/>
      <w:r w:rsidRPr="009C54E7">
        <w:rPr>
          <w:lang w:val="sr-Latn-RS"/>
        </w:rPr>
        <w:lastRenderedPageBreak/>
        <w:t>Dodatak A – Osnovne Online usluge</w:t>
      </w:r>
      <w:bookmarkEnd w:id="98"/>
      <w:bookmarkEnd w:id="99"/>
    </w:p>
    <w:bookmarkEnd w:id="100"/>
    <w:p w14:paraId="2D4FB261" w14:textId="77777777" w:rsidR="009B090F" w:rsidRPr="009C54E7" w:rsidRDefault="009B090F" w:rsidP="009B090F">
      <w:pPr>
        <w:pStyle w:val="ProductList-Body"/>
        <w:rPr>
          <w:lang w:val="sr-Latn-RS"/>
        </w:rPr>
      </w:pPr>
    </w:p>
    <w:p w14:paraId="657AFA32" w14:textId="77777777" w:rsidR="009B090F" w:rsidRPr="009C54E7" w:rsidRDefault="009B090F" w:rsidP="009B090F">
      <w:pPr>
        <w:pStyle w:val="ProductList-Body"/>
        <w:rPr>
          <w:lang w:val="sr-Latn-RS"/>
        </w:rPr>
      </w:pPr>
      <w:r w:rsidRPr="009C54E7">
        <w:rPr>
          <w:lang w:val="sr-Latn-RS"/>
        </w:rPr>
        <w:t>Pojam „Osnovne Online usluge“ koristi se samo za usluge navedene u tabeli ispod, isključujući Preliminarne verzije.</w:t>
      </w:r>
      <w:bookmarkEnd w:id="101"/>
      <w:bookmarkEnd w:id="102"/>
    </w:p>
    <w:p w14:paraId="72AE1A9D" w14:textId="7E6E72B8" w:rsidR="000E6ED8" w:rsidRPr="009C54E7"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103" w:name="DPTOnlineServicesTable"/>
            <w:r w:rsidRPr="0061168D">
              <w:rPr>
                <w:color w:val="FFFFFF" w:themeColor="background1"/>
                <w:sz w:val="16"/>
                <w:szCs w:val="16"/>
                <w:lang w:val="sr-Latn-RS"/>
              </w:rPr>
              <w:t>Online usluge</w:t>
            </w:r>
          </w:p>
        </w:tc>
      </w:tr>
      <w:tr w:rsidR="004E2E2F" w:rsidRPr="007566CC" w14:paraId="5AE2CBAD" w14:textId="77777777" w:rsidTr="00BF1564">
        <w:tc>
          <w:tcPr>
            <w:tcW w:w="2610" w:type="dxa"/>
            <w:vAlign w:val="center"/>
          </w:tcPr>
          <w:p w14:paraId="2A63F307" w14:textId="6CBB4FF6" w:rsidR="004E2E2F" w:rsidRPr="0061168D" w:rsidRDefault="004E2E2F" w:rsidP="004E2E2F">
            <w:pPr>
              <w:pStyle w:val="ProductList-Body"/>
              <w:rPr>
                <w:sz w:val="16"/>
                <w:szCs w:val="16"/>
                <w:lang w:val="sr-Latn-RS"/>
              </w:rPr>
            </w:pPr>
            <w:bookmarkStart w:id="104" w:name="MicrosoftDynamicsOnlineServices"/>
            <w:bookmarkEnd w:id="103"/>
            <w:r w:rsidRPr="00D1148F">
              <w:rPr>
                <w:sz w:val="16"/>
                <w:szCs w:val="16"/>
                <w:lang w:val="sr-Latn-RS"/>
              </w:rPr>
              <w:t>Microsoft Dynamics 365 Core Services</w:t>
            </w:r>
          </w:p>
        </w:tc>
        <w:tc>
          <w:tcPr>
            <w:tcW w:w="8190" w:type="dxa"/>
          </w:tcPr>
          <w:p w14:paraId="576F10C2" w14:textId="7772DC68" w:rsidR="004E2E2F" w:rsidRPr="0061168D" w:rsidRDefault="004E2E2F" w:rsidP="004E2E2F">
            <w:pPr>
              <w:pStyle w:val="ProductList-Body"/>
              <w:rPr>
                <w:sz w:val="16"/>
                <w:szCs w:val="16"/>
                <w:lang w:val="sr-Latn-RS"/>
              </w:rPr>
            </w:pPr>
            <w:r w:rsidRPr="00D1148F">
              <w:rPr>
                <w:spacing w:val="-2"/>
                <w:sz w:val="16"/>
                <w:szCs w:val="16"/>
                <w:lang w:val="sr-Latn-RS"/>
              </w:rPr>
              <w:t>Sledeće usluge, svaka kao samostalna usluga ili kao deo plana ili aplikacije u okviru usluga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i Dynamics 365 for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bookmarkEnd w:id="104"/>
      <w:tr w:rsidR="00C10B77" w:rsidRPr="007566CC" w14:paraId="66996ABF" w14:textId="77777777" w:rsidTr="00BF1564">
        <w:tc>
          <w:tcPr>
            <w:tcW w:w="2610" w:type="dxa"/>
            <w:vAlign w:val="center"/>
          </w:tcPr>
          <w:p w14:paraId="49AC8696" w14:textId="497F0DB9" w:rsidR="00C10B77" w:rsidRPr="0061168D" w:rsidRDefault="00C10B77" w:rsidP="00C10B77">
            <w:pPr>
              <w:pStyle w:val="ProductList-Body"/>
              <w:rPr>
                <w:sz w:val="16"/>
                <w:szCs w:val="16"/>
                <w:lang w:val="sr-Latn-RS"/>
              </w:rPr>
            </w:pPr>
            <w:r w:rsidRPr="003F3B3B">
              <w:rPr>
                <w:sz w:val="16"/>
                <w:szCs w:val="16"/>
                <w:lang w:val="sr-Cyrl-RS"/>
              </w:rPr>
              <w:t>Office 365 usluge</w:t>
            </w:r>
          </w:p>
        </w:tc>
        <w:tc>
          <w:tcPr>
            <w:tcW w:w="8190" w:type="dxa"/>
          </w:tcPr>
          <w:p w14:paraId="7AB4010E" w14:textId="326B605F" w:rsidR="00C10B77" w:rsidRPr="0061168D" w:rsidRDefault="00C10B77" w:rsidP="00C10B77">
            <w:pPr>
              <w:pStyle w:val="ProductList-Body"/>
              <w:rPr>
                <w:sz w:val="16"/>
                <w:szCs w:val="16"/>
                <w:lang w:val="sr-Latn-RS"/>
              </w:rPr>
            </w:pPr>
            <w:r w:rsidRPr="003F3B3B">
              <w:rPr>
                <w:sz w:val="16"/>
                <w:szCs w:val="16"/>
                <w:lang w:val="sr-Cyrl-RS"/>
              </w:rPr>
              <w:t xml:space="preserve">Sledeće usluge, svaka kao samostalna usluga ili kao uključena u plan ili paket brenda Office 365: </w:t>
            </w:r>
            <w:bookmarkStart w:id="105" w:name="_Hlk498519502"/>
            <w:r w:rsidRPr="003F3B3B">
              <w:rPr>
                <w:sz w:val="16"/>
                <w:szCs w:val="16"/>
                <w:lang w:val="sr-Cyrl-RS"/>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(osim usluge Roadmap), SharePoint Online, Skype za posao Online, Sway, Whiteboard i Yammer Enterprise</w:t>
            </w:r>
            <w:bookmarkEnd w:id="105"/>
            <w:r w:rsidRPr="003F3B3B">
              <w:rPr>
                <w:sz w:val="16"/>
                <w:szCs w:val="16"/>
                <w:lang w:val="sr-Cyrl-RS"/>
              </w:rPr>
              <w:t xml:space="preserve"> i, za Kaizala Pro, grupe organizacija Klijenta kojima se upravlja putem portala za administraciju i ćaskanja između dva člana organizacije Klijenta. Usluge Office 365 Services ne obuhvataju Office 365 ProPlus, bilo koji deo PSTN usluga koje funkcionišu izvan kontrole Microsofta, bilo koji klijentski softver niti bilo koju zasebno brendiranu uslugu koja je stavljena na raspolaganje u okviru plana ili paketa brenda Office 365, poput usluge Bing ili usluge sa oznakom brenda „za Office 365“.</w:t>
            </w:r>
          </w:p>
        </w:tc>
      </w:tr>
      <w:tr w:rsidR="00C10B77" w:rsidRPr="007566CC" w14:paraId="24F285B6" w14:textId="77777777" w:rsidTr="00BF1564">
        <w:tc>
          <w:tcPr>
            <w:tcW w:w="2610" w:type="dxa"/>
            <w:vAlign w:val="center"/>
          </w:tcPr>
          <w:p w14:paraId="26A11A8C" w14:textId="7116BDE5" w:rsidR="00C10B77" w:rsidRPr="0061168D" w:rsidRDefault="00C10B77" w:rsidP="00C10B77">
            <w:pPr>
              <w:pStyle w:val="ProductList-Body"/>
              <w:rPr>
                <w:sz w:val="16"/>
                <w:szCs w:val="16"/>
                <w:lang w:val="sr-Latn-RS"/>
              </w:rPr>
            </w:pPr>
            <w:bookmarkStart w:id="106" w:name="MicrosoftAzureCoreServices"/>
            <w:r w:rsidRPr="003F3B3B">
              <w:rPr>
                <w:sz w:val="16"/>
                <w:szCs w:val="16"/>
                <w:lang w:val="sr-Cyrl-RS"/>
              </w:rPr>
              <w:t>Microsoft Azure Core Services</w:t>
            </w:r>
            <w:bookmarkEnd w:id="106"/>
          </w:p>
        </w:tc>
        <w:tc>
          <w:tcPr>
            <w:tcW w:w="8190" w:type="dxa"/>
          </w:tcPr>
          <w:p w14:paraId="0D843BB0" w14:textId="19765DDA" w:rsidR="00C10B77" w:rsidRPr="004D5CBE" w:rsidRDefault="00C10B77" w:rsidP="00C10B77">
            <w:pPr>
              <w:pStyle w:val="ProductList-Body"/>
              <w:rPr>
                <w:sz w:val="16"/>
                <w:szCs w:val="16"/>
                <w:lang w:val="sr-Cyrl-RS"/>
              </w:rPr>
            </w:pPr>
            <w:r w:rsidRPr="003F3B3B">
              <w:rPr>
                <w:sz w:val="16"/>
                <w:szCs w:val="16"/>
                <w:lang w:val="sr-Cyrl-RS"/>
              </w:rPr>
              <w:t xml:space="preserve">API Management, usluge aplikacije (API aplikacije, logičke aplikacije, aplikacije za mobilne uređaje, veb aplikacije), Application Gateway, Application Insights, Automation, Azure Active Directory, Azure Container Registry (ACR), Azure Container Service, Azure Cosmos DB (prethodno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(prethodno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6D54FD" w:rsidRPr="007566CC"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7566CC"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27428D" w:rsidRPr="007566CC" w14:paraId="321AEB8B" w14:textId="77777777" w:rsidTr="00BF1564">
        <w:tc>
          <w:tcPr>
            <w:tcW w:w="2610" w:type="dxa"/>
            <w:vAlign w:val="center"/>
          </w:tcPr>
          <w:p w14:paraId="72AE7178" w14:textId="7BFD61D9" w:rsidR="0027428D" w:rsidRPr="0061168D" w:rsidRDefault="0027428D" w:rsidP="0027428D">
            <w:pPr>
              <w:pStyle w:val="ProductList-Body"/>
              <w:rPr>
                <w:sz w:val="16"/>
                <w:szCs w:val="16"/>
                <w:lang w:val="sr-Latn-RS"/>
              </w:rPr>
            </w:pPr>
            <w:r>
              <w:rPr>
                <w:sz w:val="16"/>
                <w:szCs w:val="16"/>
              </w:rPr>
              <w:t>Osnovne usluge platforme Microsoft Power</w:t>
            </w:r>
          </w:p>
        </w:tc>
        <w:tc>
          <w:tcPr>
            <w:tcW w:w="8190" w:type="dxa"/>
          </w:tcPr>
          <w:p w14:paraId="29440906" w14:textId="0625C21F" w:rsidR="0027428D" w:rsidRPr="00C43CE1" w:rsidRDefault="0027428D" w:rsidP="0027428D">
            <w:pPr>
              <w:pStyle w:val="ProductList-Body"/>
              <w:rPr>
                <w:lang w:val="da-DK"/>
              </w:rPr>
            </w:pPr>
            <w:r w:rsidRPr="0027428D">
              <w:rPr>
                <w:sz w:val="16"/>
                <w:szCs w:val="16"/>
                <w:lang w:val="sr-Latn-RS"/>
              </w:rPr>
              <w:t>Sledeće usluge, svaka kao samostalna usluga ili kao uključena u Office 365 ili Microsoft Dynamics 365 plan ili paket: Microsoft Power BI, Microsoft PowerApps i Microsoft Flow. Osnovne usluge platforme Microsoft Power ne obuhvataju nijedan klijentski softver, uključujući, bez ograničenja, mobilne aplikacije Power BI Report Server, Power BI, PowerApps ili Microsoft Flow, Power BI Desktop ili PowerApps Studio.</w:t>
            </w:r>
          </w:p>
        </w:tc>
      </w:tr>
      <w:tr w:rsidR="00D65D0E" w:rsidRPr="007566CC" w14:paraId="74037DBF" w14:textId="77777777" w:rsidTr="00BF1564">
        <w:tc>
          <w:tcPr>
            <w:tcW w:w="2610" w:type="dxa"/>
            <w:vAlign w:val="center"/>
          </w:tcPr>
          <w:p w14:paraId="7CD4C8BE" w14:textId="457E6848" w:rsidR="00D65D0E" w:rsidRPr="002132D2" w:rsidRDefault="00D65D0E" w:rsidP="00D65D0E">
            <w:pPr>
              <w:pStyle w:val="ProductList-Body"/>
              <w:rPr>
                <w:sz w:val="16"/>
                <w:szCs w:val="16"/>
                <w:lang w:val="sr-Latn-RS"/>
              </w:rPr>
            </w:pPr>
            <w:r w:rsidRPr="00166B45">
              <w:rPr>
                <w:sz w:val="16"/>
                <w:szCs w:val="16"/>
                <w:lang w:val="sr-Latn-CS"/>
              </w:rPr>
              <w:t>Advanced Threat Protection usluge za Windows zaštitnik</w:t>
            </w:r>
          </w:p>
        </w:tc>
        <w:tc>
          <w:tcPr>
            <w:tcW w:w="8190" w:type="dxa"/>
          </w:tcPr>
          <w:p w14:paraId="0A26226E" w14:textId="1D7375E3" w:rsidR="00D65D0E" w:rsidRPr="00613309" w:rsidRDefault="00D65D0E" w:rsidP="00D65D0E">
            <w:pPr>
              <w:pStyle w:val="ProductList-Body"/>
              <w:rPr>
                <w:sz w:val="16"/>
                <w:szCs w:val="16"/>
                <w:lang w:val="da-DK"/>
              </w:rPr>
            </w:pPr>
            <w:r w:rsidRPr="00166B45">
              <w:rPr>
                <w:sz w:val="16"/>
                <w:szCs w:val="16"/>
                <w:lang w:val="sr-Latn-CS"/>
              </w:rPr>
              <w:t>Sledeći delovi usluga u oblaku u sklopu usluge Windows Defender Advanced za Windows zaštitnik: Otkrivanje krajnje tačke i odgovor, Automatska istraga i ispravka, Ocena bezbednosti.</w:t>
            </w:r>
          </w:p>
        </w:tc>
      </w:tr>
    </w:tbl>
    <w:p w14:paraId="3FEC74BA" w14:textId="77777777" w:rsidR="0073005C" w:rsidRPr="00C03F25" w:rsidRDefault="0073005C" w:rsidP="0073005C">
      <w:pPr>
        <w:pStyle w:val="ProductList-Body"/>
        <w:rPr>
          <w:lang w:val="sr-Latn-ME"/>
        </w:rPr>
      </w:pPr>
    </w:p>
    <w:p w14:paraId="4982D718" w14:textId="77777777" w:rsidR="009B090F" w:rsidRPr="009C54E7" w:rsidRDefault="009B090F" w:rsidP="009B090F">
      <w:pPr>
        <w:pStyle w:val="ProductList-SectionHeading"/>
        <w:tabs>
          <w:tab w:val="center" w:pos="5400"/>
        </w:tabs>
        <w:spacing w:after="0"/>
        <w:outlineLvl w:val="0"/>
        <w:rPr>
          <w:lang w:val="sr-Latn-ME"/>
        </w:rPr>
      </w:pPr>
      <w:bookmarkStart w:id="107" w:name="AppendixB_SecurityMeasures"/>
      <w:bookmarkStart w:id="108" w:name="_Toc507768563"/>
      <w:bookmarkStart w:id="109" w:name="_Toc12365844"/>
      <w:bookmarkStart w:id="110" w:name="DataProcessingTerms_DataatRest"/>
      <w:r>
        <w:t>Dodatak</w:t>
      </w:r>
      <w:r w:rsidRPr="009C54E7">
        <w:rPr>
          <w:lang w:val="sr-Latn-ME"/>
        </w:rPr>
        <w:t xml:space="preserve"> </w:t>
      </w:r>
      <w:r>
        <w:t>B</w:t>
      </w:r>
      <w:r w:rsidRPr="009C54E7">
        <w:rPr>
          <w:lang w:val="sr-Latn-ME"/>
        </w:rPr>
        <w:t xml:space="preserve"> – </w:t>
      </w:r>
      <w:bookmarkStart w:id="111" w:name="DataProcessingTerms_Security"/>
      <w:bookmarkStart w:id="112" w:name="_Toc507239523"/>
      <w:r>
        <w:t>Bezbednosne</w:t>
      </w:r>
      <w:bookmarkEnd w:id="111"/>
      <w:bookmarkEnd w:id="112"/>
      <w:r w:rsidRPr="009C54E7">
        <w:rPr>
          <w:lang w:val="sr-Latn-ME"/>
        </w:rPr>
        <w:t xml:space="preserve"> </w:t>
      </w:r>
      <w:r>
        <w:t>mere</w:t>
      </w:r>
      <w:bookmarkEnd w:id="107"/>
      <w:bookmarkEnd w:id="108"/>
      <w:bookmarkEnd w:id="109"/>
    </w:p>
    <w:bookmarkEnd w:id="110"/>
    <w:p w14:paraId="3B82974D" w14:textId="77777777" w:rsidR="009B090F" w:rsidRPr="009C54E7" w:rsidRDefault="009B090F" w:rsidP="009B090F">
      <w:pPr>
        <w:pStyle w:val="ProductList-Body"/>
        <w:rPr>
          <w:lang w:val="sr-Latn-ME"/>
        </w:rPr>
      </w:pPr>
    </w:p>
    <w:p w14:paraId="1BF327D0" w14:textId="77777777" w:rsidR="009B090F" w:rsidRPr="009C54E7" w:rsidRDefault="009B090F" w:rsidP="009B090F">
      <w:pPr>
        <w:pStyle w:val="ProductList-Body"/>
        <w:rPr>
          <w:lang w:val="sr-Latn-ME"/>
        </w:rPr>
      </w:pPr>
      <w:r>
        <w:t>Microsoft</w:t>
      </w:r>
      <w:r w:rsidRPr="009C54E7">
        <w:rPr>
          <w:lang w:val="sr-Latn-ME"/>
        </w:rPr>
        <w:t xml:space="preserve"> </w:t>
      </w:r>
      <w:r>
        <w:t>je</w:t>
      </w:r>
      <w:r w:rsidRPr="009C54E7">
        <w:rPr>
          <w:lang w:val="sr-Latn-ME"/>
        </w:rPr>
        <w:t xml:space="preserve"> </w:t>
      </w:r>
      <w:r>
        <w:t>primenio</w:t>
      </w:r>
      <w:r w:rsidRPr="009C54E7">
        <w:rPr>
          <w:lang w:val="sr-Latn-ME"/>
        </w:rPr>
        <w:t xml:space="preserve"> </w:t>
      </w:r>
      <w:r>
        <w:t>i</w:t>
      </w:r>
      <w:r w:rsidRPr="009C54E7">
        <w:rPr>
          <w:lang w:val="sr-Latn-ME"/>
        </w:rPr>
        <w:t xml:space="preserve"> </w:t>
      </w:r>
      <w:r>
        <w:t>odr</w:t>
      </w:r>
      <w:r w:rsidRPr="009C54E7">
        <w:rPr>
          <w:lang w:val="sr-Latn-ME"/>
        </w:rPr>
        <w:t>ž</w:t>
      </w:r>
      <w:r>
        <w:t>ava</w:t>
      </w:r>
      <w:r w:rsidRPr="009C54E7">
        <w:rPr>
          <w:lang w:val="sr-Latn-ME"/>
        </w:rPr>
        <w:t>ć</w:t>
      </w:r>
      <w:r>
        <w:t>e</w:t>
      </w:r>
      <w:r w:rsidRPr="009C54E7">
        <w:rPr>
          <w:lang w:val="sr-Latn-ME"/>
        </w:rPr>
        <w:t xml:space="preserve"> </w:t>
      </w:r>
      <w:r>
        <w:t>slede</w:t>
      </w:r>
      <w:r w:rsidRPr="009C54E7">
        <w:rPr>
          <w:lang w:val="sr-Latn-ME"/>
        </w:rPr>
        <w:t>ć</w:t>
      </w:r>
      <w:r>
        <w:t>e</w:t>
      </w:r>
      <w:r w:rsidRPr="009C54E7">
        <w:rPr>
          <w:lang w:val="sr-Latn-ME"/>
        </w:rPr>
        <w:t xml:space="preserve"> </w:t>
      </w:r>
      <w:r>
        <w:t>bezbednosne</w:t>
      </w:r>
      <w:r w:rsidRPr="009C54E7">
        <w:rPr>
          <w:lang w:val="sr-Latn-ME"/>
        </w:rPr>
        <w:t xml:space="preserve"> </w:t>
      </w:r>
      <w:r>
        <w:t>mere</w:t>
      </w:r>
      <w:r w:rsidRPr="009C54E7">
        <w:rPr>
          <w:lang w:val="sr-Latn-ME"/>
        </w:rPr>
        <w:t xml:space="preserve"> </w:t>
      </w:r>
      <w:r>
        <w:t>za</w:t>
      </w:r>
      <w:r w:rsidRPr="009C54E7">
        <w:rPr>
          <w:lang w:val="sr-Latn-ME"/>
        </w:rPr>
        <w:t xml:space="preserve"> </w:t>
      </w:r>
      <w:r>
        <w:t>Klijentove</w:t>
      </w:r>
      <w:r w:rsidRPr="009C54E7">
        <w:rPr>
          <w:lang w:val="sr-Latn-ME"/>
        </w:rPr>
        <w:t xml:space="preserve"> </w:t>
      </w:r>
      <w:r>
        <w:t>podatke</w:t>
      </w:r>
      <w:r w:rsidRPr="009C54E7">
        <w:rPr>
          <w:lang w:val="sr-Latn-ME"/>
        </w:rPr>
        <w:t xml:space="preserve"> </w:t>
      </w:r>
      <w:r>
        <w:t>u</w:t>
      </w:r>
      <w:r w:rsidRPr="009C54E7">
        <w:rPr>
          <w:lang w:val="sr-Latn-ME"/>
        </w:rPr>
        <w:t xml:space="preserve"> </w:t>
      </w:r>
      <w:r>
        <w:t>Osnovnim</w:t>
      </w:r>
      <w:r w:rsidRPr="009C54E7">
        <w:rPr>
          <w:lang w:val="sr-Latn-ME"/>
        </w:rPr>
        <w:t xml:space="preserve"> </w:t>
      </w:r>
      <w:r>
        <w:t>Online</w:t>
      </w:r>
      <w:r w:rsidRPr="009C54E7">
        <w:rPr>
          <w:lang w:val="sr-Latn-ME"/>
        </w:rPr>
        <w:t xml:space="preserve"> </w:t>
      </w:r>
      <w:r>
        <w:t>uslugama</w:t>
      </w:r>
      <w:r w:rsidRPr="009C54E7">
        <w:rPr>
          <w:lang w:val="sr-Latn-ME"/>
        </w:rPr>
        <w:t>, š</w:t>
      </w:r>
      <w:r>
        <w:t>to</w:t>
      </w:r>
      <w:r w:rsidRPr="009C54E7">
        <w:rPr>
          <w:lang w:val="sr-Latn-ME"/>
        </w:rPr>
        <w:t xml:space="preserve"> ć</w:t>
      </w:r>
      <w:r>
        <w:t>e</w:t>
      </w:r>
      <w:r w:rsidRPr="009C54E7">
        <w:rPr>
          <w:lang w:val="sr-Latn-ME"/>
        </w:rPr>
        <w:t xml:space="preserve"> </w:t>
      </w:r>
      <w:r>
        <w:t>zajedno</w:t>
      </w:r>
      <w:r w:rsidRPr="009C54E7">
        <w:rPr>
          <w:lang w:val="sr-Latn-ME"/>
        </w:rPr>
        <w:t xml:space="preserve"> </w:t>
      </w:r>
      <w:r>
        <w:t>sa</w:t>
      </w:r>
      <w:r w:rsidRPr="009C54E7">
        <w:rPr>
          <w:lang w:val="sr-Latn-ME"/>
        </w:rPr>
        <w:t xml:space="preserve"> </w:t>
      </w:r>
      <w:r>
        <w:t>bezbednosnim</w:t>
      </w:r>
      <w:r w:rsidRPr="009C54E7">
        <w:rPr>
          <w:lang w:val="sr-Latn-ME"/>
        </w:rPr>
        <w:t xml:space="preserve"> </w:t>
      </w:r>
      <w:r>
        <w:t>obavezama</w:t>
      </w:r>
      <w:r w:rsidRPr="009C54E7">
        <w:rPr>
          <w:lang w:val="sr-Latn-ME"/>
        </w:rPr>
        <w:t xml:space="preserve"> </w:t>
      </w:r>
      <w:r>
        <w:t>u</w:t>
      </w:r>
      <w:r w:rsidRPr="009C54E7">
        <w:rPr>
          <w:lang w:val="sr-Latn-ME"/>
        </w:rPr>
        <w:t xml:space="preserve"> </w:t>
      </w:r>
      <w:r>
        <w:t>OST</w:t>
      </w:r>
      <w:r w:rsidRPr="009C54E7">
        <w:rPr>
          <w:lang w:val="sr-Latn-ME"/>
        </w:rPr>
        <w:t>-</w:t>
      </w:r>
      <w:r>
        <w:t>u</w:t>
      </w:r>
      <w:r w:rsidRPr="009C54E7">
        <w:rPr>
          <w:lang w:val="sr-Latn-ME"/>
        </w:rPr>
        <w:t xml:space="preserve"> (</w:t>
      </w:r>
      <w:r>
        <w:t>uklju</w:t>
      </w:r>
      <w:r w:rsidRPr="009C54E7">
        <w:rPr>
          <w:lang w:val="sr-Latn-ME"/>
        </w:rPr>
        <w:t>č</w:t>
      </w:r>
      <w:r>
        <w:t>uju</w:t>
      </w:r>
      <w:r w:rsidRPr="009C54E7">
        <w:rPr>
          <w:lang w:val="sr-Latn-ME"/>
        </w:rPr>
        <w:t>ć</w:t>
      </w:r>
      <w:r>
        <w:t>i</w:t>
      </w:r>
      <w:r w:rsidRPr="009C54E7">
        <w:rPr>
          <w:lang w:val="sr-Latn-ME"/>
        </w:rPr>
        <w:t xml:space="preserve"> </w:t>
      </w:r>
      <w:r>
        <w:t>Uslove</w:t>
      </w:r>
      <w:r w:rsidRPr="009C54E7">
        <w:rPr>
          <w:lang w:val="sr-Latn-ME"/>
        </w:rPr>
        <w:t xml:space="preserve"> </w:t>
      </w:r>
      <w:r>
        <w:t>GDPR</w:t>
      </w:r>
      <w:r w:rsidRPr="009C54E7">
        <w:rPr>
          <w:lang w:val="sr-Latn-ME"/>
        </w:rPr>
        <w:t>-</w:t>
      </w:r>
      <w:r>
        <w:t>a</w:t>
      </w:r>
      <w:r w:rsidRPr="009C54E7">
        <w:rPr>
          <w:lang w:val="sr-Latn-ME"/>
        </w:rPr>
        <w:t xml:space="preserve">) </w:t>
      </w:r>
      <w:r>
        <w:t>predstavljati</w:t>
      </w:r>
      <w:r w:rsidRPr="009C54E7">
        <w:rPr>
          <w:lang w:val="sr-Latn-ME"/>
        </w:rPr>
        <w:t xml:space="preserve"> </w:t>
      </w:r>
      <w:r>
        <w:t>jedinu</w:t>
      </w:r>
      <w:r w:rsidRPr="009C54E7">
        <w:rPr>
          <w:lang w:val="sr-Latn-ME"/>
        </w:rPr>
        <w:t xml:space="preserve"> </w:t>
      </w:r>
      <w:r>
        <w:t>odgovornost</w:t>
      </w:r>
      <w:r w:rsidRPr="009C54E7">
        <w:rPr>
          <w:lang w:val="sr-Latn-ME"/>
        </w:rPr>
        <w:t xml:space="preserve"> </w:t>
      </w:r>
      <w:r>
        <w:t>Microsofta</w:t>
      </w:r>
      <w:r w:rsidRPr="009C54E7">
        <w:rPr>
          <w:lang w:val="sr-Latn-ME"/>
        </w:rPr>
        <w:t xml:space="preserve"> </w:t>
      </w:r>
      <w:r>
        <w:t>u</w:t>
      </w:r>
      <w:r w:rsidRPr="009C54E7">
        <w:rPr>
          <w:lang w:val="sr-Latn-ME"/>
        </w:rPr>
        <w:t xml:space="preserve"> </w:t>
      </w:r>
      <w:r>
        <w:t>pogledu</w:t>
      </w:r>
      <w:r w:rsidRPr="009C54E7">
        <w:rPr>
          <w:lang w:val="sr-Latn-ME"/>
        </w:rPr>
        <w:t xml:space="preserve"> </w:t>
      </w:r>
      <w:r>
        <w:t>bezbednosti</w:t>
      </w:r>
      <w:r w:rsidRPr="009C54E7">
        <w:rPr>
          <w:lang w:val="sr-Latn-ME"/>
        </w:rPr>
        <w:t xml:space="preserve"> </w:t>
      </w:r>
      <w:r>
        <w:t>tih</w:t>
      </w:r>
      <w:r w:rsidRPr="009C54E7">
        <w:rPr>
          <w:lang w:val="sr-Latn-ME"/>
        </w:rPr>
        <w:t xml:space="preserve"> </w:t>
      </w:r>
      <w:r>
        <w:t>podataka</w:t>
      </w:r>
      <w:r w:rsidRPr="009C54E7">
        <w:rPr>
          <w:lang w:val="sr-Latn-ME"/>
        </w:rPr>
        <w:t>.</w:t>
      </w:r>
    </w:p>
    <w:p w14:paraId="35AE44ED" w14:textId="77777777" w:rsidR="00086F17" w:rsidRPr="009C54E7" w:rsidRDefault="00086F17" w:rsidP="00A914BF">
      <w:pPr>
        <w:pStyle w:val="ProductList-Body"/>
        <w:rPr>
          <w:lang w:val="sr-Latn-M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7566CC"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lastRenderedPageBreak/>
              <w:t>Microsoft, u skladu sa zahtevima za zadržavanje, zadržava bezbednosne dokumente kada prestanu da važe.</w:t>
            </w:r>
          </w:p>
        </w:tc>
      </w:tr>
      <w:tr w:rsidR="00086F17" w:rsidRPr="007566CC"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lastRenderedPageBreak/>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7566CC"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7566CC"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7566CC"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7566CC"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BEBC769"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r>
            <w:r w:rsidR="009B090F" w:rsidRPr="009B090F">
              <w:rPr>
                <w:color w:val="000000" w:themeColor="text1"/>
                <w:sz w:val="16"/>
                <w:szCs w:val="16"/>
                <w:lang w:val="sr-Latn-RS"/>
              </w:rPr>
              <w:t>Za svako kršenje bezbednosti koje predstavlja Bezbednosni incident, Microsoft će odmah poslati obaveštenje (kao što je opisano u gorenavedenom odeljku „Obaveštenje o bezbednosnom incidentu“) bez neosnovanog odlaganja, a u svakom slučaju u roku od 72 sata</w:t>
            </w:r>
            <w:r w:rsidRPr="00653FCF">
              <w:rPr>
                <w:iCs/>
                <w:color w:val="000000" w:themeColor="text1"/>
                <w:sz w:val="16"/>
                <w:szCs w:val="16"/>
                <w:lang w:val="sr-Latn-RS"/>
              </w:rPr>
              <w:t>.</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7566CC"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49ED2EF0"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13" w:name="OnlineServiceSpecificTerms"/>
      <w:bookmarkStart w:id="114" w:name="_Toc12365845"/>
      <w:r w:rsidRPr="00500EE7">
        <w:rPr>
          <w:lang w:val="sr-Latn-RS"/>
        </w:rPr>
        <w:lastRenderedPageBreak/>
        <w:t>Posebni uslovi za Online usluge</w:t>
      </w:r>
      <w:bookmarkEnd w:id="113"/>
      <w:bookmarkEnd w:id="114"/>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15" w:name="_Toc12365846"/>
      <w:bookmarkStart w:id="116" w:name="MicrosoftAzureServices"/>
      <w:r w:rsidRPr="00500EE7">
        <w:rPr>
          <w:lang w:val="sr-Latn-RS"/>
        </w:rPr>
        <w:t xml:space="preserve">Microsoft Azure </w:t>
      </w:r>
      <w:r w:rsidRPr="008D09CE">
        <w:rPr>
          <w:lang w:val="sr-Latn-RS"/>
        </w:rPr>
        <w:t>Services</w:t>
      </w:r>
      <w:bookmarkEnd w:id="115"/>
    </w:p>
    <w:bookmarkEnd w:id="116"/>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Attachment1" w:tooltip="Priloga 1"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7"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8"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29"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0"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C10B77">
      <w:pPr>
        <w:pStyle w:val="ProductList-Body"/>
        <w:keepNext/>
        <w:rPr>
          <w:lang w:val="sr-Latn-RS"/>
        </w:rPr>
      </w:pPr>
      <w:r w:rsidRPr="00500EE7">
        <w:rPr>
          <w:b/>
          <w:color w:val="00188F"/>
          <w:lang w:val="sr-Latn-RS"/>
        </w:rPr>
        <w:lastRenderedPageBreak/>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677AE9A4" w14:textId="77777777" w:rsidR="00B94A2A" w:rsidRPr="009351C8" w:rsidRDefault="00B94A2A" w:rsidP="00B94A2A">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2" w:history="1">
        <w:r w:rsidRPr="009351C8">
          <w:rPr>
            <w:rStyle w:val="Hyperlink"/>
            <w:lang w:val="sr-Latn-RS"/>
          </w:rPr>
          <w:t>http://azure.microsoft.com/en-us/support/legal/store-terms</w:t>
        </w:r>
      </w:hyperlink>
      <w:hyperlink r:id="rId33" w:history="1"/>
      <w:r w:rsidRPr="009351C8">
        <w:rPr>
          <w:lang w:val="sr-Latn-RS"/>
        </w:rPr>
        <w:t>.</w:t>
      </w:r>
    </w:p>
    <w:bookmarkStart w:id="117" w:name="_Toc484158292"/>
    <w:bookmarkStart w:id="118" w:name="MicrosoftTranslator"/>
    <w:p w14:paraId="72D22AD7" w14:textId="77777777" w:rsidR="0059687B" w:rsidRPr="00AD68CC" w:rsidRDefault="0059687B" w:rsidP="0059687B">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CC18AD9" w14:textId="301DC29D" w:rsidR="0027428D" w:rsidRPr="000F395E" w:rsidRDefault="0027428D" w:rsidP="0027428D">
      <w:pPr>
        <w:pStyle w:val="ProductList-Offering2Heading"/>
        <w:keepNext/>
        <w:outlineLvl w:val="2"/>
      </w:pPr>
      <w:bookmarkStart w:id="119" w:name="_Toc8395026"/>
      <w:r>
        <w:tab/>
      </w:r>
      <w:bookmarkStart w:id="120" w:name="_Toc12365847"/>
      <w:r>
        <w:t>Azure DevTest Labs</w:t>
      </w:r>
      <w:bookmarkEnd w:id="119"/>
      <w:bookmarkEnd w:id="120"/>
    </w:p>
    <w:p w14:paraId="27F8AFE1" w14:textId="77777777" w:rsidR="0027428D" w:rsidRPr="000F395E" w:rsidRDefault="0027428D" w:rsidP="0027428D">
      <w:pPr>
        <w:pStyle w:val="ProductList-ClauseHeading"/>
      </w:pPr>
      <w:r>
        <w:t>Tajne u usluzi DevTest Labs</w:t>
      </w:r>
    </w:p>
    <w:p w14:paraId="0A8006C2" w14:textId="77777777" w:rsidR="0027428D" w:rsidRPr="000F395E" w:rsidRDefault="0027428D" w:rsidP="0027428D">
      <w:pPr>
        <w:pStyle w:val="ProductList-Body"/>
      </w:pPr>
      <w:r>
        <w:t>Azure DevTest Labs automatski pravi bezbedno skladište za ključ kada korisnik prvi put sačuva tajnu. To bezbedno skladište za ključ možete da koristite isključivo za skladištenje lozinki, SSH ključeva ili ličnih tokena za pristup povezanih sa uslugom DevTest Lab.</w:t>
      </w:r>
    </w:p>
    <w:p w14:paraId="5842D751" w14:textId="77777777" w:rsidR="0027428D" w:rsidRPr="00AD68CC" w:rsidRDefault="00B058A1" w:rsidP="0027428D">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79187E24" w14:textId="03B45E41" w:rsidR="009C7F87" w:rsidRPr="009C7F87" w:rsidRDefault="009C7F87" w:rsidP="009C7F87">
      <w:pPr>
        <w:pStyle w:val="ProductList-Offering2Heading"/>
        <w:outlineLvl w:val="2"/>
        <w:rPr>
          <w:lang w:val="sr-Latn-RS"/>
        </w:rPr>
      </w:pPr>
      <w:r w:rsidRPr="009C7F87">
        <w:rPr>
          <w:lang w:val="sr-Latn-RS"/>
        </w:rPr>
        <w:tab/>
      </w:r>
      <w:bookmarkStart w:id="121" w:name="_Toc783785"/>
      <w:bookmarkStart w:id="122" w:name="_Toc12365848"/>
      <w:r w:rsidRPr="009C7F87">
        <w:rPr>
          <w:lang w:val="sr-Latn-RS"/>
        </w:rPr>
        <w:t>Azure Lab Services</w:t>
      </w:r>
      <w:bookmarkEnd w:id="121"/>
      <w:bookmarkEnd w:id="122"/>
    </w:p>
    <w:p w14:paraId="3BAC13C1" w14:textId="77777777" w:rsidR="009C7F87" w:rsidRPr="009C7F87" w:rsidRDefault="009C7F87" w:rsidP="009C7F87">
      <w:pPr>
        <w:pStyle w:val="ProductList-ClauseHeading"/>
        <w:rPr>
          <w:lang w:val="sr-Latn-RS"/>
        </w:rPr>
      </w:pPr>
      <w:r w:rsidRPr="009C7F87">
        <w:rPr>
          <w:lang w:val="sr-Latn-RS"/>
        </w:rPr>
        <w:t>Odnos sa krajnjim korisnikom</w:t>
      </w:r>
    </w:p>
    <w:p w14:paraId="537EA383" w14:textId="77777777" w:rsidR="009C7F87" w:rsidRPr="009C7F87" w:rsidRDefault="009C7F87" w:rsidP="009C7F87">
      <w:pPr>
        <w:pStyle w:val="ProductList-Body"/>
        <w:rPr>
          <w:lang w:val="sr-Latn-RS"/>
        </w:rPr>
      </w:pPr>
      <w:r w:rsidRPr="009C7F87">
        <w:rPr>
          <w:lang w:val="sr-Latn-RS"/>
        </w:rPr>
        <w:t>Dok Microsoft pruža Azure Lab Services vama, u okviru vašeg odnosa sa Microsoftom, vi ste jedini dobavljač povezanih usluga svojim krajnjim korisnicima i jedino i isključivo ste odgovorni prema njima, uključujući sve obaveze pružanja podrške. Vaši krajnji korisnici nisu strana nijednog ugovora sa Microsoftom u vezi sa uslugama.</w:t>
      </w:r>
    </w:p>
    <w:p w14:paraId="3C53AE9C" w14:textId="77777777" w:rsidR="009C7F87" w:rsidRPr="009C7F87" w:rsidRDefault="009C7F87" w:rsidP="009C7F87">
      <w:pPr>
        <w:pStyle w:val="ProductList-Body"/>
        <w:rPr>
          <w:lang w:val="sr-Latn-RS"/>
        </w:rPr>
      </w:pPr>
    </w:p>
    <w:p w14:paraId="715E5E3A" w14:textId="77777777" w:rsidR="009C7F87" w:rsidRPr="009C7F87" w:rsidRDefault="009C7F87" w:rsidP="009C7F87">
      <w:pPr>
        <w:pStyle w:val="ProductList-ClauseHeading"/>
        <w:rPr>
          <w:lang w:val="sr-Latn-RS"/>
        </w:rPr>
      </w:pPr>
      <w:r w:rsidRPr="009C7F87">
        <w:rPr>
          <w:lang w:val="sr-Latn-RS"/>
        </w:rPr>
        <w:t>Obaveštavanje, odgovornost, zabrana pokretanja postupaka protiv Microsofta</w:t>
      </w:r>
    </w:p>
    <w:p w14:paraId="4C51C2D1" w14:textId="77777777" w:rsidR="009C7F87" w:rsidRPr="009C7F87" w:rsidRDefault="009C7F87" w:rsidP="009C7F87">
      <w:pPr>
        <w:pStyle w:val="ProductList-Body"/>
        <w:spacing w:after="120"/>
        <w:rPr>
          <w:lang w:val="sr-Latn-RS"/>
        </w:rPr>
      </w:pPr>
      <w:r w:rsidRPr="009C7F87">
        <w:rPr>
          <w:lang w:val="sr-Latn-RS"/>
        </w:rPr>
        <w:t>Odmah ćete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77ABAD8E" w14:textId="77777777" w:rsidR="009C7F87" w:rsidRPr="009C7F87" w:rsidRDefault="009C7F87" w:rsidP="009C7F87">
      <w:pPr>
        <w:pStyle w:val="ProductList-Body"/>
        <w:spacing w:after="120"/>
        <w:rPr>
          <w:lang w:val="sr-Latn-RS"/>
        </w:rPr>
      </w:pPr>
      <w:r w:rsidRPr="009C7F87">
        <w:rPr>
          <w:lang w:val="sr-Latn-RS"/>
        </w:rPr>
        <w:t>Primate k znanju i saglasni ste da Microsoft nema nikakvu obavezu i nije odgovoran prema vama ili bilo kom krajnjem korisniku za korišćenje usluge krajnjeg korisnika.</w:t>
      </w:r>
    </w:p>
    <w:p w14:paraId="102E146E" w14:textId="77777777" w:rsidR="009C7F87" w:rsidRPr="009C7F87" w:rsidRDefault="009C7F87" w:rsidP="009C7F87">
      <w:pPr>
        <w:pStyle w:val="ProductList-Body"/>
        <w:rPr>
          <w:lang w:val="sr-Latn-RS"/>
        </w:rPr>
      </w:pPr>
      <w:r w:rsidRPr="009C7F87">
        <w:rPr>
          <w:lang w:val="sr-Latn-RS"/>
        </w:rPr>
        <w:t>Korišćenjem usluge krajnji korisnik ne može da pokrene bilo koji postupak protiv društva Microsoft u vezi s uslugama. Ako bilo koji krajnji korisnik pokrene postupak protiv Microsofta, primenjuje se odredba Odšteta u ovom odeljku.</w:t>
      </w:r>
    </w:p>
    <w:p w14:paraId="4447B6F6" w14:textId="77777777" w:rsidR="009C7F87" w:rsidRPr="009C7F87" w:rsidRDefault="009C7F87" w:rsidP="009C7F87">
      <w:pPr>
        <w:pStyle w:val="ProductList-ClauseHeading"/>
        <w:rPr>
          <w:lang w:val="sr-Latn-RS"/>
        </w:rPr>
      </w:pPr>
    </w:p>
    <w:p w14:paraId="52D26C8B" w14:textId="746AE7B3" w:rsidR="009C7F87" w:rsidRPr="009C7F87" w:rsidRDefault="009C7F87" w:rsidP="009C7F87">
      <w:pPr>
        <w:pStyle w:val="ProductList-ClauseHeading"/>
        <w:rPr>
          <w:lang w:val="sr-Latn-RS"/>
        </w:rPr>
      </w:pPr>
      <w:r w:rsidRPr="009C7F87">
        <w:rPr>
          <w:lang w:val="sr-Latn-RS"/>
        </w:rPr>
        <w:t>Odšteta</w:t>
      </w:r>
    </w:p>
    <w:p w14:paraId="6D9AED41" w14:textId="77777777" w:rsidR="009C7F87" w:rsidRPr="009C7F87" w:rsidRDefault="009C7F87" w:rsidP="009C7F87">
      <w:pPr>
        <w:pStyle w:val="ProductList-Body"/>
        <w:rPr>
          <w:lang w:val="sr-Latn-RS"/>
        </w:rPr>
      </w:pPr>
      <w:r w:rsidRPr="009C7F87">
        <w:rPr>
          <w:lang w:val="sr-Latn-RS"/>
        </w:rPr>
        <w:t>Saglasni ste da ćete štititi Microsoft od svih tužbi krajnjeg korisnika, trećeg lica i/ili regulatornog tela u vezi sa uslugom pruženom krajnjim korisnicima i nadoknaditi mu nastalu štetu. Platićete svaku proisteklu presudu ili poravnanje i sve troškove, uključujući razumne advokatske naknade i sa tim povezane troškove.</w:t>
      </w:r>
    </w:p>
    <w:p w14:paraId="6B8CD1DE" w14:textId="77777777" w:rsidR="009C7F87" w:rsidRPr="009C7F87" w:rsidRDefault="009C7F87" w:rsidP="009C7F87">
      <w:pPr>
        <w:pStyle w:val="ProductList-Body"/>
        <w:rPr>
          <w:lang w:val="sr-Latn-RS"/>
        </w:rPr>
      </w:pPr>
    </w:p>
    <w:p w14:paraId="145C2A36" w14:textId="77777777" w:rsidR="009C7F87" w:rsidRPr="009C7F87" w:rsidRDefault="009C7F87" w:rsidP="009C7F87">
      <w:pPr>
        <w:pStyle w:val="ProductList-ClauseHeading"/>
        <w:rPr>
          <w:lang w:val="sr-Latn-RS"/>
        </w:rPr>
      </w:pPr>
      <w:r w:rsidRPr="009C7F87">
        <w:rPr>
          <w:lang w:val="sr-Latn-RS"/>
        </w:rPr>
        <w:t>Uslovi za krajnjeg korisnika</w:t>
      </w:r>
    </w:p>
    <w:p w14:paraId="2ECC1722" w14:textId="77777777" w:rsidR="009C7F87" w:rsidRPr="009C7F87" w:rsidRDefault="009C7F87" w:rsidP="009C7F87">
      <w:pPr>
        <w:pStyle w:val="ProductList-Body"/>
        <w:spacing w:after="120"/>
        <w:rPr>
          <w:lang w:val="sr-Latn-RS"/>
        </w:rPr>
      </w:pPr>
      <w:r w:rsidRPr="009C7F87">
        <w:rPr>
          <w:lang w:val="sr-Latn-RS"/>
        </w:rPr>
        <w:t>Da biste pružili usluge krajnjim korisnicima, vi i vaši krajnji korisnici morate se obavezati ispravnim pisanim ugovorom koji sadrži suštinu sledećih zahteva:</w:t>
      </w:r>
    </w:p>
    <w:p w14:paraId="66A0520F" w14:textId="77777777" w:rsidR="009C7F87" w:rsidRPr="009C7F87" w:rsidRDefault="009C7F87" w:rsidP="009C7F87">
      <w:pPr>
        <w:pStyle w:val="ProductList-Body"/>
        <w:spacing w:after="120"/>
        <w:rPr>
          <w:lang w:val="sr-Latn-RS"/>
        </w:rPr>
      </w:pPr>
      <w:r w:rsidRPr="009C7F87">
        <w:rPr>
          <w:u w:val="single"/>
          <w:lang w:val="sr-Latn-RS"/>
        </w:rPr>
        <w:t>Izjava o odnosu</w:t>
      </w:r>
      <w:r w:rsidRPr="009C7F87">
        <w:rPr>
          <w:lang w:val="sr-Latn-RS"/>
        </w:rPr>
        <w:t>: Vi ste jedini dobavljač usluga. Odgovorni ste za pružanje bilo kojih usluga podrške krajnjem korisniku. Pružaćete usluge svojim krajnjim korisnicima na osnovu svojih uslova korišćenja i politike privatnosti.</w:t>
      </w:r>
    </w:p>
    <w:p w14:paraId="2F78FA11" w14:textId="77777777" w:rsidR="009C7F87" w:rsidRPr="009C7F87" w:rsidRDefault="009C7F87" w:rsidP="009C7F87">
      <w:pPr>
        <w:pStyle w:val="ProductList-Body"/>
        <w:spacing w:after="120"/>
        <w:rPr>
          <w:lang w:val="sr-Latn-RS"/>
        </w:rPr>
      </w:pPr>
      <w:r w:rsidRPr="009C7F87">
        <w:rPr>
          <w:u w:val="single"/>
          <w:lang w:val="sr-Latn-RS"/>
        </w:rPr>
        <w:t>Postupanje u skladu sa ugovorom</w:t>
      </w:r>
      <w:r w:rsidRPr="009C7F87">
        <w:rPr>
          <w:lang w:val="sr-Latn-RS"/>
        </w:rPr>
        <w:t>: Vi ste jedini odgovorni za obezbeđivanje postupanja u skladu sa svim primenjivim pravima, uključujući, ali bez ograničavanja na GDPR, u vezi sa svojim pružanjem usluge i korišćenjem usluge krajnjeg korisnika.</w:t>
      </w:r>
    </w:p>
    <w:p w14:paraId="4F1E383D" w14:textId="77777777" w:rsidR="009C7F87" w:rsidRPr="009C7F87" w:rsidRDefault="009C7F87" w:rsidP="009C7F87">
      <w:pPr>
        <w:pStyle w:val="ProductList-Body"/>
        <w:spacing w:after="120"/>
        <w:rPr>
          <w:lang w:val="sr-Latn-RS"/>
        </w:rPr>
      </w:pPr>
      <w:r w:rsidRPr="009C7F87">
        <w:rPr>
          <w:u w:val="single"/>
          <w:lang w:val="sr-Latn-RS"/>
        </w:rPr>
        <w:t>Nepružanje garancija</w:t>
      </w:r>
      <w:r w:rsidRPr="009C7F87">
        <w:rPr>
          <w:lang w:val="sr-Latn-RS"/>
        </w:rPr>
        <w:t>: Isključićete svaku garanciju u vezi sa uslugama i isključićete isto u odnosu na Microsoft.</w:t>
      </w:r>
    </w:p>
    <w:p w14:paraId="556062BC" w14:textId="77777777" w:rsidR="009C7F87" w:rsidRPr="009C7F87" w:rsidRDefault="009C7F87" w:rsidP="009C7F87">
      <w:pPr>
        <w:pStyle w:val="ProductList-Body"/>
        <w:rPr>
          <w:lang w:val="sr-Latn-RS"/>
        </w:rPr>
      </w:pPr>
      <w:r w:rsidRPr="009C7F87">
        <w:rPr>
          <w:u w:val="single"/>
          <w:lang w:val="sr-Latn-RS"/>
        </w:rPr>
        <w:t>Ograničenje odgovornosti i isključenje šteta</w:t>
      </w:r>
      <w:r w:rsidRPr="009C7F87">
        <w:rPr>
          <w:lang w:val="sr-Latn-RS"/>
        </w:rPr>
        <w:t>: Isključivaćete odgovornost i štetu na način koji je u skladu s odredbama bilo kog primenjivog ugovora između vas i Microsofta.</w:t>
      </w:r>
    </w:p>
    <w:p w14:paraId="6DB8B9AF" w14:textId="77777777" w:rsidR="009C7F87" w:rsidRPr="009C7F87" w:rsidRDefault="009C7F87" w:rsidP="009C7F87">
      <w:pPr>
        <w:pStyle w:val="ProductList-Body"/>
        <w:rPr>
          <w:lang w:val="sr-Latn-RS"/>
        </w:rPr>
      </w:pPr>
    </w:p>
    <w:p w14:paraId="62B86449" w14:textId="77777777" w:rsidR="009C7F87" w:rsidRPr="009C7F87" w:rsidRDefault="009C7F87" w:rsidP="00C10B77">
      <w:pPr>
        <w:pStyle w:val="ProductList-ClauseHeading"/>
        <w:rPr>
          <w:lang w:val="sr-Latn-RS"/>
        </w:rPr>
      </w:pPr>
      <w:r w:rsidRPr="009C7F87">
        <w:rPr>
          <w:lang w:val="sr-Latn-RS"/>
        </w:rPr>
        <w:lastRenderedPageBreak/>
        <w:t>Ispravke</w:t>
      </w:r>
    </w:p>
    <w:p w14:paraId="56EC2C25" w14:textId="77777777" w:rsidR="009C7F87" w:rsidRPr="009C7F87" w:rsidRDefault="009C7F87" w:rsidP="00C10B77">
      <w:pPr>
        <w:pStyle w:val="ProductList-Body"/>
        <w:keepNext/>
        <w:rPr>
          <w:lang w:val="sr-Latn-RS"/>
        </w:rPr>
      </w:pPr>
      <w:r w:rsidRPr="009C7F87">
        <w:rPr>
          <w:lang w:val="sr-Latn-RS"/>
        </w:rPr>
        <w:t>Odgovorni ste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p>
    <w:p w14:paraId="2B2E78CB"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AE70FBC" w14:textId="4BB5C92D" w:rsidR="0032331C" w:rsidRPr="00106F54" w:rsidRDefault="0032331C" w:rsidP="0032331C">
      <w:pPr>
        <w:pStyle w:val="ProductList-Offering2Heading"/>
        <w:outlineLvl w:val="2"/>
        <w:rPr>
          <w:lang w:val="sr-Latn-RS"/>
        </w:rPr>
      </w:pPr>
      <w:bookmarkStart w:id="123" w:name="AzureMaps"/>
      <w:r w:rsidRPr="00106F54">
        <w:rPr>
          <w:lang w:val="sr-Latn-RS"/>
        </w:rPr>
        <w:tab/>
      </w:r>
      <w:bookmarkStart w:id="124" w:name="_Toc509825512"/>
      <w:bookmarkStart w:id="125" w:name="_Toc510880769"/>
      <w:bookmarkStart w:id="126" w:name="_Toc12365849"/>
      <w:r w:rsidRPr="00106F54">
        <w:rPr>
          <w:lang w:val="sr-Latn-RS"/>
        </w:rPr>
        <w:t>Azure mape</w:t>
      </w:r>
      <w:bookmarkEnd w:id="124"/>
      <w:bookmarkEnd w:id="125"/>
      <w:bookmarkEnd w:id="126"/>
    </w:p>
    <w:bookmarkEnd w:id="123"/>
    <w:p w14:paraId="4D53656E" w14:textId="77777777" w:rsidR="0032331C" w:rsidRPr="00106F54" w:rsidRDefault="0032331C" w:rsidP="0032331C">
      <w:pPr>
        <w:pStyle w:val="ProductList-ClauseHeading"/>
        <w:keepNext w:val="0"/>
        <w:rPr>
          <w:lang w:val="sr-Latn-RS"/>
        </w:rPr>
      </w:pPr>
      <w:r w:rsidRPr="00106F54">
        <w:rPr>
          <w:lang w:val="sr-Latn-RS"/>
        </w:rPr>
        <w:t>Ograničenja navigacije</w:t>
      </w:r>
    </w:p>
    <w:p w14:paraId="13670767" w14:textId="77777777" w:rsidR="0032331C" w:rsidRPr="00106F54" w:rsidRDefault="0032331C" w:rsidP="0032331C">
      <w:pPr>
        <w:pStyle w:val="ProductList-Body"/>
        <w:rPr>
          <w:lang w:val="sr-Latn-RS"/>
        </w:rPr>
      </w:pPr>
      <w:r w:rsidRPr="00106F54">
        <w:rPr>
          <w:lang w:val="sr-Latn-RS"/>
        </w:rPr>
        <w:t>Azure mape ne smete da koristite za omogućavanje funkcije detaljne navigacije ni u jednoj aplikaciji.</w:t>
      </w:r>
    </w:p>
    <w:p w14:paraId="7293B71B" w14:textId="77777777" w:rsidR="0032331C" w:rsidRPr="00106F54" w:rsidRDefault="0032331C" w:rsidP="0032331C">
      <w:pPr>
        <w:pStyle w:val="ProductList-Body"/>
        <w:rPr>
          <w:lang w:val="sr-Latn-RS"/>
        </w:rPr>
      </w:pPr>
    </w:p>
    <w:p w14:paraId="27E48BF5" w14:textId="77777777" w:rsidR="0032331C" w:rsidRPr="00106F54" w:rsidRDefault="0032331C" w:rsidP="0032331C">
      <w:pPr>
        <w:pStyle w:val="ProductList-ClauseHeading"/>
        <w:keepNext w:val="0"/>
        <w:rPr>
          <w:lang w:val="sr-Latn-RS"/>
        </w:rPr>
      </w:pPr>
      <w:r w:rsidRPr="00106F54">
        <w:rPr>
          <w:lang w:val="sr-Latn-RS"/>
        </w:rPr>
        <w:t>Ograničenja baze podataka</w:t>
      </w:r>
    </w:p>
    <w:p w14:paraId="05DA074E" w14:textId="77777777" w:rsidR="0032331C" w:rsidRPr="00106F54" w:rsidRDefault="0032331C" w:rsidP="0032331C">
      <w:pPr>
        <w:pStyle w:val="ProductList-Body"/>
        <w:rPr>
          <w:lang w:val="sr-Latn-RS"/>
        </w:rPr>
      </w:pPr>
      <w:r w:rsidRPr="00106F54">
        <w:rPr>
          <w:lang w:val="sr-Latn-RS"/>
        </w:rPr>
        <w:t>Ne smete da koristite Azure mape niti bilo koji njihov deo za stvaranje konkurentske baze podataka ili usluge, ili izvedene baze podataka u celosti ili delimično popunjene vašim podacima i/ili podacima koje je obezbedilo ili napravilo bilo koje treće lice.</w:t>
      </w:r>
    </w:p>
    <w:p w14:paraId="1856F1E3" w14:textId="77777777" w:rsidR="0032331C" w:rsidRPr="00106F54" w:rsidRDefault="0032331C" w:rsidP="0032331C">
      <w:pPr>
        <w:pStyle w:val="ProductList-Body"/>
        <w:rPr>
          <w:lang w:val="sr-Latn-RS"/>
        </w:rPr>
      </w:pPr>
    </w:p>
    <w:p w14:paraId="5A8A4DEE" w14:textId="77777777" w:rsidR="0032331C" w:rsidRPr="00106F54" w:rsidRDefault="0032331C" w:rsidP="0032331C">
      <w:pPr>
        <w:pStyle w:val="ProductList-Body"/>
        <w:rPr>
          <w:lang w:val="sr-Latn-RS"/>
        </w:rPr>
      </w:pPr>
      <w:r w:rsidRPr="00106F54">
        <w:rPr>
          <w:lang w:val="sr-Latn-RS"/>
        </w:rPr>
        <w:t>Nećete koristiti podatke koje isporuče Azure mape u kombinaciji s bilo kojom drugom bazom podataka trećeg lica, osim što možete preklopiti podatke vrste koja nije već uključena u Uslugu (kao što je vaš vlasnički sadržaj) ili koje Microsoft na drugi način licencira.</w:t>
      </w:r>
    </w:p>
    <w:p w14:paraId="06DC93B5" w14:textId="77777777" w:rsidR="0032331C" w:rsidRPr="00106F54" w:rsidRDefault="0032331C" w:rsidP="0032331C">
      <w:pPr>
        <w:pStyle w:val="ProductList-Body"/>
        <w:rPr>
          <w:lang w:val="sr-Latn-RS"/>
        </w:rPr>
      </w:pPr>
    </w:p>
    <w:p w14:paraId="67B4B9A4" w14:textId="77777777" w:rsidR="0059687B" w:rsidRPr="00D87229" w:rsidRDefault="0059687B" w:rsidP="0059687B">
      <w:pPr>
        <w:pStyle w:val="ProductList-ClauseHeading"/>
        <w:rPr>
          <w:lang w:val="sr-Latn-RS"/>
        </w:rPr>
      </w:pPr>
      <w:r w:rsidRPr="00D87229">
        <w:rPr>
          <w:lang w:val="sr-Latn-RS"/>
        </w:rPr>
        <w:t>Rezultati API-ja</w:t>
      </w:r>
    </w:p>
    <w:p w14:paraId="1B42AC9C" w14:textId="77777777" w:rsidR="0059687B" w:rsidRPr="00D87229" w:rsidRDefault="0059687B" w:rsidP="0059687B">
      <w:pPr>
        <w:pStyle w:val="ProductList-Body"/>
        <w:rPr>
          <w:lang w:val="sr-Latn-RS"/>
        </w:rPr>
      </w:pPr>
      <w:r w:rsidRPr="00D87229">
        <w:rPr>
          <w:lang w:val="sr-Latn-RS"/>
        </w:rPr>
        <w:t>Ne smete da keširate niti skladištite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67E4A2F4" w14:textId="77777777" w:rsidR="0059687B" w:rsidRPr="00D87229" w:rsidRDefault="0059687B" w:rsidP="0059687B">
      <w:pPr>
        <w:pStyle w:val="ProductList-Body"/>
        <w:rPr>
          <w:lang w:val="sr-Latn-RS"/>
        </w:rPr>
      </w:pPr>
    </w:p>
    <w:p w14:paraId="494C5304" w14:textId="77777777" w:rsidR="0059687B" w:rsidRPr="00D87229" w:rsidRDefault="0059687B" w:rsidP="0059687B">
      <w:pPr>
        <w:pStyle w:val="ProductList-Body"/>
        <w:rPr>
          <w:lang w:val="sr-Latn-RS"/>
        </w:rPr>
      </w:pPr>
      <w:r w:rsidRPr="00D87229">
        <w:rPr>
          <w:lang w:val="sr-Latn-RS"/>
        </w:rPr>
        <w:t>Keširanje i skladištenje Rezultata dopušteno je kada je svrha keširanja smanjivanje vremena kašnjenja vaše aplikacije. Rezultati se ne smeju skladištiti na duže od: (i) perioda važenja naznačenog u vraćenim zaglavljima ili (ii) 6 meseci, u zavisnosti od toga šta je kraće.</w:t>
      </w:r>
    </w:p>
    <w:p w14:paraId="10199B45" w14:textId="77777777" w:rsidR="0059687B" w:rsidRPr="00D87229" w:rsidRDefault="0059687B" w:rsidP="0059687B">
      <w:pPr>
        <w:pStyle w:val="ProductList-Body"/>
        <w:rPr>
          <w:lang w:val="sr-Latn-RS"/>
        </w:rPr>
      </w:pPr>
    </w:p>
    <w:p w14:paraId="41665F3D" w14:textId="77777777" w:rsidR="0059687B" w:rsidRPr="00D87229" w:rsidRDefault="0059687B" w:rsidP="0059687B">
      <w:pPr>
        <w:pStyle w:val="ProductList-Body"/>
        <w:rPr>
          <w:lang w:val="sr-Latn-RS"/>
        </w:rPr>
      </w:pPr>
      <w:bookmarkStart w:id="127" w:name="_Hlk509835802"/>
      <w:r w:rsidRPr="00D87229">
        <w:rPr>
          <w:lang w:val="sr-Latn-RS"/>
        </w:rPr>
        <w:t>Ne smete da prikazujete Rezultate u bilo kom sadržaju ili bazi podataka geografske mape trećeg lica.</w:t>
      </w:r>
    </w:p>
    <w:bookmarkEnd w:id="127"/>
    <w:p w14:paraId="0F607158" w14:textId="77777777" w:rsidR="0059687B" w:rsidRPr="00D87229" w:rsidRDefault="0059687B" w:rsidP="0059687B">
      <w:pPr>
        <w:pStyle w:val="ProductList-Body"/>
        <w:rPr>
          <w:lang w:val="sr-Latn-RS"/>
        </w:rPr>
      </w:pPr>
    </w:p>
    <w:p w14:paraId="01E8E9B4" w14:textId="77777777" w:rsidR="0059687B" w:rsidRPr="00D87229" w:rsidRDefault="0059687B" w:rsidP="0059687B">
      <w:pPr>
        <w:pStyle w:val="ProductList-ClauseHeading"/>
        <w:rPr>
          <w:lang w:val="sr-Latn-RS"/>
        </w:rPr>
      </w:pPr>
      <w:r w:rsidRPr="00D87229">
        <w:rPr>
          <w:lang w:val="sr-Latn-RS"/>
        </w:rPr>
        <w:t>Podaci mape</w:t>
      </w:r>
    </w:p>
    <w:p w14:paraId="5F5A62B9" w14:textId="77777777" w:rsidR="0059687B" w:rsidRPr="00D87229" w:rsidRDefault="0059687B" w:rsidP="0059687B">
      <w:pPr>
        <w:pStyle w:val="ProductList-Body"/>
        <w:rPr>
          <w:lang w:val="sr-Latn-RS"/>
        </w:rPr>
      </w:pPr>
      <w:r w:rsidRPr="00D87229">
        <w:rPr>
          <w:lang w:val="sr-Latn-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34" w:history="1">
        <w:r w:rsidRPr="00D87229">
          <w:rPr>
            <w:rStyle w:val="Hyperlink"/>
            <w:lang w:val="sr-Latn-RS"/>
          </w:rPr>
          <w:t>https://www.tomtom.com/en_GB/thirdpartyproductterms/</w:t>
        </w:r>
      </w:hyperlink>
      <w:r w:rsidRPr="00D87229">
        <w:rPr>
          <w:lang w:val="sr-Latn-RS"/>
        </w:rPr>
        <w:t xml:space="preserve">). Usluga Azure mape koristi slike usluge Bing koje reguliše Obaveštenje za Bing mape u </w:t>
      </w:r>
      <w:hyperlink w:anchor="Prilog 1" w:tooltip="Prilog 1" w:history="1">
        <w:r w:rsidRPr="00D87229">
          <w:rPr>
            <w:rStyle w:val="Hyperlink"/>
            <w:lang w:val="sr-Latn-RS"/>
          </w:rPr>
          <w:t>Prilogu 1</w:t>
        </w:r>
      </w:hyperlink>
      <w:r w:rsidRPr="00D87229">
        <w:rPr>
          <w:lang w:val="sr-Latn-RS"/>
        </w:rPr>
        <w:t>.</w:t>
      </w:r>
    </w:p>
    <w:p w14:paraId="298A463A" w14:textId="77777777" w:rsidR="0059687B" w:rsidRPr="00D87229" w:rsidRDefault="0059687B" w:rsidP="0059687B">
      <w:pPr>
        <w:pStyle w:val="ProductList-Body"/>
        <w:rPr>
          <w:lang w:val="sr-Latn-RS"/>
        </w:rPr>
      </w:pPr>
    </w:p>
    <w:p w14:paraId="38B4E295" w14:textId="77777777" w:rsidR="0059687B" w:rsidRPr="00D87229" w:rsidRDefault="0059687B" w:rsidP="0059687B">
      <w:pPr>
        <w:pStyle w:val="ProductList-ClauseHeading"/>
        <w:rPr>
          <w:lang w:val="sr-Latn-RS"/>
        </w:rPr>
      </w:pPr>
      <w:r w:rsidRPr="00D87229">
        <w:rPr>
          <w:lang w:val="sr-Latn-RS"/>
        </w:rPr>
        <w:t>Parametar korisničkog regiona</w:t>
      </w:r>
    </w:p>
    <w:p w14:paraId="0E653ADC" w14:textId="77777777" w:rsidR="0059687B" w:rsidRPr="00D87229" w:rsidRDefault="0059687B" w:rsidP="0059687B">
      <w:pPr>
        <w:pStyle w:val="ProductList-Body"/>
        <w:rPr>
          <w:lang w:val="sr-Latn-RS"/>
        </w:rPr>
      </w:pPr>
      <w:r w:rsidRPr="00D87229">
        <w:rPr>
          <w:lang w:val="sr-Latn-RS"/>
        </w:rPr>
        <w:t>Parametar korisničkog regiona u Azure mapama mora da se upotrebljava u skladu sa primenjivim zakonima, uključujući zakone o mapiranju zemlje na koju se mape odnose, o slikama i ostalim podacima i sadržaju trećih lica kojima smete pristupati i koji su putem Azure mapa na raspolaganju.</w:t>
      </w:r>
    </w:p>
    <w:p w14:paraId="42804111" w14:textId="77777777" w:rsidR="0032331C" w:rsidRPr="00106F54" w:rsidRDefault="0032331C" w:rsidP="0032331C">
      <w:pPr>
        <w:pStyle w:val="ProductList-Body"/>
        <w:rPr>
          <w:lang w:val="sr-Latn-RS"/>
        </w:rPr>
      </w:pPr>
    </w:p>
    <w:p w14:paraId="4D4D10A7" w14:textId="77777777" w:rsidR="0032331C" w:rsidRPr="00106F54" w:rsidRDefault="0032331C" w:rsidP="0032331C">
      <w:pPr>
        <w:pStyle w:val="ProductList-ClauseHeading"/>
        <w:keepNext w:val="0"/>
        <w:rPr>
          <w:lang w:val="sr-Latn-RS"/>
        </w:rPr>
      </w:pPr>
      <w:r w:rsidRPr="00106F54">
        <w:rPr>
          <w:lang w:val="sr-Latn-RS"/>
        </w:rPr>
        <w:t>Bez garancije za preciznost</w:t>
      </w:r>
    </w:p>
    <w:p w14:paraId="2084AA97" w14:textId="77777777" w:rsidR="0032331C" w:rsidRPr="00106F54" w:rsidRDefault="0032331C" w:rsidP="0032331C">
      <w:pPr>
        <w:pStyle w:val="ProductList-Body"/>
        <w:rPr>
          <w:lang w:val="sr-Latn-RS"/>
        </w:rPr>
      </w:pPr>
      <w:r w:rsidRPr="00106F54">
        <w:rPr>
          <w:lang w:val="sr-Latn-RS"/>
        </w:rPr>
        <w:t xml:space="preserve">Microsoft i njegovi dobavljači ne garantuju da će mape, slike, podaci ili bilo koji sadržaj koji isporuče Azure mape biti precizni ili celoviti. </w:t>
      </w:r>
    </w:p>
    <w:p w14:paraId="1C91271E" w14:textId="77777777" w:rsidR="0032331C" w:rsidRPr="00106F54" w:rsidRDefault="0032331C" w:rsidP="0032331C">
      <w:pPr>
        <w:pStyle w:val="ProductList-Body"/>
        <w:rPr>
          <w:lang w:val="sr-Latn-RS"/>
        </w:rPr>
      </w:pPr>
    </w:p>
    <w:p w14:paraId="07966F96" w14:textId="77777777" w:rsidR="0032331C" w:rsidRPr="00106F54" w:rsidRDefault="0032331C" w:rsidP="0032331C">
      <w:pPr>
        <w:pStyle w:val="ProductList-ClauseHeading"/>
        <w:keepNext w:val="0"/>
        <w:rPr>
          <w:lang w:val="sr-Latn-RS"/>
        </w:rPr>
      </w:pPr>
      <w:r w:rsidRPr="00106F54">
        <w:rPr>
          <w:lang w:val="sr-Latn-RS"/>
        </w:rPr>
        <w:t>Autorska prava</w:t>
      </w:r>
    </w:p>
    <w:p w14:paraId="31437E1F" w14:textId="77777777" w:rsidR="0032331C" w:rsidRPr="00106F54" w:rsidRDefault="0032331C" w:rsidP="0032331C">
      <w:pPr>
        <w:pStyle w:val="ProductList-Body"/>
        <w:rPr>
          <w:lang w:val="sr-Latn-RS"/>
        </w:rPr>
      </w:pPr>
      <w:r w:rsidRPr="00106F54">
        <w:rPr>
          <w:lang w:val="sr-Latn-RS"/>
        </w:rPr>
        <w:t>Ne smete da uklanjate, zaklanjate, prikrivate ili menjate nijedan logotip i/ili obaveštenje o autorskim pravima koji su postavljeni na Azure mape ili su ih Azure mape automatski generisale.</w:t>
      </w:r>
    </w:p>
    <w:p w14:paraId="30DCC1CA"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461BD2" w14:textId="77777777" w:rsidR="00C10B77" w:rsidRPr="003F3B3B" w:rsidRDefault="00A56743" w:rsidP="00C10B77">
      <w:pPr>
        <w:pStyle w:val="ProductList-Offering2Heading"/>
        <w:outlineLvl w:val="2"/>
        <w:rPr>
          <w:lang w:val="sr-Cyrl-RS"/>
        </w:rPr>
      </w:pPr>
      <w:r>
        <w:rPr>
          <w:lang w:val="sr-Latn-RS"/>
        </w:rPr>
        <w:tab/>
      </w:r>
      <w:bookmarkStart w:id="128" w:name="_Toc8395029"/>
      <w:bookmarkStart w:id="129" w:name="_Toc6563817"/>
      <w:bookmarkStart w:id="130" w:name="_Toc8749030"/>
      <w:bookmarkStart w:id="131" w:name="_Toc12365850"/>
      <w:bookmarkEnd w:id="117"/>
      <w:r w:rsidR="00C10B77" w:rsidRPr="003F3B3B">
        <w:rPr>
          <w:lang w:val="sr-Cyrl-RS"/>
        </w:rPr>
        <w:t>Microsoft Azure Stack</w:t>
      </w:r>
      <w:bookmarkEnd w:id="128"/>
      <w:bookmarkEnd w:id="129"/>
      <w:bookmarkEnd w:id="130"/>
      <w:bookmarkEnd w:id="131"/>
    </w:p>
    <w:p w14:paraId="26A5F9B8" w14:textId="77777777" w:rsidR="00C10B77" w:rsidRPr="003F3B3B" w:rsidRDefault="00C10B77" w:rsidP="00C10B77">
      <w:pPr>
        <w:pStyle w:val="ProductList-ClauseHeading"/>
        <w:rPr>
          <w:lang w:val="sr-Cyrl-RS"/>
        </w:rPr>
      </w:pPr>
      <w:r w:rsidRPr="003F3B3B">
        <w:rPr>
          <w:lang w:val="sr-Cyrl-RS"/>
        </w:rPr>
        <w:t xml:space="preserve">Zaštita privatnosti za Microsoft Azure Stack </w:t>
      </w:r>
    </w:p>
    <w:p w14:paraId="4869C4AF" w14:textId="77777777" w:rsidR="00C10B77" w:rsidRPr="003F3B3B" w:rsidRDefault="00C10B77" w:rsidP="00C10B77">
      <w:pPr>
        <w:pStyle w:val="ProductList-Body"/>
        <w:rPr>
          <w:lang w:val="sr-Cyrl-RS"/>
        </w:rPr>
      </w:pPr>
      <w:r w:rsidRPr="003F3B3B">
        <w:rPr>
          <w:lang w:val="sr-Cyrl-RS"/>
        </w:rPr>
        <w:t xml:space="preserve">Microsoft izjava o privatnost na adresi </w:t>
      </w:r>
      <w:hyperlink r:id="rId35" w:history="1">
        <w:r w:rsidRPr="003F3B3B">
          <w:rPr>
            <w:rStyle w:val="Hyperlink"/>
            <w:lang w:val="sr-Cyrl-RS"/>
          </w:rPr>
          <w:t>https://go.microsoft.com/</w:t>
        </w:r>
        <w:r w:rsidRPr="003F3B3B">
          <w:rPr>
            <w:rStyle w:val="Hyperlink"/>
            <w:color w:val="0563C1"/>
            <w:lang w:val="sr-Cyrl-RS"/>
          </w:rPr>
          <w:t>fwlink</w:t>
        </w:r>
        <w:r w:rsidRPr="003F3B3B">
          <w:rPr>
            <w:rStyle w:val="Hyperlink"/>
            <w:lang w:val="sr-Cyrl-RS"/>
          </w:rPr>
          <w:t>/?LinkId=521839</w:t>
        </w:r>
      </w:hyperlink>
      <w:r w:rsidRPr="003F3B3B">
        <w:rPr>
          <w:lang w:val="sr-Cyrl-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1CAB5A4C" w14:textId="77777777" w:rsidR="00C10B77" w:rsidRPr="003F3B3B" w:rsidRDefault="00C10B77" w:rsidP="00C10B77">
      <w:pPr>
        <w:pStyle w:val="ProductList-Body"/>
        <w:rPr>
          <w:lang w:val="sr-Cyrl-RS"/>
        </w:rPr>
      </w:pPr>
    </w:p>
    <w:p w14:paraId="799D0922" w14:textId="67B6960C" w:rsidR="00A56743" w:rsidRDefault="00C10B77" w:rsidP="00C10B77">
      <w:pPr>
        <w:pStyle w:val="ProductList-Body"/>
        <w:rPr>
          <w:lang w:val="sr-Cyrl-RS"/>
        </w:rPr>
      </w:pPr>
      <w:r w:rsidRPr="003F3B3B">
        <w:rPr>
          <w:lang w:val="sr-Cyrl-RS"/>
        </w:rPr>
        <w:t>U meri u kojoj je Microsoft obrađivač ili podobrađivač podataka o ličnosti u vezi sa uslugom Azure Stack, Microsoft se svim klijentima, od 25. maja 2018. kao datuma stupanja na snagu, obavezuje (a) po osnovu odredbe „Obrada podataka o ličnosti, GDPR“ u odeljku „Uslovi zaštite podataka“ u Uslovima za Online usluge i (b) po osnovu Uslova Opšte uredbe o zaštiti podataka Evropske unije u Prilogu 4 u Uslovima za Online usluge.</w:t>
      </w:r>
    </w:p>
    <w:p w14:paraId="62A72B64" w14:textId="77777777" w:rsidR="00C10B77" w:rsidRPr="00C10B77" w:rsidRDefault="00C10B77" w:rsidP="00C10B77">
      <w:pPr>
        <w:pStyle w:val="ProductList-Body"/>
        <w:rPr>
          <w:lang w:val="sr-Cyrl-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lastRenderedPageBreak/>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bookmarkStart w:id="132" w:name="_Toc494738672"/>
    <w:bookmarkStart w:id="133" w:name="EMS"/>
    <w:bookmarkStart w:id="134" w:name="_Toc476476610"/>
    <w:bookmarkStart w:id="135" w:name="_Toc459970714"/>
    <w:bookmarkStart w:id="136" w:name="_Toc457466428"/>
    <w:bookmarkStart w:id="137" w:name="AzureActiveDirectoryBasic"/>
    <w:bookmarkStart w:id="138" w:name="_Toc437590238"/>
    <w:bookmarkStart w:id="139" w:name="_Toc435790944"/>
    <w:bookmarkStart w:id="140" w:name="MicrosoftDynamicsMarketing"/>
    <w:bookmarkEnd w:id="118"/>
    <w:p w14:paraId="20032525"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EC5F8D6" w14:textId="77777777" w:rsidR="0032331C" w:rsidRPr="00106F54" w:rsidRDefault="0032331C" w:rsidP="0032331C">
      <w:pPr>
        <w:pStyle w:val="ProductList-Offering2Heading"/>
        <w:outlineLvl w:val="2"/>
        <w:rPr>
          <w:lang w:val="sr-Latn-RS"/>
        </w:rPr>
      </w:pPr>
      <w:r w:rsidRPr="00106F54">
        <w:rPr>
          <w:lang w:val="sr-Latn-RS"/>
        </w:rPr>
        <w:tab/>
      </w:r>
      <w:bookmarkStart w:id="141" w:name="MicrosoftCognitiveServices"/>
      <w:bookmarkStart w:id="142" w:name="_Toc510880771"/>
      <w:bookmarkStart w:id="143" w:name="_Toc510115105"/>
      <w:bookmarkStart w:id="144" w:name="_Toc12365851"/>
      <w:r w:rsidRPr="00106F54">
        <w:rPr>
          <w:lang w:val="sr-Latn-RS"/>
        </w:rPr>
        <w:t>Usluge Bing pretrage</w:t>
      </w:r>
      <w:bookmarkEnd w:id="141"/>
      <w:bookmarkEnd w:id="142"/>
      <w:bookmarkEnd w:id="143"/>
      <w:bookmarkEnd w:id="144"/>
    </w:p>
    <w:p w14:paraId="5BE7EA07" w14:textId="77777777" w:rsidR="0032331C" w:rsidRPr="00106F54" w:rsidRDefault="0032331C" w:rsidP="0032331C">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32331C">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36"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32331C">
      <w:pPr>
        <w:pStyle w:val="ProductList-ClauseHeading"/>
        <w:keepNext w:val="0"/>
        <w:rPr>
          <w:lang w:val="sr-Latn-RS"/>
        </w:rPr>
      </w:pPr>
    </w:p>
    <w:p w14:paraId="6FA9E05D" w14:textId="77777777" w:rsidR="0032331C" w:rsidRPr="00106F54" w:rsidRDefault="0032331C" w:rsidP="0032331C">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32331C">
      <w:pPr>
        <w:pStyle w:val="ProductList-Body"/>
        <w:rPr>
          <w:lang w:val="sr-Latn-RS"/>
        </w:rPr>
      </w:pPr>
      <w:r w:rsidRPr="00106F54">
        <w:rPr>
          <w:lang w:val="sr-Latn-RS"/>
        </w:rPr>
        <w:t xml:space="preserve">Microsoft izjava o privatnosti koja se nalazi na adresi </w:t>
      </w:r>
      <w:hyperlink r:id="rId37"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32331C">
      <w:pPr>
        <w:pStyle w:val="ProductList-Body"/>
        <w:rPr>
          <w:lang w:val="sr-Latn-RS"/>
        </w:rPr>
      </w:pPr>
    </w:p>
    <w:p w14:paraId="3C72C6E3" w14:textId="77777777" w:rsidR="0032331C" w:rsidRPr="00106F54" w:rsidRDefault="0032331C" w:rsidP="0032331C">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32331C">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32331C">
      <w:pPr>
        <w:pStyle w:val="ProductList-Body"/>
        <w:rPr>
          <w:lang w:val="sr-Latn-RS"/>
        </w:rPr>
      </w:pPr>
    </w:p>
    <w:p w14:paraId="5FEF4897" w14:textId="77777777" w:rsidR="0032331C" w:rsidRPr="00106F54" w:rsidRDefault="0032331C" w:rsidP="0032331C">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32331C">
      <w:pPr>
        <w:pStyle w:val="ProductList-Body"/>
        <w:rPr>
          <w:lang w:val="sr-Latn-RS"/>
        </w:rPr>
      </w:pPr>
    </w:p>
    <w:p w14:paraId="6EA9F2C6" w14:textId="77777777" w:rsidR="0032331C" w:rsidRPr="00106F54" w:rsidRDefault="0032331C" w:rsidP="0032331C">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32331C">
      <w:pPr>
        <w:pStyle w:val="ProductList-Body"/>
        <w:rPr>
          <w:lang w:val="sr-Latn-RS"/>
        </w:rPr>
      </w:pPr>
    </w:p>
    <w:p w14:paraId="3495D1BE" w14:textId="77777777" w:rsidR="0032331C" w:rsidRPr="00106F54" w:rsidRDefault="0032331C" w:rsidP="0032331C">
      <w:pPr>
        <w:pStyle w:val="ProductList-ClauseHeading"/>
        <w:keepNext w:val="0"/>
        <w:rPr>
          <w:color w:val="0072C6"/>
          <w:lang w:val="sr-Latn-RS"/>
        </w:rPr>
      </w:pPr>
      <w:r w:rsidRPr="00106F54">
        <w:rPr>
          <w:lang w:val="sr-Latn-RS"/>
        </w:rPr>
        <w:t>Primenjivanje Uslova za zaštitu podataka na Usluge Bing pretrage</w:t>
      </w:r>
    </w:p>
    <w:p w14:paraId="729C36A5" w14:textId="77777777" w:rsidR="0032331C" w:rsidRPr="00106F54" w:rsidRDefault="0032331C" w:rsidP="0032331C">
      <w:pPr>
        <w:pStyle w:val="ProductList-Body"/>
        <w:rPr>
          <w:lang w:val="sr-Latn-RS"/>
        </w:rPr>
      </w:pPr>
      <w:r w:rsidRPr="00106F54">
        <w:rPr>
          <w:lang w:val="sr-Latn-RS"/>
        </w:rPr>
        <w:t>Samo se sledeći odeljci Uslova za zaštitu podataka primenjuju na Usluge Bing pretrage: Prenosi podataka, Angažovanje podizvođača i Kako da kontaktirate Microsoft. Ti odeljci se ne primenjuju na Preliminarne verzije navedenih usluga.</w:t>
      </w:r>
    </w:p>
    <w:p w14:paraId="6DE942DD" w14:textId="77777777" w:rsidR="0032331C" w:rsidRPr="00106F54" w:rsidRDefault="0032331C" w:rsidP="0032331C">
      <w:pPr>
        <w:pStyle w:val="ProductList-Body"/>
        <w:rPr>
          <w:lang w:val="sr-Latn-RS"/>
        </w:rPr>
      </w:pPr>
    </w:p>
    <w:p w14:paraId="28B6F9EB" w14:textId="77777777" w:rsidR="0032331C" w:rsidRPr="00106F54" w:rsidRDefault="0032331C" w:rsidP="0032331C">
      <w:pPr>
        <w:pStyle w:val="ProductList-ClauseHeading"/>
        <w:keepNext w:val="0"/>
        <w:rPr>
          <w:lang w:val="sr-Latn-RS"/>
        </w:rPr>
      </w:pPr>
      <w:r w:rsidRPr="00106F54">
        <w:rPr>
          <w:lang w:val="sr-Latn-RS"/>
        </w:rPr>
        <w:t>Uslovi GDPR-a se ne primenjuju na Usluge Bing pretrage:</w:t>
      </w:r>
    </w:p>
    <w:p w14:paraId="0E9E79ED" w14:textId="77777777" w:rsidR="0032331C" w:rsidRPr="00106F54" w:rsidRDefault="0032331C" w:rsidP="0032331C">
      <w:pPr>
        <w:pStyle w:val="ProductList-Body"/>
        <w:rPr>
          <w:lang w:val="sr-Latn-RS"/>
        </w:rPr>
      </w:pPr>
      <w:r w:rsidRPr="00106F54">
        <w:rPr>
          <w:lang w:val="sr-Latn-RS"/>
        </w:rPr>
        <w:t>Uslovi GDPR-a se ne primenjuju na Usluge Bing pretrage.</w:t>
      </w:r>
    </w:p>
    <w:p w14:paraId="70B82C7F" w14:textId="77777777" w:rsidR="0032331C" w:rsidRPr="00106F54" w:rsidRDefault="0032331C" w:rsidP="0032331C">
      <w:pPr>
        <w:pStyle w:val="ProductList-Body"/>
        <w:tabs>
          <w:tab w:val="left" w:pos="360"/>
        </w:tabs>
        <w:rPr>
          <w:lang w:val="sr-Latn-RS"/>
        </w:rPr>
      </w:pPr>
    </w:p>
    <w:p w14:paraId="648FF534" w14:textId="77777777" w:rsidR="0032331C" w:rsidRPr="00106F54" w:rsidRDefault="0032331C" w:rsidP="0032331C">
      <w:pPr>
        <w:pStyle w:val="ProductList-ClauseHeading"/>
        <w:keepNext w:val="0"/>
        <w:rPr>
          <w:lang w:val="sr-Latn-RS"/>
        </w:rPr>
      </w:pPr>
      <w:r w:rsidRPr="00106F54">
        <w:rPr>
          <w:lang w:val="sr-Latn-RS"/>
        </w:rPr>
        <w:t>Prvenstvo:</w:t>
      </w:r>
    </w:p>
    <w:p w14:paraId="01BEA97B" w14:textId="77777777" w:rsidR="0032331C" w:rsidRPr="00106F54" w:rsidRDefault="0032331C" w:rsidP="0032331C">
      <w:pPr>
        <w:pStyle w:val="ProductList-Body"/>
        <w:rPr>
          <w:lang w:val="sr-Latn-RS"/>
        </w:rPr>
      </w:pPr>
      <w:r w:rsidRPr="00106F54">
        <w:rPr>
          <w:lang w:val="sr-Latn-RS"/>
        </w:rPr>
        <w:t>Ovaj odeljak Usluga Bing pretrage primenjuje se u meri u kojoj nema protivrečnosti sa drugim delovima Uslova za Online Services.</w:t>
      </w:r>
    </w:p>
    <w:p w14:paraId="33B4D036"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7042DC8" w14:textId="77777777" w:rsidR="004E2E2F" w:rsidRPr="00D1148F" w:rsidRDefault="004E2E2F" w:rsidP="004E2E2F">
      <w:pPr>
        <w:pStyle w:val="ProductList-Offering2Heading"/>
        <w:keepNext/>
        <w:outlineLvl w:val="2"/>
        <w:rPr>
          <w:lang w:val="sr-Latn-RS"/>
        </w:rPr>
      </w:pPr>
      <w:r w:rsidRPr="00D1148F">
        <w:rPr>
          <w:lang w:val="sr-Latn-RS"/>
        </w:rPr>
        <w:tab/>
      </w:r>
      <w:bookmarkStart w:id="145" w:name="_Toc5958159"/>
      <w:bookmarkStart w:id="146" w:name="_Toc12365852"/>
      <w:bookmarkStart w:id="147" w:name="CognitiveServices"/>
      <w:r w:rsidRPr="00D1148F">
        <w:rPr>
          <w:lang w:val="sr-Latn-RS"/>
        </w:rPr>
        <w:t>Cognitive Services</w:t>
      </w:r>
      <w:bookmarkEnd w:id="145"/>
      <w:bookmarkEnd w:id="146"/>
    </w:p>
    <w:bookmarkEnd w:id="147"/>
    <w:p w14:paraId="565D24E7" w14:textId="77777777" w:rsidR="004E2E2F" w:rsidRPr="00D1148F" w:rsidRDefault="004E2E2F" w:rsidP="004E2E2F">
      <w:pPr>
        <w:pStyle w:val="ProductList-ClauseHeading"/>
        <w:rPr>
          <w:lang w:val="sr-Latn-RS"/>
        </w:rPr>
      </w:pPr>
      <w:r w:rsidRPr="00D1148F">
        <w:rPr>
          <w:lang w:val="sr-Latn-RS"/>
        </w:rPr>
        <w:t>Ograničenje za Klijentovo korišćenje rezultata usluge</w:t>
      </w:r>
    </w:p>
    <w:p w14:paraId="4E5D8430" w14:textId="77777777" w:rsidR="004E2E2F" w:rsidRPr="00D1148F" w:rsidRDefault="004E2E2F" w:rsidP="004E2E2F">
      <w:pPr>
        <w:pStyle w:val="ProductList-Body"/>
        <w:rPr>
          <w:lang w:val="sr-Latn-RS"/>
        </w:rPr>
      </w:pPr>
      <w:r w:rsidRPr="00D1148F">
        <w:rPr>
          <w:lang w:val="sr-Latn-RS"/>
        </w:rPr>
        <w:t>Klijent neće raditi sledeće niti će to dozvoliti trećim licima: (i) koristiti Cognitive Services ili podatke iz usluge Cognitive Services za pravljenje, obuku ili poboljšanje (direktno ili indirektno) sličnog ili konkurentnog proizvoda ili usluge.</w:t>
      </w:r>
    </w:p>
    <w:p w14:paraId="74A51035" w14:textId="77777777" w:rsidR="004E2E2F" w:rsidRPr="00D1148F" w:rsidRDefault="004E2E2F" w:rsidP="004E2E2F">
      <w:pPr>
        <w:pStyle w:val="ProductList-Body"/>
        <w:rPr>
          <w:lang w:val="sr-Latn-RS"/>
        </w:rPr>
      </w:pPr>
    </w:p>
    <w:p w14:paraId="7B6BBB3C" w14:textId="77777777" w:rsidR="004E2E2F" w:rsidRPr="00D1148F" w:rsidRDefault="004E2E2F" w:rsidP="004E2E2F">
      <w:pPr>
        <w:pStyle w:val="ProductList-ClauseHeading"/>
        <w:rPr>
          <w:lang w:val="sr-Latn-RS"/>
        </w:rPr>
      </w:pPr>
      <w:r w:rsidRPr="00D1148F">
        <w:rPr>
          <w:lang w:val="sr-Latn-RS"/>
        </w:rPr>
        <w:t>Pripisivanje autorstva za Microsoft Translator</w:t>
      </w:r>
    </w:p>
    <w:p w14:paraId="6EFAE1E8" w14:textId="77777777" w:rsidR="004E2E2F" w:rsidRPr="00D1148F" w:rsidRDefault="004E2E2F" w:rsidP="004E2E2F">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4E2E2F">
      <w:pPr>
        <w:pStyle w:val="ProductList-Body"/>
        <w:rPr>
          <w:lang w:val="sr-Latn-RS"/>
        </w:rPr>
      </w:pPr>
    </w:p>
    <w:p w14:paraId="4C1F4A00" w14:textId="77777777" w:rsidR="004E2E2F" w:rsidRPr="00D1148F" w:rsidRDefault="004E2E2F" w:rsidP="004E2E2F">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6766C85A" w14:textId="77777777" w:rsidR="004E2E2F" w:rsidRPr="00D1148F" w:rsidRDefault="004E2E2F" w:rsidP="004E2E2F">
      <w:pPr>
        <w:tabs>
          <w:tab w:val="left" w:pos="158"/>
        </w:tabs>
        <w:suppressAutoHyphens/>
        <w:autoSpaceDN w:val="0"/>
        <w:spacing w:after="0" w:line="240" w:lineRule="auto"/>
        <w:textAlignment w:val="baseline"/>
        <w:rPr>
          <w:rFonts w:ascii="Calibri" w:eastAsia="Calibri" w:hAnsi="Calibri" w:cs="Arial"/>
          <w:sz w:val="18"/>
          <w:lang w:val="sr-Latn-RS"/>
        </w:rPr>
      </w:pPr>
      <w:r w:rsidRPr="00D1148F">
        <w:rPr>
          <w:rFonts w:ascii="Calibri" w:eastAsia="Calibri" w:hAnsi="Calibri" w:cs="Arial"/>
          <w:sz w:val="18"/>
          <w:lang w:val="sr-Latn-RS"/>
        </w:rPr>
        <w:t xml:space="preserve">Cognitive Services funkcije koje su dostupne u kontejnerima dizajnirane su za povezivanje sa krajnjom tačkom za naplatu. Kontejneri i krajnje tačke za naplatu licencirani su na Klijenta u sklopu ovog ugovora kao Online usluge. Kontejneri su potrebni za korišćenje krajnje tačke za naplatu i takođe podležu uslovima korišćenja softvera sa Online uslugom u ovom ugovoru. Kontejneri obuhvataju materijal koji je poverljiv i vlasništvo kompanije Microsoft. Klijent prihvata da će poštovati poverljivost materijala i blagovremeno obavestiti kompaniju Microsoft o mogućoj zloupotrebi. Kontejneri ne podležu Uslovima za zaštitu podataka jer radno okruženje kontejnera nije pod kontrolom kompanije Microsoft. Klijent mora da konfiguriše kontejnere koje koristi za komunikaciju sa krajnjom tačkom za naplatu tako da krajnja tačka za naplatu meri celokupno korišćenje tih kontejnera. Pod uslovom da Klijent omogući to merenje i u skladu sa svim primenjivim ograničenjima za transakcije, Klijent može da instalira i koristi </w:t>
      </w:r>
      <w:r w:rsidRPr="00D1148F">
        <w:rPr>
          <w:rFonts w:ascii="Calibri" w:eastAsia="Calibri" w:hAnsi="Calibri" w:cs="Arial"/>
          <w:sz w:val="18"/>
          <w:lang w:val="sr-Latn-RS"/>
        </w:rPr>
        <w:lastRenderedPageBreak/>
        <w:t>neograničen broj kontejnera (1) na hardverskim uređajima Klijenta koji su posvećeni ekskluzivnom korišćenju od strane Klijenta i (2) na Microsoft Azure Service nalozima Klijenta.</w:t>
      </w:r>
    </w:p>
    <w:p w14:paraId="6D21032D" w14:textId="77777777" w:rsidR="004E2E2F" w:rsidRPr="00D1148F" w:rsidRDefault="004E2E2F" w:rsidP="004E2E2F">
      <w:pPr>
        <w:pStyle w:val="ProductList-Body"/>
        <w:rPr>
          <w:lang w:val="sr-Latn-RS"/>
        </w:rPr>
      </w:pPr>
    </w:p>
    <w:p w14:paraId="2683D76D" w14:textId="77777777" w:rsidR="004E2E2F" w:rsidRPr="00D1148F" w:rsidRDefault="004E2E2F" w:rsidP="004E2E2F">
      <w:pPr>
        <w:pStyle w:val="ProductList-ClauseHeading"/>
        <w:rPr>
          <w:lang w:val="sr-Latn-RS"/>
        </w:rPr>
      </w:pPr>
      <w:r w:rsidRPr="00D1148F">
        <w:rPr>
          <w:lang w:val="sr-Latn-RS"/>
        </w:rPr>
        <w:t>Neaktivne konfiguracije usluga Cognitive Services i prilagođeni modeli</w:t>
      </w:r>
    </w:p>
    <w:p w14:paraId="2AEC30AA" w14:textId="77777777" w:rsidR="004E2E2F" w:rsidRPr="00D1148F" w:rsidRDefault="004E2E2F" w:rsidP="004E2E2F">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77777777" w:rsidR="006A2218" w:rsidRPr="003B3533" w:rsidRDefault="006A2218" w:rsidP="009C7F87">
      <w:pPr>
        <w:pStyle w:val="ProductList-Offering2Heading"/>
        <w:keepNext/>
        <w:ind w:firstLine="158"/>
        <w:outlineLvl w:val="2"/>
        <w:rPr>
          <w:lang w:val="sr-Latn-RS"/>
        </w:rPr>
      </w:pPr>
      <w:bookmarkStart w:id="148" w:name="_Toc12365853"/>
      <w:r w:rsidRPr="003B3533">
        <w:rPr>
          <w:lang w:val="sr-Latn-RS"/>
        </w:rPr>
        <w:t>Microsoft Genomics</w:t>
      </w:r>
      <w:bookmarkEnd w:id="132"/>
      <w:bookmarkEnd w:id="148"/>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8"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9C54E7">
      <w:pPr>
        <w:pStyle w:val="ProductList-Offering2Heading"/>
        <w:keepNext/>
        <w:outlineLvl w:val="2"/>
        <w:rPr>
          <w:lang w:val="sr-Latn-RS"/>
        </w:rPr>
      </w:pPr>
      <w:r w:rsidRPr="003B3533">
        <w:rPr>
          <w:lang w:val="sr-Latn-RS"/>
        </w:rPr>
        <w:tab/>
      </w:r>
      <w:bookmarkStart w:id="149" w:name="_Toc494738673"/>
      <w:bookmarkStart w:id="150" w:name="_Toc12365854"/>
      <w:r w:rsidRPr="003B3533">
        <w:rPr>
          <w:lang w:val="sr-Latn-RS"/>
        </w:rPr>
        <w:t xml:space="preserve">Visual Studio </w:t>
      </w:r>
      <w:r w:rsidR="00AA1F32">
        <w:rPr>
          <w:lang w:val="sr-Latn-RS"/>
        </w:rPr>
        <w:t>App</w:t>
      </w:r>
      <w:r w:rsidRPr="003B3533">
        <w:rPr>
          <w:lang w:val="sr-Latn-RS"/>
        </w:rPr>
        <w:t xml:space="preserve"> Center</w:t>
      </w:r>
      <w:bookmarkEnd w:id="149"/>
      <w:bookmarkEnd w:id="150"/>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6A2218">
      <w:pPr>
        <w:pStyle w:val="ProductList-Body"/>
        <w:rPr>
          <w:lang w:val="sr-Latn-RS"/>
        </w:rPr>
      </w:pPr>
      <w:r w:rsidRPr="003B3533">
        <w:rPr>
          <w:lang w:val="sr-Latn-RS"/>
        </w:rPr>
        <w:t xml:space="preserve">Izjava o privatnosti na adresi </w:t>
      </w:r>
      <w:hyperlink r:id="rId39"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12504A96"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9966CE">
      <w:pPr>
        <w:pStyle w:val="ProductList-OfferingGroupHeading"/>
        <w:spacing w:after="80"/>
        <w:outlineLvl w:val="1"/>
        <w:rPr>
          <w:lang w:val="sr-Latn-RS"/>
        </w:rPr>
      </w:pPr>
      <w:bookmarkStart w:id="151" w:name="_Toc12365855"/>
      <w:r w:rsidRPr="00DE130F">
        <w:rPr>
          <w:lang w:val="sr-Latn-RS"/>
        </w:rPr>
        <w:t>Microsoft Azure Plans</w:t>
      </w:r>
      <w:bookmarkEnd w:id="133"/>
      <w:bookmarkEnd w:id="134"/>
      <w:bookmarkEnd w:id="151"/>
    </w:p>
    <w:p w14:paraId="196DC659" w14:textId="77777777" w:rsidR="009966CE" w:rsidRPr="00DE130F" w:rsidRDefault="009966CE" w:rsidP="009966CE">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9966CE">
      <w:pPr>
        <w:pStyle w:val="ProductList-Body"/>
        <w:rPr>
          <w:lang w:val="sr-Latn-RS"/>
        </w:rPr>
      </w:pPr>
      <w:r w:rsidRPr="00DE130F">
        <w:rPr>
          <w:lang w:val="sr-Latn-RS"/>
        </w:rPr>
        <w:t xml:space="preserve">Primenjuju se obaveštenja za Bing Mape iz </w:t>
      </w:r>
      <w:hyperlink w:anchor="Attachment1" w:tooltip="priloga 1" w:history="1">
        <w:r w:rsidRPr="00DE130F">
          <w:rPr>
            <w:rStyle w:val="Hyperlink"/>
            <w:lang w:val="sr-Latn-RS"/>
          </w:rPr>
          <w:t>priloga 1</w:t>
        </w:r>
      </w:hyperlink>
      <w:r w:rsidRPr="00DE130F">
        <w:rPr>
          <w:lang w:val="sr-Latn-RS"/>
        </w:rPr>
        <w:t>.</w:t>
      </w:r>
    </w:p>
    <w:p w14:paraId="0D2D53AF" w14:textId="77777777" w:rsidR="009966CE" w:rsidRPr="00DE130F" w:rsidRDefault="009966CE" w:rsidP="009966CE">
      <w:pPr>
        <w:pStyle w:val="ProductList-Body"/>
        <w:rPr>
          <w:lang w:val="sr-Latn-RS"/>
        </w:rPr>
      </w:pPr>
    </w:p>
    <w:p w14:paraId="1EF026EF" w14:textId="77777777" w:rsidR="009966CE" w:rsidRPr="00DE130F" w:rsidRDefault="009966CE" w:rsidP="009966CE">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007D33F4" w:rsidR="00DE130F" w:rsidRPr="00B53F97" w:rsidRDefault="00DE130F" w:rsidP="00DE130F">
      <w:pPr>
        <w:pStyle w:val="ProductList-Body"/>
        <w:rPr>
          <w:lang w:val="sr-Latn-RS"/>
        </w:rPr>
      </w:pPr>
      <w:r w:rsidRPr="00B53F97">
        <w:rPr>
          <w:lang w:val="sr-Latn-RS"/>
        </w:rPr>
        <w:t xml:space="preserve">Pored SL licenci za korisnika, pogledajte </w:t>
      </w:r>
      <w:hyperlink w:anchor="Attachment2" w:tooltip="Prilog 2"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9966CE">
      <w:pPr>
        <w:pStyle w:val="ProductList-Body"/>
        <w:rPr>
          <w:lang w:val="sr-Latn-RS"/>
        </w:rPr>
      </w:pPr>
    </w:p>
    <w:p w14:paraId="3D40FC46" w14:textId="41380D92" w:rsidR="00BF1564" w:rsidRPr="00DE130F" w:rsidRDefault="009966CE" w:rsidP="00BF1564">
      <w:pPr>
        <w:pStyle w:val="ProductList-Offering2Heading"/>
        <w:outlineLvl w:val="2"/>
        <w:rPr>
          <w:lang w:val="sr-Latn-RS"/>
        </w:rPr>
      </w:pPr>
      <w:r w:rsidRPr="00DE130F">
        <w:rPr>
          <w:lang w:val="sr-Latn-RS"/>
        </w:rPr>
        <w:lastRenderedPageBreak/>
        <w:tab/>
      </w:r>
      <w:bookmarkStart w:id="152" w:name="_Toc12365856"/>
      <w:r w:rsidR="00BF1564" w:rsidRPr="00DE130F">
        <w:rPr>
          <w:lang w:val="sr-Latn-RS"/>
        </w:rPr>
        <w:t>Azure Active Directory Basic</w:t>
      </w:r>
      <w:bookmarkEnd w:id="135"/>
      <w:bookmarkEnd w:id="136"/>
      <w:bookmarkEnd w:id="152"/>
    </w:p>
    <w:bookmarkEnd w:id="137"/>
    <w:p w14:paraId="011ADF9A" w14:textId="77777777" w:rsidR="00BF1564" w:rsidRPr="00DE130F" w:rsidRDefault="00BF1564" w:rsidP="00BF1564">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53" w:name="AzureActiveDirectoryPremium"/>
    <w:p w14:paraId="2D4A1298"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CB0171">
      <w:pPr>
        <w:pStyle w:val="ProductList-Offering2Heading"/>
        <w:keepNext/>
        <w:outlineLvl w:val="2"/>
      </w:pPr>
      <w:r>
        <w:tab/>
      </w:r>
      <w:bookmarkStart w:id="154" w:name="_Toc459970715"/>
      <w:bookmarkStart w:id="155" w:name="_Toc457466429"/>
      <w:bookmarkStart w:id="156" w:name="_Toc12365857"/>
      <w:r>
        <w:t>Azure Active Directory Premium</w:t>
      </w:r>
      <w:bookmarkEnd w:id="154"/>
      <w:bookmarkEnd w:id="155"/>
      <w:bookmarkEnd w:id="156"/>
    </w:p>
    <w:bookmarkEnd w:id="153"/>
    <w:p w14:paraId="4985458D" w14:textId="41565FBF" w:rsidR="00BF1564"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BF1564">
      <w:pPr>
        <w:pStyle w:val="ProductList-Body"/>
      </w:pPr>
    </w:p>
    <w:p w14:paraId="45052FC6" w14:textId="77777777" w:rsidR="00C24D71" w:rsidRPr="005A6643" w:rsidRDefault="00C24D71" w:rsidP="00C24D71">
      <w:pPr>
        <w:pStyle w:val="ProductList-ClauseHeading"/>
        <w:rPr>
          <w:lang w:val="sr-Latn-CS"/>
        </w:rPr>
      </w:pPr>
      <w:r w:rsidRPr="005A6643">
        <w:rPr>
          <w:lang w:val="sr-Latn-CS"/>
        </w:rPr>
        <w:t>Dozvoljeni spoljni korisnici</w:t>
      </w:r>
    </w:p>
    <w:p w14:paraId="73069F82" w14:textId="77777777" w:rsidR="00C24D71" w:rsidRPr="005A6643" w:rsidRDefault="00C24D71" w:rsidP="00C24D71">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57" w:name="AzureInformationProtectionPremium"/>
    <w:p w14:paraId="0DB80A3E"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2E280D">
      <w:pPr>
        <w:pStyle w:val="ProductList-Offering2Heading"/>
        <w:keepNext/>
        <w:outlineLvl w:val="2"/>
        <w:rPr>
          <w:lang w:val="sr-Latn-CS"/>
        </w:rPr>
      </w:pPr>
      <w:r w:rsidRPr="00B94A2A">
        <w:rPr>
          <w:lang w:val="sr-Latn-CS"/>
        </w:rPr>
        <w:tab/>
      </w:r>
      <w:bookmarkStart w:id="158" w:name="AzureRightsManagement"/>
      <w:bookmarkStart w:id="159" w:name="_Toc459970716"/>
      <w:bookmarkStart w:id="160" w:name="_Toc457466430"/>
      <w:bookmarkStart w:id="161" w:name="_Toc12365858"/>
      <w:r>
        <w:t>Azure</w:t>
      </w:r>
      <w:r w:rsidRPr="00B94A2A">
        <w:rPr>
          <w:lang w:val="sr-Latn-CS"/>
        </w:rPr>
        <w:t xml:space="preserve"> </w:t>
      </w:r>
      <w:r>
        <w:t>Information</w:t>
      </w:r>
      <w:r w:rsidRPr="00B94A2A">
        <w:rPr>
          <w:lang w:val="sr-Latn-CS"/>
        </w:rPr>
        <w:t xml:space="preserve"> </w:t>
      </w:r>
      <w:r>
        <w:t>Protection</w:t>
      </w:r>
      <w:bookmarkEnd w:id="158"/>
      <w:r w:rsidRPr="00B94A2A">
        <w:rPr>
          <w:lang w:val="sr-Latn-CS"/>
        </w:rPr>
        <w:t xml:space="preserve"> </w:t>
      </w:r>
      <w:r>
        <w:t>Premium</w:t>
      </w:r>
      <w:bookmarkEnd w:id="159"/>
      <w:bookmarkEnd w:id="160"/>
      <w:bookmarkEnd w:id="161"/>
    </w:p>
    <w:bookmarkEnd w:id="157"/>
    <w:p w14:paraId="1BE3C1A5" w14:textId="77777777" w:rsidR="00BF1564" w:rsidRPr="00B94A2A" w:rsidRDefault="00BF1564" w:rsidP="00BF1564">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591D3E31" w:rsidR="00BF1564" w:rsidRPr="00B94A2A" w:rsidRDefault="00BF1564" w:rsidP="00BF1564">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p w14:paraId="116F2E52" w14:textId="7F9E1446" w:rsidR="00BF1564" w:rsidRPr="00B94A2A" w:rsidRDefault="00BF1564" w:rsidP="00BF1564">
      <w:pPr>
        <w:pStyle w:val="ProductList-Body"/>
        <w:rPr>
          <w:lang w:val="sr-Latn-CS"/>
        </w:rPr>
      </w:pPr>
      <w:r w:rsidRPr="00DE130F">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bookmarkStart w:id="162" w:name="_Toc388464308"/>
    <w:bookmarkStart w:id="163" w:name="Dynamics365"/>
    <w:bookmarkStart w:id="164" w:name="_Toc524436945"/>
    <w:bookmarkStart w:id="165" w:name="_Toc523239317"/>
    <w:bookmarkEnd w:id="138"/>
    <w:bookmarkEnd w:id="139"/>
    <w:bookmarkEnd w:id="140"/>
    <w:bookmarkEnd w:id="162"/>
    <w:p w14:paraId="3CCC66D6" w14:textId="21397AB8" w:rsidR="00EF172A" w:rsidRDefault="009C7F87" w:rsidP="00C10B77">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66" w:name="_Toc5958166"/>
      <w:bookmarkStart w:id="167" w:name="_Toc4753296"/>
      <w:bookmarkEnd w:id="163"/>
      <w:bookmarkEnd w:id="164"/>
      <w:bookmarkEnd w:id="165"/>
    </w:p>
    <w:p w14:paraId="7483D4E4" w14:textId="77777777" w:rsidR="00C10B77" w:rsidRPr="003F3B3B" w:rsidRDefault="00C10B77" w:rsidP="00C10B77">
      <w:pPr>
        <w:pStyle w:val="ProductList-Offering1Heading"/>
        <w:rPr>
          <w:lang w:val="sr-Cyrl-RS"/>
        </w:rPr>
      </w:pPr>
      <w:bookmarkStart w:id="168" w:name="_Toc8395038"/>
      <w:bookmarkStart w:id="169" w:name="_Toc6563826"/>
      <w:bookmarkStart w:id="170" w:name="_Toc8749039"/>
      <w:bookmarkStart w:id="171" w:name="_Toc12365859"/>
      <w:bookmarkEnd w:id="166"/>
      <w:bookmarkEnd w:id="167"/>
      <w:r w:rsidRPr="003F3B3B">
        <w:rPr>
          <w:lang w:val="sr-Cyrl-RS"/>
        </w:rPr>
        <w:t>Microsoft Dynamics 365 Services</w:t>
      </w:r>
      <w:bookmarkEnd w:id="168"/>
      <w:bookmarkEnd w:id="169"/>
      <w:bookmarkEnd w:id="170"/>
      <w:bookmarkEnd w:id="171"/>
    </w:p>
    <w:p w14:paraId="008B18B5" w14:textId="77777777" w:rsidR="00C10B77" w:rsidRPr="003F3B3B" w:rsidRDefault="00C10B77" w:rsidP="00C10B77">
      <w:pPr>
        <w:pStyle w:val="ProductList-Body"/>
        <w:rPr>
          <w:rFonts w:asciiTheme="majorHAnsi" w:hAnsiTheme="majorHAnsi"/>
          <w:sz w:val="16"/>
          <w:szCs w:val="16"/>
          <w:lang w:val="sr-Cyrl-RS"/>
        </w:rPr>
        <w:sectPr w:rsidR="00C10B77" w:rsidRPr="003F3B3B" w:rsidSect="00C10B77">
          <w:footerReference w:type="default" r:id="rId40"/>
          <w:footerReference w:type="first" r:id="rId41"/>
          <w:pgSz w:w="12240" w:h="15840"/>
          <w:pgMar w:top="720" w:right="720" w:bottom="720" w:left="720" w:header="720" w:footer="720" w:gutter="0"/>
          <w:cols w:space="720"/>
          <w:titlePg/>
          <w:docGrid w:linePitch="360"/>
        </w:sectPr>
      </w:pPr>
    </w:p>
    <w:p w14:paraId="733F7E30"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Plan</w:t>
      </w:r>
    </w:p>
    <w:p w14:paraId="65D8FE9B"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Unified Operations Plan</w:t>
      </w:r>
    </w:p>
    <w:p w14:paraId="50AC7FC3"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Customer Engagement Plan</w:t>
      </w:r>
    </w:p>
    <w:p w14:paraId="04AE348F"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Customer Insights</w:t>
      </w:r>
    </w:p>
    <w:p w14:paraId="2A2307D3"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za upravljanje slučajem</w:t>
      </w:r>
    </w:p>
    <w:p w14:paraId="1CEFF422"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Enterprise za Korisničku podršku</w:t>
      </w:r>
    </w:p>
    <w:p w14:paraId="3C7584F5"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Professional za Korisničku podršku</w:t>
      </w:r>
    </w:p>
    <w:p w14:paraId="037A8539"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Customer Service Insights</w:t>
      </w:r>
    </w:p>
    <w:p w14:paraId="0E55837F"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Field Service</w:t>
      </w:r>
    </w:p>
    <w:p w14:paraId="01A263ED"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Business Central Essentials</w:t>
      </w:r>
    </w:p>
    <w:p w14:paraId="4DE024D5"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Business Central Premium</w:t>
      </w:r>
    </w:p>
    <w:p w14:paraId="2AF1DFE4"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Business Central Team Member</w:t>
      </w:r>
    </w:p>
    <w:p w14:paraId="1C26EAF9"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Marketing</w:t>
      </w:r>
    </w:p>
    <w:p w14:paraId="1C110E54"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Operations Activity</w:t>
      </w:r>
    </w:p>
    <w:p w14:paraId="555F6503"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Operations Device</w:t>
      </w:r>
    </w:p>
    <w:p w14:paraId="47B2FC48"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Operations Order Lines</w:t>
      </w:r>
    </w:p>
    <w:p w14:paraId="388527FB"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Project Service Automation</w:t>
      </w:r>
    </w:p>
    <w:p w14:paraId="675B8925"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Retail</w:t>
      </w:r>
    </w:p>
    <w:p w14:paraId="3DA93CCA"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Sales Enterprise</w:t>
      </w:r>
    </w:p>
    <w:p w14:paraId="208DDDE3"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Sales Professional</w:t>
      </w:r>
    </w:p>
    <w:p w14:paraId="7D861265"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AI for Sales</w:t>
      </w:r>
    </w:p>
    <w:p w14:paraId="1B7CB118"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Talent</w:t>
      </w:r>
    </w:p>
    <w:p w14:paraId="19A297B3"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Talent: Attract</w:t>
      </w:r>
    </w:p>
    <w:p w14:paraId="0DA2676D"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Talent: Onboard</w:t>
      </w:r>
    </w:p>
    <w:p w14:paraId="2A667952"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za članove tima</w:t>
      </w:r>
    </w:p>
    <w:p w14:paraId="38490586"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Layout</w:t>
      </w:r>
    </w:p>
    <w:p w14:paraId="6465AB23"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Remote Assist</w:t>
      </w:r>
    </w:p>
    <w:p w14:paraId="2B63462B"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Ćaskanje za Dynamics 365 Customer Service</w:t>
      </w:r>
    </w:p>
    <w:p w14:paraId="1A879B0B"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Rešenje Microsoft Relationship Sales</w:t>
      </w:r>
    </w:p>
    <w:p w14:paraId="5F53AA0B"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Rešenje Microsoft Relationship Sales Plus</w:t>
      </w:r>
    </w:p>
    <w:p w14:paraId="27AF58EA"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Microsoft Forms Pro</w:t>
      </w:r>
    </w:p>
    <w:p w14:paraId="62C93ED3" w14:textId="77777777" w:rsidR="004E2E2F" w:rsidRPr="00D1148F" w:rsidRDefault="004E2E2F" w:rsidP="004E2E2F">
      <w:pPr>
        <w:pStyle w:val="ProductList-Body"/>
        <w:rPr>
          <w:rFonts w:asciiTheme="majorHAnsi" w:hAnsiTheme="majorHAnsi"/>
          <w:sz w:val="16"/>
          <w:szCs w:val="16"/>
          <w:lang w:val="sr-Latn-RS"/>
        </w:rPr>
        <w:sectPr w:rsidR="004E2E2F" w:rsidRPr="00D1148F" w:rsidSect="00E275D6">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7A5DF6C8" w14:textId="77777777" w:rsidR="002F1E79" w:rsidRPr="00B94A2A" w:rsidRDefault="002F1E79" w:rsidP="002F1E79">
      <w:pPr>
        <w:pStyle w:val="ProductList-Body"/>
        <w:pBdr>
          <w:top w:val="single" w:sz="4" w:space="1" w:color="BFBFBF" w:themeColor="background1" w:themeShade="BF"/>
        </w:pBdr>
        <w:rPr>
          <w:b/>
          <w:color w:val="000000" w:themeColor="text1"/>
          <w:sz w:val="8"/>
          <w:szCs w:val="8"/>
          <w:lang w:val="sr-Latn-CS"/>
        </w:rPr>
      </w:pPr>
    </w:p>
    <w:p w14:paraId="01D154FD" w14:textId="77777777" w:rsidR="002F1E79" w:rsidRPr="00B94A2A" w:rsidRDefault="002F1E79" w:rsidP="002F1E79">
      <w:pPr>
        <w:pStyle w:val="ProductList-ClauseHeading"/>
        <w:rPr>
          <w:lang w:val="sr-Latn-CS"/>
        </w:rPr>
      </w:pPr>
      <w:r w:rsidRPr="007566CC">
        <w:rPr>
          <w:lang w:val="sr-Latn-RS"/>
        </w:rPr>
        <w:t>Obave</w:t>
      </w:r>
      <w:r w:rsidRPr="00B94A2A">
        <w:rPr>
          <w:lang w:val="sr-Latn-CS"/>
        </w:rPr>
        <w:t>š</w:t>
      </w:r>
      <w:r w:rsidRPr="007566CC">
        <w:rPr>
          <w:lang w:val="sr-Latn-RS"/>
        </w:rPr>
        <w:t>tenja</w:t>
      </w:r>
    </w:p>
    <w:p w14:paraId="56B62AFA" w14:textId="27B38540" w:rsidR="002F1E79" w:rsidRPr="00B94A2A" w:rsidRDefault="002F1E79" w:rsidP="002F1E79">
      <w:pPr>
        <w:pStyle w:val="ProductList-Body"/>
        <w:rPr>
          <w:lang w:val="sr-Latn-CS"/>
        </w:rPr>
      </w:pPr>
      <w:r>
        <w:t>Primenjuju</w:t>
      </w:r>
      <w:r w:rsidRPr="00B94A2A">
        <w:rPr>
          <w:lang w:val="sr-Latn-CS"/>
        </w:rPr>
        <w:t xml:space="preserve"> </w:t>
      </w:r>
      <w:r>
        <w:t>se</w:t>
      </w:r>
      <w:r w:rsidRPr="00B94A2A">
        <w:rPr>
          <w:lang w:val="sr-Latn-CS"/>
        </w:rPr>
        <w:t xml:space="preserve"> </w:t>
      </w:r>
      <w:r>
        <w:t>obave</w:t>
      </w:r>
      <w:r w:rsidRPr="00B94A2A">
        <w:rPr>
          <w:lang w:val="sr-Latn-CS"/>
        </w:rPr>
        <w:t>š</w:t>
      </w:r>
      <w:r>
        <w:t>tenja</w:t>
      </w:r>
      <w:r w:rsidRPr="00B94A2A">
        <w:rPr>
          <w:lang w:val="sr-Latn-CS"/>
        </w:rPr>
        <w:t xml:space="preserve"> </w:t>
      </w:r>
      <w:r>
        <w:t>za</w:t>
      </w:r>
      <w:r w:rsidRPr="00B94A2A">
        <w:rPr>
          <w:lang w:val="sr-Latn-CS"/>
        </w:rPr>
        <w:t xml:space="preserve"> </w:t>
      </w:r>
      <w:r>
        <w:t>Bing</w:t>
      </w:r>
      <w:r w:rsidRPr="00B94A2A">
        <w:rPr>
          <w:lang w:val="sr-Latn-CS"/>
        </w:rPr>
        <w:t xml:space="preserve"> </w:t>
      </w:r>
      <w:r>
        <w:t>Mape</w:t>
      </w:r>
      <w:r w:rsidRPr="00B94A2A">
        <w:rPr>
          <w:lang w:val="sr-Latn-CS"/>
        </w:rPr>
        <w:t xml:space="preserve"> </w:t>
      </w:r>
      <w:r>
        <w:t>i</w:t>
      </w:r>
      <w:r w:rsidRPr="00B94A2A">
        <w:rPr>
          <w:lang w:val="sr-Latn-CS"/>
        </w:rPr>
        <w:t xml:space="preserve"> </w:t>
      </w:r>
      <w:r>
        <w:t>Profesionalne</w:t>
      </w:r>
      <w:r w:rsidRPr="00B94A2A">
        <w:rPr>
          <w:lang w:val="sr-Latn-CS"/>
        </w:rPr>
        <w:t xml:space="preserve"> </w:t>
      </w:r>
      <w:r>
        <w:t>usluge</w:t>
      </w:r>
      <w:r w:rsidRPr="00B94A2A">
        <w:rPr>
          <w:lang w:val="sr-Latn-CS"/>
        </w:rPr>
        <w:t xml:space="preserve"> </w:t>
      </w:r>
      <w:r>
        <w:t>iz</w:t>
      </w:r>
      <w:r w:rsidRPr="00B94A2A">
        <w:rPr>
          <w:lang w:val="sr-Latn-CS"/>
        </w:rPr>
        <w:t xml:space="preserve"> </w:t>
      </w:r>
      <w:hyperlink w:anchor="Attachment1" w:tooltip="Priloga 1" w:history="1">
        <w:r>
          <w:rPr>
            <w:rStyle w:val="Hyperlink"/>
          </w:rPr>
          <w:t>Priloga</w:t>
        </w:r>
        <w:r w:rsidRPr="00B94A2A">
          <w:rPr>
            <w:rStyle w:val="Hyperlink"/>
            <w:lang w:val="sr-Latn-CS"/>
          </w:rPr>
          <w:t xml:space="preserve"> 1</w:t>
        </w:r>
      </w:hyperlink>
      <w:r w:rsidRPr="00B94A2A">
        <w:rPr>
          <w:lang w:val="sr-Latn-CS"/>
        </w:rPr>
        <w:t xml:space="preserve">. </w:t>
      </w:r>
      <w:r>
        <w:t>Na</w:t>
      </w:r>
      <w:r w:rsidRPr="00B94A2A">
        <w:rPr>
          <w:lang w:val="sr-Latn-CS"/>
        </w:rPr>
        <w:t xml:space="preserve"> </w:t>
      </w:r>
      <w:r>
        <w:t>sve</w:t>
      </w:r>
      <w:r w:rsidRPr="00B94A2A">
        <w:rPr>
          <w:lang w:val="sr-Latn-CS"/>
        </w:rPr>
        <w:t xml:space="preserve"> </w:t>
      </w:r>
      <w:r>
        <w:t>usluge</w:t>
      </w:r>
      <w:r w:rsidRPr="00B94A2A">
        <w:rPr>
          <w:lang w:val="sr-Latn-CS"/>
        </w:rPr>
        <w:t xml:space="preserve"> </w:t>
      </w:r>
      <w:r>
        <w:t>uvo</w:t>
      </w:r>
      <w:r w:rsidRPr="00B94A2A">
        <w:rPr>
          <w:lang w:val="sr-Latn-CS"/>
        </w:rPr>
        <w:t>đ</w:t>
      </w:r>
      <w:r>
        <w:t>enja</w:t>
      </w:r>
      <w:r w:rsidRPr="00B94A2A">
        <w:rPr>
          <w:lang w:val="sr-Latn-CS"/>
        </w:rPr>
        <w:t xml:space="preserve">, </w:t>
      </w:r>
      <w:r>
        <w:t>migracije</w:t>
      </w:r>
      <w:r w:rsidRPr="00B94A2A">
        <w:rPr>
          <w:lang w:val="sr-Latn-CS"/>
        </w:rPr>
        <w:t xml:space="preserve"> </w:t>
      </w:r>
      <w:r>
        <w:t>ili</w:t>
      </w:r>
      <w:r w:rsidRPr="00B94A2A">
        <w:rPr>
          <w:lang w:val="sr-Latn-CS"/>
        </w:rPr>
        <w:t xml:space="preserve"> </w:t>
      </w:r>
      <w:r>
        <w:t>primene</w:t>
      </w:r>
      <w:r w:rsidRPr="00B94A2A">
        <w:rPr>
          <w:lang w:val="sr-Latn-CS"/>
        </w:rPr>
        <w:t xml:space="preserve"> </w:t>
      </w:r>
      <w:r>
        <w:t>koje</w:t>
      </w:r>
      <w:r w:rsidRPr="00B94A2A">
        <w:rPr>
          <w:lang w:val="sr-Latn-CS"/>
        </w:rPr>
        <w:t xml:space="preserve"> </w:t>
      </w:r>
      <w:r>
        <w:t>se</w:t>
      </w:r>
      <w:r w:rsidRPr="00B94A2A">
        <w:rPr>
          <w:lang w:val="sr-Latn-CS"/>
        </w:rPr>
        <w:t xml:space="preserve"> </w:t>
      </w:r>
      <w:r>
        <w:t>pru</w:t>
      </w:r>
      <w:r w:rsidRPr="00B94A2A">
        <w:rPr>
          <w:lang w:val="sr-Latn-CS"/>
        </w:rPr>
        <w:t>ž</w:t>
      </w:r>
      <w:r>
        <w:t>aju</w:t>
      </w:r>
      <w:r w:rsidRPr="00B94A2A">
        <w:rPr>
          <w:lang w:val="sr-Latn-CS"/>
        </w:rPr>
        <w:t xml:space="preserve"> </w:t>
      </w:r>
      <w:r>
        <w:t>Klijentu</w:t>
      </w:r>
      <w:r w:rsidRPr="00B94A2A">
        <w:rPr>
          <w:lang w:val="sr-Latn-CS"/>
        </w:rPr>
        <w:t xml:space="preserve"> </w:t>
      </w:r>
      <w:r>
        <w:t>odnosi</w:t>
      </w:r>
      <w:r w:rsidRPr="00B94A2A">
        <w:rPr>
          <w:lang w:val="sr-Latn-CS"/>
        </w:rPr>
        <w:t xml:space="preserve"> </w:t>
      </w:r>
      <w:r>
        <w:t>se</w:t>
      </w:r>
      <w:r w:rsidRPr="00B94A2A">
        <w:rPr>
          <w:lang w:val="sr-Latn-CS"/>
        </w:rPr>
        <w:t xml:space="preserve"> </w:t>
      </w:r>
      <w:r>
        <w:t>Obave</w:t>
      </w:r>
      <w:r w:rsidRPr="00B94A2A">
        <w:rPr>
          <w:lang w:val="sr-Latn-CS"/>
        </w:rPr>
        <w:t>š</w:t>
      </w:r>
      <w:r>
        <w:t>tenje</w:t>
      </w:r>
      <w:r w:rsidRPr="00B94A2A">
        <w:rPr>
          <w:lang w:val="sr-Latn-CS"/>
        </w:rPr>
        <w:t xml:space="preserve"> </w:t>
      </w:r>
      <w:r>
        <w:t>o</w:t>
      </w:r>
      <w:r w:rsidRPr="00B94A2A">
        <w:rPr>
          <w:lang w:val="sr-Latn-CS"/>
        </w:rPr>
        <w:t xml:space="preserve"> </w:t>
      </w:r>
      <w:r>
        <w:t>Profesionalnim</w:t>
      </w:r>
      <w:r w:rsidRPr="00B94A2A">
        <w:rPr>
          <w:lang w:val="sr-Latn-CS"/>
        </w:rPr>
        <w:t xml:space="preserve"> </w:t>
      </w:r>
      <w:r>
        <w:t>uslugama</w:t>
      </w:r>
      <w:r w:rsidRPr="00B94A2A">
        <w:rPr>
          <w:lang w:val="sr-Latn-CS"/>
        </w:rPr>
        <w:t xml:space="preserve"> </w:t>
      </w:r>
      <w:r>
        <w:t>iz</w:t>
      </w:r>
      <w:r w:rsidRPr="00B94A2A">
        <w:rPr>
          <w:lang w:val="sr-Latn-CS"/>
        </w:rPr>
        <w:t xml:space="preserve"> </w:t>
      </w:r>
      <w:hyperlink w:anchor="Attachment1" w:tooltip="Priloga 1" w:history="1">
        <w:r>
          <w:rPr>
            <w:rStyle w:val="Hyperlink"/>
          </w:rPr>
          <w:t>Priloga</w:t>
        </w:r>
        <w:r w:rsidRPr="00B94A2A">
          <w:rPr>
            <w:rStyle w:val="Hyperlink"/>
            <w:lang w:val="sr-Latn-CS"/>
          </w:rPr>
          <w:t xml:space="preserve"> 1</w:t>
        </w:r>
      </w:hyperlink>
      <w:r w:rsidRPr="00B94A2A">
        <w:rPr>
          <w:rStyle w:val="Hyperlink"/>
          <w:lang w:val="sr-Latn-CS"/>
        </w:rPr>
        <w:t>.</w:t>
      </w:r>
    </w:p>
    <w:p w14:paraId="259B9416" w14:textId="77777777" w:rsidR="002F1E79" w:rsidRPr="00B94A2A" w:rsidRDefault="002F1E79" w:rsidP="002F1E79">
      <w:pPr>
        <w:pStyle w:val="ProductList-Body"/>
        <w:rPr>
          <w:lang w:val="sr-Latn-CS"/>
        </w:rPr>
      </w:pPr>
    </w:p>
    <w:p w14:paraId="5C8CE39C" w14:textId="77777777" w:rsidR="002F1E79" w:rsidRPr="00B94A2A" w:rsidRDefault="002F1E79" w:rsidP="002F1E79">
      <w:pPr>
        <w:pStyle w:val="ProductList-ClauseHeading"/>
        <w:rPr>
          <w:lang w:val="sr-Latn-CS"/>
        </w:rPr>
      </w:pPr>
      <w:r>
        <w:t>Paketi</w:t>
      </w:r>
      <w:r w:rsidRPr="00B94A2A">
        <w:rPr>
          <w:lang w:val="sr-Latn-CS"/>
        </w:rPr>
        <w:t xml:space="preserve"> </w:t>
      </w:r>
      <w:r>
        <w:t>licenci</w:t>
      </w:r>
      <w:r w:rsidRPr="00B94A2A">
        <w:rPr>
          <w:lang w:val="sr-Latn-CS"/>
        </w:rPr>
        <w:t xml:space="preserve"> </w:t>
      </w:r>
      <w:r>
        <w:t>za</w:t>
      </w:r>
      <w:r w:rsidRPr="00B94A2A">
        <w:rPr>
          <w:lang w:val="sr-Latn-CS"/>
        </w:rPr>
        <w:t xml:space="preserve"> </w:t>
      </w:r>
      <w:r>
        <w:t>pretplatu</w:t>
      </w:r>
    </w:p>
    <w:p w14:paraId="2404CCC9" w14:textId="4929DB07" w:rsidR="002F1E79" w:rsidRPr="00B94A2A" w:rsidRDefault="002F1E79" w:rsidP="002F1E79">
      <w:pPr>
        <w:pStyle w:val="ProductList-Body"/>
        <w:rPr>
          <w:lang w:val="sr-Latn-CS"/>
        </w:rPr>
      </w:pPr>
      <w:r>
        <w:t>Osim</w:t>
      </w:r>
      <w:r w:rsidRPr="00B94A2A">
        <w:rPr>
          <w:lang w:val="sr-Latn-CS"/>
        </w:rPr>
        <w:t xml:space="preserve"> </w:t>
      </w:r>
      <w:r>
        <w:t>korisni</w:t>
      </w:r>
      <w:r w:rsidRPr="00B94A2A">
        <w:rPr>
          <w:lang w:val="sr-Latn-CS"/>
        </w:rPr>
        <w:t>č</w:t>
      </w:r>
      <w:r>
        <w:t>kih</w:t>
      </w:r>
      <w:r w:rsidRPr="00B94A2A">
        <w:rPr>
          <w:lang w:val="sr-Latn-CS"/>
        </w:rPr>
        <w:t xml:space="preserve"> </w:t>
      </w:r>
      <w:r>
        <w:t>licenci</w:t>
      </w:r>
      <w:r w:rsidRPr="00B94A2A">
        <w:rPr>
          <w:lang w:val="sr-Latn-CS"/>
        </w:rPr>
        <w:t xml:space="preserve"> </w:t>
      </w:r>
      <w:r>
        <w:t>za</w:t>
      </w:r>
      <w:r w:rsidRPr="00B94A2A">
        <w:rPr>
          <w:lang w:val="sr-Latn-CS"/>
        </w:rPr>
        <w:t xml:space="preserve"> </w:t>
      </w:r>
      <w:r>
        <w:t>pretplatu</w:t>
      </w:r>
      <w:r w:rsidRPr="00B94A2A">
        <w:rPr>
          <w:lang w:val="sr-Latn-CS"/>
        </w:rPr>
        <w:t xml:space="preserve">, </w:t>
      </w:r>
      <w:r>
        <w:t>pogledajte</w:t>
      </w:r>
      <w:r w:rsidRPr="00B94A2A">
        <w:rPr>
          <w:lang w:val="sr-Latn-CS"/>
        </w:rPr>
        <w:t xml:space="preserve"> </w:t>
      </w:r>
      <w:hyperlink w:anchor="Attachment2" w:tooltip="Prilog 2" w:history="1">
        <w:r>
          <w:rPr>
            <w:rStyle w:val="Hyperlink"/>
          </w:rPr>
          <w:t>Prilog</w:t>
        </w:r>
        <w:r w:rsidRPr="00B94A2A">
          <w:rPr>
            <w:rStyle w:val="Hyperlink"/>
            <w:lang w:val="sr-Latn-CS"/>
          </w:rPr>
          <w:t xml:space="preserve"> 2</w:t>
        </w:r>
      </w:hyperlink>
      <w:r w:rsidRPr="00B94A2A">
        <w:rPr>
          <w:lang w:val="sr-Latn-CS"/>
        </w:rPr>
        <w:t xml:space="preserve"> </w:t>
      </w:r>
      <w:r>
        <w:t>za</w:t>
      </w:r>
      <w:r w:rsidRPr="00B94A2A">
        <w:rPr>
          <w:lang w:val="sr-Latn-CS"/>
        </w:rPr>
        <w:t xml:space="preserve"> </w:t>
      </w:r>
      <w:r>
        <w:t>druge</w:t>
      </w:r>
      <w:r w:rsidRPr="00B94A2A">
        <w:rPr>
          <w:lang w:val="sr-Latn-CS"/>
        </w:rPr>
        <w:t xml:space="preserve"> </w:t>
      </w:r>
      <w:r>
        <w:t>ponude</w:t>
      </w:r>
      <w:r w:rsidRPr="00B94A2A">
        <w:rPr>
          <w:lang w:val="sr-Latn-CS"/>
        </w:rPr>
        <w:t xml:space="preserve"> </w:t>
      </w:r>
      <w:r>
        <w:t>koje</w:t>
      </w:r>
      <w:r w:rsidRPr="00B94A2A">
        <w:rPr>
          <w:lang w:val="sr-Latn-CS"/>
        </w:rPr>
        <w:t xml:space="preserve"> </w:t>
      </w:r>
      <w:r>
        <w:t>ispunjavaju</w:t>
      </w:r>
      <w:r w:rsidRPr="00B94A2A">
        <w:rPr>
          <w:lang w:val="sr-Latn-CS"/>
        </w:rPr>
        <w:t xml:space="preserve"> </w:t>
      </w:r>
      <w:r>
        <w:t>uslove</w:t>
      </w:r>
      <w:r w:rsidRPr="00B94A2A">
        <w:rPr>
          <w:lang w:val="sr-Latn-CS"/>
        </w:rPr>
        <w:t xml:space="preserve"> </w:t>
      </w:r>
      <w:r>
        <w:t>licence</w:t>
      </w:r>
      <w:r w:rsidRPr="00B94A2A">
        <w:rPr>
          <w:lang w:val="sr-Latn-CS"/>
        </w:rPr>
        <w:t xml:space="preserve"> </w:t>
      </w:r>
      <w:r>
        <w:t>za</w:t>
      </w:r>
      <w:r w:rsidRPr="00B94A2A">
        <w:rPr>
          <w:lang w:val="sr-Latn-CS"/>
        </w:rPr>
        <w:t xml:space="preserve"> </w:t>
      </w:r>
      <w:r>
        <w:t>pretplatu</w:t>
      </w:r>
      <w:r w:rsidRPr="00B94A2A">
        <w:rPr>
          <w:lang w:val="sr-Latn-CS"/>
        </w:rPr>
        <w:t>.</w:t>
      </w:r>
    </w:p>
    <w:p w14:paraId="6731112F" w14:textId="77777777" w:rsidR="002F1E79" w:rsidRPr="00B94A2A" w:rsidRDefault="002F1E79" w:rsidP="002F1E79">
      <w:pPr>
        <w:pStyle w:val="ProductList-Body"/>
        <w:rPr>
          <w:lang w:val="sr-Latn-CS"/>
        </w:rPr>
      </w:pPr>
    </w:p>
    <w:p w14:paraId="606D33EE" w14:textId="77777777" w:rsidR="002F1E79" w:rsidRPr="00B94A2A" w:rsidRDefault="002F1E79" w:rsidP="002F1E79">
      <w:pPr>
        <w:pStyle w:val="ProductList-ClauseHeading"/>
        <w:rPr>
          <w:lang w:val="sr-Latn-CS"/>
        </w:rPr>
      </w:pPr>
      <w:r>
        <w:t>Spoljni</w:t>
      </w:r>
      <w:r w:rsidRPr="00B94A2A">
        <w:rPr>
          <w:lang w:val="sr-Latn-CS"/>
        </w:rPr>
        <w:t xml:space="preserve"> </w:t>
      </w:r>
      <w:r>
        <w:t>korisnici</w:t>
      </w:r>
    </w:p>
    <w:p w14:paraId="586E14F7" w14:textId="77777777" w:rsidR="002F1E79" w:rsidRPr="00B94A2A" w:rsidRDefault="002F1E79" w:rsidP="002F1E79">
      <w:pPr>
        <w:pStyle w:val="ProductList-Body"/>
        <w:tabs>
          <w:tab w:val="clear" w:pos="158"/>
          <w:tab w:val="left" w:pos="360"/>
        </w:tabs>
        <w:rPr>
          <w:lang w:val="sr-Latn-CS"/>
        </w:rPr>
      </w:pPr>
      <w:r>
        <w:t>Spoljnim</w:t>
      </w:r>
      <w:r w:rsidRPr="00B94A2A">
        <w:rPr>
          <w:lang w:val="sr-Latn-CS"/>
        </w:rPr>
        <w:t xml:space="preserve"> </w:t>
      </w:r>
      <w:r>
        <w:t>korisnicima</w:t>
      </w:r>
      <w:r w:rsidRPr="00B94A2A">
        <w:rPr>
          <w:lang w:val="sr-Latn-CS"/>
        </w:rPr>
        <w:t xml:space="preserve"> </w:t>
      </w:r>
      <w:r>
        <w:t>usluge</w:t>
      </w:r>
      <w:r w:rsidRPr="00B94A2A">
        <w:rPr>
          <w:lang w:val="sr-Latn-CS"/>
        </w:rPr>
        <w:t xml:space="preserve"> </w:t>
      </w:r>
      <w:r>
        <w:t>Dynamics</w:t>
      </w:r>
      <w:r w:rsidRPr="00B94A2A">
        <w:rPr>
          <w:lang w:val="sr-Latn-CS"/>
        </w:rPr>
        <w:t xml:space="preserve"> 365 </w:t>
      </w:r>
      <w:r>
        <w:t>Services</w:t>
      </w:r>
      <w:r w:rsidRPr="00B94A2A">
        <w:rPr>
          <w:lang w:val="sr-Latn-CS"/>
        </w:rPr>
        <w:t xml:space="preserve"> </w:t>
      </w:r>
      <w:r>
        <w:t>nije</w:t>
      </w:r>
      <w:r w:rsidRPr="00B94A2A">
        <w:rPr>
          <w:lang w:val="sr-Latn-CS"/>
        </w:rPr>
        <w:t xml:space="preserve"> </w:t>
      </w:r>
      <w:r>
        <w:t>potrebna</w:t>
      </w:r>
      <w:r w:rsidRPr="00B94A2A">
        <w:rPr>
          <w:lang w:val="sr-Latn-CS"/>
        </w:rPr>
        <w:t xml:space="preserve"> </w:t>
      </w:r>
      <w:r>
        <w:t>licenca</w:t>
      </w:r>
      <w:r w:rsidRPr="00B94A2A">
        <w:rPr>
          <w:lang w:val="sr-Latn-CS"/>
        </w:rPr>
        <w:t xml:space="preserve"> </w:t>
      </w:r>
      <w:r>
        <w:t>za</w:t>
      </w:r>
      <w:r w:rsidRPr="00B94A2A">
        <w:rPr>
          <w:lang w:val="sr-Latn-CS"/>
        </w:rPr>
        <w:t xml:space="preserve"> </w:t>
      </w:r>
      <w:r>
        <w:t>pretplatu</w:t>
      </w:r>
      <w:r w:rsidRPr="00B94A2A">
        <w:rPr>
          <w:lang w:val="sr-Latn-CS"/>
        </w:rPr>
        <w:t xml:space="preserve"> </w:t>
      </w:r>
      <w:r>
        <w:t>da</w:t>
      </w:r>
      <w:r w:rsidRPr="00B94A2A">
        <w:rPr>
          <w:lang w:val="sr-Latn-CS"/>
        </w:rPr>
        <w:t xml:space="preserve"> </w:t>
      </w:r>
      <w:r>
        <w:t>bi</w:t>
      </w:r>
      <w:r w:rsidRPr="00B94A2A">
        <w:rPr>
          <w:lang w:val="sr-Latn-CS"/>
        </w:rPr>
        <w:t xml:space="preserve"> </w:t>
      </w:r>
      <w:r>
        <w:t>pristupali</w:t>
      </w:r>
      <w:r w:rsidRPr="00B94A2A">
        <w:rPr>
          <w:lang w:val="sr-Latn-CS"/>
        </w:rPr>
        <w:t xml:space="preserve"> </w:t>
      </w:r>
      <w:r>
        <w:t>Online</w:t>
      </w:r>
      <w:r w:rsidRPr="00B94A2A">
        <w:rPr>
          <w:lang w:val="sr-Latn-CS"/>
        </w:rPr>
        <w:t xml:space="preserve"> </w:t>
      </w:r>
      <w:r>
        <w:t>usluzi</w:t>
      </w:r>
      <w:r w:rsidRPr="00B94A2A">
        <w:rPr>
          <w:lang w:val="sr-Latn-CS"/>
        </w:rPr>
        <w:t xml:space="preserve">. </w:t>
      </w:r>
      <w:r>
        <w:t>Ovo</w:t>
      </w:r>
      <w:r w:rsidRPr="00B94A2A">
        <w:rPr>
          <w:lang w:val="sr-Latn-CS"/>
        </w:rPr>
        <w:t xml:space="preserve"> </w:t>
      </w:r>
      <w:r>
        <w:t>izuzimanje</w:t>
      </w:r>
      <w:r w:rsidRPr="00B94A2A">
        <w:rPr>
          <w:lang w:val="sr-Latn-CS"/>
        </w:rPr>
        <w:t xml:space="preserve"> </w:t>
      </w:r>
      <w:r>
        <w:t>se</w:t>
      </w:r>
      <w:r w:rsidRPr="00B94A2A">
        <w:rPr>
          <w:lang w:val="sr-Latn-CS"/>
        </w:rPr>
        <w:t xml:space="preserve"> </w:t>
      </w:r>
      <w:r>
        <w:t>ne</w:t>
      </w:r>
      <w:r w:rsidRPr="00B94A2A">
        <w:rPr>
          <w:lang w:val="sr-Latn-CS"/>
        </w:rPr>
        <w:t xml:space="preserve"> </w:t>
      </w:r>
      <w:r>
        <w:t>primenjuje</w:t>
      </w:r>
      <w:r w:rsidRPr="00B94A2A">
        <w:rPr>
          <w:lang w:val="sr-Latn-CS"/>
        </w:rPr>
        <w:t xml:space="preserve"> </w:t>
      </w:r>
      <w:r>
        <w:t>na</w:t>
      </w:r>
      <w:r w:rsidRPr="00B94A2A">
        <w:rPr>
          <w:lang w:val="sr-Latn-CS"/>
        </w:rPr>
        <w:t xml:space="preserve"> (1) </w:t>
      </w:r>
      <w:r>
        <w:t>ugovara</w:t>
      </w:r>
      <w:r w:rsidRPr="00B94A2A">
        <w:rPr>
          <w:lang w:val="sr-Latn-CS"/>
        </w:rPr>
        <w:t>č</w:t>
      </w:r>
      <w:r>
        <w:t>e</w:t>
      </w:r>
      <w:r w:rsidRPr="00B94A2A">
        <w:rPr>
          <w:lang w:val="sr-Latn-CS"/>
        </w:rPr>
        <w:t xml:space="preserve"> </w:t>
      </w:r>
      <w:r>
        <w:t>ili</w:t>
      </w:r>
      <w:r w:rsidRPr="00B94A2A">
        <w:rPr>
          <w:lang w:val="sr-Latn-CS"/>
        </w:rPr>
        <w:t xml:space="preserve"> </w:t>
      </w:r>
      <w:r>
        <w:t>zastupnike</w:t>
      </w:r>
      <w:r w:rsidRPr="00B94A2A">
        <w:rPr>
          <w:lang w:val="sr-Latn-CS"/>
        </w:rPr>
        <w:t xml:space="preserve"> </w:t>
      </w:r>
      <w:r>
        <w:t>Klijenta</w:t>
      </w:r>
      <w:r w:rsidRPr="00B94A2A">
        <w:rPr>
          <w:lang w:val="sr-Latn-CS"/>
        </w:rPr>
        <w:t xml:space="preserve"> </w:t>
      </w:r>
      <w:r>
        <w:t>ili</w:t>
      </w:r>
      <w:r w:rsidRPr="00B94A2A">
        <w:rPr>
          <w:lang w:val="sr-Latn-CS"/>
        </w:rPr>
        <w:t xml:space="preserve"> </w:t>
      </w:r>
      <w:r>
        <w:t>njegovih</w:t>
      </w:r>
      <w:r w:rsidRPr="00B94A2A">
        <w:rPr>
          <w:lang w:val="sr-Latn-CS"/>
        </w:rPr>
        <w:t xml:space="preserve"> </w:t>
      </w:r>
      <w:r>
        <w:t>Filijala</w:t>
      </w:r>
      <w:r w:rsidRPr="00B94A2A">
        <w:rPr>
          <w:lang w:val="sr-Latn-CS"/>
        </w:rPr>
        <w:t xml:space="preserve">, </w:t>
      </w:r>
      <w:r>
        <w:t>ili</w:t>
      </w:r>
      <w:r w:rsidRPr="00B94A2A">
        <w:rPr>
          <w:lang w:val="sr-Latn-CS"/>
        </w:rPr>
        <w:t xml:space="preserve"> (2) </w:t>
      </w:r>
      <w:r>
        <w:t>Spoljne</w:t>
      </w:r>
      <w:r w:rsidRPr="00B94A2A">
        <w:rPr>
          <w:lang w:val="sr-Latn-CS"/>
        </w:rPr>
        <w:t xml:space="preserve"> </w:t>
      </w:r>
      <w:r>
        <w:t>korisnike</w:t>
      </w:r>
      <w:r w:rsidRPr="00B94A2A">
        <w:rPr>
          <w:lang w:val="sr-Latn-CS"/>
        </w:rPr>
        <w:t xml:space="preserve"> </w:t>
      </w:r>
      <w:r>
        <w:t>koji</w:t>
      </w:r>
      <w:r w:rsidRPr="00B94A2A">
        <w:rPr>
          <w:lang w:val="sr-Latn-CS"/>
        </w:rPr>
        <w:t xml:space="preserve"> </w:t>
      </w:r>
      <w:r>
        <w:t>koriste</w:t>
      </w:r>
      <w:r w:rsidRPr="00B94A2A">
        <w:rPr>
          <w:lang w:val="sr-Latn-CS"/>
        </w:rPr>
        <w:t xml:space="preserve"> </w:t>
      </w:r>
      <w:r>
        <w:t>klijentski</w:t>
      </w:r>
      <w:r w:rsidRPr="00B94A2A">
        <w:rPr>
          <w:lang w:val="sr-Latn-CS"/>
        </w:rPr>
        <w:t xml:space="preserve"> </w:t>
      </w:r>
      <w:r>
        <w:t>softver</w:t>
      </w:r>
      <w:r w:rsidRPr="00B94A2A">
        <w:rPr>
          <w:lang w:val="sr-Latn-CS"/>
        </w:rPr>
        <w:t xml:space="preserve"> </w:t>
      </w:r>
      <w:r>
        <w:t>Dynamics</w:t>
      </w:r>
      <w:r w:rsidRPr="00B94A2A">
        <w:rPr>
          <w:lang w:val="sr-Latn-CS"/>
        </w:rPr>
        <w:t xml:space="preserve"> 365 </w:t>
      </w:r>
      <w:r>
        <w:t>sa</w:t>
      </w:r>
      <w:r w:rsidRPr="00B94A2A">
        <w:rPr>
          <w:lang w:val="sr-Latn-CS"/>
        </w:rPr>
        <w:t xml:space="preserve"> </w:t>
      </w:r>
      <w:r>
        <w:t>uslugama</w:t>
      </w:r>
      <w:r w:rsidRPr="00B94A2A">
        <w:rPr>
          <w:lang w:val="sr-Latn-CS"/>
        </w:rPr>
        <w:t xml:space="preserve"> </w:t>
      </w:r>
      <w:r>
        <w:t>Dynamics</w:t>
      </w:r>
      <w:r w:rsidRPr="00B94A2A">
        <w:rPr>
          <w:lang w:val="sr-Latn-CS"/>
        </w:rPr>
        <w:t xml:space="preserve"> 365 </w:t>
      </w:r>
      <w:r>
        <w:t>koje</w:t>
      </w:r>
      <w:r w:rsidRPr="00B94A2A">
        <w:rPr>
          <w:lang w:val="sr-Latn-CS"/>
        </w:rPr>
        <w:t xml:space="preserve"> </w:t>
      </w:r>
      <w:r>
        <w:t>nisu</w:t>
      </w:r>
      <w:r w:rsidRPr="00B94A2A">
        <w:rPr>
          <w:lang w:val="sr-Latn-CS"/>
        </w:rPr>
        <w:t xml:space="preserve"> </w:t>
      </w:r>
      <w:r>
        <w:t>usluge</w:t>
      </w:r>
      <w:r w:rsidRPr="00B94A2A">
        <w:rPr>
          <w:lang w:val="sr-Latn-CS"/>
        </w:rPr>
        <w:t xml:space="preserve"> </w:t>
      </w:r>
      <w:r>
        <w:t>ili</w:t>
      </w:r>
      <w:r w:rsidRPr="00B94A2A">
        <w:rPr>
          <w:lang w:val="sr-Latn-CS"/>
        </w:rPr>
        <w:t xml:space="preserve"> </w:t>
      </w:r>
      <w:r>
        <w:t>komponente</w:t>
      </w:r>
      <w:r w:rsidRPr="00B94A2A">
        <w:rPr>
          <w:lang w:val="sr-Latn-CS"/>
        </w:rPr>
        <w:t xml:space="preserve"> </w:t>
      </w:r>
      <w:r>
        <w:t>uklju</w:t>
      </w:r>
      <w:r w:rsidRPr="00B94A2A">
        <w:rPr>
          <w:lang w:val="sr-Latn-CS"/>
        </w:rPr>
        <w:t>č</w:t>
      </w:r>
      <w:r>
        <w:t>ene</w:t>
      </w:r>
      <w:r w:rsidRPr="00B94A2A">
        <w:rPr>
          <w:lang w:val="sr-Latn-CS"/>
        </w:rPr>
        <w:t xml:space="preserve"> </w:t>
      </w:r>
      <w:r>
        <w:t>u</w:t>
      </w:r>
      <w:r w:rsidRPr="00B94A2A">
        <w:rPr>
          <w:lang w:val="sr-Latn-CS"/>
        </w:rPr>
        <w:t xml:space="preserve"> </w:t>
      </w:r>
      <w:r>
        <w:t>Dynamics</w:t>
      </w:r>
      <w:r w:rsidRPr="00B94A2A">
        <w:rPr>
          <w:lang w:val="sr-Latn-CS"/>
        </w:rPr>
        <w:t xml:space="preserve"> 365 </w:t>
      </w:r>
      <w:r>
        <w:t>Unified</w:t>
      </w:r>
      <w:r w:rsidRPr="00B94A2A">
        <w:rPr>
          <w:lang w:val="sr-Latn-CS"/>
        </w:rPr>
        <w:t xml:space="preserve"> </w:t>
      </w:r>
      <w:r>
        <w:t>Operations</w:t>
      </w:r>
      <w:r w:rsidRPr="00B94A2A">
        <w:rPr>
          <w:lang w:val="sr-Latn-CS"/>
        </w:rPr>
        <w:t xml:space="preserve"> </w:t>
      </w:r>
      <w:r>
        <w:t>Plan</w:t>
      </w:r>
      <w:r w:rsidRPr="00B94A2A">
        <w:rPr>
          <w:lang w:val="sr-Latn-CS"/>
        </w:rPr>
        <w:t xml:space="preserve">, </w:t>
      </w:r>
      <w:r>
        <w:t>Dynamics</w:t>
      </w:r>
      <w:r w:rsidRPr="00B94A2A">
        <w:rPr>
          <w:lang w:val="sr-Latn-CS"/>
        </w:rPr>
        <w:t xml:space="preserve"> 365 </w:t>
      </w:r>
      <w:r>
        <w:t>za</w:t>
      </w:r>
      <w:r w:rsidRPr="00B94A2A">
        <w:rPr>
          <w:lang w:val="sr-Latn-CS"/>
        </w:rPr>
        <w:t xml:space="preserve"> </w:t>
      </w:r>
      <w:r>
        <w:t>Maloprodaju</w:t>
      </w:r>
      <w:r w:rsidRPr="00B94A2A">
        <w:rPr>
          <w:lang w:val="sr-Latn-CS"/>
        </w:rPr>
        <w:t xml:space="preserve">, </w:t>
      </w:r>
      <w:r>
        <w:t>Dynamics</w:t>
      </w:r>
      <w:r w:rsidRPr="00B94A2A">
        <w:rPr>
          <w:lang w:val="sr-Latn-CS"/>
        </w:rPr>
        <w:t xml:space="preserve"> 365 </w:t>
      </w:r>
      <w:r>
        <w:t>za</w:t>
      </w:r>
      <w:r w:rsidRPr="00B94A2A">
        <w:rPr>
          <w:lang w:val="sr-Latn-CS"/>
        </w:rPr>
        <w:t xml:space="preserve"> </w:t>
      </w:r>
      <w:r>
        <w:t>Talente</w:t>
      </w:r>
      <w:r w:rsidRPr="00B94A2A">
        <w:rPr>
          <w:lang w:val="sr-Latn-CS"/>
        </w:rPr>
        <w:t xml:space="preserve">, </w:t>
      </w:r>
      <w:r>
        <w:t>Dynamics</w:t>
      </w:r>
      <w:r w:rsidRPr="00B94A2A">
        <w:rPr>
          <w:lang w:val="sr-Latn-CS"/>
        </w:rPr>
        <w:t xml:space="preserve"> 365 </w:t>
      </w:r>
      <w:r>
        <w:t>za</w:t>
      </w:r>
      <w:r w:rsidRPr="00B94A2A">
        <w:rPr>
          <w:lang w:val="sr-Latn-CS"/>
        </w:rPr>
        <w:t xml:space="preserve"> </w:t>
      </w:r>
      <w:r>
        <w:t>Talente</w:t>
      </w:r>
      <w:r w:rsidRPr="00B94A2A">
        <w:rPr>
          <w:lang w:val="sr-Latn-CS"/>
        </w:rPr>
        <w:t xml:space="preserve">: </w:t>
      </w:r>
      <w:r>
        <w:t>Attract</w:t>
      </w:r>
      <w:r w:rsidRPr="00B94A2A">
        <w:rPr>
          <w:lang w:val="sr-Latn-CS"/>
        </w:rPr>
        <w:t xml:space="preserve"> </w:t>
      </w:r>
      <w:r>
        <w:t>ili</w:t>
      </w:r>
      <w:r w:rsidRPr="00B94A2A">
        <w:rPr>
          <w:lang w:val="sr-Latn-CS"/>
        </w:rPr>
        <w:t xml:space="preserve"> </w:t>
      </w:r>
      <w:r>
        <w:t>Dynamics</w:t>
      </w:r>
      <w:r w:rsidRPr="00B94A2A">
        <w:rPr>
          <w:lang w:val="sr-Latn-CS"/>
        </w:rPr>
        <w:t xml:space="preserve"> 365 </w:t>
      </w:r>
      <w:r>
        <w:t>for</w:t>
      </w:r>
      <w:r w:rsidRPr="00B94A2A">
        <w:rPr>
          <w:lang w:val="sr-Latn-CS"/>
        </w:rPr>
        <w:t xml:space="preserve"> </w:t>
      </w:r>
      <w:r>
        <w:t>Talent</w:t>
      </w:r>
      <w:r w:rsidRPr="00B94A2A">
        <w:rPr>
          <w:lang w:val="sr-Latn-CS"/>
        </w:rPr>
        <w:t xml:space="preserve">: </w:t>
      </w:r>
      <w:r>
        <w:t>Onboard</w:t>
      </w:r>
      <w:r w:rsidRPr="00B94A2A">
        <w:rPr>
          <w:lang w:val="sr-Latn-CS"/>
        </w:rPr>
        <w:t>.</w:t>
      </w:r>
    </w:p>
    <w:p w14:paraId="122729F7" w14:textId="77777777" w:rsidR="002F1E79" w:rsidRPr="00B94A2A" w:rsidRDefault="002F1E79" w:rsidP="002F1E79">
      <w:pPr>
        <w:pStyle w:val="ProductList-Body"/>
        <w:tabs>
          <w:tab w:val="clear" w:pos="158"/>
          <w:tab w:val="left" w:pos="360"/>
        </w:tabs>
        <w:rPr>
          <w:color w:val="000000" w:themeColor="text1"/>
          <w:szCs w:val="18"/>
          <w:lang w:val="sr-Latn-CS"/>
        </w:rPr>
      </w:pPr>
    </w:p>
    <w:p w14:paraId="0381A13B" w14:textId="77777777" w:rsidR="002F1E79" w:rsidRPr="00B94A2A" w:rsidRDefault="002F1E79" w:rsidP="002F1E79">
      <w:pPr>
        <w:pStyle w:val="ProductList-ClauseHeading"/>
        <w:rPr>
          <w:lang w:val="sr-Latn-CS"/>
        </w:rPr>
      </w:pPr>
      <w:r>
        <w:t>Portal</w:t>
      </w:r>
      <w:r w:rsidRPr="00B94A2A">
        <w:rPr>
          <w:lang w:val="sr-Latn-CS"/>
        </w:rPr>
        <w:t xml:space="preserve"> </w:t>
      </w:r>
      <w:r>
        <w:t>za</w:t>
      </w:r>
      <w:r w:rsidRPr="00B94A2A">
        <w:rPr>
          <w:lang w:val="sr-Latn-CS"/>
        </w:rPr>
        <w:t xml:space="preserve"> </w:t>
      </w:r>
      <w:r>
        <w:t>administraciju</w:t>
      </w:r>
    </w:p>
    <w:p w14:paraId="1F130643" w14:textId="77777777" w:rsidR="002F1E79" w:rsidRPr="00B94A2A" w:rsidRDefault="002F1E79" w:rsidP="002F1E79">
      <w:pPr>
        <w:pStyle w:val="ProductList-Body"/>
        <w:rPr>
          <w:spacing w:val="-1"/>
          <w:lang w:val="sr-Latn-CS"/>
        </w:rPr>
      </w:pPr>
      <w:r w:rsidRPr="00924929">
        <w:rPr>
          <w:spacing w:val="-1"/>
        </w:rPr>
        <w:t>Klijenti</w:t>
      </w:r>
      <w:r w:rsidRPr="00B94A2A">
        <w:rPr>
          <w:spacing w:val="-1"/>
          <w:lang w:val="sr-Latn-CS"/>
        </w:rPr>
        <w:t xml:space="preserve"> </w:t>
      </w:r>
      <w:r w:rsidRPr="00924929">
        <w:rPr>
          <w:spacing w:val="-1"/>
        </w:rPr>
        <w:t>sa</w:t>
      </w:r>
      <w:r w:rsidRPr="00B94A2A">
        <w:rPr>
          <w:spacing w:val="-1"/>
          <w:lang w:val="sr-Latn-CS"/>
        </w:rPr>
        <w:t xml:space="preserve"> </w:t>
      </w:r>
      <w:r w:rsidRPr="00924929">
        <w:rPr>
          <w:spacing w:val="-1"/>
        </w:rPr>
        <w:t>SL</w:t>
      </w:r>
      <w:r w:rsidRPr="00B94A2A">
        <w:rPr>
          <w:spacing w:val="-1"/>
          <w:lang w:val="sr-Latn-CS"/>
        </w:rPr>
        <w:t xml:space="preserve"> </w:t>
      </w:r>
      <w:r w:rsidRPr="00924929">
        <w:rPr>
          <w:spacing w:val="-1"/>
        </w:rPr>
        <w:t>licencama</w:t>
      </w:r>
      <w:r w:rsidRPr="00B94A2A">
        <w:rPr>
          <w:spacing w:val="-1"/>
          <w:lang w:val="sr-Latn-CS"/>
        </w:rPr>
        <w:t xml:space="preserve"> </w:t>
      </w:r>
      <w:r w:rsidRPr="00924929">
        <w:rPr>
          <w:spacing w:val="-1"/>
        </w:rPr>
        <w:t>za</w:t>
      </w:r>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Unified</w:t>
      </w:r>
      <w:r w:rsidRPr="00B94A2A">
        <w:rPr>
          <w:spacing w:val="-1"/>
          <w:lang w:val="sr-Latn-CS"/>
        </w:rPr>
        <w:t xml:space="preserve"> </w:t>
      </w:r>
      <w:r w:rsidRPr="00924929">
        <w:rPr>
          <w:spacing w:val="-1"/>
        </w:rPr>
        <w:t>Operations</w:t>
      </w:r>
      <w:r w:rsidRPr="00B94A2A">
        <w:rPr>
          <w:spacing w:val="-1"/>
          <w:lang w:val="sr-Latn-CS"/>
        </w:rPr>
        <w:t xml:space="preserve"> </w:t>
      </w:r>
      <w:r w:rsidRPr="00924929">
        <w:rPr>
          <w:spacing w:val="-1"/>
        </w:rPr>
        <w:t>Plan</w:t>
      </w:r>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for</w:t>
      </w:r>
      <w:r w:rsidRPr="00B94A2A">
        <w:rPr>
          <w:spacing w:val="-1"/>
          <w:lang w:val="sr-Latn-CS"/>
        </w:rPr>
        <w:t xml:space="preserve"> </w:t>
      </w:r>
      <w:r w:rsidRPr="00924929">
        <w:rPr>
          <w:spacing w:val="-1"/>
        </w:rPr>
        <w:t>Retail</w:t>
      </w:r>
      <w:r w:rsidRPr="00B94A2A">
        <w:rPr>
          <w:spacing w:val="-1"/>
          <w:lang w:val="sr-Latn-CS"/>
        </w:rPr>
        <w:t xml:space="preserve"> </w:t>
      </w:r>
      <w:r w:rsidRPr="00924929">
        <w:rPr>
          <w:spacing w:val="-1"/>
        </w:rPr>
        <w:t>ili</w:t>
      </w:r>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for</w:t>
      </w:r>
      <w:r w:rsidRPr="00B94A2A">
        <w:rPr>
          <w:spacing w:val="-1"/>
          <w:lang w:val="sr-Latn-CS"/>
        </w:rPr>
        <w:t xml:space="preserve"> </w:t>
      </w:r>
      <w:r w:rsidRPr="00924929">
        <w:rPr>
          <w:spacing w:val="-1"/>
        </w:rPr>
        <w:t>Talent</w:t>
      </w:r>
      <w:r w:rsidRPr="00B94A2A">
        <w:rPr>
          <w:spacing w:val="-1"/>
          <w:lang w:val="sr-Latn-CS"/>
        </w:rPr>
        <w:t xml:space="preserve"> </w:t>
      </w:r>
      <w:r w:rsidRPr="00924929">
        <w:rPr>
          <w:spacing w:val="-1"/>
        </w:rPr>
        <w:t>mogu</w:t>
      </w:r>
      <w:r w:rsidRPr="00B94A2A">
        <w:rPr>
          <w:spacing w:val="-1"/>
          <w:lang w:val="sr-Latn-CS"/>
        </w:rPr>
        <w:t xml:space="preserve"> </w:t>
      </w:r>
      <w:r w:rsidRPr="00924929">
        <w:rPr>
          <w:spacing w:val="-1"/>
        </w:rPr>
        <w:t>da</w:t>
      </w:r>
      <w:r w:rsidRPr="00B94A2A">
        <w:rPr>
          <w:spacing w:val="-1"/>
          <w:lang w:val="sr-Latn-CS"/>
        </w:rPr>
        <w:t xml:space="preserve"> </w:t>
      </w:r>
      <w:r w:rsidRPr="00924929">
        <w:rPr>
          <w:spacing w:val="-1"/>
        </w:rPr>
        <w:t>implementiraju</w:t>
      </w:r>
      <w:r w:rsidRPr="00B94A2A">
        <w:rPr>
          <w:spacing w:val="-1"/>
          <w:lang w:val="sr-Latn-CS"/>
        </w:rPr>
        <w:t xml:space="preserve"> </w:t>
      </w:r>
      <w:r w:rsidRPr="00924929">
        <w:rPr>
          <w:spacing w:val="-1"/>
        </w:rPr>
        <w:t>Online</w:t>
      </w:r>
      <w:r w:rsidRPr="00B94A2A">
        <w:rPr>
          <w:spacing w:val="-1"/>
          <w:lang w:val="sr-Latn-CS"/>
        </w:rPr>
        <w:t xml:space="preserve"> </w:t>
      </w:r>
      <w:r w:rsidRPr="00924929">
        <w:rPr>
          <w:spacing w:val="-1"/>
        </w:rPr>
        <w:t>usluge</w:t>
      </w:r>
      <w:r w:rsidRPr="00B94A2A">
        <w:rPr>
          <w:spacing w:val="-1"/>
          <w:lang w:val="sr-Latn-CS"/>
        </w:rPr>
        <w:t xml:space="preserve"> </w:t>
      </w:r>
      <w:r w:rsidRPr="00924929">
        <w:rPr>
          <w:spacing w:val="-1"/>
        </w:rPr>
        <w:t>i</w:t>
      </w:r>
      <w:r w:rsidRPr="00B94A2A">
        <w:rPr>
          <w:spacing w:val="-1"/>
          <w:lang w:val="sr-Latn-CS"/>
        </w:rPr>
        <w:t xml:space="preserve"> </w:t>
      </w:r>
      <w:r w:rsidRPr="00924929">
        <w:rPr>
          <w:spacing w:val="-1"/>
        </w:rPr>
        <w:t>upravljaju</w:t>
      </w:r>
      <w:r w:rsidRPr="00B94A2A">
        <w:rPr>
          <w:spacing w:val="-1"/>
          <w:lang w:val="sr-Latn-CS"/>
        </w:rPr>
        <w:t xml:space="preserve"> </w:t>
      </w:r>
      <w:r w:rsidRPr="00924929">
        <w:rPr>
          <w:spacing w:val="-1"/>
        </w:rPr>
        <w:t>njima</w:t>
      </w:r>
      <w:r w:rsidRPr="00B94A2A">
        <w:rPr>
          <w:spacing w:val="-1"/>
          <w:lang w:val="sr-Latn-CS"/>
        </w:rPr>
        <w:t xml:space="preserve"> </w:t>
      </w:r>
      <w:r w:rsidRPr="00924929">
        <w:rPr>
          <w:spacing w:val="-1"/>
        </w:rPr>
        <w:t>putem</w:t>
      </w:r>
      <w:r w:rsidRPr="00B94A2A">
        <w:rPr>
          <w:spacing w:val="-1"/>
          <w:lang w:val="sr-Latn-CS"/>
        </w:rPr>
        <w:t xml:space="preserve"> </w:t>
      </w:r>
      <w:r w:rsidRPr="00924929">
        <w:rPr>
          <w:spacing w:val="-1"/>
        </w:rPr>
        <w:t>usluga</w:t>
      </w:r>
      <w:r w:rsidRPr="00B94A2A">
        <w:rPr>
          <w:spacing w:val="-1"/>
          <w:lang w:val="sr-Latn-CS"/>
        </w:rPr>
        <w:t xml:space="preserve"> </w:t>
      </w:r>
      <w:r w:rsidRPr="00924929">
        <w:rPr>
          <w:spacing w:val="-1"/>
        </w:rPr>
        <w:t>Microsoft</w:t>
      </w:r>
      <w:r w:rsidRPr="00B94A2A">
        <w:rPr>
          <w:spacing w:val="-1"/>
          <w:lang w:val="sr-Latn-CS"/>
        </w:rPr>
        <w:t xml:space="preserve"> </w:t>
      </w:r>
      <w:r w:rsidRPr="00924929">
        <w:rPr>
          <w:spacing w:val="-1"/>
        </w:rPr>
        <w:t>Dynamics</w:t>
      </w:r>
      <w:r w:rsidRPr="00B94A2A">
        <w:rPr>
          <w:spacing w:val="-1"/>
          <w:lang w:val="sr-Latn-CS"/>
        </w:rPr>
        <w:t xml:space="preserve"> </w:t>
      </w:r>
      <w:r w:rsidRPr="00924929">
        <w:rPr>
          <w:spacing w:val="-1"/>
        </w:rPr>
        <w:t>Lifecycle</w:t>
      </w:r>
      <w:r w:rsidRPr="00B94A2A">
        <w:rPr>
          <w:spacing w:val="-1"/>
          <w:lang w:val="sr-Latn-CS"/>
        </w:rPr>
        <w:t xml:space="preserve"> </w:t>
      </w:r>
      <w:r w:rsidRPr="00924929">
        <w:rPr>
          <w:spacing w:val="-1"/>
        </w:rPr>
        <w:t>Services</w:t>
      </w:r>
      <w:r w:rsidRPr="00B94A2A">
        <w:rPr>
          <w:spacing w:val="-1"/>
          <w:lang w:val="sr-Latn-CS"/>
        </w:rPr>
        <w:t xml:space="preserve"> (</w:t>
      </w:r>
      <w:r w:rsidRPr="00924929">
        <w:rPr>
          <w:spacing w:val="-1"/>
        </w:rPr>
        <w:t>ili</w:t>
      </w:r>
      <w:r w:rsidRPr="00B94A2A">
        <w:rPr>
          <w:spacing w:val="-1"/>
          <w:lang w:val="sr-Latn-CS"/>
        </w:rPr>
        <w:t xml:space="preserve"> </w:t>
      </w:r>
      <w:r w:rsidRPr="00924929">
        <w:rPr>
          <w:spacing w:val="-1"/>
        </w:rPr>
        <w:t>usluga</w:t>
      </w:r>
      <w:r w:rsidRPr="00B94A2A">
        <w:rPr>
          <w:spacing w:val="-1"/>
          <w:lang w:val="sr-Latn-CS"/>
        </w:rPr>
        <w:t xml:space="preserve"> </w:t>
      </w:r>
      <w:r w:rsidRPr="00924929">
        <w:rPr>
          <w:spacing w:val="-1"/>
        </w:rPr>
        <w:t>koje</w:t>
      </w:r>
      <w:r w:rsidRPr="00B94A2A">
        <w:rPr>
          <w:spacing w:val="-1"/>
          <w:lang w:val="sr-Latn-CS"/>
        </w:rPr>
        <w:t xml:space="preserve"> ć</w:t>
      </w:r>
      <w:r w:rsidRPr="00924929">
        <w:rPr>
          <w:spacing w:val="-1"/>
        </w:rPr>
        <w:t>e</w:t>
      </w:r>
      <w:r w:rsidRPr="00B94A2A">
        <w:rPr>
          <w:spacing w:val="-1"/>
          <w:lang w:val="sr-Latn-CS"/>
        </w:rPr>
        <w:t xml:space="preserve"> </w:t>
      </w:r>
      <w:r w:rsidRPr="00924929">
        <w:rPr>
          <w:spacing w:val="-1"/>
        </w:rPr>
        <w:t>ih</w:t>
      </w:r>
      <w:r w:rsidRPr="00B94A2A">
        <w:rPr>
          <w:spacing w:val="-1"/>
          <w:lang w:val="sr-Latn-CS"/>
        </w:rPr>
        <w:t xml:space="preserve"> </w:t>
      </w:r>
      <w:r w:rsidRPr="00924929">
        <w:rPr>
          <w:spacing w:val="-1"/>
        </w:rPr>
        <w:t>naslediti</w:t>
      </w:r>
      <w:r w:rsidRPr="00B94A2A">
        <w:rPr>
          <w:spacing w:val="-1"/>
          <w:lang w:val="sr-Latn-CS"/>
        </w:rPr>
        <w:t xml:space="preserve">) </w:t>
      </w:r>
      <w:r w:rsidRPr="00924929">
        <w:rPr>
          <w:spacing w:val="-1"/>
        </w:rPr>
        <w:t>na</w:t>
      </w:r>
      <w:r w:rsidRPr="00B94A2A">
        <w:rPr>
          <w:spacing w:val="-1"/>
          <w:lang w:val="sr-Latn-CS"/>
        </w:rPr>
        <w:t xml:space="preserve"> </w:t>
      </w:r>
      <w:r w:rsidRPr="00924929">
        <w:rPr>
          <w:spacing w:val="-1"/>
        </w:rPr>
        <w:t>koje</w:t>
      </w:r>
      <w:r w:rsidRPr="00B94A2A">
        <w:rPr>
          <w:spacing w:val="-1"/>
          <w:lang w:val="sr-Latn-CS"/>
        </w:rPr>
        <w:t xml:space="preserve"> </w:t>
      </w:r>
      <w:r w:rsidRPr="00924929">
        <w:rPr>
          <w:spacing w:val="-1"/>
        </w:rPr>
        <w:t>se</w:t>
      </w:r>
      <w:r w:rsidRPr="00B94A2A">
        <w:rPr>
          <w:spacing w:val="-1"/>
          <w:lang w:val="sr-Latn-CS"/>
        </w:rPr>
        <w:t xml:space="preserve"> </w:t>
      </w:r>
      <w:r w:rsidRPr="00924929">
        <w:rPr>
          <w:spacing w:val="-1"/>
        </w:rPr>
        <w:t>primenjuju</w:t>
      </w:r>
      <w:r w:rsidRPr="00B94A2A">
        <w:rPr>
          <w:spacing w:val="-1"/>
          <w:lang w:val="sr-Latn-CS"/>
        </w:rPr>
        <w:t xml:space="preserve"> </w:t>
      </w:r>
      <w:r w:rsidRPr="00924929">
        <w:rPr>
          <w:spacing w:val="-1"/>
        </w:rPr>
        <w:t>zasebni</w:t>
      </w:r>
      <w:r w:rsidRPr="00B94A2A">
        <w:rPr>
          <w:spacing w:val="-1"/>
          <w:lang w:val="sr-Latn-CS"/>
        </w:rPr>
        <w:t xml:space="preserve"> </w:t>
      </w:r>
      <w:r w:rsidRPr="00924929">
        <w:rPr>
          <w:spacing w:val="-1"/>
        </w:rPr>
        <w:t>uslovi</w:t>
      </w:r>
      <w:r w:rsidRPr="00B94A2A">
        <w:rPr>
          <w:spacing w:val="-1"/>
          <w:lang w:val="sr-Latn-CS"/>
        </w:rPr>
        <w:t>.</w:t>
      </w:r>
    </w:p>
    <w:p w14:paraId="37E40A2A" w14:textId="77777777" w:rsidR="002F1E79" w:rsidRPr="00B94A2A" w:rsidRDefault="002F1E79" w:rsidP="002F1E79">
      <w:pPr>
        <w:pStyle w:val="ProductList-Body"/>
        <w:rPr>
          <w:lang w:val="sr-Latn-CS"/>
        </w:rPr>
      </w:pPr>
    </w:p>
    <w:p w14:paraId="4266AE39" w14:textId="77777777" w:rsidR="002F1E79" w:rsidRPr="00B94A2A" w:rsidRDefault="002F1E79" w:rsidP="002F1E79">
      <w:pPr>
        <w:pStyle w:val="ProductList-ClauseHeading"/>
        <w:rPr>
          <w:lang w:val="sr-Latn-CS"/>
        </w:rPr>
      </w:pPr>
      <w:r>
        <w:t>Kombinovana</w:t>
      </w:r>
      <w:r w:rsidRPr="00B94A2A">
        <w:rPr>
          <w:lang w:val="sr-Latn-CS"/>
        </w:rPr>
        <w:t xml:space="preserve"> </w:t>
      </w:r>
      <w:r>
        <w:t>implementacija</w:t>
      </w:r>
      <w:r w:rsidRPr="00B94A2A">
        <w:rPr>
          <w:lang w:val="sr-Latn-CS"/>
        </w:rPr>
        <w:t xml:space="preserve"> </w:t>
      </w:r>
      <w:r>
        <w:t>usluga</w:t>
      </w:r>
      <w:r w:rsidRPr="00B94A2A">
        <w:rPr>
          <w:lang w:val="sr-Latn-CS"/>
        </w:rPr>
        <w:t xml:space="preserve"> </w:t>
      </w:r>
      <w:r>
        <w:t>Dynamics</w:t>
      </w:r>
      <w:r w:rsidRPr="00B94A2A">
        <w:rPr>
          <w:lang w:val="sr-Latn-CS"/>
        </w:rPr>
        <w:t xml:space="preserve"> 365</w:t>
      </w:r>
    </w:p>
    <w:p w14:paraId="783686B0" w14:textId="77777777" w:rsidR="002F1E79" w:rsidRPr="00B94A2A" w:rsidRDefault="002F1E79" w:rsidP="002F1E79">
      <w:pPr>
        <w:pStyle w:val="ProductList-Body"/>
        <w:rPr>
          <w:lang w:val="sr-Latn-CS"/>
        </w:rPr>
      </w:pPr>
      <w:r>
        <w:t>Klijenti</w:t>
      </w:r>
      <w:r w:rsidRPr="00B94A2A">
        <w:rPr>
          <w:lang w:val="sr-Latn-CS"/>
        </w:rPr>
        <w:t xml:space="preserve"> </w:t>
      </w:r>
      <w:r>
        <w:t>mogu</w:t>
      </w:r>
      <w:r w:rsidRPr="00B94A2A">
        <w:rPr>
          <w:lang w:val="sr-Latn-CS"/>
        </w:rPr>
        <w:t xml:space="preserve"> </w:t>
      </w:r>
      <w:r>
        <w:t>da</w:t>
      </w:r>
      <w:r w:rsidRPr="00B94A2A">
        <w:rPr>
          <w:lang w:val="sr-Latn-CS"/>
        </w:rPr>
        <w:t xml:space="preserve"> </w:t>
      </w:r>
      <w:r>
        <w:t>kombinuju</w:t>
      </w:r>
      <w:r w:rsidRPr="00B94A2A">
        <w:rPr>
          <w:lang w:val="sr-Latn-CS"/>
        </w:rPr>
        <w:t xml:space="preserve"> (</w:t>
      </w:r>
      <w:r>
        <w:t>i</w:t>
      </w:r>
      <w:r w:rsidRPr="00B94A2A">
        <w:rPr>
          <w:lang w:val="sr-Latn-CS"/>
        </w:rPr>
        <w:t xml:space="preserve">) </w:t>
      </w:r>
      <w:r>
        <w:t>licence</w:t>
      </w:r>
      <w:r w:rsidRPr="00B94A2A">
        <w:rPr>
          <w:lang w:val="sr-Latn-CS"/>
        </w:rPr>
        <w:t xml:space="preserve"> </w:t>
      </w:r>
      <w:r>
        <w:t>za</w:t>
      </w:r>
      <w:r w:rsidRPr="00B94A2A">
        <w:rPr>
          <w:lang w:val="sr-Latn-CS"/>
        </w:rPr>
        <w:t xml:space="preserve"> </w:t>
      </w:r>
      <w:r>
        <w:t>Dynamics</w:t>
      </w:r>
      <w:r w:rsidRPr="00B94A2A">
        <w:rPr>
          <w:lang w:val="sr-Latn-CS"/>
        </w:rPr>
        <w:t xml:space="preserve"> 365 </w:t>
      </w:r>
      <w:r>
        <w:t>for</w:t>
      </w:r>
      <w:r w:rsidRPr="00B94A2A">
        <w:rPr>
          <w:lang w:val="sr-Latn-CS"/>
        </w:rPr>
        <w:t xml:space="preserve"> </w:t>
      </w:r>
      <w:r>
        <w:t>Sales</w:t>
      </w:r>
      <w:r w:rsidRPr="00B94A2A">
        <w:rPr>
          <w:lang w:val="sr-Latn-CS"/>
        </w:rPr>
        <w:t xml:space="preserve"> </w:t>
      </w:r>
      <w:r>
        <w:t>Professional</w:t>
      </w:r>
      <w:r w:rsidRPr="00B94A2A">
        <w:rPr>
          <w:lang w:val="sr-Latn-CS"/>
        </w:rPr>
        <w:t xml:space="preserve"> </w:t>
      </w:r>
      <w:r>
        <w:t>i</w:t>
      </w:r>
      <w:r w:rsidRPr="00B94A2A">
        <w:rPr>
          <w:lang w:val="sr-Latn-CS"/>
        </w:rPr>
        <w:t xml:space="preserve"> </w:t>
      </w:r>
      <w:r>
        <w:t>Enterprise</w:t>
      </w:r>
      <w:r w:rsidRPr="00B94A2A">
        <w:rPr>
          <w:lang w:val="sr-Latn-CS"/>
        </w:rPr>
        <w:t>, (</w:t>
      </w:r>
      <w:r>
        <w:t>ii</w:t>
      </w:r>
      <w:r w:rsidRPr="00B94A2A">
        <w:rPr>
          <w:lang w:val="sr-Latn-CS"/>
        </w:rPr>
        <w:t xml:space="preserve">) </w:t>
      </w:r>
      <w:r>
        <w:t>licence</w:t>
      </w:r>
      <w:r w:rsidRPr="00B94A2A">
        <w:rPr>
          <w:lang w:val="sr-Latn-CS"/>
        </w:rPr>
        <w:t xml:space="preserve"> </w:t>
      </w:r>
      <w:r>
        <w:t>za</w:t>
      </w:r>
      <w:r w:rsidRPr="00B94A2A">
        <w:rPr>
          <w:lang w:val="sr-Latn-CS"/>
        </w:rPr>
        <w:t xml:space="preserve"> </w:t>
      </w:r>
      <w:r>
        <w:t>Dynamics</w:t>
      </w:r>
      <w:r w:rsidRPr="00B94A2A">
        <w:rPr>
          <w:lang w:val="sr-Latn-CS"/>
        </w:rPr>
        <w:t xml:space="preserve"> 365 </w:t>
      </w:r>
      <w:r>
        <w:t>Professional</w:t>
      </w:r>
      <w:r w:rsidRPr="00B94A2A">
        <w:rPr>
          <w:lang w:val="sr-Latn-CS"/>
        </w:rPr>
        <w:t xml:space="preserve"> </w:t>
      </w:r>
      <w:r>
        <w:t>i</w:t>
      </w:r>
      <w:r w:rsidRPr="00B94A2A">
        <w:rPr>
          <w:lang w:val="sr-Latn-CS"/>
        </w:rPr>
        <w:t xml:space="preserve"> </w:t>
      </w:r>
      <w:r>
        <w:t>Enterprise</w:t>
      </w:r>
      <w:r w:rsidRPr="00B94A2A">
        <w:rPr>
          <w:lang w:val="sr-Latn-CS"/>
        </w:rPr>
        <w:t xml:space="preserve"> </w:t>
      </w:r>
      <w:r>
        <w:t>za Korisni</w:t>
      </w:r>
      <w:r w:rsidRPr="00B94A2A">
        <w:rPr>
          <w:lang w:val="sr-Latn-CS"/>
        </w:rPr>
        <w:t>č</w:t>
      </w:r>
      <w:r>
        <w:t>ku</w:t>
      </w:r>
      <w:r w:rsidRPr="00B94A2A">
        <w:rPr>
          <w:lang w:val="sr-Latn-CS"/>
        </w:rPr>
        <w:t xml:space="preserve"> </w:t>
      </w:r>
      <w:r>
        <w:t>podr</w:t>
      </w:r>
      <w:r w:rsidRPr="00B94A2A">
        <w:rPr>
          <w:lang w:val="sr-Latn-CS"/>
        </w:rPr>
        <w:t>š</w:t>
      </w:r>
      <w:r>
        <w:t>ku</w:t>
      </w:r>
      <w:r w:rsidRPr="00B94A2A">
        <w:rPr>
          <w:lang w:val="sr-Latn-CS"/>
        </w:rPr>
        <w:t xml:space="preserve"> </w:t>
      </w:r>
      <w:r>
        <w:t>ili</w:t>
      </w:r>
      <w:r w:rsidRPr="00B94A2A">
        <w:rPr>
          <w:lang w:val="sr-Latn-CS"/>
        </w:rPr>
        <w:t xml:space="preserve"> (</w:t>
      </w:r>
      <w:r>
        <w:t>iii</w:t>
      </w:r>
      <w:r w:rsidRPr="00B94A2A">
        <w:rPr>
          <w:lang w:val="sr-Latn-CS"/>
        </w:rPr>
        <w:t xml:space="preserve">) </w:t>
      </w:r>
      <w:r>
        <w:t>licence</w:t>
      </w:r>
      <w:r w:rsidRPr="00B94A2A">
        <w:rPr>
          <w:lang w:val="sr-Latn-CS"/>
        </w:rPr>
        <w:t xml:space="preserve"> </w:t>
      </w:r>
      <w:r>
        <w:t>za</w:t>
      </w:r>
      <w:r w:rsidRPr="00B94A2A">
        <w:rPr>
          <w:lang w:val="sr-Latn-CS"/>
        </w:rPr>
        <w:t xml:space="preserve"> </w:t>
      </w:r>
      <w:r>
        <w:t>Dynamics</w:t>
      </w:r>
      <w:r w:rsidRPr="00B94A2A">
        <w:rPr>
          <w:lang w:val="sr-Latn-CS"/>
        </w:rPr>
        <w:t xml:space="preserve"> 365 </w:t>
      </w:r>
      <w:r>
        <w:t>Business</w:t>
      </w:r>
      <w:r w:rsidRPr="00B94A2A">
        <w:rPr>
          <w:lang w:val="sr-Latn-CS"/>
        </w:rPr>
        <w:t xml:space="preserve"> </w:t>
      </w:r>
      <w:r>
        <w:t>Central</w:t>
      </w:r>
      <w:r w:rsidRPr="00B94A2A">
        <w:rPr>
          <w:lang w:val="sr-Latn-CS"/>
        </w:rPr>
        <w:t xml:space="preserve"> </w:t>
      </w:r>
      <w:r>
        <w:t>i</w:t>
      </w:r>
      <w:r w:rsidRPr="00B94A2A">
        <w:rPr>
          <w:lang w:val="sr-Latn-CS"/>
        </w:rPr>
        <w:t xml:space="preserve"> </w:t>
      </w:r>
      <w:r>
        <w:t>Dynamics</w:t>
      </w:r>
      <w:r w:rsidRPr="00B94A2A">
        <w:rPr>
          <w:lang w:val="sr-Latn-CS"/>
        </w:rPr>
        <w:t xml:space="preserve"> 365 </w:t>
      </w:r>
      <w:r>
        <w:t>for</w:t>
      </w:r>
      <w:r w:rsidRPr="00B94A2A">
        <w:rPr>
          <w:lang w:val="sr-Latn-CS"/>
        </w:rPr>
        <w:t xml:space="preserve"> </w:t>
      </w:r>
      <w:r>
        <w:t>Unified</w:t>
      </w:r>
      <w:r w:rsidRPr="00B94A2A">
        <w:rPr>
          <w:lang w:val="sr-Latn-CS"/>
        </w:rPr>
        <w:t xml:space="preserve"> </w:t>
      </w:r>
      <w:r>
        <w:t>Operations</w:t>
      </w:r>
      <w:r w:rsidRPr="00B94A2A">
        <w:rPr>
          <w:lang w:val="sr-Latn-CS"/>
        </w:rPr>
        <w:t xml:space="preserve">, </w:t>
      </w:r>
      <w:r>
        <w:t>mogu</w:t>
      </w:r>
      <w:r w:rsidRPr="00B94A2A">
        <w:rPr>
          <w:lang w:val="sr-Latn-CS"/>
        </w:rPr>
        <w:t xml:space="preserve"> </w:t>
      </w:r>
      <w:r>
        <w:t>to</w:t>
      </w:r>
      <w:r w:rsidRPr="00B94A2A">
        <w:rPr>
          <w:lang w:val="sr-Latn-CS"/>
        </w:rPr>
        <w:t xml:space="preserve"> </w:t>
      </w:r>
      <w:r>
        <w:t>da</w:t>
      </w:r>
      <w:r w:rsidRPr="00B94A2A">
        <w:rPr>
          <w:lang w:val="sr-Latn-CS"/>
        </w:rPr>
        <w:t xml:space="preserve"> </w:t>
      </w:r>
      <w:r>
        <w:t>urade</w:t>
      </w:r>
      <w:r w:rsidRPr="00B94A2A">
        <w:rPr>
          <w:lang w:val="sr-Latn-CS"/>
        </w:rPr>
        <w:t xml:space="preserve"> </w:t>
      </w:r>
      <w:r>
        <w:t>ako</w:t>
      </w:r>
      <w:r w:rsidRPr="00B94A2A">
        <w:rPr>
          <w:lang w:val="sr-Latn-CS"/>
        </w:rPr>
        <w:t>:</w:t>
      </w:r>
    </w:p>
    <w:p w14:paraId="5EDA00CD"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svaka Online usluga se implementira na zasebnoj instanci,</w:t>
      </w:r>
    </w:p>
    <w:p w14:paraId="6C5DA3D8"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lastRenderedPageBreak/>
        <w:t>svi korisnici koji pristupaju instanci imaju licencu za pojedinačno odabranu Online uslugu i</w:t>
      </w:r>
    </w:p>
    <w:p w14:paraId="5F637A78"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korisnici nemaju direktni ili indirektni pristup instancama implementiranim s drugom Online uslugom.</w:t>
      </w:r>
    </w:p>
    <w:p w14:paraId="065E481B" w14:textId="21169F33" w:rsidR="002F1E79" w:rsidRDefault="002F1E79" w:rsidP="002F1E79">
      <w:pPr>
        <w:pStyle w:val="ProductList-Body"/>
        <w:rPr>
          <w:lang w:val="pt-BR"/>
        </w:rPr>
      </w:pPr>
    </w:p>
    <w:p w14:paraId="4991F9E6" w14:textId="77777777" w:rsidR="004E2E2F" w:rsidRPr="00D1148F" w:rsidRDefault="004E2E2F" w:rsidP="004E2E2F">
      <w:pPr>
        <w:pStyle w:val="ProductList-ClauseHeading"/>
        <w:rPr>
          <w:lang w:val="sr-Latn-RS"/>
        </w:rPr>
      </w:pPr>
      <w:r w:rsidRPr="00D1148F">
        <w:rPr>
          <w:lang w:val="sr-Latn-RS"/>
        </w:rPr>
        <w:t>Kombinovana implementacija usluga Dynamics 365 Business Central</w:t>
      </w:r>
    </w:p>
    <w:p w14:paraId="002CD994" w14:textId="77777777" w:rsidR="004E2E2F" w:rsidRPr="00D1148F" w:rsidRDefault="004E2E2F" w:rsidP="004E2E2F">
      <w:pPr>
        <w:pStyle w:val="ProductList-Body"/>
        <w:rPr>
          <w:lang w:val="sr-Latn-RS"/>
        </w:rPr>
      </w:pPr>
      <w:r w:rsidRPr="00D1148F">
        <w:rPr>
          <w:lang w:val="sr-Latn-RS"/>
        </w:rPr>
        <w:t>Klijenti ne smeju da mešaju licence za Dynamics 365 Business Central Premium i Dynamics 365 Business Central Essentials preko istih akreditiva za prijavljivanje.</w:t>
      </w:r>
    </w:p>
    <w:p w14:paraId="7BE63526" w14:textId="77777777" w:rsidR="004E2E2F" w:rsidRPr="002F1E79" w:rsidRDefault="004E2E2F" w:rsidP="002F1E79">
      <w:pPr>
        <w:pStyle w:val="ProductList-Body"/>
        <w:rPr>
          <w:lang w:val="pt-BR"/>
        </w:rPr>
      </w:pPr>
    </w:p>
    <w:p w14:paraId="6A00E69C" w14:textId="77777777" w:rsidR="002F1E79" w:rsidRDefault="002F1E79" w:rsidP="002F1E79">
      <w:pPr>
        <w:pStyle w:val="ProductList-ClauseHeading"/>
        <w:tabs>
          <w:tab w:val="clear" w:pos="360"/>
          <w:tab w:val="left" w:pos="0"/>
        </w:tabs>
        <w:ind w:left="360" w:hanging="360"/>
      </w:pPr>
      <w:r>
        <w:t>Dynamics 365 for Marketing</w:t>
      </w:r>
    </w:p>
    <w:p w14:paraId="3F9BCE5B" w14:textId="77777777" w:rsidR="002F1E79" w:rsidRPr="00455F0E" w:rsidRDefault="002F1E79" w:rsidP="002F1E79">
      <w:pPr>
        <w:pStyle w:val="ProductList-Body"/>
        <w:tabs>
          <w:tab w:val="clear" w:pos="158"/>
          <w:tab w:val="left" w:pos="90"/>
          <w:tab w:val="left" w:pos="270"/>
        </w:tabs>
        <w:ind w:left="518" w:hanging="360"/>
      </w:pPr>
      <w:r>
        <w:rPr>
          <w:b/>
          <w:bCs/>
          <w:color w:val="0072C6"/>
        </w:rPr>
        <w:t>Ugovor o nivou usluge</w:t>
      </w:r>
    </w:p>
    <w:p w14:paraId="5748512C" w14:textId="77777777" w:rsidR="002F1E79" w:rsidRDefault="002F1E79" w:rsidP="002F1E79">
      <w:pPr>
        <w:pStyle w:val="ProductList-Body"/>
        <w:tabs>
          <w:tab w:val="clear" w:pos="158"/>
          <w:tab w:val="left" w:pos="90"/>
          <w:tab w:val="left" w:pos="270"/>
        </w:tabs>
        <w:ind w:left="518" w:hanging="360"/>
      </w:pPr>
      <w:r>
        <w:t>Ne postoji Ugovor o nivou usluge (SLA) za Dynamics 365 for Marketing.</w:t>
      </w:r>
    </w:p>
    <w:p w14:paraId="0C5EF634" w14:textId="77777777" w:rsidR="002F1E79" w:rsidRDefault="002F1E79" w:rsidP="002F1E79">
      <w:pPr>
        <w:pStyle w:val="ProductList-Body"/>
        <w:tabs>
          <w:tab w:val="clear" w:pos="158"/>
          <w:tab w:val="left" w:pos="90"/>
          <w:tab w:val="left" w:pos="270"/>
        </w:tabs>
        <w:ind w:left="518" w:hanging="360"/>
      </w:pPr>
    </w:p>
    <w:p w14:paraId="3217EDFA" w14:textId="77777777" w:rsidR="002F1E79" w:rsidRPr="00FA04EF" w:rsidRDefault="002F1E79" w:rsidP="002F1E79">
      <w:pPr>
        <w:pStyle w:val="ProductList-Body"/>
        <w:tabs>
          <w:tab w:val="clear" w:pos="158"/>
          <w:tab w:val="left" w:pos="90"/>
          <w:tab w:val="left" w:pos="270"/>
        </w:tabs>
        <w:ind w:left="518" w:hanging="360"/>
        <w:rPr>
          <w:lang w:val="pl-PL"/>
        </w:rPr>
      </w:pPr>
      <w:r w:rsidRPr="00FA04EF">
        <w:rPr>
          <w:b/>
          <w:bCs/>
          <w:color w:val="0072C6"/>
          <w:lang w:val="pl-PL"/>
        </w:rPr>
        <w:t>Promotivni zakoni, propisi i industrijski standardi</w:t>
      </w:r>
    </w:p>
    <w:p w14:paraId="5B11556D" w14:textId="77777777" w:rsidR="002F1E79" w:rsidRPr="00FA04EF" w:rsidRDefault="002F1E79" w:rsidP="002F1E79">
      <w:pPr>
        <w:pStyle w:val="ProductList-Body"/>
        <w:tabs>
          <w:tab w:val="clear" w:pos="158"/>
          <w:tab w:val="left" w:pos="90"/>
          <w:tab w:val="left" w:pos="270"/>
        </w:tabs>
        <w:ind w:left="180"/>
        <w:rPr>
          <w:lang w:val="pl-PL"/>
        </w:rPr>
      </w:pPr>
      <w:r w:rsidRPr="00FA04EF">
        <w:rPr>
          <w:lang w:val="pl-PL"/>
        </w:rPr>
        <w:t xml:space="preserve">Microsoft ne snosi odgovornost za Klijentovo postupanje u skladu sa bilo kojim primenjivim pravom, propisom ili industrijskim standardom kojim se uređuje Klijentov prenos promotivnih komunikacija. </w:t>
      </w:r>
    </w:p>
    <w:p w14:paraId="43072CFC" w14:textId="77777777" w:rsidR="002F1E79" w:rsidRPr="00FA04EF" w:rsidRDefault="002F1E79" w:rsidP="002F1E79">
      <w:pPr>
        <w:pStyle w:val="ProductList-Body"/>
        <w:rPr>
          <w:lang w:val="pl-PL"/>
        </w:rPr>
      </w:pPr>
    </w:p>
    <w:p w14:paraId="05559917" w14:textId="77777777" w:rsidR="002F1E79" w:rsidRDefault="002F1E79" w:rsidP="002F1E79">
      <w:pPr>
        <w:pStyle w:val="ProductList-ClauseHeading"/>
      </w:pPr>
      <w:r>
        <w:t>Izvorni kôd za Dynamics 365 Unified Operations Plan</w:t>
      </w:r>
    </w:p>
    <w:p w14:paraId="3FDEBD28" w14:textId="77777777" w:rsidR="002F1E79" w:rsidRDefault="002F1E79" w:rsidP="002F1E79">
      <w:pPr>
        <w:pStyle w:val="ProductList-Body"/>
        <w:tabs>
          <w:tab w:val="clear" w:pos="158"/>
          <w:tab w:val="left" w:pos="360"/>
        </w:tabs>
        <w:rPr>
          <w:strike/>
        </w:rPr>
      </w:pPr>
      <w:r>
        <w:t>Klijent može za interne potrebe da izmeni izvorni kôd aplikacije za Dynamics 365 Finance and Operations i Dynamics 365 for Retail.</w:t>
      </w:r>
    </w:p>
    <w:p w14:paraId="5F0B6B0A" w14:textId="77777777" w:rsidR="002F1E79" w:rsidRPr="007F1B5F" w:rsidRDefault="002F1E79" w:rsidP="002F1E79">
      <w:pPr>
        <w:pStyle w:val="ProductList-Body"/>
        <w:tabs>
          <w:tab w:val="clear" w:pos="158"/>
          <w:tab w:val="left" w:pos="360"/>
        </w:tabs>
      </w:pPr>
    </w:p>
    <w:p w14:paraId="541651B9" w14:textId="77777777" w:rsidR="002F1E79" w:rsidRPr="00FE50CE" w:rsidRDefault="002F1E79" w:rsidP="002F1E79">
      <w:pPr>
        <w:pStyle w:val="ProductList-ClauseHeading"/>
      </w:pPr>
      <w:r>
        <w:t>Dynamics 365 for Talent, Dynamics 365 for Talent: Attract i Dynamics 365 for Talent: Onboard</w:t>
      </w:r>
    </w:p>
    <w:p w14:paraId="774A000B" w14:textId="77777777" w:rsidR="002F1E79" w:rsidRPr="007F1B5F" w:rsidRDefault="002F1E79" w:rsidP="002F1E79">
      <w:pPr>
        <w:pStyle w:val="ProductList-Body"/>
        <w:tabs>
          <w:tab w:val="clear" w:pos="158"/>
          <w:tab w:val="left" w:pos="360"/>
        </w:tabs>
      </w:pPr>
      <w:r>
        <w:t>Korisnicima koji pristupaju Online usluzi i koji su (1) kandidati za modul privlačenja ili (2) novi zaposleni u modulu uvođenja nije potreban SL.</w:t>
      </w:r>
    </w:p>
    <w:p w14:paraId="6CF09E07" w14:textId="77777777" w:rsidR="002F1E79" w:rsidRDefault="002F1E79" w:rsidP="002F1E79">
      <w:pPr>
        <w:pStyle w:val="ProductList-Body"/>
        <w:tabs>
          <w:tab w:val="clear" w:pos="158"/>
          <w:tab w:val="left" w:pos="360"/>
        </w:tabs>
        <w:rPr>
          <w:color w:val="000000" w:themeColor="text1"/>
          <w:szCs w:val="18"/>
        </w:rPr>
      </w:pPr>
    </w:p>
    <w:p w14:paraId="65EB7272" w14:textId="77777777" w:rsidR="002F1E79" w:rsidRDefault="002F1E79" w:rsidP="002F1E79">
      <w:pPr>
        <w:pStyle w:val="ProductList-ClauseHeading"/>
      </w:pPr>
      <w:r>
        <w:t>Prava na korišćenje servera za korisničke SL licence za sistem Dynamics 365, korisničke SL licence za From SA i korisničke SL licence za Dodatke</w:t>
      </w:r>
    </w:p>
    <w:p w14:paraId="14925BA7" w14:textId="77777777" w:rsidR="002F1E79" w:rsidRDefault="002F1E79" w:rsidP="002F1E79">
      <w:pPr>
        <w:pStyle w:val="ProductList-Body"/>
      </w:pPr>
      <w:r>
        <w:t>Odredbe o pravu korišćenja servera u nastavku ne primenjuju se na Klijente s licencom za Dynamics 365 for Sales Professional, Dynamics 365 Professional za Korisničku podršku, Dynamics 365 for Marketing, Dynamics 365 for Talent: Attract, Dynamics 365 for Talent: Onboard ili na Klijente s licencom za Dynamics 365 online usluge putem programa Open License, Open Value i Open Value Subscription.</w:t>
      </w:r>
    </w:p>
    <w:p w14:paraId="4DD2E025" w14:textId="77777777" w:rsidR="002F1E79" w:rsidRPr="00AC38E9" w:rsidRDefault="002F1E79" w:rsidP="002F1E79">
      <w:pPr>
        <w:pStyle w:val="ProductList-Body"/>
      </w:pPr>
    </w:p>
    <w:p w14:paraId="2DEDDA69" w14:textId="77777777" w:rsidR="002F1E79" w:rsidRPr="00FA04EF" w:rsidRDefault="002F1E79" w:rsidP="002F1E79">
      <w:pPr>
        <w:pStyle w:val="ProductList-Body"/>
        <w:ind w:left="180"/>
        <w:rPr>
          <w:b/>
          <w:color w:val="0072C6"/>
          <w:lang w:val="pl-PL"/>
        </w:rPr>
      </w:pPr>
      <w:r w:rsidRPr="00FA04EF">
        <w:rPr>
          <w:b/>
          <w:color w:val="0072C6"/>
          <w:lang w:val="pl-PL"/>
        </w:rPr>
        <w:t>Lokalni server za Dynamics 365 for Operations</w:t>
      </w:r>
    </w:p>
    <w:p w14:paraId="18E0C85C" w14:textId="77777777" w:rsidR="002F1E79" w:rsidRPr="00FA04EF" w:rsidRDefault="002F1E79" w:rsidP="002F1E79">
      <w:pPr>
        <w:pStyle w:val="ProductList-Body"/>
        <w:ind w:left="180"/>
        <w:rPr>
          <w:lang w:val="pl-PL"/>
        </w:rPr>
      </w:pPr>
      <w:r w:rsidRPr="00FA04EF">
        <w:rPr>
          <w:lang w:val="pl-PL"/>
        </w:rPr>
        <w:t>Klijenti sa aktivnim pretplatama na (1) Dynamics 365 Plan ili (2) Dynamics 365 Unified Operations Plan (ili bilo kojom zasebno licenciranom komponentom Plana) mogu da:</w:t>
      </w:r>
    </w:p>
    <w:p w14:paraId="02733F93" w14:textId="77777777" w:rsidR="002F1E79" w:rsidRPr="004B4D84" w:rsidRDefault="002F1E79" w:rsidP="002F1E79">
      <w:pPr>
        <w:pStyle w:val="ProductList-Body"/>
        <w:numPr>
          <w:ilvl w:val="0"/>
          <w:numId w:val="39"/>
        </w:numPr>
        <w:tabs>
          <w:tab w:val="clear" w:pos="158"/>
          <w:tab w:val="left" w:pos="360"/>
          <w:tab w:val="left" w:pos="720"/>
        </w:tabs>
        <w:ind w:left="720"/>
      </w:pPr>
      <w:r>
        <w:t>instaliraju neograničeni broj kopija softvera Dynamics 365 for Operations Server na mrežnom serveru ili deljenim serverima;</w:t>
      </w:r>
    </w:p>
    <w:p w14:paraId="1A5AAF30" w14:textId="77777777" w:rsidR="002F1E79" w:rsidRDefault="002F1E79" w:rsidP="002F1E79">
      <w:pPr>
        <w:pStyle w:val="ProductList-Body"/>
        <w:numPr>
          <w:ilvl w:val="0"/>
          <w:numId w:val="39"/>
        </w:numPr>
        <w:tabs>
          <w:tab w:val="left" w:pos="360"/>
          <w:tab w:val="left" w:pos="720"/>
        </w:tabs>
        <w:ind w:left="720"/>
      </w:pPr>
      <w:r>
        <w:t>instaliraju i koriste softver Dynamics AX 2012 R3 Server umesto softvera Dynamics 365 for Operations Server;</w:t>
      </w:r>
    </w:p>
    <w:p w14:paraId="23FF948A" w14:textId="77777777" w:rsidR="002F1E79" w:rsidRPr="004B4D84" w:rsidRDefault="002F1E79" w:rsidP="002F1E79">
      <w:pPr>
        <w:pStyle w:val="ProductList-Body"/>
        <w:numPr>
          <w:ilvl w:val="0"/>
          <w:numId w:val="39"/>
        </w:numPr>
        <w:tabs>
          <w:tab w:val="clear" w:pos="158"/>
          <w:tab w:val="left" w:pos="360"/>
          <w:tab w:val="left" w:pos="720"/>
        </w:tabs>
        <w:ind w:left="720"/>
      </w:pPr>
      <w:r>
        <w:t>dozvole pristup serverskom softveru samo korisnicima i uređajima kojima je dodeljen kvalifikatorni SL;</w:t>
      </w:r>
    </w:p>
    <w:p w14:paraId="1EF24348" w14:textId="77777777" w:rsidR="002F1E79" w:rsidRPr="004B4D84" w:rsidRDefault="002F1E79" w:rsidP="002F1E79">
      <w:pPr>
        <w:pStyle w:val="ProductList-Body"/>
        <w:numPr>
          <w:ilvl w:val="0"/>
          <w:numId w:val="39"/>
        </w:numPr>
        <w:tabs>
          <w:tab w:val="clear" w:pos="158"/>
          <w:tab w:val="left" w:pos="360"/>
          <w:tab w:val="left" w:pos="720"/>
        </w:tabs>
        <w:ind w:left="720"/>
      </w:pPr>
      <w:r>
        <w:t>primaju i koriste ažuriranja u vezi sa državnim porezom i zakonskim uslovima o serverskom softveru i</w:t>
      </w:r>
    </w:p>
    <w:p w14:paraId="4F0BF021" w14:textId="77777777" w:rsidR="002F1E79" w:rsidRPr="004B4D84" w:rsidRDefault="002F1E79" w:rsidP="002F1E79">
      <w:pPr>
        <w:pStyle w:val="ProductList-Body"/>
        <w:numPr>
          <w:ilvl w:val="0"/>
          <w:numId w:val="39"/>
        </w:numPr>
        <w:tabs>
          <w:tab w:val="clear" w:pos="158"/>
          <w:tab w:val="left" w:pos="360"/>
          <w:tab w:val="left" w:pos="720"/>
        </w:tabs>
        <w:ind w:left="720"/>
      </w:pPr>
      <w:r>
        <w:t>menjaju ili stvaraju dela izvedena iz programskih dodataka, izvršnih i ostalih komponenti koje se nalaze u štampanoj ili mrežnoj dokumentaciji i da upotrebljavaju ta izvedena dela, ali samo sa serverskim softverom i samo za interne potrebe Klijenta.</w:t>
      </w:r>
    </w:p>
    <w:p w14:paraId="18080D10" w14:textId="77777777" w:rsidR="002F1E79" w:rsidRDefault="002F1E79" w:rsidP="002F1E79">
      <w:pPr>
        <w:pStyle w:val="ProductList-Body"/>
      </w:pPr>
    </w:p>
    <w:p w14:paraId="07E9E7F2" w14:textId="77777777" w:rsidR="002F1E79" w:rsidRPr="002C6BAD" w:rsidRDefault="002F1E79" w:rsidP="002F1E79">
      <w:pPr>
        <w:pStyle w:val="ProductList-Body"/>
        <w:tabs>
          <w:tab w:val="clear" w:pos="158"/>
          <w:tab w:val="left" w:pos="180"/>
        </w:tabs>
        <w:ind w:left="180"/>
        <w:rPr>
          <w:b/>
          <w:color w:val="0072C6"/>
        </w:rPr>
      </w:pPr>
      <w:r>
        <w:rPr>
          <w:b/>
          <w:color w:val="0072C6"/>
        </w:rPr>
        <w:t>Lokalni server za Dynamics 365</w:t>
      </w:r>
    </w:p>
    <w:p w14:paraId="3373ED2E" w14:textId="77777777" w:rsidR="002F1E79" w:rsidRDefault="002F1E79" w:rsidP="002F1E79">
      <w:pPr>
        <w:pStyle w:val="ProductList-Body"/>
        <w:ind w:left="180"/>
      </w:pPr>
      <w:r>
        <w:t>Klijenti sa aktivnim pretplatama na (1) Dynamics 365 Plan ili (2) Dynamics 365 Customer Engagement Plan (ili bilo kojom zasebno licenciranom komponentom Plana) mogu da:</w:t>
      </w:r>
    </w:p>
    <w:p w14:paraId="015ED562" w14:textId="77777777" w:rsidR="002F1E79" w:rsidRDefault="002F1E79" w:rsidP="002F1E79">
      <w:pPr>
        <w:pStyle w:val="ProductList-Body"/>
        <w:numPr>
          <w:ilvl w:val="0"/>
          <w:numId w:val="43"/>
        </w:numPr>
      </w:pPr>
      <w:r>
        <w:t>instaliraju neograničeni broj kopija serverskog softvera Dynamics 365 (za lokalnu instalaciju) na serveru mreže ili deljenim serverima,</w:t>
      </w:r>
    </w:p>
    <w:p w14:paraId="2E2CB1A5" w14:textId="77777777" w:rsidR="002F1E79" w:rsidRDefault="002F1E79" w:rsidP="002F1E79">
      <w:pPr>
        <w:pStyle w:val="ProductList-Body"/>
        <w:numPr>
          <w:ilvl w:val="0"/>
          <w:numId w:val="43"/>
        </w:numPr>
      </w:pPr>
      <w:r>
        <w:t xml:space="preserve">instaliraju softver Dynamics CRM 2016 Server umesto softvera Dynamic 365 On-Premise Server, </w:t>
      </w:r>
    </w:p>
    <w:p w14:paraId="03A7E4C2" w14:textId="77777777" w:rsidR="002F1E79" w:rsidRDefault="002F1E79" w:rsidP="002F1E79">
      <w:pPr>
        <w:pStyle w:val="ProductList-Body"/>
        <w:numPr>
          <w:ilvl w:val="0"/>
          <w:numId w:val="43"/>
        </w:numPr>
      </w:pPr>
      <w:r>
        <w:t>dozvole pristup serverskom softveru samo korisnicima i uređajima kojima je dodeljen kvalifikatorni SL, i</w:t>
      </w:r>
    </w:p>
    <w:p w14:paraId="5AFF8EF9" w14:textId="77777777" w:rsidR="002F1E79" w:rsidRDefault="002F1E79" w:rsidP="002F1E79">
      <w:pPr>
        <w:pStyle w:val="ProductList-Body"/>
        <w:numPr>
          <w:ilvl w:val="0"/>
          <w:numId w:val="43"/>
        </w:numPr>
      </w:pPr>
      <w: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191CDA43" w14:textId="77777777" w:rsidR="002F1E79" w:rsidRDefault="002F1E79" w:rsidP="002F1E79">
      <w:pPr>
        <w:pStyle w:val="ProductList-Body"/>
      </w:pPr>
    </w:p>
    <w:p w14:paraId="02EDF870" w14:textId="77777777" w:rsidR="002F1E79" w:rsidRPr="00FA04EF" w:rsidRDefault="002F1E79" w:rsidP="002F1E79">
      <w:pPr>
        <w:pStyle w:val="ProductList-Body"/>
        <w:tabs>
          <w:tab w:val="clear" w:pos="158"/>
          <w:tab w:val="left" w:pos="180"/>
        </w:tabs>
        <w:ind w:left="180"/>
        <w:rPr>
          <w:b/>
          <w:color w:val="0072C6"/>
        </w:rPr>
      </w:pPr>
      <w:r w:rsidRPr="00FA04EF">
        <w:rPr>
          <w:b/>
          <w:color w:val="0072C6"/>
        </w:rPr>
        <w:t>Dynamics 365 Business Central za lokalnu instalaciju</w:t>
      </w:r>
    </w:p>
    <w:p w14:paraId="7E6087B9" w14:textId="77777777" w:rsidR="002F1E79" w:rsidRPr="00FA04EF" w:rsidRDefault="002F1E79" w:rsidP="002F1E79">
      <w:pPr>
        <w:pStyle w:val="ProductList-Body"/>
        <w:ind w:left="180"/>
      </w:pPr>
      <w:r w:rsidRPr="00FA04EF">
        <w:t>Klijenti sa aktivnim pretplatama na Dynamics 365 Business Central mogu da:</w:t>
      </w:r>
    </w:p>
    <w:p w14:paraId="5843B666" w14:textId="77777777" w:rsidR="002F1E79" w:rsidRPr="00FA04EF" w:rsidRDefault="002F1E79" w:rsidP="002F1E79">
      <w:pPr>
        <w:pStyle w:val="ProductList-Body"/>
        <w:numPr>
          <w:ilvl w:val="0"/>
          <w:numId w:val="43"/>
        </w:numPr>
        <w:rPr>
          <w:spacing w:val="-1"/>
        </w:rPr>
      </w:pPr>
      <w:r w:rsidRPr="00FA04EF">
        <w:rPr>
          <w:spacing w:val="-1"/>
        </w:rPr>
        <w:t>instaliraju neograničeni broj kopija lokalnog serverskog softvera Dynamics 365Business Central na mrežnom serveru ili deljenim serverima,</w:t>
      </w:r>
    </w:p>
    <w:p w14:paraId="38B95114" w14:textId="77777777" w:rsidR="002F1E79" w:rsidRPr="00B94A2A" w:rsidRDefault="002F1E79" w:rsidP="002F1E79">
      <w:pPr>
        <w:pStyle w:val="ProductList-Body"/>
        <w:numPr>
          <w:ilvl w:val="0"/>
          <w:numId w:val="43"/>
        </w:numPr>
        <w:rPr>
          <w:lang w:val="pt-BR"/>
        </w:rPr>
      </w:pPr>
      <w:r w:rsidRPr="00B94A2A">
        <w:rPr>
          <w:lang w:val="pt-BR"/>
        </w:rPr>
        <w:t>dozvole pristup serverskom softveru samo korisnicima i uređajima kojima je dodeljen kvalifikatorni SL, i</w:t>
      </w:r>
    </w:p>
    <w:p w14:paraId="386846EE" w14:textId="77777777" w:rsidR="002F1E79" w:rsidRPr="00B94A2A" w:rsidRDefault="002F1E79" w:rsidP="002F1E79">
      <w:pPr>
        <w:pStyle w:val="ProductList-Body"/>
        <w:numPr>
          <w:ilvl w:val="0"/>
          <w:numId w:val="43"/>
        </w:numPr>
        <w:rPr>
          <w:lang w:val="pt-BR"/>
        </w:rPr>
      </w:pPr>
      <w:r w:rsidRPr="00B94A2A">
        <w:rPr>
          <w:lang w:val="pt-BR"/>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1375EA10" w14:textId="77777777" w:rsidR="002F1E79" w:rsidRPr="00B94A2A" w:rsidRDefault="002F1E79" w:rsidP="002F1E79">
      <w:pPr>
        <w:pStyle w:val="ProductList-Body"/>
        <w:rPr>
          <w:lang w:val="pt-BR"/>
        </w:rPr>
      </w:pPr>
    </w:p>
    <w:p w14:paraId="2DA113DF" w14:textId="77777777" w:rsidR="002F1E79" w:rsidRPr="00B94A2A" w:rsidRDefault="002F1E79" w:rsidP="002F1E79">
      <w:pPr>
        <w:pStyle w:val="ProductList-ClauseHeading"/>
        <w:rPr>
          <w:lang w:val="pt-BR"/>
        </w:rPr>
      </w:pPr>
      <w:r w:rsidRPr="00B94A2A">
        <w:rPr>
          <w:lang w:val="pt-BR"/>
        </w:rPr>
        <w:t>Rešenje Microsoft Relationship Sales</w:t>
      </w:r>
    </w:p>
    <w:p w14:paraId="1784245C" w14:textId="77777777" w:rsidR="002F1E79" w:rsidRPr="00B94A2A" w:rsidRDefault="002F1E79" w:rsidP="002F1E79">
      <w:pPr>
        <w:pStyle w:val="ProductList-Body"/>
        <w:rPr>
          <w:lang w:val="pt-BR"/>
        </w:rPr>
      </w:pPr>
      <w:r w:rsidRPr="00B94A2A">
        <w:rPr>
          <w:lang w:val="pt-BR"/>
        </w:rPr>
        <w:t>Rešenje Microsoft Relationship Sales uključuje Dynamics 365 for Sales Enterprise i LinkedIn Sales Navigator Team ili Enterprise. LinkedIn Sales Navigator Team/Enterprise sme da koristi isključivo Licencirani korisnik rešenja Microsoft Relationship Sales tokom trajanja pretplate.</w:t>
      </w:r>
    </w:p>
    <w:p w14:paraId="4373A8CD" w14:textId="77777777" w:rsidR="002F1E79" w:rsidRPr="00B94A2A" w:rsidRDefault="002F1E79" w:rsidP="002F1E79">
      <w:pPr>
        <w:pStyle w:val="ProductList-Body"/>
        <w:rPr>
          <w:lang w:val="pt-BR"/>
        </w:rPr>
      </w:pPr>
    </w:p>
    <w:p w14:paraId="471F8FF9" w14:textId="77777777" w:rsidR="002F1E79" w:rsidRPr="00B94A2A" w:rsidRDefault="002F1E79" w:rsidP="002F1E79">
      <w:pPr>
        <w:pStyle w:val="ProductList-Body"/>
        <w:ind w:left="180"/>
        <w:rPr>
          <w:b/>
          <w:lang w:val="pt-BR"/>
        </w:rPr>
      </w:pPr>
      <w:r w:rsidRPr="00B94A2A">
        <w:rPr>
          <w:b/>
          <w:color w:val="0072C6"/>
          <w:lang w:val="pt-BR"/>
        </w:rPr>
        <w:lastRenderedPageBreak/>
        <w:t>LinkedIn Sales Navigator</w:t>
      </w:r>
    </w:p>
    <w:p w14:paraId="20E31295" w14:textId="77777777" w:rsidR="002F1E79" w:rsidRDefault="002F1E79" w:rsidP="002F1E79">
      <w:pPr>
        <w:pStyle w:val="ProductList-Body"/>
        <w:ind w:left="180"/>
      </w:pPr>
      <w: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4" w:history="1">
        <w:r>
          <w:rPr>
            <w:rStyle w:val="Hyperlink"/>
          </w:rPr>
          <w:t>https://www.linkedin.com/legal/preview/user-agreement</w:t>
        </w:r>
      </w:hyperlink>
      <w:r>
        <w:t xml:space="preserve">. Bez obzira na sve što je u suprotnosti sa uslovima u Klijentovom ugovoru o količinskom licenciranju (uključujući Uslove za Online usluge), LinkedIn smernice za privatnost koje se nalaze na lokaciji </w:t>
      </w:r>
      <w:hyperlink r:id="rId45" w:history="1">
        <w:r>
          <w:rPr>
            <w:rStyle w:val="Hyperlink"/>
          </w:rPr>
          <w:t>https://www.linkedin.com/legal/privacy-policy</w:t>
        </w:r>
      </w:hyperlink>
      <w: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6" w:history="1">
        <w:r>
          <w:rPr>
            <w:rStyle w:val="Hyperlink"/>
          </w:rPr>
          <w:t>https://business.linkedin.com/c/15/10/eu-scc</w:t>
        </w:r>
      </w:hyperlink>
      <w:r>
        <w:t>.</w:t>
      </w:r>
    </w:p>
    <w:p w14:paraId="424CB0C6" w14:textId="77777777" w:rsidR="002F1E79" w:rsidRDefault="002F1E79" w:rsidP="002F1E79">
      <w:pPr>
        <w:pStyle w:val="ProductList-Body"/>
        <w:ind w:left="180"/>
      </w:pPr>
    </w:p>
    <w:p w14:paraId="1326832F" w14:textId="77777777" w:rsidR="002F1E79" w:rsidRPr="00303530" w:rsidRDefault="002F1E79" w:rsidP="002F1E79">
      <w:pPr>
        <w:pStyle w:val="ProductList-Body"/>
        <w:ind w:left="180"/>
        <w:rPr>
          <w:b/>
          <w:color w:val="0072C6"/>
        </w:rPr>
      </w:pPr>
      <w:r>
        <w:rPr>
          <w:b/>
          <w:color w:val="0072C6"/>
        </w:rPr>
        <w:t>Ugovor o nivou usluge</w:t>
      </w:r>
    </w:p>
    <w:p w14:paraId="47836117" w14:textId="77777777" w:rsidR="002F1E79" w:rsidRDefault="002F1E79" w:rsidP="002F1E79">
      <w:pPr>
        <w:pStyle w:val="ProductList-Body"/>
        <w:ind w:left="180"/>
      </w:pPr>
      <w:r>
        <w:t>Ne postoji Ugovor o nivou usluga za LinkedIn Sales Navigator Team ili Enterprise.</w:t>
      </w:r>
    </w:p>
    <w:p w14:paraId="16307FFB" w14:textId="77777777" w:rsidR="002F1E79" w:rsidRDefault="002F1E79" w:rsidP="002F1E79">
      <w:pPr>
        <w:pStyle w:val="ProductList-Body"/>
      </w:pPr>
    </w:p>
    <w:p w14:paraId="61DF02BE" w14:textId="77777777" w:rsidR="002F1E79" w:rsidRPr="006F1174" w:rsidRDefault="002F1E79" w:rsidP="002F1E79">
      <w:pPr>
        <w:pStyle w:val="ProductList-ClauseHeading"/>
      </w:pPr>
      <w:r>
        <w:t>Dynamics 365 for Operations Order Lines</w:t>
      </w:r>
    </w:p>
    <w:p w14:paraId="4379187A" w14:textId="77777777" w:rsidR="002F1E79" w:rsidRPr="002F1E79" w:rsidRDefault="002F1E79" w:rsidP="002F1E79">
      <w:pPr>
        <w:pStyle w:val="ProductList-Body"/>
        <w:rPr>
          <w:lang w:val="pl-PL"/>
        </w:rPr>
      </w:pPr>
      <w:r>
        <w:t>Korisnima ili uređajima nije potreban SL da bi posredno (ili putem korisničkog interfejsa klijenta) izvršili vrste transakcija navedene u Vodiču za licenciranje za Dynamics 365 (</w:t>
      </w:r>
      <w:hyperlink r:id="rId47" w:history="1">
        <w:r>
          <w:rPr>
            <w:rStyle w:val="Hyperlink"/>
          </w:rPr>
          <w:t>https://go.microsoft.com/fwlink/?LinkId=866544&amp;clcid=0x409</w:t>
        </w:r>
      </w:hyperlink>
      <w:r>
        <w:t xml:space="preserve">). </w:t>
      </w:r>
      <w:r w:rsidRPr="002F1E79">
        <w:rPr>
          <w:lang w:val="pl-PL"/>
        </w:rPr>
        <w:t>Broj dopuštenih transakcija ograničen je na broj licenciranih linija porudžbine.</w:t>
      </w:r>
    </w:p>
    <w:p w14:paraId="17ACD7EA" w14:textId="77777777" w:rsidR="002F1E79" w:rsidRPr="002F1E79" w:rsidRDefault="002F1E79" w:rsidP="002F1E79">
      <w:pPr>
        <w:pStyle w:val="ProductList-Body"/>
        <w:rPr>
          <w:lang w:val="pl-PL"/>
        </w:rPr>
      </w:pPr>
    </w:p>
    <w:p w14:paraId="0D94EDA5" w14:textId="77777777" w:rsidR="00C24D71" w:rsidRPr="005A6643" w:rsidRDefault="00C24D71" w:rsidP="00C24D71">
      <w:pPr>
        <w:pStyle w:val="ProductList-ClauseHeading"/>
        <w:tabs>
          <w:tab w:val="clear" w:pos="360"/>
          <w:tab w:val="left" w:pos="0"/>
        </w:tabs>
        <w:ind w:left="360" w:hanging="360"/>
        <w:rPr>
          <w:lang w:val="sr-Latn-CS"/>
        </w:rPr>
      </w:pPr>
      <w:r w:rsidRPr="005A6643">
        <w:rPr>
          <w:lang w:val="sr-Latn-CS"/>
        </w:rPr>
        <w:t>Dynamics 365 AI for Sales</w:t>
      </w:r>
    </w:p>
    <w:p w14:paraId="256D8F1C"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b/>
          <w:bCs/>
          <w:color w:val="0072C6"/>
          <w:lang w:val="sr-Latn-CS"/>
        </w:rPr>
        <w:t>Ugovor o nivou usluge</w:t>
      </w:r>
    </w:p>
    <w:p w14:paraId="7717F98A"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lang w:val="sr-Latn-CS"/>
        </w:rPr>
        <w:t>Ne postoji Ugovor o nivou usluge (SLA) za Dynamics 365 AI for Sales.</w:t>
      </w:r>
    </w:p>
    <w:p w14:paraId="6DCD1133" w14:textId="77777777" w:rsidR="00C24D71" w:rsidRPr="005A6643" w:rsidRDefault="00C24D71" w:rsidP="00C24D71">
      <w:pPr>
        <w:pStyle w:val="ProductList-Body"/>
        <w:rPr>
          <w:lang w:val="sr-Latn-CS"/>
        </w:rPr>
      </w:pPr>
    </w:p>
    <w:p w14:paraId="6F19CB49" w14:textId="77777777" w:rsidR="00C24D71" w:rsidRPr="005A6643" w:rsidRDefault="00C24D71" w:rsidP="00C24D71">
      <w:pPr>
        <w:pStyle w:val="ProductList-ClauseHeading"/>
        <w:tabs>
          <w:tab w:val="clear" w:pos="360"/>
          <w:tab w:val="left" w:pos="0"/>
        </w:tabs>
        <w:ind w:left="360" w:hanging="360"/>
        <w:rPr>
          <w:lang w:val="sr-Latn-CS"/>
        </w:rPr>
      </w:pPr>
      <w:r w:rsidRPr="005A6643">
        <w:rPr>
          <w:lang w:val="sr-Latn-CS"/>
        </w:rPr>
        <w:t>Dynamics 365 Layout</w:t>
      </w:r>
    </w:p>
    <w:p w14:paraId="4B988FCD"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b/>
          <w:bCs/>
          <w:color w:val="0072C6"/>
          <w:lang w:val="sr-Latn-CS"/>
        </w:rPr>
        <w:t>Ugovor o nivou usluge</w:t>
      </w:r>
    </w:p>
    <w:p w14:paraId="36D1950C"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lang w:val="sr-Latn-CS"/>
        </w:rPr>
        <w:t>Ne postoji Ugovor o nivou usluge (SLA) za Dynamics 365 Layout.</w:t>
      </w:r>
    </w:p>
    <w:p w14:paraId="6AFFAC19" w14:textId="77777777" w:rsidR="002F1E79" w:rsidRPr="00C24D71" w:rsidRDefault="002F1E79" w:rsidP="002F1E79">
      <w:pPr>
        <w:pStyle w:val="ProductList-Body"/>
        <w:rPr>
          <w:lang w:val="sr-Latn-CS"/>
        </w:rPr>
      </w:pPr>
    </w:p>
    <w:p w14:paraId="6D7A31C4" w14:textId="77777777" w:rsidR="002F1E79" w:rsidRPr="002F1E79" w:rsidRDefault="002F1E79" w:rsidP="002F1E79">
      <w:pPr>
        <w:pStyle w:val="ProductList-ClauseHeading"/>
        <w:tabs>
          <w:tab w:val="clear" w:pos="360"/>
          <w:tab w:val="left" w:pos="0"/>
        </w:tabs>
        <w:ind w:left="360" w:hanging="360"/>
        <w:rPr>
          <w:lang w:val="pt-BR"/>
        </w:rPr>
      </w:pPr>
      <w:r w:rsidRPr="002F1E79">
        <w:rPr>
          <w:lang w:val="pt-BR"/>
        </w:rPr>
        <w:t>Dynamics 365 Remote Assist</w:t>
      </w:r>
    </w:p>
    <w:p w14:paraId="03D4219F" w14:textId="77777777" w:rsidR="002F1E79" w:rsidRPr="002F1E79" w:rsidRDefault="002F1E79" w:rsidP="002F1E79">
      <w:pPr>
        <w:pStyle w:val="ProductList-Body"/>
        <w:tabs>
          <w:tab w:val="clear" w:pos="158"/>
          <w:tab w:val="left" w:pos="90"/>
          <w:tab w:val="left" w:pos="270"/>
        </w:tabs>
        <w:ind w:left="518" w:hanging="360"/>
        <w:rPr>
          <w:lang w:val="pt-BR"/>
        </w:rPr>
      </w:pPr>
      <w:r w:rsidRPr="002F1E79">
        <w:rPr>
          <w:b/>
          <w:bCs/>
          <w:color w:val="0072C6"/>
          <w:lang w:val="pt-BR"/>
        </w:rPr>
        <w:t>Ugovor o nivou usluge</w:t>
      </w:r>
    </w:p>
    <w:p w14:paraId="7C1A7626" w14:textId="04FEDABD" w:rsidR="002F1E79" w:rsidRDefault="002F1E79" w:rsidP="002F1E79">
      <w:pPr>
        <w:pStyle w:val="ProductList-Body"/>
        <w:tabs>
          <w:tab w:val="clear" w:pos="158"/>
          <w:tab w:val="left" w:pos="90"/>
          <w:tab w:val="left" w:pos="270"/>
        </w:tabs>
        <w:ind w:left="518" w:hanging="360"/>
        <w:rPr>
          <w:lang w:val="pt-BR"/>
        </w:rPr>
      </w:pPr>
      <w:r w:rsidRPr="002F1E79">
        <w:rPr>
          <w:lang w:val="pt-BR"/>
        </w:rPr>
        <w:t>Ne postoji Ugovor o nivou usluge (SLA) za Dynamics 365 Remote Assist.</w:t>
      </w:r>
    </w:p>
    <w:p w14:paraId="401A26E7" w14:textId="46534622" w:rsidR="0059687B" w:rsidRDefault="0059687B" w:rsidP="0059687B">
      <w:pPr>
        <w:pStyle w:val="ProductList-Body"/>
        <w:tabs>
          <w:tab w:val="clear" w:pos="158"/>
          <w:tab w:val="left" w:pos="90"/>
          <w:tab w:val="left" w:pos="270"/>
        </w:tabs>
        <w:rPr>
          <w:lang w:val="pt-BR"/>
        </w:rPr>
      </w:pPr>
    </w:p>
    <w:p w14:paraId="75C584EC" w14:textId="77777777" w:rsidR="0059687B" w:rsidRPr="00D87229" w:rsidRDefault="0059687B" w:rsidP="0059687B">
      <w:pPr>
        <w:pStyle w:val="ProductList-ClauseHeading"/>
        <w:rPr>
          <w:lang w:val="sr-Latn-RS"/>
        </w:rPr>
      </w:pPr>
      <w:r w:rsidRPr="00D87229">
        <w:rPr>
          <w:lang w:val="sr-Latn-RS"/>
        </w:rPr>
        <w:t>Dynamics 365 Customer Insights</w:t>
      </w:r>
    </w:p>
    <w:p w14:paraId="35895024" w14:textId="77777777" w:rsidR="0059687B" w:rsidRPr="00D87229" w:rsidRDefault="0059687B" w:rsidP="0059687B">
      <w:pPr>
        <w:pStyle w:val="ProductList-Body"/>
        <w:keepNext/>
        <w:tabs>
          <w:tab w:val="clear" w:pos="158"/>
          <w:tab w:val="left" w:pos="90"/>
          <w:tab w:val="left" w:pos="270"/>
        </w:tabs>
        <w:ind w:left="518" w:hanging="360"/>
        <w:rPr>
          <w:lang w:val="sr-Latn-RS"/>
        </w:rPr>
      </w:pPr>
      <w:r w:rsidRPr="00D87229">
        <w:rPr>
          <w:b/>
          <w:bCs/>
          <w:color w:val="0072C6"/>
          <w:lang w:val="sr-Latn-RS"/>
        </w:rPr>
        <w:t>Ugovor o nivou usluge</w:t>
      </w:r>
    </w:p>
    <w:p w14:paraId="6FD43909" w14:textId="77777777" w:rsidR="0059687B" w:rsidRPr="00D87229" w:rsidRDefault="0059687B" w:rsidP="0059687B">
      <w:pPr>
        <w:pStyle w:val="ProductList-Body"/>
        <w:tabs>
          <w:tab w:val="clear" w:pos="158"/>
          <w:tab w:val="left" w:pos="90"/>
          <w:tab w:val="left" w:pos="270"/>
        </w:tabs>
        <w:ind w:left="518" w:hanging="360"/>
        <w:rPr>
          <w:lang w:val="sr-Latn-RS"/>
        </w:rPr>
      </w:pPr>
      <w:r w:rsidRPr="00D87229">
        <w:rPr>
          <w:lang w:val="sr-Latn-RS"/>
        </w:rPr>
        <w:t>Ne postoji Ugovor o nivou usluge (SLA) za Dynamics 365 for Customer Insights.</w:t>
      </w:r>
    </w:p>
    <w:p w14:paraId="3B9D04CF" w14:textId="77777777" w:rsidR="0059687B" w:rsidRPr="00D87229" w:rsidRDefault="0059687B" w:rsidP="0059687B">
      <w:pPr>
        <w:pStyle w:val="ProductList-Body"/>
        <w:rPr>
          <w:lang w:val="sr-Latn-RS"/>
        </w:rPr>
      </w:pPr>
    </w:p>
    <w:p w14:paraId="11CE3A77" w14:textId="77777777" w:rsidR="0059687B" w:rsidRPr="00D87229" w:rsidRDefault="0059687B" w:rsidP="0059687B">
      <w:pPr>
        <w:pStyle w:val="ProductList-Body"/>
        <w:keepNext/>
        <w:tabs>
          <w:tab w:val="clear" w:pos="158"/>
          <w:tab w:val="left" w:pos="90"/>
          <w:tab w:val="left" w:pos="270"/>
        </w:tabs>
        <w:ind w:left="518" w:hanging="360"/>
        <w:rPr>
          <w:lang w:val="sr-Latn-RS"/>
        </w:rPr>
      </w:pPr>
      <w:r w:rsidRPr="00D87229">
        <w:rPr>
          <w:b/>
          <w:bCs/>
          <w:color w:val="0072C6"/>
          <w:lang w:val="sr-Latn-RS"/>
        </w:rPr>
        <w:t>Podaci i uvidi koje pruža Microsoft</w:t>
      </w:r>
    </w:p>
    <w:p w14:paraId="2FA5A2BA" w14:textId="3AEAC36A" w:rsidR="0059687B" w:rsidRDefault="0059687B" w:rsidP="0059687B">
      <w:pPr>
        <w:pStyle w:val="ProductList-Body"/>
        <w:tabs>
          <w:tab w:val="clear" w:pos="158"/>
          <w:tab w:val="left" w:pos="90"/>
          <w:tab w:val="left" w:pos="270"/>
        </w:tabs>
        <w:ind w:left="158"/>
        <w:rPr>
          <w:lang w:val="sr-Latn-RS"/>
        </w:rPr>
      </w:pPr>
      <w:r w:rsidRPr="00D87229">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5B57990A" w14:textId="77777777" w:rsidR="00C10B77" w:rsidRDefault="00C10B77" w:rsidP="0059687B">
      <w:pPr>
        <w:pStyle w:val="ProductList-Body"/>
        <w:tabs>
          <w:tab w:val="clear" w:pos="158"/>
          <w:tab w:val="left" w:pos="90"/>
          <w:tab w:val="left" w:pos="270"/>
        </w:tabs>
        <w:ind w:left="158"/>
        <w:rPr>
          <w:lang w:val="sr-Latn-RS"/>
        </w:rPr>
      </w:pPr>
    </w:p>
    <w:p w14:paraId="29476FBA" w14:textId="77777777" w:rsidR="00C10B77" w:rsidRPr="003F3B3B" w:rsidRDefault="00C10B77" w:rsidP="00C10B77">
      <w:pPr>
        <w:pStyle w:val="ProductList-ClauseHeading"/>
        <w:tabs>
          <w:tab w:val="clear" w:pos="360"/>
          <w:tab w:val="left" w:pos="0"/>
        </w:tabs>
        <w:ind w:left="360" w:hanging="360"/>
        <w:rPr>
          <w:lang w:val="sr-Cyrl-RS"/>
        </w:rPr>
      </w:pPr>
      <w:r w:rsidRPr="003F3B3B">
        <w:rPr>
          <w:lang w:val="sr-Cyrl-RS"/>
        </w:rPr>
        <w:t>Ćaskanje za Dynamics 365 Customer Service</w:t>
      </w:r>
    </w:p>
    <w:p w14:paraId="349607B1" w14:textId="77777777" w:rsidR="00C10B77" w:rsidRPr="003F3B3B" w:rsidRDefault="00C10B77" w:rsidP="00C10B77">
      <w:pPr>
        <w:pStyle w:val="ProductList-Body"/>
        <w:tabs>
          <w:tab w:val="clear" w:pos="158"/>
          <w:tab w:val="left" w:pos="90"/>
          <w:tab w:val="left" w:pos="270"/>
        </w:tabs>
        <w:ind w:left="518" w:hanging="360"/>
        <w:rPr>
          <w:lang w:val="sr-Cyrl-RS"/>
        </w:rPr>
      </w:pPr>
      <w:r w:rsidRPr="003F3B3B">
        <w:rPr>
          <w:b/>
          <w:bCs/>
          <w:color w:val="0072C6"/>
          <w:lang w:val="sr-Cyrl-RS"/>
        </w:rPr>
        <w:t>Ugovor o nivou usluge</w:t>
      </w:r>
    </w:p>
    <w:p w14:paraId="7AB1D1F6" w14:textId="77777777" w:rsidR="00C10B77" w:rsidRPr="003F3B3B" w:rsidRDefault="00C10B77" w:rsidP="00C10B77">
      <w:pPr>
        <w:pStyle w:val="ProductList-Body"/>
        <w:tabs>
          <w:tab w:val="clear" w:pos="158"/>
          <w:tab w:val="left" w:pos="90"/>
          <w:tab w:val="left" w:pos="270"/>
        </w:tabs>
        <w:ind w:left="518" w:hanging="360"/>
        <w:rPr>
          <w:lang w:val="sr-Cyrl-RS"/>
        </w:rPr>
      </w:pPr>
      <w:r w:rsidRPr="003F3B3B">
        <w:rPr>
          <w:lang w:val="sr-Cyrl-RS"/>
        </w:rPr>
        <w:t>Ne postoji Ugovor o nivou usluga (SLA) za Ćaskanje za Dynamics 365 Customer Service</w:t>
      </w:r>
    </w:p>
    <w:p w14:paraId="12D0C135" w14:textId="77777777" w:rsidR="00C10B77" w:rsidRPr="003F3B3B" w:rsidRDefault="00C10B77" w:rsidP="00C10B77">
      <w:pPr>
        <w:pStyle w:val="ProductList-Body"/>
        <w:tabs>
          <w:tab w:val="clear" w:pos="158"/>
          <w:tab w:val="left" w:pos="90"/>
          <w:tab w:val="left" w:pos="270"/>
        </w:tabs>
        <w:ind w:left="518" w:hanging="360"/>
        <w:rPr>
          <w:lang w:val="sr-Cyrl-RS"/>
        </w:rPr>
      </w:pPr>
    </w:p>
    <w:p w14:paraId="6D90C506" w14:textId="77777777" w:rsidR="00C10B77" w:rsidRPr="003F3B3B" w:rsidRDefault="00C10B77" w:rsidP="00C10B77">
      <w:pPr>
        <w:pStyle w:val="ProductList-ClauseHeading"/>
        <w:tabs>
          <w:tab w:val="clear" w:pos="360"/>
          <w:tab w:val="left" w:pos="0"/>
        </w:tabs>
        <w:ind w:left="360" w:hanging="360"/>
        <w:rPr>
          <w:lang w:val="sr-Cyrl-RS"/>
        </w:rPr>
      </w:pPr>
      <w:r w:rsidRPr="003F3B3B">
        <w:rPr>
          <w:lang w:val="sr-Cyrl-RS"/>
        </w:rPr>
        <w:t>Microsoft Forms Pro</w:t>
      </w:r>
    </w:p>
    <w:p w14:paraId="65E36EEA" w14:textId="77777777" w:rsidR="00C10B77" w:rsidRPr="003F3B3B" w:rsidRDefault="00C10B77" w:rsidP="00C10B77">
      <w:pPr>
        <w:pStyle w:val="ProductList-Body"/>
        <w:tabs>
          <w:tab w:val="clear" w:pos="158"/>
          <w:tab w:val="left" w:pos="90"/>
          <w:tab w:val="left" w:pos="270"/>
        </w:tabs>
        <w:ind w:left="518" w:hanging="360"/>
        <w:rPr>
          <w:lang w:val="sr-Cyrl-RS"/>
        </w:rPr>
      </w:pPr>
      <w:r w:rsidRPr="003F3B3B">
        <w:rPr>
          <w:b/>
          <w:bCs/>
          <w:color w:val="0072C6"/>
          <w:lang w:val="sr-Cyrl-RS"/>
        </w:rPr>
        <w:t>Ugovor o nivou usluge</w:t>
      </w:r>
    </w:p>
    <w:p w14:paraId="5882B430" w14:textId="4A97052D" w:rsidR="00C10B77" w:rsidRPr="00C10B77" w:rsidRDefault="00C10B77" w:rsidP="00C10B77">
      <w:pPr>
        <w:pStyle w:val="ProductList-Body"/>
        <w:tabs>
          <w:tab w:val="clear" w:pos="158"/>
          <w:tab w:val="left" w:pos="90"/>
          <w:tab w:val="left" w:pos="270"/>
        </w:tabs>
        <w:ind w:left="518" w:hanging="360"/>
        <w:rPr>
          <w:lang w:val="sr-Cyrl-RS"/>
        </w:rPr>
      </w:pPr>
      <w:r w:rsidRPr="003F3B3B">
        <w:rPr>
          <w:lang w:val="sr-Cyrl-RS"/>
        </w:rPr>
        <w:t>Ne postoji SLA za Microsoft Forms Pro</w:t>
      </w:r>
    </w:p>
    <w:bookmarkStart w:id="172" w:name="O365Services"/>
    <w:p w14:paraId="51F0428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4E2E2F">
      <w:pPr>
        <w:pStyle w:val="ProductList-OfferingGroupHeading"/>
        <w:keepNext/>
        <w:rPr>
          <w:lang w:val="sr-Latn-RS"/>
        </w:rPr>
      </w:pPr>
      <w:bookmarkStart w:id="173" w:name="_Toc12365860"/>
      <w:r w:rsidRPr="00500EE7">
        <w:rPr>
          <w:lang w:val="sr-Latn-RS"/>
        </w:rPr>
        <w:t>Office 365 Services</w:t>
      </w:r>
      <w:bookmarkEnd w:id="173"/>
    </w:p>
    <w:bookmarkEnd w:id="172"/>
    <w:p w14:paraId="0EAE1787" w14:textId="77777777" w:rsidR="00CE748D" w:rsidRPr="007901FB" w:rsidRDefault="00CE748D" w:rsidP="004E2E2F">
      <w:pPr>
        <w:pStyle w:val="ProductList-Body"/>
        <w:keepNext/>
        <w:tabs>
          <w:tab w:val="clear" w:pos="158"/>
          <w:tab w:val="left" w:pos="360"/>
        </w:tabs>
        <w:rPr>
          <w:lang w:val="nn-NO"/>
        </w:rPr>
      </w:pPr>
      <w:r w:rsidRPr="007901FB">
        <w:rPr>
          <w:b/>
          <w:color w:val="00188F"/>
          <w:lang w:val="nn-NO"/>
        </w:rPr>
        <w:t>Obaveštenja</w:t>
      </w:r>
    </w:p>
    <w:p w14:paraId="4CE7ACB8" w14:textId="3C34B85E"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tooltip="Priloga 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tooltip="Priloga 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74" w:name="CoreFeaturesforOffice365Services"/>
      <w:r w:rsidRPr="00500EE7">
        <w:rPr>
          <w:b/>
          <w:color w:val="00188F"/>
          <w:lang w:val="sr-Latn-RS"/>
        </w:rPr>
        <w:t>Core funkcije za Office 365 Services</w:t>
      </w:r>
    </w:p>
    <w:bookmarkEnd w:id="174"/>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 xml:space="preserve">ograničenja poštanskog sandučeta za e-poštu; podrazumevane smernice za zadržavanje podataka ili one koje je postavio Klijent; ograničenja </w:t>
      </w:r>
      <w:r w:rsidRPr="00500EE7">
        <w:rPr>
          <w:lang w:val="sr-Latn-RS"/>
        </w:rPr>
        <w:lastRenderedPageBreak/>
        <w:t>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8AD9A83" w14:textId="77777777" w:rsidR="0032331C" w:rsidRPr="00106F54" w:rsidRDefault="0032331C" w:rsidP="0032331C">
      <w:pPr>
        <w:pStyle w:val="ProductList-Body"/>
        <w:keepNext/>
        <w:rPr>
          <w:b/>
          <w:color w:val="00188F"/>
          <w:lang w:val="sr-Latn-RS"/>
        </w:rPr>
      </w:pPr>
      <w:bookmarkStart w:id="175" w:name="MicrosoftTeams"/>
      <w:r w:rsidRPr="00106F54">
        <w:rPr>
          <w:b/>
          <w:color w:val="00188F"/>
          <w:lang w:val="sr-Latn-RS"/>
        </w:rPr>
        <w:t>Microsoft timovi</w:t>
      </w:r>
      <w:bookmarkEnd w:id="175"/>
    </w:p>
    <w:p w14:paraId="13B65762" w14:textId="04B243C4"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tooltip="Priloga 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76" w:name="AudioServices"/>
    <w:p w14:paraId="09359216"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B94A2A">
      <w:pPr>
        <w:pStyle w:val="ProductList-Offering2Heading"/>
        <w:outlineLvl w:val="2"/>
        <w:rPr>
          <w:lang w:val="sr-Latn-RS"/>
        </w:rPr>
      </w:pPr>
      <w:r w:rsidRPr="009351C8">
        <w:rPr>
          <w:lang w:val="sr-Latn-RS"/>
        </w:rPr>
        <w:tab/>
      </w:r>
      <w:bookmarkStart w:id="177" w:name="_Toc528174078"/>
      <w:bookmarkStart w:id="178" w:name="_Toc12365861"/>
      <w:r w:rsidRPr="009351C8">
        <w:rPr>
          <w:lang w:val="sr-Latn-RS"/>
        </w:rPr>
        <w:t>Audio usluge</w:t>
      </w:r>
      <w:bookmarkEnd w:id="177"/>
      <w:bookmarkEnd w:id="178"/>
    </w:p>
    <w:p w14:paraId="2C467968" w14:textId="77777777" w:rsidR="00B94A2A" w:rsidRPr="009351C8" w:rsidRDefault="00B94A2A" w:rsidP="00B94A2A">
      <w:pPr>
        <w:pStyle w:val="ProductList-Offering1"/>
        <w:rPr>
          <w:lang w:val="sr-Latn-RS"/>
        </w:rPr>
        <w:sectPr w:rsidR="00B94A2A" w:rsidRPr="009351C8"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76"/>
    <w:p w14:paraId="26AC46F3"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Skype za posao Online (Plan 2)</w:t>
      </w:r>
    </w:p>
    <w:p w14:paraId="3A2AACA6"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Soba za sastanke</w:t>
      </w:r>
    </w:p>
    <w:p w14:paraId="1AEBCE9C"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B94A2A">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B94A2A">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B94A2A">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B94A2A">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B94A2A">
      <w:pPr>
        <w:pStyle w:val="ProductList-Body"/>
        <w:rPr>
          <w:lang w:val="sr-Latn-RS"/>
        </w:rPr>
      </w:pPr>
    </w:p>
    <w:p w14:paraId="396A7B87" w14:textId="77777777" w:rsidR="00B94A2A" w:rsidRPr="009351C8" w:rsidRDefault="00B94A2A" w:rsidP="00EF172A">
      <w:pPr>
        <w:pStyle w:val="ProductList-Body"/>
        <w:keepNext/>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53A33D25" w14:textId="77777777" w:rsidR="00B94A2A" w:rsidRPr="009351C8" w:rsidRDefault="00B94A2A" w:rsidP="00B94A2A">
      <w:pPr>
        <w:pStyle w:val="ProductList-Body"/>
        <w:tabs>
          <w:tab w:val="clear" w:pos="158"/>
          <w:tab w:val="left" w:pos="360"/>
        </w:tabs>
        <w:ind w:left="180"/>
        <w:rPr>
          <w:lang w:val="sr-Latn-RS"/>
        </w:rPr>
      </w:pPr>
    </w:p>
    <w:p w14:paraId="386DA43C" w14:textId="77777777" w:rsidR="00B94A2A" w:rsidRPr="009351C8" w:rsidRDefault="00B94A2A" w:rsidP="00B94A2A">
      <w:pPr>
        <w:pStyle w:val="ProductList-Body"/>
        <w:tabs>
          <w:tab w:val="clear" w:pos="158"/>
          <w:tab w:val="left" w:pos="360"/>
        </w:tabs>
        <w:ind w:left="180"/>
        <w:rPr>
          <w:b/>
          <w:color w:val="0072C6"/>
          <w:lang w:val="sr-Latn-RS"/>
        </w:rPr>
      </w:pPr>
      <w:r w:rsidRPr="009351C8">
        <w:rPr>
          <w:b/>
          <w:color w:val="0072C6"/>
          <w:lang w:val="sr-Latn-RS"/>
        </w:rPr>
        <w:t>Prisustvo</w:t>
      </w:r>
    </w:p>
    <w:p w14:paraId="61426BEF"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4C339D5E" w14:textId="77777777" w:rsidR="00B94A2A" w:rsidRPr="009351C8" w:rsidRDefault="00B94A2A" w:rsidP="00B94A2A">
      <w:pPr>
        <w:pStyle w:val="ProductList-Body"/>
        <w:tabs>
          <w:tab w:val="clear" w:pos="158"/>
          <w:tab w:val="left" w:pos="360"/>
        </w:tabs>
        <w:ind w:left="180"/>
        <w:rPr>
          <w:lang w:val="sr-Latn-RS"/>
        </w:rPr>
      </w:pPr>
    </w:p>
    <w:p w14:paraId="73290E6A" w14:textId="77777777" w:rsidR="00B94A2A" w:rsidRPr="009351C8" w:rsidRDefault="00B94A2A" w:rsidP="00B94A2A">
      <w:pPr>
        <w:pStyle w:val="ProductList-Body"/>
        <w:keepNext/>
        <w:tabs>
          <w:tab w:val="clear" w:pos="158"/>
          <w:tab w:val="left" w:pos="360"/>
        </w:tabs>
        <w:ind w:left="187"/>
        <w:rPr>
          <w:b/>
          <w:color w:val="0072C6"/>
          <w:lang w:val="sr-Latn-RS"/>
        </w:rPr>
      </w:pPr>
      <w:r w:rsidRPr="009351C8">
        <w:rPr>
          <w:b/>
          <w:color w:val="0072C6"/>
          <w:lang w:val="sr-Latn-RS"/>
        </w:rPr>
        <w:t>Sastanci na mreži</w:t>
      </w:r>
    </w:p>
    <w:p w14:paraId="091AEE99"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B94A2A">
      <w:pPr>
        <w:pStyle w:val="ProductList-Body"/>
        <w:rPr>
          <w:lang w:val="sr-Latn-RS"/>
        </w:rPr>
      </w:pPr>
    </w:p>
    <w:p w14:paraId="5C485A88" w14:textId="77777777" w:rsidR="00B94A2A" w:rsidRPr="009351C8" w:rsidRDefault="00B94A2A" w:rsidP="00B94A2A">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B94A2A">
      <w:pPr>
        <w:pStyle w:val="ProductList-Body"/>
        <w:rPr>
          <w:lang w:val="sr-Latn-RS"/>
        </w:rPr>
      </w:pPr>
      <w:r w:rsidRPr="009351C8">
        <w:rPr>
          <w:lang w:val="sr-Latn-RS"/>
        </w:rPr>
        <w:t xml:space="preserve">Primenjuju se obaveštenja za H.264/MPEG-4 AVC i/ili VC-1 iz </w:t>
      </w:r>
      <w:hyperlink w:anchor="Attachment1" w:tooltip="Priloga 1" w:history="1">
        <w:r w:rsidRPr="009351C8">
          <w:rPr>
            <w:rStyle w:val="Hyperlink"/>
            <w:lang w:val="sr-Latn-RS"/>
          </w:rPr>
          <w:t>Priloga 1</w:t>
        </w:r>
      </w:hyperlink>
      <w:r w:rsidRPr="009351C8">
        <w:rPr>
          <w:lang w:val="sr-Latn-RS"/>
        </w:rPr>
        <w:t>.</w:t>
      </w:r>
    </w:p>
    <w:p w14:paraId="6C590278" w14:textId="77777777" w:rsidR="00B94A2A" w:rsidRPr="009351C8" w:rsidRDefault="00B94A2A" w:rsidP="00B94A2A">
      <w:pPr>
        <w:pStyle w:val="ProductList-Body"/>
        <w:tabs>
          <w:tab w:val="clear" w:pos="158"/>
          <w:tab w:val="left" w:pos="360"/>
        </w:tabs>
        <w:rPr>
          <w:lang w:val="sr-Latn-RS"/>
        </w:rPr>
      </w:pPr>
    </w:p>
    <w:p w14:paraId="2DC09521" w14:textId="77777777" w:rsidR="00B94A2A" w:rsidRPr="009351C8" w:rsidRDefault="00B94A2A" w:rsidP="00B94A2A">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B94A2A">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57A56D96" w14:textId="77777777" w:rsidR="00B94A2A" w:rsidRPr="009351C8" w:rsidRDefault="00B94A2A" w:rsidP="00B94A2A">
      <w:pPr>
        <w:pStyle w:val="ProductList-Body"/>
        <w:tabs>
          <w:tab w:val="clear" w:pos="158"/>
          <w:tab w:val="left" w:pos="360"/>
        </w:tabs>
        <w:rPr>
          <w:lang w:val="sr-Latn-RS"/>
        </w:rPr>
      </w:pPr>
    </w:p>
    <w:p w14:paraId="0069FA13" w14:textId="77777777" w:rsidR="00B94A2A" w:rsidRPr="009351C8" w:rsidRDefault="00B94A2A" w:rsidP="00B94A2A">
      <w:pPr>
        <w:pStyle w:val="ProductList-Body"/>
        <w:rPr>
          <w:b/>
          <w:color w:val="00188F"/>
          <w:lang w:val="sr-Latn-RS"/>
        </w:rPr>
      </w:pPr>
      <w:r w:rsidRPr="009351C8">
        <w:rPr>
          <w:b/>
          <w:color w:val="00188F"/>
          <w:lang w:val="sr-Latn-RS"/>
        </w:rPr>
        <w:t>Common Area Communication Device</w:t>
      </w:r>
    </w:p>
    <w:p w14:paraId="7CAB5190" w14:textId="77777777" w:rsidR="00B94A2A" w:rsidRPr="009351C8" w:rsidRDefault="00B94A2A" w:rsidP="00B94A2A">
      <w:pPr>
        <w:pStyle w:val="ProductList-Body"/>
        <w:tabs>
          <w:tab w:val="clear" w:pos="158"/>
          <w:tab w:val="left" w:pos="360"/>
        </w:tabs>
        <w:rPr>
          <w:lang w:val="sr-Latn-RS"/>
        </w:rPr>
      </w:pPr>
      <w:r w:rsidRPr="009351C8">
        <w:rPr>
          <w:lang w:val="sr-Latn-R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Sobu za sastanke su SL licence za uređaj koje se mogu dodeliti samo uređaju CACD. Svakom licenciranom uređaju CACD može da pristupi i da ga koristi neograničen broj korisnika.</w:t>
      </w:r>
    </w:p>
    <w:p w14:paraId="5364F707" w14:textId="77777777" w:rsidR="00B94A2A" w:rsidRPr="009351C8" w:rsidRDefault="00B94A2A" w:rsidP="00B94A2A">
      <w:pPr>
        <w:pStyle w:val="ProductList-Body"/>
        <w:tabs>
          <w:tab w:val="clear" w:pos="158"/>
          <w:tab w:val="left" w:pos="360"/>
        </w:tabs>
        <w:rPr>
          <w:lang w:val="sr-Latn-RS"/>
        </w:rPr>
      </w:pPr>
    </w:p>
    <w:p w14:paraId="63659731" w14:textId="77777777" w:rsidR="00B94A2A" w:rsidRPr="009351C8" w:rsidRDefault="00B94A2A" w:rsidP="00B94A2A">
      <w:pPr>
        <w:pStyle w:val="ProductList-Body"/>
        <w:rPr>
          <w:b/>
          <w:color w:val="00188F"/>
          <w:lang w:val="sr-Latn-RS"/>
        </w:rPr>
      </w:pPr>
      <w:r w:rsidRPr="009351C8">
        <w:rPr>
          <w:b/>
          <w:color w:val="00188F"/>
          <w:lang w:val="sr-Latn-RS"/>
        </w:rPr>
        <w:t>Usluge Plan pozivanja i Audio konferencije (Usluge pozivanja/konferencija)</w:t>
      </w:r>
    </w:p>
    <w:p w14:paraId="4B660FDD" w14:textId="77777777" w:rsidR="00B94A2A" w:rsidRPr="009351C8" w:rsidRDefault="00B94A2A" w:rsidP="00B94A2A">
      <w:pPr>
        <w:pStyle w:val="ProductList-Body"/>
        <w:tabs>
          <w:tab w:val="clear" w:pos="158"/>
          <w:tab w:val="left" w:pos="360"/>
        </w:tabs>
        <w:rPr>
          <w:lang w:val="sr-Latn-RS"/>
        </w:rPr>
      </w:pPr>
      <w:r w:rsidRPr="009351C8">
        <w:rPr>
          <w:lang w:val="sr-Latn-RS"/>
        </w:rPr>
        <w:t xml:space="preserve">Usluge pozivanja i konferencija sprovodi u delo za njih ovlašćena Filijala Microsofta. Cene za Usluge pozivanja i konferencija mogu uključivati primenjive poreze i naknade. Uslovi za Usluge pozivanja i konferencija se od zemlje do zemlje mogu razlikovati. Svi uključeni porezi, naknade i posebni uslovi korišćenja za određenu zemlju dostupni u uslovima korišćenja na lokaciji Količinskog licenciranja </w:t>
      </w:r>
      <w:hyperlink r:id="rId50" w:history="1">
        <w:r w:rsidRPr="009351C8">
          <w:rPr>
            <w:rStyle w:val="Hyperlink"/>
            <w:lang w:val="sr-Latn-RS"/>
          </w:rPr>
          <w:t>http://go.microsoft.com/fwlink/?LinkId=690247</w:t>
        </w:r>
      </w:hyperlink>
      <w:r w:rsidRPr="009351C8">
        <w:rPr>
          <w:lang w:val="sr-Latn-RS"/>
        </w:rPr>
        <w:t>.</w:t>
      </w:r>
    </w:p>
    <w:p w14:paraId="257B5BB1" w14:textId="77777777" w:rsidR="00B94A2A" w:rsidRPr="009351C8" w:rsidRDefault="00B94A2A" w:rsidP="00B94A2A">
      <w:pPr>
        <w:pStyle w:val="ProductList-Body"/>
        <w:tabs>
          <w:tab w:val="clear" w:pos="158"/>
          <w:tab w:val="left" w:pos="360"/>
        </w:tabs>
        <w:rPr>
          <w:lang w:val="sr-Latn-RS"/>
        </w:rPr>
      </w:pPr>
    </w:p>
    <w:p w14:paraId="087956F1" w14:textId="77777777" w:rsidR="00B94A2A" w:rsidRPr="009351C8" w:rsidRDefault="00B94A2A" w:rsidP="00B94A2A">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B94A2A">
      <w:pPr>
        <w:pStyle w:val="ProductList-Body"/>
        <w:rPr>
          <w:lang w:val="sr-Latn-RS"/>
        </w:rPr>
      </w:pPr>
    </w:p>
    <w:p w14:paraId="213EC975" w14:textId="77777777" w:rsidR="00B94A2A" w:rsidRPr="009351C8" w:rsidRDefault="00B94A2A" w:rsidP="00B94A2A">
      <w:pPr>
        <w:pStyle w:val="ProductList-Body"/>
        <w:rPr>
          <w:b/>
          <w:color w:val="00188F"/>
          <w:lang w:val="sr-Latn-RS"/>
        </w:rPr>
      </w:pPr>
      <w:r w:rsidRPr="009351C8">
        <w:rPr>
          <w:b/>
          <w:color w:val="00188F"/>
          <w:lang w:val="sr-Latn-RS"/>
        </w:rPr>
        <w:t>Važne informacije o hitnim službama</w:t>
      </w:r>
    </w:p>
    <w:p w14:paraId="00C355D0" w14:textId="77777777" w:rsidR="00B94A2A" w:rsidRPr="009351C8" w:rsidRDefault="00B94A2A" w:rsidP="00B94A2A">
      <w:pPr>
        <w:pStyle w:val="ProductList-Body"/>
        <w:rPr>
          <w:lang w:val="sr-Latn-RS"/>
        </w:rPr>
      </w:pPr>
      <w:r w:rsidRPr="009351C8">
        <w:rPr>
          <w:lang w:val="sr-Latn-RS"/>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67320352"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2F1E79">
      <w:pPr>
        <w:pStyle w:val="ProductList-Offering2Heading"/>
        <w:outlineLvl w:val="2"/>
        <w:rPr>
          <w:lang w:val="sr-Latn-RS"/>
        </w:rPr>
      </w:pPr>
      <w:r w:rsidRPr="00B94A2A">
        <w:rPr>
          <w:lang w:val="sr-Latn-RS"/>
        </w:rPr>
        <w:tab/>
      </w:r>
      <w:bookmarkStart w:id="179" w:name="ExchangeOnline"/>
      <w:bookmarkStart w:id="180" w:name="_Toc524436947"/>
      <w:bookmarkStart w:id="181" w:name="_Toc523239319"/>
      <w:bookmarkStart w:id="182" w:name="_Toc12365862"/>
      <w:r w:rsidRPr="00FA04EF">
        <w:rPr>
          <w:lang w:val="sr-Latn-RS"/>
        </w:rPr>
        <w:t>Exchange Online</w:t>
      </w:r>
      <w:bookmarkEnd w:id="179"/>
      <w:bookmarkEnd w:id="180"/>
      <w:bookmarkEnd w:id="181"/>
      <w:bookmarkEnd w:id="182"/>
    </w:p>
    <w:p w14:paraId="575D1255" w14:textId="77777777" w:rsidR="002F1E79" w:rsidRPr="00FA04EF" w:rsidRDefault="002F1E79" w:rsidP="002F1E79">
      <w:pPr>
        <w:pStyle w:val="ProductList-Offering1"/>
        <w:rPr>
          <w:lang w:val="sr-Latn-RS"/>
        </w:rPr>
        <w:sectPr w:rsidR="002F1E79" w:rsidRPr="00FA04EF" w:rsidSect="00E275D6">
          <w:footerReference w:type="first" r:id="rId51"/>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2F1E79">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2F1E79">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Sprečavanje gubitka podataka</w:t>
      </w:r>
    </w:p>
    <w:p w14:paraId="4372BFA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Advanced Threat Protection</w:t>
      </w:r>
    </w:p>
    <w:p w14:paraId="242F9E53"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Threat Intelligence</w:t>
      </w:r>
    </w:p>
    <w:p w14:paraId="51D9958A" w14:textId="77777777" w:rsidR="002F1E79" w:rsidRDefault="002F1E79" w:rsidP="002F1E79">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41D85B4F" w14:textId="77777777" w:rsidR="00C43CE1" w:rsidRPr="00613309" w:rsidRDefault="00C43CE1" w:rsidP="00C43CE1">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lastRenderedPageBreak/>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59687B">
      <w:pPr>
        <w:pStyle w:val="ProductList-Body"/>
        <w:keepNext/>
        <w:ind w:left="187"/>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D65D0E">
      <w:pPr>
        <w:pStyle w:val="ProductList-Body"/>
        <w:keepNext/>
        <w:ind w:left="187"/>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4714737C" w14:textId="77777777" w:rsidR="00AC3F19" w:rsidRPr="00AC3F19" w:rsidRDefault="00AC3F19" w:rsidP="00AC3F19">
      <w:pPr>
        <w:pStyle w:val="ProductList-ClauseHeading"/>
        <w:rPr>
          <w:lang w:val="sr-Latn-RS"/>
        </w:rPr>
      </w:pPr>
      <w:r w:rsidRPr="00AC3F19">
        <w:rPr>
          <w:lang w:val="sr-Latn-RS"/>
        </w:rPr>
        <w:t>Pametni telefoni i tableti</w:t>
      </w:r>
    </w:p>
    <w:p w14:paraId="769F2D31" w14:textId="77777777" w:rsidR="00AC3F19" w:rsidRPr="00AC3F19" w:rsidRDefault="00AC3F19" w:rsidP="00AC3F19">
      <w:pPr>
        <w:pStyle w:val="ProductList-Body"/>
        <w:rPr>
          <w:lang w:val="sr-Latn-RS"/>
        </w:rPr>
      </w:pPr>
      <w:r w:rsidRPr="00AC3F19">
        <w:rPr>
          <w:lang w:val="sr-Latn-RS"/>
        </w:rPr>
        <w:t xml:space="preserve">Svaki korisnik kome Klijent dodeli SL za korisnika za Exchange Online može da aktivira softver Microsoft Outlook Mobile na najviše pet pametnih telefona i pet tableta. </w:t>
      </w:r>
    </w:p>
    <w:p w14:paraId="45F79B7A" w14:textId="77777777" w:rsidR="00AC3F19" w:rsidRDefault="00AC3F19" w:rsidP="006523C8">
      <w:pPr>
        <w:pStyle w:val="ProductList-Body"/>
        <w:tabs>
          <w:tab w:val="clear" w:pos="158"/>
          <w:tab w:val="left" w:pos="270"/>
        </w:tabs>
        <w:rPr>
          <w:b/>
          <w:color w:val="00188F"/>
          <w:lang w:val="sr-Latn-RS"/>
        </w:rPr>
      </w:pPr>
    </w:p>
    <w:p w14:paraId="6F4D5951" w14:textId="0007CAB1"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52"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14BF3CDB" w14:textId="77777777" w:rsidR="004870A2" w:rsidRPr="004870A2" w:rsidRDefault="004870A2" w:rsidP="00EF172A">
      <w:pPr>
        <w:pStyle w:val="ProductList-Body"/>
        <w:keepNext/>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4870A2">
      <w:pPr>
        <w:pStyle w:val="ProductList-Body"/>
        <w:rPr>
          <w:lang w:val="pl-PL"/>
        </w:rPr>
      </w:pPr>
      <w:r w:rsidRPr="004870A2">
        <w:rPr>
          <w:lang w:val="pl-PL"/>
        </w:rPr>
        <w:t>Ako Klijent ima licencu za Office 365 sprečavanje gubitka po uređaju, svi korisnici Licenciranog uređaja licencirani su za ovu Online uslugu.</w:t>
      </w:r>
      <w:bookmarkStart w:id="183" w:name="_Hlk486589626"/>
    </w:p>
    <w:bookmarkEnd w:id="183"/>
    <w:p w14:paraId="27DF16F1" w14:textId="44496338" w:rsidR="00EA5D7E" w:rsidRPr="004870A2" w:rsidRDefault="00EA5D7E" w:rsidP="009427A1">
      <w:pPr>
        <w:pStyle w:val="ProductList-Body"/>
        <w:tabs>
          <w:tab w:val="clear" w:pos="158"/>
          <w:tab w:val="left" w:pos="180"/>
        </w:tabs>
        <w:rPr>
          <w:lang w:val="pl-PL"/>
        </w:rPr>
      </w:pPr>
    </w:p>
    <w:p w14:paraId="2BA272C1" w14:textId="77777777" w:rsidR="00EA5D7E" w:rsidRPr="00152B8E" w:rsidRDefault="00EA5D7E" w:rsidP="00152B8E">
      <w:pPr>
        <w:pStyle w:val="ProductList-Body"/>
        <w:rPr>
          <w:b/>
          <w:color w:val="00188F"/>
          <w:lang w:val="sr-Latn-RS"/>
        </w:rPr>
      </w:pPr>
      <w:bookmarkStart w:id="184" w:name="_Toc423959249"/>
      <w:r w:rsidRPr="00152B8E">
        <w:rPr>
          <w:b/>
          <w:color w:val="00188F"/>
          <w:lang w:val="sr-Latn-RS"/>
        </w:rPr>
        <w:t>Ugovor o nivou usluge</w:t>
      </w:r>
      <w:bookmarkEnd w:id="184"/>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bookmarkStart w:id="185" w:name="O365Applications"/>
    <w:p w14:paraId="04B65CE0"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3DD1F1D" w14:textId="46290D0D" w:rsidR="002F1E79" w:rsidRDefault="002F1E79" w:rsidP="002F1E79">
      <w:pPr>
        <w:pStyle w:val="ProductList-Offering2Heading"/>
        <w:outlineLvl w:val="2"/>
      </w:pPr>
      <w:r>
        <w:tab/>
      </w:r>
      <w:bookmarkStart w:id="186" w:name="_Toc524436948"/>
      <w:bookmarkStart w:id="187" w:name="_Toc523239320"/>
      <w:bookmarkStart w:id="188" w:name="_Toc12365863"/>
      <w:r>
        <w:t>Office 365 aplikacije</w:t>
      </w:r>
      <w:bookmarkEnd w:id="185"/>
      <w:bookmarkEnd w:id="186"/>
      <w:bookmarkEnd w:id="187"/>
      <w:bookmarkEnd w:id="188"/>
    </w:p>
    <w:p w14:paraId="64FF7DEA" w14:textId="77777777" w:rsidR="002F1E79" w:rsidRDefault="002F1E79" w:rsidP="002F1E79">
      <w:pPr>
        <w:pStyle w:val="ProductList-Offering1"/>
        <w:sectPr w:rsidR="002F1E79" w:rsidSect="00E275D6">
          <w:type w:val="continuous"/>
          <w:pgSz w:w="12240" w:h="15840"/>
          <w:pgMar w:top="1440" w:right="720" w:bottom="1440" w:left="720" w:header="720" w:footer="720" w:gutter="0"/>
          <w:cols w:space="720"/>
          <w:titlePg/>
          <w:docGrid w:linePitch="360"/>
        </w:sectPr>
      </w:pPr>
    </w:p>
    <w:p w14:paraId="388E66CE"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Business</w:t>
      </w:r>
    </w:p>
    <w:p w14:paraId="4A0ABCC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ProPlus</w:t>
      </w:r>
    </w:p>
    <w:p w14:paraId="18F93D98" w14:textId="77777777" w:rsidR="002F1E79" w:rsidRPr="00C24D71" w:rsidRDefault="002F1E79" w:rsidP="002F1E79">
      <w:pPr>
        <w:pStyle w:val="ProductList-Body"/>
        <w:rPr>
          <w:rFonts w:asciiTheme="majorHAnsi" w:hAnsiTheme="majorHAnsi"/>
          <w:sz w:val="16"/>
          <w:szCs w:val="16"/>
        </w:rPr>
      </w:pPr>
      <w:r w:rsidRPr="00C24D71">
        <w:rPr>
          <w:rFonts w:asciiTheme="majorHAnsi" w:hAnsiTheme="majorHAnsi"/>
          <w:sz w:val="16"/>
          <w:szCs w:val="16"/>
        </w:rPr>
        <w:t>Visio Online (Plan 1 i 2)</w:t>
      </w:r>
    </w:p>
    <w:p w14:paraId="2CBCAA24" w14:textId="77777777" w:rsidR="002F1E79" w:rsidRPr="00C24D71" w:rsidRDefault="002F1E79" w:rsidP="002F1E79">
      <w:pPr>
        <w:pStyle w:val="ProductList-Offering2"/>
        <w:sectPr w:rsidR="002F1E79" w:rsidRPr="00C24D71" w:rsidSect="005B7124">
          <w:type w:val="continuous"/>
          <w:pgSz w:w="12240" w:h="15840"/>
          <w:pgMar w:top="1440" w:right="720" w:bottom="1440" w:left="720" w:header="720" w:footer="720" w:gutter="0"/>
          <w:cols w:num="2" w:space="720"/>
          <w:titlePg/>
          <w:docGrid w:linePitch="360"/>
        </w:sectPr>
      </w:pPr>
    </w:p>
    <w:p w14:paraId="5CD7EA36" w14:textId="77777777" w:rsidR="002F1E79" w:rsidRPr="00C24D71" w:rsidRDefault="002F1E79" w:rsidP="002F1E79">
      <w:pPr>
        <w:pStyle w:val="ProductList-Body"/>
        <w:pBdr>
          <w:top w:val="single" w:sz="4" w:space="1" w:color="BFBFBF" w:themeColor="background1" w:themeShade="BF"/>
        </w:pBdr>
        <w:rPr>
          <w:b/>
          <w:color w:val="000000" w:themeColor="text1"/>
          <w:sz w:val="8"/>
          <w:szCs w:val="8"/>
        </w:rPr>
      </w:pPr>
    </w:p>
    <w:p w14:paraId="6241103A" w14:textId="77777777" w:rsidR="002F1E79" w:rsidRPr="002F1E79" w:rsidRDefault="002F1E79" w:rsidP="002F1E79">
      <w:pPr>
        <w:pStyle w:val="ProductList-Body"/>
        <w:rPr>
          <w:b/>
          <w:color w:val="00188F"/>
          <w:lang w:val="pt-BR"/>
        </w:rPr>
      </w:pPr>
      <w:r w:rsidRPr="002F1E79">
        <w:rPr>
          <w:b/>
          <w:color w:val="00188F"/>
          <w:lang w:val="pt-BR"/>
        </w:rPr>
        <w:t>Ugovor o nivou usluge</w:t>
      </w:r>
    </w:p>
    <w:p w14:paraId="75186F83" w14:textId="77777777" w:rsidR="002F1E79" w:rsidRPr="00C24D71" w:rsidRDefault="002F1E79" w:rsidP="002F1E79">
      <w:pPr>
        <w:pStyle w:val="ProductList-Body"/>
        <w:rPr>
          <w:lang w:val="pt-BR"/>
        </w:rPr>
      </w:pPr>
      <w:r w:rsidRPr="00C24D71">
        <w:rPr>
          <w:lang w:val="pt-BR"/>
        </w:rPr>
        <w:t>Ne postoji SLA za Visio Online.</w:t>
      </w:r>
    </w:p>
    <w:p w14:paraId="457AEAC0" w14:textId="77777777" w:rsidR="002F1E79" w:rsidRPr="00C24D71" w:rsidRDefault="002F1E79" w:rsidP="002F1E79">
      <w:pPr>
        <w:pStyle w:val="ProductList-Body"/>
        <w:rPr>
          <w:lang w:val="pt-BR"/>
        </w:rPr>
      </w:pPr>
    </w:p>
    <w:p w14:paraId="178CB2D3" w14:textId="77777777" w:rsidR="002F1E79" w:rsidRPr="00C24D71" w:rsidRDefault="002F1E79" w:rsidP="002F1E79">
      <w:pPr>
        <w:pStyle w:val="ProductList-Body"/>
        <w:tabs>
          <w:tab w:val="clear" w:pos="158"/>
          <w:tab w:val="left" w:pos="180"/>
        </w:tabs>
        <w:rPr>
          <w:b/>
          <w:color w:val="00188F"/>
          <w:lang w:val="pt-BR"/>
        </w:rPr>
      </w:pPr>
      <w:r w:rsidRPr="00C24D71">
        <w:rPr>
          <w:b/>
          <w:color w:val="00188F"/>
          <w:lang w:val="pt-BR"/>
        </w:rPr>
        <w:t>Prava na korišćenje i instaliranje</w:t>
      </w:r>
    </w:p>
    <w:p w14:paraId="0BB511C9" w14:textId="77777777" w:rsidR="002F1E79" w:rsidRDefault="002F1E79" w:rsidP="002F1E79">
      <w:pPr>
        <w:pStyle w:val="ProductList-Body"/>
        <w:tabs>
          <w:tab w:val="clear" w:pos="158"/>
          <w:tab w:val="left" w:pos="180"/>
        </w:tabs>
      </w:pPr>
      <w:r w:rsidRPr="00C24D71">
        <w:rPr>
          <w:lang w:val="pt-BR"/>
        </w:rPr>
        <w:t xml:space="preserve">Svaki korisnik kojem Klijent dodeli SL za korisnika mora da ima poslovni ili školski nalog kako bi koristio softver dobijen uz pretplatu. </w:t>
      </w:r>
      <w:r>
        <w:t>Ovi korisnici:</w:t>
      </w:r>
    </w:p>
    <w:p w14:paraId="3C780A49" w14:textId="77777777" w:rsidR="002F1E79" w:rsidRDefault="002F1E79" w:rsidP="002F1E79">
      <w:pPr>
        <w:pStyle w:val="ProductList-Body"/>
        <w:numPr>
          <w:ilvl w:val="0"/>
          <w:numId w:val="40"/>
        </w:numPr>
        <w:ind w:left="450" w:hanging="270"/>
      </w:pPr>
      <w:r>
        <w:t>mogu da aktiviraju softver koji su dobili sa licencom za pretplatu na najviše pet operativnih sistema istovremeno, za lokalno ili daljinsko korišćenje;</w:t>
      </w:r>
    </w:p>
    <w:p w14:paraId="230373C0" w14:textId="77777777" w:rsidR="00C10B77" w:rsidRPr="003F3B3B" w:rsidRDefault="00C10B77" w:rsidP="00C10B77">
      <w:pPr>
        <w:pStyle w:val="ProductList-Body"/>
        <w:numPr>
          <w:ilvl w:val="0"/>
          <w:numId w:val="40"/>
        </w:numPr>
        <w:ind w:left="450" w:hanging="270"/>
        <w:rPr>
          <w:lang w:val="sr-Cyrl-RS"/>
        </w:rPr>
      </w:pPr>
      <w:r w:rsidRPr="003F3B3B">
        <w:rPr>
          <w:lang w:val="sr-Cyrl-RS"/>
        </w:rPr>
        <w:t xml:space="preserve">mogu takođe da instaliraju i koriste softver i sa aktivacijom deljenog računara na deljenom uređaju, mrežnom serveru ili deljenim serverima na platformi Microsoft Azure ili s kvalifikovanim hosting partnerom za više korisnika. Lista kvalifikovanih hosting partnera za više korisnika i dodatni uslovi za primenu dostupni su na adresi </w:t>
      </w:r>
      <w:hyperlink r:id="rId53" w:history="1">
        <w:r w:rsidRPr="003F3B3B">
          <w:rPr>
            <w:rStyle w:val="Hyperlink"/>
            <w:lang w:val="sr-Cyrl-RS"/>
          </w:rPr>
          <w:t>www.office.com/sca</w:t>
        </w:r>
      </w:hyperlink>
      <w:r w:rsidRPr="003F3B3B">
        <w:rPr>
          <w:color w:val="1F497D"/>
          <w:lang w:val="sr-Cyrl-RS"/>
        </w:rPr>
        <w:t xml:space="preserve">. </w:t>
      </w:r>
      <w:r w:rsidRPr="003F3B3B">
        <w:rPr>
          <w:lang w:val="sr-Cyrl-RS"/>
        </w:rPr>
        <w:t>Ova odredba aktivacije deljenog računara primenjuje se samo Klijente koji imaju licencu za Office 365 Business kada je Office 365 Business licenciran kao komponenta sistema Microsoft 365 Business.</w:t>
      </w:r>
    </w:p>
    <w:p w14:paraId="0A097AD9" w14:textId="77777777" w:rsidR="002F1E79" w:rsidRPr="002F1E79" w:rsidRDefault="002F1E79" w:rsidP="002F1E79">
      <w:pPr>
        <w:pStyle w:val="ProductList-Body"/>
        <w:numPr>
          <w:ilvl w:val="0"/>
          <w:numId w:val="40"/>
        </w:numPr>
        <w:ind w:left="450" w:hanging="270"/>
        <w:rPr>
          <w:b/>
          <w:lang w:val="pl-PL"/>
        </w:rPr>
      </w:pPr>
      <w:r w:rsidRPr="002F1E79">
        <w:rPr>
          <w:lang w:val="pl-PL"/>
        </w:rPr>
        <w:t>moraju da povežu svaki uređaj na kojem je korisnik instalirao softver na internet, najmanje jednom na svakih 30 dana ili može da bude ugrožen rad softvera.</w:t>
      </w:r>
    </w:p>
    <w:p w14:paraId="28BA8E48" w14:textId="77777777" w:rsidR="002F1E79" w:rsidRPr="002F1E79" w:rsidRDefault="002F1E79" w:rsidP="002F1E79">
      <w:pPr>
        <w:pStyle w:val="ProductList-Body"/>
        <w:numPr>
          <w:ilvl w:val="0"/>
          <w:numId w:val="40"/>
        </w:numPr>
        <w:ind w:left="450" w:hanging="270"/>
        <w:rPr>
          <w:lang w:val="pl-PL"/>
        </w:rPr>
      </w:pPr>
      <w:r w:rsidRPr="002F1E79">
        <w:rPr>
          <w:lang w:val="pl-PL"/>
        </w:rPr>
        <w:t>mogu da koriste Online usluge povezane sa internetom koje se pružaju u sklopu ProPlus. Pored toga, ako to Klijent dopušta, korisnici mogu izabrati da koriste povezane usluge koje podležu drugim uslovima korišćenja osim ovog OST-a i za koje je Microsoft kontrolor podataka, kao što je navedeno u dokumentaciji proizvoda.</w:t>
      </w:r>
    </w:p>
    <w:p w14:paraId="17F12385" w14:textId="77777777" w:rsidR="002F1E79" w:rsidRPr="002F1E79" w:rsidRDefault="002F1E79" w:rsidP="002F1E79">
      <w:pPr>
        <w:pStyle w:val="ProductList-Body"/>
        <w:spacing w:before="40"/>
        <w:rPr>
          <w:lang w:val="pl-PL"/>
        </w:rPr>
      </w:pPr>
    </w:p>
    <w:p w14:paraId="18EC641C" w14:textId="77777777" w:rsidR="002F1E79" w:rsidRPr="002F1E79" w:rsidRDefault="002F1E79" w:rsidP="002F1E79">
      <w:pPr>
        <w:pStyle w:val="ProductList-Body"/>
        <w:rPr>
          <w:b/>
          <w:color w:val="00188F"/>
          <w:lang w:val="pl-PL"/>
        </w:rPr>
      </w:pPr>
      <w:r w:rsidRPr="002F1E79">
        <w:rPr>
          <w:b/>
          <w:color w:val="00188F"/>
          <w:lang w:val="pl-PL"/>
        </w:rPr>
        <w:lastRenderedPageBreak/>
        <w:t>Pametni telefoni i tableti</w:t>
      </w:r>
    </w:p>
    <w:p w14:paraId="3FC941E4" w14:textId="77777777" w:rsidR="002F1E79" w:rsidRPr="002F1E79" w:rsidRDefault="002F1E79" w:rsidP="002F1E79">
      <w:pPr>
        <w:pStyle w:val="ProductList-Body"/>
        <w:rPr>
          <w:lang w:val="pl-PL"/>
        </w:rPr>
      </w:pPr>
      <w:r w:rsidRPr="002F1E79">
        <w:rPr>
          <w:lang w:val="pl-PL"/>
        </w:rPr>
        <w:t>Svaki korisnik kome Klijent dodeli SL za korisnika može da aktivira softver Microsoft Office Mobile na najviše pet pametnih telefona i pet tableta. Za korisnike sistema Office 365 A1, E1, F1 i Business Essentials i Microsoft 365 E1, F1, ovo pravo na aktivaciju softvera Microsoft Office Mobile je ograničeno na uređaje s integrisanim ekranima dijagonale 10,1 inča ili manje.</w:t>
      </w:r>
    </w:p>
    <w:p w14:paraId="26F198C1" w14:textId="77777777" w:rsidR="002F1E79" w:rsidRPr="002F1E79" w:rsidRDefault="002F1E79" w:rsidP="002F1E79">
      <w:pPr>
        <w:pStyle w:val="ProductList-Body"/>
        <w:rPr>
          <w:lang w:val="pl-PL"/>
        </w:rPr>
      </w:pPr>
    </w:p>
    <w:p w14:paraId="1D7DDE2F" w14:textId="77777777" w:rsidR="002F1E79" w:rsidRPr="00FA04EF" w:rsidRDefault="002F1E79" w:rsidP="0059687B">
      <w:pPr>
        <w:pStyle w:val="ProductList-Body"/>
        <w:keepNext/>
        <w:rPr>
          <w:b/>
          <w:color w:val="00188F"/>
          <w:lang w:val="sv-SE"/>
        </w:rPr>
      </w:pPr>
      <w:r w:rsidRPr="00FA04EF">
        <w:rPr>
          <w:b/>
          <w:color w:val="00188F"/>
          <w:lang w:val="sv-SE"/>
        </w:rPr>
        <w:t>Sledeći uslovi se primenjuju samo na Office 365 ProPlus</w:t>
      </w:r>
    </w:p>
    <w:p w14:paraId="00C18227" w14:textId="77777777" w:rsidR="002F1E79" w:rsidRPr="00FA04EF" w:rsidRDefault="002F1E79" w:rsidP="0059687B">
      <w:pPr>
        <w:pStyle w:val="ProductList-Body"/>
        <w:keepNext/>
        <w:ind w:left="180"/>
        <w:rPr>
          <w:b/>
          <w:color w:val="0072C6"/>
          <w:lang w:val="sv-SE"/>
        </w:rPr>
      </w:pPr>
      <w:r w:rsidRPr="00FA04EF">
        <w:rPr>
          <w:b/>
          <w:color w:val="0072C6"/>
          <w:lang w:val="sv-SE"/>
        </w:rPr>
        <w:t>Komercijalno korišćenje softvera Office Home &amp; Student 2013 RT</w:t>
      </w:r>
    </w:p>
    <w:p w14:paraId="1AAAB3D0" w14:textId="77777777" w:rsidR="002F1E79" w:rsidRPr="00FA04EF" w:rsidRDefault="002F1E79" w:rsidP="002F1E79">
      <w:pPr>
        <w:pStyle w:val="ProductList-Body"/>
        <w:ind w:left="180"/>
        <w:rPr>
          <w:lang w:val="sv-SE"/>
        </w:rPr>
      </w:pPr>
      <w:r w:rsidRPr="00FA04EF">
        <w:rPr>
          <w:lang w:val="sv-SE"/>
        </w:rPr>
        <w:t>Ograničenje komercijalne upotrebe za Office Home &amp; Student 2013 RT se ne primenjuje na svaki SL za korisnika za Office 365 ProPlus. Osim kako je u ovom odeljku navedeno, biće merodavni uslovi koji se dobijaju uz licencu za Office Home &amp; Student 2013 RT.</w:t>
      </w:r>
    </w:p>
    <w:p w14:paraId="21C0FB65" w14:textId="77777777" w:rsidR="002F1E79" w:rsidRPr="00FA04EF" w:rsidRDefault="002F1E79" w:rsidP="002F1E79">
      <w:pPr>
        <w:pStyle w:val="ProductList-Body"/>
        <w:ind w:left="180"/>
        <w:rPr>
          <w:lang w:val="sv-SE"/>
        </w:rPr>
      </w:pPr>
    </w:p>
    <w:p w14:paraId="037925F4" w14:textId="77777777" w:rsidR="002F1E79" w:rsidRPr="00FA04EF" w:rsidRDefault="002F1E79" w:rsidP="002F1E79">
      <w:pPr>
        <w:pStyle w:val="ProductList-Body"/>
        <w:ind w:left="180"/>
        <w:rPr>
          <w:b/>
          <w:color w:val="0072C6"/>
          <w:lang w:val="sv-SE"/>
        </w:rPr>
      </w:pPr>
      <w:r w:rsidRPr="00FA04EF">
        <w:rPr>
          <w:b/>
          <w:color w:val="0072C6"/>
          <w:lang w:val="sv-SE"/>
        </w:rPr>
        <w:t>Office Online Server</w:t>
      </w:r>
    </w:p>
    <w:p w14:paraId="59B1ABB6" w14:textId="77777777" w:rsidR="002F1E79" w:rsidRPr="00FA04EF" w:rsidRDefault="002F1E79" w:rsidP="002F1E79">
      <w:pPr>
        <w:pStyle w:val="ProductList-Body"/>
        <w:ind w:left="180"/>
        <w:rPr>
          <w:lang w:val="sv-SE"/>
        </w:rPr>
      </w:pPr>
      <w:r w:rsidRPr="00FA04EF">
        <w:rPr>
          <w:lang w:val="sv-SE"/>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Microsoft ugovora o oblaku ili drugih Microsoft ugovora koji se odnose samo na Online usluge.</w:t>
      </w:r>
    </w:p>
    <w:p w14:paraId="6315A90E"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89" w:name="_Toc12365864"/>
      <w:r w:rsidRPr="00500EE7">
        <w:rPr>
          <w:lang w:val="sr-Latn-RS"/>
        </w:rPr>
        <w:t>Office Online</w:t>
      </w:r>
      <w:bookmarkEnd w:id="189"/>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2B8C16D9"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51037A51"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90" w:name="_Toc12365865"/>
      <w:r w:rsidRPr="00500EE7">
        <w:rPr>
          <w:lang w:val="sr-Latn-RS"/>
        </w:rPr>
        <w:t>OneDrive for Business</w:t>
      </w:r>
      <w:bookmarkEnd w:id="190"/>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91" w:name="_Toc453946627"/>
    <w:bookmarkStart w:id="192" w:name="_Toc451949065"/>
    <w:bookmarkStart w:id="193" w:name="ProjectOnline"/>
    <w:p w14:paraId="0D78556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r>
        <w:rPr>
          <w:lang w:val="sr-Latn-RS"/>
        </w:rPr>
        <w:tab/>
      </w:r>
      <w:bookmarkStart w:id="194" w:name="_Toc12365866"/>
      <w:r w:rsidR="00432B56" w:rsidRPr="00AD68CC">
        <w:rPr>
          <w:lang w:val="sr-Latn-RS"/>
        </w:rPr>
        <w:t>Project Online</w:t>
      </w:r>
      <w:bookmarkEnd w:id="191"/>
      <w:bookmarkEnd w:id="192"/>
      <w:bookmarkEnd w:id="194"/>
    </w:p>
    <w:bookmarkEnd w:id="193"/>
    <w:p w14:paraId="0901052A" w14:textId="77777777" w:rsidR="00432B56" w:rsidRPr="00AD68CC" w:rsidRDefault="00432B56" w:rsidP="00432B56">
      <w:pPr>
        <w:pStyle w:val="ProductList-Offering1"/>
        <w:rPr>
          <w:lang w:val="sr-Latn-RS"/>
        </w:rPr>
        <w:sectPr w:rsidR="00432B56" w:rsidRPr="00AD68CC" w:rsidSect="00E275D6">
          <w:footerReference w:type="first" r:id="rId54"/>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5B818CFE" w14:textId="77777777" w:rsidR="002F1E79" w:rsidRPr="002F1E79" w:rsidRDefault="002F1E79" w:rsidP="002F1E79">
      <w:pPr>
        <w:pStyle w:val="ProductList-Body"/>
        <w:rPr>
          <w:b/>
          <w:color w:val="00188F"/>
          <w:lang w:val="sr-Latn-RS"/>
        </w:rPr>
      </w:pPr>
      <w:r w:rsidRPr="002F1E79">
        <w:rPr>
          <w:b/>
          <w:color w:val="00188F"/>
          <w:lang w:val="sr-Latn-RS"/>
        </w:rPr>
        <w:t>Prava instaliranja i Korisnička prava nad Aplikacijom projekta</w:t>
      </w:r>
    </w:p>
    <w:p w14:paraId="140AD42A" w14:textId="77777777" w:rsidR="002F1E79" w:rsidRDefault="002F1E79" w:rsidP="002F1E79">
      <w:pPr>
        <w:pStyle w:val="ProductList-Body"/>
      </w:pPr>
      <w:r w:rsidRPr="002F1E79">
        <w:rPr>
          <w:lang w:val="sr-Latn-RS"/>
        </w:rPr>
        <w:t xml:space="preserve">Svaki korisnik kojem Klijent ustupi SL licencu za korisnika za Project Online Professional ili Project Online Premium mora da ima Microsoft nalog da bi koristio softver dobijen uz pretplatu. </w:t>
      </w:r>
      <w:r>
        <w:t>Ovi korisnici:</w:t>
      </w:r>
    </w:p>
    <w:p w14:paraId="7E7A0FFE" w14:textId="77777777" w:rsidR="002F1E79" w:rsidRDefault="002F1E79" w:rsidP="002F1E79">
      <w:pPr>
        <w:pStyle w:val="ProductList-Body"/>
        <w:numPr>
          <w:ilvl w:val="0"/>
          <w:numId w:val="37"/>
        </w:numPr>
      </w:pPr>
      <w:r>
        <w:t>mogu da aktiviraju softver koji su dobili sa licencom za pretplatu na najviše pet operativnih sistema istovremeno, za lokalno ili daljinsko korišćenje;</w:t>
      </w:r>
    </w:p>
    <w:p w14:paraId="2BC48114" w14:textId="77777777" w:rsidR="002F1E79" w:rsidRPr="002F1E79" w:rsidRDefault="002F1E79" w:rsidP="002F1E79">
      <w:pPr>
        <w:pStyle w:val="ProductList-Body"/>
        <w:numPr>
          <w:ilvl w:val="0"/>
          <w:numId w:val="37"/>
        </w:numPr>
        <w:rPr>
          <w:lang w:val="pl-PL"/>
        </w:rPr>
      </w:pPr>
      <w:r>
        <w:t xml:space="preserve">mogu takođe da instaliraju i koriste softver i sa aktivacijom deljenog računara na deljenom uređaju, mrežnom serveru ili deljenim serverima na platformi Microsoft Azure ili s kvalifikovanim hosting partnerom za više korisnika. </w:t>
      </w:r>
      <w:r w:rsidRPr="002F1E79">
        <w:rPr>
          <w:lang w:val="pl-PL"/>
        </w:rPr>
        <w:t xml:space="preserve">Lista kvalifikovanih hosting partnera za više korisnika i dodatni uslovi za primenu dostupni su na adresi </w:t>
      </w:r>
      <w:hyperlink r:id="rId55" w:history="1">
        <w:r w:rsidRPr="002F1E79">
          <w:rPr>
            <w:rStyle w:val="Hyperlink"/>
            <w:lang w:val="pl-PL"/>
          </w:rPr>
          <w:t>www.office.com/sca</w:t>
        </w:r>
      </w:hyperlink>
      <w:r w:rsidRPr="002F1E79">
        <w:rPr>
          <w:lang w:val="pl-PL"/>
        </w:rPr>
        <w:t xml:space="preserve"> i</w:t>
      </w:r>
    </w:p>
    <w:p w14:paraId="2C98B535" w14:textId="77777777" w:rsidR="002F1E79" w:rsidRPr="002F1E79" w:rsidRDefault="002F1E79" w:rsidP="002F1E79">
      <w:pPr>
        <w:pStyle w:val="ProductList-Body"/>
        <w:numPr>
          <w:ilvl w:val="0"/>
          <w:numId w:val="37"/>
        </w:numPr>
        <w:rPr>
          <w:lang w:val="pl-PL"/>
        </w:rPr>
      </w:pPr>
      <w:r w:rsidRPr="002F1E79">
        <w:rPr>
          <w:lang w:val="pl-PL"/>
        </w:rPr>
        <w:t>moraju da povežu svaki uređaj na kojem je korisnik instalirao softver na internet, najmanje jednom na svakih 30 dana ili može da bude ugrožen rad softvera.</w:t>
      </w:r>
    </w:p>
    <w:p w14:paraId="5888DF00" w14:textId="15DFDB6B" w:rsidR="00AC3F19" w:rsidRPr="002F1E79" w:rsidRDefault="00AC3F19" w:rsidP="00AC3F19">
      <w:pPr>
        <w:pStyle w:val="ProductList-Body"/>
        <w:rPr>
          <w:lang w:val="pl-PL"/>
        </w:rPr>
      </w:pPr>
    </w:p>
    <w:p w14:paraId="10D2D0C3" w14:textId="77777777" w:rsidR="00AC3F19" w:rsidRPr="00AC3F19" w:rsidRDefault="00AC3F19" w:rsidP="00AC3F19">
      <w:pPr>
        <w:pStyle w:val="ProductList-ClauseHeading"/>
        <w:rPr>
          <w:lang w:val="sr-Latn-RS"/>
        </w:rPr>
      </w:pPr>
      <w:r w:rsidRPr="00AC3F19">
        <w:rPr>
          <w:lang w:val="sr-Latn-RS"/>
        </w:rPr>
        <w:t>Korišćenje usluge SharePoint Online</w:t>
      </w:r>
    </w:p>
    <w:p w14:paraId="029F8FF3" w14:textId="77777777" w:rsidR="00AC3F19" w:rsidRPr="00AC3F19" w:rsidRDefault="00AC3F19" w:rsidP="00AC3F19">
      <w:pPr>
        <w:pStyle w:val="ProductList-Body"/>
        <w:rPr>
          <w:lang w:val="sr-Latn-RS"/>
        </w:rPr>
      </w:pPr>
      <w:r w:rsidRPr="00AC3F19">
        <w:rPr>
          <w:lang w:val="sr-Latn-RS"/>
        </w:rPr>
        <w:t>Prava na funkcionalnost usluge SharePoint Online koja se pruža uz SL za korisnika za Project Online Professional ili Premium ograničena su na skladištenje podataka i pristup podacima radi podrške usluzi Project Online.</w:t>
      </w:r>
    </w:p>
    <w:p w14:paraId="5C716AC5"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72B0280E" w14:textId="147569F6" w:rsidR="002F1E79" w:rsidRDefault="002F1E79" w:rsidP="002F1E79">
      <w:pPr>
        <w:pStyle w:val="ProductList-Offering2Heading"/>
        <w:outlineLvl w:val="2"/>
      </w:pPr>
      <w:r>
        <w:lastRenderedPageBreak/>
        <w:tab/>
      </w:r>
      <w:bookmarkStart w:id="195" w:name="_Toc524436952"/>
      <w:bookmarkStart w:id="196" w:name="_Toc523239324"/>
      <w:bookmarkStart w:id="197" w:name="_Toc12365867"/>
      <w:r>
        <w:t>SharePoint Online</w:t>
      </w:r>
      <w:bookmarkEnd w:id="195"/>
      <w:bookmarkEnd w:id="196"/>
      <w:bookmarkEnd w:id="197"/>
    </w:p>
    <w:p w14:paraId="6AFD8B2F" w14:textId="77777777" w:rsidR="002F1E79" w:rsidRDefault="002F1E79" w:rsidP="002F1E79">
      <w:pPr>
        <w:pStyle w:val="ProductList-Offering1"/>
        <w:ind w:left="0"/>
        <w:sectPr w:rsidR="002F1E79" w:rsidSect="00E275D6">
          <w:type w:val="continuous"/>
          <w:pgSz w:w="12240" w:h="15840"/>
          <w:pgMar w:top="1440" w:right="720" w:bottom="1440" w:left="720" w:header="720" w:footer="720" w:gutter="0"/>
          <w:cols w:space="720"/>
          <w:titlePg/>
          <w:docGrid w:linePitch="360"/>
        </w:sectPr>
      </w:pPr>
    </w:p>
    <w:p w14:paraId="1BD16BB5"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2F1E79">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581CDB">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0619E84D"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12A0292" w14:textId="77777777" w:rsidR="00C10B77" w:rsidRPr="003F3B3B" w:rsidRDefault="00B94A2A" w:rsidP="00C10B77">
      <w:pPr>
        <w:pStyle w:val="ProductList-Offering2Heading"/>
        <w:outlineLvl w:val="2"/>
        <w:rPr>
          <w:lang w:val="sr-Cyrl-RS"/>
        </w:rPr>
      </w:pPr>
      <w:r w:rsidRPr="009351C8">
        <w:rPr>
          <w:lang w:val="sr-Latn-RS"/>
        </w:rPr>
        <w:tab/>
      </w:r>
      <w:bookmarkStart w:id="198" w:name="Stream"/>
      <w:bookmarkStart w:id="199" w:name="_Toc528174085"/>
      <w:bookmarkStart w:id="200" w:name="_Toc8395047"/>
      <w:bookmarkStart w:id="201" w:name="_Toc6563835"/>
      <w:bookmarkStart w:id="202" w:name="_Toc8749048"/>
      <w:bookmarkStart w:id="203" w:name="_Toc12365868"/>
      <w:r w:rsidR="00C10B77" w:rsidRPr="003F3B3B">
        <w:rPr>
          <w:lang w:val="sr-Cyrl-RS"/>
        </w:rPr>
        <w:t>Microsoft Stream</w:t>
      </w:r>
      <w:bookmarkEnd w:id="198"/>
      <w:bookmarkEnd w:id="199"/>
      <w:bookmarkEnd w:id="200"/>
      <w:bookmarkEnd w:id="201"/>
      <w:bookmarkEnd w:id="202"/>
      <w:bookmarkEnd w:id="203"/>
    </w:p>
    <w:p w14:paraId="53B1758D" w14:textId="77777777" w:rsidR="00C10B77" w:rsidRPr="003F3B3B" w:rsidRDefault="00C10B77" w:rsidP="00C10B77">
      <w:pPr>
        <w:pStyle w:val="ProductList-Body"/>
        <w:keepNext/>
        <w:tabs>
          <w:tab w:val="clear" w:pos="158"/>
          <w:tab w:val="left" w:pos="360"/>
        </w:tabs>
        <w:rPr>
          <w:b/>
          <w:color w:val="00188F"/>
          <w:lang w:val="sr-Cyrl-RS"/>
        </w:rPr>
      </w:pPr>
      <w:r w:rsidRPr="003F3B3B">
        <w:rPr>
          <w:b/>
          <w:color w:val="00188F"/>
          <w:lang w:val="sr-Cyrl-RS"/>
        </w:rPr>
        <w:t>Obaveštenja</w:t>
      </w:r>
    </w:p>
    <w:p w14:paraId="59F78C3F" w14:textId="77777777" w:rsidR="00C10B77" w:rsidRPr="003F3B3B" w:rsidRDefault="00C10B77" w:rsidP="00C10B77">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hyperlink w:anchor="Prilog 1" w:tooltip="Prilog 1" w:history="1">
        <w:r w:rsidRPr="003F3B3B">
          <w:rPr>
            <w:rStyle w:val="Hyperlink"/>
            <w:lang w:val="sr-Cyrl-RS"/>
          </w:rPr>
          <w:t>Prilogu 1</w:t>
        </w:r>
      </w:hyperlink>
      <w:r w:rsidRPr="003F3B3B">
        <w:rPr>
          <w:lang w:val="sr-Cyrl-RS"/>
        </w:rPr>
        <w:t>.</w:t>
      </w:r>
    </w:p>
    <w:p w14:paraId="08CC278E" w14:textId="77777777" w:rsidR="00C10B77" w:rsidRPr="003F3B3B" w:rsidRDefault="00C10B77" w:rsidP="00C10B77">
      <w:pPr>
        <w:pStyle w:val="ProductList-Body"/>
        <w:rPr>
          <w:lang w:val="sr-Cyrl-RS"/>
        </w:rPr>
      </w:pPr>
    </w:p>
    <w:p w14:paraId="1B161DD2" w14:textId="77777777" w:rsidR="00C10B77" w:rsidRPr="003F3B3B" w:rsidRDefault="00C10B77" w:rsidP="00C10B77">
      <w:pPr>
        <w:pStyle w:val="ProductList-Body"/>
        <w:keepNext/>
        <w:tabs>
          <w:tab w:val="clear" w:pos="158"/>
          <w:tab w:val="left" w:pos="360"/>
        </w:tabs>
        <w:rPr>
          <w:b/>
          <w:color w:val="00188F"/>
          <w:lang w:val="sr-Cyrl-RS"/>
        </w:rPr>
      </w:pPr>
      <w:r w:rsidRPr="003F3B3B">
        <w:rPr>
          <w:b/>
          <w:color w:val="00188F"/>
          <w:lang w:val="sr-Cyrl-RS"/>
        </w:rPr>
        <w:t>Stream događaji uživo.</w:t>
      </w:r>
    </w:p>
    <w:p w14:paraId="3A82D3B6" w14:textId="77777777" w:rsidR="00C10B77" w:rsidRPr="003F3B3B" w:rsidRDefault="00C10B77" w:rsidP="00C10B77">
      <w:pPr>
        <w:pStyle w:val="ProductList-Body"/>
        <w:rPr>
          <w:lang w:val="sr-Cyrl-RS"/>
        </w:rPr>
      </w:pPr>
      <w:r w:rsidRPr="003F3B3B">
        <w:rPr>
          <w:lang w:val="sr-Cyrl-RS"/>
        </w:rPr>
        <w:t>Stream događaji uživo podležu sledećim ograničenjima:</w:t>
      </w:r>
    </w:p>
    <w:p w14:paraId="4800BF77" w14:textId="77777777" w:rsidR="00C10B77" w:rsidRPr="003F3B3B" w:rsidRDefault="00C10B77" w:rsidP="00C10B77">
      <w:pPr>
        <w:pStyle w:val="ProductList-Bullet"/>
        <w:numPr>
          <w:ilvl w:val="0"/>
          <w:numId w:val="50"/>
        </w:numPr>
        <w:rPr>
          <w:lang w:val="sr-Cyrl-RS"/>
        </w:rPr>
      </w:pPr>
      <w:r w:rsidRPr="003F3B3B">
        <w:rPr>
          <w:lang w:val="sr-Cyrl-RS"/>
        </w:rPr>
        <w:t>Stream događaji uživo ne mogu trajati duže od četiri (4) sata;</w:t>
      </w:r>
    </w:p>
    <w:p w14:paraId="5FBE039B" w14:textId="77777777" w:rsidR="00C10B77" w:rsidRPr="003F3B3B" w:rsidRDefault="00C10B77" w:rsidP="00C10B77">
      <w:pPr>
        <w:pStyle w:val="ProductList-Bullet"/>
        <w:numPr>
          <w:ilvl w:val="0"/>
          <w:numId w:val="50"/>
        </w:numPr>
        <w:rPr>
          <w:lang w:val="sr-Cyrl-RS"/>
        </w:rPr>
      </w:pPr>
      <w:r w:rsidRPr="003F3B3B">
        <w:rPr>
          <w:lang w:val="sr-Cyrl-RS"/>
        </w:rPr>
        <w:t>Broj učesnika Stream događaja uživo ne može biti veći od 10.000; i</w:t>
      </w:r>
    </w:p>
    <w:p w14:paraId="7E1D4DE5" w14:textId="237A5E73" w:rsidR="00B94A2A" w:rsidRPr="00C10B77" w:rsidRDefault="00C10B77" w:rsidP="00C10B77">
      <w:pPr>
        <w:pStyle w:val="ProductList-Bullet"/>
        <w:numPr>
          <w:ilvl w:val="0"/>
          <w:numId w:val="50"/>
        </w:numPr>
        <w:rPr>
          <w:lang w:val="sr-Cyrl-RS"/>
        </w:rPr>
      </w:pPr>
      <w:r w:rsidRPr="003F3B3B">
        <w:rPr>
          <w:lang w:val="sr-Cyrl-RS"/>
        </w:rPr>
        <w:t>Broj Stream događaja uživo je ograničen na petnaest (15) po klijentu u bilo kom vremenskom trenutku.</w:t>
      </w:r>
    </w:p>
    <w:bookmarkStart w:id="204" w:name="OtherOnlineServices"/>
    <w:p w14:paraId="2AF1988F"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205" w:name="_Toc12365869"/>
      <w:r w:rsidRPr="00500EE7">
        <w:rPr>
          <w:lang w:val="sr-Latn-RS"/>
        </w:rPr>
        <w:t>Druge Online usluge</w:t>
      </w:r>
      <w:bookmarkEnd w:id="205"/>
    </w:p>
    <w:p w14:paraId="765FECF5" w14:textId="77777777" w:rsidR="0059687B" w:rsidRPr="00D87229" w:rsidRDefault="0059687B" w:rsidP="0059687B">
      <w:pPr>
        <w:pStyle w:val="ProductList-Offering2Heading"/>
        <w:keepNext/>
        <w:outlineLvl w:val="2"/>
        <w:rPr>
          <w:lang w:val="sr-Latn-RS"/>
        </w:rPr>
      </w:pPr>
      <w:bookmarkStart w:id="206" w:name="MicrosoftLearning"/>
      <w:bookmarkStart w:id="207" w:name="MicrosoftPowerBIPro"/>
      <w:bookmarkEnd w:id="204"/>
      <w:r w:rsidRPr="00D87229">
        <w:rPr>
          <w:lang w:val="sr-Latn-RS"/>
        </w:rPr>
        <w:tab/>
      </w:r>
      <w:bookmarkStart w:id="208" w:name="_Toc3111583"/>
      <w:bookmarkStart w:id="209" w:name="_Toc794198"/>
      <w:bookmarkStart w:id="210" w:name="_Toc12365870"/>
      <w:bookmarkStart w:id="211" w:name="BingMaps"/>
      <w:r w:rsidRPr="00D87229">
        <w:rPr>
          <w:lang w:val="sr-Latn-RS"/>
        </w:rPr>
        <w:t>Platforma za upravljanje mobilnim resursima Bing mapa</w:t>
      </w:r>
      <w:bookmarkEnd w:id="208"/>
      <w:bookmarkEnd w:id="209"/>
      <w:bookmarkEnd w:id="210"/>
    </w:p>
    <w:bookmarkEnd w:id="211"/>
    <w:p w14:paraId="591269D7" w14:textId="77777777" w:rsidR="0059687B" w:rsidRPr="00D87229" w:rsidRDefault="0059687B" w:rsidP="0059687B">
      <w:pPr>
        <w:pStyle w:val="ProductList-Body"/>
        <w:keepNext/>
        <w:rPr>
          <w:lang w:val="sr-Latn-RS"/>
        </w:rPr>
      </w:pPr>
      <w:r w:rsidRPr="00D87229">
        <w:rPr>
          <w:b/>
          <w:color w:val="00188F"/>
          <w:lang w:val="sr-Latn-RS"/>
        </w:rPr>
        <w:t>Licence za pretplatu na usluge</w:t>
      </w:r>
    </w:p>
    <w:p w14:paraId="32733A3E" w14:textId="77777777" w:rsidR="0059687B" w:rsidRPr="00D87229" w:rsidRDefault="0059687B" w:rsidP="0059687B">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9687B">
      <w:pPr>
        <w:pStyle w:val="ProductList-Body"/>
        <w:numPr>
          <w:ilvl w:val="0"/>
          <w:numId w:val="40"/>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9687B">
      <w:pPr>
        <w:pStyle w:val="ProductList-Body"/>
        <w:numPr>
          <w:ilvl w:val="0"/>
          <w:numId w:val="40"/>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9687B">
      <w:pPr>
        <w:pStyle w:val="ProductList-Body"/>
        <w:numPr>
          <w:ilvl w:val="0"/>
          <w:numId w:val="40"/>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59687B">
      <w:pPr>
        <w:pStyle w:val="ProductList-Body"/>
        <w:rPr>
          <w:lang w:val="sr-Latn-RS"/>
        </w:rPr>
      </w:pPr>
    </w:p>
    <w:p w14:paraId="6A6F0AED" w14:textId="77777777" w:rsidR="0059687B" w:rsidRPr="00D87229" w:rsidRDefault="0059687B" w:rsidP="0059687B">
      <w:pPr>
        <w:pStyle w:val="ProductList-Body"/>
        <w:keepNext/>
        <w:rPr>
          <w:lang w:val="sr-Latn-RS"/>
        </w:rPr>
      </w:pPr>
      <w:r w:rsidRPr="00D87229">
        <w:rPr>
          <w:b/>
          <w:color w:val="00188F"/>
          <w:lang w:val="sr-Latn-RS"/>
        </w:rPr>
        <w:t>API-ji za Bing mape</w:t>
      </w:r>
    </w:p>
    <w:p w14:paraId="41030CAD" w14:textId="77777777" w:rsidR="0059687B" w:rsidRPr="00D87229" w:rsidRDefault="0059687B" w:rsidP="0059687B">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56" w:history="1">
        <w:r w:rsidRPr="00D87229">
          <w:rPr>
            <w:rStyle w:val="Hyperlink"/>
            <w:lang w:val="sr-Latn-RS"/>
          </w:rPr>
          <w:t>https://aka.ms/bingmapsplatformapistou</w:t>
        </w:r>
      </w:hyperlink>
      <w:r w:rsidRPr="00D87229">
        <w:rPr>
          <w:lang w:val="sr-Latn-RS"/>
        </w:rPr>
        <w:t xml:space="preserve"> i </w:t>
      </w:r>
      <w:hyperlink r:id="rId57"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59687B">
      <w:pPr>
        <w:pStyle w:val="ProductList-Body"/>
        <w:rPr>
          <w:lang w:val="sr-Latn-RS"/>
        </w:rPr>
      </w:pPr>
    </w:p>
    <w:p w14:paraId="76F601B9" w14:textId="77777777" w:rsidR="0059687B" w:rsidRPr="00D87229" w:rsidRDefault="0059687B" w:rsidP="0059687B">
      <w:pPr>
        <w:pStyle w:val="ProductList-Body"/>
        <w:keepNext/>
        <w:rPr>
          <w:lang w:val="sr-Latn-RS"/>
        </w:rPr>
      </w:pPr>
      <w:r w:rsidRPr="00D87229">
        <w:rPr>
          <w:b/>
          <w:color w:val="00188F"/>
          <w:lang w:val="sr-Latn-RS"/>
        </w:rPr>
        <w:t>Privatnost za Bing mape</w:t>
      </w:r>
    </w:p>
    <w:p w14:paraId="56ACFDC2" w14:textId="77777777" w:rsidR="0059687B" w:rsidRPr="00D87229" w:rsidRDefault="0059687B" w:rsidP="0059687B">
      <w:pPr>
        <w:pStyle w:val="ProductList-Body"/>
        <w:rPr>
          <w:lang w:val="sr-Latn-RS"/>
        </w:rPr>
      </w:pPr>
      <w:r w:rsidRPr="00D87229">
        <w:rPr>
          <w:lang w:val="sr-Latn-RS"/>
        </w:rPr>
        <w:t xml:space="preserve">Microsoft izjava o privatnosti (na adresi: </w:t>
      </w:r>
      <w:hyperlink r:id="rId58"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B058A1" w:rsidP="0059687B">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3A255407" w14:textId="7B0875FA" w:rsidR="0059687B" w:rsidRPr="00D87229" w:rsidRDefault="0059687B" w:rsidP="0059687B">
      <w:pPr>
        <w:pStyle w:val="ProductList-Offering2Heading"/>
        <w:outlineLvl w:val="2"/>
        <w:rPr>
          <w:lang w:val="sr-Latn-RS"/>
        </w:rPr>
      </w:pPr>
      <w:r w:rsidRPr="00D87229">
        <w:rPr>
          <w:lang w:val="sr-Latn-RS"/>
        </w:rPr>
        <w:lastRenderedPageBreak/>
        <w:tab/>
      </w:r>
      <w:bookmarkStart w:id="212" w:name="BingMapsTransactionsandUsers"/>
      <w:bookmarkStart w:id="213" w:name="_Toc3111584"/>
      <w:bookmarkStart w:id="214" w:name="_Toc12365871"/>
      <w:r w:rsidRPr="00D87229">
        <w:rPr>
          <w:lang w:val="sr-Latn-RS"/>
        </w:rPr>
        <w:t>Transakcije i korisnici Bing mapa</w:t>
      </w:r>
      <w:bookmarkEnd w:id="212"/>
      <w:bookmarkEnd w:id="213"/>
      <w:bookmarkEnd w:id="214"/>
    </w:p>
    <w:p w14:paraId="451574B9" w14:textId="77777777" w:rsidR="0059687B" w:rsidRPr="00D87229" w:rsidRDefault="0059687B" w:rsidP="0059687B">
      <w:pPr>
        <w:pStyle w:val="ProductList-Body"/>
        <w:rPr>
          <w:rFonts w:asciiTheme="majorHAnsi" w:hAnsiTheme="majorHAnsi"/>
          <w:sz w:val="16"/>
          <w:szCs w:val="16"/>
          <w:lang w:val="sr-Latn-RS"/>
        </w:rPr>
        <w:sectPr w:rsidR="0059687B" w:rsidRPr="00D87229" w:rsidSect="007566CC">
          <w:footerReference w:type="default" r:id="rId59"/>
          <w:footerReference w:type="first" r:id="rId60"/>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59687B">
      <w:pPr>
        <w:pStyle w:val="ProductList-Body"/>
        <w:rPr>
          <w:rFonts w:asciiTheme="majorHAnsi" w:hAnsiTheme="majorHAnsi"/>
          <w:sz w:val="16"/>
          <w:szCs w:val="16"/>
          <w:lang w:val="sr-Latn-RS"/>
        </w:rPr>
        <w:sectPr w:rsidR="0059687B" w:rsidRPr="00D87229" w:rsidSect="007566CC">
          <w:footerReference w:type="default" r:id="rId61"/>
          <w:footerReference w:type="first" r:id="rId62"/>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59687B">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59687B">
      <w:pPr>
        <w:pStyle w:val="ProductList-Body"/>
        <w:keepNext/>
        <w:rPr>
          <w:lang w:val="sr-Latn-RS"/>
        </w:rPr>
      </w:pPr>
      <w:r w:rsidRPr="00D87229">
        <w:rPr>
          <w:b/>
          <w:color w:val="00188F"/>
          <w:lang w:val="sr-Latn-RS"/>
        </w:rPr>
        <w:t>Korisnici čiji su identiteti potvrđeni</w:t>
      </w:r>
    </w:p>
    <w:p w14:paraId="683FC6B9" w14:textId="77777777" w:rsidR="0059687B" w:rsidRPr="00D87229" w:rsidRDefault="0059687B" w:rsidP="0059687B">
      <w:pPr>
        <w:pStyle w:val="ProductList-Body"/>
        <w:rPr>
          <w:lang w:val="sr-Latn-RS"/>
        </w:rPr>
      </w:pPr>
      <w:r w:rsidRPr="00D87229">
        <w:rPr>
          <w:lang w:val="sr-Latn-RS"/>
        </w:rPr>
        <w:t>Korisnici čiji se identitet potvrđuje pomoću Klijentskih programa koji pristupaju usluzi putem API-ja za Bing mape moraju da imaju SL.</w:t>
      </w:r>
    </w:p>
    <w:p w14:paraId="71B78C5C" w14:textId="77777777" w:rsidR="0059687B" w:rsidRPr="00D87229" w:rsidRDefault="0059687B" w:rsidP="0059687B">
      <w:pPr>
        <w:pStyle w:val="ProductList-Body"/>
        <w:rPr>
          <w:lang w:val="sr-Latn-RS"/>
        </w:rPr>
      </w:pPr>
    </w:p>
    <w:p w14:paraId="29908781" w14:textId="77777777" w:rsidR="0059687B" w:rsidRPr="00D87229" w:rsidRDefault="0059687B" w:rsidP="0059687B">
      <w:pPr>
        <w:pStyle w:val="ProductList-Body"/>
        <w:keepNext/>
        <w:rPr>
          <w:lang w:val="sr-Latn-RS"/>
        </w:rPr>
      </w:pPr>
      <w:r w:rsidRPr="00D87229">
        <w:rPr>
          <w:b/>
          <w:color w:val="00188F"/>
          <w:lang w:val="sr-Latn-RS"/>
        </w:rPr>
        <w:t>API-ji za Bing mape</w:t>
      </w:r>
    </w:p>
    <w:p w14:paraId="28AB30DD" w14:textId="77777777" w:rsidR="0059687B" w:rsidRPr="00D87229" w:rsidRDefault="0059687B" w:rsidP="0059687B">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63" w:history="1">
        <w:r w:rsidRPr="00D87229">
          <w:rPr>
            <w:rStyle w:val="Hyperlink"/>
            <w:lang w:val="sr-Latn-RS"/>
          </w:rPr>
          <w:t>https://aka.ms/bingmapsplatformapistou</w:t>
        </w:r>
      </w:hyperlink>
      <w:r w:rsidRPr="00D87229">
        <w:rPr>
          <w:lang w:val="sr-Latn-RS"/>
        </w:rPr>
        <w:t xml:space="preserve"> i </w:t>
      </w:r>
      <w:hyperlink r:id="rId64"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59687B">
      <w:pPr>
        <w:pStyle w:val="ProductList-Body"/>
        <w:rPr>
          <w:lang w:val="sr-Latn-RS"/>
        </w:rPr>
      </w:pPr>
    </w:p>
    <w:p w14:paraId="6AB5F01A" w14:textId="77777777" w:rsidR="0059687B" w:rsidRPr="00D87229" w:rsidRDefault="0059687B" w:rsidP="0059687B">
      <w:pPr>
        <w:pStyle w:val="ProductList-Body"/>
        <w:keepNext/>
        <w:rPr>
          <w:lang w:val="sr-Latn-RS"/>
        </w:rPr>
      </w:pPr>
      <w:r w:rsidRPr="00D87229">
        <w:rPr>
          <w:b/>
          <w:color w:val="00188F"/>
          <w:lang w:val="sr-Latn-RS"/>
        </w:rPr>
        <w:t>Privatnost za Bing mape</w:t>
      </w:r>
    </w:p>
    <w:p w14:paraId="60C90430" w14:textId="77777777" w:rsidR="0059687B" w:rsidRPr="00D87229" w:rsidRDefault="0059687B" w:rsidP="0059687B">
      <w:pPr>
        <w:pStyle w:val="ProductList-Body"/>
        <w:rPr>
          <w:lang w:val="sr-Latn-RS"/>
        </w:rPr>
      </w:pPr>
      <w:r w:rsidRPr="00D87229">
        <w:rPr>
          <w:lang w:val="sr-Latn-RS"/>
        </w:rPr>
        <w:t xml:space="preserve">Microsoft izjava o privatnost (na adresi </w:t>
      </w:r>
      <w:hyperlink r:id="rId65"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B058A1" w:rsidP="0059687B">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CA692D2" w14:textId="77777777" w:rsidR="0027428D" w:rsidRPr="000F395E" w:rsidRDefault="0027428D" w:rsidP="0027428D">
      <w:pPr>
        <w:pStyle w:val="ProductList-Offering2Heading"/>
        <w:keepNext/>
        <w:outlineLvl w:val="2"/>
      </w:pPr>
      <w:bookmarkStart w:id="215" w:name="MicrosoftPowerPlatform"/>
      <w:r>
        <w:tab/>
      </w:r>
      <w:bookmarkStart w:id="216" w:name="_Toc8395051"/>
      <w:bookmarkStart w:id="217" w:name="_Toc6563839"/>
      <w:bookmarkStart w:id="218" w:name="_Toc12365872"/>
      <w:bookmarkStart w:id="219" w:name="BusinessApplicationPlatform"/>
      <w:r>
        <w:t>Platforma Microsoft Power</w:t>
      </w:r>
      <w:bookmarkEnd w:id="216"/>
      <w:bookmarkEnd w:id="217"/>
      <w:bookmarkEnd w:id="218"/>
    </w:p>
    <w:bookmarkEnd w:id="219"/>
    <w:p w14:paraId="6D5B4A38" w14:textId="77777777" w:rsidR="0027428D" w:rsidRPr="00A8327A" w:rsidRDefault="0027428D" w:rsidP="0027428D">
      <w:pPr>
        <w:pStyle w:val="ProductList-Body"/>
        <w:keepNext/>
        <w:rPr>
          <w:rFonts w:asciiTheme="majorHAnsi" w:hAnsiTheme="majorHAnsi"/>
          <w:sz w:val="16"/>
          <w:szCs w:val="16"/>
        </w:rPr>
        <w:sectPr w:rsidR="0027428D" w:rsidRPr="00A8327A" w:rsidSect="00A640E4">
          <w:footerReference w:type="default" r:id="rId66"/>
          <w:footerReference w:type="first" r:id="rId67"/>
          <w:type w:val="continuous"/>
          <w:pgSz w:w="12240" w:h="15840"/>
          <w:pgMar w:top="1440" w:right="720" w:bottom="1440" w:left="720" w:header="720" w:footer="720" w:gutter="0"/>
          <w:cols w:space="720"/>
          <w:titlePg/>
          <w:docGrid w:linePitch="360"/>
        </w:sectPr>
      </w:pPr>
    </w:p>
    <w:bookmarkEnd w:id="215"/>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68"/>
          <w:footerReference w:type="first" r:id="rId69"/>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Attachment1" w:tooltip="Prilogu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4B7E027F"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Pr>
          <w:szCs w:val="18"/>
          <w:lang w:val="sr-Latn-RS"/>
        </w:rPr>
        <w:t xml:space="preserve"> </w:t>
      </w:r>
      <w:r w:rsidR="00C24D71" w:rsidRPr="005A6643">
        <w:rPr>
          <w:szCs w:val="18"/>
          <w:lang w:val="sr-Latn-CS"/>
        </w:rPr>
        <w:t>Klijenti ne smeju da koriste ovaj izuzetak hostinga radi pružanja pristupa sadržaju koji je uskladišten isključivo u pozadinskom skladištenom prostoru.</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5175A97E"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Pr>
          <w:szCs w:val="18"/>
          <w:lang w:val="sr-Latn-RS"/>
        </w:rPr>
        <w:t xml:space="preserve"> </w:t>
      </w:r>
      <w:r w:rsidR="00C24D71" w:rsidRPr="005A6643">
        <w:rPr>
          <w:szCs w:val="18"/>
          <w:lang w:val="sr-Latn-CS"/>
        </w:rPr>
        <w:t>Međutim, ako Klijenti izaberu da koriste isključivo pozadinski skladišteni prostor usluge Power Bi Premium, moraju da nabave SL za korisnike da bi videli sadržaj koji je deljen iz tog skladištenog prostora.</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6D54FD">
      <w:pPr>
        <w:pStyle w:val="ProductList-Body"/>
        <w:ind w:left="180"/>
        <w:rPr>
          <w:lang w:val="sr-Latn-RS"/>
        </w:rPr>
      </w:pPr>
    </w:p>
    <w:p w14:paraId="21CB72C1" w14:textId="77777777" w:rsidR="0032331C" w:rsidRPr="00106F54" w:rsidRDefault="0032331C" w:rsidP="0032331C">
      <w:pPr>
        <w:pStyle w:val="ProductList-Body"/>
        <w:tabs>
          <w:tab w:val="clear" w:pos="158"/>
          <w:tab w:val="left" w:pos="360"/>
        </w:tabs>
        <w:rPr>
          <w:b/>
          <w:color w:val="00188F"/>
          <w:szCs w:val="18"/>
          <w:lang w:val="sr-Latn-RS"/>
        </w:rPr>
      </w:pPr>
      <w:r w:rsidRPr="00106F54">
        <w:rPr>
          <w:b/>
          <w:color w:val="00188F"/>
          <w:szCs w:val="18"/>
          <w:lang w:val="sr-Latn-RS"/>
        </w:rPr>
        <w:t>Microsoft PowerApps</w:t>
      </w:r>
    </w:p>
    <w:p w14:paraId="14FE198D" w14:textId="77777777" w:rsidR="0032331C" w:rsidRPr="00106F54" w:rsidRDefault="0032331C" w:rsidP="0032331C">
      <w:pPr>
        <w:pStyle w:val="ProductList-Body"/>
        <w:ind w:left="180"/>
        <w:rPr>
          <w:b/>
          <w:color w:val="0072C6"/>
          <w:szCs w:val="18"/>
          <w:lang w:val="sr-Latn-RS"/>
        </w:rPr>
      </w:pPr>
      <w:r w:rsidRPr="00106F54">
        <w:rPr>
          <w:b/>
          <w:color w:val="0072C6"/>
          <w:szCs w:val="18"/>
          <w:lang w:val="sr-Latn-RS"/>
        </w:rPr>
        <w:t>Ograničeni entiteti</w:t>
      </w:r>
    </w:p>
    <w:p w14:paraId="7326FBFA" w14:textId="77777777" w:rsidR="0032331C" w:rsidRPr="00106F54" w:rsidRDefault="0032331C" w:rsidP="0032331C">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70" w:history="1">
        <w:r w:rsidRPr="00106F54">
          <w:rPr>
            <w:rStyle w:val="Hyperlink"/>
            <w:lang w:val="sr-Latn-RS"/>
          </w:rPr>
          <w:t>https://go.microsoft.com/fwlink/?linkid=868812</w:t>
        </w:r>
      </w:hyperlink>
      <w:r w:rsidRPr="00106F54">
        <w:rPr>
          <w:lang w:val="sr-Latn-RS"/>
        </w:rPr>
        <w:t>. Za te ograničene entitete, Klijent ima pristup samo za čitanje.</w:t>
      </w:r>
    </w:p>
    <w:bookmarkStart w:id="220" w:name="Intune"/>
    <w:p w14:paraId="780386FD"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CDE1343" w14:textId="77777777" w:rsidR="00FA04EF" w:rsidRPr="00FA04EF" w:rsidRDefault="00FA04EF" w:rsidP="00FA04EF">
      <w:pPr>
        <w:pStyle w:val="ProductList-Offering2Heading"/>
        <w:outlineLvl w:val="2"/>
        <w:rPr>
          <w:lang w:val="sr-Latn-RS"/>
        </w:rPr>
      </w:pPr>
      <w:r w:rsidRPr="00FA04EF">
        <w:rPr>
          <w:lang w:val="sr-Latn-RS"/>
        </w:rPr>
        <w:tab/>
      </w:r>
      <w:bookmarkStart w:id="221" w:name="_Toc531082929"/>
      <w:bookmarkStart w:id="222" w:name="_Toc12365873"/>
      <w:r w:rsidRPr="00FA04EF">
        <w:rPr>
          <w:lang w:val="sr-Latn-RS"/>
        </w:rPr>
        <w:t>GitHub Enterprise</w:t>
      </w:r>
      <w:bookmarkEnd w:id="221"/>
      <w:bookmarkEnd w:id="222"/>
    </w:p>
    <w:p w14:paraId="62D42FC9" w14:textId="77777777" w:rsidR="004E2E2F" w:rsidRPr="00D1148F" w:rsidRDefault="004E2E2F" w:rsidP="004E2E2F">
      <w:pPr>
        <w:pStyle w:val="ProductList-Body"/>
        <w:rPr>
          <w:lang w:val="sr-Latn-RS"/>
        </w:rPr>
      </w:pPr>
      <w:r w:rsidRPr="00D1148F">
        <w:rPr>
          <w:lang w:val="sr-Latn-RS"/>
        </w:rPr>
        <w:t xml:space="preserve">GitHub Enterprise je usluga koju pruža GitHub, Inc. Korišćenjem usluge GitHub Enterprise, Klijent se saglašava da je obavezan Uslovima za GitHub dostupnim na </w:t>
      </w:r>
      <w:hyperlink r:id="rId71" w:history="1">
        <w:r w:rsidRPr="00D1148F">
          <w:rPr>
            <w:rStyle w:val="Hyperlink"/>
            <w:lang w:val="sr-Latn-RS"/>
          </w:rPr>
          <w:t>https://aka.ms/github_terms</w:t>
        </w:r>
      </w:hyperlink>
      <w:r w:rsidRPr="00D1148F">
        <w:rPr>
          <w:lang w:val="sr-Latn-RS"/>
        </w:rPr>
        <w:t xml:space="preserve">. Bez obzira na eventualne suprotnosti u Klijentovom ugovoru o količinskom licenciranju (uključujući ove Uslove za Online usluge), GitHub izjava o privatnosti koja se nalazi na </w:t>
      </w:r>
      <w:hyperlink r:id="rId72" w:history="1">
        <w:r w:rsidRPr="00D1148F">
          <w:rPr>
            <w:rStyle w:val="Hyperlink"/>
            <w:lang w:val="sr-Latn-RS"/>
          </w:rPr>
          <w:t>https://help.github.com/articles/github-privacy-statement/</w:t>
        </w:r>
      </w:hyperlink>
      <w:r w:rsidRPr="00D1148F">
        <w:rPr>
          <w:lang w:val="sr-Latn-RS"/>
        </w:rPr>
        <w:t xml:space="preserve"> i GitHub dodatak o zaštiti podataka koji se nalazi na </w:t>
      </w:r>
      <w:hyperlink r:id="rId73" w:history="1">
        <w:r w:rsidRPr="00D1148F">
          <w:rPr>
            <w:rStyle w:val="Hyperlink"/>
            <w:lang w:val="sr-Latn-RS"/>
          </w:rPr>
          <w:t>https://aka.ms/github_terms</w:t>
        </w:r>
      </w:hyperlink>
      <w:r w:rsidRPr="00D1148F">
        <w:rPr>
          <w:lang w:val="sr-Latn-RS"/>
        </w:rPr>
        <w:t xml:space="preserve"> primenjivaće se na Klijentovo korišćenje usluge GitHub Enterprise, koja je licencirana samostalno ili kao Visual Studio Enterprise ili Professional uz uslugu GitHub Enterprise.</w:t>
      </w:r>
    </w:p>
    <w:p w14:paraId="3A5E7F3D"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FA04EF">
      <w:pPr>
        <w:pStyle w:val="ProductList-Offering2Heading"/>
        <w:outlineLvl w:val="2"/>
        <w:rPr>
          <w:lang w:val="sr-Latn-RS"/>
        </w:rPr>
      </w:pPr>
      <w:r w:rsidRPr="00FA04EF">
        <w:rPr>
          <w:lang w:val="sr-Latn-RS"/>
        </w:rPr>
        <w:tab/>
      </w:r>
      <w:bookmarkStart w:id="223" w:name="_Toc531082930"/>
      <w:bookmarkStart w:id="224" w:name="MicrosoftCloudAppSecurity"/>
      <w:bookmarkStart w:id="225" w:name="_Toc531348188"/>
      <w:bookmarkStart w:id="226" w:name="_Toc12365874"/>
      <w:r w:rsidRPr="00FA04EF">
        <w:rPr>
          <w:lang w:val="sr-Latn-RS"/>
        </w:rPr>
        <w:t>Microsoft Cloud App Security</w:t>
      </w:r>
      <w:bookmarkEnd w:id="223"/>
      <w:bookmarkEnd w:id="224"/>
      <w:bookmarkEnd w:id="225"/>
      <w:bookmarkEnd w:id="226"/>
    </w:p>
    <w:p w14:paraId="24C49C4B" w14:textId="77777777" w:rsidR="00FA04EF" w:rsidRPr="00FA04EF" w:rsidRDefault="00FA04EF" w:rsidP="00FA04EF">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FA04EF">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FA04EF">
      <w:pPr>
        <w:pStyle w:val="ProductList-Body"/>
        <w:tabs>
          <w:tab w:val="clear" w:pos="158"/>
          <w:tab w:val="left" w:pos="360"/>
        </w:tabs>
        <w:rPr>
          <w:lang w:val="sr-Latn-RS"/>
        </w:rPr>
      </w:pPr>
    </w:p>
    <w:p w14:paraId="5E88B730" w14:textId="77777777" w:rsidR="00FA04EF" w:rsidRPr="00FA04EF" w:rsidRDefault="00FA04EF" w:rsidP="00FA04EF">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FA04EF">
      <w:pPr>
        <w:pStyle w:val="ProductList-Body"/>
        <w:rPr>
          <w:lang w:val="sr-Latn-RS"/>
        </w:rPr>
      </w:pPr>
      <w:r w:rsidRPr="00FA04EF">
        <w:rPr>
          <w:lang w:val="sr-Latn-RS"/>
        </w:rPr>
        <w:t xml:space="preserve">Primenjuju se obaveštenja za Bing Mape i Profesionalne usluge iz </w:t>
      </w:r>
      <w:hyperlink w:anchor="Attachment1" w:tooltip="Priloga 1" w:history="1">
        <w:r w:rsidRPr="00FA04EF">
          <w:rPr>
            <w:rStyle w:val="Hyperlink"/>
            <w:lang w:val="sr-Latn-RS"/>
          </w:rPr>
          <w:t>Priloga 1</w:t>
        </w:r>
      </w:hyperlink>
      <w:r w:rsidRPr="00FA04EF">
        <w:rPr>
          <w:lang w:val="sr-Latn-RS"/>
        </w:rPr>
        <w:t>.</w:t>
      </w:r>
    </w:p>
    <w:p w14:paraId="56440D38"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43873A0" w14:textId="77777777" w:rsidR="0059687B" w:rsidRPr="00D87229" w:rsidRDefault="0059687B" w:rsidP="0059687B">
      <w:pPr>
        <w:pStyle w:val="ProductList-Offering2Heading"/>
        <w:keepNext/>
        <w:outlineLvl w:val="2"/>
        <w:rPr>
          <w:lang w:val="sr-Latn-RS"/>
        </w:rPr>
      </w:pPr>
      <w:r w:rsidRPr="00D87229">
        <w:rPr>
          <w:lang w:val="sr-Latn-RS"/>
        </w:rPr>
        <w:tab/>
      </w:r>
      <w:bookmarkStart w:id="227" w:name="MicrosoftGraphdataconnect"/>
      <w:bookmarkStart w:id="228" w:name="_Toc3111588"/>
      <w:bookmarkStart w:id="229" w:name="_Toc12365875"/>
      <w:r w:rsidRPr="00D87229">
        <w:rPr>
          <w:lang w:val="sr-Latn-RS"/>
        </w:rPr>
        <w:t>Microsoft Graph povezivanje podataka</w:t>
      </w:r>
      <w:bookmarkEnd w:id="227"/>
      <w:r w:rsidRPr="00D87229">
        <w:rPr>
          <w:lang w:val="sr-Latn-RS"/>
        </w:rPr>
        <w:t xml:space="preserve"> za ISV-jeve</w:t>
      </w:r>
      <w:bookmarkEnd w:id="228"/>
      <w:bookmarkEnd w:id="229"/>
    </w:p>
    <w:p w14:paraId="74B8A06E" w14:textId="77777777" w:rsidR="0059687B" w:rsidRPr="00D87229" w:rsidRDefault="0059687B" w:rsidP="0059687B">
      <w:pPr>
        <w:pStyle w:val="ProductList-Body"/>
        <w:keepNext/>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59687B">
      <w:pPr>
        <w:pStyle w:val="ProductList-Body"/>
        <w:keepNext/>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59687B">
      <w:pPr>
        <w:pStyle w:val="ProductList-Body"/>
        <w:rPr>
          <w:lang w:val="sr-Latn-RS"/>
        </w:rPr>
      </w:pPr>
    </w:p>
    <w:p w14:paraId="1533F91A" w14:textId="77777777" w:rsidR="0059687B" w:rsidRPr="00D87229" w:rsidRDefault="0059687B" w:rsidP="0059687B">
      <w:pPr>
        <w:pStyle w:val="ProductList-ClauseHeading"/>
        <w:rPr>
          <w:lang w:val="sr-Latn-RS"/>
        </w:rPr>
      </w:pPr>
      <w:r w:rsidRPr="00D87229">
        <w:rPr>
          <w:lang w:val="sr-Latn-RS"/>
        </w:rPr>
        <w:t>Ugovor o nivou usluge</w:t>
      </w:r>
    </w:p>
    <w:p w14:paraId="05E8072E" w14:textId="77777777" w:rsidR="0059687B" w:rsidRPr="00D87229" w:rsidRDefault="0059687B" w:rsidP="0059687B">
      <w:pPr>
        <w:pStyle w:val="ProductList-Body"/>
        <w:rPr>
          <w:lang w:val="sr-Latn-RS"/>
        </w:rPr>
      </w:pPr>
      <w:r w:rsidRPr="00D87229">
        <w:rPr>
          <w:szCs w:val="18"/>
          <w:lang w:val="sr-Latn-RS"/>
        </w:rPr>
        <w:t>Ne postoji SLA za Microsoft Graph povezivanje podataka za ISV-jeve.</w:t>
      </w:r>
    </w:p>
    <w:p w14:paraId="3168340C" w14:textId="77777777" w:rsidR="0059687B" w:rsidRPr="00D87229" w:rsidRDefault="00B058A1" w:rsidP="0059687B">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7899AC19" w14:textId="1E1B0E0E" w:rsidR="005A4D14" w:rsidRPr="00096731" w:rsidRDefault="005A4D14" w:rsidP="005A4D14">
      <w:pPr>
        <w:pStyle w:val="ProductList-Offering2Heading"/>
        <w:keepNext/>
        <w:outlineLvl w:val="2"/>
        <w:rPr>
          <w:lang w:val="sr-Latn-ME"/>
        </w:rPr>
      </w:pPr>
      <w:r w:rsidRPr="00096731">
        <w:rPr>
          <w:lang w:val="sr-Latn-ME"/>
        </w:rPr>
        <w:tab/>
      </w:r>
      <w:bookmarkStart w:id="230" w:name="_Toc534755264"/>
      <w:bookmarkStart w:id="231" w:name="_Toc12365876"/>
      <w:r w:rsidRPr="00096731">
        <w:rPr>
          <w:lang w:val="sr-Latn-ME"/>
        </w:rPr>
        <w:t>Microsoft usluga bota za zdravstvenu zaštitu</w:t>
      </w:r>
      <w:bookmarkEnd w:id="230"/>
      <w:bookmarkEnd w:id="231"/>
    </w:p>
    <w:p w14:paraId="3A6C22C9" w14:textId="77777777" w:rsidR="005A4D14" w:rsidRPr="00096731" w:rsidRDefault="005A4D14" w:rsidP="005A4D14">
      <w:pPr>
        <w:pStyle w:val="ProductList-Body"/>
        <w:keepNext/>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5A4D14">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5A4D14">
      <w:pPr>
        <w:pStyle w:val="ProductList-Body"/>
        <w:rPr>
          <w:lang w:val="sr-Latn-ME"/>
        </w:rPr>
      </w:pPr>
    </w:p>
    <w:p w14:paraId="1B4BF9B9" w14:textId="77777777" w:rsidR="005A4D14" w:rsidRPr="00096731" w:rsidRDefault="005A4D14" w:rsidP="005A4D14">
      <w:pPr>
        <w:pStyle w:val="ProductList-Body"/>
        <w:keepNext/>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5A4D14">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hyperlink r:id="rId74" w:history="1">
        <w:r w:rsidRPr="00096731">
          <w:rPr>
            <w:rStyle w:val="Hyperlink"/>
            <w:rFonts w:ascii="Calibri" w:hAnsi="Calibri" w:cs="Calibri"/>
            <w:szCs w:val="18"/>
            <w:lang w:val="sr-Latn-ME"/>
          </w:rPr>
          <w:t>obrascu</w:t>
        </w:r>
      </w:hyperlink>
      <w:r w:rsidRPr="00096731">
        <w:rPr>
          <w:rFonts w:ascii="Calibri" w:hAnsi="Calibri" w:cs="Calibri"/>
          <w:szCs w:val="18"/>
          <w:lang w:val="sr-Latn-ME"/>
        </w:rPr>
        <w:t>.</w:t>
      </w:r>
    </w:p>
    <w:p w14:paraId="4916FD2E" w14:textId="77777777" w:rsidR="005A4D14" w:rsidRPr="00096731" w:rsidRDefault="005A4D14" w:rsidP="005A4D14">
      <w:pPr>
        <w:pStyle w:val="ProductList-Body"/>
        <w:rPr>
          <w:lang w:val="sr-Latn-ME"/>
        </w:rPr>
      </w:pPr>
    </w:p>
    <w:p w14:paraId="11FBAFDF" w14:textId="77777777" w:rsidR="005A4D14" w:rsidRPr="00096731" w:rsidRDefault="005A4D14" w:rsidP="005A4D14">
      <w:pPr>
        <w:pStyle w:val="ProductList-Body"/>
        <w:keepNext/>
        <w:tabs>
          <w:tab w:val="clear" w:pos="158"/>
          <w:tab w:val="left" w:pos="360"/>
        </w:tabs>
        <w:rPr>
          <w:b/>
          <w:color w:val="00188F"/>
          <w:lang w:val="sr-Latn-ME"/>
        </w:rPr>
      </w:pPr>
      <w:r w:rsidRPr="00096731">
        <w:rPr>
          <w:b/>
          <w:color w:val="00188F"/>
          <w:lang w:val="sr-Latn-ME"/>
        </w:rPr>
        <w:t>Ograničenje korišćenja</w:t>
      </w:r>
    </w:p>
    <w:p w14:paraId="7F96AF89" w14:textId="77777777" w:rsidR="005A4D14" w:rsidRPr="00096731" w:rsidRDefault="005A4D14" w:rsidP="005A4D14">
      <w:pPr>
        <w:pStyle w:val="ProductList-Body"/>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 xml:space="preserve">3) NE TREBA DA SE KORISTI ZA HITNE SLUČAJEVE I NE PODRŽAVA HITNE POZIVE. KLIJENT PRIMA K ZNANJU DA KLIJENTSKA APLIKACIJA BOTA ZA ZDRAVSTVENU ZAŠTITU PREDSTAVLJA KLIJENTOV SOPSTVENI </w:t>
      </w:r>
      <w:r w:rsidRPr="00096731">
        <w:rPr>
          <w:lang w:val="sr-Latn-ME"/>
        </w:rPr>
        <w:lastRenderedPageBreak/>
        <w:t>PROIZVOD ILI USLUGU, ODVOJENO I NEZAVISNO OD MICROSOFT USLUGE BOTA ZA ZDRAVSTVENU ZAŠTITU. KLIJENT JE JEDINI ODGOVORAN ZA DIZAJN, RAZVOJ I PRIMENU KLIJENTSKE APLIKACIJE BOTA ZA ZDRAVSTVENU ZAŠTITU, KAO I ZA PRUŽANJE ODGOVARAJUĆIH UPOZORENJA O KORIŠĆENJU KLIJENTSKE APLIKACIJE BOTA ZA ZDRAVSTVENU ZAŠTITU KRAJNJIM KORISNICIMA. KLIJENT JE JEDINI ODGOVORAN ZA BILO KAKVU 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EA0DA6">
      <w:pPr>
        <w:pStyle w:val="ProductList-Offering2Heading"/>
        <w:outlineLvl w:val="2"/>
        <w:rPr>
          <w:lang w:val="sr-Latn-RS"/>
        </w:rPr>
      </w:pPr>
      <w:r w:rsidRPr="00653FCF">
        <w:rPr>
          <w:lang w:val="sr-Latn-RS"/>
        </w:rPr>
        <w:tab/>
      </w:r>
      <w:bookmarkStart w:id="232" w:name="_Toc476230944"/>
      <w:bookmarkStart w:id="233" w:name="_Toc12365877"/>
      <w:r w:rsidRPr="00653FCF">
        <w:rPr>
          <w:lang w:val="sr-Latn-RS"/>
        </w:rPr>
        <w:t>Microsoft Intune</w:t>
      </w:r>
      <w:bookmarkEnd w:id="232"/>
      <w:bookmarkEnd w:id="233"/>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75"/>
          <w:footerReference w:type="first" r:id="rId76"/>
          <w:type w:val="continuous"/>
          <w:pgSz w:w="12240" w:h="15840"/>
          <w:pgMar w:top="1440" w:right="720" w:bottom="1440" w:left="720" w:header="720" w:footer="720" w:gutter="0"/>
          <w:cols w:space="720"/>
          <w:titlePg/>
          <w:docGrid w:linePitch="360"/>
        </w:sectPr>
      </w:pPr>
    </w:p>
    <w:bookmarkEnd w:id="220"/>
    <w:p w14:paraId="0BD442A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77777777" w:rsidR="00C24D71" w:rsidRPr="005A6643" w:rsidRDefault="00C24D71" w:rsidP="00C24D71">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Programski dodatak Microsoft Intune za System Center 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tooltip="Priloga 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5F92CD5" w14:textId="77777777" w:rsidR="00C24D71" w:rsidRPr="005A6643" w:rsidRDefault="00C24D71" w:rsidP="00C24D71">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77777777" w:rsidR="00C24D71" w:rsidRPr="005A6643" w:rsidRDefault="00C24D71" w:rsidP="00C24D71">
      <w:pPr>
        <w:pStyle w:val="ProductList-Body"/>
        <w:tabs>
          <w:tab w:val="clear" w:pos="158"/>
          <w:tab w:val="left" w:pos="180"/>
        </w:tabs>
        <w:rPr>
          <w:lang w:val="sr-Latn-CS"/>
        </w:rPr>
      </w:pPr>
      <w:r w:rsidRPr="005A6643">
        <w:rPr>
          <w:lang w:val="sr-Latn-C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w:t>
      </w:r>
    </w:p>
    <w:p w14:paraId="1447119D" w14:textId="77777777" w:rsidR="00C24D71" w:rsidRPr="005A6643" w:rsidRDefault="00C24D71" w:rsidP="00C24D71">
      <w:pPr>
        <w:pStyle w:val="ProductList-Body"/>
        <w:tabs>
          <w:tab w:val="clear" w:pos="158"/>
          <w:tab w:val="left" w:pos="180"/>
        </w:tabs>
        <w:rPr>
          <w:lang w:val="sr-Latn-CS"/>
        </w:rPr>
      </w:pPr>
    </w:p>
    <w:p w14:paraId="057B66C4" w14:textId="77777777" w:rsidR="00C24D71" w:rsidRPr="005A6643" w:rsidRDefault="00C24D71" w:rsidP="00C24D71">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C24D71">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234" w:name="_Hlk521486116"/>
      <w:r w:rsidRPr="005A6643">
        <w:rPr>
          <w:lang w:val="sr-Latn-CS"/>
        </w:rPr>
        <w:t>Aplikacije koje se obično mapiraju na određenog korisnika, kao što su Outlook i OneDrive, ne mogu da se koriste u ovoj usluzi.</w:t>
      </w:r>
      <w:bookmarkEnd w:id="234"/>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FA04EF">
      <w:pPr>
        <w:pStyle w:val="ProductList-Body"/>
        <w:keepNext/>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BF1564">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77"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BF1564">
      <w:pPr>
        <w:pStyle w:val="ProductList-Body"/>
        <w:tabs>
          <w:tab w:val="clear" w:pos="158"/>
          <w:tab w:val="left" w:pos="180"/>
        </w:tabs>
        <w:rPr>
          <w:lang w:val="pl-PL"/>
        </w:rPr>
      </w:pPr>
    </w:p>
    <w:p w14:paraId="058A9BF5" w14:textId="77777777" w:rsidR="00BF1564" w:rsidRPr="00D65D0E" w:rsidRDefault="00BF1564" w:rsidP="00BF1564">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BF1564">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235" w:name="_Toc453946633"/>
    <w:bookmarkStart w:id="236" w:name="_Toc451949071"/>
    <w:p w14:paraId="441242BD"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D406A7">
      <w:pPr>
        <w:pStyle w:val="ProductList-Offering2Heading"/>
        <w:keepNext/>
        <w:outlineLvl w:val="2"/>
        <w:rPr>
          <w:lang w:val="sr-Latn-RS"/>
        </w:rPr>
      </w:pPr>
      <w:r>
        <w:rPr>
          <w:lang w:val="sr-Latn-RS"/>
        </w:rPr>
        <w:tab/>
      </w:r>
      <w:bookmarkStart w:id="237" w:name="_Toc12365878"/>
      <w:r w:rsidR="00432B56" w:rsidRPr="00AD68CC">
        <w:rPr>
          <w:lang w:val="sr-Latn-RS"/>
        </w:rPr>
        <w:t>Microsoft Learning</w:t>
      </w:r>
      <w:bookmarkEnd w:id="235"/>
      <w:bookmarkEnd w:id="237"/>
      <w:r w:rsidR="00432B56" w:rsidRPr="00AD68CC">
        <w:rPr>
          <w:lang w:val="sr-Latn-RS"/>
        </w:rPr>
        <w:t xml:space="preserve"> </w:t>
      </w:r>
      <w:bookmarkEnd w:id="236"/>
    </w:p>
    <w:bookmarkEnd w:id="206"/>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238" w:name="_Toc451949072"/>
      <w:r w:rsidRPr="00AD68CC">
        <w:rPr>
          <w:lang w:val="sr-Latn-RS"/>
        </w:rPr>
        <w:t>Microsoft Learning Imagine Academy</w:t>
      </w:r>
      <w:bookmarkEnd w:id="238"/>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78"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lastRenderedPageBreak/>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207"/>
    <w:p w14:paraId="0B972B13"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59687B">
      <w:pPr>
        <w:pStyle w:val="ProductList-Offering2Heading"/>
        <w:keepNext/>
        <w:outlineLvl w:val="2"/>
        <w:rPr>
          <w:lang w:val="sr-Latn-RS"/>
        </w:rPr>
      </w:pPr>
      <w:r w:rsidRPr="00D87229">
        <w:rPr>
          <w:lang w:val="sr-Latn-RS"/>
        </w:rPr>
        <w:tab/>
      </w:r>
      <w:bookmarkStart w:id="239" w:name="MicrosoftSearchinBing"/>
      <w:bookmarkStart w:id="240" w:name="_Toc3111592"/>
      <w:bookmarkStart w:id="241" w:name="_Toc12365879"/>
      <w:r w:rsidRPr="00D87229">
        <w:rPr>
          <w:lang w:val="sr-Latn-RS"/>
        </w:rPr>
        <w:t>Microsoft Search in Bing</w:t>
      </w:r>
      <w:bookmarkEnd w:id="239"/>
      <w:bookmarkEnd w:id="240"/>
      <w:bookmarkEnd w:id="241"/>
    </w:p>
    <w:p w14:paraId="26F12859" w14:textId="77777777" w:rsidR="00C10B77" w:rsidRPr="003F3B3B" w:rsidRDefault="00C10B77" w:rsidP="00C10B77">
      <w:pPr>
        <w:pStyle w:val="ProductList-Body"/>
        <w:keepNext/>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C10B77">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59687B">
      <w:pPr>
        <w:pStyle w:val="ProductList-Body"/>
        <w:rPr>
          <w:lang w:val="sr-Latn-RS"/>
        </w:rPr>
      </w:pPr>
    </w:p>
    <w:p w14:paraId="7B3DA0D2" w14:textId="77777777" w:rsidR="0059687B" w:rsidRPr="00D87229" w:rsidRDefault="0059687B" w:rsidP="0059687B">
      <w:pPr>
        <w:pStyle w:val="ProductList-Body"/>
        <w:keepNext/>
        <w:rPr>
          <w:lang w:val="sr-Latn-RS"/>
        </w:rPr>
      </w:pPr>
      <w:r w:rsidRPr="00D87229">
        <w:rPr>
          <w:b/>
          <w:color w:val="00188F"/>
          <w:lang w:val="sr-Latn-RS"/>
        </w:rPr>
        <w:t>Zaštita privatnosti za Microsoft Search in Bing</w:t>
      </w:r>
    </w:p>
    <w:p w14:paraId="064F94E6" w14:textId="77777777" w:rsidR="0059687B" w:rsidRPr="00D87229" w:rsidRDefault="0059687B" w:rsidP="0059687B">
      <w:pPr>
        <w:pStyle w:val="ProductList-Body"/>
        <w:rPr>
          <w:lang w:val="sr-Latn-RS"/>
        </w:rPr>
      </w:pPr>
      <w:r w:rsidRPr="00D87229">
        <w:rPr>
          <w:lang w:val="sr-Latn-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uključujući Uslove za obradu podataka, primenjuju se samo na Microsoft Search in Bing. Microsoft izjava o privatnost na adresi </w:t>
      </w:r>
      <w:hyperlink r:id="rId79" w:history="1">
        <w:r w:rsidRPr="00D87229">
          <w:rPr>
            <w:rStyle w:val="Hyperlink"/>
            <w:lang w:val="sr-Latn-RS"/>
          </w:rPr>
          <w:t>https://go.microsoft.com/fwlink/?LinkId=521839</w:t>
        </w:r>
      </w:hyperlink>
      <w:r w:rsidRPr="00D87229">
        <w:rPr>
          <w:lang w:val="sr-Latn-RS"/>
        </w:rPr>
        <w:t xml:space="preserve"> primenjuje se na javnu pretragu na lokaciji Bing.com. </w:t>
      </w:r>
    </w:p>
    <w:p w14:paraId="360FF1BB" w14:textId="77777777" w:rsidR="0059687B" w:rsidRPr="00D87229" w:rsidRDefault="00B058A1" w:rsidP="0059687B">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2B78AF9C" w14:textId="226183E8" w:rsidR="00085351" w:rsidRPr="00FA04EF" w:rsidRDefault="00085351" w:rsidP="00085351">
      <w:pPr>
        <w:pStyle w:val="ProductList-Offering2Heading"/>
        <w:keepNext/>
        <w:outlineLvl w:val="2"/>
        <w:rPr>
          <w:lang w:val="sr-Latn-RS"/>
        </w:rPr>
      </w:pPr>
      <w:r w:rsidRPr="00FA04EF">
        <w:rPr>
          <w:lang w:val="sr-Latn-RS"/>
        </w:rPr>
        <w:tab/>
      </w:r>
      <w:bookmarkStart w:id="242" w:name="_Toc457466455"/>
      <w:bookmarkStart w:id="243" w:name="_Toc12365880"/>
      <w:r w:rsidRPr="00FA04EF">
        <w:rPr>
          <w:lang w:val="sr-Latn-RS"/>
        </w:rPr>
        <w:t>Minecraft: Education Edition</w:t>
      </w:r>
      <w:bookmarkEnd w:id="242"/>
      <w:bookmarkEnd w:id="243"/>
    </w:p>
    <w:p w14:paraId="4FF5B6BB" w14:textId="77777777" w:rsidR="00085351" w:rsidRPr="00FA04EF" w:rsidRDefault="00085351" w:rsidP="00085351">
      <w:pPr>
        <w:pStyle w:val="ProductList-Body"/>
        <w:keepNext/>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085351">
      <w:pPr>
        <w:pStyle w:val="ProductList-Body"/>
        <w:rPr>
          <w:lang w:val="sr-Latn-RS"/>
        </w:rPr>
      </w:pPr>
      <w:r w:rsidRPr="00FA04EF">
        <w:rPr>
          <w:lang w:val="sr-Latn-RS"/>
        </w:rPr>
        <w:t xml:space="preserve">Primenjuju se obaveštenja za Bing Mape iz </w:t>
      </w:r>
      <w:hyperlink w:anchor="Attachment1" w:tooltip="Priloga 1" w:history="1">
        <w:r w:rsidRPr="00FA04EF">
          <w:rPr>
            <w:rStyle w:val="Hyperlink"/>
            <w:lang w:val="sr-Latn-RS"/>
          </w:rPr>
          <w:t>Priloga 1</w:t>
        </w:r>
      </w:hyperlink>
      <w:r w:rsidRPr="00FA04EF">
        <w:rPr>
          <w:lang w:val="sr-Latn-RS"/>
        </w:rPr>
        <w:t>.</w:t>
      </w:r>
    </w:p>
    <w:p w14:paraId="415C2649"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D65D0E">
      <w:pPr>
        <w:pStyle w:val="ProductList-Offering2Heading"/>
        <w:keepNext/>
        <w:rPr>
          <w:lang w:val="sr-Latn-RS"/>
        </w:rPr>
      </w:pPr>
      <w:r>
        <w:rPr>
          <w:lang w:val="sr-Latn-RS"/>
        </w:rPr>
        <w:tab/>
      </w:r>
      <w:bookmarkStart w:id="244" w:name="_Toc12365881"/>
      <w:r w:rsidR="00581CDB" w:rsidRPr="00500EE7">
        <w:rPr>
          <w:lang w:val="sr-Latn-RS"/>
        </w:rPr>
        <w:t>Office 365 Developer</w:t>
      </w:r>
      <w:bookmarkEnd w:id="244"/>
    </w:p>
    <w:p w14:paraId="5B0F2979" w14:textId="77777777" w:rsidR="00581CDB" w:rsidRPr="00500EE7" w:rsidRDefault="00581CDB" w:rsidP="00D65D0E">
      <w:pPr>
        <w:pStyle w:val="ProductList-Body"/>
        <w:keepNext/>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245" w:name="_Toc453946637"/>
      <w:bookmarkStart w:id="246" w:name="_Toc12365882"/>
      <w:r w:rsidRPr="00AD68CC">
        <w:rPr>
          <w:lang w:val="sr-Latn-RS"/>
        </w:rPr>
        <w:t>Operativni sistem Windows za desktop računare</w:t>
      </w:r>
      <w:bookmarkEnd w:id="245"/>
      <w:bookmarkEnd w:id="246"/>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03EE8ACD"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B8EB6" w14:textId="77777777" w:rsidR="00F039FE" w:rsidRDefault="00F039FE" w:rsidP="00A914BF">
      <w:pPr>
        <w:pStyle w:val="ProductList-Body"/>
        <w:rPr>
          <w:szCs w:val="18"/>
          <w:lang w:val="sr-Latn-RS"/>
        </w:rPr>
      </w:pPr>
    </w:p>
    <w:p w14:paraId="47AC7094" w14:textId="2AE41878" w:rsidR="009C7F87" w:rsidRPr="00950769" w:rsidRDefault="009C7F87" w:rsidP="00A914BF">
      <w:pPr>
        <w:pStyle w:val="ProductList-Body"/>
        <w:rPr>
          <w:szCs w:val="18"/>
          <w:lang w:val="sr-Latn-RS"/>
        </w:rPr>
        <w:sectPr w:rsidR="009C7F87" w:rsidRPr="00950769" w:rsidSect="00E275D6">
          <w:footerReference w:type="default" r:id="rId80"/>
          <w:footerReference w:type="first" r:id="rId81"/>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247" w:name="Attachment1"/>
      <w:bookmarkStart w:id="248" w:name="_Toc12365883"/>
      <w:r w:rsidRPr="00500EE7">
        <w:rPr>
          <w:lang w:val="sr-Latn-RS"/>
        </w:rPr>
        <w:lastRenderedPageBreak/>
        <w:t>Prilog 1 – Obaveštenja</w:t>
      </w:r>
      <w:bookmarkEnd w:id="247"/>
      <w:bookmarkEnd w:id="248"/>
    </w:p>
    <w:p w14:paraId="2F4609B8" w14:textId="0A35F4A9" w:rsidR="004D27A6" w:rsidRPr="00500EE7" w:rsidRDefault="00D67A4B" w:rsidP="00575C6B">
      <w:pPr>
        <w:pStyle w:val="ProductList-Offering1Heading"/>
        <w:rPr>
          <w:lang w:val="sr-Latn-RS"/>
        </w:rPr>
      </w:pPr>
      <w:bookmarkStart w:id="249" w:name="_Toc12365884"/>
      <w:r w:rsidRPr="00500EE7">
        <w:rPr>
          <w:lang w:val="sr-Latn-RS"/>
        </w:rPr>
        <w:t>Bing Maps</w:t>
      </w:r>
      <w:bookmarkEnd w:id="249"/>
    </w:p>
    <w:p w14:paraId="5AAA6037" w14:textId="77777777" w:rsidR="00C24D71" w:rsidRPr="005A6643" w:rsidRDefault="00C24D71" w:rsidP="00C24D71">
      <w:pPr>
        <w:pStyle w:val="ProductList-Body"/>
        <w:rPr>
          <w:lang w:val="sr-Latn-CS"/>
        </w:rPr>
      </w:pPr>
      <w:bookmarkStart w:id="250"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82" w:history="1">
        <w:r w:rsidRPr="005A6643">
          <w:rPr>
            <w:rStyle w:val="Hyperlink"/>
            <w:lang w:val="sr-Latn-CS"/>
          </w:rPr>
          <w:t>go.microsoft.com/?linkid=9710837</w:t>
        </w:r>
      </w:hyperlink>
      <w:r w:rsidRPr="005A6643">
        <w:rPr>
          <w:lang w:val="sr-Latn-CS"/>
        </w:rPr>
        <w:t xml:space="preserve"> i Microsoft izjavom o privatnosti dostupnoj na lokaciji </w:t>
      </w:r>
      <w:hyperlink r:id="rId83" w:history="1">
        <w:r w:rsidRPr="005A6643">
          <w:rPr>
            <w:rStyle w:val="Hyperlink"/>
            <w:lang w:val="sr-Latn-CS"/>
          </w:rPr>
          <w:t>go.microsoft.com/fwlink/?LinkID=248686</w:t>
        </w:r>
      </w:hyperlink>
      <w:r w:rsidRPr="005A6643">
        <w:rPr>
          <w:lang w:val="sr-Latn-CS"/>
        </w:rPr>
        <w:t>.</w:t>
      </w:r>
    </w:p>
    <w:bookmarkStart w:id="251" w:name="ProfessionalServices"/>
    <w:p w14:paraId="714F942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220B2E07" w14:textId="77777777" w:rsidR="00CE748D" w:rsidRPr="007901FB" w:rsidRDefault="00CE748D" w:rsidP="00CE748D">
      <w:pPr>
        <w:pStyle w:val="ProductList-Offering1Heading"/>
        <w:rPr>
          <w:lang w:val="nn-NO"/>
        </w:rPr>
      </w:pPr>
      <w:bookmarkStart w:id="252" w:name="_Toc12365885"/>
      <w:r w:rsidRPr="007901FB">
        <w:rPr>
          <w:lang w:val="nn-NO"/>
        </w:rPr>
        <w:t>Profesionalne usluge</w:t>
      </w:r>
      <w:bookmarkEnd w:id="250"/>
      <w:bookmarkEnd w:id="252"/>
    </w:p>
    <w:bookmarkEnd w:id="251"/>
    <w:p w14:paraId="5A0556C1" w14:textId="77777777" w:rsidR="009B090F" w:rsidRPr="00CC48F0" w:rsidRDefault="009B090F" w:rsidP="009B090F">
      <w:pPr>
        <w:pStyle w:val="ProductList-Body"/>
        <w:rPr>
          <w:lang w:val="it-IT"/>
        </w:rPr>
      </w:pPr>
      <w:r w:rsidRPr="00CC48F0">
        <w:rPr>
          <w:lang w:val="it-IT"/>
        </w:rPr>
        <w:t>Pružaju se Profesionalne usluge koje podležu „Uslovima za Profesionalne usluge“ u nastavku. Međutim, ako su u zasebnom ugovoru uključene Profesionalne usluge, primenjivaće se uslovi tog zasebnog ugovora.</w:t>
      </w:r>
    </w:p>
    <w:p w14:paraId="19DE0681" w14:textId="77777777" w:rsidR="009B090F" w:rsidRPr="00CC48F0" w:rsidRDefault="009B090F" w:rsidP="009B090F">
      <w:pPr>
        <w:pStyle w:val="ProductList-Body"/>
        <w:rPr>
          <w:lang w:val="it-IT"/>
        </w:rPr>
      </w:pPr>
    </w:p>
    <w:p w14:paraId="75AC34EA" w14:textId="77777777" w:rsidR="009B090F" w:rsidRPr="00CC48F0" w:rsidRDefault="009B090F" w:rsidP="009B090F">
      <w:pPr>
        <w:pStyle w:val="ProductList-Body"/>
        <w:rPr>
          <w:lang w:val="it-IT"/>
        </w:rPr>
      </w:pPr>
      <w:r w:rsidRPr="00CC48F0">
        <w:rPr>
          <w:lang w:val="it-IT"/>
        </w:rPr>
        <w:t>Profesionalne usluge na koje se primenjuju uslovi iz ovog Obaveštenja nisu Online usluge i zato se ne primenjuju preostali uslovi za Online usluge, kao ni bilo koja izmena o obradi podataka ili Ugovor za HIPAA poslovnog saradnika koji su strane potpisale, osim ako u Uslovima pružanja Profesionalnih usluga u nastavku nije navedeno da se primenjuju.</w:t>
      </w:r>
    </w:p>
    <w:p w14:paraId="6A76DBBB" w14:textId="77777777" w:rsidR="009B090F" w:rsidRPr="00CC48F0" w:rsidRDefault="009B090F" w:rsidP="009B090F">
      <w:pPr>
        <w:pStyle w:val="ProductList-Body"/>
        <w:rPr>
          <w:b/>
          <w:color w:val="00188F"/>
          <w:lang w:val="it-IT"/>
        </w:rPr>
      </w:pPr>
    </w:p>
    <w:p w14:paraId="6CD89655" w14:textId="77777777" w:rsidR="009B090F" w:rsidRPr="00CC48F0" w:rsidRDefault="009B090F" w:rsidP="009B090F">
      <w:pPr>
        <w:pStyle w:val="ProductList-Body"/>
        <w:outlineLvl w:val="2"/>
        <w:rPr>
          <w:lang w:val="it-IT"/>
        </w:rPr>
      </w:pPr>
      <w:r w:rsidRPr="00CC48F0">
        <w:rPr>
          <w:b/>
          <w:color w:val="00188F"/>
          <w:lang w:val="it-IT"/>
        </w:rPr>
        <w:t>Podaci o podršci</w:t>
      </w:r>
    </w:p>
    <w:p w14:paraId="0A801AC2" w14:textId="77777777" w:rsidR="009B090F" w:rsidRPr="00CC48F0" w:rsidRDefault="009B090F" w:rsidP="009B090F">
      <w:pPr>
        <w:pStyle w:val="ProductList-Body"/>
        <w:ind w:left="180"/>
        <w:outlineLvl w:val="2"/>
        <w:rPr>
          <w:lang w:val="it-IT"/>
        </w:rPr>
      </w:pPr>
      <w:r w:rsidRPr="00CC48F0">
        <w:rPr>
          <w:b/>
          <w:bCs/>
          <w:color w:val="0072C6"/>
          <w:lang w:val="it-IT"/>
        </w:rPr>
        <w:t>Obrada Podataka o podršci</w:t>
      </w:r>
    </w:p>
    <w:p w14:paraId="6F8F4044" w14:textId="77777777" w:rsidR="009B090F" w:rsidRPr="00131E1A" w:rsidRDefault="009B090F" w:rsidP="009B090F">
      <w:pPr>
        <w:pStyle w:val="ProductList-Body"/>
        <w:ind w:left="158"/>
        <w:rPr>
          <w:spacing w:val="-2"/>
          <w:lang w:val="it-IT"/>
        </w:rPr>
      </w:pPr>
      <w:r w:rsidRPr="00131E1A">
        <w:rPr>
          <w:spacing w:val="-2"/>
          <w:lang w:val="it-IT"/>
        </w:rPr>
        <w:t>Podaci o podršci biće korišćeni i na drugi način obrađivani samo da bi se Klijentu pružila tehnička podrška, uključujući svrhe kompatibilne sa pružanjem tehničke podrške. Microsoft neće koristiti ni na drugi način obrađivati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 radi pružanja podrške Klijentu. Ovaj pasus ne utiče na prava korporacije Microsoft na softver ili usluge koje Microsoft licencira Klijentu.</w:t>
      </w:r>
    </w:p>
    <w:p w14:paraId="65A16EF5" w14:textId="77777777" w:rsidR="009B090F" w:rsidRPr="00131E1A" w:rsidRDefault="009B090F" w:rsidP="009B090F">
      <w:pPr>
        <w:pStyle w:val="ProductList-Body"/>
        <w:ind w:left="158"/>
        <w:rPr>
          <w:lang w:val="it-IT"/>
        </w:rPr>
      </w:pPr>
    </w:p>
    <w:p w14:paraId="7D2A8963" w14:textId="77777777" w:rsidR="009B090F" w:rsidRPr="00CC48F0" w:rsidRDefault="009B090F" w:rsidP="009B090F">
      <w:pPr>
        <w:pStyle w:val="ProductList-Body"/>
        <w:ind w:left="180"/>
        <w:outlineLvl w:val="2"/>
        <w:rPr>
          <w:lang w:val="it-IT"/>
        </w:rPr>
      </w:pPr>
      <w:r w:rsidRPr="00CC48F0">
        <w:rPr>
          <w:b/>
          <w:bCs/>
          <w:color w:val="0072C6"/>
          <w:lang w:val="it-IT"/>
        </w:rPr>
        <w:t>Obrada Podataka o ličnosti sadržanih u Podacima o podršci, GDPR</w:t>
      </w:r>
    </w:p>
    <w:p w14:paraId="63E599BE" w14:textId="77777777" w:rsidR="009B090F" w:rsidRPr="00CC48F0" w:rsidRDefault="009B090F" w:rsidP="009B090F">
      <w:pPr>
        <w:pStyle w:val="ProductList-Body"/>
        <w:ind w:left="158"/>
        <w:rPr>
          <w:lang w:val="it-IT"/>
        </w:rPr>
      </w:pPr>
      <w:r w:rsidRPr="00CC48F0">
        <w:rPr>
          <w:lang w:val="it-IT"/>
        </w:rPr>
        <w:t>Podaci o ličnosti koje je Klijent pružio Microsoftu, ili koji su u njegovo ime pruženi Microsoftu, u vezi sa pružanjem tehničke podrške jesu i Podaci o podršci. U meri u kojoj je Microsoft obrađivač ili podobrađivač Podataka o ličnosti na koje se primenjuje GDPR, Uslovi GDPR-a u Prilogu 4 regulišu takvu obradu, a strane su saglasne sa sledećim uslovima u ovom pododeljku („Obrada Podataka o ličnosti sadržanih u Podacima o podršci, GDPR“):</w:t>
      </w:r>
    </w:p>
    <w:p w14:paraId="7A47F4BF" w14:textId="77777777" w:rsidR="009B090F" w:rsidRPr="00CC48F0" w:rsidRDefault="009B090F" w:rsidP="009B090F">
      <w:pPr>
        <w:pStyle w:val="ProductList-Body"/>
        <w:ind w:left="158"/>
        <w:rPr>
          <w:lang w:val="it-IT"/>
        </w:rPr>
      </w:pPr>
    </w:p>
    <w:p w14:paraId="358544B7"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Uloge i odgovornosti obrađivača i kontrolora podataka</w:t>
      </w:r>
    </w:p>
    <w:p w14:paraId="54A9E7BD" w14:textId="77777777" w:rsidR="009B090F" w:rsidRPr="00CC48F0" w:rsidRDefault="009B090F" w:rsidP="009B090F">
      <w:pPr>
        <w:pStyle w:val="ProductList-Body"/>
        <w:ind w:left="720"/>
        <w:rPr>
          <w:lang w:val="it-IT"/>
        </w:rPr>
      </w:pPr>
      <w:r w:rsidRPr="00131E1A">
        <w:rPr>
          <w:lang w:val="it-IT"/>
        </w:rPr>
        <w:t xml:space="preserve">Klijent i Microsoft saglasni su da je Klijent kontrolor Klijentovih Podataka o ličnosti sadržanih u Podacima o podršci, a Microsoft je obrađivač takvih podataka, osim kada Klijent postupa kao obrađivač Podataka o ličnosti i u tom slučaju je Microsoft podobrađivač. Međutim, Microsoft i Klijent suglasni su da je Microsoft kontrolor podataka za informacije o poslovnim kontaktima ili druge Podatke o ličnosti koji se možda prikupljaju istovremeno kada i Podaci o podršci, ali su potrebni za održavanje poslovnog odnosa s Klijentom. </w:t>
      </w:r>
      <w:r w:rsidRPr="00CC48F0">
        <w:rPr>
          <w:lang w:val="it-IT"/>
        </w:rPr>
        <w:t>Microsoft će obrađivati Podatke o ličnosti samo na osnovu dokumentovanih uputstava Klijenta. Klijent je saglasan da njegov ugovor o</w:t>
      </w:r>
      <w:r>
        <w:rPr>
          <w:lang w:val="it-IT"/>
        </w:rPr>
        <w:t> </w:t>
      </w:r>
      <w:r w:rsidRPr="00CC48F0">
        <w:rPr>
          <w:lang w:val="it-IT"/>
        </w:rPr>
        <w:t>količinskom licenciranju (uključujući OST), uz Klijentovo korišćenje Profesionalnih usluga, predstavlja Klijentova potpuna i konačna dokumentovana uputstva Microsoftu za obradu Podataka o ličnosti. Sva dodatna ili alternativna uputstva moraju da budu dogovorena u</w:t>
      </w:r>
      <w:r>
        <w:rPr>
          <w:lang w:val="it-IT"/>
        </w:rPr>
        <w:t> </w:t>
      </w:r>
      <w:r w:rsidRPr="00CC48F0">
        <w:rPr>
          <w:lang w:val="it-IT"/>
        </w:rPr>
        <w:t>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152C0D89" w14:textId="77777777" w:rsidR="009B090F" w:rsidRPr="00CC48F0" w:rsidRDefault="009B090F" w:rsidP="009B090F">
      <w:pPr>
        <w:pStyle w:val="ProductList-Body"/>
        <w:ind w:left="158"/>
        <w:rPr>
          <w:lang w:val="it-IT"/>
        </w:rPr>
      </w:pPr>
    </w:p>
    <w:p w14:paraId="56100C5F"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Obrada Podataka o ličnosti sadržanih u Podacima o podršci</w:t>
      </w:r>
    </w:p>
    <w:p w14:paraId="40B77CEA" w14:textId="77777777" w:rsidR="009B090F" w:rsidRPr="00CC48F0" w:rsidRDefault="009B090F" w:rsidP="009B090F">
      <w:pPr>
        <w:pStyle w:val="CommentText"/>
        <w:spacing w:after="0"/>
        <w:ind w:left="720"/>
        <w:rPr>
          <w:sz w:val="18"/>
          <w:szCs w:val="18"/>
          <w:lang w:val="it-IT"/>
        </w:rPr>
      </w:pPr>
      <w:r w:rsidRPr="00CC48F0">
        <w:rPr>
          <w:rStyle w:val="ProductList-BodyChar"/>
          <w:lang w:val="it-IT"/>
        </w:rPr>
        <w:t xml:space="preserve">Strane </w:t>
      </w:r>
      <w:r w:rsidRPr="00CC48F0">
        <w:rPr>
          <w:sz w:val="18"/>
          <w:szCs w:val="18"/>
          <w:lang w:val="it-IT"/>
        </w:rPr>
        <w:t>primaju k znanju i saglasne su sa sledećim:</w:t>
      </w:r>
    </w:p>
    <w:p w14:paraId="5A400622" w14:textId="77777777" w:rsidR="009B090F" w:rsidRPr="00CC48F0" w:rsidRDefault="009B090F" w:rsidP="009B090F">
      <w:pPr>
        <w:pStyle w:val="ProductList-Body"/>
        <w:numPr>
          <w:ilvl w:val="0"/>
          <w:numId w:val="47"/>
        </w:numPr>
        <w:ind w:left="1280"/>
        <w:rPr>
          <w:lang w:val="it-IT"/>
        </w:rPr>
      </w:pPr>
      <w:r w:rsidRPr="00CC48F0">
        <w:rPr>
          <w:lang w:val="it-IT"/>
        </w:rPr>
        <w:t>Predmet obrade je ograničen na Podatke o ličnosti u opsegu koji obuhvaćen GDPR-om;</w:t>
      </w:r>
    </w:p>
    <w:p w14:paraId="65381A1F" w14:textId="77777777" w:rsidR="009B090F" w:rsidRPr="00CC48F0" w:rsidRDefault="009B090F" w:rsidP="009B090F">
      <w:pPr>
        <w:pStyle w:val="ProductList-Body"/>
        <w:numPr>
          <w:ilvl w:val="0"/>
          <w:numId w:val="47"/>
        </w:numPr>
        <w:ind w:left="1280"/>
        <w:rPr>
          <w:lang w:val="it-IT"/>
        </w:rPr>
      </w:pPr>
      <w:r w:rsidRPr="00CC48F0">
        <w:rPr>
          <w:lang w:val="it-IT"/>
        </w:rPr>
        <w:t xml:space="preserve">Obrada će trajati koliko i Klijentovo pravo na primanje tehničke podrške i dok se svi Podaci o ličnosti ne izbrišu ili ne vrate u skladu s Klijentovim uputstvima ili uslovima OST-a; </w:t>
      </w:r>
    </w:p>
    <w:p w14:paraId="344EF3F3" w14:textId="77777777" w:rsidR="009B090F" w:rsidRPr="00CC48F0" w:rsidRDefault="009B090F" w:rsidP="009B090F">
      <w:pPr>
        <w:pStyle w:val="ProductList-Body"/>
        <w:numPr>
          <w:ilvl w:val="0"/>
          <w:numId w:val="47"/>
        </w:numPr>
        <w:ind w:left="1280"/>
        <w:rPr>
          <w:lang w:val="it-IT"/>
        </w:rPr>
      </w:pPr>
      <w:r w:rsidRPr="00CC48F0">
        <w:rPr>
          <w:lang w:val="it-IT"/>
        </w:rPr>
        <w:t xml:space="preserve">Priroda i svrha obrade je pružanje tehničke podrške po osnovu Klijentovog ugovora o količinskom licenciranju; </w:t>
      </w:r>
    </w:p>
    <w:p w14:paraId="53F17F34" w14:textId="77777777" w:rsidR="009B090F" w:rsidRPr="00CC48F0" w:rsidRDefault="009B090F" w:rsidP="009B090F">
      <w:pPr>
        <w:pStyle w:val="ProductList-Body"/>
        <w:numPr>
          <w:ilvl w:val="0"/>
          <w:numId w:val="47"/>
        </w:numPr>
        <w:ind w:left="1280"/>
        <w:rPr>
          <w:spacing w:val="-2"/>
          <w:lang w:val="it-IT"/>
        </w:rPr>
      </w:pPr>
      <w:r w:rsidRPr="00CC48F0">
        <w:rPr>
          <w:spacing w:val="-2"/>
          <w:lang w:val="it-IT"/>
        </w:rPr>
        <w:t xml:space="preserve">Vrste Podataka o ličnosti koji se obrađuju u vezi sa pružanjem tehničke podrške uključuju one izričito navedene u Članu 4 GDPR-a; i </w:t>
      </w:r>
    </w:p>
    <w:p w14:paraId="72A9C421" w14:textId="77777777" w:rsidR="009B090F" w:rsidRPr="00CC48F0" w:rsidRDefault="009B090F" w:rsidP="009B090F">
      <w:pPr>
        <w:pStyle w:val="ProductList-Body"/>
        <w:numPr>
          <w:ilvl w:val="0"/>
          <w:numId w:val="47"/>
        </w:numPr>
        <w:ind w:left="1282"/>
        <w:rPr>
          <w:lang w:val="it-IT"/>
        </w:rPr>
      </w:pPr>
      <w:r w:rsidRPr="00CC48F0">
        <w:rPr>
          <w:lang w:val="it-IT"/>
        </w:rPr>
        <w:t>Kategorije subjekata podataka su Klijentovi predstavnici i krajnji korisnici, kao što su zaposleni, izvođači, saradnici i klijenti.</w:t>
      </w:r>
    </w:p>
    <w:p w14:paraId="75D628CF" w14:textId="77777777" w:rsidR="009B090F" w:rsidRPr="00CC48F0" w:rsidRDefault="009B090F" w:rsidP="009B090F">
      <w:pPr>
        <w:pStyle w:val="ProductList-Body"/>
        <w:ind w:left="922"/>
        <w:rPr>
          <w:lang w:val="it-IT"/>
        </w:rPr>
      </w:pPr>
    </w:p>
    <w:p w14:paraId="33E89319" w14:textId="77777777" w:rsidR="009B090F" w:rsidRPr="00CC48F0" w:rsidRDefault="009B090F" w:rsidP="009B090F">
      <w:pPr>
        <w:pStyle w:val="ProductList-Body"/>
        <w:ind w:left="720"/>
        <w:rPr>
          <w:lang w:val="it-IT"/>
        </w:rPr>
      </w:pPr>
      <w:r w:rsidRPr="00CC48F0">
        <w:rPr>
          <w:lang w:val="it-IT"/>
        </w:rPr>
        <w:lastRenderedPageBreak/>
        <w:t>Kad je reč o zahtevima lica na koje se podaci odnose i evidenciji aktivnosti obrade povezanim s Podacima o podršci i Podacima o ličnosti sadržanim u njima, Microsoft će se pridržavati primenjivih obaveza navedenih u odredbama „Prava Lica na koja se podaci odnose, Pomoć sa zahtevima“ i „Evidencija aktivnosti obrade“ u odeljku Uslovi za zaštitu podataka u OST-u.</w:t>
      </w:r>
    </w:p>
    <w:p w14:paraId="7C5FF055" w14:textId="77777777" w:rsidR="009B090F" w:rsidRPr="00CC48F0" w:rsidRDefault="009B090F" w:rsidP="009B090F">
      <w:pPr>
        <w:pStyle w:val="ProductList-Body"/>
        <w:rPr>
          <w:lang w:val="it-IT"/>
        </w:rPr>
      </w:pPr>
    </w:p>
    <w:p w14:paraId="0793ED4F" w14:textId="77777777" w:rsidR="009B090F" w:rsidRPr="00CC48F0" w:rsidRDefault="009B090F" w:rsidP="009B090F">
      <w:pPr>
        <w:pStyle w:val="ProductList-Body"/>
        <w:ind w:left="180"/>
        <w:outlineLvl w:val="2"/>
        <w:rPr>
          <w:lang w:val="it-IT"/>
        </w:rPr>
      </w:pPr>
      <w:r w:rsidRPr="00CC48F0">
        <w:rPr>
          <w:b/>
          <w:bCs/>
          <w:color w:val="0072C6"/>
          <w:lang w:val="it-IT"/>
        </w:rPr>
        <w:t>Bezbednost Podataka o podršci</w:t>
      </w:r>
    </w:p>
    <w:p w14:paraId="70951EE3" w14:textId="77777777" w:rsidR="0032331C" w:rsidRPr="00106F54" w:rsidRDefault="0032331C" w:rsidP="0032331C">
      <w:pPr>
        <w:pStyle w:val="ProductList-Body"/>
        <w:ind w:left="158"/>
        <w:rPr>
          <w:lang w:val="sr-Latn-RS"/>
        </w:rPr>
      </w:pPr>
      <w:r w:rsidRPr="00106F54">
        <w:rPr>
          <w:lang w:val="sr-Latn-RS"/>
        </w:rPr>
        <w:t>Microsoft će primeniti i održavati tehničke i organizacione mere da bi zaštitio Podatke o podršci. Te mere moraju da budu u skladu sa zahtevima navedenim u standardima ISO 27001, ISO 27002 i ISO 27018. Ako Microsoft sazna za povredu sigurnosti koja dovede do slučajnog ili protivzakonitog uništavanja, gubitka, izmene, neovlašćenog otkrivanja Podataka o podršci ili pristupa tim podacima tokom obrade koju sprovodi Microsoft, Microsoft će se pridržavati obaveza navedenih u odredbi „Obaveštenje o bezbednosnom incidentu“ u odeljku Uslovi za zaštitu podataka u OST-u.</w:t>
      </w:r>
    </w:p>
    <w:p w14:paraId="158630C7" w14:textId="77777777" w:rsidR="009B090F" w:rsidRPr="00CC48F0" w:rsidRDefault="009B090F" w:rsidP="009B090F">
      <w:pPr>
        <w:pStyle w:val="ProductList-Body"/>
        <w:ind w:left="158"/>
        <w:rPr>
          <w:lang w:val="it-IT"/>
        </w:rPr>
      </w:pPr>
    </w:p>
    <w:p w14:paraId="580A0966" w14:textId="77777777" w:rsidR="009B090F" w:rsidRPr="00CC48F0" w:rsidRDefault="009B090F" w:rsidP="009B090F">
      <w:pPr>
        <w:pStyle w:val="ProductList-Body"/>
        <w:ind w:left="180"/>
        <w:outlineLvl w:val="2"/>
        <w:rPr>
          <w:lang w:val="it-IT"/>
        </w:rPr>
      </w:pPr>
      <w:r w:rsidRPr="00CC48F0">
        <w:rPr>
          <w:b/>
          <w:bCs/>
          <w:color w:val="0072C6"/>
          <w:lang w:val="it-IT"/>
        </w:rPr>
        <w:t>Lokacija podataka i prenos</w:t>
      </w:r>
    </w:p>
    <w:p w14:paraId="1417765C" w14:textId="77777777" w:rsidR="009B090F" w:rsidRPr="00CC48F0" w:rsidRDefault="009B090F" w:rsidP="009B090F">
      <w:pPr>
        <w:pStyle w:val="ProductList-Body"/>
        <w:ind w:left="158"/>
        <w:rPr>
          <w:lang w:val="it-IT"/>
        </w:rPr>
      </w:pPr>
      <w:r w:rsidRPr="00CC48F0">
        <w:rPr>
          <w:lang w:val="it-IT"/>
        </w:rPr>
        <w:t>Podaci o podršci koje Microsoft obrađuje u ime Klijenta mogu da se prenesu, čuvaju i obrađuju u Sjedinjenim Državama ili u bilo kojoj drugoj zemlji u kojoj Microsoft ili njegove Filijale ili Podobrađivači posluju. Klijent imenuje Microsoft za izvršioca ma kog takvog prenosa Podataka o podršci u ma koju zemlju, kao i čuvanja i obradu tih podataka radi pružanja tehničke podrške.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32454E7" w14:textId="77777777" w:rsidR="009B090F" w:rsidRPr="00CC48F0" w:rsidRDefault="009B090F" w:rsidP="009B090F">
      <w:pPr>
        <w:pStyle w:val="ProductList-Body"/>
        <w:ind w:left="158"/>
        <w:rPr>
          <w:lang w:val="it-IT"/>
        </w:rPr>
      </w:pPr>
    </w:p>
    <w:p w14:paraId="03DA0594" w14:textId="77777777" w:rsidR="009B090F" w:rsidRPr="00CC48F0" w:rsidRDefault="009B090F" w:rsidP="009B090F">
      <w:pPr>
        <w:pStyle w:val="ProductList-Body"/>
        <w:ind w:left="180"/>
        <w:outlineLvl w:val="2"/>
        <w:rPr>
          <w:lang w:val="it-IT"/>
        </w:rPr>
      </w:pPr>
      <w:r w:rsidRPr="00CC48F0">
        <w:rPr>
          <w:b/>
          <w:bCs/>
          <w:color w:val="0072C6"/>
          <w:lang w:val="it-IT"/>
        </w:rPr>
        <w:t>Druge obaveze u vezi sa Podacima o podršci</w:t>
      </w:r>
    </w:p>
    <w:p w14:paraId="5E14A235"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Otkrivanje</w:t>
      </w:r>
    </w:p>
    <w:p w14:paraId="589FA1DF" w14:textId="77777777" w:rsidR="009B090F" w:rsidRPr="00CC48F0" w:rsidRDefault="009B090F" w:rsidP="009B090F">
      <w:pPr>
        <w:pStyle w:val="ProductList-Body"/>
        <w:ind w:left="720"/>
        <w:rPr>
          <w:lang w:val="it-IT"/>
        </w:rPr>
      </w:pPr>
      <w:r w:rsidRPr="00CC48F0">
        <w:rPr>
          <w:lang w:val="it-IT"/>
        </w:rPr>
        <w:t>Microsoftovo otkrivanje Podataka o podršci trećim licima regulišu ista ograničenja i postupci koji regulišu Klijentove podatke navedene u odredbi „Otkrivanje Klijentovih podataka“ u odeljku Uslovi za zaštitu podataka u OST-u.</w:t>
      </w:r>
    </w:p>
    <w:p w14:paraId="7F11C0F3" w14:textId="77777777" w:rsidR="009B090F" w:rsidRPr="00CC48F0" w:rsidRDefault="009B090F" w:rsidP="009B090F">
      <w:pPr>
        <w:pStyle w:val="ProductList-Body"/>
        <w:ind w:left="158"/>
        <w:rPr>
          <w:lang w:val="it-IT"/>
        </w:rPr>
      </w:pPr>
    </w:p>
    <w:p w14:paraId="67241B6B"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Brisanje i vraćanje</w:t>
      </w:r>
    </w:p>
    <w:p w14:paraId="6F3CBC7F" w14:textId="77777777" w:rsidR="009B090F" w:rsidRPr="00CC48F0" w:rsidRDefault="009B090F" w:rsidP="009B090F">
      <w:pPr>
        <w:pStyle w:val="ProductList-Body"/>
        <w:ind w:left="720"/>
        <w:rPr>
          <w:lang w:val="it-IT"/>
        </w:rPr>
      </w:pPr>
      <w:r w:rsidRPr="00CC48F0">
        <w:rPr>
          <w:lang w:val="it-IT"/>
        </w:rPr>
        <w:t>Microsoft će izbrisati ili vratiti sve kopije Podataka o podršci, i Podataka sadržanih u njima, nakon što se ispune poslovne svrhe zbog kojih su Podaci o podršci prikupljeni ili preneti ili ranije na zahtev Klijenta.</w:t>
      </w:r>
    </w:p>
    <w:p w14:paraId="0818522B" w14:textId="77777777" w:rsidR="009B090F" w:rsidRPr="00CC48F0" w:rsidRDefault="009B090F" w:rsidP="009B090F">
      <w:pPr>
        <w:pStyle w:val="ProductList-Body"/>
        <w:ind w:left="158"/>
        <w:rPr>
          <w:lang w:val="it-IT"/>
        </w:rPr>
      </w:pPr>
    </w:p>
    <w:p w14:paraId="52489E81" w14:textId="77777777" w:rsidR="00C24D71" w:rsidRPr="005A6643" w:rsidRDefault="00C24D71" w:rsidP="00C24D71">
      <w:pPr>
        <w:pStyle w:val="ProductList-Body"/>
        <w:ind w:left="180"/>
        <w:outlineLvl w:val="2"/>
        <w:rPr>
          <w:color w:val="0072C6"/>
          <w:lang w:val="sr-Latn-CS"/>
        </w:rPr>
      </w:pPr>
      <w:r w:rsidRPr="005A6643">
        <w:rPr>
          <w:b/>
          <w:color w:val="0072C6"/>
          <w:lang w:val="sr-Latn-CS"/>
        </w:rPr>
        <w:tab/>
      </w:r>
      <w:r w:rsidRPr="005A6643">
        <w:rPr>
          <w:color w:val="0072C6"/>
          <w:lang w:val="sr-Latn-CS"/>
        </w:rPr>
        <w:t>Angažovanje podobrađivača</w:t>
      </w:r>
    </w:p>
    <w:p w14:paraId="46F5A530" w14:textId="77777777" w:rsidR="00C24D71" w:rsidRPr="005A6643" w:rsidRDefault="00C24D71" w:rsidP="00C24D71">
      <w:pPr>
        <w:pStyle w:val="ProductList-Body"/>
        <w:ind w:left="720"/>
        <w:rPr>
          <w:lang w:val="sr-Latn-CS"/>
        </w:rPr>
      </w:pPr>
      <w:r w:rsidRPr="005A6643">
        <w:rPr>
          <w:lang w:val="sr-Latn-CS"/>
        </w:rPr>
        <w:t>Na Microsoftovo korišćenje Podobrađivača u vezi sa pružanjem tehničke podrške za Online usluge primenjuju se ista ograničenja i postupci koji se primenjuju na njegovo angažovanje Podobrađivača u vezi sa Online uslugama navedenim u odredbi „Obaveštenje i nadzori u pogledu korišćenja Podobrađivača“ u odeljku Uslovi za zaštitu podataka u OST-u.</w:t>
      </w:r>
    </w:p>
    <w:p w14:paraId="15279734" w14:textId="77777777" w:rsidR="009B090F" w:rsidRPr="00CC48F0" w:rsidRDefault="009B090F" w:rsidP="009B090F">
      <w:pPr>
        <w:pStyle w:val="ProductList-Body"/>
        <w:ind w:left="158"/>
        <w:rPr>
          <w:lang w:val="it-IT"/>
        </w:rPr>
      </w:pPr>
    </w:p>
    <w:p w14:paraId="2AE0656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Obrazovne institucije</w:t>
      </w:r>
    </w:p>
    <w:p w14:paraId="7DA007FF" w14:textId="77777777" w:rsidR="009B090F" w:rsidRPr="00CC48F0" w:rsidRDefault="009B090F" w:rsidP="009B090F">
      <w:pPr>
        <w:pStyle w:val="ProductList-Body"/>
        <w:ind w:left="720"/>
        <w:rPr>
          <w:lang w:val="it-IT"/>
        </w:rPr>
      </w:pPr>
      <w:r w:rsidRPr="00CC48F0">
        <w:rPr>
          <w:lang w:val="it-IT"/>
        </w:rPr>
        <w:t>Microsoftove potvrde o saznanju i saglasnosti i obaveze Klijenta da dobije dozvolu roditelja i slanje obaveštenja navedenih u odredbi „Obrazovne institucije“ u odeljku Uslovi za zaštitu podataka u OST-u primenjuju se i u pogledu Podataka o podršci.</w:t>
      </w:r>
    </w:p>
    <w:p w14:paraId="7F5FB612" w14:textId="77777777" w:rsidR="009B090F" w:rsidRPr="00CC48F0" w:rsidRDefault="009B090F" w:rsidP="009B090F">
      <w:pPr>
        <w:pStyle w:val="ProductList-Body"/>
        <w:rPr>
          <w:lang w:val="it-IT"/>
        </w:rPr>
      </w:pPr>
    </w:p>
    <w:p w14:paraId="15D8DB3C" w14:textId="77777777" w:rsidR="009B090F" w:rsidRPr="00CC48F0" w:rsidRDefault="009B090F" w:rsidP="009B090F">
      <w:pPr>
        <w:pStyle w:val="ProductList-Body"/>
        <w:outlineLvl w:val="2"/>
        <w:rPr>
          <w:lang w:val="it-IT"/>
        </w:rPr>
      </w:pPr>
      <w:r w:rsidRPr="00CC48F0">
        <w:rPr>
          <w:b/>
          <w:bCs/>
          <w:color w:val="00188F"/>
          <w:lang w:val="it-IT"/>
        </w:rPr>
        <w:t>Drugi uslovi pružanja Profesionalnih usluga</w:t>
      </w:r>
    </w:p>
    <w:p w14:paraId="66244F23" w14:textId="77777777" w:rsidR="00C24D71" w:rsidRPr="005A6643" w:rsidRDefault="00C24D71" w:rsidP="00C24D71">
      <w:pPr>
        <w:pStyle w:val="ProductList-Body"/>
        <w:tabs>
          <w:tab w:val="clear" w:pos="158"/>
          <w:tab w:val="left" w:pos="360"/>
        </w:tabs>
        <w:ind w:left="180"/>
        <w:outlineLvl w:val="3"/>
        <w:rPr>
          <w:b/>
          <w:color w:val="0072C6"/>
          <w:lang w:val="sr-Latn-CS"/>
        </w:rPr>
      </w:pPr>
      <w:r w:rsidRPr="005A6643">
        <w:rPr>
          <w:b/>
          <w:color w:val="0072C6"/>
          <w:lang w:val="sr-Latn-CS"/>
        </w:rPr>
        <w:t>Obrada podataka o ličnosti</w:t>
      </w:r>
    </w:p>
    <w:p w14:paraId="19FCCFAD" w14:textId="747EEC16" w:rsidR="00C24D71" w:rsidRDefault="00C24D71" w:rsidP="00C24D71">
      <w:pPr>
        <w:pStyle w:val="CommentText"/>
        <w:ind w:left="180"/>
        <w:rPr>
          <w:sz w:val="18"/>
          <w:szCs w:val="18"/>
          <w:lang w:val="sr-Latn-CS"/>
        </w:rPr>
      </w:pPr>
      <w:r w:rsidRPr="005A6643">
        <w:rPr>
          <w:sz w:val="18"/>
          <w:szCs w:val="18"/>
          <w:lang w:val="sr-Latn-CS"/>
        </w:rPr>
        <w:t xml:space="preserve">U meri u kojoj je Microsoft obrađivač ili podobrađivač Podataka o ličnosti, koji nisu sadržani u Podacima o podršci, u vezi sa pružanjem Profesionalnih usluga, Microsoft će prema svim klijentima imati obaveze koje su sadržane u (a) odredbi „Obrada Podataka o ličnosti, GDPR“ u odeljku Uslovi za zaštitu podataka u OST-u i (b) Uslovima GDPR-a u Prilogu 4 koji stupaju na snagu 25. maja 2018. </w:t>
      </w:r>
    </w:p>
    <w:p w14:paraId="1ACF3C0D" w14:textId="77777777" w:rsidR="00B94A2A" w:rsidRPr="00B94A2A" w:rsidRDefault="00B94A2A" w:rsidP="00B94A2A">
      <w:pPr>
        <w:pStyle w:val="ProductList-Body"/>
        <w:tabs>
          <w:tab w:val="clear" w:pos="158"/>
          <w:tab w:val="left" w:pos="360"/>
        </w:tabs>
        <w:ind w:left="180"/>
        <w:outlineLvl w:val="3"/>
        <w:rPr>
          <w:b/>
          <w:color w:val="0072C6"/>
          <w:lang w:val="sr-Latn-CS"/>
        </w:rPr>
      </w:pPr>
      <w:r w:rsidRPr="00B94A2A">
        <w:rPr>
          <w:b/>
          <w:color w:val="0072C6"/>
          <w:lang w:val="sr-Latn-CS"/>
        </w:rPr>
        <w:t>Angažovanje podobrađivača</w:t>
      </w:r>
    </w:p>
    <w:p w14:paraId="1B3F8981" w14:textId="77777777" w:rsidR="00B94A2A" w:rsidRPr="00B94A2A" w:rsidRDefault="00B94A2A" w:rsidP="00B94A2A">
      <w:pPr>
        <w:pStyle w:val="CommentText"/>
        <w:ind w:left="180"/>
        <w:rPr>
          <w:sz w:val="18"/>
          <w:szCs w:val="18"/>
          <w:lang w:val="sr-Latn-CS"/>
        </w:rPr>
      </w:pPr>
      <w:r w:rsidRPr="00B94A2A">
        <w:rPr>
          <w:sz w:val="18"/>
          <w:szCs w:val="18"/>
          <w:lang w:val="sr-Latn-CS"/>
        </w:rPr>
        <w:t xml:space="preserve">Microsoft može da angažuje Podizvođače koji će u njegovo ime pružati određene usluge. Za Profesionalne usluge, osim usluga tehničke podrške za Online usluge, Klijent je saglasan s tim da Microsoft angažuje Podobrađivače za obradu Ličnih podataka. Microsoft će se pobrinuti da Podobrađivači budu obavezani pisanim ugovorima koji od njih traže da pruže nivo zaštite podataka barem jednak onom koji se od Microsofta traži u ovog Prilogu. </w:t>
      </w:r>
    </w:p>
    <w:p w14:paraId="3C8C81EA" w14:textId="77777777" w:rsidR="00B94A2A" w:rsidRPr="00B94A2A" w:rsidRDefault="00B94A2A" w:rsidP="00B94A2A">
      <w:pPr>
        <w:pStyle w:val="CommentText"/>
        <w:ind w:left="180"/>
        <w:rPr>
          <w:sz w:val="18"/>
          <w:szCs w:val="18"/>
          <w:lang w:val="sr-Latn-CS"/>
        </w:rPr>
      </w:pPr>
      <w:r w:rsidRPr="00B94A2A">
        <w:rPr>
          <w:sz w:val="18"/>
          <w:szCs w:val="18"/>
          <w:lang w:val="sr-Latn-CS"/>
        </w:rPr>
        <w:t>Lista Microsoftovih Podobrađivača je dostupna na zahtev. Ako se pošalje zahtev za takvu listu, najmanje 14 dana pre davanja odobrenja bilo kom novom Podobrađivaču da pristupi Ličnim podacima, Microsoft će ažurirati listu i Klijentu obezbediti mehanizam za dobijanje obaveštenja o tom ažuriranju.</w:t>
      </w:r>
    </w:p>
    <w:p w14:paraId="1B58B318" w14:textId="77777777" w:rsidR="00B94A2A" w:rsidRPr="00B94A2A" w:rsidRDefault="00B94A2A" w:rsidP="00B94A2A">
      <w:pPr>
        <w:pStyle w:val="CommentText"/>
        <w:ind w:left="180"/>
        <w:rPr>
          <w:sz w:val="18"/>
          <w:szCs w:val="18"/>
          <w:lang w:val="sr-Latn-CS"/>
        </w:rPr>
      </w:pPr>
      <w:r w:rsidRPr="00B94A2A">
        <w:rPr>
          <w:sz w:val="18"/>
          <w:szCs w:val="18"/>
          <w:lang w:val="sr-Latn-CS"/>
        </w:rPr>
        <w:t>Ako Klijent ne odobri novog Podobrađivača, Klijent može da raskine bilo koji Ugovor za određenu Profesionalnu uslugu tako što će pružiti, pre kraja odgovarajućeg otkaznog roka, pismeno obaveštenje o raskidu koje sadrži objašnjenje razloga za neodobravanje.</w:t>
      </w:r>
    </w:p>
    <w:p w14:paraId="1A007084" w14:textId="77777777" w:rsidR="004E2E2F" w:rsidRPr="00D1148F" w:rsidRDefault="004E2E2F" w:rsidP="004E2E2F">
      <w:pPr>
        <w:pStyle w:val="ProductList-Body"/>
        <w:keepNext/>
        <w:tabs>
          <w:tab w:val="clear" w:pos="158"/>
          <w:tab w:val="left" w:pos="360"/>
        </w:tabs>
        <w:ind w:left="187"/>
        <w:outlineLvl w:val="3"/>
        <w:rPr>
          <w:b/>
          <w:color w:val="0072C6"/>
          <w:lang w:val="sr-Latn-RS"/>
        </w:rPr>
      </w:pPr>
      <w:r w:rsidRPr="00D1148F">
        <w:rPr>
          <w:b/>
          <w:color w:val="0072C6"/>
          <w:lang w:val="sr-Latn-RS"/>
        </w:rPr>
        <w:t>Obaveze ugovornih strana</w:t>
      </w:r>
    </w:p>
    <w:p w14:paraId="1DE9444F" w14:textId="77777777" w:rsidR="004E2E2F" w:rsidRPr="00D1148F" w:rsidRDefault="004E2E2F" w:rsidP="004E2E2F">
      <w:pPr>
        <w:pStyle w:val="ProductList-Body"/>
        <w:tabs>
          <w:tab w:val="clear" w:pos="158"/>
          <w:tab w:val="left" w:pos="360"/>
        </w:tabs>
        <w:ind w:left="180"/>
        <w:rPr>
          <w:lang w:val="sr-Latn-RS"/>
        </w:rPr>
      </w:pPr>
      <w:r w:rsidRPr="00D1148F">
        <w:rPr>
          <w:lang w:val="sr-Latn-RS"/>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18EE41B3" w14:textId="77777777" w:rsidR="004E2E2F" w:rsidRPr="00D1148F" w:rsidRDefault="004E2E2F" w:rsidP="004E2E2F">
      <w:pPr>
        <w:pStyle w:val="ProductList-Body"/>
        <w:tabs>
          <w:tab w:val="clear" w:pos="158"/>
          <w:tab w:val="left" w:pos="360"/>
        </w:tabs>
        <w:ind w:left="180"/>
        <w:rPr>
          <w:lang w:val="sr-Latn-RS"/>
        </w:rPr>
      </w:pPr>
    </w:p>
    <w:p w14:paraId="075B2FF2" w14:textId="77777777" w:rsidR="004E2E2F" w:rsidRPr="00D1148F" w:rsidRDefault="004E2E2F" w:rsidP="004E2E2F">
      <w:pPr>
        <w:pStyle w:val="ProductList-Body"/>
        <w:tabs>
          <w:tab w:val="clear" w:pos="158"/>
          <w:tab w:val="left" w:pos="360"/>
        </w:tabs>
        <w:ind w:left="180"/>
        <w:rPr>
          <w:szCs w:val="18"/>
          <w:lang w:val="sr-Latn-RS"/>
        </w:rPr>
      </w:pPr>
      <w:r w:rsidRPr="00D1148F">
        <w:rPr>
          <w:lang w:val="sr-Latn-RS"/>
        </w:rPr>
        <w:t xml:space="preserve">Klijent će </w:t>
      </w:r>
      <w:r w:rsidRPr="00D1148F">
        <w:rPr>
          <w:szCs w:val="18"/>
          <w:lang w:val="sr-Latn-RS"/>
        </w:rPr>
        <w:t>obaviti primenljive odgovornosti i obaveze kako bi podržao pružanje Profesionalnih usluga od strane korporacije Microsoft, kao što je 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bookmarkStart w:id="253" w:name="_Toc451949080"/>
    <w:p w14:paraId="14F40A38"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3F4B591" w14:textId="77777777" w:rsidR="00307D7C" w:rsidRPr="00307D7C" w:rsidRDefault="00307D7C" w:rsidP="00307D7C">
      <w:pPr>
        <w:pStyle w:val="ProductList-Offering1Heading"/>
        <w:rPr>
          <w:szCs w:val="28"/>
          <w:lang w:val="nn-NO"/>
        </w:rPr>
      </w:pPr>
      <w:bookmarkStart w:id="254" w:name="_Toc12365886"/>
      <w:r w:rsidRPr="00307D7C">
        <w:rPr>
          <w:szCs w:val="28"/>
          <w:lang w:val="nn-NO"/>
        </w:rPr>
        <w:t>Obaveštenje o H.265/HEVC kodiranju za Azure Media Services</w:t>
      </w:r>
      <w:bookmarkEnd w:id="253"/>
      <w:bookmarkEnd w:id="254"/>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55" w:name="_Toc484158323"/>
    <w:p w14:paraId="7138BCA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56" w:name="_Toc12365887"/>
      <w:r w:rsidRPr="005526AC">
        <w:rPr>
          <w:lang w:val="sr-Latn-RS"/>
        </w:rPr>
        <w:lastRenderedPageBreak/>
        <w:t>Obaveštenje o programu Adobe Flash Player</w:t>
      </w:r>
      <w:bookmarkEnd w:id="255"/>
      <w:bookmarkEnd w:id="256"/>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84"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57" w:name="_Toc484158324"/>
    <w:bookmarkStart w:id="258" w:name="_Toc476230953"/>
    <w:p w14:paraId="28AABA0C"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59" w:name="_Toc12365888"/>
      <w:r w:rsidRPr="005526AC">
        <w:rPr>
          <w:lang w:val="sr-Latn-RS"/>
        </w:rPr>
        <w:t>Obaveštenje o H.264/AVC vizuelnom standardu, VC-1 video standardu, MPEG-2 Part 2 vizuelnom standardu i MPEG-2 video standardu</w:t>
      </w:r>
      <w:bookmarkEnd w:id="257"/>
      <w:bookmarkEnd w:id="258"/>
      <w:bookmarkEnd w:id="259"/>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85"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86"/>
          <w:footerReference w:type="first" r:id="rId87"/>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60" w:name="_Toc503180509"/>
      <w:bookmarkStart w:id="261" w:name="_Toc12365889"/>
      <w:bookmarkStart w:id="262" w:name="Attachment2"/>
      <w:r w:rsidRPr="00E92371">
        <w:rPr>
          <w:lang w:val="sr-Cyrl-RS"/>
        </w:rPr>
        <w:lastRenderedPageBreak/>
        <w:t>Prilog 2 – Paketi licenci za pretplatu</w:t>
      </w:r>
      <w:bookmarkEnd w:id="260"/>
      <w:bookmarkEnd w:id="261"/>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935" w:type="dxa"/>
        <w:tblLayout w:type="fixed"/>
        <w:tblLook w:val="04A0" w:firstRow="1" w:lastRow="0" w:firstColumn="1" w:lastColumn="0" w:noHBand="0" w:noVBand="1"/>
      </w:tblPr>
      <w:tblGrid>
        <w:gridCol w:w="3375"/>
        <w:gridCol w:w="243"/>
        <w:gridCol w:w="236"/>
        <w:gridCol w:w="241"/>
        <w:gridCol w:w="243"/>
        <w:gridCol w:w="756"/>
        <w:gridCol w:w="702"/>
        <w:gridCol w:w="351"/>
        <w:gridCol w:w="378"/>
        <w:gridCol w:w="315"/>
        <w:gridCol w:w="270"/>
        <w:gridCol w:w="270"/>
        <w:gridCol w:w="810"/>
        <w:gridCol w:w="630"/>
        <w:gridCol w:w="756"/>
        <w:gridCol w:w="369"/>
        <w:gridCol w:w="333"/>
        <w:gridCol w:w="657"/>
      </w:tblGrid>
      <w:tr w:rsidR="0059687B" w:rsidRPr="00D87229" w14:paraId="043188C4" w14:textId="77777777" w:rsidTr="008052D4">
        <w:trPr>
          <w:trHeight w:val="636"/>
          <w:tblHeader/>
        </w:trPr>
        <w:tc>
          <w:tcPr>
            <w:tcW w:w="3375" w:type="dxa"/>
            <w:vMerge w:val="restart"/>
            <w:tcBorders>
              <w:top w:val="nil"/>
              <w:left w:val="nil"/>
              <w:bottom w:val="dashSmallGap" w:sz="4" w:space="0" w:color="FFFFFF" w:themeColor="text1" w:themeTint="00" w:themeShade="00"/>
              <w:right w:val="nil"/>
            </w:tcBorders>
            <w:vAlign w:val="bottom"/>
            <w:hideMark/>
          </w:tcPr>
          <w:p w14:paraId="4B3A49B8"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963" w:type="dxa"/>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59687B" w:rsidRPr="00D87229" w:rsidRDefault="0059687B" w:rsidP="007566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631E3D"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578BEE6A"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Preduzeća</w:t>
            </w:r>
          </w:p>
          <w:p w14:paraId="2E4633B2" w14:textId="77777777" w:rsidR="0059687B" w:rsidRPr="00D87229" w:rsidRDefault="0059687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Essentials</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3A0FAD"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C783BCA"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Preduzeća</w:t>
            </w:r>
          </w:p>
          <w:p w14:paraId="7B9A62FC" w14:textId="77777777" w:rsidR="0059687B" w:rsidRPr="00D87229" w:rsidRDefault="0059687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Premium</w:t>
            </w:r>
          </w:p>
        </w:tc>
        <w:tc>
          <w:tcPr>
            <w:tcW w:w="729" w:type="dxa"/>
            <w:gridSpan w:val="2"/>
            <w:tcBorders>
              <w:top w:val="single" w:sz="12" w:space="0" w:color="FFFFFF" w:themeColor="background1"/>
              <w:left w:val="single" w:sz="12" w:space="0" w:color="FFFFFF" w:themeColor="background1"/>
              <w:right w:val="nil"/>
            </w:tcBorders>
            <w:shd w:val="clear" w:color="auto" w:fill="0072C6"/>
            <w:hideMark/>
          </w:tcPr>
          <w:p w14:paraId="6CD45CFF"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59687B" w:rsidRPr="00D87229" w:rsidRDefault="0059687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229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77777777" w:rsidR="0059687B" w:rsidRPr="00D87229" w:rsidRDefault="0059687B" w:rsidP="007566CC">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59687B" w:rsidRPr="00D87229" w:rsidRDefault="0059687B"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c>
          <w:tcPr>
            <w:tcW w:w="7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E4A56" w14:textId="77777777" w:rsidR="0059687B" w:rsidRPr="00D87229" w:rsidRDefault="0059687B"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Business</w:t>
            </w:r>
          </w:p>
        </w:tc>
        <w:tc>
          <w:tcPr>
            <w:tcW w:w="1359" w:type="dxa"/>
            <w:gridSpan w:val="3"/>
            <w:tcBorders>
              <w:top w:val="single" w:sz="12" w:space="0" w:color="FFFFFF" w:themeColor="background1"/>
              <w:left w:val="single" w:sz="12" w:space="0" w:color="FFFFFF" w:themeColor="background1"/>
              <w:bottom w:val="nil"/>
              <w:right w:val="nil"/>
            </w:tcBorders>
            <w:shd w:val="clear" w:color="auto" w:fill="0072C6"/>
          </w:tcPr>
          <w:p w14:paraId="0DB6A89A" w14:textId="77777777" w:rsidR="0059687B" w:rsidRPr="00D87229" w:rsidRDefault="0059687B" w:rsidP="007566CC">
            <w:pPr>
              <w:pStyle w:val="ProductList-Body"/>
              <w:tabs>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Dynamics 365</w:t>
            </w:r>
          </w:p>
          <w:p w14:paraId="336EC9E1"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 Edition</w:t>
            </w:r>
          </w:p>
          <w:p w14:paraId="3C437D7A" w14:textId="77777777" w:rsidR="0059687B" w:rsidRPr="00D87229" w:rsidRDefault="0059687B" w:rsidP="007566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p>
        </w:tc>
      </w:tr>
      <w:tr w:rsidR="0059687B" w:rsidRPr="00D87229" w14:paraId="73E195F2" w14:textId="77777777" w:rsidTr="008052D4">
        <w:trPr>
          <w:trHeight w:val="299"/>
          <w:tblHeader/>
        </w:trPr>
        <w:tc>
          <w:tcPr>
            <w:tcW w:w="3375" w:type="dxa"/>
            <w:vMerge/>
            <w:tcBorders>
              <w:top w:val="nil"/>
              <w:left w:val="nil"/>
              <w:bottom w:val="dashSmallGap" w:sz="4" w:space="0" w:color="808080" w:themeColor="background1" w:themeShade="80"/>
              <w:right w:val="nil"/>
            </w:tcBorders>
            <w:vAlign w:val="center"/>
            <w:hideMark/>
          </w:tcPr>
          <w:p w14:paraId="7B5879B4" w14:textId="77777777" w:rsidR="0059687B" w:rsidRPr="00D87229" w:rsidRDefault="0059687B" w:rsidP="007566CC">
            <w:pPr>
              <w:spacing w:after="0"/>
              <w:rPr>
                <w:lang w:val="sr-Latn-RS"/>
              </w:rPr>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7F2DA"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61EEEB8D"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54B927" w14:textId="77777777" w:rsidR="0059687B" w:rsidRPr="00D87229" w:rsidDel="009C5E6C"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59687B" w:rsidRPr="00D87229" w:rsidDel="009C5E6C"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c>
          <w:tcPr>
            <w:tcW w:w="7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09D399"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210779F6" w14:textId="77777777" w:rsidR="0059687B" w:rsidRPr="00D87229" w:rsidRDefault="0059687B" w:rsidP="007566CC">
            <w:pPr>
              <w:pStyle w:val="ProductList-Body"/>
              <w:tabs>
                <w:tab w:val="clear" w:pos="158"/>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Cust</w:t>
            </w:r>
          </w:p>
          <w:p w14:paraId="36DEA311"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Eng</w:t>
            </w:r>
            <w:r w:rsidRPr="00D87229">
              <w:rPr>
                <w:i/>
                <w:color w:val="FFFFFF" w:themeColor="background1"/>
                <w:sz w:val="15"/>
                <w:szCs w:val="15"/>
                <w:vertAlign w:val="superscript"/>
                <w:lang w:val="sr-Latn-RS"/>
              </w:rPr>
              <w:t>4</w:t>
            </w: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tcPr>
          <w:p w14:paraId="16228EB5" w14:textId="77777777" w:rsidR="0059687B" w:rsidRPr="00D87229" w:rsidRDefault="0059687B" w:rsidP="007566CC">
            <w:pPr>
              <w:pStyle w:val="ProductList-Body"/>
              <w:tabs>
                <w:tab w:val="clear" w:pos="158"/>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Uni</w:t>
            </w:r>
          </w:p>
          <w:p w14:paraId="46C96CD3"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Ops</w:t>
            </w:r>
            <w:r w:rsidRPr="00D87229">
              <w:rPr>
                <w:i/>
                <w:color w:val="FFFFFF" w:themeColor="background1"/>
                <w:sz w:val="15"/>
                <w:szCs w:val="15"/>
                <w:vertAlign w:val="superscript"/>
                <w:lang w:val="sr-Latn-RS"/>
              </w:rPr>
              <w:t>4</w:t>
            </w:r>
          </w:p>
        </w:tc>
        <w:tc>
          <w:tcPr>
            <w:tcW w:w="657" w:type="dxa"/>
            <w:tcBorders>
              <w:top w:val="nil"/>
              <w:left w:val="single" w:sz="12" w:space="0" w:color="FFFFFF" w:themeColor="background1"/>
              <w:bottom w:val="single" w:sz="12" w:space="0" w:color="FFFFFF" w:themeColor="background1"/>
              <w:right w:val="nil"/>
            </w:tcBorders>
            <w:shd w:val="clear" w:color="auto" w:fill="0072C6"/>
            <w:vAlign w:val="center"/>
          </w:tcPr>
          <w:p w14:paraId="3860C7E6"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Planiranje</w:t>
            </w:r>
          </w:p>
        </w:tc>
      </w:tr>
      <w:tr w:rsidR="0059687B" w:rsidRPr="00D87229" w14:paraId="1E49A69B" w14:textId="77777777" w:rsidTr="008052D4">
        <w:trPr>
          <w:trHeight w:val="210"/>
        </w:trPr>
        <w:tc>
          <w:tcPr>
            <w:tcW w:w="3375" w:type="dxa"/>
            <w:tcBorders>
              <w:top w:val="nil"/>
              <w:left w:val="nil"/>
              <w:bottom w:val="dashSmallGap" w:sz="4" w:space="0" w:color="BFBFBF" w:themeColor="background1" w:themeShade="BF"/>
              <w:right w:val="nil"/>
            </w:tcBorders>
            <w:noWrap/>
            <w:vAlign w:val="center"/>
            <w:hideMark/>
          </w:tcPr>
          <w:p w14:paraId="30426B7D"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9A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CCF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CCFE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16B1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67A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3D4E457"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584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703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FB7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D5B9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EAAA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AE0F6D1"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F071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D95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FAEC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C9A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B8C81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DE34C42"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54A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1CC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1E50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C8EF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C58D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51028F9"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ECD3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DA5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1185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F30D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0CE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5E53205"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66C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710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FD1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FFB7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EF92F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973985E"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146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7AA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E3CA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9AB8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466A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9CC49B7"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8D17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3519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EF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7A77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113F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7EF1AAE"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4B407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2543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67A5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0D8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CF4DF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101AE14"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F5B2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B8CE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844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2F45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364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4E8E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7D87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8DC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1B5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F573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0DA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CE9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8C1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5BF6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BAAE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4DE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3B04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1E00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54158CA"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Business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E26B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664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AB4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8774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4432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3E3AC2A"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E665B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30E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5BA4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923B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D0E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4E2E2F" w:rsidRPr="00D87229" w14:paraId="1991E6F9"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B70236" w14:textId="0D568EF0" w:rsidR="004E2E2F" w:rsidRPr="00D87229" w:rsidRDefault="004E2E2F"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DCB678"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510650"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C1A68"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DDE7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CA7DE"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10B64F"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EB330"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D2502"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19F36"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59A28"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7CB92"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96E1D"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232B7"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06AB3"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A352A"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64175"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9FDFF"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60B5C28"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5094F6"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6F62B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7C3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C28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0995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71E4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27AA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ADE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4C1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F70F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CA5F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7DB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AF27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4AC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2375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1655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A5E1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7EF1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D0678D8"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437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B843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B67E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EC6C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C14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F82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D92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84E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6A70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3A2F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EF64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9FB6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D4A9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3965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A66E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9D48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C07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558CC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DCAB739" w14:textId="77777777" w:rsidTr="008052D4">
        <w:trPr>
          <w:trHeight w:val="195"/>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6EC67"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8280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44A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334D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EAD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0D2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B67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B65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9062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E5B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9E8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90F9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5B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87A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6162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DE7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1D44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C95B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C43D2BC" w14:textId="77777777" w:rsidTr="008052D4">
        <w:trPr>
          <w:trHeight w:val="231"/>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0D4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B82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D95F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E71E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858B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40A3FEFF" w14:textId="77777777" w:rsidTr="008052D4">
        <w:trPr>
          <w:trHeight w:val="141"/>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3F84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4A8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C87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1BC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97ABB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EE84179" w14:textId="77777777" w:rsidTr="008052D4">
        <w:trPr>
          <w:trHeight w:val="168"/>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7E5C7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339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0001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F874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95BFB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89F8F5C" w14:textId="77777777" w:rsidTr="008052D4">
        <w:trPr>
          <w:trHeight w:val="114"/>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71D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632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08E7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55C9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D068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830760D" w14:textId="77777777" w:rsidTr="008052D4">
        <w:trPr>
          <w:trHeight w:val="141"/>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C3B4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FC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637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1DB6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EBFC0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08BFA54"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C98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2C91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8DE2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0635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048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CE6382E"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0F571B"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DAAE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2691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747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B8B1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3EC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6354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7127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CBBA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707D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F88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31D5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78EC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FFF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806B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5905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E290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37B9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92288B9"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0AF0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5D91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55AD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832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3A29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413BEE41"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FD0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74D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F134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3F46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8494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0E1151A"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E51FB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95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092A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5FD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2A85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CD030E3"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B91D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9CA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85FB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C363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D97E5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9A60092"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03C2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za Korisničku podršku</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1374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384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1E2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071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E875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BA4A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7B2A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E1F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9EDC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495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B53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252A6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8395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D620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45834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9F62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F471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7566CC" w14:paraId="58AB453F"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0B03D"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za Terensku uslugu</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5EDC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FA8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2D4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8D0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80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AD2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9DD2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5EF8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815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591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E774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E25C2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D01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AB0F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84CC8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813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0B18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7566CC" w14:paraId="13D7F6B5" w14:textId="77777777" w:rsidTr="008052D4">
        <w:trPr>
          <w:trHeight w:val="321"/>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C65F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Microsoft Dynamics 365 za Automatizaciju projektnih usluga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318E8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58EE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942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491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F46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F29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A42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65E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EDB7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83D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57E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B0F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2B39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021C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D00D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757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07D08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C8546A6"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20368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za Maloprodaju</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98CE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0216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F882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6F8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76AF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011F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E61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A3E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01C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DEC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EA3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37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9A634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099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A83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82BB6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5D8A0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ECDD5C4"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41DCD"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2836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14E0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AB0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DEF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63A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27A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0E8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8D9C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7545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D45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1AFF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37F80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252F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EF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783BF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1FF1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C3B39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8D80A77"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8E8A3B"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9E4F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157A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C9A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45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43A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2CA4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7C8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F89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9F8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B20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5244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D4A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F3FA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AE62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C4E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285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E4F6A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AD09DDE"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632DF"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Microsoft Flow Plan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AA855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9CC1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69F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7B2A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EE76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F14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F09B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59A1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6071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5B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6410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8723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01BB4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9BDC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1425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0C054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32B1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3F54D16"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53F17"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PowerApps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2F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4E25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2C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E78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D51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F69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F44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2ED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F0DD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E26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42F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006A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C51C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AAE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F5C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66A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E5EE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0EDF74C"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AF16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PowerApps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2CB1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F596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462F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53BD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5F4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C8D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2EFD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829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89E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B569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9CD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E067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A26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27D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5C0A0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F95F9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D62F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45811AF7"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26B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502A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2A5C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5E8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399E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D12B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3397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4C12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3E82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DED3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1668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6972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5A4D14">
        <w:rPr>
          <w:i/>
          <w:sz w:val="16"/>
          <w:szCs w:val="16"/>
          <w:lang w:val="sr-Cyrl-RS"/>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22A8C4CC" w14:textId="02EAE4ED" w:rsidR="004D5CBE" w:rsidRDefault="004D5CBE" w:rsidP="004D5CBE">
      <w:pPr>
        <w:pStyle w:val="ProductList-Body"/>
        <w:rPr>
          <w:i/>
          <w:sz w:val="16"/>
          <w:szCs w:val="16"/>
          <w:lang w:val="sr-Cyrl-RS"/>
        </w:rPr>
      </w:pPr>
      <w:r w:rsidRPr="00E92371">
        <w:rPr>
          <w:i/>
          <w:sz w:val="16"/>
          <w:szCs w:val="16"/>
          <w:vertAlign w:val="superscript"/>
          <w:lang w:val="sr-Cyrl-RS"/>
        </w:rPr>
        <w:t>4</w:t>
      </w:r>
      <w:r w:rsidRPr="00E92371">
        <w:rPr>
          <w:i/>
          <w:sz w:val="16"/>
          <w:szCs w:val="16"/>
          <w:lang w:val="sr-Cyrl-RS"/>
        </w:rPr>
        <w:t xml:space="preserve"> Pored gorenavedenih Online usluga, Dynamics 365 Unified Operations Plan obuhvata i finansijsku i operativnu funkcionalnost kao što je opisano u Dodatku C u Vodiču za licenciranje sistema Dynamics 365, izdanje Enterprise </w:t>
      </w:r>
      <w:hyperlink r:id="rId88" w:history="1">
        <w:r w:rsidRPr="00E92371">
          <w:rPr>
            <w:rStyle w:val="Hyperlink"/>
            <w:i/>
            <w:sz w:val="16"/>
            <w:szCs w:val="16"/>
            <w:lang w:val="sr-Cyrl-RS"/>
          </w:rPr>
          <w:t>https://www.microsoft.com/en-us/dynamics365/pricing</w:t>
        </w:r>
      </w:hyperlink>
      <w:r w:rsidRPr="00E92371">
        <w:rPr>
          <w:i/>
          <w:sz w:val="16"/>
          <w:szCs w:val="16"/>
          <w:lang w:val="sr-Cyrl-RS"/>
        </w:rPr>
        <w:t>.</w:t>
      </w:r>
    </w:p>
    <w:p w14:paraId="75275159" w14:textId="77777777"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67D3CBB8" w14:textId="77777777" w:rsidR="0059687B" w:rsidRPr="00D87229" w:rsidRDefault="0059687B" w:rsidP="0059687B">
      <w:pPr>
        <w:pStyle w:val="ProductList-Body"/>
        <w:rPr>
          <w:lang w:val="sr-Latn-RS"/>
        </w:rPr>
      </w:pPr>
      <w:r w:rsidRPr="00D87229">
        <w:rPr>
          <w:i/>
          <w:sz w:val="16"/>
          <w:szCs w:val="16"/>
          <w:vertAlign w:val="superscript"/>
          <w:lang w:val="sr-Latn-RS"/>
        </w:rPr>
        <w:lastRenderedPageBreak/>
        <w:t>6</w:t>
      </w:r>
      <w:r w:rsidRPr="00D87229">
        <w:rPr>
          <w:i/>
          <w:sz w:val="16"/>
          <w:szCs w:val="16"/>
          <w:lang w:val="sr-Latn-RS"/>
        </w:rPr>
        <w:t xml:space="preserve"> Paket Microsoft 365 E5 Security uključuje Advanced Threat Protection usluge za Windows zaštitnik.</w:t>
      </w:r>
    </w:p>
    <w:p w14:paraId="3F92954F" w14:textId="77777777" w:rsidR="004D5CBE" w:rsidRPr="005A4D14" w:rsidRDefault="004D5CBE" w:rsidP="004D5CBE">
      <w:pPr>
        <w:pStyle w:val="ProductList-Body"/>
        <w:rPr>
          <w:lang w:val="sr-Latn-ME"/>
        </w:rPr>
      </w:pPr>
    </w:p>
    <w:p w14:paraId="7576D14F" w14:textId="5DE606BD" w:rsidR="004D5CBE" w:rsidRDefault="004D5CBE" w:rsidP="004D5CBE">
      <w:pPr>
        <w:pStyle w:val="ProductList-Offering1Heading"/>
        <w:rPr>
          <w:lang w:val="sr-Cyrl-RS"/>
        </w:rPr>
      </w:pPr>
      <w:bookmarkStart w:id="263" w:name="_Toc503180510"/>
      <w:bookmarkStart w:id="264" w:name="_Toc12365890"/>
      <w:r w:rsidRPr="00E92371">
        <w:rPr>
          <w:lang w:val="sr-Cyrl-RS"/>
        </w:rPr>
        <w:t>Javni sektor</w:t>
      </w:r>
      <w:bookmarkEnd w:id="263"/>
      <w:bookmarkEnd w:id="264"/>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84"/>
        <w:gridCol w:w="810"/>
        <w:gridCol w:w="666"/>
      </w:tblGrid>
      <w:tr w:rsidR="0059687B" w:rsidRPr="00D87229" w14:paraId="6EB6D1E9" w14:textId="77777777" w:rsidTr="007566C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59687B" w:rsidRPr="00D87229" w14:paraId="727C5A1C" w14:textId="77777777" w:rsidTr="007566CC">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59687B" w:rsidRPr="00D87229" w:rsidRDefault="0059687B" w:rsidP="007566CC">
            <w:pPr>
              <w:spacing w:after="0"/>
              <w:rPr>
                <w:lang w:val="sr-Latn-R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89C4607"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FCE46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Compliance</w:t>
            </w:r>
          </w:p>
        </w:tc>
        <w:tc>
          <w:tcPr>
            <w:tcW w:w="6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D3C6BE"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59687B" w:rsidRPr="00D87229" w14:paraId="7BBC9CF1" w14:textId="77777777" w:rsidTr="007566CC">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95F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8E6B8B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C67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5E759EF"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D38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51669B7"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AE3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BE540E3"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DCE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C52925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E1FA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199969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BD15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76ED8F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A45C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E84602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6B5D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688DE80"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6A2FCF"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8D8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7A80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6DA8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B5F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B9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F5C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D65F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E3E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519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2D7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76FB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66A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CC6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C0801CB"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F3B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4E2E2F" w:rsidRPr="00D87229" w14:paraId="763540C0" w14:textId="77777777" w:rsidTr="004E2E2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70DD1C" w14:textId="74020D38" w:rsidR="004E2E2F" w:rsidRPr="00D87229" w:rsidRDefault="004E2E2F"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F3CBC"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9CFA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07EA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7BAF7"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C5797"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2F1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093A5"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CF84F"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EC09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F7584"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C0AD1"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7C0CC"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C6040"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ECDC7E7"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9AAA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598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C9ED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66E6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741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DB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CD9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3C1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F86E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0B4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4E90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C634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A25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C0B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E85B3A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ADB2F"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74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C696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525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7EF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57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A2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6FA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13F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E63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A76F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28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FDE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5F35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9B7F9CA" w14:textId="77777777" w:rsidTr="008052D4">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4A4CA9"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BC94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B45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142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5A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153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87F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647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38B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88D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6CA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4977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2D33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EE1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693468B" w14:textId="77777777" w:rsidTr="007566C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C83F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A324DED"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E2F4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91BB96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8139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925BD2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566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D621961" w14:textId="77777777" w:rsidTr="008052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BD4B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C42829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4D0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6CEEDB0"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9160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EDA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B269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4CA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846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F75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8160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134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744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15BC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9F0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D36B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91C3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C4E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E6F501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395B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D0A84C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6473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AFAD498"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55B5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9AA4A71" w14:textId="77777777" w:rsidTr="008052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51A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21A04A1"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CC0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019A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64EA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A80C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6FDD6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D19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F28B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AA407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00C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2882703"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8AD07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59687B">
        <w:rPr>
          <w:i/>
          <w:sz w:val="16"/>
          <w:szCs w:val="16"/>
          <w:lang w:val="sr-Cyrl-RS"/>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62"/>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3796A460"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338719BC" w14:textId="77777777" w:rsidR="0059687B" w:rsidRPr="00D87229" w:rsidRDefault="0059687B" w:rsidP="0059687B">
      <w:pPr>
        <w:pStyle w:val="ProductList-Body"/>
        <w:rPr>
          <w:lang w:val="sr-Latn-RS"/>
        </w:rPr>
      </w:pPr>
      <w:r w:rsidRPr="00D87229">
        <w:rPr>
          <w:i/>
          <w:sz w:val="16"/>
          <w:szCs w:val="16"/>
          <w:vertAlign w:val="superscript"/>
          <w:lang w:val="sr-Latn-RS"/>
        </w:rPr>
        <w:t>6</w:t>
      </w:r>
      <w:r w:rsidRPr="00D87229">
        <w:rPr>
          <w:i/>
          <w:sz w:val="16"/>
          <w:szCs w:val="16"/>
          <w:lang w:val="sr-Latn-RS"/>
        </w:rPr>
        <w:t xml:space="preserve"> Paket Microsoft 365 A5 Security uključuje Advanced Threat Protection usluge za Windows zaštitnik.</w:t>
      </w:r>
    </w:p>
    <w:p w14:paraId="354022DD" w14:textId="77777777" w:rsidR="009C7F87" w:rsidRPr="00AD68CC" w:rsidRDefault="00B058A1"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187792B" w14:textId="77777777" w:rsidR="00232755" w:rsidRDefault="00232755" w:rsidP="00A914BF">
      <w:pPr>
        <w:pStyle w:val="ProductList-Body"/>
        <w:rPr>
          <w:lang w:val="sr-Latn-RS"/>
        </w:rPr>
      </w:pPr>
    </w:p>
    <w:p w14:paraId="144749B0" w14:textId="5ADED468" w:rsidR="009C7F87" w:rsidRPr="00500EE7" w:rsidRDefault="009C7F87" w:rsidP="00A914BF">
      <w:pPr>
        <w:pStyle w:val="ProductList-Body"/>
        <w:rPr>
          <w:lang w:val="sr-Latn-RS"/>
        </w:rPr>
        <w:sectPr w:rsidR="009C7F87"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65" w:name="Attachment3"/>
      <w:bookmarkStart w:id="266" w:name="_Toc12365891"/>
      <w:r w:rsidRPr="00500EE7">
        <w:rPr>
          <w:lang w:val="sr-Latn-RS"/>
        </w:rPr>
        <w:lastRenderedPageBreak/>
        <w:t>Prilog 3 – The Standardne ugovorne odredbe (Procesori)</w:t>
      </w:r>
      <w:bookmarkEnd w:id="265"/>
      <w:bookmarkEnd w:id="266"/>
    </w:p>
    <w:p w14:paraId="1D4839EE" w14:textId="77777777" w:rsidR="009C54E7" w:rsidRPr="00CC48F0" w:rsidRDefault="009C54E7" w:rsidP="009C54E7">
      <w:pPr>
        <w:pStyle w:val="ProductList-Body"/>
        <w:rPr>
          <w:lang w:val="it-IT"/>
        </w:rPr>
      </w:pPr>
      <w:r w:rsidRPr="00CC48F0">
        <w:rPr>
          <w:lang w:val="it-IT"/>
        </w:rPr>
        <w:t>Klijentovo izvršavanje ugovora o količinskom licenciranju uključuje izvršavanje ovog Priloga 3, koji potpisuje korporacija Microsoft. Da bi se izuzeo iz „Standardnih ugovornih odredbi“, Klijent mora da pošalje Microsoftu sledeće informacije u formi pismenog obaveštenja (po osnovu uslova u Klijentovom ugovoru o količinskom licenciranju):</w:t>
      </w:r>
    </w:p>
    <w:p w14:paraId="76E322E5" w14:textId="77777777" w:rsidR="009C54E7" w:rsidRPr="00CC48F0" w:rsidRDefault="009C54E7" w:rsidP="009C54E7">
      <w:pPr>
        <w:pStyle w:val="ProductList-Body"/>
        <w:numPr>
          <w:ilvl w:val="0"/>
          <w:numId w:val="5"/>
        </w:numPr>
        <w:ind w:left="450" w:hanging="270"/>
        <w:rPr>
          <w:lang w:val="it-IT"/>
        </w:rPr>
      </w:pPr>
      <w:r w:rsidRPr="00CC48F0">
        <w:rPr>
          <w:lang w:val="it-IT"/>
        </w:rPr>
        <w:t>puno pravno ime Klijenta i svake Filijale koja se izuzima;</w:t>
      </w:r>
    </w:p>
    <w:p w14:paraId="02BE9751" w14:textId="77777777" w:rsidR="009C54E7" w:rsidRPr="00CC48F0" w:rsidRDefault="009C54E7" w:rsidP="009C54E7">
      <w:pPr>
        <w:pStyle w:val="ProductList-Body"/>
        <w:numPr>
          <w:ilvl w:val="0"/>
          <w:numId w:val="5"/>
        </w:numPr>
        <w:spacing w:before="40"/>
        <w:ind w:left="450" w:hanging="270"/>
        <w:rPr>
          <w:lang w:val="it-IT"/>
        </w:rPr>
      </w:pPr>
      <w:r w:rsidRPr="00CC48F0">
        <w:rPr>
          <w:lang w:val="it-IT"/>
        </w:rPr>
        <w:t>ako Klijent ima više ugovora o količinskom licenciranju, onda mora da navede ugovor o količinskom licenciranju na koji se Izuzeće primenjuje i</w:t>
      </w:r>
    </w:p>
    <w:p w14:paraId="64BFB618" w14:textId="77777777" w:rsidR="009C54E7" w:rsidRPr="00CC48F0" w:rsidRDefault="009C54E7" w:rsidP="009C54E7">
      <w:pPr>
        <w:pStyle w:val="ProductList-Body"/>
        <w:numPr>
          <w:ilvl w:val="0"/>
          <w:numId w:val="5"/>
        </w:numPr>
        <w:spacing w:before="40"/>
        <w:ind w:left="461" w:hanging="274"/>
        <w:rPr>
          <w:lang w:val="it-IT"/>
        </w:rPr>
      </w:pPr>
      <w:r w:rsidRPr="00CC48F0">
        <w:rPr>
          <w:lang w:val="it-IT"/>
        </w:rPr>
        <w:t>izjavu da se Klijent (ili Filijala) izuzima samo iz Standardnih ugovornih odredbi.</w:t>
      </w:r>
    </w:p>
    <w:p w14:paraId="29B9B55A" w14:textId="77777777" w:rsidR="009C54E7" w:rsidRPr="00CC48F0" w:rsidRDefault="009C54E7" w:rsidP="009C54E7">
      <w:pPr>
        <w:pStyle w:val="ProductList-Body"/>
        <w:spacing w:before="40"/>
        <w:rPr>
          <w:lang w:val="it-IT"/>
        </w:rPr>
      </w:pPr>
    </w:p>
    <w:p w14:paraId="546F0720" w14:textId="77777777" w:rsidR="009C54E7" w:rsidRPr="00CC48F0" w:rsidRDefault="009C54E7" w:rsidP="009C54E7">
      <w:pPr>
        <w:pStyle w:val="ProductList-Body"/>
        <w:rPr>
          <w:lang w:val="it-IT"/>
        </w:rPr>
      </w:pPr>
      <w:r w:rsidRPr="00CC48F0">
        <w:rPr>
          <w:lang w:val="it-IT"/>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427130C4" w14:textId="77777777" w:rsidR="009C54E7" w:rsidRPr="00CC48F0" w:rsidRDefault="009C54E7" w:rsidP="009C54E7">
      <w:pPr>
        <w:pStyle w:val="ProductList-Body"/>
        <w:rPr>
          <w:lang w:val="it-IT"/>
        </w:rPr>
      </w:pPr>
    </w:p>
    <w:p w14:paraId="0B689663" w14:textId="77777777" w:rsidR="009C54E7" w:rsidRPr="00CC48F0" w:rsidRDefault="009C54E7" w:rsidP="009C54E7">
      <w:pPr>
        <w:pStyle w:val="ProductList-Body"/>
        <w:rPr>
          <w:lang w:val="it-IT"/>
        </w:rPr>
      </w:pPr>
      <w:r w:rsidRPr="00CC48F0">
        <w:rPr>
          <w:lang w:val="it-IT"/>
        </w:rPr>
        <w:t>Počev od 25. maja 2018. reference na različite Članove iz Direktive 95/46/EC u Standardnim ugovornim odredbama smatraće se referencama na relevantne i odgovarajuće Članove u GDPR-u.</w:t>
      </w:r>
    </w:p>
    <w:p w14:paraId="34DCFFA5" w14:textId="77777777" w:rsidR="009C54E7" w:rsidRPr="009C54E7" w:rsidRDefault="009C54E7" w:rsidP="00232755">
      <w:pPr>
        <w:pStyle w:val="ProductList-Body"/>
        <w:rPr>
          <w:lang w:val="it-IT"/>
        </w:rPr>
      </w:pPr>
    </w:p>
    <w:p w14:paraId="4E06F8C8" w14:textId="26A2211C"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lastRenderedPageBreak/>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lastRenderedPageBreak/>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238666BD" w14:textId="77777777" w:rsidR="009C54E7" w:rsidRPr="00CC48F0" w:rsidRDefault="009C54E7" w:rsidP="009C54E7">
      <w:pPr>
        <w:pStyle w:val="ProductList-Body"/>
        <w:spacing w:after="120"/>
        <w:rPr>
          <w:lang w:val="it-IT"/>
        </w:rPr>
      </w:pPr>
      <w:r w:rsidRPr="00CC48F0">
        <w:rPr>
          <w:b/>
          <w:bCs/>
          <w:lang w:val="it-IT"/>
        </w:rPr>
        <w:t>Izvoznik podataka</w:t>
      </w:r>
      <w:r w:rsidRPr="00CC48F0">
        <w:rPr>
          <w:b/>
          <w:lang w:val="it-IT"/>
        </w:rPr>
        <w:t>:</w:t>
      </w:r>
      <w:r w:rsidRPr="00CC48F0">
        <w:rPr>
          <w:lang w:val="it-IT"/>
        </w:rPr>
        <w:t xml:space="preserve"> Klijent je izvoznik podataka. Izvoznik podataka je korisnik Online usluga na način definisan u odeljku dokumenta OST pod naslovom „Uslovi za zaštitu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493842CC" w14:textId="77777777" w:rsidR="009C54E7" w:rsidRPr="00CC48F0" w:rsidRDefault="009C54E7" w:rsidP="009C54E7">
      <w:pPr>
        <w:pStyle w:val="ProductList-Body"/>
        <w:spacing w:after="60"/>
        <w:ind w:left="547"/>
        <w:rPr>
          <w:lang w:val="it-IT"/>
        </w:rPr>
      </w:pPr>
      <w:r w:rsidRPr="00CC48F0">
        <w:rPr>
          <w:b/>
          <w:bCs/>
          <w:lang w:val="it-IT"/>
        </w:rPr>
        <w:t>b. Opseg i svrha obrade podataka</w:t>
      </w:r>
      <w:r w:rsidRPr="00CC48F0">
        <w:rPr>
          <w:b/>
          <w:lang w:val="it-IT"/>
        </w:rPr>
        <w:t>.</w:t>
      </w:r>
      <w:r w:rsidRPr="00CC48F0">
        <w:rPr>
          <w:lang w:val="it-IT"/>
        </w:rPr>
        <w:t xml:space="preserve"> Opseg i svrha obrade Podataka o ličnosti opisani su u odeljku Bezbednosne prakse i smernice u OST-u.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lastRenderedPageBreak/>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31F2539A" w14:textId="77777777" w:rsidR="009C54E7" w:rsidRPr="00CC48F0" w:rsidRDefault="009C54E7" w:rsidP="009C54E7">
      <w:pPr>
        <w:pStyle w:val="ProductList-Body"/>
        <w:spacing w:after="120"/>
        <w:rPr>
          <w:lang w:val="it-IT"/>
        </w:rPr>
      </w:pPr>
      <w:r w:rsidRPr="009C54E7">
        <w:rPr>
          <w:lang w:val="it-IT"/>
        </w:rPr>
        <w:t xml:space="preserve">3. </w:t>
      </w:r>
      <w:r w:rsidRPr="00CC48F0">
        <w:rPr>
          <w:b/>
          <w:bCs/>
          <w:lang w:val="it-IT"/>
        </w:rPr>
        <w:t>Tehničke i organizacione mere</w:t>
      </w:r>
      <w:r w:rsidRPr="00CC48F0">
        <w:rPr>
          <w:b/>
          <w:lang w:val="it-IT"/>
        </w:rPr>
        <w:t>.</w:t>
      </w:r>
      <w:r w:rsidRPr="00CC48F0">
        <w:rPr>
          <w:lang w:val="it-IT"/>
        </w:rPr>
        <w:t xml:space="preserve"> Uvoznik podataka je implementirao i održavaće odgovarajuće tehničke i organizacione mere, interne kontrole i procedure za bezbednost informacija koje su predviđene radi zaštite Klijentovih podataka, kao što je definisano u odeljku Bezbednosne prakse i smernice u OST-u, a koje se odnose na zaštitu od slučajnog gubitka, uništavanja ili izmene, neovlašćenog otkrivanja ili pristupa ili nezakonitog uništenja, na sledeći način: Ove tehničke i organizacione mere, interne kontrole i procedure za bezbednost informacija su navedene u odeljku Bezbednosne prakse i smernice u OST-u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67" w:name="_Toc489605629"/>
      <w:bookmarkStart w:id="268" w:name="_Toc12365892"/>
      <w:bookmarkStart w:id="269" w:name="Attachment4"/>
      <w:r w:rsidRPr="002132D2">
        <w:rPr>
          <w:lang w:val="sr-Latn-RS"/>
        </w:rPr>
        <w:lastRenderedPageBreak/>
        <w:t>Prilog 4 – Uslovi Opšte uredbe o zaštiti podataka Evropske unije</w:t>
      </w:r>
      <w:bookmarkEnd w:id="267"/>
      <w:bookmarkEnd w:id="268"/>
    </w:p>
    <w:bookmarkEnd w:id="269"/>
    <w:p w14:paraId="0E6904A3" w14:textId="77777777" w:rsidR="009C54E7" w:rsidRPr="00CC48F0" w:rsidRDefault="009C54E7" w:rsidP="009C54E7">
      <w:pPr>
        <w:pStyle w:val="ProductList-Body"/>
        <w:rPr>
          <w:lang w:val="it-IT"/>
        </w:rPr>
      </w:pPr>
      <w:r w:rsidRPr="00CC48F0">
        <w:rPr>
          <w:lang w:val="it-IT"/>
        </w:rPr>
        <w:t>Microsoft preuzima obaveze iz ovih Odredbi GDPR-a prema svim klijentima počevši od 25. maja 2018. One su obavezujuće za Microsoft kad je reč o Klijentu nezavisno od (1) verzije OST-a koja je inače primenjiva na bilo koju pretplatu na Online usluge ili (2) bilo koji drugi ugovor s referencom na ovaj prilog.</w:t>
      </w:r>
    </w:p>
    <w:p w14:paraId="6DE38B3F" w14:textId="77777777" w:rsidR="009C54E7" w:rsidRPr="00CC48F0" w:rsidRDefault="009C54E7" w:rsidP="009C54E7">
      <w:pPr>
        <w:pStyle w:val="ProductList-Body"/>
        <w:rPr>
          <w:lang w:val="it-IT"/>
        </w:rPr>
      </w:pPr>
    </w:p>
    <w:p w14:paraId="4D61EC44" w14:textId="77777777" w:rsidR="009C54E7" w:rsidRPr="00CC48F0" w:rsidRDefault="009C54E7" w:rsidP="009C54E7">
      <w:pPr>
        <w:pStyle w:val="ProductList-Body"/>
        <w:rPr>
          <w:lang w:val="it-IT"/>
        </w:rPr>
      </w:pPr>
      <w:r w:rsidRPr="00131E1A">
        <w:rPr>
          <w:lang w:val="it-IT"/>
        </w:rPr>
        <w:t xml:space="preserve">U svrhu ovih Uslova GDPR-a, Klijent i Microsoft saglasni su da je Klijent kontrolor Klijentovih Podataka o ličnosti, a Microsoft je obrađivač takvih podataka, osim kada Klijent postupa kao obrađivač Podataka o ličnosti i u tom slučaju je Microsoft podobrađivač. </w:t>
      </w:r>
      <w:r w:rsidRPr="00CC48F0">
        <w:rPr>
          <w:lang w:val="it-IT"/>
        </w:rPr>
        <w:t>Ovi Uslovi GDPR-a primenjuju se na Microsoftovu obradu Podataka o ličnosti, u području primene GDPR-a, u Klijentovo ime. Ovi Uslovi GDPR-a ne ograničavaju niti umanjuju bilo koje obaveze zaštite podataka na koje se Microsoft obavezao Klijentu u Uslovima za Online usluge ili drugom ugovoru između Microsofta i Klijenta. Ovi uslovi GDPR-a ne primenjuju se kada je Microsoft kontrolor Podataka o ličnosti.</w:t>
      </w:r>
    </w:p>
    <w:p w14:paraId="2E0A1CD3" w14:textId="77777777" w:rsidR="006D54FD" w:rsidRPr="009C54E7" w:rsidRDefault="006D54FD" w:rsidP="006D54FD">
      <w:pPr>
        <w:pStyle w:val="ProductList-Body"/>
        <w:rPr>
          <w:lang w:val="it-IT"/>
        </w:rPr>
      </w:pPr>
    </w:p>
    <w:p w14:paraId="5500A53D" w14:textId="2B69E9B6" w:rsidR="006D54FD" w:rsidRPr="004870A2" w:rsidRDefault="006D54FD" w:rsidP="006D54FD">
      <w:pPr>
        <w:pStyle w:val="ProductList-Body"/>
        <w:outlineLvl w:val="1"/>
        <w:rPr>
          <w:color w:val="00188F"/>
          <w:lang w:val="sr-Latn-RS"/>
        </w:rPr>
      </w:pPr>
      <w:r w:rsidRPr="004870A2">
        <w:rPr>
          <w:b/>
          <w:color w:val="00188F"/>
          <w:lang w:val="sr-Latn-RS"/>
        </w:rPr>
        <w:t>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5BB95AE9" w:rsidR="006D54FD" w:rsidRPr="002132D2" w:rsidRDefault="009C54E7" w:rsidP="006D54FD">
      <w:pPr>
        <w:pStyle w:val="ProductList-Body"/>
        <w:spacing w:after="120"/>
        <w:ind w:left="158"/>
        <w:rPr>
          <w:lang w:val="sr-Latn-RS"/>
        </w:rPr>
      </w:pPr>
      <w:r w:rsidRPr="00CC48F0">
        <w:rPr>
          <w:b/>
          <w:lang w:val="it-IT"/>
        </w:rPr>
        <w:t>2.</w:t>
      </w:r>
      <w:r w:rsidRPr="00CC48F0">
        <w:rPr>
          <w:lang w:val="it-IT"/>
        </w:rPr>
        <w:t xml:space="preserve"> Obradu koju izvodi Microsoft regulisaće ovi Uslovi GDPR-a na osnovu prava Evropske unije (dalje u tekstu „Unija“) ili Zemlje članice i oni su obavezujući za Microsoft u odnosu na Klijenta. Predmet i trajanje obrade, priroda i svrha obrade, vrsta Podataka o ličnosti, kategorije lica na koja se podaci odnose i obaveze i prava Klijenta navedeni su u Klijentovom ugovoru o količinskom licenciranju, uključujući ove Uslove GDPR-a</w:t>
      </w:r>
      <w:r w:rsidR="006D54FD" w:rsidRPr="002132D2">
        <w:rPr>
          <w:lang w:val="sr-Latn-RS"/>
        </w:rPr>
        <w:t xml:space="preserve">.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4B483E79"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w:t>
      </w:r>
      <w:r w:rsidR="0079663F">
        <w:rPr>
          <w:lang w:val="sr-Latn-RS"/>
        </w:rPr>
        <w:t>1</w:t>
      </w:r>
      <w:r w:rsidRPr="002132D2">
        <w:rPr>
          <w:lang w:val="sr-Latn-RS"/>
        </w:rPr>
        <w:t xml:space="preserve">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lastRenderedPageBreak/>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6CD3C204" w14:textId="77777777" w:rsidR="009C54E7" w:rsidRPr="00CC48F0" w:rsidRDefault="009C54E7" w:rsidP="009C54E7">
      <w:pPr>
        <w:pStyle w:val="ProductList-Body"/>
        <w:ind w:left="158"/>
        <w:rPr>
          <w:lang w:val="it-IT"/>
        </w:rPr>
      </w:pPr>
      <w:r w:rsidRPr="00CC48F0">
        <w:rPr>
          <w:b/>
          <w:bCs/>
          <w:lang w:val="it-IT"/>
        </w:rPr>
        <w:t>7.</w:t>
      </w:r>
      <w:r w:rsidRPr="00CC48F0">
        <w:rPr>
          <w:lang w:val="it-IT"/>
        </w:rPr>
        <w:t xml:space="preserve"> Microsoft bez neosnovanog odlaganja obaveštava Klijenta nakon što sazna za povredu podataka o ličnosti. (Član 33(2)) Takvo obaveštenje sadržavaće informacije koje obrađivač podataka mora pružiti kontroloru podataka prema Članu 33(3) u meri u kojoj su takve informacije Microsoftu razumno dostupne.</w:t>
      </w:r>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F7096A" w14:textId="77777777" w:rsidR="00B058A1" w:rsidRDefault="00B058A1" w:rsidP="009A573F">
      <w:pPr>
        <w:spacing w:after="0" w:line="240" w:lineRule="auto"/>
      </w:pPr>
      <w:r>
        <w:separator/>
      </w:r>
    </w:p>
  </w:endnote>
  <w:endnote w:type="continuationSeparator" w:id="0">
    <w:p w14:paraId="1883F93D" w14:textId="77777777" w:rsidR="00B058A1" w:rsidRDefault="00B058A1" w:rsidP="009A573F">
      <w:pPr>
        <w:spacing w:after="0" w:line="240" w:lineRule="auto"/>
      </w:pPr>
      <w:r>
        <w:continuationSeparator/>
      </w:r>
    </w:p>
  </w:endnote>
  <w:endnote w:type="continuationNotice" w:id="1">
    <w:p w14:paraId="259CF8F3" w14:textId="77777777" w:rsidR="00B058A1" w:rsidRDefault="00B058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566CC" w:rsidRDefault="007566CC"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566CC" w:rsidRPr="00591643" w:rsidRDefault="007566CC">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7566CC" w:rsidRPr="00F85116" w:rsidRDefault="00B058A1" w:rsidP="006D54FD">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7566CC" w:rsidRPr="00F85116" w:rsidRDefault="007566CC"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7566CC" w:rsidRPr="00F85116" w:rsidRDefault="00B058A1" w:rsidP="006D54FD">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7566CC" w:rsidRPr="00F85116" w:rsidRDefault="007566CC"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7566CC" w:rsidRPr="00F85116" w:rsidRDefault="00B058A1" w:rsidP="006D54FD">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7566CC" w:rsidRPr="00F85116" w:rsidRDefault="007566CC"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7566CC" w:rsidRPr="00D65D0E" w:rsidRDefault="00B058A1" w:rsidP="006D54FD">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7566CC" w:rsidRPr="00F85116" w:rsidRDefault="007566CC"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7566CC" w:rsidRPr="00D65D0E" w:rsidRDefault="00B058A1" w:rsidP="006D54FD">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7566CC" w:rsidRPr="00F85116" w:rsidRDefault="007566CC"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7566CC" w:rsidRPr="00F85116" w:rsidRDefault="00B058A1" w:rsidP="006D54FD">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7E537610" w14:textId="77777777" w:rsidR="007566CC" w:rsidRPr="00591643" w:rsidRDefault="007566C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7566CC" w:rsidRPr="00F85116" w:rsidRDefault="00B058A1" w:rsidP="00591643">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7566CC" w:rsidRPr="00F85116" w:rsidRDefault="007566CC"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7566CC" w:rsidRPr="00F85116" w:rsidRDefault="00B058A1" w:rsidP="00F85116">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7566CC" w:rsidRPr="00F85116" w:rsidRDefault="007566CC"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7566CC" w:rsidRPr="00F85116" w:rsidRDefault="00B058A1" w:rsidP="00F85116">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7566CC" w:rsidRPr="00F85116" w:rsidRDefault="007566CC"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7566CC" w:rsidRPr="00D65D0E" w:rsidRDefault="00B058A1" w:rsidP="00F85116">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7566CC" w:rsidRPr="00F85116" w:rsidRDefault="007566CC"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7566CC" w:rsidRPr="00D65D0E" w:rsidRDefault="00B058A1" w:rsidP="00F85116">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7566CC" w:rsidRPr="00F85116" w:rsidRDefault="007566CC"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7566CC" w:rsidRPr="00F85116" w:rsidRDefault="00B058A1" w:rsidP="00F85116">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71D89FB4" w14:textId="77777777" w:rsidR="007566CC" w:rsidRPr="00F85116" w:rsidRDefault="007566CC">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7566CC" w:rsidRPr="00F85116" w:rsidRDefault="00B058A1" w:rsidP="00307D7C">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7566CC" w:rsidRPr="00F85116" w:rsidRDefault="007566C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7566CC" w:rsidRPr="00F85116" w:rsidRDefault="00B058A1" w:rsidP="00307D7C">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7566CC" w:rsidRPr="00F85116" w:rsidRDefault="007566C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7566CC" w:rsidRPr="00F85116" w:rsidRDefault="00B058A1" w:rsidP="00307D7C">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7566CC" w:rsidRPr="00D65D0E" w:rsidRDefault="00B058A1" w:rsidP="00307D7C">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7566CC" w:rsidRPr="00D65D0E" w:rsidRDefault="00B058A1" w:rsidP="00307D7C">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7566CC" w:rsidRPr="00F85116" w:rsidRDefault="00B058A1" w:rsidP="00307D7C">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48820ED3" w14:textId="77777777" w:rsidR="007566CC" w:rsidRPr="00B20261" w:rsidRDefault="007566CC">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7566CC" w:rsidRPr="00F85116" w:rsidRDefault="00B058A1" w:rsidP="006D54FD">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7566CC" w:rsidRPr="00F85116" w:rsidRDefault="007566CC"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7566CC" w:rsidRPr="00F85116" w:rsidRDefault="00B058A1" w:rsidP="006D54FD">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7566CC" w:rsidRPr="00F85116" w:rsidRDefault="007566CC"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7566CC" w:rsidRPr="00F85116" w:rsidRDefault="00B058A1" w:rsidP="006D54FD">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7566CC" w:rsidRPr="00F85116" w:rsidRDefault="007566CC"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7566CC" w:rsidRPr="00D65D0E" w:rsidRDefault="00B058A1" w:rsidP="006D54FD">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7566CC" w:rsidRPr="00F85116" w:rsidRDefault="007566CC"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7566CC" w:rsidRPr="00D65D0E" w:rsidRDefault="00B058A1" w:rsidP="006D54FD">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7566CC" w:rsidRPr="00F85116" w:rsidRDefault="007566CC"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7566CC" w:rsidRPr="00F85116" w:rsidRDefault="00B058A1" w:rsidP="006D54FD">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5FC81503" w14:textId="77777777" w:rsidR="007566CC" w:rsidRPr="00591643" w:rsidRDefault="007566C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7566CC" w:rsidRPr="00F85116" w:rsidRDefault="00B058A1" w:rsidP="00307D7C">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7566CC" w:rsidRPr="00F85116" w:rsidRDefault="007566C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7566CC" w:rsidRPr="00F85116" w:rsidRDefault="00B058A1" w:rsidP="00307D7C">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7566CC" w:rsidRPr="00F85116" w:rsidRDefault="007566C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7566CC" w:rsidRPr="00F85116" w:rsidRDefault="00B058A1" w:rsidP="00307D7C">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7566CC" w:rsidRPr="00D65D0E" w:rsidRDefault="00B058A1" w:rsidP="00307D7C">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7566CC" w:rsidRPr="00D65D0E" w:rsidRDefault="00B058A1" w:rsidP="00307D7C">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7566CC" w:rsidRPr="00F85116" w:rsidRDefault="00B058A1" w:rsidP="00307D7C">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0CFE91C7" w14:textId="77777777" w:rsidR="007566CC" w:rsidRPr="00B20261" w:rsidRDefault="007566CC">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7566CC" w:rsidRPr="00F85116" w:rsidRDefault="00B058A1" w:rsidP="006D54FD">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7566CC" w:rsidRPr="00F85116" w:rsidRDefault="007566CC"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7566CC" w:rsidRPr="00F85116" w:rsidRDefault="00B058A1" w:rsidP="006D54FD">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7566CC" w:rsidRPr="00F85116" w:rsidRDefault="007566CC"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7566CC" w:rsidRPr="00F85116" w:rsidRDefault="00B058A1" w:rsidP="006D54FD">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7566CC" w:rsidRPr="00F85116" w:rsidRDefault="007566CC"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7566CC" w:rsidRPr="00D65D0E" w:rsidRDefault="00B058A1" w:rsidP="006D54FD">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7566CC" w:rsidRPr="00F85116" w:rsidRDefault="007566CC"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7566CC" w:rsidRPr="00D65D0E" w:rsidRDefault="00B058A1" w:rsidP="006D54FD">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7566CC" w:rsidRPr="00F85116" w:rsidRDefault="007566CC"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7566CC" w:rsidRPr="00F85116" w:rsidRDefault="00B058A1" w:rsidP="006D54FD">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1B32540C" w14:textId="77777777" w:rsidR="007566CC" w:rsidRPr="00591643" w:rsidRDefault="007566C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7566CC" w:rsidRPr="00F85116" w:rsidRDefault="00B058A1" w:rsidP="00307D7C">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7566CC" w:rsidRPr="00F85116" w:rsidRDefault="007566C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7566CC" w:rsidRPr="00F85116" w:rsidRDefault="00B058A1" w:rsidP="00307D7C">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7566CC" w:rsidRPr="00F85116" w:rsidRDefault="007566C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7566CC" w:rsidRPr="00F85116" w:rsidRDefault="00B058A1" w:rsidP="00307D7C">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7566CC" w:rsidRPr="00D65D0E" w:rsidRDefault="00B058A1" w:rsidP="00307D7C">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7566CC" w:rsidRPr="00D65D0E" w:rsidRDefault="00B058A1" w:rsidP="00307D7C">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7566CC" w:rsidRPr="00F85116" w:rsidRDefault="00B058A1" w:rsidP="00307D7C">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6698FA1D" w14:textId="77777777" w:rsidR="007566CC" w:rsidRPr="00B20261" w:rsidRDefault="007566CC">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F2D896" w14:textId="77777777" w:rsidR="00C10B77" w:rsidRPr="00591643" w:rsidRDefault="00C10B7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10B77" w:rsidRPr="00C76DF3" w14:paraId="5A7D77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B333B" w14:textId="77777777" w:rsidR="00C10B77" w:rsidRPr="00C76DF3" w:rsidRDefault="00B058A1" w:rsidP="00591643">
          <w:pPr>
            <w:pStyle w:val="ProductList-OfferingBody"/>
            <w:ind w:left="-77" w:right="-73"/>
            <w:jc w:val="center"/>
            <w:rPr>
              <w:color w:val="808080" w:themeColor="background1" w:themeShade="80"/>
              <w:sz w:val="14"/>
              <w:szCs w:val="14"/>
            </w:rPr>
          </w:pPr>
          <w:hyperlink w:anchor="Sadržaj" w:history="1">
            <w:r w:rsidR="00C10B7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29460F" w14:textId="77777777" w:rsidR="00C10B77" w:rsidRPr="00C76DF3" w:rsidRDefault="00C10B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18F4D" w14:textId="77777777" w:rsidR="00C10B77" w:rsidRPr="00C76DF3" w:rsidRDefault="00B058A1" w:rsidP="00591643">
          <w:pPr>
            <w:pStyle w:val="ProductList-OfferingBody"/>
            <w:ind w:left="-72" w:right="-74"/>
            <w:jc w:val="center"/>
            <w:rPr>
              <w:color w:val="808080" w:themeColor="background1" w:themeShade="80"/>
              <w:sz w:val="14"/>
              <w:szCs w:val="14"/>
            </w:rPr>
          </w:pPr>
          <w:hyperlink w:anchor="Uvod" w:history="1">
            <w:r w:rsidR="00C10B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385B8" w14:textId="77777777" w:rsidR="00C10B77" w:rsidRPr="00C76DF3" w:rsidRDefault="00C10B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DAA5A" w14:textId="77777777" w:rsidR="00C10B77" w:rsidRPr="00C76DF3" w:rsidRDefault="00B058A1" w:rsidP="003812FE">
          <w:pPr>
            <w:pStyle w:val="ProductList-OfferingBody"/>
            <w:ind w:left="-72" w:right="-75"/>
            <w:jc w:val="center"/>
            <w:rPr>
              <w:color w:val="808080" w:themeColor="background1" w:themeShade="80"/>
              <w:sz w:val="14"/>
              <w:szCs w:val="14"/>
            </w:rPr>
          </w:pPr>
          <w:hyperlink w:anchor="Opšti uslovi" w:history="1">
            <w:r w:rsidR="00C10B7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D159C" w14:textId="77777777" w:rsidR="00C10B77" w:rsidRPr="00C76DF3" w:rsidRDefault="00C10B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2F67D" w14:textId="77777777" w:rsidR="00C10B77" w:rsidRPr="00C76DF3" w:rsidRDefault="00B058A1" w:rsidP="00591643">
          <w:pPr>
            <w:pStyle w:val="ProductList-OfferingBody"/>
            <w:ind w:left="-72" w:right="-77"/>
            <w:jc w:val="center"/>
            <w:rPr>
              <w:color w:val="808080" w:themeColor="background1" w:themeShade="80"/>
              <w:sz w:val="14"/>
              <w:szCs w:val="14"/>
            </w:rPr>
          </w:pPr>
          <w:hyperlink w:anchor="Uslovi za privatnost i bezbednost" w:history="1">
            <w:r w:rsidR="00C10B77">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26D3B4" w14:textId="77777777" w:rsidR="00C10B77" w:rsidRPr="00C76DF3" w:rsidRDefault="00C10B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4865F" w14:textId="77777777" w:rsidR="00C10B77" w:rsidRPr="00C76DF3" w:rsidRDefault="00B058A1" w:rsidP="003812FE">
          <w:pPr>
            <w:pStyle w:val="ProductList-OfferingBody"/>
            <w:ind w:left="-72" w:right="-77"/>
            <w:jc w:val="center"/>
            <w:rPr>
              <w:color w:val="808080" w:themeColor="background1" w:themeShade="80"/>
              <w:sz w:val="14"/>
              <w:szCs w:val="14"/>
            </w:rPr>
          </w:pPr>
          <w:hyperlink w:anchor="Posebni uslovi za Online uslugu" w:history="1">
            <w:r w:rsidR="00C10B77">
              <w:rPr>
                <w:rStyle w:val="Hyperlink"/>
                <w:sz w:val="14"/>
                <w:szCs w:val="14"/>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3A627" w14:textId="77777777" w:rsidR="00C10B77" w:rsidRPr="00C76DF3" w:rsidRDefault="00C10B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A167D" w14:textId="77777777" w:rsidR="00C10B77" w:rsidRPr="00C76DF3" w:rsidRDefault="00B058A1" w:rsidP="003812FE">
          <w:pPr>
            <w:pStyle w:val="ProductList-OfferingBody"/>
            <w:ind w:left="-72" w:right="-76"/>
            <w:jc w:val="center"/>
            <w:rPr>
              <w:color w:val="808080" w:themeColor="background1" w:themeShade="80"/>
              <w:sz w:val="14"/>
              <w:szCs w:val="14"/>
            </w:rPr>
          </w:pPr>
          <w:hyperlink w:anchor="Prilog 1" w:history="1">
            <w:r w:rsidR="00C10B77">
              <w:rPr>
                <w:rStyle w:val="Hyperlink"/>
                <w:sz w:val="14"/>
                <w:szCs w:val="14"/>
              </w:rPr>
              <w:t>Prilozi</w:t>
            </w:r>
          </w:hyperlink>
        </w:p>
      </w:tc>
    </w:tr>
  </w:tbl>
  <w:p w14:paraId="1A64FF84" w14:textId="77777777" w:rsidR="00C10B77" w:rsidRPr="00591643" w:rsidRDefault="00C10B7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23753F7D" w14:textId="77777777" w:rsidTr="007566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01685" w14:textId="77777777" w:rsidR="007566CC" w:rsidRPr="00F85116" w:rsidRDefault="00B058A1" w:rsidP="004E2E2F">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CBE11" w14:textId="77777777" w:rsidR="007566CC" w:rsidRPr="00F85116" w:rsidRDefault="007566CC" w:rsidP="004E2E2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44C2C" w14:textId="77777777" w:rsidR="007566CC" w:rsidRPr="00F85116" w:rsidRDefault="00B058A1" w:rsidP="004E2E2F">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AFE17" w14:textId="77777777" w:rsidR="007566CC" w:rsidRPr="00F85116" w:rsidRDefault="007566CC" w:rsidP="004E2E2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2847B" w14:textId="77777777" w:rsidR="007566CC" w:rsidRPr="00F85116" w:rsidRDefault="00B058A1" w:rsidP="004E2E2F">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A15181" w14:textId="77777777" w:rsidR="007566CC" w:rsidRPr="00F85116" w:rsidRDefault="007566CC" w:rsidP="004E2E2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08E37" w14:textId="77777777" w:rsidR="007566CC" w:rsidRPr="00D65D0E" w:rsidRDefault="00B058A1" w:rsidP="004E2E2F">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CB158" w14:textId="77777777" w:rsidR="007566CC" w:rsidRPr="00F85116" w:rsidRDefault="007566CC" w:rsidP="004E2E2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CC3CE3" w14:textId="77777777" w:rsidR="007566CC" w:rsidRPr="00D65D0E" w:rsidRDefault="00B058A1" w:rsidP="004E2E2F">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8819E" w14:textId="77777777" w:rsidR="007566CC" w:rsidRPr="00F85116" w:rsidRDefault="007566CC" w:rsidP="004E2E2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16A3C" w14:textId="77777777" w:rsidR="007566CC" w:rsidRPr="00F85116" w:rsidRDefault="00B058A1" w:rsidP="004E2E2F">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4F7A94C2" w14:textId="77777777" w:rsidR="007566CC" w:rsidRPr="00591643" w:rsidRDefault="007566CC"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52063854" w14:textId="77777777" w:rsidTr="004E2E2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1ED7A" w14:textId="77777777" w:rsidR="007566CC" w:rsidRPr="00F85116" w:rsidRDefault="00B058A1" w:rsidP="004E2E2F">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A01026" w14:textId="77777777" w:rsidR="007566CC" w:rsidRPr="00F85116" w:rsidRDefault="007566CC" w:rsidP="004E2E2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86FCD" w14:textId="77777777" w:rsidR="007566CC" w:rsidRPr="00F85116" w:rsidRDefault="00B058A1" w:rsidP="004E2E2F">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05D7D4" w14:textId="77777777" w:rsidR="007566CC" w:rsidRPr="00F85116" w:rsidRDefault="007566CC" w:rsidP="004E2E2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59704" w14:textId="77777777" w:rsidR="007566CC" w:rsidRPr="00F85116" w:rsidRDefault="00B058A1" w:rsidP="004E2E2F">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F345E" w14:textId="77777777" w:rsidR="007566CC" w:rsidRPr="00F85116" w:rsidRDefault="007566CC" w:rsidP="004E2E2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8D1AA" w14:textId="77777777" w:rsidR="007566CC" w:rsidRPr="00D65D0E" w:rsidRDefault="00B058A1" w:rsidP="004E2E2F">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504698" w14:textId="77777777" w:rsidR="007566CC" w:rsidRPr="00F85116" w:rsidRDefault="007566CC" w:rsidP="004E2E2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B0F4FB" w14:textId="77777777" w:rsidR="007566CC" w:rsidRPr="00D65D0E" w:rsidRDefault="00B058A1" w:rsidP="004E2E2F">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33121" w14:textId="77777777" w:rsidR="007566CC" w:rsidRPr="00F85116" w:rsidRDefault="007566CC" w:rsidP="004E2E2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080B4" w14:textId="77777777" w:rsidR="007566CC" w:rsidRPr="00F85116" w:rsidRDefault="00B058A1" w:rsidP="004E2E2F">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4F8C8BE4" w14:textId="77777777" w:rsidR="007566CC" w:rsidRPr="00591643" w:rsidRDefault="007566C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2E7CCD49" w14:textId="77777777" w:rsidTr="007566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4C5E" w14:textId="77777777" w:rsidR="007566CC" w:rsidRPr="00F85116" w:rsidRDefault="00B058A1" w:rsidP="002F1E79">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16B3ED" w14:textId="77777777" w:rsidR="007566CC" w:rsidRPr="00F85116" w:rsidRDefault="007566CC"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155A7" w14:textId="77777777" w:rsidR="007566CC" w:rsidRPr="00F85116" w:rsidRDefault="00B058A1" w:rsidP="002F1E79">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3FB73E" w14:textId="77777777" w:rsidR="007566CC" w:rsidRPr="00F85116" w:rsidRDefault="007566CC"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59B9E" w14:textId="77777777" w:rsidR="007566CC" w:rsidRPr="00F85116" w:rsidRDefault="00B058A1" w:rsidP="002F1E79">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0FCAED" w14:textId="77777777" w:rsidR="007566CC" w:rsidRPr="00F85116" w:rsidRDefault="007566CC"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8A75B" w14:textId="77777777" w:rsidR="007566CC" w:rsidRPr="00D65D0E" w:rsidRDefault="00B058A1" w:rsidP="002F1E79">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695648" w14:textId="77777777" w:rsidR="007566CC" w:rsidRPr="00F85116" w:rsidRDefault="007566CC"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1FC454" w14:textId="77777777" w:rsidR="007566CC" w:rsidRPr="00D65D0E" w:rsidRDefault="00B058A1" w:rsidP="002F1E79">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B7886" w14:textId="77777777" w:rsidR="007566CC" w:rsidRPr="00F85116" w:rsidRDefault="007566CC"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B7464" w14:textId="77777777" w:rsidR="007566CC" w:rsidRPr="00F85116" w:rsidRDefault="00B058A1" w:rsidP="002F1E79">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3914A679" w14:textId="77777777" w:rsidR="007566CC" w:rsidRPr="00591643" w:rsidRDefault="007566CC"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7566CC" w:rsidRPr="00F85116" w:rsidRDefault="00B058A1" w:rsidP="002F1E79">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7566CC" w:rsidRPr="00F85116" w:rsidRDefault="007566CC"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7566CC" w:rsidRPr="00F85116" w:rsidRDefault="00B058A1" w:rsidP="002F1E79">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7566CC" w:rsidRPr="00F85116" w:rsidRDefault="007566CC"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7566CC" w:rsidRPr="00F85116" w:rsidRDefault="00B058A1" w:rsidP="002F1E79">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7566CC" w:rsidRPr="00F85116" w:rsidRDefault="007566CC"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7566CC" w:rsidRPr="00D65D0E" w:rsidRDefault="00B058A1" w:rsidP="002F1E79">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7566CC" w:rsidRPr="00F85116" w:rsidRDefault="007566CC"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7566CC" w:rsidRPr="00D65D0E" w:rsidRDefault="00B058A1" w:rsidP="002F1E79">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7566CC" w:rsidRPr="00F85116" w:rsidRDefault="007566CC"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7566CC" w:rsidRPr="00F85116" w:rsidRDefault="00B058A1" w:rsidP="002F1E79">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0CBF93CB" w14:textId="77777777" w:rsidR="007566CC" w:rsidRPr="00591643" w:rsidRDefault="007566C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34C9B" w14:textId="77777777" w:rsidR="007566CC" w:rsidRPr="00591643" w:rsidRDefault="007566C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7566CC" w:rsidRPr="00132D95" w:rsidRDefault="00B058A1" w:rsidP="00591643">
          <w:pPr>
            <w:pStyle w:val="ProductList-OfferingBody"/>
            <w:ind w:left="-77" w:right="-73"/>
            <w:jc w:val="center"/>
            <w:rPr>
              <w:rStyle w:val="LogoportDoNotTranslate"/>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7566CC" w:rsidRPr="00132D95" w:rsidRDefault="007566CC"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7566CC" w:rsidRPr="00132D95" w:rsidRDefault="00B058A1" w:rsidP="00591643">
          <w:pPr>
            <w:pStyle w:val="ProductList-OfferingBody"/>
            <w:ind w:left="-72" w:right="-74"/>
            <w:jc w:val="center"/>
            <w:rPr>
              <w:rStyle w:val="LogoportDoNotTranslate"/>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7566CC" w:rsidRPr="00132D95" w:rsidRDefault="007566CC"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7566CC" w:rsidRPr="00132D95" w:rsidRDefault="00B058A1" w:rsidP="003812FE">
          <w:pPr>
            <w:pStyle w:val="ProductList-OfferingBody"/>
            <w:ind w:left="-72" w:right="-75"/>
            <w:jc w:val="center"/>
            <w:rPr>
              <w:rStyle w:val="LogoportDoNotTranslate"/>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7566CC" w:rsidRPr="00132D95" w:rsidRDefault="007566CC"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7566CC" w:rsidRPr="00D65D0E" w:rsidRDefault="00B058A1" w:rsidP="00591643">
          <w:pPr>
            <w:pStyle w:val="ProductList-OfferingBody"/>
            <w:ind w:left="-72" w:right="-77"/>
            <w:jc w:val="center"/>
            <w:rPr>
              <w:rStyle w:val="LogoportDoNotTranslate"/>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7566CC" w:rsidRPr="00132D95" w:rsidRDefault="007566CC"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7566CC" w:rsidRPr="00D65D0E" w:rsidRDefault="00B058A1" w:rsidP="003812FE">
          <w:pPr>
            <w:pStyle w:val="ProductList-OfferingBody"/>
            <w:ind w:left="-72" w:right="-77"/>
            <w:jc w:val="center"/>
            <w:rPr>
              <w:rStyle w:val="LogoportDoNotTranslate"/>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7566CC" w:rsidRPr="00132D95" w:rsidRDefault="007566CC"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7566CC" w:rsidRPr="00132D95" w:rsidRDefault="00B058A1" w:rsidP="003812FE">
          <w:pPr>
            <w:pStyle w:val="ProductList-OfferingBody"/>
            <w:ind w:left="-72" w:right="-76"/>
            <w:jc w:val="center"/>
            <w:rPr>
              <w:rStyle w:val="LogoportDoNotTranslate"/>
            </w:rPr>
          </w:pPr>
          <w:hyperlink w:anchor="Attachment1" w:history="1">
            <w:r w:rsidR="007566CC">
              <w:rPr>
                <w:rStyle w:val="Hyperlink"/>
                <w:sz w:val="14"/>
                <w:szCs w:val="14"/>
              </w:rPr>
              <w:t>Prilog</w:t>
            </w:r>
          </w:hyperlink>
        </w:p>
      </w:tc>
    </w:tr>
  </w:tbl>
  <w:p w14:paraId="540726BF" w14:textId="77777777" w:rsidR="007566CC" w:rsidRPr="00F85116" w:rsidRDefault="007566C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41AD1DFE" w14:textId="77777777" w:rsidTr="007566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27A06" w14:textId="77777777" w:rsidR="007566CC" w:rsidRPr="00F85116" w:rsidRDefault="00B058A1" w:rsidP="0059687B">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1042CD" w14:textId="77777777" w:rsidR="007566CC" w:rsidRPr="00F85116" w:rsidRDefault="007566CC" w:rsidP="0059687B">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F6773" w14:textId="77777777" w:rsidR="007566CC" w:rsidRPr="00F85116" w:rsidRDefault="00B058A1" w:rsidP="0059687B">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906A5C" w14:textId="77777777" w:rsidR="007566CC" w:rsidRPr="00F85116" w:rsidRDefault="007566CC" w:rsidP="0059687B">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D457B" w14:textId="77777777" w:rsidR="007566CC" w:rsidRPr="00F85116" w:rsidRDefault="00B058A1" w:rsidP="0059687B">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F5579" w14:textId="77777777" w:rsidR="007566CC" w:rsidRPr="00F85116" w:rsidRDefault="007566CC" w:rsidP="0059687B">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F0256" w14:textId="77777777" w:rsidR="007566CC" w:rsidRPr="00D65D0E" w:rsidRDefault="00B058A1" w:rsidP="0059687B">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6EFD" w14:textId="77777777" w:rsidR="007566CC" w:rsidRPr="00F85116" w:rsidRDefault="007566CC" w:rsidP="0059687B">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A3C044" w14:textId="77777777" w:rsidR="007566CC" w:rsidRPr="00D65D0E" w:rsidRDefault="00B058A1" w:rsidP="0059687B">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3E12C" w14:textId="77777777" w:rsidR="007566CC" w:rsidRPr="00F85116" w:rsidRDefault="007566CC" w:rsidP="0059687B">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2211C" w14:textId="77777777" w:rsidR="007566CC" w:rsidRPr="00F85116" w:rsidRDefault="00B058A1" w:rsidP="0059687B">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296465A1" w14:textId="77777777" w:rsidR="007566CC" w:rsidRPr="00591643" w:rsidRDefault="007566CC" w:rsidP="0059687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66CC"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7566CC" w:rsidRPr="00C76DF3" w:rsidRDefault="00B058A1" w:rsidP="00591643">
          <w:pPr>
            <w:pStyle w:val="ProductList-OfferingBody"/>
            <w:ind w:left="-77" w:right="-73"/>
            <w:jc w:val="center"/>
            <w:rPr>
              <w:color w:val="808080" w:themeColor="background1" w:themeShade="80"/>
              <w:sz w:val="14"/>
              <w:szCs w:val="14"/>
            </w:rPr>
          </w:pPr>
          <w:hyperlink w:anchor="Sadržaj"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7566CC" w:rsidRPr="00C76DF3" w:rsidRDefault="007566C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7566CC" w:rsidRPr="00C76DF3" w:rsidRDefault="00B058A1" w:rsidP="00591643">
          <w:pPr>
            <w:pStyle w:val="ProductList-OfferingBody"/>
            <w:ind w:left="-72" w:right="-74"/>
            <w:jc w:val="center"/>
            <w:rPr>
              <w:color w:val="808080" w:themeColor="background1" w:themeShade="80"/>
              <w:sz w:val="14"/>
              <w:szCs w:val="14"/>
            </w:rPr>
          </w:pPr>
          <w:hyperlink w:anchor="Uvod"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7566CC" w:rsidRPr="00C76DF3" w:rsidRDefault="007566C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7566CC" w:rsidRPr="00C76DF3" w:rsidRDefault="00B058A1" w:rsidP="003812FE">
          <w:pPr>
            <w:pStyle w:val="ProductList-OfferingBody"/>
            <w:ind w:left="-72" w:right="-75"/>
            <w:jc w:val="center"/>
            <w:rPr>
              <w:color w:val="808080" w:themeColor="background1" w:themeShade="80"/>
              <w:sz w:val="14"/>
              <w:szCs w:val="14"/>
            </w:rPr>
          </w:pPr>
          <w:hyperlink w:anchor="Opšti uslovi"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7566CC" w:rsidRPr="00C76DF3" w:rsidRDefault="007566C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7566CC" w:rsidRPr="0059687B" w:rsidRDefault="00B058A1" w:rsidP="00591643">
          <w:pPr>
            <w:pStyle w:val="ProductList-OfferingBody"/>
            <w:ind w:left="-72" w:right="-77"/>
            <w:jc w:val="center"/>
            <w:rPr>
              <w:color w:val="808080" w:themeColor="background1" w:themeShade="80"/>
              <w:sz w:val="14"/>
              <w:szCs w:val="14"/>
              <w:lang w:val="pl-PL"/>
            </w:rPr>
          </w:pPr>
          <w:hyperlink w:anchor="Uslovi za privatnost i bezbednost" w:history="1">
            <w:r w:rsidR="007566CC"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7566CC" w:rsidRPr="00C76DF3" w:rsidRDefault="007566C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7566CC" w:rsidRPr="0059687B" w:rsidRDefault="00B058A1" w:rsidP="003812FE">
          <w:pPr>
            <w:pStyle w:val="ProductList-OfferingBody"/>
            <w:ind w:left="-72" w:right="-77"/>
            <w:jc w:val="center"/>
            <w:rPr>
              <w:color w:val="808080" w:themeColor="background1" w:themeShade="80"/>
              <w:sz w:val="14"/>
              <w:szCs w:val="14"/>
              <w:lang w:val="pl-PL"/>
            </w:rPr>
          </w:pPr>
          <w:hyperlink w:anchor="Posebni uslovi za Online uslugu" w:history="1">
            <w:r w:rsidR="007566CC"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7566CC" w:rsidRPr="00C76DF3" w:rsidRDefault="007566C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7566CC" w:rsidRPr="00C76DF3" w:rsidRDefault="00B058A1" w:rsidP="003812FE">
          <w:pPr>
            <w:pStyle w:val="ProductList-OfferingBody"/>
            <w:ind w:left="-72" w:right="-76"/>
            <w:jc w:val="center"/>
            <w:rPr>
              <w:color w:val="808080" w:themeColor="background1" w:themeShade="80"/>
              <w:sz w:val="14"/>
              <w:szCs w:val="14"/>
            </w:rPr>
          </w:pPr>
          <w:hyperlink w:anchor="Prilog 1" w:history="1">
            <w:r w:rsidR="007566CC">
              <w:rPr>
                <w:rStyle w:val="Hyperlink"/>
                <w:sz w:val="14"/>
                <w:szCs w:val="14"/>
              </w:rPr>
              <w:t>Prilozi</w:t>
            </w:r>
          </w:hyperlink>
        </w:p>
      </w:tc>
    </w:tr>
  </w:tbl>
  <w:p w14:paraId="4EC91FAB" w14:textId="77777777" w:rsidR="007566CC" w:rsidRPr="00591643" w:rsidRDefault="007566C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66CC"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7566CC" w:rsidRPr="00C76DF3" w:rsidRDefault="00B058A1" w:rsidP="005C51AC">
          <w:pPr>
            <w:pStyle w:val="ProductList-OfferingBody"/>
            <w:ind w:left="-77" w:right="-73"/>
            <w:jc w:val="center"/>
            <w:rPr>
              <w:color w:val="808080" w:themeColor="background1" w:themeShade="80"/>
              <w:sz w:val="14"/>
              <w:szCs w:val="14"/>
            </w:rPr>
          </w:pPr>
          <w:hyperlink w:anchor="Sadržaj"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7566CC" w:rsidRPr="00C76DF3" w:rsidRDefault="007566C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7566CC" w:rsidRPr="00C76DF3" w:rsidRDefault="00B058A1" w:rsidP="005C51AC">
          <w:pPr>
            <w:pStyle w:val="ProductList-OfferingBody"/>
            <w:ind w:left="-72" w:right="-74"/>
            <w:jc w:val="center"/>
            <w:rPr>
              <w:color w:val="808080" w:themeColor="background1" w:themeShade="80"/>
              <w:sz w:val="14"/>
              <w:szCs w:val="14"/>
            </w:rPr>
          </w:pPr>
          <w:hyperlink w:anchor="Uvod"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7566CC" w:rsidRPr="00C76DF3" w:rsidRDefault="007566C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7566CC" w:rsidRPr="00C76DF3" w:rsidRDefault="00B058A1" w:rsidP="005C51AC">
          <w:pPr>
            <w:pStyle w:val="ProductList-OfferingBody"/>
            <w:ind w:left="-72" w:right="-75"/>
            <w:jc w:val="center"/>
            <w:rPr>
              <w:color w:val="808080" w:themeColor="background1" w:themeShade="80"/>
              <w:sz w:val="14"/>
              <w:szCs w:val="14"/>
            </w:rPr>
          </w:pPr>
          <w:hyperlink w:anchor="Opšti uslovi"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7566CC" w:rsidRPr="00C76DF3" w:rsidRDefault="007566C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7566CC" w:rsidRPr="0059687B" w:rsidRDefault="00B058A1" w:rsidP="005C51AC">
          <w:pPr>
            <w:pStyle w:val="ProductList-OfferingBody"/>
            <w:ind w:left="-72" w:right="-77"/>
            <w:jc w:val="center"/>
            <w:rPr>
              <w:color w:val="808080" w:themeColor="background1" w:themeShade="80"/>
              <w:sz w:val="14"/>
              <w:szCs w:val="14"/>
              <w:lang w:val="pl-PL"/>
            </w:rPr>
          </w:pPr>
          <w:hyperlink w:anchor="Uslovi za privatnost i bezbednost" w:history="1">
            <w:r w:rsidR="007566CC"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7566CC" w:rsidRPr="00C76DF3" w:rsidRDefault="007566C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7566CC" w:rsidRPr="0059687B" w:rsidRDefault="00B058A1" w:rsidP="005C51AC">
          <w:pPr>
            <w:pStyle w:val="ProductList-OfferingBody"/>
            <w:ind w:left="-72" w:right="-77"/>
            <w:jc w:val="center"/>
            <w:rPr>
              <w:color w:val="808080" w:themeColor="background1" w:themeShade="80"/>
              <w:sz w:val="14"/>
              <w:szCs w:val="14"/>
              <w:lang w:val="pl-PL"/>
            </w:rPr>
          </w:pPr>
          <w:hyperlink w:anchor="Posebni uslovi za Online uslugu" w:history="1">
            <w:r w:rsidR="007566CC"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7566CC" w:rsidRPr="00C76DF3" w:rsidRDefault="007566C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7566CC" w:rsidRPr="00C76DF3" w:rsidRDefault="00B058A1" w:rsidP="005C51AC">
          <w:pPr>
            <w:pStyle w:val="ProductList-OfferingBody"/>
            <w:ind w:left="-72" w:right="-76"/>
            <w:jc w:val="center"/>
            <w:rPr>
              <w:color w:val="808080" w:themeColor="background1" w:themeShade="80"/>
              <w:sz w:val="14"/>
              <w:szCs w:val="14"/>
            </w:rPr>
          </w:pPr>
          <w:hyperlink w:anchor="Prilog 1" w:history="1">
            <w:r w:rsidR="007566CC">
              <w:rPr>
                <w:rStyle w:val="Hyperlink"/>
                <w:sz w:val="14"/>
                <w:szCs w:val="14"/>
              </w:rPr>
              <w:t>Prilozi</w:t>
            </w:r>
          </w:hyperlink>
        </w:p>
      </w:tc>
    </w:tr>
  </w:tbl>
  <w:p w14:paraId="662A755F" w14:textId="77777777" w:rsidR="007566CC" w:rsidRPr="00591643" w:rsidRDefault="007566CC"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66CC"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7566CC" w:rsidRPr="00C76DF3" w:rsidRDefault="00B058A1" w:rsidP="00591643">
          <w:pPr>
            <w:pStyle w:val="ProductList-OfferingBody"/>
            <w:ind w:left="-77" w:right="-73"/>
            <w:jc w:val="center"/>
            <w:rPr>
              <w:color w:val="808080" w:themeColor="background1" w:themeShade="80"/>
              <w:sz w:val="14"/>
              <w:szCs w:val="14"/>
            </w:rPr>
          </w:pPr>
          <w:hyperlink w:anchor="Sadržaj"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7566CC" w:rsidRPr="00C76DF3" w:rsidRDefault="007566C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7566CC" w:rsidRPr="00C76DF3" w:rsidRDefault="00B058A1" w:rsidP="00591643">
          <w:pPr>
            <w:pStyle w:val="ProductList-OfferingBody"/>
            <w:ind w:left="-72" w:right="-74"/>
            <w:jc w:val="center"/>
            <w:rPr>
              <w:color w:val="808080" w:themeColor="background1" w:themeShade="80"/>
              <w:sz w:val="14"/>
              <w:szCs w:val="14"/>
            </w:rPr>
          </w:pPr>
          <w:hyperlink w:anchor="Uvod"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7566CC" w:rsidRPr="00C76DF3" w:rsidRDefault="007566C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7566CC" w:rsidRPr="00C76DF3" w:rsidRDefault="00B058A1" w:rsidP="003812FE">
          <w:pPr>
            <w:pStyle w:val="ProductList-OfferingBody"/>
            <w:ind w:left="-72" w:right="-75"/>
            <w:jc w:val="center"/>
            <w:rPr>
              <w:color w:val="808080" w:themeColor="background1" w:themeShade="80"/>
              <w:sz w:val="14"/>
              <w:szCs w:val="14"/>
            </w:rPr>
          </w:pPr>
          <w:hyperlink w:anchor="Opšti uslovi"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7566CC" w:rsidRPr="00C76DF3" w:rsidRDefault="007566C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7566CC" w:rsidRPr="0059687B" w:rsidRDefault="00B058A1" w:rsidP="00591643">
          <w:pPr>
            <w:pStyle w:val="ProductList-OfferingBody"/>
            <w:ind w:left="-72" w:right="-77"/>
            <w:jc w:val="center"/>
            <w:rPr>
              <w:color w:val="808080" w:themeColor="background1" w:themeShade="80"/>
              <w:sz w:val="14"/>
              <w:szCs w:val="14"/>
              <w:lang w:val="pl-PL"/>
            </w:rPr>
          </w:pPr>
          <w:hyperlink w:anchor="Uslovi za privatnost i bezbednost" w:history="1">
            <w:r w:rsidR="007566CC"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7566CC" w:rsidRPr="00C76DF3" w:rsidRDefault="007566C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7566CC" w:rsidRPr="0059687B" w:rsidRDefault="00B058A1" w:rsidP="003812FE">
          <w:pPr>
            <w:pStyle w:val="ProductList-OfferingBody"/>
            <w:ind w:left="-72" w:right="-77"/>
            <w:jc w:val="center"/>
            <w:rPr>
              <w:color w:val="808080" w:themeColor="background1" w:themeShade="80"/>
              <w:sz w:val="14"/>
              <w:szCs w:val="14"/>
              <w:lang w:val="pl-PL"/>
            </w:rPr>
          </w:pPr>
          <w:hyperlink w:anchor="Posebni uslovi za Online uslugu" w:history="1">
            <w:r w:rsidR="007566CC"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7566CC" w:rsidRPr="00C76DF3" w:rsidRDefault="007566C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7566CC" w:rsidRPr="00C76DF3" w:rsidRDefault="00B058A1" w:rsidP="003812FE">
          <w:pPr>
            <w:pStyle w:val="ProductList-OfferingBody"/>
            <w:ind w:left="-72" w:right="-76"/>
            <w:jc w:val="center"/>
            <w:rPr>
              <w:color w:val="808080" w:themeColor="background1" w:themeShade="80"/>
              <w:sz w:val="14"/>
              <w:szCs w:val="14"/>
            </w:rPr>
          </w:pPr>
          <w:hyperlink w:anchor="Prilog 1" w:history="1">
            <w:r w:rsidR="007566CC">
              <w:rPr>
                <w:rStyle w:val="Hyperlink"/>
                <w:sz w:val="14"/>
                <w:szCs w:val="14"/>
              </w:rPr>
              <w:t>Prilozi</w:t>
            </w:r>
          </w:hyperlink>
        </w:p>
      </w:tc>
    </w:tr>
  </w:tbl>
  <w:p w14:paraId="3B942CDA" w14:textId="77777777" w:rsidR="007566CC" w:rsidRPr="00591643" w:rsidRDefault="007566C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3B2E91" w14:textId="77777777" w:rsidR="0027428D" w:rsidRPr="009B7863" w:rsidRDefault="0027428D" w:rsidP="009B786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428D"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27428D" w:rsidRPr="00C76DF3" w:rsidRDefault="00B058A1" w:rsidP="00591643">
          <w:pPr>
            <w:pStyle w:val="ProductList-OfferingBody"/>
            <w:ind w:left="-77" w:right="-73"/>
            <w:jc w:val="center"/>
            <w:rPr>
              <w:color w:val="808080" w:themeColor="background1" w:themeShade="80"/>
              <w:sz w:val="14"/>
              <w:szCs w:val="14"/>
            </w:rPr>
          </w:pPr>
          <w:hyperlink w:anchor="Sadržaj" w:history="1">
            <w:r w:rsidR="0027428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27428D" w:rsidRPr="00C76DF3" w:rsidRDefault="002742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27428D" w:rsidRPr="00C76DF3" w:rsidRDefault="00B058A1" w:rsidP="00591643">
          <w:pPr>
            <w:pStyle w:val="ProductList-OfferingBody"/>
            <w:ind w:left="-72" w:right="-74"/>
            <w:jc w:val="center"/>
            <w:rPr>
              <w:color w:val="808080" w:themeColor="background1" w:themeShade="80"/>
              <w:sz w:val="14"/>
              <w:szCs w:val="14"/>
            </w:rPr>
          </w:pPr>
          <w:hyperlink w:anchor="Uvod" w:history="1">
            <w:r w:rsidR="0027428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27428D" w:rsidRPr="00C76DF3" w:rsidRDefault="002742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27428D" w:rsidRPr="00C76DF3" w:rsidRDefault="00B058A1" w:rsidP="003812FE">
          <w:pPr>
            <w:pStyle w:val="ProductList-OfferingBody"/>
            <w:ind w:left="-72" w:right="-75"/>
            <w:jc w:val="center"/>
            <w:rPr>
              <w:color w:val="808080" w:themeColor="background1" w:themeShade="80"/>
              <w:sz w:val="14"/>
              <w:szCs w:val="14"/>
            </w:rPr>
          </w:pPr>
          <w:hyperlink w:anchor="Opšti uslovi" w:history="1">
            <w:r w:rsidR="0027428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27428D" w:rsidRPr="00C76DF3" w:rsidRDefault="002742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27428D" w:rsidRPr="0027428D" w:rsidRDefault="00B058A1" w:rsidP="00591643">
          <w:pPr>
            <w:pStyle w:val="ProductList-OfferingBody"/>
            <w:ind w:left="-72" w:right="-77"/>
            <w:jc w:val="center"/>
            <w:rPr>
              <w:color w:val="808080" w:themeColor="background1" w:themeShade="80"/>
              <w:sz w:val="14"/>
              <w:szCs w:val="14"/>
              <w:lang w:val="pl-PL"/>
            </w:rPr>
          </w:pPr>
          <w:hyperlink w:anchor="Uslovi za privatnost i bezbednost" w:history="1">
            <w:r w:rsidR="0027428D"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27428D" w:rsidRPr="00C76DF3" w:rsidRDefault="002742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27428D" w:rsidRPr="0027428D" w:rsidRDefault="00B058A1" w:rsidP="003812FE">
          <w:pPr>
            <w:pStyle w:val="ProductList-OfferingBody"/>
            <w:ind w:left="-72" w:right="-77"/>
            <w:jc w:val="center"/>
            <w:rPr>
              <w:color w:val="808080" w:themeColor="background1" w:themeShade="80"/>
              <w:sz w:val="14"/>
              <w:szCs w:val="14"/>
              <w:lang w:val="pl-PL"/>
            </w:rPr>
          </w:pPr>
          <w:hyperlink w:anchor="Posebni uslovi za Online uslugu" w:history="1">
            <w:r w:rsidR="0027428D"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27428D" w:rsidRPr="00C76DF3" w:rsidRDefault="002742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27428D" w:rsidRPr="00C76DF3" w:rsidRDefault="00B058A1" w:rsidP="003812FE">
          <w:pPr>
            <w:pStyle w:val="ProductList-OfferingBody"/>
            <w:ind w:left="-72" w:right="-76"/>
            <w:jc w:val="center"/>
            <w:rPr>
              <w:color w:val="808080" w:themeColor="background1" w:themeShade="80"/>
              <w:sz w:val="14"/>
              <w:szCs w:val="14"/>
            </w:rPr>
          </w:pPr>
          <w:hyperlink w:anchor="Prilog 1" w:history="1">
            <w:r w:rsidR="0027428D">
              <w:rPr>
                <w:rStyle w:val="Hyperlink"/>
                <w:sz w:val="14"/>
                <w:szCs w:val="14"/>
              </w:rPr>
              <w:t>Prilozi</w:t>
            </w:r>
          </w:hyperlink>
        </w:p>
      </w:tc>
    </w:tr>
  </w:tbl>
  <w:p w14:paraId="5BD644B9" w14:textId="77777777" w:rsidR="0027428D" w:rsidRPr="00591643" w:rsidRDefault="0027428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66CC"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7566CC" w:rsidRPr="00C76DF3" w:rsidRDefault="00B058A1" w:rsidP="005C51AC">
          <w:pPr>
            <w:pStyle w:val="ProductList-OfferingBody"/>
            <w:ind w:left="-77" w:right="-73"/>
            <w:jc w:val="center"/>
            <w:rPr>
              <w:color w:val="808080" w:themeColor="background1" w:themeShade="80"/>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7566CC" w:rsidRPr="00C76DF3" w:rsidRDefault="007566C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7566CC" w:rsidRPr="00C76DF3" w:rsidRDefault="00B058A1" w:rsidP="005C51AC">
          <w:pPr>
            <w:pStyle w:val="ProductList-OfferingBody"/>
            <w:ind w:left="-72" w:right="-74"/>
            <w:jc w:val="center"/>
            <w:rPr>
              <w:color w:val="808080" w:themeColor="background1" w:themeShade="80"/>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7566CC" w:rsidRPr="00C76DF3" w:rsidRDefault="007566C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7566CC" w:rsidRPr="00C76DF3" w:rsidRDefault="00B058A1" w:rsidP="005C51AC">
          <w:pPr>
            <w:pStyle w:val="ProductList-OfferingBody"/>
            <w:ind w:left="-72" w:right="-75"/>
            <w:jc w:val="center"/>
            <w:rPr>
              <w:color w:val="808080" w:themeColor="background1" w:themeShade="80"/>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7566CC" w:rsidRPr="00C76DF3" w:rsidRDefault="007566C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7566CC" w:rsidRPr="000053A9" w:rsidRDefault="00B058A1" w:rsidP="005C51AC">
          <w:pPr>
            <w:pStyle w:val="ProductList-OfferingBody"/>
            <w:ind w:left="-72" w:right="-77"/>
            <w:jc w:val="center"/>
            <w:rPr>
              <w:color w:val="808080" w:themeColor="background1" w:themeShade="80"/>
              <w:sz w:val="14"/>
              <w:szCs w:val="14"/>
              <w:lang w:val="it-IT"/>
            </w:rPr>
          </w:pPr>
          <w:hyperlink w:anchor="PrivacyandSecurityTerms" w:history="1">
            <w:r w:rsidR="007566CC" w:rsidRPr="000053A9">
              <w:rPr>
                <w:rStyle w:val="Hyperlink"/>
                <w:sz w:val="14"/>
                <w:szCs w:val="14"/>
                <w:lang w:val="it-IT"/>
              </w:rPr>
              <w:t>Usl</w:t>
            </w:r>
            <w:r w:rsidR="007566CC">
              <w:rPr>
                <w:rStyle w:val="Hyperlink"/>
                <w:sz w:val="14"/>
                <w:szCs w:val="14"/>
              </w:rPr>
              <w:t>о</w:t>
            </w:r>
            <w:r w:rsidR="007566CC"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7566CC" w:rsidRPr="00C76DF3" w:rsidRDefault="007566C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7566CC" w:rsidRPr="000053A9" w:rsidRDefault="00B058A1" w:rsidP="005C51AC">
          <w:pPr>
            <w:pStyle w:val="ProductList-OfferingBody"/>
            <w:ind w:left="-72" w:right="-77"/>
            <w:jc w:val="center"/>
            <w:rPr>
              <w:color w:val="808080" w:themeColor="background1" w:themeShade="80"/>
              <w:sz w:val="14"/>
              <w:szCs w:val="14"/>
              <w:lang w:val="it-IT"/>
            </w:rPr>
          </w:pPr>
          <w:hyperlink w:anchor="OnlineServiceSpecificTerms" w:history="1">
            <w:r w:rsidR="007566CC"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7566CC" w:rsidRPr="00C76DF3" w:rsidRDefault="007566C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7566CC" w:rsidRPr="00C76DF3" w:rsidRDefault="00B058A1" w:rsidP="005C51AC">
          <w:pPr>
            <w:pStyle w:val="ProductList-OfferingBody"/>
            <w:ind w:left="-72" w:right="-76"/>
            <w:jc w:val="center"/>
            <w:rPr>
              <w:color w:val="808080" w:themeColor="background1" w:themeShade="80"/>
              <w:sz w:val="14"/>
              <w:szCs w:val="14"/>
            </w:rPr>
          </w:pPr>
          <w:hyperlink w:anchor="Attachment1" w:history="1">
            <w:r w:rsidR="007566CC">
              <w:rPr>
                <w:rStyle w:val="Hyperlink"/>
                <w:sz w:val="14"/>
                <w:szCs w:val="14"/>
              </w:rPr>
              <w:t>Prilozi</w:t>
            </w:r>
          </w:hyperlink>
        </w:p>
      </w:tc>
    </w:tr>
  </w:tbl>
  <w:p w14:paraId="3E304495" w14:textId="77777777" w:rsidR="007566CC" w:rsidRPr="00591643" w:rsidRDefault="007566CC"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66CC"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7566CC" w:rsidRPr="00C76DF3" w:rsidRDefault="00B058A1" w:rsidP="00591643">
          <w:pPr>
            <w:pStyle w:val="ProductList-OfferingBody"/>
            <w:ind w:left="-77" w:right="-73"/>
            <w:jc w:val="center"/>
            <w:rPr>
              <w:color w:val="808080" w:themeColor="background1" w:themeShade="80"/>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7566CC" w:rsidRPr="00C76DF3" w:rsidRDefault="007566C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7566CC" w:rsidRPr="00C76DF3" w:rsidRDefault="00B058A1" w:rsidP="00591643">
          <w:pPr>
            <w:pStyle w:val="ProductList-OfferingBody"/>
            <w:ind w:left="-72" w:right="-74"/>
            <w:jc w:val="center"/>
            <w:rPr>
              <w:color w:val="808080" w:themeColor="background1" w:themeShade="80"/>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7566CC" w:rsidRPr="00C76DF3" w:rsidRDefault="007566C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7566CC" w:rsidRPr="00C76DF3" w:rsidRDefault="00B058A1" w:rsidP="003812FE">
          <w:pPr>
            <w:pStyle w:val="ProductList-OfferingBody"/>
            <w:ind w:left="-72" w:right="-75"/>
            <w:jc w:val="center"/>
            <w:rPr>
              <w:color w:val="808080" w:themeColor="background1" w:themeShade="80"/>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7566CC" w:rsidRPr="00C76DF3" w:rsidRDefault="007566C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7566CC" w:rsidRPr="000053A9" w:rsidRDefault="00B058A1" w:rsidP="00591643">
          <w:pPr>
            <w:pStyle w:val="ProductList-OfferingBody"/>
            <w:ind w:left="-72" w:right="-77"/>
            <w:jc w:val="center"/>
            <w:rPr>
              <w:color w:val="808080" w:themeColor="background1" w:themeShade="80"/>
              <w:sz w:val="14"/>
              <w:szCs w:val="14"/>
              <w:lang w:val="it-IT"/>
            </w:rPr>
          </w:pPr>
          <w:hyperlink w:anchor="PrivacyandSecurityTerms" w:history="1">
            <w:r w:rsidR="007566CC" w:rsidRPr="000053A9">
              <w:rPr>
                <w:rStyle w:val="Hyperlink"/>
                <w:sz w:val="14"/>
                <w:szCs w:val="14"/>
                <w:lang w:val="it-IT"/>
              </w:rPr>
              <w:t>Usl</w:t>
            </w:r>
            <w:r w:rsidR="007566CC">
              <w:rPr>
                <w:rStyle w:val="Hyperlink"/>
                <w:sz w:val="14"/>
                <w:szCs w:val="14"/>
              </w:rPr>
              <w:t>о</w:t>
            </w:r>
            <w:r w:rsidR="007566CC"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7566CC" w:rsidRPr="00C76DF3" w:rsidRDefault="007566C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7566CC" w:rsidRPr="000053A9" w:rsidRDefault="00B058A1" w:rsidP="003812FE">
          <w:pPr>
            <w:pStyle w:val="ProductList-OfferingBody"/>
            <w:ind w:left="-72" w:right="-77"/>
            <w:jc w:val="center"/>
            <w:rPr>
              <w:color w:val="808080" w:themeColor="background1" w:themeShade="80"/>
              <w:sz w:val="14"/>
              <w:szCs w:val="14"/>
              <w:lang w:val="it-IT"/>
            </w:rPr>
          </w:pPr>
          <w:hyperlink w:anchor="OnlineServiceSpecificTerms" w:history="1">
            <w:r w:rsidR="007566CC"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7566CC" w:rsidRPr="00C76DF3" w:rsidRDefault="007566C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7566CC" w:rsidRPr="00C76DF3" w:rsidRDefault="00B058A1" w:rsidP="003812FE">
          <w:pPr>
            <w:pStyle w:val="ProductList-OfferingBody"/>
            <w:ind w:left="-72" w:right="-76"/>
            <w:jc w:val="center"/>
            <w:rPr>
              <w:color w:val="808080" w:themeColor="background1" w:themeShade="80"/>
              <w:sz w:val="14"/>
              <w:szCs w:val="14"/>
            </w:rPr>
          </w:pPr>
          <w:hyperlink w:anchor="Attachment1" w:history="1">
            <w:r w:rsidR="007566CC">
              <w:rPr>
                <w:rStyle w:val="Hyperlink"/>
                <w:sz w:val="14"/>
                <w:szCs w:val="14"/>
              </w:rPr>
              <w:t>Prilozi</w:t>
            </w:r>
          </w:hyperlink>
        </w:p>
      </w:tc>
    </w:tr>
  </w:tbl>
  <w:p w14:paraId="4A332B03" w14:textId="77777777" w:rsidR="007566CC" w:rsidRPr="00591643" w:rsidRDefault="007566CC">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7566CC" w:rsidRPr="00F85116" w:rsidRDefault="00B058A1" w:rsidP="006D54FD">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7566CC" w:rsidRPr="00F85116" w:rsidRDefault="007566CC"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7566CC" w:rsidRPr="00F85116" w:rsidRDefault="00B058A1" w:rsidP="006D54FD">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7566CC" w:rsidRPr="00F85116" w:rsidRDefault="007566CC"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7566CC" w:rsidRPr="00F85116" w:rsidRDefault="00B058A1" w:rsidP="006D54FD">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7566CC" w:rsidRPr="00F85116" w:rsidRDefault="007566CC"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7566CC" w:rsidRPr="00D65D0E" w:rsidRDefault="00B058A1" w:rsidP="006D54FD">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7566CC" w:rsidRPr="00F85116" w:rsidRDefault="007566CC"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7566CC" w:rsidRPr="00D65D0E" w:rsidRDefault="00B058A1" w:rsidP="006D54FD">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7566CC" w:rsidRPr="00F85116" w:rsidRDefault="007566CC"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7566CC" w:rsidRPr="00F85116" w:rsidRDefault="00B058A1" w:rsidP="006D54FD">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09572858" w14:textId="77777777" w:rsidR="007566CC" w:rsidRPr="00591643" w:rsidRDefault="007566CC"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66CC"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7566CC" w:rsidRPr="00C76DF3" w:rsidRDefault="00B058A1" w:rsidP="00591643">
          <w:pPr>
            <w:pStyle w:val="ProductList-OfferingBody"/>
            <w:ind w:left="-77" w:right="-73"/>
            <w:jc w:val="center"/>
            <w:rPr>
              <w:color w:val="808080" w:themeColor="background1" w:themeShade="80"/>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7566CC" w:rsidRPr="00C76DF3" w:rsidRDefault="007566C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7566CC" w:rsidRPr="00C76DF3" w:rsidRDefault="00B058A1" w:rsidP="00591643">
          <w:pPr>
            <w:pStyle w:val="ProductList-OfferingBody"/>
            <w:ind w:left="-72" w:right="-74"/>
            <w:jc w:val="center"/>
            <w:rPr>
              <w:color w:val="808080" w:themeColor="background1" w:themeShade="80"/>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7566CC" w:rsidRPr="00C76DF3" w:rsidRDefault="007566C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7566CC" w:rsidRPr="00C76DF3" w:rsidRDefault="00B058A1" w:rsidP="003812FE">
          <w:pPr>
            <w:pStyle w:val="ProductList-OfferingBody"/>
            <w:ind w:left="-72" w:right="-75"/>
            <w:jc w:val="center"/>
            <w:rPr>
              <w:color w:val="808080" w:themeColor="background1" w:themeShade="80"/>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7566CC" w:rsidRPr="00C76DF3" w:rsidRDefault="007566C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7566CC" w:rsidRPr="000053A9" w:rsidRDefault="00B058A1" w:rsidP="00591643">
          <w:pPr>
            <w:pStyle w:val="ProductList-OfferingBody"/>
            <w:ind w:left="-72" w:right="-77"/>
            <w:jc w:val="center"/>
            <w:rPr>
              <w:color w:val="808080" w:themeColor="background1" w:themeShade="80"/>
              <w:sz w:val="14"/>
              <w:szCs w:val="14"/>
              <w:lang w:val="it-IT"/>
            </w:rPr>
          </w:pPr>
          <w:hyperlink w:anchor="PrivacyandSecurityTerms" w:history="1">
            <w:r w:rsidR="007566CC" w:rsidRPr="000053A9">
              <w:rPr>
                <w:rStyle w:val="Hyperlink"/>
                <w:sz w:val="14"/>
                <w:szCs w:val="14"/>
                <w:lang w:val="it-IT"/>
              </w:rPr>
              <w:t>Usl</w:t>
            </w:r>
            <w:r w:rsidR="007566CC">
              <w:rPr>
                <w:rStyle w:val="Hyperlink"/>
                <w:sz w:val="14"/>
                <w:szCs w:val="14"/>
              </w:rPr>
              <w:t>о</w:t>
            </w:r>
            <w:r w:rsidR="007566CC"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7566CC" w:rsidRPr="00C76DF3" w:rsidRDefault="007566C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7566CC" w:rsidRPr="000053A9" w:rsidRDefault="00B058A1" w:rsidP="003812FE">
          <w:pPr>
            <w:pStyle w:val="ProductList-OfferingBody"/>
            <w:ind w:left="-72" w:right="-77"/>
            <w:jc w:val="center"/>
            <w:rPr>
              <w:color w:val="808080" w:themeColor="background1" w:themeShade="80"/>
              <w:sz w:val="14"/>
              <w:szCs w:val="14"/>
              <w:lang w:val="it-IT"/>
            </w:rPr>
          </w:pPr>
          <w:hyperlink w:anchor="OnlineServiceSpecificTerms" w:history="1">
            <w:r w:rsidR="007566CC"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7566CC" w:rsidRPr="00C76DF3" w:rsidRDefault="007566C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7566CC" w:rsidRPr="00C76DF3" w:rsidRDefault="00B058A1" w:rsidP="003812FE">
          <w:pPr>
            <w:pStyle w:val="ProductList-OfferingBody"/>
            <w:ind w:left="-72" w:right="-76"/>
            <w:jc w:val="center"/>
            <w:rPr>
              <w:color w:val="808080" w:themeColor="background1" w:themeShade="80"/>
              <w:sz w:val="14"/>
              <w:szCs w:val="14"/>
            </w:rPr>
          </w:pPr>
          <w:hyperlink w:anchor="Attachment1" w:history="1">
            <w:r w:rsidR="007566CC">
              <w:rPr>
                <w:rStyle w:val="Hyperlink"/>
                <w:sz w:val="14"/>
                <w:szCs w:val="14"/>
              </w:rPr>
              <w:t>Prilozi</w:t>
            </w:r>
          </w:hyperlink>
        </w:p>
      </w:tc>
    </w:tr>
  </w:tbl>
  <w:p w14:paraId="49828831" w14:textId="77777777" w:rsidR="007566CC" w:rsidRPr="00591643" w:rsidRDefault="007566CC">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7566CC" w:rsidRPr="00F85116" w:rsidRDefault="00B058A1" w:rsidP="00A56743">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7566CC" w:rsidRPr="00F85116" w:rsidRDefault="007566CC"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7566CC" w:rsidRPr="00F85116" w:rsidRDefault="00B058A1" w:rsidP="00A56743">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7566CC" w:rsidRPr="00F85116" w:rsidRDefault="007566CC"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7566CC" w:rsidRPr="00F85116" w:rsidRDefault="00B058A1" w:rsidP="00A56743">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7566CC" w:rsidRPr="00F85116" w:rsidRDefault="007566CC"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7566CC" w:rsidRPr="00D65D0E" w:rsidRDefault="00B058A1" w:rsidP="00A56743">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7566CC" w:rsidRPr="00F85116" w:rsidRDefault="007566CC"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7566CC" w:rsidRPr="00D65D0E" w:rsidRDefault="00B058A1" w:rsidP="00A56743">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7566CC" w:rsidRPr="00F85116" w:rsidRDefault="007566CC"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7566CC" w:rsidRPr="00F85116" w:rsidRDefault="00B058A1" w:rsidP="00A56743">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0E695928" w14:textId="77777777" w:rsidR="007566CC" w:rsidRPr="00591643" w:rsidRDefault="007566CC"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66CC"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7566CC" w:rsidRPr="00C76DF3" w:rsidRDefault="00B058A1" w:rsidP="00591643">
          <w:pPr>
            <w:pStyle w:val="ProductList-OfferingBody"/>
            <w:ind w:left="-77" w:right="-73"/>
            <w:jc w:val="center"/>
            <w:rPr>
              <w:color w:val="808080" w:themeColor="background1" w:themeShade="80"/>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7566CC" w:rsidRPr="00C76DF3" w:rsidRDefault="007566C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7566CC" w:rsidRPr="00C76DF3" w:rsidRDefault="00B058A1" w:rsidP="00591643">
          <w:pPr>
            <w:pStyle w:val="ProductList-OfferingBody"/>
            <w:ind w:left="-72" w:right="-74"/>
            <w:jc w:val="center"/>
            <w:rPr>
              <w:color w:val="808080" w:themeColor="background1" w:themeShade="80"/>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7566CC" w:rsidRPr="00C76DF3" w:rsidRDefault="007566C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7566CC" w:rsidRPr="00C76DF3" w:rsidRDefault="00B058A1" w:rsidP="003812FE">
          <w:pPr>
            <w:pStyle w:val="ProductList-OfferingBody"/>
            <w:ind w:left="-72" w:right="-75"/>
            <w:jc w:val="center"/>
            <w:rPr>
              <w:color w:val="808080" w:themeColor="background1" w:themeShade="80"/>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7566CC" w:rsidRPr="00C76DF3" w:rsidRDefault="007566C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7566CC" w:rsidRPr="00D65D0E" w:rsidRDefault="00B058A1" w:rsidP="00591643">
          <w:pPr>
            <w:pStyle w:val="ProductList-OfferingBody"/>
            <w:ind w:left="-72" w:right="-77"/>
            <w:jc w:val="center"/>
            <w:rPr>
              <w:color w:val="808080" w:themeColor="background1" w:themeShade="80"/>
              <w:sz w:val="14"/>
              <w:szCs w:val="14"/>
              <w:lang w:val="pl-PL"/>
            </w:rPr>
          </w:pPr>
          <w:hyperlink w:anchor="PrivacyandSecurityTerms" w:history="1">
            <w:r w:rsidR="007566CC" w:rsidRPr="00D65D0E">
              <w:rPr>
                <w:rStyle w:val="Hyperlink"/>
                <w:sz w:val="14"/>
                <w:szCs w:val="14"/>
                <w:lang w:val="pl-PL"/>
              </w:rPr>
              <w:t>Usl</w:t>
            </w:r>
            <w:r w:rsidR="007566CC">
              <w:rPr>
                <w:rStyle w:val="Hyperlink"/>
                <w:sz w:val="14"/>
                <w:szCs w:val="14"/>
              </w:rPr>
              <w:t>о</w:t>
            </w:r>
            <w:r w:rsidR="007566CC"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7566CC" w:rsidRPr="00C76DF3" w:rsidRDefault="007566C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7566CC" w:rsidRPr="00D65D0E" w:rsidRDefault="00B058A1" w:rsidP="003812FE">
          <w:pPr>
            <w:pStyle w:val="ProductList-OfferingBody"/>
            <w:ind w:left="-72" w:right="-77"/>
            <w:jc w:val="center"/>
            <w:rPr>
              <w:color w:val="808080" w:themeColor="background1" w:themeShade="80"/>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7566CC" w:rsidRPr="00C76DF3" w:rsidRDefault="007566C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7566CC" w:rsidRPr="00C76DF3" w:rsidRDefault="00B058A1" w:rsidP="003812FE">
          <w:pPr>
            <w:pStyle w:val="ProductList-OfferingBody"/>
            <w:ind w:left="-72" w:right="-76"/>
            <w:jc w:val="center"/>
            <w:rPr>
              <w:color w:val="808080" w:themeColor="background1" w:themeShade="80"/>
              <w:sz w:val="14"/>
              <w:szCs w:val="14"/>
            </w:rPr>
          </w:pPr>
          <w:hyperlink w:anchor="Attachment1" w:history="1">
            <w:r w:rsidR="007566CC">
              <w:rPr>
                <w:rStyle w:val="Hyperlink"/>
                <w:sz w:val="14"/>
                <w:szCs w:val="14"/>
              </w:rPr>
              <w:t>Prilozi</w:t>
            </w:r>
          </w:hyperlink>
        </w:p>
      </w:tc>
    </w:tr>
  </w:tbl>
  <w:p w14:paraId="48BCBDCE" w14:textId="77777777" w:rsidR="007566CC" w:rsidRPr="00591643" w:rsidRDefault="007566CC">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7566CC" w:rsidRPr="00F85116" w:rsidRDefault="00B058A1" w:rsidP="00307D7C">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7566CC" w:rsidRPr="00F85116" w:rsidRDefault="007566C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7566CC" w:rsidRPr="00F85116" w:rsidRDefault="00B058A1" w:rsidP="00307D7C">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7566CC" w:rsidRPr="00F85116" w:rsidRDefault="007566C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7566CC" w:rsidRPr="00F85116" w:rsidRDefault="00B058A1" w:rsidP="00307D7C">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7566CC" w:rsidRPr="00D65D0E" w:rsidRDefault="00B058A1" w:rsidP="00307D7C">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7566CC" w:rsidRPr="00D65D0E" w:rsidRDefault="00B058A1" w:rsidP="00307D7C">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7566CC" w:rsidRPr="00F85116" w:rsidRDefault="00B058A1" w:rsidP="00307D7C">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54FDF2C6" w14:textId="77777777" w:rsidR="007566CC" w:rsidRPr="00F85116" w:rsidRDefault="007566CC"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66CC"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7566CC" w:rsidRPr="00F85116" w:rsidRDefault="00B058A1" w:rsidP="00307D7C">
          <w:pPr>
            <w:pStyle w:val="ProductList-OfferingBody"/>
            <w:ind w:left="-77" w:right="-73"/>
            <w:jc w:val="center"/>
            <w:rPr>
              <w:rStyle w:val="Hyperlink"/>
              <w:sz w:val="14"/>
              <w:szCs w:val="14"/>
            </w:rPr>
          </w:pPr>
          <w:hyperlink w:anchor="TableofContents" w:history="1">
            <w:r w:rsidR="007566C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7566CC" w:rsidRPr="00F85116" w:rsidRDefault="007566C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7566CC" w:rsidRPr="00F85116" w:rsidRDefault="00B058A1" w:rsidP="00307D7C">
          <w:pPr>
            <w:pStyle w:val="ProductList-OfferingBody"/>
            <w:ind w:left="-77" w:right="-73"/>
            <w:jc w:val="center"/>
            <w:rPr>
              <w:rStyle w:val="Hyperlink"/>
              <w:sz w:val="14"/>
              <w:szCs w:val="14"/>
            </w:rPr>
          </w:pPr>
          <w:hyperlink w:anchor="Introduction" w:history="1">
            <w:r w:rsidR="007566C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7566CC" w:rsidRPr="00F85116" w:rsidRDefault="007566C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7566CC" w:rsidRPr="00F85116" w:rsidRDefault="00B058A1" w:rsidP="00307D7C">
          <w:pPr>
            <w:pStyle w:val="ProductList-OfferingBody"/>
            <w:ind w:left="-77" w:right="-73"/>
            <w:jc w:val="center"/>
            <w:rPr>
              <w:rStyle w:val="Hyperlink"/>
              <w:sz w:val="14"/>
              <w:szCs w:val="14"/>
            </w:rPr>
          </w:pPr>
          <w:hyperlink w:anchor="GeneralTerms" w:history="1">
            <w:r w:rsidR="007566C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7566CC" w:rsidRPr="00D65D0E" w:rsidRDefault="00B058A1" w:rsidP="00307D7C">
          <w:pPr>
            <w:pStyle w:val="ProductList-OfferingBody"/>
            <w:ind w:left="-77" w:right="-73"/>
            <w:jc w:val="center"/>
            <w:rPr>
              <w:rStyle w:val="Hyperlink"/>
              <w:sz w:val="14"/>
              <w:szCs w:val="14"/>
              <w:lang w:val="pl-PL"/>
            </w:rPr>
          </w:pPr>
          <w:hyperlink w:anchor="PrivacyandSecurityTerms" w:history="1">
            <w:r w:rsidR="007566CC" w:rsidRPr="00D65D0E">
              <w:rPr>
                <w:rStyle w:val="Hyperlink"/>
                <w:sz w:val="14"/>
                <w:szCs w:val="14"/>
                <w:lang w:val="pl-PL"/>
              </w:rPr>
              <w:t xml:space="preserve">Uslovi za privatnost </w:t>
            </w:r>
            <w:r w:rsidR="007566CC"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7566CC" w:rsidRPr="00D65D0E" w:rsidRDefault="00B058A1" w:rsidP="00307D7C">
          <w:pPr>
            <w:pStyle w:val="ProductList-OfferingBody"/>
            <w:ind w:left="-77" w:right="-73"/>
            <w:jc w:val="center"/>
            <w:rPr>
              <w:rStyle w:val="Hyperlink"/>
              <w:sz w:val="14"/>
              <w:szCs w:val="14"/>
              <w:lang w:val="pl-PL"/>
            </w:rPr>
          </w:pPr>
          <w:hyperlink w:anchor="OnlineServiceSpecificTerms" w:history="1">
            <w:r w:rsidR="007566CC"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7566CC" w:rsidRPr="00F85116" w:rsidRDefault="007566C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7566CC" w:rsidRPr="00F85116" w:rsidRDefault="00B058A1" w:rsidP="00307D7C">
          <w:pPr>
            <w:pStyle w:val="ProductList-OfferingBody"/>
            <w:ind w:left="-77" w:right="-73"/>
            <w:jc w:val="center"/>
            <w:rPr>
              <w:rStyle w:val="Hyperlink"/>
              <w:sz w:val="14"/>
              <w:szCs w:val="14"/>
            </w:rPr>
          </w:pPr>
          <w:hyperlink w:anchor="Attachment1" w:history="1">
            <w:r w:rsidR="007566CC">
              <w:rPr>
                <w:rStyle w:val="Hyperlink"/>
                <w:sz w:val="14"/>
                <w:szCs w:val="14"/>
              </w:rPr>
              <w:t>Prilog</w:t>
            </w:r>
          </w:hyperlink>
        </w:p>
      </w:tc>
    </w:tr>
  </w:tbl>
  <w:p w14:paraId="183B08D5" w14:textId="77777777" w:rsidR="007566CC" w:rsidRPr="00F85116" w:rsidRDefault="007566C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12C374" w14:textId="77777777" w:rsidR="00B058A1" w:rsidRDefault="00B058A1" w:rsidP="009A573F">
      <w:pPr>
        <w:spacing w:after="0" w:line="240" w:lineRule="auto"/>
      </w:pPr>
      <w:r>
        <w:separator/>
      </w:r>
    </w:p>
  </w:footnote>
  <w:footnote w:type="continuationSeparator" w:id="0">
    <w:p w14:paraId="4AC9E006" w14:textId="77777777" w:rsidR="00B058A1" w:rsidRDefault="00B058A1" w:rsidP="009A573F">
      <w:pPr>
        <w:spacing w:after="0" w:line="240" w:lineRule="auto"/>
      </w:pPr>
      <w:r>
        <w:continuationSeparator/>
      </w:r>
    </w:p>
  </w:footnote>
  <w:footnote w:type="continuationNotice" w:id="1">
    <w:p w14:paraId="5E83D96F" w14:textId="77777777" w:rsidR="00B058A1" w:rsidRDefault="00B058A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566CC" w:rsidRPr="004D27A6" w:rsidRDefault="007566C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76948646"/>
      <w:docPartObj>
        <w:docPartGallery w:val="Page Numbers (Top of Page)"/>
        <w:docPartUnique/>
      </w:docPartObj>
    </w:sdtPr>
    <w:sdtEndPr>
      <w:rPr>
        <w:noProof/>
      </w:rPr>
    </w:sdtEndPr>
    <w:sdtContent>
      <w:p w14:paraId="6A4F4716" w14:textId="48335621" w:rsidR="007566CC" w:rsidRPr="004E2E2F" w:rsidRDefault="00B058A1"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00C10B77" w:rsidRPr="003F3B3B">
              <w:rPr>
                <w:sz w:val="16"/>
                <w:szCs w:val="16"/>
                <w:lang w:val="sr-Cyrl-RS"/>
              </w:rPr>
              <w:t>Uslovi za Online usluge Microsoft količinskog licenciranja (u celom svetu – srpski, jul 2019</w:t>
            </w:r>
            <w:r w:rsidR="007566CC" w:rsidRPr="004E2E2F">
              <w:rPr>
                <w:sz w:val="16"/>
                <w:lang w:val="sr-Latn-RS"/>
              </w:rPr>
              <w:t>)</w:t>
            </w:r>
          </w:sdtContent>
        </w:sdt>
        <w:r w:rsidR="007566CC" w:rsidRPr="004E2E2F">
          <w:rPr>
            <w:sz w:val="16"/>
            <w:szCs w:val="16"/>
          </w:rPr>
          <w:tab/>
        </w:r>
        <w:r w:rsidR="007566CC" w:rsidRPr="004E2E2F">
          <w:rPr>
            <w:sz w:val="16"/>
            <w:szCs w:val="16"/>
          </w:rPr>
          <w:fldChar w:fldCharType="begin"/>
        </w:r>
        <w:r w:rsidR="007566CC" w:rsidRPr="004E2E2F">
          <w:rPr>
            <w:sz w:val="16"/>
            <w:szCs w:val="16"/>
          </w:rPr>
          <w:instrText xml:space="preserve"> PAGE   \* MERGEFORMAT </w:instrText>
        </w:r>
        <w:r w:rsidR="007566CC" w:rsidRPr="004E2E2F">
          <w:rPr>
            <w:sz w:val="16"/>
            <w:szCs w:val="16"/>
          </w:rPr>
          <w:fldChar w:fldCharType="separate"/>
        </w:r>
        <w:r w:rsidR="007566CC">
          <w:rPr>
            <w:sz w:val="16"/>
            <w:szCs w:val="16"/>
          </w:rPr>
          <w:t>2</w:t>
        </w:r>
        <w:r w:rsidR="007566CC" w:rsidRPr="004E2E2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2FA65274" w:rsidR="007566CC" w:rsidRPr="004E2E2F" w:rsidRDefault="00B058A1"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C10B77" w:rsidRPr="003F3B3B">
              <w:rPr>
                <w:sz w:val="16"/>
                <w:szCs w:val="16"/>
                <w:lang w:val="sr-Cyrl-RS"/>
              </w:rPr>
              <w:t>Uslovi za Online usluge Microsoft količinskog licenciranja (u celom svetu – srpski, jul 2019</w:t>
            </w:r>
            <w:r w:rsidR="007566CC" w:rsidRPr="004E2E2F">
              <w:rPr>
                <w:sz w:val="16"/>
                <w:lang w:val="sr-Latn-RS"/>
              </w:rPr>
              <w:t>)</w:t>
            </w:r>
          </w:sdtContent>
        </w:sdt>
        <w:r w:rsidR="007566CC" w:rsidRPr="004E2E2F">
          <w:rPr>
            <w:sz w:val="16"/>
            <w:szCs w:val="16"/>
          </w:rPr>
          <w:tab/>
        </w:r>
        <w:r w:rsidR="007566CC" w:rsidRPr="004E2E2F">
          <w:rPr>
            <w:sz w:val="16"/>
            <w:szCs w:val="16"/>
          </w:rPr>
          <w:fldChar w:fldCharType="begin"/>
        </w:r>
        <w:r w:rsidR="007566CC" w:rsidRPr="004E2E2F">
          <w:rPr>
            <w:sz w:val="16"/>
            <w:szCs w:val="16"/>
          </w:rPr>
          <w:instrText xml:space="preserve"> PAGE   \* MERGEFORMAT </w:instrText>
        </w:r>
        <w:r w:rsidR="007566CC" w:rsidRPr="004E2E2F">
          <w:rPr>
            <w:sz w:val="16"/>
            <w:szCs w:val="16"/>
          </w:rPr>
          <w:fldChar w:fldCharType="separate"/>
        </w:r>
        <w:r w:rsidR="007566CC" w:rsidRPr="004E2E2F">
          <w:rPr>
            <w:noProof/>
            <w:sz w:val="16"/>
            <w:szCs w:val="16"/>
          </w:rPr>
          <w:t>2</w:t>
        </w:r>
        <w:r w:rsidR="007566CC"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WGpBvphC2yshLbcK3JdW/Is5MzE/jbt7VhD+HICkpFe/RgE6q99RulbctEcsPtznINSuaTTCyizB7JcW4422rg==" w:salt="rApQmqokxfU7+0f5fizz5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86C44"/>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2D34"/>
    <w:rsid w:val="00783294"/>
    <w:rsid w:val="007835FC"/>
    <w:rsid w:val="00783931"/>
    <w:rsid w:val="00784263"/>
    <w:rsid w:val="00787D50"/>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5435"/>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11B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58A1"/>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D545F"/>
    <w:rsid w:val="00BE27AD"/>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47FF"/>
    <w:rsid w:val="00C351CD"/>
    <w:rsid w:val="00C35601"/>
    <w:rsid w:val="00C36DBB"/>
    <w:rsid w:val="00C37C7A"/>
    <w:rsid w:val="00C407F2"/>
    <w:rsid w:val="00C422FE"/>
    <w:rsid w:val="00C438E8"/>
    <w:rsid w:val="00C43CE1"/>
    <w:rsid w:val="00C457FA"/>
    <w:rsid w:val="00C4636F"/>
    <w:rsid w:val="00C47698"/>
    <w:rsid w:val="00C47B65"/>
    <w:rsid w:val="00C507D4"/>
    <w:rsid w:val="00C52410"/>
    <w:rsid w:val="00C524DB"/>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15DC"/>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footer" Target="footer12.xml"/><Relationship Id="rId47" Type="http://schemas.openxmlformats.org/officeDocument/2006/relationships/hyperlink" Target="https://go.microsoft.com/fwlink/?LinkId=866544&amp;clcid=0x409" TargetMode="External"/><Relationship Id="rId50" Type="http://schemas.openxmlformats.org/officeDocument/2006/relationships/hyperlink" Target="http://go.microsoft.com/fwlink/?LinkId=690247" TargetMode="External"/><Relationship Id="rId55" Type="http://schemas.openxmlformats.org/officeDocument/2006/relationships/hyperlink" Target="http://www.office.com/sca" TargetMode="External"/><Relationship Id="rId63" Type="http://schemas.openxmlformats.org/officeDocument/2006/relationships/hyperlink" Target="https://aka.ms/bingmapsplatformapistou" TargetMode="External"/><Relationship Id="rId68" Type="http://schemas.openxmlformats.org/officeDocument/2006/relationships/footer" Target="footer24.xml"/><Relationship Id="rId76" Type="http://schemas.openxmlformats.org/officeDocument/2006/relationships/footer" Target="footer27.xml"/><Relationship Id="rId84" Type="http://schemas.openxmlformats.org/officeDocument/2006/relationships/hyperlink" Target="http://go.microsoft.com/fwlink/?linkid=248532" TargetMode="External"/><Relationship Id="rId89"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www.linkedin.com/legal/privacy-policy" TargetMode="External"/><Relationship Id="rId53" Type="http://schemas.openxmlformats.org/officeDocument/2006/relationships/hyperlink" Target="http://www.office.com/sca" TargetMode="External"/><Relationship Id="rId58" Type="http://schemas.openxmlformats.org/officeDocument/2006/relationships/hyperlink" Target="https://go.microsoft.com/fwlink/?LinkId=521839" TargetMode="External"/><Relationship Id="rId66" Type="http://schemas.openxmlformats.org/officeDocument/2006/relationships/footer" Target="footer22.xml"/><Relationship Id="rId74" Type="http://schemas.openxmlformats.org/officeDocument/2006/relationships/hyperlink" Target="https://haadminstoragedev.blob.core.windows.net/docs/HBS%20Preview%20Disclaimer%20and%20Acknowledgment%20(181113).pdf" TargetMode="External"/><Relationship Id="rId79" Type="http://schemas.openxmlformats.org/officeDocument/2006/relationships/hyperlink" Target="https://go.microsoft.com/fwlink/?LinkId=521839" TargetMode="External"/><Relationship Id="rId87" Type="http://schemas.openxmlformats.org/officeDocument/2006/relationships/footer" Target="footer31.xml"/><Relationship Id="rId5" Type="http://schemas.openxmlformats.org/officeDocument/2006/relationships/webSettings" Target="webSettings.xml"/><Relationship Id="rId61" Type="http://schemas.openxmlformats.org/officeDocument/2006/relationships/footer" Target="footer20.xml"/><Relationship Id="rId82" Type="http://schemas.openxmlformats.org/officeDocument/2006/relationships/hyperlink" Target="http://go.microsoft.com/?linkid=9710837" TargetMode="External"/><Relationship Id="rId90" Type="http://schemas.openxmlformats.org/officeDocument/2006/relationships/fontTable" Target="fontTable.xml"/><Relationship Id="rId19" Type="http://schemas.openxmlformats.org/officeDocument/2006/relationships/footer" Target="footer6.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footer" Target="footer14.xml"/><Relationship Id="rId56" Type="http://schemas.openxmlformats.org/officeDocument/2006/relationships/hyperlink" Target="https://aka.ms/bingmapsplatformapistou" TargetMode="External"/><Relationship Id="rId64" Type="http://schemas.openxmlformats.org/officeDocument/2006/relationships/hyperlink" Target="https://aka.ms/bingmapsplatformsdks/" TargetMode="External"/><Relationship Id="rId69" Type="http://schemas.openxmlformats.org/officeDocument/2006/relationships/footer" Target="footer25.xml"/><Relationship Id="rId77"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footer" Target="footer16.xml"/><Relationship Id="rId72" Type="http://schemas.openxmlformats.org/officeDocument/2006/relationships/hyperlink" Target="https://help.github.com/articles/github-privacy-statement/" TargetMode="External"/><Relationship Id="rId80" Type="http://schemas.openxmlformats.org/officeDocument/2006/relationships/footer" Target="footer28.xml"/><Relationship Id="rId85"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7.xml"/><Relationship Id="rId62" Type="http://schemas.openxmlformats.org/officeDocument/2006/relationships/footer" Target="footer21.xml"/><Relationship Id="rId70" Type="http://schemas.openxmlformats.org/officeDocument/2006/relationships/hyperlink" Target="https://go.microsoft.com/fwlink/?linkid=868812" TargetMode="External"/><Relationship Id="rId75" Type="http://schemas.openxmlformats.org/officeDocument/2006/relationships/footer" Target="footer26.xml"/><Relationship Id="rId83" Type="http://schemas.openxmlformats.org/officeDocument/2006/relationships/hyperlink" Target="http://go.microsoft.com/fwlink/?LinkID=248686" TargetMode="External"/><Relationship Id="rId88" Type="http://schemas.openxmlformats.org/officeDocument/2006/relationships/hyperlink" Target="https://www.microsoft.com/en-us/dynamics365/pricing"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65" Type="http://schemas.openxmlformats.org/officeDocument/2006/relationships/hyperlink" Target="https://go.microsoft.com/fwlink/?LinkId=521839" TargetMode="External"/><Relationship Id="rId73" Type="http://schemas.openxmlformats.org/officeDocument/2006/relationships/hyperlink" Target="https://aka.ms/github_terms" TargetMode="External"/><Relationship Id="rId78" Type="http://schemas.openxmlformats.org/officeDocument/2006/relationships/hyperlink" Target="http://www.microsoft.com/itacademy" TargetMode="External"/><Relationship Id="rId81" Type="http://schemas.openxmlformats.org/officeDocument/2006/relationships/footer" Target="footer29.xml"/><Relationship Id="rId86"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AD62C5-F3DD-4D4B-AC9A-60A65B95C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28474</Words>
  <Characters>162306</Characters>
  <Application>Microsoft Office Word</Application>
  <DocSecurity>8</DocSecurity>
  <Lines>1352</Lines>
  <Paragraphs>380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190400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2019-06-28T01:26:00Z</dcterms:created>
  <dcterms:modified xsi:type="dcterms:W3CDTF">2019-06-28T01:26:00Z</dcterms:modified>
</cp:coreProperties>
</file>