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2E32D094"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32331C" w:rsidRPr="0032331C">
        <w:rPr>
          <w:rFonts w:asciiTheme="majorHAnsi" w:hAnsiTheme="majorHAnsi"/>
          <w:color w:val="FFFFFF" w:themeColor="background1"/>
          <w:sz w:val="72"/>
          <w:szCs w:val="72"/>
          <w:lang w:val="de-DE"/>
        </w:rPr>
        <w:t>maj</w:t>
      </w:r>
      <w:r w:rsidR="004D5CBE" w:rsidRPr="00E92371">
        <w:rPr>
          <w:rFonts w:asciiTheme="majorHAnsi" w:hAnsiTheme="majorHAnsi"/>
          <w:color w:val="FFFFFF" w:themeColor="background1"/>
          <w:sz w:val="72"/>
          <w:szCs w:val="72"/>
          <w:lang w:val="sr-Cyrl-RS"/>
        </w:rPr>
        <w:t xml:space="preserve"> </w:t>
      </w:r>
      <w:r w:rsidR="00AF1727">
        <w:rPr>
          <w:rFonts w:asciiTheme="majorHAnsi" w:hAnsiTheme="majorHAnsi"/>
          <w:color w:val="FFFFFF" w:themeColor="background1"/>
          <w:sz w:val="72"/>
          <w:szCs w:val="72"/>
          <w:lang w:val="sr-Latn-RS"/>
        </w:rPr>
        <w:t>2018</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29E12FC5" w14:textId="2AEBE5F7" w:rsidR="0032331C" w:rsidRDefault="00A430D3">
      <w:pPr>
        <w:pStyle w:val="TOC1"/>
        <w:tabs>
          <w:tab w:val="right" w:leader="dot" w:pos="5030"/>
        </w:tabs>
        <w:rPr>
          <w:rFonts w:eastAsiaTheme="minorEastAsia"/>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512892982" w:history="1">
        <w:r w:rsidR="0032331C" w:rsidRPr="009F0A0E">
          <w:rPr>
            <w:rStyle w:val="Hyperlink"/>
            <w:noProof/>
            <w:lang w:val="sr-Latn-RS"/>
          </w:rPr>
          <w:t>Uvod</w:t>
        </w:r>
        <w:r w:rsidR="0032331C">
          <w:rPr>
            <w:noProof/>
            <w:webHidden/>
          </w:rPr>
          <w:tab/>
        </w:r>
        <w:r w:rsidR="0032331C">
          <w:rPr>
            <w:noProof/>
            <w:webHidden/>
          </w:rPr>
          <w:fldChar w:fldCharType="begin"/>
        </w:r>
        <w:r w:rsidR="0032331C">
          <w:rPr>
            <w:noProof/>
            <w:webHidden/>
          </w:rPr>
          <w:instrText xml:space="preserve"> PAGEREF _Toc512892982 \h </w:instrText>
        </w:r>
        <w:r w:rsidR="0032331C">
          <w:rPr>
            <w:noProof/>
            <w:webHidden/>
          </w:rPr>
        </w:r>
        <w:r w:rsidR="0032331C">
          <w:rPr>
            <w:noProof/>
            <w:webHidden/>
          </w:rPr>
          <w:fldChar w:fldCharType="separate"/>
        </w:r>
        <w:r w:rsidR="00F73E39">
          <w:rPr>
            <w:noProof/>
            <w:webHidden/>
          </w:rPr>
          <w:t>3</w:t>
        </w:r>
        <w:r w:rsidR="0032331C">
          <w:rPr>
            <w:noProof/>
            <w:webHidden/>
          </w:rPr>
          <w:fldChar w:fldCharType="end"/>
        </w:r>
      </w:hyperlink>
    </w:p>
    <w:p w14:paraId="3EF26FB5" w14:textId="647B81CD" w:rsidR="0032331C" w:rsidRDefault="008D5E27">
      <w:pPr>
        <w:pStyle w:val="TOC5"/>
        <w:tabs>
          <w:tab w:val="right" w:leader="dot" w:pos="5030"/>
        </w:tabs>
        <w:rPr>
          <w:rFonts w:eastAsiaTheme="minorEastAsia"/>
          <w:noProof/>
          <w:sz w:val="22"/>
        </w:rPr>
      </w:pPr>
      <w:hyperlink w:anchor="_Toc512892983" w:history="1">
        <w:r w:rsidR="0032331C" w:rsidRPr="009F0A0E">
          <w:rPr>
            <w:rStyle w:val="Hyperlink"/>
            <w:noProof/>
            <w:lang w:val="it-IT"/>
          </w:rPr>
          <w:t>Ugovori o nivou usluga</w:t>
        </w:r>
        <w:r w:rsidR="0032331C">
          <w:rPr>
            <w:noProof/>
            <w:webHidden/>
          </w:rPr>
          <w:tab/>
        </w:r>
        <w:r w:rsidR="0032331C">
          <w:rPr>
            <w:noProof/>
            <w:webHidden/>
          </w:rPr>
          <w:fldChar w:fldCharType="begin"/>
        </w:r>
        <w:r w:rsidR="0032331C">
          <w:rPr>
            <w:noProof/>
            <w:webHidden/>
          </w:rPr>
          <w:instrText xml:space="preserve"> PAGEREF _Toc512892983 \h </w:instrText>
        </w:r>
        <w:r w:rsidR="0032331C">
          <w:rPr>
            <w:noProof/>
            <w:webHidden/>
          </w:rPr>
        </w:r>
        <w:r w:rsidR="0032331C">
          <w:rPr>
            <w:noProof/>
            <w:webHidden/>
          </w:rPr>
          <w:fldChar w:fldCharType="separate"/>
        </w:r>
        <w:r w:rsidR="00F73E39">
          <w:rPr>
            <w:noProof/>
            <w:webHidden/>
          </w:rPr>
          <w:t>3</w:t>
        </w:r>
        <w:r w:rsidR="0032331C">
          <w:rPr>
            <w:noProof/>
            <w:webHidden/>
          </w:rPr>
          <w:fldChar w:fldCharType="end"/>
        </w:r>
      </w:hyperlink>
    </w:p>
    <w:p w14:paraId="75B4561B" w14:textId="10D27149" w:rsidR="0032331C" w:rsidRDefault="008D5E27">
      <w:pPr>
        <w:pStyle w:val="TOC5"/>
        <w:tabs>
          <w:tab w:val="right" w:leader="dot" w:pos="5030"/>
        </w:tabs>
        <w:rPr>
          <w:rFonts w:eastAsiaTheme="minorEastAsia"/>
          <w:noProof/>
          <w:sz w:val="22"/>
        </w:rPr>
      </w:pPr>
      <w:hyperlink w:anchor="_Toc512892984" w:history="1">
        <w:r w:rsidR="0032331C" w:rsidRPr="009F0A0E">
          <w:rPr>
            <w:rStyle w:val="Hyperlink"/>
            <w:noProof/>
            <w:lang w:val="it-IT"/>
          </w:rPr>
          <w:t>Primenjivi Uslovi za Online usluge i ažuriranja</w:t>
        </w:r>
        <w:r w:rsidR="0032331C">
          <w:rPr>
            <w:noProof/>
            <w:webHidden/>
          </w:rPr>
          <w:tab/>
        </w:r>
        <w:r w:rsidR="0032331C">
          <w:rPr>
            <w:noProof/>
            <w:webHidden/>
          </w:rPr>
          <w:fldChar w:fldCharType="begin"/>
        </w:r>
        <w:r w:rsidR="0032331C">
          <w:rPr>
            <w:noProof/>
            <w:webHidden/>
          </w:rPr>
          <w:instrText xml:space="preserve"> PAGEREF _Toc512892984 \h </w:instrText>
        </w:r>
        <w:r w:rsidR="0032331C">
          <w:rPr>
            <w:noProof/>
            <w:webHidden/>
          </w:rPr>
        </w:r>
        <w:r w:rsidR="0032331C">
          <w:rPr>
            <w:noProof/>
            <w:webHidden/>
          </w:rPr>
          <w:fldChar w:fldCharType="separate"/>
        </w:r>
        <w:r w:rsidR="00F73E39">
          <w:rPr>
            <w:noProof/>
            <w:webHidden/>
          </w:rPr>
          <w:t>3</w:t>
        </w:r>
        <w:r w:rsidR="0032331C">
          <w:rPr>
            <w:noProof/>
            <w:webHidden/>
          </w:rPr>
          <w:fldChar w:fldCharType="end"/>
        </w:r>
      </w:hyperlink>
    </w:p>
    <w:p w14:paraId="22584478" w14:textId="29A28386" w:rsidR="0032331C" w:rsidRDefault="008D5E27">
      <w:pPr>
        <w:pStyle w:val="TOC5"/>
        <w:tabs>
          <w:tab w:val="right" w:leader="dot" w:pos="5030"/>
        </w:tabs>
        <w:rPr>
          <w:rFonts w:eastAsiaTheme="minorEastAsia"/>
          <w:noProof/>
          <w:sz w:val="22"/>
        </w:rPr>
      </w:pPr>
      <w:hyperlink w:anchor="_Toc512892985" w:history="1">
        <w:r w:rsidR="0032331C" w:rsidRPr="009F0A0E">
          <w:rPr>
            <w:rStyle w:val="Hyperlink"/>
            <w:noProof/>
            <w:lang w:val="it-IT"/>
          </w:rPr>
          <w:t>Elektronska obaveštenja</w:t>
        </w:r>
        <w:r w:rsidR="0032331C">
          <w:rPr>
            <w:noProof/>
            <w:webHidden/>
          </w:rPr>
          <w:tab/>
        </w:r>
        <w:r w:rsidR="0032331C">
          <w:rPr>
            <w:noProof/>
            <w:webHidden/>
          </w:rPr>
          <w:fldChar w:fldCharType="begin"/>
        </w:r>
        <w:r w:rsidR="0032331C">
          <w:rPr>
            <w:noProof/>
            <w:webHidden/>
          </w:rPr>
          <w:instrText xml:space="preserve"> PAGEREF _Toc512892985 \h </w:instrText>
        </w:r>
        <w:r w:rsidR="0032331C">
          <w:rPr>
            <w:noProof/>
            <w:webHidden/>
          </w:rPr>
        </w:r>
        <w:r w:rsidR="0032331C">
          <w:rPr>
            <w:noProof/>
            <w:webHidden/>
          </w:rPr>
          <w:fldChar w:fldCharType="separate"/>
        </w:r>
        <w:r w:rsidR="00F73E39">
          <w:rPr>
            <w:noProof/>
            <w:webHidden/>
          </w:rPr>
          <w:t>3</w:t>
        </w:r>
        <w:r w:rsidR="0032331C">
          <w:rPr>
            <w:noProof/>
            <w:webHidden/>
          </w:rPr>
          <w:fldChar w:fldCharType="end"/>
        </w:r>
      </w:hyperlink>
    </w:p>
    <w:p w14:paraId="2F477068" w14:textId="021696DF" w:rsidR="0032331C" w:rsidRDefault="008D5E27">
      <w:pPr>
        <w:pStyle w:val="TOC5"/>
        <w:tabs>
          <w:tab w:val="right" w:leader="dot" w:pos="5030"/>
        </w:tabs>
        <w:rPr>
          <w:rFonts w:eastAsiaTheme="minorEastAsia"/>
          <w:noProof/>
          <w:sz w:val="22"/>
        </w:rPr>
      </w:pPr>
      <w:hyperlink w:anchor="_Toc512892986" w:history="1">
        <w:r w:rsidR="0032331C" w:rsidRPr="009F0A0E">
          <w:rPr>
            <w:rStyle w:val="Hyperlink"/>
            <w:noProof/>
            <w:lang w:val="it-IT"/>
          </w:rPr>
          <w:t>Ranije verzije</w:t>
        </w:r>
        <w:r w:rsidR="0032331C">
          <w:rPr>
            <w:noProof/>
            <w:webHidden/>
          </w:rPr>
          <w:tab/>
        </w:r>
        <w:r w:rsidR="0032331C">
          <w:rPr>
            <w:noProof/>
            <w:webHidden/>
          </w:rPr>
          <w:fldChar w:fldCharType="begin"/>
        </w:r>
        <w:r w:rsidR="0032331C">
          <w:rPr>
            <w:noProof/>
            <w:webHidden/>
          </w:rPr>
          <w:instrText xml:space="preserve"> PAGEREF _Toc512892986 \h </w:instrText>
        </w:r>
        <w:r w:rsidR="0032331C">
          <w:rPr>
            <w:noProof/>
            <w:webHidden/>
          </w:rPr>
        </w:r>
        <w:r w:rsidR="0032331C">
          <w:rPr>
            <w:noProof/>
            <w:webHidden/>
          </w:rPr>
          <w:fldChar w:fldCharType="separate"/>
        </w:r>
        <w:r w:rsidR="00F73E39">
          <w:rPr>
            <w:noProof/>
            <w:webHidden/>
          </w:rPr>
          <w:t>3</w:t>
        </w:r>
        <w:r w:rsidR="0032331C">
          <w:rPr>
            <w:noProof/>
            <w:webHidden/>
          </w:rPr>
          <w:fldChar w:fldCharType="end"/>
        </w:r>
      </w:hyperlink>
    </w:p>
    <w:p w14:paraId="62B02430" w14:textId="651517DB" w:rsidR="0032331C" w:rsidRDefault="008D5E27">
      <w:pPr>
        <w:pStyle w:val="TOC3"/>
        <w:rPr>
          <w:rFonts w:eastAsiaTheme="minorEastAsia"/>
          <w:b w:val="0"/>
          <w:smallCaps w:val="0"/>
          <w:sz w:val="22"/>
          <w:lang w:val="en-US"/>
        </w:rPr>
      </w:pPr>
      <w:hyperlink w:anchor="_Toc512892987" w:history="1">
        <w:r w:rsidR="0032331C" w:rsidRPr="009F0A0E">
          <w:rPr>
            <w:rStyle w:val="Hyperlink"/>
          </w:rPr>
          <w:t>Objašnjenja i kratak pregled izmena</w:t>
        </w:r>
        <w:r w:rsidR="0032331C">
          <w:rPr>
            <w:webHidden/>
          </w:rPr>
          <w:tab/>
        </w:r>
        <w:r w:rsidR="0032331C">
          <w:rPr>
            <w:webHidden/>
          </w:rPr>
          <w:fldChar w:fldCharType="begin"/>
        </w:r>
        <w:r w:rsidR="0032331C">
          <w:rPr>
            <w:webHidden/>
          </w:rPr>
          <w:instrText xml:space="preserve"> PAGEREF _Toc512892987 \h </w:instrText>
        </w:r>
        <w:r w:rsidR="0032331C">
          <w:rPr>
            <w:webHidden/>
          </w:rPr>
        </w:r>
        <w:r w:rsidR="0032331C">
          <w:rPr>
            <w:webHidden/>
          </w:rPr>
          <w:fldChar w:fldCharType="separate"/>
        </w:r>
        <w:r w:rsidR="00F73E39">
          <w:rPr>
            <w:webHidden/>
          </w:rPr>
          <w:t>3</w:t>
        </w:r>
        <w:r w:rsidR="0032331C">
          <w:rPr>
            <w:webHidden/>
          </w:rPr>
          <w:fldChar w:fldCharType="end"/>
        </w:r>
      </w:hyperlink>
    </w:p>
    <w:p w14:paraId="1A69408C" w14:textId="3E7C8F63" w:rsidR="0032331C" w:rsidRDefault="008D5E27">
      <w:pPr>
        <w:pStyle w:val="TOC1"/>
        <w:tabs>
          <w:tab w:val="right" w:leader="dot" w:pos="5030"/>
        </w:tabs>
        <w:rPr>
          <w:rFonts w:eastAsiaTheme="minorEastAsia"/>
          <w:b w:val="0"/>
          <w:caps w:val="0"/>
          <w:noProof/>
          <w:sz w:val="22"/>
        </w:rPr>
      </w:pPr>
      <w:hyperlink w:anchor="_Toc512892988" w:history="1">
        <w:r w:rsidR="0032331C" w:rsidRPr="009F0A0E">
          <w:rPr>
            <w:rStyle w:val="Hyperlink"/>
            <w:noProof/>
            <w:lang w:val="it-IT"/>
          </w:rPr>
          <w:t>Definicije</w:t>
        </w:r>
        <w:r w:rsidR="0032331C">
          <w:rPr>
            <w:noProof/>
            <w:webHidden/>
          </w:rPr>
          <w:tab/>
        </w:r>
        <w:r w:rsidR="0032331C">
          <w:rPr>
            <w:noProof/>
            <w:webHidden/>
          </w:rPr>
          <w:fldChar w:fldCharType="begin"/>
        </w:r>
        <w:r w:rsidR="0032331C">
          <w:rPr>
            <w:noProof/>
            <w:webHidden/>
          </w:rPr>
          <w:instrText xml:space="preserve"> PAGEREF _Toc512892988 \h </w:instrText>
        </w:r>
        <w:r w:rsidR="0032331C">
          <w:rPr>
            <w:noProof/>
            <w:webHidden/>
          </w:rPr>
        </w:r>
        <w:r w:rsidR="0032331C">
          <w:rPr>
            <w:noProof/>
            <w:webHidden/>
          </w:rPr>
          <w:fldChar w:fldCharType="separate"/>
        </w:r>
        <w:r w:rsidR="00F73E39">
          <w:rPr>
            <w:noProof/>
            <w:webHidden/>
          </w:rPr>
          <w:t>4</w:t>
        </w:r>
        <w:r w:rsidR="0032331C">
          <w:rPr>
            <w:noProof/>
            <w:webHidden/>
          </w:rPr>
          <w:fldChar w:fldCharType="end"/>
        </w:r>
      </w:hyperlink>
    </w:p>
    <w:p w14:paraId="52DDFF0B" w14:textId="7E51D996" w:rsidR="0032331C" w:rsidRDefault="008D5E27">
      <w:pPr>
        <w:pStyle w:val="TOC1"/>
        <w:tabs>
          <w:tab w:val="right" w:leader="dot" w:pos="5030"/>
        </w:tabs>
        <w:rPr>
          <w:rFonts w:eastAsiaTheme="minorEastAsia"/>
          <w:b w:val="0"/>
          <w:caps w:val="0"/>
          <w:noProof/>
          <w:sz w:val="22"/>
        </w:rPr>
      </w:pPr>
      <w:hyperlink w:anchor="_Toc512892989" w:history="1">
        <w:r w:rsidR="0032331C" w:rsidRPr="009F0A0E">
          <w:rPr>
            <w:rStyle w:val="Hyperlink"/>
            <w:noProof/>
            <w:lang w:val="it-IT"/>
          </w:rPr>
          <w:t>Opšti uslovi</w:t>
        </w:r>
        <w:r w:rsidR="0032331C">
          <w:rPr>
            <w:noProof/>
            <w:webHidden/>
          </w:rPr>
          <w:tab/>
        </w:r>
        <w:r w:rsidR="0032331C">
          <w:rPr>
            <w:noProof/>
            <w:webHidden/>
          </w:rPr>
          <w:fldChar w:fldCharType="begin"/>
        </w:r>
        <w:r w:rsidR="0032331C">
          <w:rPr>
            <w:noProof/>
            <w:webHidden/>
          </w:rPr>
          <w:instrText xml:space="preserve"> PAGEREF _Toc512892989 \h </w:instrText>
        </w:r>
        <w:r w:rsidR="0032331C">
          <w:rPr>
            <w:noProof/>
            <w:webHidden/>
          </w:rPr>
        </w:r>
        <w:r w:rsidR="0032331C">
          <w:rPr>
            <w:noProof/>
            <w:webHidden/>
          </w:rPr>
          <w:fldChar w:fldCharType="separate"/>
        </w:r>
        <w:r w:rsidR="00F73E39">
          <w:rPr>
            <w:noProof/>
            <w:webHidden/>
          </w:rPr>
          <w:t>5</w:t>
        </w:r>
        <w:r w:rsidR="0032331C">
          <w:rPr>
            <w:noProof/>
            <w:webHidden/>
          </w:rPr>
          <w:fldChar w:fldCharType="end"/>
        </w:r>
      </w:hyperlink>
    </w:p>
    <w:p w14:paraId="298E2E13" w14:textId="3E9E9361" w:rsidR="0032331C" w:rsidRDefault="008D5E27">
      <w:pPr>
        <w:pStyle w:val="TOC5"/>
        <w:tabs>
          <w:tab w:val="right" w:leader="dot" w:pos="5030"/>
        </w:tabs>
        <w:rPr>
          <w:rFonts w:eastAsiaTheme="minorEastAsia"/>
          <w:noProof/>
          <w:sz w:val="22"/>
        </w:rPr>
      </w:pPr>
      <w:hyperlink w:anchor="_Toc512892990" w:history="1">
        <w:r w:rsidR="0032331C" w:rsidRPr="009F0A0E">
          <w:rPr>
            <w:rStyle w:val="Hyperlink"/>
            <w:noProof/>
            <w:lang w:val="it-IT"/>
          </w:rPr>
          <w:t>Licenciranje Online usluga</w:t>
        </w:r>
        <w:r w:rsidR="0032331C">
          <w:rPr>
            <w:noProof/>
            <w:webHidden/>
          </w:rPr>
          <w:tab/>
        </w:r>
        <w:r w:rsidR="0032331C">
          <w:rPr>
            <w:noProof/>
            <w:webHidden/>
          </w:rPr>
          <w:fldChar w:fldCharType="begin"/>
        </w:r>
        <w:r w:rsidR="0032331C">
          <w:rPr>
            <w:noProof/>
            <w:webHidden/>
          </w:rPr>
          <w:instrText xml:space="preserve"> PAGEREF _Toc512892990 \h </w:instrText>
        </w:r>
        <w:r w:rsidR="0032331C">
          <w:rPr>
            <w:noProof/>
            <w:webHidden/>
          </w:rPr>
        </w:r>
        <w:r w:rsidR="0032331C">
          <w:rPr>
            <w:noProof/>
            <w:webHidden/>
          </w:rPr>
          <w:fldChar w:fldCharType="separate"/>
        </w:r>
        <w:r w:rsidR="00F73E39">
          <w:rPr>
            <w:noProof/>
            <w:webHidden/>
          </w:rPr>
          <w:t>5</w:t>
        </w:r>
        <w:r w:rsidR="0032331C">
          <w:rPr>
            <w:noProof/>
            <w:webHidden/>
          </w:rPr>
          <w:fldChar w:fldCharType="end"/>
        </w:r>
      </w:hyperlink>
    </w:p>
    <w:p w14:paraId="4E8A6A04" w14:textId="1298EEED" w:rsidR="0032331C" w:rsidRDefault="008D5E27">
      <w:pPr>
        <w:pStyle w:val="TOC5"/>
        <w:tabs>
          <w:tab w:val="right" w:leader="dot" w:pos="5030"/>
        </w:tabs>
        <w:rPr>
          <w:rFonts w:eastAsiaTheme="minorEastAsia"/>
          <w:noProof/>
          <w:sz w:val="22"/>
        </w:rPr>
      </w:pPr>
      <w:hyperlink w:anchor="_Toc512892991" w:history="1">
        <w:r w:rsidR="0032331C" w:rsidRPr="009F0A0E">
          <w:rPr>
            <w:rStyle w:val="Hyperlink"/>
            <w:noProof/>
            <w:lang w:val="it-IT"/>
          </w:rPr>
          <w:t>Korišćenje Online usluga</w:t>
        </w:r>
        <w:r w:rsidR="0032331C">
          <w:rPr>
            <w:noProof/>
            <w:webHidden/>
          </w:rPr>
          <w:tab/>
        </w:r>
        <w:r w:rsidR="0032331C">
          <w:rPr>
            <w:noProof/>
            <w:webHidden/>
          </w:rPr>
          <w:fldChar w:fldCharType="begin"/>
        </w:r>
        <w:r w:rsidR="0032331C">
          <w:rPr>
            <w:noProof/>
            <w:webHidden/>
          </w:rPr>
          <w:instrText xml:space="preserve"> PAGEREF _Toc512892991 \h </w:instrText>
        </w:r>
        <w:r w:rsidR="0032331C">
          <w:rPr>
            <w:noProof/>
            <w:webHidden/>
          </w:rPr>
        </w:r>
        <w:r w:rsidR="0032331C">
          <w:rPr>
            <w:noProof/>
            <w:webHidden/>
          </w:rPr>
          <w:fldChar w:fldCharType="separate"/>
        </w:r>
        <w:r w:rsidR="00F73E39">
          <w:rPr>
            <w:noProof/>
            <w:webHidden/>
          </w:rPr>
          <w:t>5</w:t>
        </w:r>
        <w:r w:rsidR="0032331C">
          <w:rPr>
            <w:noProof/>
            <w:webHidden/>
          </w:rPr>
          <w:fldChar w:fldCharType="end"/>
        </w:r>
      </w:hyperlink>
    </w:p>
    <w:p w14:paraId="2F11F080" w14:textId="0C3A6EDE" w:rsidR="0032331C" w:rsidRDefault="008D5E27">
      <w:pPr>
        <w:pStyle w:val="TOC5"/>
        <w:tabs>
          <w:tab w:val="right" w:leader="dot" w:pos="5030"/>
        </w:tabs>
        <w:rPr>
          <w:rFonts w:eastAsiaTheme="minorEastAsia"/>
          <w:noProof/>
          <w:sz w:val="22"/>
        </w:rPr>
      </w:pPr>
      <w:hyperlink w:anchor="_Toc512892992" w:history="1">
        <w:r w:rsidR="0032331C" w:rsidRPr="009F0A0E">
          <w:rPr>
            <w:rStyle w:val="Hyperlink"/>
            <w:noProof/>
            <w:lang w:val="it-IT"/>
          </w:rPr>
          <w:t>Korišćenje softvera sa Online uslugom</w:t>
        </w:r>
        <w:r w:rsidR="0032331C">
          <w:rPr>
            <w:noProof/>
            <w:webHidden/>
          </w:rPr>
          <w:tab/>
        </w:r>
        <w:r w:rsidR="0032331C">
          <w:rPr>
            <w:noProof/>
            <w:webHidden/>
          </w:rPr>
          <w:fldChar w:fldCharType="begin"/>
        </w:r>
        <w:r w:rsidR="0032331C">
          <w:rPr>
            <w:noProof/>
            <w:webHidden/>
          </w:rPr>
          <w:instrText xml:space="preserve"> PAGEREF _Toc512892992 \h </w:instrText>
        </w:r>
        <w:r w:rsidR="0032331C">
          <w:rPr>
            <w:noProof/>
            <w:webHidden/>
          </w:rPr>
        </w:r>
        <w:r w:rsidR="0032331C">
          <w:rPr>
            <w:noProof/>
            <w:webHidden/>
          </w:rPr>
          <w:fldChar w:fldCharType="separate"/>
        </w:r>
        <w:r w:rsidR="00F73E39">
          <w:rPr>
            <w:noProof/>
            <w:webHidden/>
          </w:rPr>
          <w:t>5</w:t>
        </w:r>
        <w:r w:rsidR="0032331C">
          <w:rPr>
            <w:noProof/>
            <w:webHidden/>
          </w:rPr>
          <w:fldChar w:fldCharType="end"/>
        </w:r>
      </w:hyperlink>
    </w:p>
    <w:p w14:paraId="5E441831" w14:textId="3153D3C2" w:rsidR="0032331C" w:rsidRDefault="008D5E27">
      <w:pPr>
        <w:pStyle w:val="TOC5"/>
        <w:tabs>
          <w:tab w:val="right" w:leader="dot" w:pos="5030"/>
        </w:tabs>
        <w:rPr>
          <w:rFonts w:eastAsiaTheme="minorEastAsia"/>
          <w:noProof/>
          <w:sz w:val="22"/>
        </w:rPr>
      </w:pPr>
      <w:hyperlink w:anchor="_Toc512892993" w:history="1">
        <w:r w:rsidR="0032331C" w:rsidRPr="009F0A0E">
          <w:rPr>
            <w:rStyle w:val="Hyperlink"/>
            <w:noProof/>
            <w:lang w:val="it-IT"/>
          </w:rPr>
          <w:t>Tehnička ograničenja</w:t>
        </w:r>
        <w:r w:rsidR="0032331C">
          <w:rPr>
            <w:noProof/>
            <w:webHidden/>
          </w:rPr>
          <w:tab/>
        </w:r>
        <w:r w:rsidR="0032331C">
          <w:rPr>
            <w:noProof/>
            <w:webHidden/>
          </w:rPr>
          <w:fldChar w:fldCharType="begin"/>
        </w:r>
        <w:r w:rsidR="0032331C">
          <w:rPr>
            <w:noProof/>
            <w:webHidden/>
          </w:rPr>
          <w:instrText xml:space="preserve"> PAGEREF _Toc512892993 \h </w:instrText>
        </w:r>
        <w:r w:rsidR="0032331C">
          <w:rPr>
            <w:noProof/>
            <w:webHidden/>
          </w:rPr>
        </w:r>
        <w:r w:rsidR="0032331C">
          <w:rPr>
            <w:noProof/>
            <w:webHidden/>
          </w:rPr>
          <w:fldChar w:fldCharType="separate"/>
        </w:r>
        <w:r w:rsidR="00F73E39">
          <w:rPr>
            <w:noProof/>
            <w:webHidden/>
          </w:rPr>
          <w:t>6</w:t>
        </w:r>
        <w:r w:rsidR="0032331C">
          <w:rPr>
            <w:noProof/>
            <w:webHidden/>
          </w:rPr>
          <w:fldChar w:fldCharType="end"/>
        </w:r>
      </w:hyperlink>
    </w:p>
    <w:p w14:paraId="75610AC1" w14:textId="1878E640" w:rsidR="0032331C" w:rsidRDefault="008D5E27">
      <w:pPr>
        <w:pStyle w:val="TOC5"/>
        <w:tabs>
          <w:tab w:val="right" w:leader="dot" w:pos="5030"/>
        </w:tabs>
        <w:rPr>
          <w:rFonts w:eastAsiaTheme="minorEastAsia"/>
          <w:noProof/>
          <w:sz w:val="22"/>
        </w:rPr>
      </w:pPr>
      <w:hyperlink w:anchor="_Toc512892994" w:history="1">
        <w:r w:rsidR="0032331C" w:rsidRPr="009F0A0E">
          <w:rPr>
            <w:rStyle w:val="Hyperlink"/>
            <w:noProof/>
            <w:lang w:val="it-IT"/>
          </w:rPr>
          <w:t>Usluge uvoza/izvoza</w:t>
        </w:r>
        <w:r w:rsidR="0032331C">
          <w:rPr>
            <w:noProof/>
            <w:webHidden/>
          </w:rPr>
          <w:tab/>
        </w:r>
        <w:r w:rsidR="0032331C">
          <w:rPr>
            <w:noProof/>
            <w:webHidden/>
          </w:rPr>
          <w:fldChar w:fldCharType="begin"/>
        </w:r>
        <w:r w:rsidR="0032331C">
          <w:rPr>
            <w:noProof/>
            <w:webHidden/>
          </w:rPr>
          <w:instrText xml:space="preserve"> PAGEREF _Toc512892994 \h </w:instrText>
        </w:r>
        <w:r w:rsidR="0032331C">
          <w:rPr>
            <w:noProof/>
            <w:webHidden/>
          </w:rPr>
        </w:r>
        <w:r w:rsidR="0032331C">
          <w:rPr>
            <w:noProof/>
            <w:webHidden/>
          </w:rPr>
          <w:fldChar w:fldCharType="separate"/>
        </w:r>
        <w:r w:rsidR="00F73E39">
          <w:rPr>
            <w:noProof/>
            <w:webHidden/>
          </w:rPr>
          <w:t>6</w:t>
        </w:r>
        <w:r w:rsidR="0032331C">
          <w:rPr>
            <w:noProof/>
            <w:webHidden/>
          </w:rPr>
          <w:fldChar w:fldCharType="end"/>
        </w:r>
      </w:hyperlink>
    </w:p>
    <w:p w14:paraId="26E69117" w14:textId="660FE4DB" w:rsidR="0032331C" w:rsidRDefault="008D5E27">
      <w:pPr>
        <w:pStyle w:val="TOC5"/>
        <w:tabs>
          <w:tab w:val="right" w:leader="dot" w:pos="5030"/>
        </w:tabs>
        <w:rPr>
          <w:rFonts w:eastAsiaTheme="minorEastAsia"/>
          <w:noProof/>
          <w:sz w:val="22"/>
        </w:rPr>
      </w:pPr>
      <w:hyperlink w:anchor="_Toc512892995" w:history="1">
        <w:r w:rsidR="0032331C" w:rsidRPr="009F0A0E">
          <w:rPr>
            <w:rStyle w:val="Hyperlink"/>
            <w:noProof/>
            <w:lang w:val="it-IT"/>
          </w:rPr>
          <w:t>Komponente fontova</w:t>
        </w:r>
        <w:r w:rsidR="0032331C">
          <w:rPr>
            <w:noProof/>
            <w:webHidden/>
          </w:rPr>
          <w:tab/>
        </w:r>
        <w:r w:rsidR="0032331C">
          <w:rPr>
            <w:noProof/>
            <w:webHidden/>
          </w:rPr>
          <w:fldChar w:fldCharType="begin"/>
        </w:r>
        <w:r w:rsidR="0032331C">
          <w:rPr>
            <w:noProof/>
            <w:webHidden/>
          </w:rPr>
          <w:instrText xml:space="preserve"> PAGEREF _Toc512892995 \h </w:instrText>
        </w:r>
        <w:r w:rsidR="0032331C">
          <w:rPr>
            <w:noProof/>
            <w:webHidden/>
          </w:rPr>
        </w:r>
        <w:r w:rsidR="0032331C">
          <w:rPr>
            <w:noProof/>
            <w:webHidden/>
          </w:rPr>
          <w:fldChar w:fldCharType="separate"/>
        </w:r>
        <w:r w:rsidR="00F73E39">
          <w:rPr>
            <w:noProof/>
            <w:webHidden/>
          </w:rPr>
          <w:t>6</w:t>
        </w:r>
        <w:r w:rsidR="0032331C">
          <w:rPr>
            <w:noProof/>
            <w:webHidden/>
          </w:rPr>
          <w:fldChar w:fldCharType="end"/>
        </w:r>
      </w:hyperlink>
    </w:p>
    <w:p w14:paraId="7658E64F" w14:textId="0BBEF80C" w:rsidR="0032331C" w:rsidRDefault="008D5E27">
      <w:pPr>
        <w:pStyle w:val="TOC5"/>
        <w:tabs>
          <w:tab w:val="right" w:leader="dot" w:pos="5030"/>
        </w:tabs>
        <w:rPr>
          <w:rFonts w:eastAsiaTheme="minorEastAsia"/>
          <w:noProof/>
          <w:sz w:val="22"/>
        </w:rPr>
      </w:pPr>
      <w:hyperlink w:anchor="_Toc512892996" w:history="1">
        <w:r w:rsidR="0032331C" w:rsidRPr="009F0A0E">
          <w:rPr>
            <w:rStyle w:val="Hyperlink"/>
            <w:noProof/>
            <w:lang w:val="it-IT"/>
          </w:rPr>
          <w:t>Promene raspoloživosti Online usluga</w:t>
        </w:r>
        <w:r w:rsidR="0032331C">
          <w:rPr>
            <w:noProof/>
            <w:webHidden/>
          </w:rPr>
          <w:tab/>
        </w:r>
        <w:r w:rsidR="0032331C">
          <w:rPr>
            <w:noProof/>
            <w:webHidden/>
          </w:rPr>
          <w:fldChar w:fldCharType="begin"/>
        </w:r>
        <w:r w:rsidR="0032331C">
          <w:rPr>
            <w:noProof/>
            <w:webHidden/>
          </w:rPr>
          <w:instrText xml:space="preserve"> PAGEREF _Toc512892996 \h </w:instrText>
        </w:r>
        <w:r w:rsidR="0032331C">
          <w:rPr>
            <w:noProof/>
            <w:webHidden/>
          </w:rPr>
        </w:r>
        <w:r w:rsidR="0032331C">
          <w:rPr>
            <w:noProof/>
            <w:webHidden/>
          </w:rPr>
          <w:fldChar w:fldCharType="separate"/>
        </w:r>
        <w:r w:rsidR="00F73E39">
          <w:rPr>
            <w:noProof/>
            <w:webHidden/>
          </w:rPr>
          <w:t>6</w:t>
        </w:r>
        <w:r w:rsidR="0032331C">
          <w:rPr>
            <w:noProof/>
            <w:webHidden/>
          </w:rPr>
          <w:fldChar w:fldCharType="end"/>
        </w:r>
      </w:hyperlink>
    </w:p>
    <w:p w14:paraId="4B88656D" w14:textId="1E2E4B3D" w:rsidR="0032331C" w:rsidRDefault="008D5E27">
      <w:pPr>
        <w:pStyle w:val="TOC5"/>
        <w:tabs>
          <w:tab w:val="right" w:leader="dot" w:pos="5030"/>
        </w:tabs>
        <w:rPr>
          <w:rFonts w:eastAsiaTheme="minorEastAsia"/>
          <w:noProof/>
          <w:sz w:val="22"/>
        </w:rPr>
      </w:pPr>
      <w:hyperlink w:anchor="_Toc512892997" w:history="1">
        <w:r w:rsidR="0032331C" w:rsidRPr="009F0A0E">
          <w:rPr>
            <w:rStyle w:val="Hyperlink"/>
            <w:noProof/>
            <w:lang w:val="it-IT"/>
          </w:rPr>
          <w:t>Postupanje u skladu sa zakonima</w:t>
        </w:r>
        <w:r w:rsidR="0032331C">
          <w:rPr>
            <w:noProof/>
            <w:webHidden/>
          </w:rPr>
          <w:tab/>
        </w:r>
        <w:r w:rsidR="0032331C">
          <w:rPr>
            <w:noProof/>
            <w:webHidden/>
          </w:rPr>
          <w:fldChar w:fldCharType="begin"/>
        </w:r>
        <w:r w:rsidR="0032331C">
          <w:rPr>
            <w:noProof/>
            <w:webHidden/>
          </w:rPr>
          <w:instrText xml:space="preserve"> PAGEREF _Toc512892997 \h </w:instrText>
        </w:r>
        <w:r w:rsidR="0032331C">
          <w:rPr>
            <w:noProof/>
            <w:webHidden/>
          </w:rPr>
        </w:r>
        <w:r w:rsidR="0032331C">
          <w:rPr>
            <w:noProof/>
            <w:webHidden/>
          </w:rPr>
          <w:fldChar w:fldCharType="separate"/>
        </w:r>
        <w:r w:rsidR="00F73E39">
          <w:rPr>
            <w:noProof/>
            <w:webHidden/>
          </w:rPr>
          <w:t>6</w:t>
        </w:r>
        <w:r w:rsidR="0032331C">
          <w:rPr>
            <w:noProof/>
            <w:webHidden/>
          </w:rPr>
          <w:fldChar w:fldCharType="end"/>
        </w:r>
      </w:hyperlink>
    </w:p>
    <w:p w14:paraId="4AA7E2D6" w14:textId="6F87CB9C" w:rsidR="0032331C" w:rsidRDefault="008D5E27">
      <w:pPr>
        <w:pStyle w:val="TOC5"/>
        <w:tabs>
          <w:tab w:val="right" w:leader="dot" w:pos="5030"/>
        </w:tabs>
        <w:rPr>
          <w:rFonts w:eastAsiaTheme="minorEastAsia"/>
          <w:noProof/>
          <w:sz w:val="22"/>
        </w:rPr>
      </w:pPr>
      <w:hyperlink w:anchor="_Toc512892998" w:history="1">
        <w:r w:rsidR="0032331C" w:rsidRPr="009F0A0E">
          <w:rPr>
            <w:rStyle w:val="Hyperlink"/>
            <w:noProof/>
            <w:lang w:val="it-IT"/>
          </w:rPr>
          <w:t>Ostalo</w:t>
        </w:r>
        <w:r w:rsidR="0032331C">
          <w:rPr>
            <w:noProof/>
            <w:webHidden/>
          </w:rPr>
          <w:tab/>
        </w:r>
        <w:r w:rsidR="0032331C">
          <w:rPr>
            <w:noProof/>
            <w:webHidden/>
          </w:rPr>
          <w:fldChar w:fldCharType="begin"/>
        </w:r>
        <w:r w:rsidR="0032331C">
          <w:rPr>
            <w:noProof/>
            <w:webHidden/>
          </w:rPr>
          <w:instrText xml:space="preserve"> PAGEREF _Toc512892998 \h </w:instrText>
        </w:r>
        <w:r w:rsidR="0032331C">
          <w:rPr>
            <w:noProof/>
            <w:webHidden/>
          </w:rPr>
        </w:r>
        <w:r w:rsidR="0032331C">
          <w:rPr>
            <w:noProof/>
            <w:webHidden/>
          </w:rPr>
          <w:fldChar w:fldCharType="separate"/>
        </w:r>
        <w:r w:rsidR="00F73E39">
          <w:rPr>
            <w:noProof/>
            <w:webHidden/>
          </w:rPr>
          <w:t>6</w:t>
        </w:r>
        <w:r w:rsidR="0032331C">
          <w:rPr>
            <w:noProof/>
            <w:webHidden/>
          </w:rPr>
          <w:fldChar w:fldCharType="end"/>
        </w:r>
      </w:hyperlink>
    </w:p>
    <w:p w14:paraId="25B5F639" w14:textId="37F19EE1" w:rsidR="0032331C" w:rsidRDefault="008D5E27">
      <w:pPr>
        <w:pStyle w:val="TOC1"/>
        <w:tabs>
          <w:tab w:val="right" w:leader="dot" w:pos="5030"/>
        </w:tabs>
        <w:rPr>
          <w:rFonts w:eastAsiaTheme="minorEastAsia"/>
          <w:b w:val="0"/>
          <w:caps w:val="0"/>
          <w:noProof/>
          <w:sz w:val="22"/>
        </w:rPr>
      </w:pPr>
      <w:hyperlink w:anchor="_Toc512892999" w:history="1">
        <w:r w:rsidR="0032331C" w:rsidRPr="009F0A0E">
          <w:rPr>
            <w:rStyle w:val="Hyperlink"/>
            <w:noProof/>
            <w:lang w:val="it-IT"/>
          </w:rPr>
          <w:t>Uslovi za zaštitu podataka</w:t>
        </w:r>
        <w:r w:rsidR="0032331C">
          <w:rPr>
            <w:noProof/>
            <w:webHidden/>
          </w:rPr>
          <w:tab/>
        </w:r>
        <w:r w:rsidR="0032331C">
          <w:rPr>
            <w:noProof/>
            <w:webHidden/>
          </w:rPr>
          <w:fldChar w:fldCharType="begin"/>
        </w:r>
        <w:r w:rsidR="0032331C">
          <w:rPr>
            <w:noProof/>
            <w:webHidden/>
          </w:rPr>
          <w:instrText xml:space="preserve"> PAGEREF _Toc512892999 \h </w:instrText>
        </w:r>
        <w:r w:rsidR="0032331C">
          <w:rPr>
            <w:noProof/>
            <w:webHidden/>
          </w:rPr>
        </w:r>
        <w:r w:rsidR="0032331C">
          <w:rPr>
            <w:noProof/>
            <w:webHidden/>
          </w:rPr>
          <w:fldChar w:fldCharType="separate"/>
        </w:r>
        <w:r w:rsidR="00F73E39">
          <w:rPr>
            <w:noProof/>
            <w:webHidden/>
          </w:rPr>
          <w:t>8</w:t>
        </w:r>
        <w:r w:rsidR="0032331C">
          <w:rPr>
            <w:noProof/>
            <w:webHidden/>
          </w:rPr>
          <w:fldChar w:fldCharType="end"/>
        </w:r>
      </w:hyperlink>
    </w:p>
    <w:p w14:paraId="50B3B150" w14:textId="6C97C6BA" w:rsidR="0032331C" w:rsidRDefault="008D5E27">
      <w:pPr>
        <w:pStyle w:val="TOC5"/>
        <w:tabs>
          <w:tab w:val="right" w:leader="dot" w:pos="5030"/>
        </w:tabs>
        <w:rPr>
          <w:rFonts w:eastAsiaTheme="minorEastAsia"/>
          <w:noProof/>
          <w:sz w:val="22"/>
        </w:rPr>
      </w:pPr>
      <w:hyperlink w:anchor="_Toc512893000" w:history="1">
        <w:r w:rsidR="0032331C" w:rsidRPr="009F0A0E">
          <w:rPr>
            <w:rStyle w:val="Hyperlink"/>
            <w:noProof/>
          </w:rPr>
          <w:t>Opseg</w:t>
        </w:r>
        <w:r w:rsidR="0032331C">
          <w:rPr>
            <w:noProof/>
            <w:webHidden/>
          </w:rPr>
          <w:tab/>
        </w:r>
        <w:r w:rsidR="0032331C">
          <w:rPr>
            <w:noProof/>
            <w:webHidden/>
          </w:rPr>
          <w:fldChar w:fldCharType="begin"/>
        </w:r>
        <w:r w:rsidR="0032331C">
          <w:rPr>
            <w:noProof/>
            <w:webHidden/>
          </w:rPr>
          <w:instrText xml:space="preserve"> PAGEREF _Toc512893000 \h </w:instrText>
        </w:r>
        <w:r w:rsidR="0032331C">
          <w:rPr>
            <w:noProof/>
            <w:webHidden/>
          </w:rPr>
        </w:r>
        <w:r w:rsidR="0032331C">
          <w:rPr>
            <w:noProof/>
            <w:webHidden/>
          </w:rPr>
          <w:fldChar w:fldCharType="separate"/>
        </w:r>
        <w:r w:rsidR="00F73E39">
          <w:rPr>
            <w:noProof/>
            <w:webHidden/>
          </w:rPr>
          <w:t>8</w:t>
        </w:r>
        <w:r w:rsidR="0032331C">
          <w:rPr>
            <w:noProof/>
            <w:webHidden/>
          </w:rPr>
          <w:fldChar w:fldCharType="end"/>
        </w:r>
      </w:hyperlink>
    </w:p>
    <w:p w14:paraId="18A62447" w14:textId="3870934D" w:rsidR="0032331C" w:rsidRDefault="008D5E27">
      <w:pPr>
        <w:pStyle w:val="TOC5"/>
        <w:tabs>
          <w:tab w:val="right" w:leader="dot" w:pos="5030"/>
        </w:tabs>
        <w:rPr>
          <w:rFonts w:eastAsiaTheme="minorEastAsia"/>
          <w:noProof/>
          <w:sz w:val="22"/>
        </w:rPr>
      </w:pPr>
      <w:hyperlink w:anchor="_Toc512893001" w:history="1">
        <w:r w:rsidR="0032331C" w:rsidRPr="009F0A0E">
          <w:rPr>
            <w:rStyle w:val="Hyperlink"/>
            <w:noProof/>
            <w:lang w:val="it-IT"/>
          </w:rPr>
          <w:t>Obrada Klijentovih podataka, Vlasništvo</w:t>
        </w:r>
        <w:r w:rsidR="0032331C">
          <w:rPr>
            <w:noProof/>
            <w:webHidden/>
          </w:rPr>
          <w:tab/>
        </w:r>
        <w:r w:rsidR="0032331C">
          <w:rPr>
            <w:noProof/>
            <w:webHidden/>
          </w:rPr>
          <w:fldChar w:fldCharType="begin"/>
        </w:r>
        <w:r w:rsidR="0032331C">
          <w:rPr>
            <w:noProof/>
            <w:webHidden/>
          </w:rPr>
          <w:instrText xml:space="preserve"> PAGEREF _Toc512893001 \h </w:instrText>
        </w:r>
        <w:r w:rsidR="0032331C">
          <w:rPr>
            <w:noProof/>
            <w:webHidden/>
          </w:rPr>
        </w:r>
        <w:r w:rsidR="0032331C">
          <w:rPr>
            <w:noProof/>
            <w:webHidden/>
          </w:rPr>
          <w:fldChar w:fldCharType="separate"/>
        </w:r>
        <w:r w:rsidR="00F73E39">
          <w:rPr>
            <w:noProof/>
            <w:webHidden/>
          </w:rPr>
          <w:t>8</w:t>
        </w:r>
        <w:r w:rsidR="0032331C">
          <w:rPr>
            <w:noProof/>
            <w:webHidden/>
          </w:rPr>
          <w:fldChar w:fldCharType="end"/>
        </w:r>
      </w:hyperlink>
    </w:p>
    <w:p w14:paraId="38CA85F2" w14:textId="3708BE55" w:rsidR="0032331C" w:rsidRDefault="008D5E27">
      <w:pPr>
        <w:pStyle w:val="TOC5"/>
        <w:tabs>
          <w:tab w:val="right" w:leader="dot" w:pos="5030"/>
        </w:tabs>
        <w:rPr>
          <w:rFonts w:eastAsiaTheme="minorEastAsia"/>
          <w:noProof/>
          <w:sz w:val="22"/>
        </w:rPr>
      </w:pPr>
      <w:hyperlink w:anchor="_Toc512893002" w:history="1">
        <w:r w:rsidR="0032331C" w:rsidRPr="009F0A0E">
          <w:rPr>
            <w:rStyle w:val="Hyperlink"/>
            <w:noProof/>
            <w:lang w:val="it-IT"/>
          </w:rPr>
          <w:t>Otkrivanje Klijentovih podataka</w:t>
        </w:r>
        <w:r w:rsidR="0032331C">
          <w:rPr>
            <w:noProof/>
            <w:webHidden/>
          </w:rPr>
          <w:tab/>
        </w:r>
        <w:r w:rsidR="0032331C">
          <w:rPr>
            <w:noProof/>
            <w:webHidden/>
          </w:rPr>
          <w:fldChar w:fldCharType="begin"/>
        </w:r>
        <w:r w:rsidR="0032331C">
          <w:rPr>
            <w:noProof/>
            <w:webHidden/>
          </w:rPr>
          <w:instrText xml:space="preserve"> PAGEREF _Toc512893002 \h </w:instrText>
        </w:r>
        <w:r w:rsidR="0032331C">
          <w:rPr>
            <w:noProof/>
            <w:webHidden/>
          </w:rPr>
        </w:r>
        <w:r w:rsidR="0032331C">
          <w:rPr>
            <w:noProof/>
            <w:webHidden/>
          </w:rPr>
          <w:fldChar w:fldCharType="separate"/>
        </w:r>
        <w:r w:rsidR="00F73E39">
          <w:rPr>
            <w:noProof/>
            <w:webHidden/>
          </w:rPr>
          <w:t>8</w:t>
        </w:r>
        <w:r w:rsidR="0032331C">
          <w:rPr>
            <w:noProof/>
            <w:webHidden/>
          </w:rPr>
          <w:fldChar w:fldCharType="end"/>
        </w:r>
      </w:hyperlink>
    </w:p>
    <w:p w14:paraId="4C8159B3" w14:textId="379AA113" w:rsidR="0032331C" w:rsidRDefault="008D5E27">
      <w:pPr>
        <w:pStyle w:val="TOC5"/>
        <w:tabs>
          <w:tab w:val="right" w:leader="dot" w:pos="5030"/>
        </w:tabs>
        <w:rPr>
          <w:rFonts w:eastAsiaTheme="minorEastAsia"/>
          <w:noProof/>
          <w:sz w:val="22"/>
        </w:rPr>
      </w:pPr>
      <w:hyperlink w:anchor="_Toc512893003" w:history="1">
        <w:r w:rsidR="0032331C" w:rsidRPr="009F0A0E">
          <w:rPr>
            <w:rStyle w:val="Hyperlink"/>
            <w:noProof/>
            <w:lang w:val="it-IT"/>
          </w:rPr>
          <w:t>Obrada Podataka o ličnosti, GDPR</w:t>
        </w:r>
        <w:r w:rsidR="0032331C">
          <w:rPr>
            <w:noProof/>
            <w:webHidden/>
          </w:rPr>
          <w:tab/>
        </w:r>
        <w:r w:rsidR="0032331C">
          <w:rPr>
            <w:noProof/>
            <w:webHidden/>
          </w:rPr>
          <w:fldChar w:fldCharType="begin"/>
        </w:r>
        <w:r w:rsidR="0032331C">
          <w:rPr>
            <w:noProof/>
            <w:webHidden/>
          </w:rPr>
          <w:instrText xml:space="preserve"> PAGEREF _Toc512893003 \h </w:instrText>
        </w:r>
        <w:r w:rsidR="0032331C">
          <w:rPr>
            <w:noProof/>
            <w:webHidden/>
          </w:rPr>
        </w:r>
        <w:r w:rsidR="0032331C">
          <w:rPr>
            <w:noProof/>
            <w:webHidden/>
          </w:rPr>
          <w:fldChar w:fldCharType="separate"/>
        </w:r>
        <w:r w:rsidR="00F73E39">
          <w:rPr>
            <w:noProof/>
            <w:webHidden/>
          </w:rPr>
          <w:t>8</w:t>
        </w:r>
        <w:r w:rsidR="0032331C">
          <w:rPr>
            <w:noProof/>
            <w:webHidden/>
          </w:rPr>
          <w:fldChar w:fldCharType="end"/>
        </w:r>
      </w:hyperlink>
    </w:p>
    <w:p w14:paraId="195AF821" w14:textId="6C78E8AC" w:rsidR="0032331C" w:rsidRDefault="008D5E27">
      <w:pPr>
        <w:pStyle w:val="TOC5"/>
        <w:tabs>
          <w:tab w:val="right" w:leader="dot" w:pos="5030"/>
        </w:tabs>
        <w:rPr>
          <w:rFonts w:eastAsiaTheme="minorEastAsia"/>
          <w:noProof/>
          <w:sz w:val="22"/>
        </w:rPr>
      </w:pPr>
      <w:hyperlink w:anchor="_Toc512893004" w:history="1">
        <w:r w:rsidR="0032331C" w:rsidRPr="009F0A0E">
          <w:rPr>
            <w:rStyle w:val="Hyperlink"/>
            <w:noProof/>
            <w:lang w:val="it-IT"/>
          </w:rPr>
          <w:t>Sigurnost podataka</w:t>
        </w:r>
        <w:r w:rsidR="0032331C">
          <w:rPr>
            <w:noProof/>
            <w:webHidden/>
          </w:rPr>
          <w:tab/>
        </w:r>
        <w:r w:rsidR="0032331C">
          <w:rPr>
            <w:noProof/>
            <w:webHidden/>
          </w:rPr>
          <w:fldChar w:fldCharType="begin"/>
        </w:r>
        <w:r w:rsidR="0032331C">
          <w:rPr>
            <w:noProof/>
            <w:webHidden/>
          </w:rPr>
          <w:instrText xml:space="preserve"> PAGEREF _Toc512893004 \h </w:instrText>
        </w:r>
        <w:r w:rsidR="0032331C">
          <w:rPr>
            <w:noProof/>
            <w:webHidden/>
          </w:rPr>
        </w:r>
        <w:r w:rsidR="0032331C">
          <w:rPr>
            <w:noProof/>
            <w:webHidden/>
          </w:rPr>
          <w:fldChar w:fldCharType="separate"/>
        </w:r>
        <w:r w:rsidR="00F73E39">
          <w:rPr>
            <w:noProof/>
            <w:webHidden/>
          </w:rPr>
          <w:t>9</w:t>
        </w:r>
        <w:r w:rsidR="0032331C">
          <w:rPr>
            <w:noProof/>
            <w:webHidden/>
          </w:rPr>
          <w:fldChar w:fldCharType="end"/>
        </w:r>
      </w:hyperlink>
    </w:p>
    <w:p w14:paraId="51EDC422" w14:textId="000EB037" w:rsidR="0032331C" w:rsidRDefault="008D5E27">
      <w:pPr>
        <w:pStyle w:val="TOC5"/>
        <w:tabs>
          <w:tab w:val="right" w:leader="dot" w:pos="5030"/>
        </w:tabs>
        <w:rPr>
          <w:rFonts w:eastAsiaTheme="minorEastAsia"/>
          <w:noProof/>
          <w:sz w:val="22"/>
        </w:rPr>
      </w:pPr>
      <w:hyperlink w:anchor="_Toc512893005" w:history="1">
        <w:r w:rsidR="0032331C" w:rsidRPr="009F0A0E">
          <w:rPr>
            <w:rStyle w:val="Hyperlink"/>
            <w:noProof/>
            <w:lang w:val="it-IT"/>
          </w:rPr>
          <w:t>Obaveštenje o bezbednosnom incidentu</w:t>
        </w:r>
        <w:r w:rsidR="0032331C">
          <w:rPr>
            <w:noProof/>
            <w:webHidden/>
          </w:rPr>
          <w:tab/>
        </w:r>
        <w:r w:rsidR="0032331C">
          <w:rPr>
            <w:noProof/>
            <w:webHidden/>
          </w:rPr>
          <w:fldChar w:fldCharType="begin"/>
        </w:r>
        <w:r w:rsidR="0032331C">
          <w:rPr>
            <w:noProof/>
            <w:webHidden/>
          </w:rPr>
          <w:instrText xml:space="preserve"> PAGEREF _Toc512893005 \h </w:instrText>
        </w:r>
        <w:r w:rsidR="0032331C">
          <w:rPr>
            <w:noProof/>
            <w:webHidden/>
          </w:rPr>
        </w:r>
        <w:r w:rsidR="0032331C">
          <w:rPr>
            <w:noProof/>
            <w:webHidden/>
          </w:rPr>
          <w:fldChar w:fldCharType="separate"/>
        </w:r>
        <w:r w:rsidR="00F73E39">
          <w:rPr>
            <w:noProof/>
            <w:webHidden/>
          </w:rPr>
          <w:t>10</w:t>
        </w:r>
        <w:r w:rsidR="0032331C">
          <w:rPr>
            <w:noProof/>
            <w:webHidden/>
          </w:rPr>
          <w:fldChar w:fldCharType="end"/>
        </w:r>
      </w:hyperlink>
    </w:p>
    <w:p w14:paraId="298A2465" w14:textId="1C3E7A8D" w:rsidR="0032331C" w:rsidRDefault="008D5E27">
      <w:pPr>
        <w:pStyle w:val="TOC5"/>
        <w:tabs>
          <w:tab w:val="right" w:leader="dot" w:pos="5030"/>
        </w:tabs>
        <w:rPr>
          <w:rFonts w:eastAsiaTheme="minorEastAsia"/>
          <w:noProof/>
          <w:sz w:val="22"/>
        </w:rPr>
      </w:pPr>
      <w:hyperlink w:anchor="_Toc512893006" w:history="1">
        <w:r w:rsidR="0032331C" w:rsidRPr="009F0A0E">
          <w:rPr>
            <w:rStyle w:val="Hyperlink"/>
            <w:noProof/>
            <w:lang w:val="it-IT"/>
          </w:rPr>
          <w:t>Prenosi i lokacija podataka</w:t>
        </w:r>
        <w:r w:rsidR="0032331C">
          <w:rPr>
            <w:noProof/>
            <w:webHidden/>
          </w:rPr>
          <w:tab/>
        </w:r>
        <w:r w:rsidR="0032331C">
          <w:rPr>
            <w:noProof/>
            <w:webHidden/>
          </w:rPr>
          <w:fldChar w:fldCharType="begin"/>
        </w:r>
        <w:r w:rsidR="0032331C">
          <w:rPr>
            <w:noProof/>
            <w:webHidden/>
          </w:rPr>
          <w:instrText xml:space="preserve"> PAGEREF _Toc512893006 \h </w:instrText>
        </w:r>
        <w:r w:rsidR="0032331C">
          <w:rPr>
            <w:noProof/>
            <w:webHidden/>
          </w:rPr>
        </w:r>
        <w:r w:rsidR="0032331C">
          <w:rPr>
            <w:noProof/>
            <w:webHidden/>
          </w:rPr>
          <w:fldChar w:fldCharType="separate"/>
        </w:r>
        <w:r w:rsidR="00F73E39">
          <w:rPr>
            <w:noProof/>
            <w:webHidden/>
          </w:rPr>
          <w:t>11</w:t>
        </w:r>
        <w:r w:rsidR="0032331C">
          <w:rPr>
            <w:noProof/>
            <w:webHidden/>
          </w:rPr>
          <w:fldChar w:fldCharType="end"/>
        </w:r>
      </w:hyperlink>
    </w:p>
    <w:p w14:paraId="33A2FA94" w14:textId="4242C4F3" w:rsidR="0032331C" w:rsidRDefault="008D5E27">
      <w:pPr>
        <w:pStyle w:val="TOC5"/>
        <w:tabs>
          <w:tab w:val="right" w:leader="dot" w:pos="5030"/>
        </w:tabs>
        <w:rPr>
          <w:rFonts w:eastAsiaTheme="minorEastAsia"/>
          <w:noProof/>
          <w:sz w:val="22"/>
        </w:rPr>
      </w:pPr>
      <w:hyperlink w:anchor="_Toc512893007" w:history="1">
        <w:r w:rsidR="0032331C" w:rsidRPr="009F0A0E">
          <w:rPr>
            <w:rStyle w:val="Hyperlink"/>
            <w:noProof/>
            <w:lang w:val="it-IT"/>
          </w:rPr>
          <w:t>Zadržavanje i brisanje podataka</w:t>
        </w:r>
        <w:r w:rsidR="0032331C">
          <w:rPr>
            <w:noProof/>
            <w:webHidden/>
          </w:rPr>
          <w:tab/>
        </w:r>
        <w:r w:rsidR="0032331C">
          <w:rPr>
            <w:noProof/>
            <w:webHidden/>
          </w:rPr>
          <w:fldChar w:fldCharType="begin"/>
        </w:r>
        <w:r w:rsidR="0032331C">
          <w:rPr>
            <w:noProof/>
            <w:webHidden/>
          </w:rPr>
          <w:instrText xml:space="preserve"> PAGEREF _Toc512893007 \h </w:instrText>
        </w:r>
        <w:r w:rsidR="0032331C">
          <w:rPr>
            <w:noProof/>
            <w:webHidden/>
          </w:rPr>
        </w:r>
        <w:r w:rsidR="0032331C">
          <w:rPr>
            <w:noProof/>
            <w:webHidden/>
          </w:rPr>
          <w:fldChar w:fldCharType="separate"/>
        </w:r>
        <w:r w:rsidR="00F73E39">
          <w:rPr>
            <w:noProof/>
            <w:webHidden/>
          </w:rPr>
          <w:t>11</w:t>
        </w:r>
        <w:r w:rsidR="0032331C">
          <w:rPr>
            <w:noProof/>
            <w:webHidden/>
          </w:rPr>
          <w:fldChar w:fldCharType="end"/>
        </w:r>
      </w:hyperlink>
    </w:p>
    <w:p w14:paraId="0E73C8F9" w14:textId="63BE4E0A" w:rsidR="0032331C" w:rsidRDefault="008D5E27">
      <w:pPr>
        <w:pStyle w:val="TOC5"/>
        <w:tabs>
          <w:tab w:val="right" w:leader="dot" w:pos="5030"/>
        </w:tabs>
        <w:rPr>
          <w:rFonts w:eastAsiaTheme="minorEastAsia"/>
          <w:noProof/>
          <w:sz w:val="22"/>
        </w:rPr>
      </w:pPr>
      <w:hyperlink w:anchor="_Toc512893008" w:history="1">
        <w:r w:rsidR="0032331C" w:rsidRPr="009F0A0E">
          <w:rPr>
            <w:rStyle w:val="Hyperlink"/>
            <w:noProof/>
            <w:lang w:val="it-IT"/>
          </w:rPr>
          <w:t>Obaveza čuvanja poverljivosti obrađivača podataka</w:t>
        </w:r>
        <w:r w:rsidR="0032331C">
          <w:rPr>
            <w:noProof/>
            <w:webHidden/>
          </w:rPr>
          <w:tab/>
        </w:r>
        <w:r w:rsidR="0032331C">
          <w:rPr>
            <w:noProof/>
            <w:webHidden/>
          </w:rPr>
          <w:fldChar w:fldCharType="begin"/>
        </w:r>
        <w:r w:rsidR="0032331C">
          <w:rPr>
            <w:noProof/>
            <w:webHidden/>
          </w:rPr>
          <w:instrText xml:space="preserve"> PAGEREF _Toc512893008 \h </w:instrText>
        </w:r>
        <w:r w:rsidR="0032331C">
          <w:rPr>
            <w:noProof/>
            <w:webHidden/>
          </w:rPr>
        </w:r>
        <w:r w:rsidR="0032331C">
          <w:rPr>
            <w:noProof/>
            <w:webHidden/>
          </w:rPr>
          <w:fldChar w:fldCharType="separate"/>
        </w:r>
        <w:r w:rsidR="00F73E39">
          <w:rPr>
            <w:noProof/>
            <w:webHidden/>
          </w:rPr>
          <w:t>12</w:t>
        </w:r>
        <w:r w:rsidR="0032331C">
          <w:rPr>
            <w:noProof/>
            <w:webHidden/>
          </w:rPr>
          <w:fldChar w:fldCharType="end"/>
        </w:r>
      </w:hyperlink>
    </w:p>
    <w:p w14:paraId="0AF1BDB2" w14:textId="0C1A04E5" w:rsidR="0032331C" w:rsidRDefault="008D5E27">
      <w:pPr>
        <w:pStyle w:val="TOC5"/>
        <w:tabs>
          <w:tab w:val="right" w:leader="dot" w:pos="5030"/>
        </w:tabs>
        <w:rPr>
          <w:rFonts w:eastAsiaTheme="minorEastAsia"/>
          <w:noProof/>
          <w:sz w:val="22"/>
        </w:rPr>
      </w:pPr>
      <w:hyperlink w:anchor="_Toc512893009" w:history="1">
        <w:r w:rsidR="0032331C" w:rsidRPr="009F0A0E">
          <w:rPr>
            <w:rStyle w:val="Hyperlink"/>
            <w:noProof/>
            <w:lang w:val="it-IT"/>
          </w:rPr>
          <w:t>Obaveštenje i nadzori u pogledu korišćenja Podobrađivača</w:t>
        </w:r>
        <w:r w:rsidR="0032331C">
          <w:rPr>
            <w:noProof/>
            <w:webHidden/>
          </w:rPr>
          <w:tab/>
        </w:r>
        <w:r w:rsidR="0032331C">
          <w:rPr>
            <w:noProof/>
            <w:webHidden/>
          </w:rPr>
          <w:fldChar w:fldCharType="begin"/>
        </w:r>
        <w:r w:rsidR="0032331C">
          <w:rPr>
            <w:noProof/>
            <w:webHidden/>
          </w:rPr>
          <w:instrText xml:space="preserve"> PAGEREF _Toc512893009 \h </w:instrText>
        </w:r>
        <w:r w:rsidR="0032331C">
          <w:rPr>
            <w:noProof/>
            <w:webHidden/>
          </w:rPr>
        </w:r>
        <w:r w:rsidR="0032331C">
          <w:rPr>
            <w:noProof/>
            <w:webHidden/>
          </w:rPr>
          <w:fldChar w:fldCharType="separate"/>
        </w:r>
        <w:r w:rsidR="00F73E39">
          <w:rPr>
            <w:noProof/>
            <w:webHidden/>
          </w:rPr>
          <w:t>12</w:t>
        </w:r>
        <w:r w:rsidR="0032331C">
          <w:rPr>
            <w:noProof/>
            <w:webHidden/>
          </w:rPr>
          <w:fldChar w:fldCharType="end"/>
        </w:r>
      </w:hyperlink>
    </w:p>
    <w:p w14:paraId="770702D8" w14:textId="5F60E615" w:rsidR="0032331C" w:rsidRDefault="008D5E27">
      <w:pPr>
        <w:pStyle w:val="TOC5"/>
        <w:tabs>
          <w:tab w:val="right" w:leader="dot" w:pos="5030"/>
        </w:tabs>
        <w:rPr>
          <w:rFonts w:eastAsiaTheme="minorEastAsia"/>
          <w:noProof/>
          <w:sz w:val="22"/>
        </w:rPr>
      </w:pPr>
      <w:hyperlink w:anchor="_Toc512893010" w:history="1">
        <w:r w:rsidR="0032331C" w:rsidRPr="009F0A0E">
          <w:rPr>
            <w:rStyle w:val="Hyperlink"/>
            <w:noProof/>
            <w:lang w:val="it-IT"/>
          </w:rPr>
          <w:t>Obrazovne institucije</w:t>
        </w:r>
        <w:r w:rsidR="0032331C">
          <w:rPr>
            <w:noProof/>
            <w:webHidden/>
          </w:rPr>
          <w:tab/>
        </w:r>
        <w:r w:rsidR="0032331C">
          <w:rPr>
            <w:noProof/>
            <w:webHidden/>
          </w:rPr>
          <w:fldChar w:fldCharType="begin"/>
        </w:r>
        <w:r w:rsidR="0032331C">
          <w:rPr>
            <w:noProof/>
            <w:webHidden/>
          </w:rPr>
          <w:instrText xml:space="preserve"> PAGEREF _Toc512893010 \h </w:instrText>
        </w:r>
        <w:r w:rsidR="0032331C">
          <w:rPr>
            <w:noProof/>
            <w:webHidden/>
          </w:rPr>
        </w:r>
        <w:r w:rsidR="0032331C">
          <w:rPr>
            <w:noProof/>
            <w:webHidden/>
          </w:rPr>
          <w:fldChar w:fldCharType="separate"/>
        </w:r>
        <w:r w:rsidR="00F73E39">
          <w:rPr>
            <w:noProof/>
            <w:webHidden/>
          </w:rPr>
          <w:t>12</w:t>
        </w:r>
        <w:r w:rsidR="0032331C">
          <w:rPr>
            <w:noProof/>
            <w:webHidden/>
          </w:rPr>
          <w:fldChar w:fldCharType="end"/>
        </w:r>
      </w:hyperlink>
    </w:p>
    <w:p w14:paraId="6305069D" w14:textId="4FFB76D4" w:rsidR="0032331C" w:rsidRDefault="008D5E27">
      <w:pPr>
        <w:pStyle w:val="TOC5"/>
        <w:tabs>
          <w:tab w:val="right" w:leader="dot" w:pos="5030"/>
        </w:tabs>
        <w:rPr>
          <w:rFonts w:eastAsiaTheme="minorEastAsia"/>
          <w:noProof/>
          <w:sz w:val="22"/>
        </w:rPr>
      </w:pPr>
      <w:hyperlink w:anchor="_Toc512893011" w:history="1">
        <w:r w:rsidR="0032331C" w:rsidRPr="009F0A0E">
          <w:rPr>
            <w:rStyle w:val="Hyperlink"/>
            <w:noProof/>
            <w:lang w:val="sr-Latn-RS"/>
          </w:rPr>
          <w:t>HIPAA poslovni saradnik</w:t>
        </w:r>
        <w:r w:rsidR="0032331C">
          <w:rPr>
            <w:noProof/>
            <w:webHidden/>
          </w:rPr>
          <w:tab/>
        </w:r>
        <w:r w:rsidR="0032331C">
          <w:rPr>
            <w:noProof/>
            <w:webHidden/>
          </w:rPr>
          <w:fldChar w:fldCharType="begin"/>
        </w:r>
        <w:r w:rsidR="0032331C">
          <w:rPr>
            <w:noProof/>
            <w:webHidden/>
          </w:rPr>
          <w:instrText xml:space="preserve"> PAGEREF _Toc512893011 \h </w:instrText>
        </w:r>
        <w:r w:rsidR="0032331C">
          <w:rPr>
            <w:noProof/>
            <w:webHidden/>
          </w:rPr>
        </w:r>
        <w:r w:rsidR="0032331C">
          <w:rPr>
            <w:noProof/>
            <w:webHidden/>
          </w:rPr>
          <w:fldChar w:fldCharType="separate"/>
        </w:r>
        <w:r w:rsidR="00F73E39">
          <w:rPr>
            <w:noProof/>
            <w:webHidden/>
          </w:rPr>
          <w:t>12</w:t>
        </w:r>
        <w:r w:rsidR="0032331C">
          <w:rPr>
            <w:noProof/>
            <w:webHidden/>
          </w:rPr>
          <w:fldChar w:fldCharType="end"/>
        </w:r>
      </w:hyperlink>
    </w:p>
    <w:p w14:paraId="52DB8F79" w14:textId="650E4070" w:rsidR="0032331C" w:rsidRDefault="008D5E27">
      <w:pPr>
        <w:pStyle w:val="TOC5"/>
        <w:tabs>
          <w:tab w:val="right" w:leader="dot" w:pos="5030"/>
        </w:tabs>
        <w:rPr>
          <w:rFonts w:eastAsiaTheme="minorEastAsia"/>
          <w:noProof/>
          <w:sz w:val="22"/>
        </w:rPr>
      </w:pPr>
      <w:hyperlink w:anchor="_Toc512893012" w:history="1">
        <w:r w:rsidR="0032331C" w:rsidRPr="009F0A0E">
          <w:rPr>
            <w:rStyle w:val="Hyperlink"/>
            <w:noProof/>
            <w:lang w:val="sr-Latn-RS"/>
          </w:rPr>
          <w:t>Kako da kontaktirate Microsoft</w:t>
        </w:r>
        <w:r w:rsidR="0032331C">
          <w:rPr>
            <w:noProof/>
            <w:webHidden/>
          </w:rPr>
          <w:tab/>
        </w:r>
        <w:r w:rsidR="0032331C">
          <w:rPr>
            <w:noProof/>
            <w:webHidden/>
          </w:rPr>
          <w:fldChar w:fldCharType="begin"/>
        </w:r>
        <w:r w:rsidR="0032331C">
          <w:rPr>
            <w:noProof/>
            <w:webHidden/>
          </w:rPr>
          <w:instrText xml:space="preserve"> PAGEREF _Toc512893012 \h </w:instrText>
        </w:r>
        <w:r w:rsidR="0032331C">
          <w:rPr>
            <w:noProof/>
            <w:webHidden/>
          </w:rPr>
        </w:r>
        <w:r w:rsidR="0032331C">
          <w:rPr>
            <w:noProof/>
            <w:webHidden/>
          </w:rPr>
          <w:fldChar w:fldCharType="separate"/>
        </w:r>
        <w:r w:rsidR="00F73E39">
          <w:rPr>
            <w:noProof/>
            <w:webHidden/>
          </w:rPr>
          <w:t>12</w:t>
        </w:r>
        <w:r w:rsidR="0032331C">
          <w:rPr>
            <w:noProof/>
            <w:webHidden/>
          </w:rPr>
          <w:fldChar w:fldCharType="end"/>
        </w:r>
      </w:hyperlink>
    </w:p>
    <w:p w14:paraId="4C1BF803" w14:textId="31C7ED79" w:rsidR="0032331C" w:rsidRDefault="008D5E27">
      <w:pPr>
        <w:pStyle w:val="TOC1"/>
        <w:tabs>
          <w:tab w:val="right" w:leader="dot" w:pos="5030"/>
        </w:tabs>
        <w:rPr>
          <w:rFonts w:eastAsiaTheme="minorEastAsia"/>
          <w:b w:val="0"/>
          <w:caps w:val="0"/>
          <w:noProof/>
          <w:sz w:val="22"/>
        </w:rPr>
      </w:pPr>
      <w:hyperlink w:anchor="_Toc512893013" w:history="1">
        <w:r w:rsidR="0032331C" w:rsidRPr="009F0A0E">
          <w:rPr>
            <w:rStyle w:val="Hyperlink"/>
            <w:noProof/>
            <w:lang w:val="sr-Latn-RS"/>
          </w:rPr>
          <w:t>Dodatak A – Osnovne Online usluge</w:t>
        </w:r>
        <w:r w:rsidR="0032331C">
          <w:rPr>
            <w:noProof/>
            <w:webHidden/>
          </w:rPr>
          <w:tab/>
        </w:r>
        <w:r w:rsidR="0032331C">
          <w:rPr>
            <w:noProof/>
            <w:webHidden/>
          </w:rPr>
          <w:fldChar w:fldCharType="begin"/>
        </w:r>
        <w:r w:rsidR="0032331C">
          <w:rPr>
            <w:noProof/>
            <w:webHidden/>
          </w:rPr>
          <w:instrText xml:space="preserve"> PAGEREF _Toc512893013 \h </w:instrText>
        </w:r>
        <w:r w:rsidR="0032331C">
          <w:rPr>
            <w:noProof/>
            <w:webHidden/>
          </w:rPr>
        </w:r>
        <w:r w:rsidR="0032331C">
          <w:rPr>
            <w:noProof/>
            <w:webHidden/>
          </w:rPr>
          <w:fldChar w:fldCharType="separate"/>
        </w:r>
        <w:r w:rsidR="00F73E39">
          <w:rPr>
            <w:noProof/>
            <w:webHidden/>
          </w:rPr>
          <w:t>14</w:t>
        </w:r>
        <w:r w:rsidR="0032331C">
          <w:rPr>
            <w:noProof/>
            <w:webHidden/>
          </w:rPr>
          <w:fldChar w:fldCharType="end"/>
        </w:r>
      </w:hyperlink>
    </w:p>
    <w:p w14:paraId="680669DF" w14:textId="1C83294B" w:rsidR="0032331C" w:rsidRDefault="008D5E27">
      <w:pPr>
        <w:pStyle w:val="TOC1"/>
        <w:tabs>
          <w:tab w:val="right" w:leader="dot" w:pos="5030"/>
        </w:tabs>
        <w:rPr>
          <w:rFonts w:eastAsiaTheme="minorEastAsia"/>
          <w:b w:val="0"/>
          <w:caps w:val="0"/>
          <w:noProof/>
          <w:sz w:val="22"/>
        </w:rPr>
      </w:pPr>
      <w:hyperlink w:anchor="_Toc512893014" w:history="1">
        <w:r w:rsidR="0032331C" w:rsidRPr="009F0A0E">
          <w:rPr>
            <w:rStyle w:val="Hyperlink"/>
            <w:noProof/>
          </w:rPr>
          <w:t>Dodatak</w:t>
        </w:r>
        <w:r w:rsidR="0032331C" w:rsidRPr="009F0A0E">
          <w:rPr>
            <w:rStyle w:val="Hyperlink"/>
            <w:noProof/>
            <w:lang w:val="sr-Latn-ME"/>
          </w:rPr>
          <w:t xml:space="preserve"> </w:t>
        </w:r>
        <w:r w:rsidR="0032331C" w:rsidRPr="009F0A0E">
          <w:rPr>
            <w:rStyle w:val="Hyperlink"/>
            <w:noProof/>
          </w:rPr>
          <w:t>B</w:t>
        </w:r>
        <w:r w:rsidR="0032331C" w:rsidRPr="009F0A0E">
          <w:rPr>
            <w:rStyle w:val="Hyperlink"/>
            <w:noProof/>
            <w:lang w:val="sr-Latn-ME"/>
          </w:rPr>
          <w:t xml:space="preserve"> – </w:t>
        </w:r>
        <w:r w:rsidR="0032331C" w:rsidRPr="009F0A0E">
          <w:rPr>
            <w:rStyle w:val="Hyperlink"/>
            <w:noProof/>
          </w:rPr>
          <w:t>Bezbednosne</w:t>
        </w:r>
        <w:r w:rsidR="0032331C" w:rsidRPr="009F0A0E">
          <w:rPr>
            <w:rStyle w:val="Hyperlink"/>
            <w:noProof/>
            <w:lang w:val="sr-Latn-ME"/>
          </w:rPr>
          <w:t xml:space="preserve"> </w:t>
        </w:r>
        <w:r w:rsidR="0032331C" w:rsidRPr="009F0A0E">
          <w:rPr>
            <w:rStyle w:val="Hyperlink"/>
            <w:noProof/>
          </w:rPr>
          <w:t>mere</w:t>
        </w:r>
        <w:r w:rsidR="0032331C">
          <w:rPr>
            <w:noProof/>
            <w:webHidden/>
          </w:rPr>
          <w:tab/>
        </w:r>
        <w:r w:rsidR="0032331C">
          <w:rPr>
            <w:noProof/>
            <w:webHidden/>
          </w:rPr>
          <w:fldChar w:fldCharType="begin"/>
        </w:r>
        <w:r w:rsidR="0032331C">
          <w:rPr>
            <w:noProof/>
            <w:webHidden/>
          </w:rPr>
          <w:instrText xml:space="preserve"> PAGEREF _Toc512893014 \h </w:instrText>
        </w:r>
        <w:r w:rsidR="0032331C">
          <w:rPr>
            <w:noProof/>
            <w:webHidden/>
          </w:rPr>
        </w:r>
        <w:r w:rsidR="0032331C">
          <w:rPr>
            <w:noProof/>
            <w:webHidden/>
          </w:rPr>
          <w:fldChar w:fldCharType="separate"/>
        </w:r>
        <w:r w:rsidR="00F73E39">
          <w:rPr>
            <w:noProof/>
            <w:webHidden/>
          </w:rPr>
          <w:t>14</w:t>
        </w:r>
        <w:r w:rsidR="0032331C">
          <w:rPr>
            <w:noProof/>
            <w:webHidden/>
          </w:rPr>
          <w:fldChar w:fldCharType="end"/>
        </w:r>
      </w:hyperlink>
    </w:p>
    <w:p w14:paraId="59188799" w14:textId="6BF5C06A" w:rsidR="0032331C" w:rsidRDefault="0032331C">
      <w:pPr>
        <w:pStyle w:val="TOC1"/>
        <w:tabs>
          <w:tab w:val="right" w:leader="dot" w:pos="5030"/>
        </w:tabs>
        <w:rPr>
          <w:rFonts w:eastAsiaTheme="minorEastAsia"/>
          <w:b w:val="0"/>
          <w:caps w:val="0"/>
          <w:noProof/>
          <w:sz w:val="22"/>
        </w:rPr>
      </w:pPr>
      <w:r>
        <w:rPr>
          <w:rStyle w:val="Hyperlink"/>
          <w:noProof/>
        </w:rPr>
        <w:br w:type="column"/>
      </w:r>
      <w:hyperlink w:anchor="_Toc512893015" w:history="1">
        <w:r w:rsidRPr="009F0A0E">
          <w:rPr>
            <w:rStyle w:val="Hyperlink"/>
            <w:noProof/>
            <w:lang w:val="sr-Latn-RS"/>
          </w:rPr>
          <w:t>Posebni uslovi za Online usluge</w:t>
        </w:r>
        <w:r>
          <w:rPr>
            <w:noProof/>
            <w:webHidden/>
          </w:rPr>
          <w:tab/>
        </w:r>
        <w:r>
          <w:rPr>
            <w:noProof/>
            <w:webHidden/>
          </w:rPr>
          <w:fldChar w:fldCharType="begin"/>
        </w:r>
        <w:r>
          <w:rPr>
            <w:noProof/>
            <w:webHidden/>
          </w:rPr>
          <w:instrText xml:space="preserve"> PAGEREF _Toc512893015 \h </w:instrText>
        </w:r>
        <w:r>
          <w:rPr>
            <w:noProof/>
            <w:webHidden/>
          </w:rPr>
        </w:r>
        <w:r>
          <w:rPr>
            <w:noProof/>
            <w:webHidden/>
          </w:rPr>
          <w:fldChar w:fldCharType="separate"/>
        </w:r>
        <w:r w:rsidR="00F73E39">
          <w:rPr>
            <w:noProof/>
            <w:webHidden/>
          </w:rPr>
          <w:t>17</w:t>
        </w:r>
        <w:r>
          <w:rPr>
            <w:noProof/>
            <w:webHidden/>
          </w:rPr>
          <w:fldChar w:fldCharType="end"/>
        </w:r>
      </w:hyperlink>
    </w:p>
    <w:p w14:paraId="1D16CE87" w14:textId="2BEB7F4F" w:rsidR="0032331C" w:rsidRDefault="008D5E27">
      <w:pPr>
        <w:pStyle w:val="TOC2"/>
        <w:tabs>
          <w:tab w:val="right" w:leader="dot" w:pos="5030"/>
        </w:tabs>
        <w:rPr>
          <w:rFonts w:eastAsiaTheme="minorEastAsia"/>
          <w:b w:val="0"/>
          <w:smallCaps w:val="0"/>
          <w:noProof/>
          <w:sz w:val="22"/>
        </w:rPr>
      </w:pPr>
      <w:hyperlink w:anchor="_Toc512893016" w:history="1">
        <w:r w:rsidR="0032331C" w:rsidRPr="009F0A0E">
          <w:rPr>
            <w:rStyle w:val="Hyperlink"/>
            <w:noProof/>
            <w:lang w:val="sr-Latn-RS"/>
          </w:rPr>
          <w:t>Microsoft Azure Services</w:t>
        </w:r>
        <w:r w:rsidR="0032331C">
          <w:rPr>
            <w:noProof/>
            <w:webHidden/>
          </w:rPr>
          <w:tab/>
        </w:r>
        <w:r w:rsidR="0032331C">
          <w:rPr>
            <w:noProof/>
            <w:webHidden/>
          </w:rPr>
          <w:fldChar w:fldCharType="begin"/>
        </w:r>
        <w:r w:rsidR="0032331C">
          <w:rPr>
            <w:noProof/>
            <w:webHidden/>
          </w:rPr>
          <w:instrText xml:space="preserve"> PAGEREF _Toc512893016 \h </w:instrText>
        </w:r>
        <w:r w:rsidR="0032331C">
          <w:rPr>
            <w:noProof/>
            <w:webHidden/>
          </w:rPr>
        </w:r>
        <w:r w:rsidR="0032331C">
          <w:rPr>
            <w:noProof/>
            <w:webHidden/>
          </w:rPr>
          <w:fldChar w:fldCharType="separate"/>
        </w:r>
        <w:r w:rsidR="00F73E39">
          <w:rPr>
            <w:noProof/>
            <w:webHidden/>
          </w:rPr>
          <w:t>17</w:t>
        </w:r>
        <w:r w:rsidR="0032331C">
          <w:rPr>
            <w:noProof/>
            <w:webHidden/>
          </w:rPr>
          <w:fldChar w:fldCharType="end"/>
        </w:r>
      </w:hyperlink>
    </w:p>
    <w:p w14:paraId="0EFDD1A2" w14:textId="02611433" w:rsidR="0032331C" w:rsidRDefault="008D5E27">
      <w:pPr>
        <w:pStyle w:val="TOC4"/>
        <w:rPr>
          <w:rFonts w:eastAsiaTheme="minorEastAsia"/>
          <w:smallCaps w:val="0"/>
          <w:noProof/>
          <w:sz w:val="22"/>
        </w:rPr>
      </w:pPr>
      <w:hyperlink w:anchor="_Toc512893017" w:history="1">
        <w:r w:rsidR="0032331C" w:rsidRPr="009F0A0E">
          <w:rPr>
            <w:rStyle w:val="Hyperlink"/>
            <w:noProof/>
            <w:lang w:val="sr-Latn-RS"/>
          </w:rPr>
          <w:t>Azure mape</w:t>
        </w:r>
        <w:r w:rsidR="0032331C">
          <w:rPr>
            <w:noProof/>
            <w:webHidden/>
          </w:rPr>
          <w:tab/>
        </w:r>
        <w:r w:rsidR="0032331C">
          <w:rPr>
            <w:noProof/>
            <w:webHidden/>
          </w:rPr>
          <w:fldChar w:fldCharType="begin"/>
        </w:r>
        <w:r w:rsidR="0032331C">
          <w:rPr>
            <w:noProof/>
            <w:webHidden/>
          </w:rPr>
          <w:instrText xml:space="preserve"> PAGEREF _Toc512893017 \h </w:instrText>
        </w:r>
        <w:r w:rsidR="0032331C">
          <w:rPr>
            <w:noProof/>
            <w:webHidden/>
          </w:rPr>
        </w:r>
        <w:r w:rsidR="0032331C">
          <w:rPr>
            <w:noProof/>
            <w:webHidden/>
          </w:rPr>
          <w:fldChar w:fldCharType="separate"/>
        </w:r>
        <w:r w:rsidR="00F73E39">
          <w:rPr>
            <w:noProof/>
            <w:webHidden/>
          </w:rPr>
          <w:t>18</w:t>
        </w:r>
        <w:r w:rsidR="0032331C">
          <w:rPr>
            <w:noProof/>
            <w:webHidden/>
          </w:rPr>
          <w:fldChar w:fldCharType="end"/>
        </w:r>
      </w:hyperlink>
    </w:p>
    <w:p w14:paraId="3A5FFD5B" w14:textId="21A78674" w:rsidR="0032331C" w:rsidRDefault="008D5E27">
      <w:pPr>
        <w:pStyle w:val="TOC4"/>
        <w:rPr>
          <w:rFonts w:eastAsiaTheme="minorEastAsia"/>
          <w:smallCaps w:val="0"/>
          <w:noProof/>
          <w:sz w:val="22"/>
        </w:rPr>
      </w:pPr>
      <w:hyperlink w:anchor="_Toc512893018" w:history="1">
        <w:r w:rsidR="0032331C" w:rsidRPr="009F0A0E">
          <w:rPr>
            <w:rStyle w:val="Hyperlink"/>
            <w:noProof/>
            <w:lang w:val="sr-Latn-RS"/>
          </w:rPr>
          <w:t>Microsoft Azure Stack</w:t>
        </w:r>
        <w:r w:rsidR="0032331C">
          <w:rPr>
            <w:noProof/>
            <w:webHidden/>
          </w:rPr>
          <w:tab/>
        </w:r>
        <w:r w:rsidR="0032331C">
          <w:rPr>
            <w:noProof/>
            <w:webHidden/>
          </w:rPr>
          <w:fldChar w:fldCharType="begin"/>
        </w:r>
        <w:r w:rsidR="0032331C">
          <w:rPr>
            <w:noProof/>
            <w:webHidden/>
          </w:rPr>
          <w:instrText xml:space="preserve"> PAGEREF _Toc512893018 \h </w:instrText>
        </w:r>
        <w:r w:rsidR="0032331C">
          <w:rPr>
            <w:noProof/>
            <w:webHidden/>
          </w:rPr>
        </w:r>
        <w:r w:rsidR="0032331C">
          <w:rPr>
            <w:noProof/>
            <w:webHidden/>
          </w:rPr>
          <w:fldChar w:fldCharType="separate"/>
        </w:r>
        <w:r w:rsidR="00F73E39">
          <w:rPr>
            <w:noProof/>
            <w:webHidden/>
          </w:rPr>
          <w:t>19</w:t>
        </w:r>
        <w:r w:rsidR="0032331C">
          <w:rPr>
            <w:noProof/>
            <w:webHidden/>
          </w:rPr>
          <w:fldChar w:fldCharType="end"/>
        </w:r>
      </w:hyperlink>
    </w:p>
    <w:p w14:paraId="0F876D2B" w14:textId="1BE1441B" w:rsidR="0032331C" w:rsidRDefault="008D5E27">
      <w:pPr>
        <w:pStyle w:val="TOC4"/>
        <w:rPr>
          <w:rFonts w:eastAsiaTheme="minorEastAsia"/>
          <w:smallCaps w:val="0"/>
          <w:noProof/>
          <w:sz w:val="22"/>
        </w:rPr>
      </w:pPr>
      <w:hyperlink w:anchor="_Toc512893019" w:history="1">
        <w:r w:rsidR="0032331C" w:rsidRPr="009F0A0E">
          <w:rPr>
            <w:rStyle w:val="Hyperlink"/>
            <w:noProof/>
            <w:lang w:val="sr-Latn-RS"/>
          </w:rPr>
          <w:t>Usluge Bing pretrage</w:t>
        </w:r>
        <w:r w:rsidR="0032331C">
          <w:rPr>
            <w:noProof/>
            <w:webHidden/>
          </w:rPr>
          <w:tab/>
        </w:r>
        <w:r w:rsidR="0032331C">
          <w:rPr>
            <w:noProof/>
            <w:webHidden/>
          </w:rPr>
          <w:fldChar w:fldCharType="begin"/>
        </w:r>
        <w:r w:rsidR="0032331C">
          <w:rPr>
            <w:noProof/>
            <w:webHidden/>
          </w:rPr>
          <w:instrText xml:space="preserve"> PAGEREF _Toc512893019 \h </w:instrText>
        </w:r>
        <w:r w:rsidR="0032331C">
          <w:rPr>
            <w:noProof/>
            <w:webHidden/>
          </w:rPr>
        </w:r>
        <w:r w:rsidR="0032331C">
          <w:rPr>
            <w:noProof/>
            <w:webHidden/>
          </w:rPr>
          <w:fldChar w:fldCharType="separate"/>
        </w:r>
        <w:r w:rsidR="00F73E39">
          <w:rPr>
            <w:noProof/>
            <w:webHidden/>
          </w:rPr>
          <w:t>19</w:t>
        </w:r>
        <w:r w:rsidR="0032331C">
          <w:rPr>
            <w:noProof/>
            <w:webHidden/>
          </w:rPr>
          <w:fldChar w:fldCharType="end"/>
        </w:r>
      </w:hyperlink>
    </w:p>
    <w:p w14:paraId="5973CDAE" w14:textId="4B6A7827" w:rsidR="0032331C" w:rsidRDefault="008D5E27">
      <w:pPr>
        <w:pStyle w:val="TOC4"/>
        <w:rPr>
          <w:rFonts w:eastAsiaTheme="minorEastAsia"/>
          <w:smallCaps w:val="0"/>
          <w:noProof/>
          <w:sz w:val="22"/>
        </w:rPr>
      </w:pPr>
      <w:hyperlink w:anchor="_Toc512893020" w:history="1">
        <w:r w:rsidR="0032331C" w:rsidRPr="009F0A0E">
          <w:rPr>
            <w:rStyle w:val="Hyperlink"/>
            <w:noProof/>
            <w:lang w:val="sr-Latn-RS"/>
          </w:rPr>
          <w:t>Microsoft Cognitive Services</w:t>
        </w:r>
        <w:r w:rsidR="0032331C">
          <w:rPr>
            <w:noProof/>
            <w:webHidden/>
          </w:rPr>
          <w:tab/>
        </w:r>
        <w:r w:rsidR="0032331C">
          <w:rPr>
            <w:noProof/>
            <w:webHidden/>
          </w:rPr>
          <w:fldChar w:fldCharType="begin"/>
        </w:r>
        <w:r w:rsidR="0032331C">
          <w:rPr>
            <w:noProof/>
            <w:webHidden/>
          </w:rPr>
          <w:instrText xml:space="preserve"> PAGEREF _Toc512893020 \h </w:instrText>
        </w:r>
        <w:r w:rsidR="0032331C">
          <w:rPr>
            <w:noProof/>
            <w:webHidden/>
          </w:rPr>
        </w:r>
        <w:r w:rsidR="0032331C">
          <w:rPr>
            <w:noProof/>
            <w:webHidden/>
          </w:rPr>
          <w:fldChar w:fldCharType="separate"/>
        </w:r>
        <w:r w:rsidR="00F73E39">
          <w:rPr>
            <w:noProof/>
            <w:webHidden/>
          </w:rPr>
          <w:t>20</w:t>
        </w:r>
        <w:r w:rsidR="0032331C">
          <w:rPr>
            <w:noProof/>
            <w:webHidden/>
          </w:rPr>
          <w:fldChar w:fldCharType="end"/>
        </w:r>
      </w:hyperlink>
    </w:p>
    <w:p w14:paraId="4AA67BDB" w14:textId="31C5DDCE" w:rsidR="0032331C" w:rsidRDefault="008D5E27">
      <w:pPr>
        <w:pStyle w:val="TOC4"/>
        <w:rPr>
          <w:rFonts w:eastAsiaTheme="minorEastAsia"/>
          <w:smallCaps w:val="0"/>
          <w:noProof/>
          <w:sz w:val="22"/>
        </w:rPr>
      </w:pPr>
      <w:hyperlink w:anchor="_Toc512893021" w:history="1">
        <w:r w:rsidR="0032331C" w:rsidRPr="009F0A0E">
          <w:rPr>
            <w:rStyle w:val="Hyperlink"/>
            <w:noProof/>
            <w:lang w:val="sr-Latn-RS"/>
          </w:rPr>
          <w:t>Microsoft Genomics</w:t>
        </w:r>
        <w:r w:rsidR="0032331C">
          <w:rPr>
            <w:noProof/>
            <w:webHidden/>
          </w:rPr>
          <w:tab/>
        </w:r>
        <w:r w:rsidR="0032331C">
          <w:rPr>
            <w:noProof/>
            <w:webHidden/>
          </w:rPr>
          <w:fldChar w:fldCharType="begin"/>
        </w:r>
        <w:r w:rsidR="0032331C">
          <w:rPr>
            <w:noProof/>
            <w:webHidden/>
          </w:rPr>
          <w:instrText xml:space="preserve"> PAGEREF _Toc512893021 \h </w:instrText>
        </w:r>
        <w:r w:rsidR="0032331C">
          <w:rPr>
            <w:noProof/>
            <w:webHidden/>
          </w:rPr>
        </w:r>
        <w:r w:rsidR="0032331C">
          <w:rPr>
            <w:noProof/>
            <w:webHidden/>
          </w:rPr>
          <w:fldChar w:fldCharType="separate"/>
        </w:r>
        <w:r w:rsidR="00F73E39">
          <w:rPr>
            <w:noProof/>
            <w:webHidden/>
          </w:rPr>
          <w:t>20</w:t>
        </w:r>
        <w:r w:rsidR="0032331C">
          <w:rPr>
            <w:noProof/>
            <w:webHidden/>
          </w:rPr>
          <w:fldChar w:fldCharType="end"/>
        </w:r>
      </w:hyperlink>
    </w:p>
    <w:p w14:paraId="6FEA4CC2" w14:textId="03132272" w:rsidR="0032331C" w:rsidRDefault="008D5E27">
      <w:pPr>
        <w:pStyle w:val="TOC4"/>
        <w:rPr>
          <w:rFonts w:eastAsiaTheme="minorEastAsia"/>
          <w:smallCaps w:val="0"/>
          <w:noProof/>
          <w:sz w:val="22"/>
        </w:rPr>
      </w:pPr>
      <w:hyperlink w:anchor="_Toc512893022" w:history="1">
        <w:r w:rsidR="0032331C" w:rsidRPr="009F0A0E">
          <w:rPr>
            <w:rStyle w:val="Hyperlink"/>
            <w:noProof/>
            <w:lang w:val="sr-Latn-RS"/>
          </w:rPr>
          <w:t>Visual Studio App Center</w:t>
        </w:r>
        <w:r w:rsidR="0032331C">
          <w:rPr>
            <w:noProof/>
            <w:webHidden/>
          </w:rPr>
          <w:tab/>
        </w:r>
        <w:r w:rsidR="0032331C">
          <w:rPr>
            <w:noProof/>
            <w:webHidden/>
          </w:rPr>
          <w:fldChar w:fldCharType="begin"/>
        </w:r>
        <w:r w:rsidR="0032331C">
          <w:rPr>
            <w:noProof/>
            <w:webHidden/>
          </w:rPr>
          <w:instrText xml:space="preserve"> PAGEREF _Toc512893022 \h </w:instrText>
        </w:r>
        <w:r w:rsidR="0032331C">
          <w:rPr>
            <w:noProof/>
            <w:webHidden/>
          </w:rPr>
        </w:r>
        <w:r w:rsidR="0032331C">
          <w:rPr>
            <w:noProof/>
            <w:webHidden/>
          </w:rPr>
          <w:fldChar w:fldCharType="separate"/>
        </w:r>
        <w:r w:rsidR="00F73E39">
          <w:rPr>
            <w:noProof/>
            <w:webHidden/>
          </w:rPr>
          <w:t>20</w:t>
        </w:r>
        <w:r w:rsidR="0032331C">
          <w:rPr>
            <w:noProof/>
            <w:webHidden/>
          </w:rPr>
          <w:fldChar w:fldCharType="end"/>
        </w:r>
      </w:hyperlink>
    </w:p>
    <w:p w14:paraId="0A8FA444" w14:textId="526B847B" w:rsidR="0032331C" w:rsidRDefault="008D5E27">
      <w:pPr>
        <w:pStyle w:val="TOC2"/>
        <w:tabs>
          <w:tab w:val="right" w:leader="dot" w:pos="5030"/>
        </w:tabs>
        <w:rPr>
          <w:rFonts w:eastAsiaTheme="minorEastAsia"/>
          <w:b w:val="0"/>
          <w:smallCaps w:val="0"/>
          <w:noProof/>
          <w:sz w:val="22"/>
        </w:rPr>
      </w:pPr>
      <w:hyperlink w:anchor="_Toc512893023" w:history="1">
        <w:r w:rsidR="0032331C" w:rsidRPr="009F0A0E">
          <w:rPr>
            <w:rStyle w:val="Hyperlink"/>
            <w:noProof/>
            <w:lang w:val="sr-Latn-RS"/>
          </w:rPr>
          <w:t>Microsoft Azure Plans</w:t>
        </w:r>
        <w:r w:rsidR="0032331C">
          <w:rPr>
            <w:noProof/>
            <w:webHidden/>
          </w:rPr>
          <w:tab/>
        </w:r>
        <w:r w:rsidR="0032331C">
          <w:rPr>
            <w:noProof/>
            <w:webHidden/>
          </w:rPr>
          <w:fldChar w:fldCharType="begin"/>
        </w:r>
        <w:r w:rsidR="0032331C">
          <w:rPr>
            <w:noProof/>
            <w:webHidden/>
          </w:rPr>
          <w:instrText xml:space="preserve"> PAGEREF _Toc512893023 \h </w:instrText>
        </w:r>
        <w:r w:rsidR="0032331C">
          <w:rPr>
            <w:noProof/>
            <w:webHidden/>
          </w:rPr>
        </w:r>
        <w:r w:rsidR="0032331C">
          <w:rPr>
            <w:noProof/>
            <w:webHidden/>
          </w:rPr>
          <w:fldChar w:fldCharType="separate"/>
        </w:r>
        <w:r w:rsidR="00F73E39">
          <w:rPr>
            <w:noProof/>
            <w:webHidden/>
          </w:rPr>
          <w:t>21</w:t>
        </w:r>
        <w:r w:rsidR="0032331C">
          <w:rPr>
            <w:noProof/>
            <w:webHidden/>
          </w:rPr>
          <w:fldChar w:fldCharType="end"/>
        </w:r>
      </w:hyperlink>
    </w:p>
    <w:p w14:paraId="439D8CDC" w14:textId="43192C40" w:rsidR="0032331C" w:rsidRDefault="008D5E27">
      <w:pPr>
        <w:pStyle w:val="TOC4"/>
        <w:rPr>
          <w:rFonts w:eastAsiaTheme="minorEastAsia"/>
          <w:smallCaps w:val="0"/>
          <w:noProof/>
          <w:sz w:val="22"/>
        </w:rPr>
      </w:pPr>
      <w:hyperlink w:anchor="_Toc512893024" w:history="1">
        <w:r w:rsidR="0032331C" w:rsidRPr="009F0A0E">
          <w:rPr>
            <w:rStyle w:val="Hyperlink"/>
            <w:noProof/>
            <w:lang w:val="sr-Latn-RS"/>
          </w:rPr>
          <w:t>Azure Active Directory Basic</w:t>
        </w:r>
        <w:r w:rsidR="0032331C">
          <w:rPr>
            <w:noProof/>
            <w:webHidden/>
          </w:rPr>
          <w:tab/>
        </w:r>
        <w:r w:rsidR="0032331C">
          <w:rPr>
            <w:noProof/>
            <w:webHidden/>
          </w:rPr>
          <w:fldChar w:fldCharType="begin"/>
        </w:r>
        <w:r w:rsidR="0032331C">
          <w:rPr>
            <w:noProof/>
            <w:webHidden/>
          </w:rPr>
          <w:instrText xml:space="preserve"> PAGEREF _Toc512893024 \h </w:instrText>
        </w:r>
        <w:r w:rsidR="0032331C">
          <w:rPr>
            <w:noProof/>
            <w:webHidden/>
          </w:rPr>
        </w:r>
        <w:r w:rsidR="0032331C">
          <w:rPr>
            <w:noProof/>
            <w:webHidden/>
          </w:rPr>
          <w:fldChar w:fldCharType="separate"/>
        </w:r>
        <w:r w:rsidR="00F73E39">
          <w:rPr>
            <w:noProof/>
            <w:webHidden/>
          </w:rPr>
          <w:t>21</w:t>
        </w:r>
        <w:r w:rsidR="0032331C">
          <w:rPr>
            <w:noProof/>
            <w:webHidden/>
          </w:rPr>
          <w:fldChar w:fldCharType="end"/>
        </w:r>
      </w:hyperlink>
    </w:p>
    <w:p w14:paraId="0E31AAB1" w14:textId="24EE5B19" w:rsidR="0032331C" w:rsidRDefault="008D5E27">
      <w:pPr>
        <w:pStyle w:val="TOC4"/>
        <w:rPr>
          <w:rFonts w:eastAsiaTheme="minorEastAsia"/>
          <w:smallCaps w:val="0"/>
          <w:noProof/>
          <w:sz w:val="22"/>
        </w:rPr>
      </w:pPr>
      <w:hyperlink w:anchor="_Toc512893025" w:history="1">
        <w:r w:rsidR="0032331C" w:rsidRPr="009F0A0E">
          <w:rPr>
            <w:rStyle w:val="Hyperlink"/>
            <w:noProof/>
          </w:rPr>
          <w:t>Azure Active Directory Premium</w:t>
        </w:r>
        <w:r w:rsidR="0032331C">
          <w:rPr>
            <w:noProof/>
            <w:webHidden/>
          </w:rPr>
          <w:tab/>
        </w:r>
        <w:r w:rsidR="0032331C">
          <w:rPr>
            <w:noProof/>
            <w:webHidden/>
          </w:rPr>
          <w:fldChar w:fldCharType="begin"/>
        </w:r>
        <w:r w:rsidR="0032331C">
          <w:rPr>
            <w:noProof/>
            <w:webHidden/>
          </w:rPr>
          <w:instrText xml:space="preserve"> PAGEREF _Toc512893025 \h </w:instrText>
        </w:r>
        <w:r w:rsidR="0032331C">
          <w:rPr>
            <w:noProof/>
            <w:webHidden/>
          </w:rPr>
        </w:r>
        <w:r w:rsidR="0032331C">
          <w:rPr>
            <w:noProof/>
            <w:webHidden/>
          </w:rPr>
          <w:fldChar w:fldCharType="separate"/>
        </w:r>
        <w:r w:rsidR="00F73E39">
          <w:rPr>
            <w:noProof/>
            <w:webHidden/>
          </w:rPr>
          <w:t>21</w:t>
        </w:r>
        <w:r w:rsidR="0032331C">
          <w:rPr>
            <w:noProof/>
            <w:webHidden/>
          </w:rPr>
          <w:fldChar w:fldCharType="end"/>
        </w:r>
      </w:hyperlink>
    </w:p>
    <w:p w14:paraId="226E08D1" w14:textId="251BD0E7" w:rsidR="0032331C" w:rsidRDefault="008D5E27">
      <w:pPr>
        <w:pStyle w:val="TOC4"/>
        <w:rPr>
          <w:rFonts w:eastAsiaTheme="minorEastAsia"/>
          <w:smallCaps w:val="0"/>
          <w:noProof/>
          <w:sz w:val="22"/>
        </w:rPr>
      </w:pPr>
      <w:hyperlink w:anchor="_Toc512893026" w:history="1">
        <w:r w:rsidR="0032331C" w:rsidRPr="009F0A0E">
          <w:rPr>
            <w:rStyle w:val="Hyperlink"/>
            <w:noProof/>
          </w:rPr>
          <w:t>Azure Information Protection Premium</w:t>
        </w:r>
        <w:r w:rsidR="0032331C">
          <w:rPr>
            <w:noProof/>
            <w:webHidden/>
          </w:rPr>
          <w:tab/>
        </w:r>
        <w:r w:rsidR="0032331C">
          <w:rPr>
            <w:noProof/>
            <w:webHidden/>
          </w:rPr>
          <w:fldChar w:fldCharType="begin"/>
        </w:r>
        <w:r w:rsidR="0032331C">
          <w:rPr>
            <w:noProof/>
            <w:webHidden/>
          </w:rPr>
          <w:instrText xml:space="preserve"> PAGEREF _Toc512893026 \h </w:instrText>
        </w:r>
        <w:r w:rsidR="0032331C">
          <w:rPr>
            <w:noProof/>
            <w:webHidden/>
          </w:rPr>
        </w:r>
        <w:r w:rsidR="0032331C">
          <w:rPr>
            <w:noProof/>
            <w:webHidden/>
          </w:rPr>
          <w:fldChar w:fldCharType="separate"/>
        </w:r>
        <w:r w:rsidR="00F73E39">
          <w:rPr>
            <w:noProof/>
            <w:webHidden/>
          </w:rPr>
          <w:t>21</w:t>
        </w:r>
        <w:r w:rsidR="0032331C">
          <w:rPr>
            <w:noProof/>
            <w:webHidden/>
          </w:rPr>
          <w:fldChar w:fldCharType="end"/>
        </w:r>
      </w:hyperlink>
    </w:p>
    <w:p w14:paraId="7254FC76" w14:textId="591877D1" w:rsidR="0032331C" w:rsidRDefault="008D5E27">
      <w:pPr>
        <w:pStyle w:val="TOC3"/>
        <w:rPr>
          <w:rFonts w:eastAsiaTheme="minorEastAsia"/>
          <w:b w:val="0"/>
          <w:smallCaps w:val="0"/>
          <w:sz w:val="22"/>
          <w:lang w:val="en-US"/>
        </w:rPr>
      </w:pPr>
      <w:hyperlink w:anchor="_Toc512893027" w:history="1">
        <w:r w:rsidR="0032331C" w:rsidRPr="009F0A0E">
          <w:rPr>
            <w:rStyle w:val="Hyperlink"/>
          </w:rPr>
          <w:t>Microsoft Dynamics 365 Services</w:t>
        </w:r>
        <w:r w:rsidR="0032331C">
          <w:rPr>
            <w:webHidden/>
          </w:rPr>
          <w:tab/>
        </w:r>
        <w:r w:rsidR="0032331C">
          <w:rPr>
            <w:webHidden/>
          </w:rPr>
          <w:fldChar w:fldCharType="begin"/>
        </w:r>
        <w:r w:rsidR="0032331C">
          <w:rPr>
            <w:webHidden/>
          </w:rPr>
          <w:instrText xml:space="preserve"> PAGEREF _Toc512893027 \h </w:instrText>
        </w:r>
        <w:r w:rsidR="0032331C">
          <w:rPr>
            <w:webHidden/>
          </w:rPr>
        </w:r>
        <w:r w:rsidR="0032331C">
          <w:rPr>
            <w:webHidden/>
          </w:rPr>
          <w:fldChar w:fldCharType="separate"/>
        </w:r>
        <w:r w:rsidR="00F73E39">
          <w:rPr>
            <w:webHidden/>
          </w:rPr>
          <w:t>21</w:t>
        </w:r>
        <w:r w:rsidR="0032331C">
          <w:rPr>
            <w:webHidden/>
          </w:rPr>
          <w:fldChar w:fldCharType="end"/>
        </w:r>
      </w:hyperlink>
    </w:p>
    <w:p w14:paraId="41662018" w14:textId="71AC9BD6" w:rsidR="0032331C" w:rsidRDefault="008D5E27">
      <w:pPr>
        <w:pStyle w:val="TOC2"/>
        <w:tabs>
          <w:tab w:val="right" w:leader="dot" w:pos="5030"/>
        </w:tabs>
        <w:rPr>
          <w:rFonts w:eastAsiaTheme="minorEastAsia"/>
          <w:b w:val="0"/>
          <w:smallCaps w:val="0"/>
          <w:noProof/>
          <w:sz w:val="22"/>
        </w:rPr>
      </w:pPr>
      <w:hyperlink w:anchor="_Toc512893028" w:history="1">
        <w:r w:rsidR="0032331C" w:rsidRPr="009F0A0E">
          <w:rPr>
            <w:rStyle w:val="Hyperlink"/>
            <w:noProof/>
            <w:lang w:val="sr-Latn-RS"/>
          </w:rPr>
          <w:t>Office 365 Services</w:t>
        </w:r>
        <w:r w:rsidR="0032331C">
          <w:rPr>
            <w:noProof/>
            <w:webHidden/>
          </w:rPr>
          <w:tab/>
        </w:r>
        <w:r w:rsidR="0032331C">
          <w:rPr>
            <w:noProof/>
            <w:webHidden/>
          </w:rPr>
          <w:fldChar w:fldCharType="begin"/>
        </w:r>
        <w:r w:rsidR="0032331C">
          <w:rPr>
            <w:noProof/>
            <w:webHidden/>
          </w:rPr>
          <w:instrText xml:space="preserve"> PAGEREF _Toc512893028 \h </w:instrText>
        </w:r>
        <w:r w:rsidR="0032331C">
          <w:rPr>
            <w:noProof/>
            <w:webHidden/>
          </w:rPr>
        </w:r>
        <w:r w:rsidR="0032331C">
          <w:rPr>
            <w:noProof/>
            <w:webHidden/>
          </w:rPr>
          <w:fldChar w:fldCharType="separate"/>
        </w:r>
        <w:r w:rsidR="00F73E39">
          <w:rPr>
            <w:noProof/>
            <w:webHidden/>
          </w:rPr>
          <w:t>23</w:t>
        </w:r>
        <w:r w:rsidR="0032331C">
          <w:rPr>
            <w:noProof/>
            <w:webHidden/>
          </w:rPr>
          <w:fldChar w:fldCharType="end"/>
        </w:r>
      </w:hyperlink>
    </w:p>
    <w:p w14:paraId="05EA21D9" w14:textId="668B3718" w:rsidR="0032331C" w:rsidRDefault="008D5E27">
      <w:pPr>
        <w:pStyle w:val="TOC4"/>
        <w:rPr>
          <w:rFonts w:eastAsiaTheme="minorEastAsia"/>
          <w:smallCaps w:val="0"/>
          <w:noProof/>
          <w:sz w:val="22"/>
        </w:rPr>
      </w:pPr>
      <w:hyperlink w:anchor="_Toc512893029" w:history="1">
        <w:r w:rsidR="0032331C" w:rsidRPr="009F0A0E">
          <w:rPr>
            <w:rStyle w:val="Hyperlink"/>
            <w:noProof/>
            <w:lang w:val="sr-Latn-RS"/>
          </w:rPr>
          <w:t>Exchange Online</w:t>
        </w:r>
        <w:r w:rsidR="0032331C">
          <w:rPr>
            <w:noProof/>
            <w:webHidden/>
          </w:rPr>
          <w:tab/>
        </w:r>
        <w:r w:rsidR="0032331C">
          <w:rPr>
            <w:noProof/>
            <w:webHidden/>
          </w:rPr>
          <w:fldChar w:fldCharType="begin"/>
        </w:r>
        <w:r w:rsidR="0032331C">
          <w:rPr>
            <w:noProof/>
            <w:webHidden/>
          </w:rPr>
          <w:instrText xml:space="preserve"> PAGEREF _Toc512893029 \h </w:instrText>
        </w:r>
        <w:r w:rsidR="0032331C">
          <w:rPr>
            <w:noProof/>
            <w:webHidden/>
          </w:rPr>
        </w:r>
        <w:r w:rsidR="0032331C">
          <w:rPr>
            <w:noProof/>
            <w:webHidden/>
          </w:rPr>
          <w:fldChar w:fldCharType="separate"/>
        </w:r>
        <w:r w:rsidR="00F73E39">
          <w:rPr>
            <w:noProof/>
            <w:webHidden/>
          </w:rPr>
          <w:t>24</w:t>
        </w:r>
        <w:r w:rsidR="0032331C">
          <w:rPr>
            <w:noProof/>
            <w:webHidden/>
          </w:rPr>
          <w:fldChar w:fldCharType="end"/>
        </w:r>
      </w:hyperlink>
    </w:p>
    <w:p w14:paraId="02212F3E" w14:textId="42001BD7" w:rsidR="0032331C" w:rsidRDefault="008D5E27">
      <w:pPr>
        <w:pStyle w:val="TOC4"/>
        <w:rPr>
          <w:rFonts w:eastAsiaTheme="minorEastAsia"/>
          <w:smallCaps w:val="0"/>
          <w:noProof/>
          <w:sz w:val="22"/>
        </w:rPr>
      </w:pPr>
      <w:hyperlink w:anchor="_Toc512893030" w:history="1">
        <w:r w:rsidR="0032331C" w:rsidRPr="009F0A0E">
          <w:rPr>
            <w:rStyle w:val="Hyperlink"/>
            <w:noProof/>
            <w:lang w:val="sr-Latn-RS"/>
          </w:rPr>
          <w:t>Office 365 aplikacije</w:t>
        </w:r>
        <w:r w:rsidR="0032331C">
          <w:rPr>
            <w:noProof/>
            <w:webHidden/>
          </w:rPr>
          <w:tab/>
        </w:r>
        <w:r w:rsidR="0032331C">
          <w:rPr>
            <w:noProof/>
            <w:webHidden/>
          </w:rPr>
          <w:fldChar w:fldCharType="begin"/>
        </w:r>
        <w:r w:rsidR="0032331C">
          <w:rPr>
            <w:noProof/>
            <w:webHidden/>
          </w:rPr>
          <w:instrText xml:space="preserve"> PAGEREF _Toc512893030 \h </w:instrText>
        </w:r>
        <w:r w:rsidR="0032331C">
          <w:rPr>
            <w:noProof/>
            <w:webHidden/>
          </w:rPr>
        </w:r>
        <w:r w:rsidR="0032331C">
          <w:rPr>
            <w:noProof/>
            <w:webHidden/>
          </w:rPr>
          <w:fldChar w:fldCharType="separate"/>
        </w:r>
        <w:r w:rsidR="00F73E39">
          <w:rPr>
            <w:noProof/>
            <w:webHidden/>
          </w:rPr>
          <w:t>25</w:t>
        </w:r>
        <w:r w:rsidR="0032331C">
          <w:rPr>
            <w:noProof/>
            <w:webHidden/>
          </w:rPr>
          <w:fldChar w:fldCharType="end"/>
        </w:r>
      </w:hyperlink>
    </w:p>
    <w:p w14:paraId="4E1E13D9" w14:textId="43FC8945" w:rsidR="0032331C" w:rsidRDefault="008D5E27">
      <w:pPr>
        <w:pStyle w:val="TOC4"/>
        <w:rPr>
          <w:rFonts w:eastAsiaTheme="minorEastAsia"/>
          <w:smallCaps w:val="0"/>
          <w:noProof/>
          <w:sz w:val="22"/>
        </w:rPr>
      </w:pPr>
      <w:hyperlink w:anchor="_Toc512893031" w:history="1">
        <w:r w:rsidR="0032331C" w:rsidRPr="009F0A0E">
          <w:rPr>
            <w:rStyle w:val="Hyperlink"/>
            <w:noProof/>
            <w:lang w:val="sr-Latn-RS"/>
          </w:rPr>
          <w:t>Microsoft MyAnalytics</w:t>
        </w:r>
        <w:r w:rsidR="0032331C">
          <w:rPr>
            <w:noProof/>
            <w:webHidden/>
          </w:rPr>
          <w:tab/>
        </w:r>
        <w:r w:rsidR="0032331C">
          <w:rPr>
            <w:noProof/>
            <w:webHidden/>
          </w:rPr>
          <w:fldChar w:fldCharType="begin"/>
        </w:r>
        <w:r w:rsidR="0032331C">
          <w:rPr>
            <w:noProof/>
            <w:webHidden/>
          </w:rPr>
          <w:instrText xml:space="preserve"> PAGEREF _Toc512893031 \h </w:instrText>
        </w:r>
        <w:r w:rsidR="0032331C">
          <w:rPr>
            <w:noProof/>
            <w:webHidden/>
          </w:rPr>
        </w:r>
        <w:r w:rsidR="0032331C">
          <w:rPr>
            <w:noProof/>
            <w:webHidden/>
          </w:rPr>
          <w:fldChar w:fldCharType="separate"/>
        </w:r>
        <w:r w:rsidR="00F73E39">
          <w:rPr>
            <w:noProof/>
            <w:webHidden/>
          </w:rPr>
          <w:t>26</w:t>
        </w:r>
        <w:r w:rsidR="0032331C">
          <w:rPr>
            <w:noProof/>
            <w:webHidden/>
          </w:rPr>
          <w:fldChar w:fldCharType="end"/>
        </w:r>
      </w:hyperlink>
    </w:p>
    <w:p w14:paraId="72EC39C2" w14:textId="74BF18EE" w:rsidR="0032331C" w:rsidRDefault="008D5E27">
      <w:pPr>
        <w:pStyle w:val="TOC4"/>
        <w:rPr>
          <w:rFonts w:eastAsiaTheme="minorEastAsia"/>
          <w:smallCaps w:val="0"/>
          <w:noProof/>
          <w:sz w:val="22"/>
        </w:rPr>
      </w:pPr>
      <w:hyperlink w:anchor="_Toc512893032" w:history="1">
        <w:r w:rsidR="0032331C" w:rsidRPr="009F0A0E">
          <w:rPr>
            <w:rStyle w:val="Hyperlink"/>
            <w:noProof/>
            <w:lang w:val="sr-Latn-RS"/>
          </w:rPr>
          <w:t>Office Online</w:t>
        </w:r>
        <w:r w:rsidR="0032331C">
          <w:rPr>
            <w:noProof/>
            <w:webHidden/>
          </w:rPr>
          <w:tab/>
        </w:r>
        <w:r w:rsidR="0032331C">
          <w:rPr>
            <w:noProof/>
            <w:webHidden/>
          </w:rPr>
          <w:fldChar w:fldCharType="begin"/>
        </w:r>
        <w:r w:rsidR="0032331C">
          <w:rPr>
            <w:noProof/>
            <w:webHidden/>
          </w:rPr>
          <w:instrText xml:space="preserve"> PAGEREF _Toc512893032 \h </w:instrText>
        </w:r>
        <w:r w:rsidR="0032331C">
          <w:rPr>
            <w:noProof/>
            <w:webHidden/>
          </w:rPr>
        </w:r>
        <w:r w:rsidR="0032331C">
          <w:rPr>
            <w:noProof/>
            <w:webHidden/>
          </w:rPr>
          <w:fldChar w:fldCharType="separate"/>
        </w:r>
        <w:r w:rsidR="00F73E39">
          <w:rPr>
            <w:noProof/>
            <w:webHidden/>
          </w:rPr>
          <w:t>26</w:t>
        </w:r>
        <w:r w:rsidR="0032331C">
          <w:rPr>
            <w:noProof/>
            <w:webHidden/>
          </w:rPr>
          <w:fldChar w:fldCharType="end"/>
        </w:r>
      </w:hyperlink>
    </w:p>
    <w:p w14:paraId="6B70B4B8" w14:textId="2E8E6F97" w:rsidR="0032331C" w:rsidRDefault="008D5E27">
      <w:pPr>
        <w:pStyle w:val="TOC4"/>
        <w:rPr>
          <w:rFonts w:eastAsiaTheme="minorEastAsia"/>
          <w:smallCaps w:val="0"/>
          <w:noProof/>
          <w:sz w:val="22"/>
        </w:rPr>
      </w:pPr>
      <w:hyperlink w:anchor="_Toc512893033" w:history="1">
        <w:r w:rsidR="0032331C" w:rsidRPr="009F0A0E">
          <w:rPr>
            <w:rStyle w:val="Hyperlink"/>
            <w:noProof/>
            <w:lang w:val="sr-Latn-RS"/>
          </w:rPr>
          <w:t>OneDrive for Business</w:t>
        </w:r>
        <w:r w:rsidR="0032331C">
          <w:rPr>
            <w:noProof/>
            <w:webHidden/>
          </w:rPr>
          <w:tab/>
        </w:r>
        <w:r w:rsidR="0032331C">
          <w:rPr>
            <w:noProof/>
            <w:webHidden/>
          </w:rPr>
          <w:fldChar w:fldCharType="begin"/>
        </w:r>
        <w:r w:rsidR="0032331C">
          <w:rPr>
            <w:noProof/>
            <w:webHidden/>
          </w:rPr>
          <w:instrText xml:space="preserve"> PAGEREF _Toc512893033 \h </w:instrText>
        </w:r>
        <w:r w:rsidR="0032331C">
          <w:rPr>
            <w:noProof/>
            <w:webHidden/>
          </w:rPr>
        </w:r>
        <w:r w:rsidR="0032331C">
          <w:rPr>
            <w:noProof/>
            <w:webHidden/>
          </w:rPr>
          <w:fldChar w:fldCharType="separate"/>
        </w:r>
        <w:r w:rsidR="00F73E39">
          <w:rPr>
            <w:noProof/>
            <w:webHidden/>
          </w:rPr>
          <w:t>26</w:t>
        </w:r>
        <w:r w:rsidR="0032331C">
          <w:rPr>
            <w:noProof/>
            <w:webHidden/>
          </w:rPr>
          <w:fldChar w:fldCharType="end"/>
        </w:r>
      </w:hyperlink>
    </w:p>
    <w:p w14:paraId="5DD1F0C0" w14:textId="7C685975" w:rsidR="0032331C" w:rsidRDefault="008D5E27">
      <w:pPr>
        <w:pStyle w:val="TOC4"/>
        <w:rPr>
          <w:rFonts w:eastAsiaTheme="minorEastAsia"/>
          <w:smallCaps w:val="0"/>
          <w:noProof/>
          <w:sz w:val="22"/>
        </w:rPr>
      </w:pPr>
      <w:hyperlink w:anchor="_Toc512893034" w:history="1">
        <w:r w:rsidR="0032331C" w:rsidRPr="009F0A0E">
          <w:rPr>
            <w:rStyle w:val="Hyperlink"/>
            <w:noProof/>
            <w:lang w:val="sr-Latn-RS"/>
          </w:rPr>
          <w:t>Project Online</w:t>
        </w:r>
        <w:r w:rsidR="0032331C">
          <w:rPr>
            <w:noProof/>
            <w:webHidden/>
          </w:rPr>
          <w:tab/>
        </w:r>
        <w:r w:rsidR="0032331C">
          <w:rPr>
            <w:noProof/>
            <w:webHidden/>
          </w:rPr>
          <w:fldChar w:fldCharType="begin"/>
        </w:r>
        <w:r w:rsidR="0032331C">
          <w:rPr>
            <w:noProof/>
            <w:webHidden/>
          </w:rPr>
          <w:instrText xml:space="preserve"> PAGEREF _Toc512893034 \h </w:instrText>
        </w:r>
        <w:r w:rsidR="0032331C">
          <w:rPr>
            <w:noProof/>
            <w:webHidden/>
          </w:rPr>
        </w:r>
        <w:r w:rsidR="0032331C">
          <w:rPr>
            <w:noProof/>
            <w:webHidden/>
          </w:rPr>
          <w:fldChar w:fldCharType="separate"/>
        </w:r>
        <w:r w:rsidR="00F73E39">
          <w:rPr>
            <w:noProof/>
            <w:webHidden/>
          </w:rPr>
          <w:t>26</w:t>
        </w:r>
        <w:r w:rsidR="0032331C">
          <w:rPr>
            <w:noProof/>
            <w:webHidden/>
          </w:rPr>
          <w:fldChar w:fldCharType="end"/>
        </w:r>
      </w:hyperlink>
    </w:p>
    <w:p w14:paraId="5A0DE3F8" w14:textId="39336CE8" w:rsidR="0032331C" w:rsidRDefault="008D5E27">
      <w:pPr>
        <w:pStyle w:val="TOC4"/>
        <w:rPr>
          <w:rFonts w:eastAsiaTheme="minorEastAsia"/>
          <w:smallCaps w:val="0"/>
          <w:noProof/>
          <w:sz w:val="22"/>
        </w:rPr>
      </w:pPr>
      <w:hyperlink w:anchor="_Toc512893035" w:history="1">
        <w:r w:rsidR="0032331C" w:rsidRPr="009F0A0E">
          <w:rPr>
            <w:rStyle w:val="Hyperlink"/>
            <w:noProof/>
            <w:lang w:val="sr-Latn-RS"/>
          </w:rPr>
          <w:t>SharePoint Online</w:t>
        </w:r>
        <w:r w:rsidR="0032331C">
          <w:rPr>
            <w:noProof/>
            <w:webHidden/>
          </w:rPr>
          <w:tab/>
        </w:r>
        <w:r w:rsidR="0032331C">
          <w:rPr>
            <w:noProof/>
            <w:webHidden/>
          </w:rPr>
          <w:fldChar w:fldCharType="begin"/>
        </w:r>
        <w:r w:rsidR="0032331C">
          <w:rPr>
            <w:noProof/>
            <w:webHidden/>
          </w:rPr>
          <w:instrText xml:space="preserve"> PAGEREF _Toc512893035 \h </w:instrText>
        </w:r>
        <w:r w:rsidR="0032331C">
          <w:rPr>
            <w:noProof/>
            <w:webHidden/>
          </w:rPr>
        </w:r>
        <w:r w:rsidR="0032331C">
          <w:rPr>
            <w:noProof/>
            <w:webHidden/>
          </w:rPr>
          <w:fldChar w:fldCharType="separate"/>
        </w:r>
        <w:r w:rsidR="00F73E39">
          <w:rPr>
            <w:noProof/>
            <w:webHidden/>
          </w:rPr>
          <w:t>27</w:t>
        </w:r>
        <w:r w:rsidR="0032331C">
          <w:rPr>
            <w:noProof/>
            <w:webHidden/>
          </w:rPr>
          <w:fldChar w:fldCharType="end"/>
        </w:r>
      </w:hyperlink>
    </w:p>
    <w:p w14:paraId="61EF8259" w14:textId="16EA6A10" w:rsidR="0032331C" w:rsidRDefault="008D5E27">
      <w:pPr>
        <w:pStyle w:val="TOC4"/>
        <w:rPr>
          <w:rFonts w:eastAsiaTheme="minorEastAsia"/>
          <w:smallCaps w:val="0"/>
          <w:noProof/>
          <w:sz w:val="22"/>
        </w:rPr>
      </w:pPr>
      <w:hyperlink w:anchor="_Toc512893036" w:history="1">
        <w:r w:rsidR="0032331C" w:rsidRPr="009F0A0E">
          <w:rPr>
            <w:rStyle w:val="Hyperlink"/>
            <w:noProof/>
            <w:lang w:val="sr-Latn-RS"/>
          </w:rPr>
          <w:t>Skype for Business Online</w:t>
        </w:r>
        <w:r w:rsidR="0032331C">
          <w:rPr>
            <w:noProof/>
            <w:webHidden/>
          </w:rPr>
          <w:tab/>
        </w:r>
        <w:r w:rsidR="0032331C">
          <w:rPr>
            <w:noProof/>
            <w:webHidden/>
          </w:rPr>
          <w:fldChar w:fldCharType="begin"/>
        </w:r>
        <w:r w:rsidR="0032331C">
          <w:rPr>
            <w:noProof/>
            <w:webHidden/>
          </w:rPr>
          <w:instrText xml:space="preserve"> PAGEREF _Toc512893036 \h </w:instrText>
        </w:r>
        <w:r w:rsidR="0032331C">
          <w:rPr>
            <w:noProof/>
            <w:webHidden/>
          </w:rPr>
        </w:r>
        <w:r w:rsidR="0032331C">
          <w:rPr>
            <w:noProof/>
            <w:webHidden/>
          </w:rPr>
          <w:fldChar w:fldCharType="separate"/>
        </w:r>
        <w:r w:rsidR="00F73E39">
          <w:rPr>
            <w:noProof/>
            <w:webHidden/>
          </w:rPr>
          <w:t>27</w:t>
        </w:r>
        <w:r w:rsidR="0032331C">
          <w:rPr>
            <w:noProof/>
            <w:webHidden/>
          </w:rPr>
          <w:fldChar w:fldCharType="end"/>
        </w:r>
      </w:hyperlink>
    </w:p>
    <w:p w14:paraId="3C6887B1" w14:textId="134ED256" w:rsidR="0032331C" w:rsidRDefault="008D5E27">
      <w:pPr>
        <w:pStyle w:val="TOC2"/>
        <w:tabs>
          <w:tab w:val="right" w:leader="dot" w:pos="5030"/>
        </w:tabs>
        <w:rPr>
          <w:rFonts w:eastAsiaTheme="minorEastAsia"/>
          <w:b w:val="0"/>
          <w:smallCaps w:val="0"/>
          <w:noProof/>
          <w:sz w:val="22"/>
        </w:rPr>
      </w:pPr>
      <w:hyperlink w:anchor="_Toc512893037" w:history="1">
        <w:r w:rsidR="0032331C" w:rsidRPr="009F0A0E">
          <w:rPr>
            <w:rStyle w:val="Hyperlink"/>
            <w:noProof/>
            <w:lang w:val="sr-Latn-RS"/>
          </w:rPr>
          <w:t>Druge Online usluge</w:t>
        </w:r>
        <w:r w:rsidR="0032331C">
          <w:rPr>
            <w:noProof/>
            <w:webHidden/>
          </w:rPr>
          <w:tab/>
        </w:r>
        <w:r w:rsidR="0032331C">
          <w:rPr>
            <w:noProof/>
            <w:webHidden/>
          </w:rPr>
          <w:fldChar w:fldCharType="begin"/>
        </w:r>
        <w:r w:rsidR="0032331C">
          <w:rPr>
            <w:noProof/>
            <w:webHidden/>
          </w:rPr>
          <w:instrText xml:space="preserve"> PAGEREF _Toc512893037 \h </w:instrText>
        </w:r>
        <w:r w:rsidR="0032331C">
          <w:rPr>
            <w:noProof/>
            <w:webHidden/>
          </w:rPr>
        </w:r>
        <w:r w:rsidR="0032331C">
          <w:rPr>
            <w:noProof/>
            <w:webHidden/>
          </w:rPr>
          <w:fldChar w:fldCharType="separate"/>
        </w:r>
        <w:r w:rsidR="00F73E39">
          <w:rPr>
            <w:noProof/>
            <w:webHidden/>
          </w:rPr>
          <w:t>28</w:t>
        </w:r>
        <w:r w:rsidR="0032331C">
          <w:rPr>
            <w:noProof/>
            <w:webHidden/>
          </w:rPr>
          <w:fldChar w:fldCharType="end"/>
        </w:r>
      </w:hyperlink>
    </w:p>
    <w:p w14:paraId="112A78B4" w14:textId="614B817A" w:rsidR="0032331C" w:rsidRDefault="008D5E27">
      <w:pPr>
        <w:pStyle w:val="TOC4"/>
        <w:rPr>
          <w:rFonts w:eastAsiaTheme="minorEastAsia"/>
          <w:smallCaps w:val="0"/>
          <w:noProof/>
          <w:sz w:val="22"/>
        </w:rPr>
      </w:pPr>
      <w:hyperlink w:anchor="_Toc512893038" w:history="1">
        <w:r w:rsidR="0032331C" w:rsidRPr="009F0A0E">
          <w:rPr>
            <w:rStyle w:val="Hyperlink"/>
            <w:noProof/>
            <w:lang w:val="pl-PL"/>
          </w:rPr>
          <w:t>Bing Maps Enterprise Platform i Mobile Asset Management Platform</w:t>
        </w:r>
        <w:r w:rsidR="0032331C">
          <w:rPr>
            <w:noProof/>
            <w:webHidden/>
          </w:rPr>
          <w:tab/>
        </w:r>
        <w:r w:rsidR="0032331C">
          <w:rPr>
            <w:noProof/>
            <w:webHidden/>
          </w:rPr>
          <w:fldChar w:fldCharType="begin"/>
        </w:r>
        <w:r w:rsidR="0032331C">
          <w:rPr>
            <w:noProof/>
            <w:webHidden/>
          </w:rPr>
          <w:instrText xml:space="preserve"> PAGEREF _Toc512893038 \h </w:instrText>
        </w:r>
        <w:r w:rsidR="0032331C">
          <w:rPr>
            <w:noProof/>
            <w:webHidden/>
          </w:rPr>
        </w:r>
        <w:r w:rsidR="0032331C">
          <w:rPr>
            <w:noProof/>
            <w:webHidden/>
          </w:rPr>
          <w:fldChar w:fldCharType="separate"/>
        </w:r>
        <w:r w:rsidR="00F73E39">
          <w:rPr>
            <w:noProof/>
            <w:webHidden/>
          </w:rPr>
          <w:t>28</w:t>
        </w:r>
        <w:r w:rsidR="0032331C">
          <w:rPr>
            <w:noProof/>
            <w:webHidden/>
          </w:rPr>
          <w:fldChar w:fldCharType="end"/>
        </w:r>
      </w:hyperlink>
    </w:p>
    <w:p w14:paraId="25655E58" w14:textId="3223D8AA" w:rsidR="0032331C" w:rsidRDefault="008D5E27">
      <w:pPr>
        <w:pStyle w:val="TOC4"/>
        <w:rPr>
          <w:rFonts w:eastAsiaTheme="minorEastAsia"/>
          <w:smallCaps w:val="0"/>
          <w:noProof/>
          <w:sz w:val="22"/>
        </w:rPr>
      </w:pPr>
      <w:hyperlink w:anchor="_Toc512893039" w:history="1">
        <w:r w:rsidR="0032331C" w:rsidRPr="009F0A0E">
          <w:rPr>
            <w:rStyle w:val="Hyperlink"/>
            <w:noProof/>
            <w:lang w:val="sr-Latn-RS"/>
          </w:rPr>
          <w:t>Platforma za poslovne aplikacije</w:t>
        </w:r>
        <w:r w:rsidR="0032331C">
          <w:rPr>
            <w:noProof/>
            <w:webHidden/>
          </w:rPr>
          <w:tab/>
        </w:r>
        <w:r w:rsidR="0032331C">
          <w:rPr>
            <w:noProof/>
            <w:webHidden/>
          </w:rPr>
          <w:fldChar w:fldCharType="begin"/>
        </w:r>
        <w:r w:rsidR="0032331C">
          <w:rPr>
            <w:noProof/>
            <w:webHidden/>
          </w:rPr>
          <w:instrText xml:space="preserve"> PAGEREF _Toc512893039 \h </w:instrText>
        </w:r>
        <w:r w:rsidR="0032331C">
          <w:rPr>
            <w:noProof/>
            <w:webHidden/>
          </w:rPr>
        </w:r>
        <w:r w:rsidR="0032331C">
          <w:rPr>
            <w:noProof/>
            <w:webHidden/>
          </w:rPr>
          <w:fldChar w:fldCharType="separate"/>
        </w:r>
        <w:r w:rsidR="00F73E39">
          <w:rPr>
            <w:noProof/>
            <w:webHidden/>
          </w:rPr>
          <w:t>29</w:t>
        </w:r>
        <w:r w:rsidR="0032331C">
          <w:rPr>
            <w:noProof/>
            <w:webHidden/>
          </w:rPr>
          <w:fldChar w:fldCharType="end"/>
        </w:r>
      </w:hyperlink>
    </w:p>
    <w:p w14:paraId="3CE11E5A" w14:textId="1205999E" w:rsidR="0032331C" w:rsidRDefault="008D5E27">
      <w:pPr>
        <w:pStyle w:val="TOC4"/>
        <w:rPr>
          <w:rFonts w:eastAsiaTheme="minorEastAsia"/>
          <w:smallCaps w:val="0"/>
          <w:noProof/>
          <w:sz w:val="22"/>
        </w:rPr>
      </w:pPr>
      <w:hyperlink w:anchor="_Toc512893040" w:history="1">
        <w:r w:rsidR="0032331C" w:rsidRPr="009F0A0E">
          <w:rPr>
            <w:rStyle w:val="Hyperlink"/>
            <w:noProof/>
            <w:lang w:val="sr-Latn-RS"/>
          </w:rPr>
          <w:t>Microsoft Cloud App Security</w:t>
        </w:r>
        <w:r w:rsidR="0032331C">
          <w:rPr>
            <w:noProof/>
            <w:webHidden/>
          </w:rPr>
          <w:tab/>
        </w:r>
        <w:r w:rsidR="0032331C">
          <w:rPr>
            <w:noProof/>
            <w:webHidden/>
          </w:rPr>
          <w:fldChar w:fldCharType="begin"/>
        </w:r>
        <w:r w:rsidR="0032331C">
          <w:rPr>
            <w:noProof/>
            <w:webHidden/>
          </w:rPr>
          <w:instrText xml:space="preserve"> PAGEREF _Toc512893040 \h </w:instrText>
        </w:r>
        <w:r w:rsidR="0032331C">
          <w:rPr>
            <w:noProof/>
            <w:webHidden/>
          </w:rPr>
        </w:r>
        <w:r w:rsidR="0032331C">
          <w:rPr>
            <w:noProof/>
            <w:webHidden/>
          </w:rPr>
          <w:fldChar w:fldCharType="separate"/>
        </w:r>
        <w:r w:rsidR="00F73E39">
          <w:rPr>
            <w:noProof/>
            <w:webHidden/>
          </w:rPr>
          <w:t>29</w:t>
        </w:r>
        <w:r w:rsidR="0032331C">
          <w:rPr>
            <w:noProof/>
            <w:webHidden/>
          </w:rPr>
          <w:fldChar w:fldCharType="end"/>
        </w:r>
      </w:hyperlink>
    </w:p>
    <w:p w14:paraId="23562802" w14:textId="2A3F2BE6" w:rsidR="0032331C" w:rsidRDefault="008D5E27">
      <w:pPr>
        <w:pStyle w:val="TOC4"/>
        <w:rPr>
          <w:rFonts w:eastAsiaTheme="minorEastAsia"/>
          <w:smallCaps w:val="0"/>
          <w:noProof/>
          <w:sz w:val="22"/>
        </w:rPr>
      </w:pPr>
      <w:hyperlink w:anchor="_Toc512893041" w:history="1">
        <w:r w:rsidR="0032331C" w:rsidRPr="009F0A0E">
          <w:rPr>
            <w:rStyle w:val="Hyperlink"/>
            <w:noProof/>
            <w:lang w:val="sr-Latn-RS"/>
          </w:rPr>
          <w:t>Microsoft Intune</w:t>
        </w:r>
        <w:r w:rsidR="0032331C">
          <w:rPr>
            <w:noProof/>
            <w:webHidden/>
          </w:rPr>
          <w:tab/>
        </w:r>
        <w:r w:rsidR="0032331C">
          <w:rPr>
            <w:noProof/>
            <w:webHidden/>
          </w:rPr>
          <w:fldChar w:fldCharType="begin"/>
        </w:r>
        <w:r w:rsidR="0032331C">
          <w:rPr>
            <w:noProof/>
            <w:webHidden/>
          </w:rPr>
          <w:instrText xml:space="preserve"> PAGEREF _Toc512893041 \h </w:instrText>
        </w:r>
        <w:r w:rsidR="0032331C">
          <w:rPr>
            <w:noProof/>
            <w:webHidden/>
          </w:rPr>
        </w:r>
        <w:r w:rsidR="0032331C">
          <w:rPr>
            <w:noProof/>
            <w:webHidden/>
          </w:rPr>
          <w:fldChar w:fldCharType="separate"/>
        </w:r>
        <w:r w:rsidR="00F73E39">
          <w:rPr>
            <w:noProof/>
            <w:webHidden/>
          </w:rPr>
          <w:t>30</w:t>
        </w:r>
        <w:r w:rsidR="0032331C">
          <w:rPr>
            <w:noProof/>
            <w:webHidden/>
          </w:rPr>
          <w:fldChar w:fldCharType="end"/>
        </w:r>
      </w:hyperlink>
    </w:p>
    <w:p w14:paraId="3B4988E1" w14:textId="29DDFA56" w:rsidR="0032331C" w:rsidRDefault="008D5E27">
      <w:pPr>
        <w:pStyle w:val="TOC4"/>
        <w:rPr>
          <w:rFonts w:eastAsiaTheme="minorEastAsia"/>
          <w:smallCaps w:val="0"/>
          <w:noProof/>
          <w:sz w:val="22"/>
        </w:rPr>
      </w:pPr>
      <w:hyperlink w:anchor="_Toc512893042" w:history="1">
        <w:r w:rsidR="0032331C" w:rsidRPr="009F0A0E">
          <w:rPr>
            <w:rStyle w:val="Hyperlink"/>
            <w:noProof/>
            <w:lang w:val="it-IT"/>
          </w:rPr>
          <w:t>Microsoft Kaizala Pro</w:t>
        </w:r>
        <w:r w:rsidR="0032331C">
          <w:rPr>
            <w:noProof/>
            <w:webHidden/>
          </w:rPr>
          <w:tab/>
        </w:r>
        <w:r w:rsidR="0032331C">
          <w:rPr>
            <w:noProof/>
            <w:webHidden/>
          </w:rPr>
          <w:fldChar w:fldCharType="begin"/>
        </w:r>
        <w:r w:rsidR="0032331C">
          <w:rPr>
            <w:noProof/>
            <w:webHidden/>
          </w:rPr>
          <w:instrText xml:space="preserve"> PAGEREF _Toc512893042 \h </w:instrText>
        </w:r>
        <w:r w:rsidR="0032331C">
          <w:rPr>
            <w:noProof/>
            <w:webHidden/>
          </w:rPr>
        </w:r>
        <w:r w:rsidR="0032331C">
          <w:rPr>
            <w:noProof/>
            <w:webHidden/>
          </w:rPr>
          <w:fldChar w:fldCharType="separate"/>
        </w:r>
        <w:r w:rsidR="00F73E39">
          <w:rPr>
            <w:noProof/>
            <w:webHidden/>
          </w:rPr>
          <w:t>30</w:t>
        </w:r>
        <w:r w:rsidR="0032331C">
          <w:rPr>
            <w:noProof/>
            <w:webHidden/>
          </w:rPr>
          <w:fldChar w:fldCharType="end"/>
        </w:r>
      </w:hyperlink>
    </w:p>
    <w:p w14:paraId="0F14E367" w14:textId="6FD9322C" w:rsidR="0032331C" w:rsidRDefault="008D5E27">
      <w:pPr>
        <w:pStyle w:val="TOC4"/>
        <w:rPr>
          <w:rFonts w:eastAsiaTheme="minorEastAsia"/>
          <w:smallCaps w:val="0"/>
          <w:noProof/>
          <w:sz w:val="22"/>
        </w:rPr>
      </w:pPr>
      <w:hyperlink w:anchor="_Toc512893043" w:history="1">
        <w:r w:rsidR="0032331C" w:rsidRPr="009F0A0E">
          <w:rPr>
            <w:rStyle w:val="Hyperlink"/>
            <w:noProof/>
            <w:lang w:val="sr-Latn-RS"/>
          </w:rPr>
          <w:t>Microsoft Learning</w:t>
        </w:r>
        <w:r w:rsidR="0032331C">
          <w:rPr>
            <w:noProof/>
            <w:webHidden/>
          </w:rPr>
          <w:tab/>
        </w:r>
        <w:r w:rsidR="0032331C">
          <w:rPr>
            <w:noProof/>
            <w:webHidden/>
          </w:rPr>
          <w:fldChar w:fldCharType="begin"/>
        </w:r>
        <w:r w:rsidR="0032331C">
          <w:rPr>
            <w:noProof/>
            <w:webHidden/>
          </w:rPr>
          <w:instrText xml:space="preserve"> PAGEREF _Toc512893043 \h </w:instrText>
        </w:r>
        <w:r w:rsidR="0032331C">
          <w:rPr>
            <w:noProof/>
            <w:webHidden/>
          </w:rPr>
        </w:r>
        <w:r w:rsidR="0032331C">
          <w:rPr>
            <w:noProof/>
            <w:webHidden/>
          </w:rPr>
          <w:fldChar w:fldCharType="separate"/>
        </w:r>
        <w:r w:rsidR="00F73E39">
          <w:rPr>
            <w:noProof/>
            <w:webHidden/>
          </w:rPr>
          <w:t>30</w:t>
        </w:r>
        <w:r w:rsidR="0032331C">
          <w:rPr>
            <w:noProof/>
            <w:webHidden/>
          </w:rPr>
          <w:fldChar w:fldCharType="end"/>
        </w:r>
      </w:hyperlink>
    </w:p>
    <w:p w14:paraId="2F649AB8" w14:textId="168B57A4" w:rsidR="0032331C" w:rsidRDefault="008D5E27">
      <w:pPr>
        <w:pStyle w:val="TOC4"/>
        <w:rPr>
          <w:rFonts w:eastAsiaTheme="minorEastAsia"/>
          <w:smallCaps w:val="0"/>
          <w:noProof/>
          <w:sz w:val="22"/>
        </w:rPr>
      </w:pPr>
      <w:hyperlink w:anchor="_Toc512893044" w:history="1">
        <w:r w:rsidR="0032331C" w:rsidRPr="009F0A0E">
          <w:rPr>
            <w:rStyle w:val="Hyperlink"/>
            <w:noProof/>
          </w:rPr>
          <w:t>Minecraft: Education Edition</w:t>
        </w:r>
        <w:r w:rsidR="0032331C">
          <w:rPr>
            <w:noProof/>
            <w:webHidden/>
          </w:rPr>
          <w:tab/>
        </w:r>
        <w:r w:rsidR="0032331C">
          <w:rPr>
            <w:noProof/>
            <w:webHidden/>
          </w:rPr>
          <w:fldChar w:fldCharType="begin"/>
        </w:r>
        <w:r w:rsidR="0032331C">
          <w:rPr>
            <w:noProof/>
            <w:webHidden/>
          </w:rPr>
          <w:instrText xml:space="preserve"> PAGEREF _Toc512893044 \h </w:instrText>
        </w:r>
        <w:r w:rsidR="0032331C">
          <w:rPr>
            <w:noProof/>
            <w:webHidden/>
          </w:rPr>
        </w:r>
        <w:r w:rsidR="0032331C">
          <w:rPr>
            <w:noProof/>
            <w:webHidden/>
          </w:rPr>
          <w:fldChar w:fldCharType="separate"/>
        </w:r>
        <w:r w:rsidR="00F73E39">
          <w:rPr>
            <w:noProof/>
            <w:webHidden/>
          </w:rPr>
          <w:t>31</w:t>
        </w:r>
        <w:r w:rsidR="0032331C">
          <w:rPr>
            <w:noProof/>
            <w:webHidden/>
          </w:rPr>
          <w:fldChar w:fldCharType="end"/>
        </w:r>
      </w:hyperlink>
    </w:p>
    <w:p w14:paraId="41905671" w14:textId="473949CE" w:rsidR="0032331C" w:rsidRDefault="008D5E27">
      <w:pPr>
        <w:pStyle w:val="TOC4"/>
        <w:rPr>
          <w:rFonts w:eastAsiaTheme="minorEastAsia"/>
          <w:smallCaps w:val="0"/>
          <w:noProof/>
          <w:sz w:val="22"/>
        </w:rPr>
      </w:pPr>
      <w:hyperlink w:anchor="_Toc512893045" w:history="1">
        <w:r w:rsidR="0032331C" w:rsidRPr="009F0A0E">
          <w:rPr>
            <w:rStyle w:val="Hyperlink"/>
            <w:noProof/>
            <w:lang w:val="sr-Latn-RS"/>
          </w:rPr>
          <w:t>Office 365 Developer</w:t>
        </w:r>
        <w:r w:rsidR="0032331C">
          <w:rPr>
            <w:noProof/>
            <w:webHidden/>
          </w:rPr>
          <w:tab/>
        </w:r>
        <w:r w:rsidR="0032331C">
          <w:rPr>
            <w:noProof/>
            <w:webHidden/>
          </w:rPr>
          <w:fldChar w:fldCharType="begin"/>
        </w:r>
        <w:r w:rsidR="0032331C">
          <w:rPr>
            <w:noProof/>
            <w:webHidden/>
          </w:rPr>
          <w:instrText xml:space="preserve"> PAGEREF _Toc512893045 \h </w:instrText>
        </w:r>
        <w:r w:rsidR="0032331C">
          <w:rPr>
            <w:noProof/>
            <w:webHidden/>
          </w:rPr>
        </w:r>
        <w:r w:rsidR="0032331C">
          <w:rPr>
            <w:noProof/>
            <w:webHidden/>
          </w:rPr>
          <w:fldChar w:fldCharType="separate"/>
        </w:r>
        <w:r w:rsidR="00F73E39">
          <w:rPr>
            <w:noProof/>
            <w:webHidden/>
          </w:rPr>
          <w:t>31</w:t>
        </w:r>
        <w:r w:rsidR="0032331C">
          <w:rPr>
            <w:noProof/>
            <w:webHidden/>
          </w:rPr>
          <w:fldChar w:fldCharType="end"/>
        </w:r>
      </w:hyperlink>
    </w:p>
    <w:p w14:paraId="5950FF78" w14:textId="2BC640AD" w:rsidR="0032331C" w:rsidRDefault="008D5E27">
      <w:pPr>
        <w:pStyle w:val="TOC4"/>
        <w:rPr>
          <w:rFonts w:eastAsiaTheme="minorEastAsia"/>
          <w:smallCaps w:val="0"/>
          <w:noProof/>
          <w:sz w:val="22"/>
        </w:rPr>
      </w:pPr>
      <w:hyperlink w:anchor="_Toc512893046" w:history="1">
        <w:r w:rsidR="0032331C" w:rsidRPr="009F0A0E">
          <w:rPr>
            <w:rStyle w:val="Hyperlink"/>
            <w:noProof/>
            <w:lang w:val="sr-Latn-RS"/>
          </w:rPr>
          <w:t>Operativni sistem Windows za desktop računare</w:t>
        </w:r>
        <w:r w:rsidR="0032331C">
          <w:rPr>
            <w:noProof/>
            <w:webHidden/>
          </w:rPr>
          <w:tab/>
        </w:r>
        <w:r w:rsidR="0032331C">
          <w:rPr>
            <w:noProof/>
            <w:webHidden/>
          </w:rPr>
          <w:fldChar w:fldCharType="begin"/>
        </w:r>
        <w:r w:rsidR="0032331C">
          <w:rPr>
            <w:noProof/>
            <w:webHidden/>
          </w:rPr>
          <w:instrText xml:space="preserve"> PAGEREF _Toc512893046 \h </w:instrText>
        </w:r>
        <w:r w:rsidR="0032331C">
          <w:rPr>
            <w:noProof/>
            <w:webHidden/>
          </w:rPr>
        </w:r>
        <w:r w:rsidR="0032331C">
          <w:rPr>
            <w:noProof/>
            <w:webHidden/>
          </w:rPr>
          <w:fldChar w:fldCharType="separate"/>
        </w:r>
        <w:r w:rsidR="00F73E39">
          <w:rPr>
            <w:noProof/>
            <w:webHidden/>
          </w:rPr>
          <w:t>31</w:t>
        </w:r>
        <w:r w:rsidR="0032331C">
          <w:rPr>
            <w:noProof/>
            <w:webHidden/>
          </w:rPr>
          <w:fldChar w:fldCharType="end"/>
        </w:r>
      </w:hyperlink>
    </w:p>
    <w:p w14:paraId="1365974E" w14:textId="68C265EC" w:rsidR="0032331C" w:rsidRDefault="008D5E27">
      <w:pPr>
        <w:pStyle w:val="TOC1"/>
        <w:tabs>
          <w:tab w:val="right" w:leader="dot" w:pos="5030"/>
        </w:tabs>
        <w:rPr>
          <w:rFonts w:eastAsiaTheme="minorEastAsia"/>
          <w:b w:val="0"/>
          <w:caps w:val="0"/>
          <w:noProof/>
          <w:sz w:val="22"/>
        </w:rPr>
      </w:pPr>
      <w:hyperlink w:anchor="_Toc512893047" w:history="1">
        <w:r w:rsidR="0032331C" w:rsidRPr="009F0A0E">
          <w:rPr>
            <w:rStyle w:val="Hyperlink"/>
            <w:noProof/>
            <w:lang w:val="sr-Latn-RS"/>
          </w:rPr>
          <w:t>Prilog 1 – Obaveštenja</w:t>
        </w:r>
        <w:r w:rsidR="0032331C">
          <w:rPr>
            <w:noProof/>
            <w:webHidden/>
          </w:rPr>
          <w:tab/>
        </w:r>
        <w:r w:rsidR="0032331C">
          <w:rPr>
            <w:noProof/>
            <w:webHidden/>
          </w:rPr>
          <w:fldChar w:fldCharType="begin"/>
        </w:r>
        <w:r w:rsidR="0032331C">
          <w:rPr>
            <w:noProof/>
            <w:webHidden/>
          </w:rPr>
          <w:instrText xml:space="preserve"> PAGEREF _Toc512893047 \h </w:instrText>
        </w:r>
        <w:r w:rsidR="0032331C">
          <w:rPr>
            <w:noProof/>
            <w:webHidden/>
          </w:rPr>
        </w:r>
        <w:r w:rsidR="0032331C">
          <w:rPr>
            <w:noProof/>
            <w:webHidden/>
          </w:rPr>
          <w:fldChar w:fldCharType="separate"/>
        </w:r>
        <w:r w:rsidR="00F73E39">
          <w:rPr>
            <w:noProof/>
            <w:webHidden/>
          </w:rPr>
          <w:t>32</w:t>
        </w:r>
        <w:r w:rsidR="0032331C">
          <w:rPr>
            <w:noProof/>
            <w:webHidden/>
          </w:rPr>
          <w:fldChar w:fldCharType="end"/>
        </w:r>
      </w:hyperlink>
    </w:p>
    <w:p w14:paraId="3B6A56B7" w14:textId="0995AE12" w:rsidR="0032331C" w:rsidRDefault="008D5E27">
      <w:pPr>
        <w:pStyle w:val="TOC3"/>
        <w:rPr>
          <w:rFonts w:eastAsiaTheme="minorEastAsia"/>
          <w:b w:val="0"/>
          <w:smallCaps w:val="0"/>
          <w:sz w:val="22"/>
          <w:lang w:val="en-US"/>
        </w:rPr>
      </w:pPr>
      <w:hyperlink w:anchor="_Toc512893048" w:history="1">
        <w:r w:rsidR="0032331C" w:rsidRPr="009F0A0E">
          <w:rPr>
            <w:rStyle w:val="Hyperlink"/>
          </w:rPr>
          <w:t>Bing Maps</w:t>
        </w:r>
        <w:r w:rsidR="0032331C">
          <w:rPr>
            <w:webHidden/>
          </w:rPr>
          <w:tab/>
        </w:r>
        <w:r w:rsidR="0032331C">
          <w:rPr>
            <w:webHidden/>
          </w:rPr>
          <w:fldChar w:fldCharType="begin"/>
        </w:r>
        <w:r w:rsidR="0032331C">
          <w:rPr>
            <w:webHidden/>
          </w:rPr>
          <w:instrText xml:space="preserve"> PAGEREF _Toc512893048 \h </w:instrText>
        </w:r>
        <w:r w:rsidR="0032331C">
          <w:rPr>
            <w:webHidden/>
          </w:rPr>
        </w:r>
        <w:r w:rsidR="0032331C">
          <w:rPr>
            <w:webHidden/>
          </w:rPr>
          <w:fldChar w:fldCharType="separate"/>
        </w:r>
        <w:r w:rsidR="00F73E39">
          <w:rPr>
            <w:webHidden/>
          </w:rPr>
          <w:t>32</w:t>
        </w:r>
        <w:r w:rsidR="0032331C">
          <w:rPr>
            <w:webHidden/>
          </w:rPr>
          <w:fldChar w:fldCharType="end"/>
        </w:r>
      </w:hyperlink>
    </w:p>
    <w:p w14:paraId="798D79FA" w14:textId="1C3C4CCD" w:rsidR="0032331C" w:rsidRDefault="008D5E27">
      <w:pPr>
        <w:pStyle w:val="TOC3"/>
        <w:rPr>
          <w:rFonts w:eastAsiaTheme="minorEastAsia"/>
          <w:b w:val="0"/>
          <w:smallCaps w:val="0"/>
          <w:sz w:val="22"/>
          <w:lang w:val="en-US"/>
        </w:rPr>
      </w:pPr>
      <w:hyperlink w:anchor="_Toc512893049" w:history="1">
        <w:r w:rsidR="0032331C" w:rsidRPr="009F0A0E">
          <w:rPr>
            <w:rStyle w:val="Hyperlink"/>
            <w:lang w:val="nn-NO"/>
          </w:rPr>
          <w:t>Profesionalne usluge</w:t>
        </w:r>
        <w:r w:rsidR="0032331C">
          <w:rPr>
            <w:webHidden/>
          </w:rPr>
          <w:tab/>
        </w:r>
        <w:r w:rsidR="0032331C">
          <w:rPr>
            <w:webHidden/>
          </w:rPr>
          <w:fldChar w:fldCharType="begin"/>
        </w:r>
        <w:r w:rsidR="0032331C">
          <w:rPr>
            <w:webHidden/>
          </w:rPr>
          <w:instrText xml:space="preserve"> PAGEREF _Toc512893049 \h </w:instrText>
        </w:r>
        <w:r w:rsidR="0032331C">
          <w:rPr>
            <w:webHidden/>
          </w:rPr>
        </w:r>
        <w:r w:rsidR="0032331C">
          <w:rPr>
            <w:webHidden/>
          </w:rPr>
          <w:fldChar w:fldCharType="separate"/>
        </w:r>
        <w:r w:rsidR="00F73E39">
          <w:rPr>
            <w:webHidden/>
          </w:rPr>
          <w:t>32</w:t>
        </w:r>
        <w:r w:rsidR="0032331C">
          <w:rPr>
            <w:webHidden/>
          </w:rPr>
          <w:fldChar w:fldCharType="end"/>
        </w:r>
      </w:hyperlink>
    </w:p>
    <w:p w14:paraId="438D614F" w14:textId="319B9489" w:rsidR="0032331C" w:rsidRDefault="008D5E27">
      <w:pPr>
        <w:pStyle w:val="TOC3"/>
        <w:rPr>
          <w:rFonts w:eastAsiaTheme="minorEastAsia"/>
          <w:b w:val="0"/>
          <w:smallCaps w:val="0"/>
          <w:sz w:val="22"/>
          <w:lang w:val="en-US"/>
        </w:rPr>
      </w:pPr>
      <w:hyperlink w:anchor="_Toc512893050" w:history="1">
        <w:r w:rsidR="0032331C" w:rsidRPr="009F0A0E">
          <w:rPr>
            <w:rStyle w:val="Hyperlink"/>
            <w:lang w:val="nn-NO"/>
          </w:rPr>
          <w:t>Obaveštenje o H.265/HEVC kodiranju za Azure Media Services</w:t>
        </w:r>
        <w:r w:rsidR="0032331C">
          <w:rPr>
            <w:webHidden/>
          </w:rPr>
          <w:tab/>
        </w:r>
        <w:r w:rsidR="0032331C">
          <w:rPr>
            <w:webHidden/>
          </w:rPr>
          <w:fldChar w:fldCharType="begin"/>
        </w:r>
        <w:r w:rsidR="0032331C">
          <w:rPr>
            <w:webHidden/>
          </w:rPr>
          <w:instrText xml:space="preserve"> PAGEREF _Toc512893050 \h </w:instrText>
        </w:r>
        <w:r w:rsidR="0032331C">
          <w:rPr>
            <w:webHidden/>
          </w:rPr>
        </w:r>
        <w:r w:rsidR="0032331C">
          <w:rPr>
            <w:webHidden/>
          </w:rPr>
          <w:fldChar w:fldCharType="separate"/>
        </w:r>
        <w:r w:rsidR="00F73E39">
          <w:rPr>
            <w:webHidden/>
          </w:rPr>
          <w:t>34</w:t>
        </w:r>
        <w:r w:rsidR="0032331C">
          <w:rPr>
            <w:webHidden/>
          </w:rPr>
          <w:fldChar w:fldCharType="end"/>
        </w:r>
      </w:hyperlink>
    </w:p>
    <w:p w14:paraId="21DAE659" w14:textId="338A8199" w:rsidR="0032331C" w:rsidRDefault="008D5E27">
      <w:pPr>
        <w:pStyle w:val="TOC3"/>
        <w:rPr>
          <w:rFonts w:eastAsiaTheme="minorEastAsia"/>
          <w:b w:val="0"/>
          <w:smallCaps w:val="0"/>
          <w:sz w:val="22"/>
          <w:lang w:val="en-US"/>
        </w:rPr>
      </w:pPr>
      <w:hyperlink w:anchor="_Toc512893051" w:history="1">
        <w:r w:rsidR="0032331C" w:rsidRPr="009F0A0E">
          <w:rPr>
            <w:rStyle w:val="Hyperlink"/>
          </w:rPr>
          <w:t>Obaveštenje o programu Adobe Flash Player</w:t>
        </w:r>
        <w:r w:rsidR="0032331C">
          <w:rPr>
            <w:webHidden/>
          </w:rPr>
          <w:tab/>
        </w:r>
        <w:r w:rsidR="0032331C">
          <w:rPr>
            <w:webHidden/>
          </w:rPr>
          <w:fldChar w:fldCharType="begin"/>
        </w:r>
        <w:r w:rsidR="0032331C">
          <w:rPr>
            <w:webHidden/>
          </w:rPr>
          <w:instrText xml:space="preserve"> PAGEREF _Toc512893051 \h </w:instrText>
        </w:r>
        <w:r w:rsidR="0032331C">
          <w:rPr>
            <w:webHidden/>
          </w:rPr>
        </w:r>
        <w:r w:rsidR="0032331C">
          <w:rPr>
            <w:webHidden/>
          </w:rPr>
          <w:fldChar w:fldCharType="separate"/>
        </w:r>
        <w:r w:rsidR="00F73E39">
          <w:rPr>
            <w:webHidden/>
          </w:rPr>
          <w:t>34</w:t>
        </w:r>
        <w:r w:rsidR="0032331C">
          <w:rPr>
            <w:webHidden/>
          </w:rPr>
          <w:fldChar w:fldCharType="end"/>
        </w:r>
      </w:hyperlink>
    </w:p>
    <w:p w14:paraId="65C3A538" w14:textId="1DFBE2DF" w:rsidR="0032331C" w:rsidRDefault="008D5E27">
      <w:pPr>
        <w:pStyle w:val="TOC3"/>
        <w:rPr>
          <w:rFonts w:eastAsiaTheme="minorEastAsia"/>
          <w:b w:val="0"/>
          <w:smallCaps w:val="0"/>
          <w:sz w:val="22"/>
          <w:lang w:val="en-US"/>
        </w:rPr>
      </w:pPr>
      <w:hyperlink w:anchor="_Toc512893052" w:history="1">
        <w:r w:rsidR="0032331C" w:rsidRPr="009F0A0E">
          <w:rPr>
            <w:rStyle w:val="Hyperlink"/>
          </w:rPr>
          <w:t>Obaveštenje o H.264/AVC vizuelnom standardu, VC-1 video standardu, MPEG-2 Part 2 vizuelnom standardu i MPEG-2 video standardu</w:t>
        </w:r>
        <w:r w:rsidR="0032331C">
          <w:rPr>
            <w:webHidden/>
          </w:rPr>
          <w:tab/>
        </w:r>
        <w:r w:rsidR="0032331C">
          <w:rPr>
            <w:webHidden/>
          </w:rPr>
          <w:fldChar w:fldCharType="begin"/>
        </w:r>
        <w:r w:rsidR="0032331C">
          <w:rPr>
            <w:webHidden/>
          </w:rPr>
          <w:instrText xml:space="preserve"> PAGEREF _Toc512893052 \h </w:instrText>
        </w:r>
        <w:r w:rsidR="0032331C">
          <w:rPr>
            <w:webHidden/>
          </w:rPr>
        </w:r>
        <w:r w:rsidR="0032331C">
          <w:rPr>
            <w:webHidden/>
          </w:rPr>
          <w:fldChar w:fldCharType="separate"/>
        </w:r>
        <w:r w:rsidR="00F73E39">
          <w:rPr>
            <w:webHidden/>
          </w:rPr>
          <w:t>34</w:t>
        </w:r>
        <w:r w:rsidR="0032331C">
          <w:rPr>
            <w:webHidden/>
          </w:rPr>
          <w:fldChar w:fldCharType="end"/>
        </w:r>
      </w:hyperlink>
    </w:p>
    <w:p w14:paraId="1DA63AB9" w14:textId="022728FF" w:rsidR="0032331C" w:rsidRDefault="008D5E27">
      <w:pPr>
        <w:pStyle w:val="TOC1"/>
        <w:tabs>
          <w:tab w:val="right" w:leader="dot" w:pos="5030"/>
        </w:tabs>
        <w:rPr>
          <w:rFonts w:eastAsiaTheme="minorEastAsia"/>
          <w:b w:val="0"/>
          <w:caps w:val="0"/>
          <w:noProof/>
          <w:sz w:val="22"/>
        </w:rPr>
      </w:pPr>
      <w:hyperlink w:anchor="_Toc512893053" w:history="1">
        <w:r w:rsidR="0032331C" w:rsidRPr="009F0A0E">
          <w:rPr>
            <w:rStyle w:val="Hyperlink"/>
            <w:noProof/>
            <w:lang w:val="sr-Cyrl-RS"/>
          </w:rPr>
          <w:t>Prilog 2 – Paketi licenci za pretplatu</w:t>
        </w:r>
        <w:r w:rsidR="0032331C">
          <w:rPr>
            <w:noProof/>
            <w:webHidden/>
          </w:rPr>
          <w:tab/>
        </w:r>
        <w:r w:rsidR="0032331C">
          <w:rPr>
            <w:noProof/>
            <w:webHidden/>
          </w:rPr>
          <w:fldChar w:fldCharType="begin"/>
        </w:r>
        <w:r w:rsidR="0032331C">
          <w:rPr>
            <w:noProof/>
            <w:webHidden/>
          </w:rPr>
          <w:instrText xml:space="preserve"> PAGEREF _Toc512893053 \h </w:instrText>
        </w:r>
        <w:r w:rsidR="0032331C">
          <w:rPr>
            <w:noProof/>
            <w:webHidden/>
          </w:rPr>
        </w:r>
        <w:r w:rsidR="0032331C">
          <w:rPr>
            <w:noProof/>
            <w:webHidden/>
          </w:rPr>
          <w:fldChar w:fldCharType="separate"/>
        </w:r>
        <w:r w:rsidR="00F73E39">
          <w:rPr>
            <w:noProof/>
            <w:webHidden/>
          </w:rPr>
          <w:t>36</w:t>
        </w:r>
        <w:r w:rsidR="0032331C">
          <w:rPr>
            <w:noProof/>
            <w:webHidden/>
          </w:rPr>
          <w:fldChar w:fldCharType="end"/>
        </w:r>
      </w:hyperlink>
    </w:p>
    <w:p w14:paraId="0D279BD5" w14:textId="7E690757" w:rsidR="0032331C" w:rsidRDefault="008D5E27">
      <w:pPr>
        <w:pStyle w:val="TOC3"/>
        <w:rPr>
          <w:rFonts w:eastAsiaTheme="minorEastAsia"/>
          <w:b w:val="0"/>
          <w:smallCaps w:val="0"/>
          <w:sz w:val="22"/>
          <w:lang w:val="en-US"/>
        </w:rPr>
      </w:pPr>
      <w:hyperlink w:anchor="_Toc512893054" w:history="1">
        <w:r w:rsidR="0032331C" w:rsidRPr="009F0A0E">
          <w:rPr>
            <w:rStyle w:val="Hyperlink"/>
            <w:lang w:val="sr-Cyrl-RS"/>
          </w:rPr>
          <w:t>Javni sektor</w:t>
        </w:r>
        <w:r w:rsidR="0032331C">
          <w:rPr>
            <w:webHidden/>
          </w:rPr>
          <w:tab/>
        </w:r>
        <w:r w:rsidR="0032331C">
          <w:rPr>
            <w:webHidden/>
          </w:rPr>
          <w:fldChar w:fldCharType="begin"/>
        </w:r>
        <w:r w:rsidR="0032331C">
          <w:rPr>
            <w:webHidden/>
          </w:rPr>
          <w:instrText xml:space="preserve"> PAGEREF _Toc512893054 \h </w:instrText>
        </w:r>
        <w:r w:rsidR="0032331C">
          <w:rPr>
            <w:webHidden/>
          </w:rPr>
        </w:r>
        <w:r w:rsidR="0032331C">
          <w:rPr>
            <w:webHidden/>
          </w:rPr>
          <w:fldChar w:fldCharType="separate"/>
        </w:r>
        <w:r w:rsidR="00F73E39">
          <w:rPr>
            <w:webHidden/>
          </w:rPr>
          <w:t>37</w:t>
        </w:r>
        <w:r w:rsidR="0032331C">
          <w:rPr>
            <w:webHidden/>
          </w:rPr>
          <w:fldChar w:fldCharType="end"/>
        </w:r>
      </w:hyperlink>
    </w:p>
    <w:p w14:paraId="4391FEF0" w14:textId="607944E2" w:rsidR="0032331C" w:rsidRDefault="008D5E27">
      <w:pPr>
        <w:pStyle w:val="TOC1"/>
        <w:tabs>
          <w:tab w:val="right" w:leader="dot" w:pos="5030"/>
        </w:tabs>
        <w:rPr>
          <w:rFonts w:eastAsiaTheme="minorEastAsia"/>
          <w:b w:val="0"/>
          <w:caps w:val="0"/>
          <w:noProof/>
          <w:sz w:val="22"/>
        </w:rPr>
      </w:pPr>
      <w:hyperlink w:anchor="_Toc512893055" w:history="1">
        <w:r w:rsidR="0032331C" w:rsidRPr="009F0A0E">
          <w:rPr>
            <w:rStyle w:val="Hyperlink"/>
            <w:noProof/>
            <w:lang w:val="sr-Latn-RS"/>
          </w:rPr>
          <w:t>Prilog 3 – The Standardne ugovorne odredbe (Procesori)</w:t>
        </w:r>
        <w:r w:rsidR="0032331C">
          <w:rPr>
            <w:noProof/>
            <w:webHidden/>
          </w:rPr>
          <w:tab/>
        </w:r>
        <w:r w:rsidR="0032331C">
          <w:rPr>
            <w:noProof/>
            <w:webHidden/>
          </w:rPr>
          <w:fldChar w:fldCharType="begin"/>
        </w:r>
        <w:r w:rsidR="0032331C">
          <w:rPr>
            <w:noProof/>
            <w:webHidden/>
          </w:rPr>
          <w:instrText xml:space="preserve"> PAGEREF _Toc512893055 \h </w:instrText>
        </w:r>
        <w:r w:rsidR="0032331C">
          <w:rPr>
            <w:noProof/>
            <w:webHidden/>
          </w:rPr>
        </w:r>
        <w:r w:rsidR="0032331C">
          <w:rPr>
            <w:noProof/>
            <w:webHidden/>
          </w:rPr>
          <w:fldChar w:fldCharType="separate"/>
        </w:r>
        <w:r w:rsidR="00F73E39">
          <w:rPr>
            <w:noProof/>
            <w:webHidden/>
          </w:rPr>
          <w:t>38</w:t>
        </w:r>
        <w:r w:rsidR="0032331C">
          <w:rPr>
            <w:noProof/>
            <w:webHidden/>
          </w:rPr>
          <w:fldChar w:fldCharType="end"/>
        </w:r>
      </w:hyperlink>
    </w:p>
    <w:p w14:paraId="52EE1EBE" w14:textId="75166634" w:rsidR="0032331C" w:rsidRDefault="008D5E27">
      <w:pPr>
        <w:pStyle w:val="TOC1"/>
        <w:tabs>
          <w:tab w:val="right" w:leader="dot" w:pos="5030"/>
        </w:tabs>
        <w:rPr>
          <w:rFonts w:eastAsiaTheme="minorEastAsia"/>
          <w:b w:val="0"/>
          <w:caps w:val="0"/>
          <w:noProof/>
          <w:sz w:val="22"/>
        </w:rPr>
      </w:pPr>
      <w:hyperlink w:anchor="_Toc512893056" w:history="1">
        <w:r w:rsidR="0032331C" w:rsidRPr="009F0A0E">
          <w:rPr>
            <w:rStyle w:val="Hyperlink"/>
            <w:noProof/>
            <w:lang w:val="sr-Latn-RS"/>
          </w:rPr>
          <w:t>Prilog 4 – Uslovi Opšte uredbe o zaštiti podataka Evropske unije</w:t>
        </w:r>
        <w:r w:rsidR="0032331C">
          <w:rPr>
            <w:noProof/>
            <w:webHidden/>
          </w:rPr>
          <w:tab/>
        </w:r>
        <w:r w:rsidR="0032331C">
          <w:rPr>
            <w:noProof/>
            <w:webHidden/>
          </w:rPr>
          <w:fldChar w:fldCharType="begin"/>
        </w:r>
        <w:r w:rsidR="0032331C">
          <w:rPr>
            <w:noProof/>
            <w:webHidden/>
          </w:rPr>
          <w:instrText xml:space="preserve"> PAGEREF _Toc512893056 \h </w:instrText>
        </w:r>
        <w:r w:rsidR="0032331C">
          <w:rPr>
            <w:noProof/>
            <w:webHidden/>
          </w:rPr>
        </w:r>
        <w:r w:rsidR="0032331C">
          <w:rPr>
            <w:noProof/>
            <w:webHidden/>
          </w:rPr>
          <w:fldChar w:fldCharType="separate"/>
        </w:r>
        <w:r w:rsidR="00F73E39">
          <w:rPr>
            <w:noProof/>
            <w:webHidden/>
          </w:rPr>
          <w:t>44</w:t>
        </w:r>
        <w:r w:rsidR="0032331C">
          <w:rPr>
            <w:noProof/>
            <w:webHidden/>
          </w:rPr>
          <w:fldChar w:fldCharType="end"/>
        </w:r>
      </w:hyperlink>
    </w:p>
    <w:p w14:paraId="092C9288" w14:textId="368866EC"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700BD48B" w14:textId="77777777" w:rsidR="009B090F" w:rsidRPr="009B090F" w:rsidRDefault="009B090F" w:rsidP="009B090F">
      <w:pPr>
        <w:pStyle w:val="ProductList-SectionHeading"/>
        <w:outlineLvl w:val="0"/>
        <w:rPr>
          <w:lang w:val="sr-Latn-RS"/>
        </w:rPr>
      </w:pPr>
      <w:bookmarkStart w:id="3" w:name="Introduction"/>
      <w:bookmarkStart w:id="4" w:name="_Toc507768531"/>
      <w:bookmarkStart w:id="5" w:name="_Toc507239485"/>
      <w:bookmarkStart w:id="6" w:name="_Toc512892982"/>
      <w:bookmarkStart w:id="7" w:name="_Toc378147615"/>
      <w:bookmarkStart w:id="8" w:name="_Toc378151517"/>
      <w:bookmarkStart w:id="9" w:name="_Toc379797094"/>
      <w:bookmarkStart w:id="10" w:name="_Toc380513120"/>
      <w:bookmarkStart w:id="11" w:name="_Toc380655159"/>
      <w:bookmarkStart w:id="12" w:name="_Toc383415077"/>
      <w:r w:rsidRPr="009B090F">
        <w:rPr>
          <w:lang w:val="sr-Latn-RS"/>
        </w:rPr>
        <w:lastRenderedPageBreak/>
        <w:t>Uvod</w:t>
      </w:r>
      <w:bookmarkEnd w:id="3"/>
      <w:bookmarkEnd w:id="4"/>
      <w:bookmarkEnd w:id="5"/>
      <w:bookmarkEnd w:id="6"/>
    </w:p>
    <w:p w14:paraId="10E5BA81" w14:textId="77777777" w:rsidR="009B090F" w:rsidRPr="009B090F" w:rsidRDefault="009B090F" w:rsidP="009B090F">
      <w:pPr>
        <w:pStyle w:val="ProductList-Body"/>
        <w:spacing w:after="240"/>
        <w:rPr>
          <w:lang w:val="sr-Latn-RS"/>
        </w:rPr>
      </w:pPr>
      <w:r w:rsidRPr="009B090F">
        <w:rPr>
          <w:lang w:val="sr-Latn-RS"/>
        </w:rPr>
        <w:t>Strane su saglasne da ovi Uslovi za Online usluge regulišu Klijentovo korišćenje Online usluga i formulišu njihove obaveze u pogledu obrade i sigurnosti Klijentovih podataka i Podataka o ličnosti od strane Online usluga.</w:t>
      </w:r>
      <w:r w:rsidRPr="009B090F">
        <w:rPr>
          <w:sz w:val="22"/>
          <w:lang w:val="sr-Latn-RS"/>
        </w:rPr>
        <w:t xml:space="preserve"> </w:t>
      </w:r>
      <w:r w:rsidRPr="009B090F">
        <w:rPr>
          <w:lang w:val="sr-Latn-RS"/>
        </w:rPr>
        <w:t>Strane su takođe saglasne da, osim ako ne postoji poseban ugovor o Profesionalnim uslugama, ovi Uslovi za Online usluge regulišu pružanje Profesionalnih usluga i obradu i sigurnost Podataka o podršci i Podataka o ličnosti u vezi sa tim pružanjem. Posebni uslovi, uključujući različite uslove za privatnost i bezbednost, regulišu Klijentovo korišćenje Proizvoda koji nisu Microsoftovi (kao što je definisano ispod).</w:t>
      </w:r>
    </w:p>
    <w:p w14:paraId="5830B0D1" w14:textId="77777777" w:rsidR="009B090F" w:rsidRPr="00CC48F0" w:rsidRDefault="009B090F" w:rsidP="009B090F">
      <w:pPr>
        <w:pStyle w:val="ProductList-SubSubSectionHeading"/>
        <w:outlineLvl w:val="1"/>
        <w:rPr>
          <w:lang w:val="it-IT"/>
        </w:rPr>
      </w:pPr>
      <w:bookmarkStart w:id="13" w:name="_Toc507768532"/>
      <w:bookmarkStart w:id="14" w:name="_Toc512892983"/>
      <w:r w:rsidRPr="00CC48F0">
        <w:rPr>
          <w:lang w:val="it-IT"/>
        </w:rPr>
        <w:t>Ugovori o nivou usluga</w:t>
      </w:r>
      <w:bookmarkEnd w:id="13"/>
      <w:bookmarkEnd w:id="14"/>
    </w:p>
    <w:p w14:paraId="5EFC267A" w14:textId="77777777" w:rsidR="009B090F" w:rsidRPr="00CC48F0" w:rsidRDefault="009B090F" w:rsidP="009B090F">
      <w:pPr>
        <w:pStyle w:val="ProductList-Body"/>
        <w:rPr>
          <w:lang w:val="it-IT"/>
        </w:rPr>
      </w:pPr>
      <w:r w:rsidRPr="00CC48F0">
        <w:rPr>
          <w:lang w:val="it-IT"/>
        </w:rPr>
        <w:t xml:space="preserve">Većina Online usluga nudi Ugovor o nivou usluga (SLA). Više informacija o Ugovoru o nivou usluga za Online usluge potražite na stranici </w:t>
      </w:r>
      <w:hyperlink r:id="rId15" w:history="1">
        <w:r w:rsidRPr="00CC48F0">
          <w:rPr>
            <w:rStyle w:val="Hyperlink"/>
            <w:lang w:val="it-IT"/>
          </w:rPr>
          <w:t>http://microsoft.com/licensing/contracts</w:t>
        </w:r>
      </w:hyperlink>
      <w:r w:rsidRPr="00CC48F0">
        <w:rPr>
          <w:lang w:val="it-IT"/>
        </w:rPr>
        <w:t>.</w:t>
      </w:r>
    </w:p>
    <w:p w14:paraId="0A5D0D63" w14:textId="77777777" w:rsidR="009B090F" w:rsidRPr="00CC48F0" w:rsidRDefault="009B090F" w:rsidP="009B090F">
      <w:pPr>
        <w:pStyle w:val="ProductList-Body"/>
        <w:rPr>
          <w:lang w:val="it-IT"/>
        </w:rPr>
      </w:pPr>
    </w:p>
    <w:p w14:paraId="2ED73421" w14:textId="77777777" w:rsidR="009B090F" w:rsidRPr="00CC48F0" w:rsidRDefault="009B090F" w:rsidP="009B090F">
      <w:pPr>
        <w:pStyle w:val="ProductList-SubSubSectionHeading"/>
        <w:outlineLvl w:val="1"/>
        <w:rPr>
          <w:lang w:val="it-IT"/>
        </w:rPr>
      </w:pPr>
      <w:bookmarkStart w:id="15" w:name="_Toc507768533"/>
      <w:bookmarkStart w:id="16" w:name="_Toc512892984"/>
      <w:r w:rsidRPr="00CC48F0">
        <w:rPr>
          <w:lang w:val="it-IT"/>
        </w:rPr>
        <w:t>Primenjivi Uslovi za Online usluge i ažuriranja</w:t>
      </w:r>
      <w:bookmarkEnd w:id="15"/>
      <w:bookmarkEnd w:id="16"/>
    </w:p>
    <w:p w14:paraId="10F7B36D" w14:textId="77777777" w:rsidR="009B090F" w:rsidRPr="00CC48F0" w:rsidRDefault="009B090F" w:rsidP="009B090F">
      <w:pPr>
        <w:pStyle w:val="ProductList-Body"/>
        <w:rPr>
          <w:lang w:val="it-IT"/>
        </w:rPr>
      </w:pPr>
      <w:r w:rsidRPr="00CC48F0">
        <w:rPr>
          <w:lang w:val="it-IT"/>
        </w:rPr>
        <w:t>Kada Klijent obnavlja ili kupuje novu pretplatu na Online uslugu, primenjuju se tada važeći Uslovi za Online usluge koji se neće menjati tokom trajanja pretplate Klijenta za tu Online uslugu. Kada Micorsoft uvodi funkcije, dodatke ili povezani softver koji su novi (tj. koji nisu već obuhvaćeni pretplatom), Microsoft može da ustanovi uslove ili da ažurira Uslove za Online usluge koji se primenjuju na Klijentovo korišćenje tih novih funkcija, dodataka ili povezanog softvera.</w:t>
      </w:r>
    </w:p>
    <w:p w14:paraId="09AB237C" w14:textId="77777777" w:rsidR="009B090F" w:rsidRPr="00CC48F0" w:rsidRDefault="009B090F" w:rsidP="009B090F">
      <w:pPr>
        <w:pStyle w:val="ProductList-Body"/>
        <w:rPr>
          <w:lang w:val="it-IT"/>
        </w:rPr>
      </w:pPr>
    </w:p>
    <w:p w14:paraId="057CF915" w14:textId="77777777" w:rsidR="009B090F" w:rsidRPr="00CC48F0" w:rsidRDefault="009B090F" w:rsidP="009B090F">
      <w:pPr>
        <w:pStyle w:val="ProductList-SubSubSectionHeading"/>
        <w:outlineLvl w:val="1"/>
        <w:rPr>
          <w:lang w:val="it-IT"/>
        </w:rPr>
      </w:pPr>
      <w:bookmarkStart w:id="17" w:name="_Toc507768534"/>
      <w:bookmarkStart w:id="18" w:name="_Toc512892985"/>
      <w:r w:rsidRPr="00CC48F0">
        <w:rPr>
          <w:lang w:val="it-IT"/>
        </w:rPr>
        <w:t>Elektronska obaveštenja</w:t>
      </w:r>
      <w:bookmarkEnd w:id="17"/>
      <w:bookmarkEnd w:id="18"/>
    </w:p>
    <w:p w14:paraId="266C547A" w14:textId="77777777" w:rsidR="009B090F" w:rsidRPr="00CC48F0" w:rsidRDefault="009B090F" w:rsidP="009B090F">
      <w:pPr>
        <w:pStyle w:val="ProductList-Body"/>
        <w:rPr>
          <w:lang w:val="it-IT"/>
        </w:rPr>
      </w:pPr>
      <w:r w:rsidRPr="00CC48F0">
        <w:rPr>
          <w:lang w:val="it-IT"/>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24F1887D" w14:textId="77777777" w:rsidR="009B090F" w:rsidRPr="00CC48F0" w:rsidRDefault="009B090F" w:rsidP="009B090F">
      <w:pPr>
        <w:pStyle w:val="ProductList-Body"/>
        <w:rPr>
          <w:lang w:val="it-IT"/>
        </w:rPr>
      </w:pPr>
    </w:p>
    <w:p w14:paraId="610DF7C7" w14:textId="77777777" w:rsidR="009B090F" w:rsidRPr="00CC48F0" w:rsidRDefault="009B090F" w:rsidP="009B090F">
      <w:pPr>
        <w:pStyle w:val="ProductList-SubSubSectionHeading"/>
        <w:outlineLvl w:val="1"/>
        <w:rPr>
          <w:lang w:val="it-IT"/>
        </w:rPr>
      </w:pPr>
      <w:bookmarkStart w:id="19" w:name="_Toc507768535"/>
      <w:bookmarkStart w:id="20" w:name="_Toc507239486"/>
      <w:bookmarkStart w:id="21" w:name="_Toc512892986"/>
      <w:r w:rsidRPr="00CC48F0">
        <w:rPr>
          <w:lang w:val="it-IT"/>
        </w:rPr>
        <w:t>Ranije verzije</w:t>
      </w:r>
      <w:bookmarkEnd w:id="19"/>
      <w:bookmarkEnd w:id="20"/>
      <w:bookmarkEnd w:id="21"/>
    </w:p>
    <w:p w14:paraId="6FE77B5C" w14:textId="77777777" w:rsidR="009B090F" w:rsidRPr="00CC48F0" w:rsidRDefault="009B090F" w:rsidP="009B090F">
      <w:pPr>
        <w:pStyle w:val="ProductList-Body"/>
        <w:rPr>
          <w:lang w:val="it-IT"/>
        </w:rPr>
      </w:pPr>
      <w:r w:rsidRPr="00CC48F0">
        <w:rPr>
          <w:lang w:val="it-IT"/>
        </w:rPr>
        <w:t xml:space="preserve">Uslovi za Online usluge navode uslove za Online usluge koje su trenutno na raspolaganju. Za ranije verzije Uslova za Online usluge Klijent može da poseti stranicu </w:t>
      </w:r>
      <w:hyperlink r:id="rId16" w:history="1">
        <w:r w:rsidRPr="00CC48F0">
          <w:rPr>
            <w:rStyle w:val="Hyperlink"/>
            <w:lang w:val="it-IT"/>
          </w:rPr>
          <w:t>http://go.microsoft.com/?linkid=9840733</w:t>
        </w:r>
      </w:hyperlink>
      <w:r w:rsidRPr="00CC48F0">
        <w:rPr>
          <w:lang w:val="it-IT"/>
        </w:rPr>
        <w:t xml:space="preserve"> ili da kontaktira svog lokalnog prodavca ili Microsoft account managera.</w:t>
      </w:r>
    </w:p>
    <w:p w14:paraId="1E74721C" w14:textId="77777777" w:rsidR="009B090F" w:rsidRPr="00CC48F0" w:rsidRDefault="009B090F" w:rsidP="009B090F">
      <w:pPr>
        <w:pStyle w:val="ProductList-Body"/>
        <w:rPr>
          <w:lang w:val="it-IT"/>
        </w:rPr>
      </w:pPr>
    </w:p>
    <w:p w14:paraId="0FFE28A3" w14:textId="77777777" w:rsidR="0032331C" w:rsidRPr="00106F54" w:rsidRDefault="0032331C" w:rsidP="0032331C">
      <w:pPr>
        <w:pStyle w:val="ProductList-Offering1Heading"/>
        <w:rPr>
          <w:lang w:val="sr-Latn-RS"/>
        </w:rPr>
      </w:pPr>
      <w:bookmarkStart w:id="22" w:name="_Toc510880739"/>
      <w:bookmarkStart w:id="23" w:name="_Toc507768536"/>
      <w:bookmarkStart w:id="24" w:name="_Toc510115074"/>
      <w:bookmarkStart w:id="25" w:name="_Toc512892987"/>
      <w:r w:rsidRPr="00106F54">
        <w:rPr>
          <w:lang w:val="sr-Latn-RS"/>
        </w:rPr>
        <w:t>Objašnjenja i kratak pregled izmena</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32331C" w:rsidRPr="00106F54" w14:paraId="5E6D7F67" w14:textId="77777777" w:rsidTr="00663D4B">
        <w:trPr>
          <w:tblHeader/>
        </w:trPr>
        <w:tc>
          <w:tcPr>
            <w:tcW w:w="5395" w:type="dxa"/>
            <w:shd w:val="clear" w:color="auto" w:fill="0072C6"/>
          </w:tcPr>
          <w:p w14:paraId="2469BB80" w14:textId="77777777" w:rsidR="0032331C" w:rsidRPr="00106F54" w:rsidRDefault="0032331C" w:rsidP="00663D4B">
            <w:pPr>
              <w:pStyle w:val="ProductList-Body"/>
              <w:spacing w:before="20" w:after="20"/>
              <w:rPr>
                <w:color w:val="FFFFFF" w:themeColor="background1"/>
                <w:sz w:val="16"/>
                <w:szCs w:val="16"/>
                <w:lang w:val="sr-Latn-RS"/>
              </w:rPr>
            </w:pPr>
            <w:r w:rsidRPr="00106F54">
              <w:rPr>
                <w:color w:val="FFFFFF" w:themeColor="background1"/>
                <w:sz w:val="16"/>
                <w:szCs w:val="16"/>
                <w:lang w:val="sr-Latn-RS"/>
              </w:rPr>
              <w:t>Dopune</w:t>
            </w:r>
          </w:p>
        </w:tc>
        <w:tc>
          <w:tcPr>
            <w:tcW w:w="5395" w:type="dxa"/>
            <w:shd w:val="clear" w:color="auto" w:fill="0072C6"/>
          </w:tcPr>
          <w:p w14:paraId="074ADF84" w14:textId="77777777" w:rsidR="0032331C" w:rsidRPr="00106F54" w:rsidRDefault="0032331C" w:rsidP="00663D4B">
            <w:pPr>
              <w:pStyle w:val="ProductList-Body"/>
              <w:spacing w:before="20" w:after="20"/>
              <w:rPr>
                <w:color w:val="FFFFFF" w:themeColor="background1"/>
                <w:sz w:val="16"/>
                <w:szCs w:val="16"/>
                <w:lang w:val="sr-Latn-RS"/>
              </w:rPr>
            </w:pPr>
            <w:r w:rsidRPr="00106F54">
              <w:rPr>
                <w:color w:val="FFFFFF" w:themeColor="background1"/>
                <w:sz w:val="16"/>
                <w:szCs w:val="16"/>
                <w:lang w:val="sr-Latn-RS"/>
              </w:rPr>
              <w:t>Izbrisane stavke</w:t>
            </w:r>
          </w:p>
        </w:tc>
      </w:tr>
      <w:tr w:rsidR="0032331C" w:rsidRPr="00106F54" w14:paraId="40A0B663" w14:textId="77777777" w:rsidTr="00663D4B">
        <w:tc>
          <w:tcPr>
            <w:tcW w:w="5395" w:type="dxa"/>
            <w:vAlign w:val="bottom"/>
          </w:tcPr>
          <w:p w14:paraId="29BD71F4" w14:textId="77777777" w:rsidR="0032331C" w:rsidRPr="00106F54" w:rsidRDefault="0032331C" w:rsidP="00663D4B">
            <w:pPr>
              <w:pStyle w:val="ProductList-Body"/>
              <w:rPr>
                <w:lang w:val="sr-Latn-RS"/>
              </w:rPr>
            </w:pPr>
            <w:bookmarkStart w:id="26" w:name="_Hlk494736247"/>
            <w:r w:rsidRPr="00106F54">
              <w:rPr>
                <w:lang w:val="sr-Latn-RS"/>
              </w:rPr>
              <w:t>Azure mape</w:t>
            </w:r>
          </w:p>
        </w:tc>
        <w:tc>
          <w:tcPr>
            <w:tcW w:w="5395" w:type="dxa"/>
            <w:vAlign w:val="bottom"/>
          </w:tcPr>
          <w:p w14:paraId="63C967D1" w14:textId="77777777" w:rsidR="0032331C" w:rsidRPr="00106F54" w:rsidRDefault="0032331C" w:rsidP="00663D4B">
            <w:pPr>
              <w:pStyle w:val="ProductList-Body"/>
              <w:rPr>
                <w:lang w:val="sr-Latn-RS"/>
              </w:rPr>
            </w:pPr>
          </w:p>
        </w:tc>
      </w:tr>
    </w:tbl>
    <w:p w14:paraId="7081B84C" w14:textId="77777777" w:rsidR="0032331C" w:rsidRPr="00106F54" w:rsidRDefault="0032331C" w:rsidP="0032331C">
      <w:pPr>
        <w:pStyle w:val="ProductList-Body"/>
        <w:rPr>
          <w:lang w:val="sr-Latn-RS"/>
        </w:rPr>
      </w:pPr>
      <w:bookmarkStart w:id="27" w:name="_Hlk494736381"/>
    </w:p>
    <w:p w14:paraId="3B882EA0" w14:textId="77777777" w:rsidR="0032331C" w:rsidRPr="00106F54" w:rsidRDefault="0032331C" w:rsidP="0032331C">
      <w:pPr>
        <w:pStyle w:val="ProductList-ClauseHeading"/>
        <w:keepNext w:val="0"/>
        <w:outlineLvl w:val="2"/>
        <w:rPr>
          <w:lang w:val="sr-Latn-RS"/>
        </w:rPr>
      </w:pPr>
      <w:r w:rsidRPr="00106F54">
        <w:rPr>
          <w:lang w:val="sr-Latn-RS"/>
        </w:rPr>
        <w:t>Posebni uslovi za Online usluge</w:t>
      </w:r>
    </w:p>
    <w:p w14:paraId="72718311" w14:textId="77777777" w:rsidR="0032331C" w:rsidRPr="00106F54" w:rsidRDefault="008D5E27" w:rsidP="0032331C">
      <w:pPr>
        <w:pStyle w:val="ProductList-Body"/>
        <w:rPr>
          <w:lang w:val="sr-Latn-RS"/>
        </w:rPr>
      </w:pPr>
      <w:hyperlink w:anchor="O365Applications" w:history="1">
        <w:r w:rsidR="0032331C" w:rsidRPr="00106F54">
          <w:rPr>
            <w:rStyle w:val="Hyperlink"/>
            <w:lang w:val="sr-Latn-RS"/>
          </w:rPr>
          <w:t>Office 365 aplikacije</w:t>
        </w:r>
      </w:hyperlink>
      <w:r w:rsidR="0032331C" w:rsidRPr="00106F54">
        <w:rPr>
          <w:lang w:val="sr-Latn-RS"/>
        </w:rPr>
        <w:t>: Dodati su uslovi koji pružaju prava na komercijalno korišćenje proizvoda Office Mobile Apps licenciranim korisnicima sistema Office 365 Business Essentials, Office 365 F1, Microsoft 365 F1 i Office 365 E1. Takvo korišćenje je ograničeno na uređaje s integrisanim ekranima dijagonale 10,1 inča ili manje.</w:t>
      </w:r>
    </w:p>
    <w:bookmarkEnd w:id="26"/>
    <w:bookmarkEnd w:id="27"/>
    <w:p w14:paraId="102A23EC" w14:textId="77777777" w:rsidR="00432B56" w:rsidRPr="00AD68CC" w:rsidRDefault="00DA2AD9" w:rsidP="00F039FE">
      <w:pPr>
        <w:pStyle w:val="ProductList-Body"/>
        <w:shd w:val="clear" w:color="auto" w:fill="A6A6A6" w:themeFill="background1" w:themeFillShade="A6"/>
        <w:spacing w:before="120" w:after="240"/>
        <w:jc w:val="right"/>
        <w:rPr>
          <w:lang w:val="sr-Latn-RS"/>
        </w:rPr>
      </w:pPr>
      <w:r>
        <w:fldChar w:fldCharType="begin"/>
      </w:r>
      <w:r w:rsidRPr="0032331C">
        <w:rPr>
          <w:lang w:val="it-IT"/>
        </w:rPr>
        <w:instrText xml:space="preserve"> HYPERLINK \l "TableofContents" </w:instrText>
      </w:r>
      <w:r>
        <w:fldChar w:fldCharType="separate"/>
      </w:r>
      <w:r w:rsidR="00432B56" w:rsidRPr="00AD68CC">
        <w:rPr>
          <w:rStyle w:val="Hyperlink"/>
          <w:sz w:val="16"/>
          <w:szCs w:val="16"/>
          <w:lang w:val="sr-Latn-RS"/>
        </w:rPr>
        <w:t>Sadržaj</w:t>
      </w:r>
      <w:r>
        <w:rPr>
          <w:rStyle w:val="Hyperlink"/>
          <w:sz w:val="16"/>
          <w:szCs w:val="16"/>
          <w:lang w:val="sr-Latn-RS"/>
        </w:rPr>
        <w:fldChar w:fldCharType="end"/>
      </w:r>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7"/>
          <w:pgSz w:w="12240" w:h="15840"/>
          <w:pgMar w:top="1440" w:right="720" w:bottom="1440" w:left="720" w:header="720" w:footer="720" w:gutter="0"/>
          <w:cols w:space="720"/>
          <w:titlePg/>
          <w:docGrid w:linePitch="360"/>
        </w:sectPr>
      </w:pPr>
    </w:p>
    <w:p w14:paraId="33B4347E" w14:textId="77777777" w:rsidR="009B090F" w:rsidRPr="00CC48F0" w:rsidRDefault="009B090F" w:rsidP="009B090F">
      <w:pPr>
        <w:pStyle w:val="ProductList-SectionHeading"/>
        <w:outlineLvl w:val="0"/>
        <w:rPr>
          <w:lang w:val="it-IT"/>
        </w:rPr>
      </w:pPr>
      <w:bookmarkStart w:id="28" w:name="_Toc507768537"/>
      <w:bookmarkStart w:id="29" w:name="_Toc507239489"/>
      <w:bookmarkStart w:id="30" w:name="_Toc512892988"/>
      <w:bookmarkStart w:id="31" w:name="Definitions"/>
      <w:bookmarkEnd w:id="7"/>
      <w:bookmarkEnd w:id="8"/>
      <w:bookmarkEnd w:id="9"/>
      <w:bookmarkEnd w:id="10"/>
      <w:bookmarkEnd w:id="11"/>
      <w:bookmarkEnd w:id="12"/>
      <w:r w:rsidRPr="00CC48F0">
        <w:rPr>
          <w:lang w:val="it-IT"/>
        </w:rPr>
        <w:lastRenderedPageBreak/>
        <w:t>Definicije</w:t>
      </w:r>
      <w:bookmarkEnd w:id="28"/>
      <w:bookmarkEnd w:id="29"/>
      <w:bookmarkEnd w:id="30"/>
    </w:p>
    <w:bookmarkEnd w:id="31"/>
    <w:p w14:paraId="234E8F48" w14:textId="77777777" w:rsidR="009B090F" w:rsidRPr="00CC48F0" w:rsidRDefault="009B090F" w:rsidP="009B090F">
      <w:pPr>
        <w:pStyle w:val="ProductList-Body"/>
        <w:spacing w:after="120"/>
        <w:rPr>
          <w:lang w:val="it-IT"/>
        </w:rPr>
      </w:pPr>
      <w:r w:rsidRPr="00CC48F0">
        <w:rPr>
          <w:lang w:val="it-IT"/>
        </w:rPr>
        <w:t>Ako neki od uslova u nastavku nisu definisani u Klijentovom ugovoru o količinskom licenciranju, u nastavku možete da pročitate potrebne definicije.</w:t>
      </w:r>
    </w:p>
    <w:p w14:paraId="17DB77E7" w14:textId="77777777" w:rsidR="009B090F" w:rsidRPr="00CC48F0" w:rsidRDefault="009B090F" w:rsidP="009B090F">
      <w:pPr>
        <w:pStyle w:val="ProductList-Body"/>
        <w:spacing w:after="120"/>
        <w:rPr>
          <w:lang w:val="it-IT"/>
        </w:rPr>
      </w:pPr>
      <w:r w:rsidRPr="00CC48F0">
        <w:rPr>
          <w:lang w:val="it-IT"/>
        </w:rPr>
        <w:t xml:space="preserve">„Osnovne Online usluge“ označavaju one Online usluge koje su navedene </w:t>
      </w:r>
      <w:hyperlink w:anchor="UsloviZaObraduPodataka" w:history="1">
        <w:r w:rsidRPr="00CC48F0">
          <w:rPr>
            <w:rStyle w:val="Hyperlink"/>
            <w:lang w:val="it-IT"/>
          </w:rPr>
          <w:t>Dodatku A</w:t>
        </w:r>
      </w:hyperlink>
      <w:r w:rsidRPr="00CC48F0">
        <w:rPr>
          <w:lang w:val="it-IT"/>
        </w:rPr>
        <w:t xml:space="preserve"> u Uslovima za zaštitu podataka.</w:t>
      </w:r>
    </w:p>
    <w:p w14:paraId="59939BFA" w14:textId="77777777" w:rsidR="009B090F" w:rsidRPr="00CC48F0" w:rsidRDefault="009B090F" w:rsidP="009B090F">
      <w:pPr>
        <w:pStyle w:val="ProductList-Body"/>
        <w:spacing w:after="120"/>
        <w:rPr>
          <w:lang w:val="it-IT"/>
        </w:rPr>
      </w:pPr>
      <w:r w:rsidRPr="00CC48F0">
        <w:rPr>
          <w:lang w:val="it-IT"/>
        </w:rPr>
        <w:t>„Klijentovi podaci“ označavaju sve podatke, uključujući sve tekstualne, zvučne, video ili slikovne datoteke i softver, koji su kompaniji Microsoft dati od strane, ili u ime, Klijenta posredstvom Online usluga. Klijentovi podaci ne uključuju Podatke o podršci.</w:t>
      </w:r>
    </w:p>
    <w:p w14:paraId="0ED3B577" w14:textId="77777777" w:rsidR="009B090F" w:rsidRPr="00CC48F0" w:rsidRDefault="009B090F" w:rsidP="009B090F">
      <w:pPr>
        <w:pStyle w:val="ProductList-Body"/>
        <w:spacing w:after="120"/>
        <w:rPr>
          <w:lang w:val="it-IT"/>
        </w:rPr>
      </w:pPr>
      <w:r w:rsidRPr="00CC48F0">
        <w:rPr>
          <w:lang w:val="it-IT"/>
        </w:rPr>
        <w:t>„Spoljašnji korisnik“ označava korisnika Online usluge koji nije zaposleni, ugovarač na lokaciji ili agent na lokaciji za Klijenta ili njegove Podružnice.</w:t>
      </w:r>
    </w:p>
    <w:p w14:paraId="6AE5626E" w14:textId="77777777" w:rsidR="009B090F" w:rsidRPr="00CC48F0" w:rsidRDefault="009B090F" w:rsidP="009B090F">
      <w:pPr>
        <w:pStyle w:val="ProductList-Body"/>
        <w:spacing w:after="120"/>
        <w:rPr>
          <w:lang w:val="it-IT"/>
        </w:rPr>
      </w:pPr>
      <w:r w:rsidRPr="00CC48F0">
        <w:rPr>
          <w:lang w:val="it-IT"/>
        </w:rPr>
        <w:t>„Opšta uredba o zaštiti podataka“ ili „GDPR“ (eng. General Data Protection Regulation) označava Uredbu (EU) 2016/679 Evropskog parlamenta i Saveta Evrope od 27. aprila 2016. o zaštiti fizičkih lica u pogledu obrade podataka o ličnosti i slobodnog protoka takvih podataka, kojom se stavlja van snage Direktiva 95/46/EC.</w:t>
      </w:r>
    </w:p>
    <w:p w14:paraId="7CFE0BBF" w14:textId="77777777" w:rsidR="009B090F" w:rsidRPr="00CC48F0" w:rsidRDefault="009B090F" w:rsidP="009B090F">
      <w:pPr>
        <w:pStyle w:val="ProductList-Body"/>
        <w:spacing w:after="120"/>
        <w:rPr>
          <w:lang w:val="it-IT"/>
        </w:rPr>
      </w:pPr>
      <w:r w:rsidRPr="00CC48F0">
        <w:rPr>
          <w:lang w:val="it-IT"/>
        </w:rPr>
        <w:t>„Uslovi GDPR-a“ označava uslove u Prilogu 4, po osnovu kojih se Microsoft obavezuje da obrađuje Podatke o ličnosti u skladu sa Članom 28 Opšte uredbe o zaštiti podataka.</w:t>
      </w:r>
    </w:p>
    <w:p w14:paraId="4DD7F79B" w14:textId="0ACB7720" w:rsidR="00103924" w:rsidRPr="00500EE7" w:rsidRDefault="00337870" w:rsidP="009B090F">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146CB3A1" w14:textId="77777777" w:rsidR="00BA1A7F" w:rsidRPr="005C72E1" w:rsidRDefault="00BA1A7F" w:rsidP="00BA1A7F">
      <w:pPr>
        <w:pStyle w:val="ProductList-Body"/>
        <w:spacing w:after="12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BA1A7F">
      <w:pPr>
        <w:pStyle w:val="ProductList-Body"/>
        <w:spacing w:after="12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18"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BA1A7F">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61483F38" w14:textId="77777777" w:rsidR="009B090F" w:rsidRDefault="009B090F" w:rsidP="009B090F">
      <w:pPr>
        <w:pStyle w:val="ProductList-Body"/>
        <w:spacing w:after="120"/>
      </w:pPr>
      <w:r>
        <w:t xml:space="preserve">„OST“ (eng. Online Services Terms) označava ove </w:t>
      </w:r>
      <w:bookmarkStart w:id="32" w:name="_Toc507239490"/>
      <w:r>
        <w:t>Uslove za Online usluge</w:t>
      </w:r>
      <w:bookmarkEnd w:id="32"/>
      <w:r>
        <w:t>.</w:t>
      </w:r>
    </w:p>
    <w:p w14:paraId="2BAE29CD" w14:textId="77777777" w:rsidR="009B090F" w:rsidRDefault="009B090F" w:rsidP="009B090F">
      <w:pPr>
        <w:pStyle w:val="ProductList-Body"/>
        <w:spacing w:after="120"/>
      </w:pPr>
      <w:r>
        <w:t>„Podaci o ličnosti“ označava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w:t>
      </w:r>
    </w:p>
    <w:p w14:paraId="53866ADF" w14:textId="77777777" w:rsidR="009B090F" w:rsidRPr="00CC48F0" w:rsidRDefault="009B090F" w:rsidP="009B090F">
      <w:pPr>
        <w:pStyle w:val="ProductList-Body"/>
        <w:spacing w:after="120"/>
        <w:rPr>
          <w:lang w:val="it-IT"/>
        </w:rPr>
      </w:pPr>
      <w:r w:rsidRPr="00CC48F0">
        <w:rPr>
          <w:lang w:val="it-IT"/>
        </w:rPr>
        <w:t>„Preliminarne verzije“ označava preliminarne, beta ili druge radne verzije, lokacije centara podataka i usluge koje nudi Microsoft radi opcionalne procene.</w:t>
      </w:r>
    </w:p>
    <w:p w14:paraId="66BEDF33" w14:textId="77777777" w:rsidR="009B090F" w:rsidRPr="00CC48F0" w:rsidRDefault="009B090F" w:rsidP="009B090F">
      <w:pPr>
        <w:pStyle w:val="ProductList-Body"/>
        <w:spacing w:after="120"/>
        <w:rPr>
          <w:lang w:val="it-IT"/>
        </w:rPr>
      </w:pPr>
      <w:r w:rsidRPr="00CC48F0">
        <w:rPr>
          <w:lang w:val="it-IT"/>
        </w:rPr>
        <w:t xml:space="preserve">„Profesionalne usluge“ označava usluge Microsoftove tehničke podrške i usluge konsaltinga (npr. migraciju podataka) u vezi sa bilo kojom Online uslugom. </w:t>
      </w:r>
    </w:p>
    <w:p w14:paraId="4385A0D6" w14:textId="77777777" w:rsidR="009B090F" w:rsidRPr="00CC48F0" w:rsidRDefault="009B090F" w:rsidP="009B090F">
      <w:pPr>
        <w:pStyle w:val="ProductList-Body"/>
        <w:spacing w:after="120"/>
        <w:rPr>
          <w:lang w:val="it-IT"/>
        </w:rPr>
      </w:pPr>
      <w:r w:rsidRPr="00CC48F0">
        <w:rPr>
          <w:lang w:val="it-IT"/>
        </w:rPr>
        <w:t>„SL“ označava licencu za pretplatu.</w:t>
      </w:r>
    </w:p>
    <w:p w14:paraId="78780E80" w14:textId="77777777" w:rsidR="009B090F" w:rsidRPr="00CC48F0" w:rsidRDefault="009B090F" w:rsidP="009B090F">
      <w:pPr>
        <w:pStyle w:val="ProductList-Body"/>
        <w:spacing w:after="120"/>
        <w:rPr>
          <w:lang w:val="it-IT"/>
        </w:rPr>
      </w:pPr>
      <w:r w:rsidRPr="00CC48F0">
        <w:rPr>
          <w:lang w:val="it-IT"/>
        </w:rPr>
        <w:t xml:space="preserve">„Standardne ugovorne odredbe“ označava standardne odredbe o zaštiti podataka za prenos podataka o ličnosti na procesore koji se nalaze u trećim zemljama koje ne obezbeđuju odgovarajući nivo zaštite podataka, kako je opisano u Članu 46 GDPR-a. Standardne ugovorne odredbe nalaze se u </w:t>
      </w:r>
      <w:hyperlink w:anchor="Prilog 3" w:history="1">
        <w:r w:rsidRPr="00CC48F0">
          <w:rPr>
            <w:rStyle w:val="Hyperlink"/>
            <w:lang w:val="it-IT"/>
          </w:rPr>
          <w:t>Prilogu 3</w:t>
        </w:r>
      </w:hyperlink>
      <w:r w:rsidRPr="00CC48F0">
        <w:rPr>
          <w:lang w:val="it-IT"/>
        </w:rPr>
        <w:t>.</w:t>
      </w:r>
    </w:p>
    <w:p w14:paraId="30D13FC2" w14:textId="77777777" w:rsidR="009B090F" w:rsidRPr="00CC48F0" w:rsidRDefault="009B090F" w:rsidP="009C54E7">
      <w:pPr>
        <w:pStyle w:val="ProductList-Body"/>
        <w:spacing w:after="80"/>
        <w:rPr>
          <w:lang w:val="it-IT"/>
        </w:rPr>
      </w:pPr>
      <w:r w:rsidRPr="00CC48F0">
        <w:rPr>
          <w:lang w:val="it-IT"/>
        </w:rPr>
        <w:t>„Podobrađivač podataka“ znači drugi obrađivač podataka kojeg Microsoft angažuje za obradu podataka.</w:t>
      </w:r>
    </w:p>
    <w:p w14:paraId="6687C7AC" w14:textId="77777777" w:rsidR="009B090F" w:rsidRPr="00CC48F0" w:rsidRDefault="009B090F" w:rsidP="009C54E7">
      <w:pPr>
        <w:pStyle w:val="ProductList-Body"/>
        <w:spacing w:after="80"/>
        <w:rPr>
          <w:lang w:val="it-IT"/>
        </w:rPr>
      </w:pPr>
      <w:r w:rsidRPr="00CC48F0">
        <w:rPr>
          <w:lang w:val="it-IT"/>
        </w:rPr>
        <w:t>„Podaci o podršci“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p>
    <w:p w14:paraId="0203F54B" w14:textId="77777777" w:rsidR="009B090F" w:rsidRPr="00CC48F0" w:rsidRDefault="009B090F" w:rsidP="009C54E7">
      <w:pPr>
        <w:pStyle w:val="ProductList-Body"/>
        <w:spacing w:after="80"/>
        <w:rPr>
          <w:lang w:val="it-IT"/>
        </w:rPr>
      </w:pPr>
      <w:r w:rsidRPr="00CC48F0">
        <w:rPr>
          <w:lang w:val="it-IT"/>
        </w:rPr>
        <w:t>Pojmovi „lice na koje se podaci odnose“, „obrada“, „obrađivač“ i „nadzorno“ telo u ovom dokumentu imaju značenja navedena u GDPR-u, a pojmovi „uvoznik podataka“ i „izvoznik podataka“ imaju značenja navedena u Standardnim ugovornim odredbama.</w:t>
      </w:r>
    </w:p>
    <w:p w14:paraId="13C0AF1B" w14:textId="77777777" w:rsidR="009B090F" w:rsidRPr="00AD68CC" w:rsidRDefault="008D5E27" w:rsidP="009B090F">
      <w:pPr>
        <w:pStyle w:val="ProductList-Body"/>
        <w:shd w:val="clear" w:color="auto" w:fill="A6A6A6" w:themeFill="background1" w:themeFillShade="A6"/>
        <w:spacing w:before="120" w:after="240"/>
        <w:jc w:val="right"/>
        <w:rPr>
          <w:lang w:val="sr-Latn-RS"/>
        </w:rPr>
      </w:pPr>
      <w:hyperlink w:anchor="TableofContents" w:history="1">
        <w:r w:rsidR="009B090F" w:rsidRPr="00AD68CC">
          <w:rPr>
            <w:rStyle w:val="Hyperlink"/>
            <w:sz w:val="16"/>
            <w:szCs w:val="16"/>
            <w:lang w:val="sr-Latn-RS"/>
          </w:rPr>
          <w:t>Sadržaj</w:t>
        </w:r>
      </w:hyperlink>
      <w:r w:rsidR="009B090F" w:rsidRPr="00AD68CC">
        <w:rPr>
          <w:sz w:val="16"/>
          <w:szCs w:val="16"/>
          <w:lang w:val="sr-Latn-RS"/>
        </w:rPr>
        <w:t xml:space="preserve"> / </w:t>
      </w:r>
      <w:hyperlink w:anchor="GeneralTerms" w:history="1">
        <w:r w:rsidR="009B090F" w:rsidRPr="00AD68CC">
          <w:rPr>
            <w:rStyle w:val="Hyperlink"/>
            <w:sz w:val="16"/>
            <w:szCs w:val="16"/>
            <w:lang w:val="sr-Latn-RS"/>
          </w:rPr>
          <w:t>Opšti uslovi</w:t>
        </w:r>
      </w:hyperlink>
    </w:p>
    <w:p w14:paraId="3F7C9DC8" w14:textId="77777777" w:rsidR="009B090F" w:rsidRDefault="009B090F" w:rsidP="00103924">
      <w:pPr>
        <w:pStyle w:val="ProductList-Body"/>
        <w:rPr>
          <w:lang w:val="sr-Latn-RS"/>
        </w:rPr>
        <w:sectPr w:rsidR="009B090F" w:rsidSect="00A61B2A">
          <w:footerReference w:type="default" r:id="rId19"/>
          <w:footerReference w:type="first" r:id="rId20"/>
          <w:pgSz w:w="12240" w:h="15840"/>
          <w:pgMar w:top="1440" w:right="720" w:bottom="1440" w:left="720" w:header="720" w:footer="720" w:gutter="0"/>
          <w:cols w:space="720"/>
          <w:titlePg/>
          <w:docGrid w:linePitch="360"/>
        </w:sectPr>
      </w:pPr>
    </w:p>
    <w:p w14:paraId="02F5C201" w14:textId="77777777" w:rsidR="009B090F" w:rsidRPr="00CC48F0" w:rsidRDefault="009B090F" w:rsidP="009B090F">
      <w:pPr>
        <w:pStyle w:val="ProductList-SectionHeading"/>
        <w:keepNext/>
        <w:outlineLvl w:val="0"/>
        <w:rPr>
          <w:lang w:val="it-IT"/>
        </w:rPr>
      </w:pPr>
      <w:bookmarkStart w:id="33" w:name="_Toc507768538"/>
      <w:bookmarkStart w:id="34" w:name="_Toc512892989"/>
      <w:r w:rsidRPr="00CC48F0">
        <w:rPr>
          <w:lang w:val="it-IT"/>
        </w:rPr>
        <w:lastRenderedPageBreak/>
        <w:t>Opšti uslovi</w:t>
      </w:r>
      <w:bookmarkEnd w:id="33"/>
      <w:bookmarkEnd w:id="34"/>
    </w:p>
    <w:p w14:paraId="292053FE" w14:textId="77777777" w:rsidR="009B090F" w:rsidRPr="00CC48F0" w:rsidRDefault="009B090F" w:rsidP="009B090F">
      <w:pPr>
        <w:pStyle w:val="ProductList-SubSubSectionHeading"/>
        <w:outlineLvl w:val="1"/>
        <w:rPr>
          <w:lang w:val="it-IT"/>
        </w:rPr>
      </w:pPr>
      <w:bookmarkStart w:id="35" w:name="_Toc507768539"/>
      <w:bookmarkStart w:id="36" w:name="_Toc512892990"/>
      <w:bookmarkStart w:id="37" w:name="OnlineServicesChanges"/>
      <w:r w:rsidRPr="00CC48F0">
        <w:rPr>
          <w:lang w:val="it-IT"/>
        </w:rPr>
        <w:t>Licenciranje Online usluga</w:t>
      </w:r>
      <w:bookmarkEnd w:id="35"/>
      <w:bookmarkEnd w:id="36"/>
    </w:p>
    <w:bookmarkEnd w:id="37"/>
    <w:p w14:paraId="5842F085" w14:textId="77777777" w:rsidR="009B090F" w:rsidRPr="00CC48F0" w:rsidRDefault="009B090F" w:rsidP="009B090F">
      <w:pPr>
        <w:pStyle w:val="ProductList-Body"/>
        <w:rPr>
          <w:lang w:val="it-IT"/>
        </w:rPr>
      </w:pPr>
      <w:r w:rsidRPr="00CC48F0">
        <w:rPr>
          <w:lang w:val="it-IT"/>
        </w:rPr>
        <w:t xml:space="preserve">Klijent mora da nabavi i dodeli odgovarajuće licence za pretplatu bez kojih ne može da koristi svaku od Online usluga. Svakom korisniku koji pristupa Online usluzi mora da bude dodeljen SL za korisnika ili pristup Online usluzi samo preko uređaja kojem dodeljen SL za uređaj, osim ukoliko nije drugačije navedeno u </w:t>
      </w:r>
      <w:hyperlink w:anchor="Posebni uslovi za Online uslugu" w:history="1">
        <w:r w:rsidRPr="00CC48F0">
          <w:rPr>
            <w:rStyle w:val="Hyperlink"/>
            <w:lang w:val="it-IT"/>
          </w:rPr>
          <w:t>Posebnim uslovima za Online usluge</w:t>
        </w:r>
      </w:hyperlink>
      <w:r w:rsidRPr="00CC48F0">
        <w:rPr>
          <w:lang w:val="it-IT"/>
        </w:rPr>
        <w:t xml:space="preserve">. </w:t>
      </w:r>
      <w:hyperlink w:anchor="_top" w:history="1">
        <w:r>
          <w:rPr>
            <w:rStyle w:val="Hyperlink"/>
          </w:rPr>
          <w:t>Prilog 2</w:t>
        </w:r>
      </w:hyperlink>
      <w:r>
        <w:t xml:space="preserve"> opisuje SL pakete koji takođe ispunjavaju zahteve za SL licence za korisnika. </w:t>
      </w:r>
      <w:r w:rsidRPr="00CC48F0">
        <w:rPr>
          <w:lang w:val="it-IT"/>
        </w:rPr>
        <w:t>Klijent nema pravo da koristi Online uslugu nakon isteka SL licence za tu Online uslugu.</w:t>
      </w:r>
    </w:p>
    <w:p w14:paraId="1B120678" w14:textId="77777777" w:rsidR="009B090F" w:rsidRPr="00CC48F0" w:rsidRDefault="009B090F" w:rsidP="009B090F">
      <w:pPr>
        <w:pStyle w:val="ProductList-Body"/>
        <w:rPr>
          <w:lang w:val="it-IT"/>
        </w:rPr>
      </w:pPr>
    </w:p>
    <w:p w14:paraId="1D8EEF81" w14:textId="77777777" w:rsidR="009B090F" w:rsidRPr="00CC48F0" w:rsidRDefault="009B090F" w:rsidP="009B090F">
      <w:pPr>
        <w:pStyle w:val="ProductList-Body"/>
        <w:ind w:left="180"/>
        <w:outlineLvl w:val="2"/>
        <w:rPr>
          <w:lang w:val="it-IT"/>
        </w:rPr>
      </w:pPr>
      <w:r w:rsidRPr="00CC48F0">
        <w:rPr>
          <w:b/>
          <w:color w:val="0072C6"/>
          <w:lang w:val="it-IT"/>
        </w:rPr>
        <w:t>Prenos licenci</w:t>
      </w:r>
    </w:p>
    <w:p w14:paraId="0F86ED66" w14:textId="77777777" w:rsidR="009B090F" w:rsidRPr="00CC48F0" w:rsidRDefault="009B090F" w:rsidP="009B090F">
      <w:pPr>
        <w:pStyle w:val="ProductList-Body"/>
        <w:ind w:left="158"/>
        <w:rPr>
          <w:lang w:val="it-IT"/>
        </w:rPr>
      </w:pPr>
      <w:r w:rsidRPr="00CC48F0">
        <w:rPr>
          <w:lang w:val="it-IT"/>
        </w:rPr>
        <w:t xml:space="preserve">Većina licenci za pretplatu mogu da budu prenete, ali ne sve. Osim u slučajevima dozvoljenim u ovom pasusu ili u </w:t>
      </w:r>
      <w:hyperlink w:anchor="Posebni uslovi za Online uslugu" w:history="1">
        <w:r w:rsidRPr="00CC48F0">
          <w:rPr>
            <w:rStyle w:val="Hyperlink"/>
            <w:lang w:val="it-IT"/>
          </w:rPr>
          <w:t>Uslovima specifičnim za Online usluge</w:t>
        </w:r>
      </w:hyperlink>
      <w:r w:rsidRPr="00CC48F0">
        <w:rPr>
          <w:lang w:val="it-IT"/>
        </w:rPr>
        <w:t>, Klijent ne sme da prenese licencu za pretplatu na kratki vremenski period (tj.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464E2B1C" w14:textId="77777777" w:rsidR="009B090F" w:rsidRPr="00CC48F0" w:rsidRDefault="009B090F" w:rsidP="009B090F">
      <w:pPr>
        <w:pStyle w:val="ProductList-Body"/>
        <w:rPr>
          <w:lang w:val="it-IT"/>
        </w:rPr>
      </w:pPr>
    </w:p>
    <w:p w14:paraId="3FD8AED5" w14:textId="77777777" w:rsidR="009B090F" w:rsidRPr="00CC48F0" w:rsidRDefault="009B090F" w:rsidP="009B090F">
      <w:pPr>
        <w:pStyle w:val="ProductList-Body"/>
        <w:ind w:left="180"/>
        <w:outlineLvl w:val="2"/>
        <w:rPr>
          <w:lang w:val="it-IT"/>
        </w:rPr>
      </w:pPr>
      <w:r w:rsidRPr="00CC48F0">
        <w:rPr>
          <w:b/>
          <w:color w:val="0072C6"/>
          <w:lang w:val="it-IT"/>
        </w:rPr>
        <w:t>Multiplikovanje</w:t>
      </w:r>
    </w:p>
    <w:p w14:paraId="76B7FD2A" w14:textId="77777777" w:rsidR="009B090F" w:rsidRPr="00CC48F0" w:rsidRDefault="009B090F" w:rsidP="009B090F">
      <w:pPr>
        <w:pStyle w:val="ProductList-Body"/>
        <w:ind w:left="158"/>
        <w:rPr>
          <w:lang w:val="it-IT"/>
        </w:rPr>
      </w:pPr>
      <w:r w:rsidRPr="00CC48F0">
        <w:rPr>
          <w:lang w:val="it-IT"/>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0B7821A8" w14:textId="77777777" w:rsidR="009B090F" w:rsidRPr="00CC48F0" w:rsidRDefault="009B090F" w:rsidP="009B090F">
      <w:pPr>
        <w:pStyle w:val="ProductList-Body"/>
        <w:rPr>
          <w:lang w:val="it-IT"/>
        </w:rPr>
      </w:pPr>
    </w:p>
    <w:p w14:paraId="1AAFE501" w14:textId="77777777" w:rsidR="009B090F" w:rsidRPr="00CC48F0" w:rsidRDefault="009B090F" w:rsidP="009B090F">
      <w:pPr>
        <w:pStyle w:val="ProductList-SubSubSectionHeading"/>
        <w:outlineLvl w:val="1"/>
        <w:rPr>
          <w:lang w:val="it-IT"/>
        </w:rPr>
      </w:pPr>
      <w:bookmarkStart w:id="38" w:name="_Toc507768540"/>
      <w:bookmarkStart w:id="39" w:name="_Toc512892991"/>
      <w:r w:rsidRPr="00CC48F0">
        <w:rPr>
          <w:lang w:val="it-IT"/>
        </w:rPr>
        <w:t>Korišćenje Online usluga</w:t>
      </w:r>
      <w:bookmarkEnd w:id="38"/>
      <w:bookmarkEnd w:id="39"/>
    </w:p>
    <w:p w14:paraId="68F108F7" w14:textId="77777777" w:rsidR="009B090F" w:rsidRPr="00CC48F0" w:rsidRDefault="009B090F" w:rsidP="009B090F">
      <w:pPr>
        <w:pStyle w:val="ProductList-Body"/>
        <w:rPr>
          <w:lang w:val="it-IT"/>
        </w:rPr>
      </w:pPr>
      <w:r w:rsidRPr="00CC48F0">
        <w:rPr>
          <w:lang w:val="it-IT"/>
        </w:rPr>
        <w:t>Klijent može da koristi Online usluge i povezani softver samo ako je to izričito dozvoljeno u Klijentovom ugovoru o količinskom licenciranju. Microsoft zadržava sva ostala prava.</w:t>
      </w:r>
    </w:p>
    <w:p w14:paraId="01F1CF04" w14:textId="77777777" w:rsidR="009B090F" w:rsidRPr="00CC48F0" w:rsidRDefault="009B090F" w:rsidP="009B090F">
      <w:pPr>
        <w:pStyle w:val="ProductList-Body"/>
        <w:rPr>
          <w:lang w:val="it-IT"/>
        </w:rPr>
      </w:pPr>
    </w:p>
    <w:p w14:paraId="349F736B" w14:textId="77777777" w:rsidR="009B090F" w:rsidRPr="00CC48F0" w:rsidRDefault="009B090F" w:rsidP="009B090F">
      <w:pPr>
        <w:pStyle w:val="ProductList-Body"/>
        <w:ind w:left="180"/>
        <w:outlineLvl w:val="2"/>
        <w:rPr>
          <w:lang w:val="it-IT"/>
        </w:rPr>
      </w:pPr>
      <w:r w:rsidRPr="00CC48F0">
        <w:rPr>
          <w:b/>
          <w:color w:val="0072C6"/>
          <w:lang w:val="it-IT"/>
        </w:rPr>
        <w:t>Smernice za prihvatljivo korišćenje</w:t>
      </w:r>
    </w:p>
    <w:p w14:paraId="641B94BB" w14:textId="77777777" w:rsidR="009B090F" w:rsidRPr="00CC48F0" w:rsidRDefault="009B090F" w:rsidP="009B090F">
      <w:pPr>
        <w:pStyle w:val="ProductList-Body"/>
        <w:ind w:left="158"/>
        <w:rPr>
          <w:lang w:val="it-IT"/>
        </w:rPr>
      </w:pPr>
      <w:r w:rsidRPr="00CC48F0">
        <w:rPr>
          <w:lang w:val="it-IT"/>
        </w:rPr>
        <w:t>Klijent, a ni osobe koje pristupaju Online usluzi preko Klijenta, ne smeju da koriste Online uslugu:</w:t>
      </w:r>
    </w:p>
    <w:p w14:paraId="1125B802" w14:textId="77777777" w:rsidR="009B090F" w:rsidRPr="00CC48F0" w:rsidRDefault="009B090F" w:rsidP="009B090F">
      <w:pPr>
        <w:pStyle w:val="ProductList-Body"/>
        <w:numPr>
          <w:ilvl w:val="0"/>
          <w:numId w:val="2"/>
        </w:numPr>
        <w:ind w:left="608" w:hanging="270"/>
        <w:rPr>
          <w:lang w:val="it-IT"/>
        </w:rPr>
      </w:pPr>
      <w:r w:rsidRPr="00CC48F0">
        <w:rPr>
          <w:lang w:val="it-IT"/>
        </w:rPr>
        <w:t>na način koji je zabranjen zakonom, propisom, vladinom naredbom ili uredbom;</w:t>
      </w:r>
    </w:p>
    <w:p w14:paraId="6F10D1AE"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 xml:space="preserve">da bi kršili prava drugih; </w:t>
      </w:r>
    </w:p>
    <w:p w14:paraId="7348FFD0"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 xml:space="preserve">da bi na ma koji način pokušali da ostvare neovlašćeni pristup ma kojim uslugama, uređaju, podacima, nalozima ili mrežama ili prekinuli njihovo funkcionisanje; </w:t>
      </w:r>
    </w:p>
    <w:p w14:paraId="528AB54A"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da bi slali neželjenu poštu ili distribuirali malver;</w:t>
      </w:r>
    </w:p>
    <w:p w14:paraId="2E59B2EC"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 xml:space="preserve">na način koji bi mogao da ošteti Uslugu na mreži ili onemogući drugima da je koriste; ili </w:t>
      </w:r>
    </w:p>
    <w:p w14:paraId="4231D5CF" w14:textId="77777777" w:rsidR="009B090F" w:rsidRPr="00CC48F0" w:rsidRDefault="009B090F" w:rsidP="009B090F">
      <w:pPr>
        <w:pStyle w:val="ProductList-Body"/>
        <w:numPr>
          <w:ilvl w:val="0"/>
          <w:numId w:val="2"/>
        </w:numPr>
        <w:spacing w:before="40" w:after="120"/>
        <w:ind w:left="619" w:hanging="274"/>
        <w:rPr>
          <w:lang w:val="it-IT"/>
        </w:rPr>
      </w:pPr>
      <w:r w:rsidRPr="00CC48F0">
        <w:rPr>
          <w:lang w:val="it-IT"/>
        </w:rPr>
        <w:t>za bilo koju upotrebu ili situaciju gde neispravnost Online usluge može da dovede do smrti ili ozbiljnih telesnih povreda bilo koje osobe ili do ozbiljne fizičke štete ili oštećenja životne sredine.</w:t>
      </w:r>
    </w:p>
    <w:p w14:paraId="0CE44A62" w14:textId="77777777" w:rsidR="009B090F" w:rsidRPr="00CC48F0" w:rsidRDefault="009B090F" w:rsidP="009B090F">
      <w:pPr>
        <w:pStyle w:val="ProductList-Body"/>
        <w:ind w:left="158"/>
        <w:rPr>
          <w:lang w:val="it-IT"/>
        </w:rPr>
      </w:pPr>
      <w:r w:rsidRPr="00CC48F0">
        <w:rPr>
          <w:lang w:val="it-IT"/>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2D063F76" w14:textId="77777777" w:rsidR="009B090F" w:rsidRPr="00CC48F0" w:rsidRDefault="009B090F" w:rsidP="009B090F">
      <w:pPr>
        <w:pStyle w:val="ProductList-Body"/>
        <w:rPr>
          <w:lang w:val="it-IT"/>
        </w:rPr>
      </w:pPr>
    </w:p>
    <w:p w14:paraId="63BD4BA3" w14:textId="77777777" w:rsidR="009B090F" w:rsidRPr="00CC48F0" w:rsidRDefault="009B090F" w:rsidP="009B090F">
      <w:pPr>
        <w:pStyle w:val="ProductList-SubSubSectionHeading"/>
        <w:outlineLvl w:val="1"/>
        <w:rPr>
          <w:lang w:val="it-IT"/>
        </w:rPr>
      </w:pPr>
      <w:bookmarkStart w:id="40" w:name="_Toc507768541"/>
      <w:bookmarkStart w:id="41" w:name="_Toc507239493"/>
      <w:bookmarkStart w:id="42" w:name="_Toc512892992"/>
      <w:r w:rsidRPr="00CC48F0">
        <w:rPr>
          <w:lang w:val="it-IT"/>
        </w:rPr>
        <w:t>Korišćenje softvera sa Online uslugom</w:t>
      </w:r>
      <w:bookmarkEnd w:id="40"/>
      <w:bookmarkEnd w:id="41"/>
      <w:bookmarkEnd w:id="42"/>
    </w:p>
    <w:p w14:paraId="700B87C6" w14:textId="77777777" w:rsidR="009B090F" w:rsidRPr="00CC48F0" w:rsidRDefault="009B090F" w:rsidP="009B090F">
      <w:pPr>
        <w:pStyle w:val="ProductList-Body"/>
        <w:rPr>
          <w:lang w:val="it-IT"/>
        </w:rPr>
      </w:pPr>
      <w:r w:rsidRPr="00CC48F0">
        <w:rPr>
          <w:lang w:val="it-IT"/>
        </w:rPr>
        <w:t>Klijent će možda morati da instalira određeni Microsoft softver da bi koristio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337B035D" w:rsidR="00103924" w:rsidRPr="00500EE7" w:rsidRDefault="00103924" w:rsidP="00730DF8">
      <w:pPr>
        <w:pStyle w:val="ProductList-Body"/>
        <w:ind w:left="180"/>
        <w:rPr>
          <w:spacing w:val="-1"/>
          <w:lang w:val="sr-Latn-RS"/>
        </w:rPr>
      </w:pPr>
      <w:r w:rsidRPr="00500EE7">
        <w:rPr>
          <w:spacing w:val="-1"/>
          <w:lang w:val="sr-Latn-RS"/>
        </w:rPr>
        <w:t xml:space="preserve">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w:t>
      </w:r>
      <w:r w:rsidRPr="00500EE7">
        <w:rPr>
          <w:spacing w:val="-1"/>
          <w:lang w:val="sr-Latn-RS"/>
        </w:rPr>
        <w:lastRenderedPageBreak/>
        <w:t xml:space="preserve">poboljšavati instalacija lokalnog softvera (npr. agenata i aplikacija za upravljanje uređajima) („Aplikacije“). </w:t>
      </w:r>
      <w:r w:rsidR="009966CE" w:rsidRPr="009966CE">
        <w:rPr>
          <w:lang w:val="sr-Latn-RS"/>
        </w:rPr>
        <w:t>Aplikacije mogu da prikupljaju podatke o korišćenju i performansama Aplikacija, a oni se mogu prenositi korporaciji Microsoft i koristiti u svrhe opisane u ovim Uslovima za Online usluge za Klijentove podatke</w:t>
      </w:r>
      <w:r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4085D635" w:rsidR="00AD5F09" w:rsidRDefault="00AD5F09" w:rsidP="00AD5F09">
      <w:pPr>
        <w:pStyle w:val="ProductList-Body"/>
        <w:rPr>
          <w:lang w:val="sr-Latn-RS"/>
        </w:rPr>
      </w:pPr>
    </w:p>
    <w:p w14:paraId="297173CA" w14:textId="77777777" w:rsidR="009B090F" w:rsidRPr="00CC48F0" w:rsidRDefault="009B090F" w:rsidP="009B090F">
      <w:pPr>
        <w:pStyle w:val="ProductList-SubSubSectionHeading"/>
        <w:outlineLvl w:val="1"/>
        <w:rPr>
          <w:lang w:val="it-IT"/>
        </w:rPr>
      </w:pPr>
      <w:bookmarkStart w:id="43" w:name="_Toc507768542"/>
      <w:bookmarkStart w:id="44" w:name="_Toc512892993"/>
      <w:r w:rsidRPr="00CC48F0">
        <w:rPr>
          <w:lang w:val="it-IT"/>
        </w:rPr>
        <w:t>Tehnička ograničenja</w:t>
      </w:r>
      <w:bookmarkEnd w:id="43"/>
      <w:bookmarkEnd w:id="44"/>
    </w:p>
    <w:p w14:paraId="0073D870" w14:textId="77777777" w:rsidR="009B090F" w:rsidRPr="00CC48F0" w:rsidRDefault="009B090F" w:rsidP="009B090F">
      <w:pPr>
        <w:pStyle w:val="ProductList-Body"/>
        <w:rPr>
          <w:lang w:val="it-IT"/>
        </w:rPr>
      </w:pPr>
      <w:r w:rsidRPr="00CC48F0">
        <w:rPr>
          <w:lang w:val="it-IT"/>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7743022C" w14:textId="77777777" w:rsidR="009B090F" w:rsidRPr="00CC48F0" w:rsidRDefault="009B090F" w:rsidP="009B090F">
      <w:pPr>
        <w:pStyle w:val="ProductList-Body"/>
        <w:rPr>
          <w:lang w:val="it-IT"/>
        </w:rPr>
      </w:pPr>
    </w:p>
    <w:p w14:paraId="60B748BF" w14:textId="77777777" w:rsidR="009B090F" w:rsidRPr="00CC48F0" w:rsidRDefault="009B090F" w:rsidP="009B090F">
      <w:pPr>
        <w:pStyle w:val="ProductList-SubSubSectionHeading"/>
        <w:outlineLvl w:val="1"/>
        <w:rPr>
          <w:lang w:val="it-IT"/>
        </w:rPr>
      </w:pPr>
      <w:bookmarkStart w:id="45" w:name="_Toc507768543"/>
      <w:bookmarkStart w:id="46" w:name="_Toc512892994"/>
      <w:r w:rsidRPr="00CC48F0">
        <w:rPr>
          <w:lang w:val="it-IT"/>
        </w:rPr>
        <w:t>Usluge uvoza/izvoza</w:t>
      </w:r>
      <w:bookmarkEnd w:id="45"/>
      <w:bookmarkEnd w:id="46"/>
    </w:p>
    <w:p w14:paraId="726EA904" w14:textId="77777777" w:rsidR="009B090F" w:rsidRPr="00CC48F0" w:rsidRDefault="009B090F" w:rsidP="009B090F">
      <w:pPr>
        <w:pStyle w:val="productlist-body0"/>
        <w:rPr>
          <w:lang w:val="it-IT"/>
        </w:rPr>
      </w:pPr>
      <w:r w:rsidRPr="00CC48F0">
        <w:rPr>
          <w:rFonts w:asciiTheme="minorHAnsi" w:eastAsiaTheme="minorHAnsi" w:hAnsiTheme="minorHAnsi" w:cstheme="minorBidi"/>
          <w:szCs w:val="22"/>
          <w:lang w:val="it-IT"/>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 Klijent je jedini odgovoran da obezbedi da medijum za skladištenje i podaci budu dostavljeni u skladu sa zakonima i propisima. Microsoft nema obaveze u vezi sa medijumima za skladištenje i nije odgovoran za izgubljene, oštećene ili uništene medijume za skladištenje. Svi medijumi za skladištenje će biti isporučeni na DAP Microsoft DCS Data Center (INCOTERMS 2010). Medijumi za skladištenje koji se isporučuju Klijentu biće isporučeni na DAP Klijentovo skladište (INCOTERMS 2010).</w:t>
      </w:r>
    </w:p>
    <w:p w14:paraId="1A56F24B" w14:textId="77777777" w:rsidR="009B090F" w:rsidRPr="00CC48F0" w:rsidRDefault="009B090F" w:rsidP="009B090F">
      <w:pPr>
        <w:pStyle w:val="ProductList-Body"/>
        <w:rPr>
          <w:lang w:val="it-IT"/>
        </w:rPr>
      </w:pPr>
    </w:p>
    <w:p w14:paraId="1499FA32" w14:textId="77777777" w:rsidR="009B090F" w:rsidRPr="00CC48F0" w:rsidRDefault="009B090F" w:rsidP="009B090F">
      <w:pPr>
        <w:pStyle w:val="ProductList-SubSubSectionHeading"/>
        <w:outlineLvl w:val="1"/>
        <w:rPr>
          <w:lang w:val="it-IT"/>
        </w:rPr>
      </w:pPr>
      <w:bookmarkStart w:id="47" w:name="_Toc507768544"/>
      <w:bookmarkStart w:id="48" w:name="_Toc512892995"/>
      <w:r w:rsidRPr="00CC48F0">
        <w:rPr>
          <w:lang w:val="it-IT"/>
        </w:rPr>
        <w:t>Komponente fontova</w:t>
      </w:r>
      <w:bookmarkEnd w:id="47"/>
      <w:bookmarkEnd w:id="48"/>
    </w:p>
    <w:p w14:paraId="7220068F" w14:textId="77777777" w:rsidR="009B090F" w:rsidRPr="00CC48F0" w:rsidRDefault="009B090F" w:rsidP="009B090F">
      <w:pPr>
        <w:pStyle w:val="ProductList-Body"/>
        <w:rPr>
          <w:lang w:val="it-IT"/>
        </w:rPr>
      </w:pPr>
      <w:r w:rsidRPr="00CC48F0">
        <w:rPr>
          <w:lang w:val="it-IT"/>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1A89735" w14:textId="77777777" w:rsidR="009B090F" w:rsidRPr="00CC48F0" w:rsidRDefault="009B090F" w:rsidP="009B090F">
      <w:pPr>
        <w:pStyle w:val="ProductList-Body"/>
        <w:rPr>
          <w:lang w:val="it-IT"/>
        </w:rPr>
      </w:pPr>
    </w:p>
    <w:p w14:paraId="4BBD9E73" w14:textId="77777777" w:rsidR="009B090F" w:rsidRPr="00CC48F0" w:rsidRDefault="009B090F" w:rsidP="009B090F">
      <w:pPr>
        <w:pStyle w:val="ProductList-SubSubSectionHeading"/>
        <w:outlineLvl w:val="1"/>
        <w:rPr>
          <w:lang w:val="it-IT"/>
        </w:rPr>
      </w:pPr>
      <w:bookmarkStart w:id="49" w:name="_Toc507768545"/>
      <w:bookmarkStart w:id="50" w:name="_Toc512892996"/>
      <w:r w:rsidRPr="00CC48F0">
        <w:rPr>
          <w:lang w:val="it-IT"/>
        </w:rPr>
        <w:t>Promene raspoloživosti Online usluga</w:t>
      </w:r>
      <w:bookmarkEnd w:id="49"/>
      <w:bookmarkEnd w:id="50"/>
    </w:p>
    <w:p w14:paraId="44748595" w14:textId="77777777" w:rsidR="009B090F" w:rsidRPr="00CC48F0" w:rsidRDefault="009B090F" w:rsidP="009B090F">
      <w:pPr>
        <w:pStyle w:val="ProductList-Body"/>
        <w:rPr>
          <w:lang w:val="it-IT"/>
        </w:rPr>
      </w:pPr>
      <w:r w:rsidRPr="00CC48F0">
        <w:rPr>
          <w:lang w:val="it-IT"/>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45357CDF" w14:textId="77777777" w:rsidR="009B090F" w:rsidRPr="00CC48F0" w:rsidRDefault="009B090F" w:rsidP="009B090F">
      <w:pPr>
        <w:pStyle w:val="ProductList-Body"/>
        <w:rPr>
          <w:lang w:val="it-IT"/>
        </w:rPr>
      </w:pPr>
    </w:p>
    <w:p w14:paraId="24D02D05" w14:textId="77777777" w:rsidR="0032331C" w:rsidRPr="00106F54" w:rsidRDefault="0032331C" w:rsidP="0032331C">
      <w:pPr>
        <w:pStyle w:val="ProductList-Body"/>
        <w:rPr>
          <w:lang w:val="sr-Latn-RS"/>
        </w:rPr>
      </w:pPr>
      <w:r w:rsidRPr="00106F54">
        <w:rPr>
          <w:lang w:val="sr-Latn-RS"/>
        </w:rPr>
        <w:t xml:space="preserve">Raspoloživost, funkcionalnost i jezičke verzije za svaku Online uslugu razlikuju se od zemlje do zemlje. Informacije o raspoloživosti Klijent može da potraži na adresi </w:t>
      </w:r>
      <w:hyperlink r:id="rId21" w:history="1">
        <w:r w:rsidRPr="00106F54">
          <w:rPr>
            <w:rStyle w:val="Hyperlink"/>
            <w:lang w:val="sr-Latn-RS"/>
          </w:rPr>
          <w:t>https://go.microsoft.com/fwlink/?linkid=870295</w:t>
        </w:r>
      </w:hyperlink>
      <w:r w:rsidRPr="00106F54">
        <w:rPr>
          <w:lang w:val="sr-Latn-RS"/>
        </w:rPr>
        <w:t>.</w:t>
      </w:r>
    </w:p>
    <w:p w14:paraId="2EE6C0A8" w14:textId="77777777" w:rsidR="009B090F" w:rsidRPr="0032331C" w:rsidRDefault="009B090F" w:rsidP="009B090F">
      <w:pPr>
        <w:pStyle w:val="ProductList-Body"/>
        <w:rPr>
          <w:lang w:val="sr-Latn-RS"/>
        </w:rPr>
      </w:pPr>
    </w:p>
    <w:p w14:paraId="6579B0C4" w14:textId="77777777" w:rsidR="009B090F" w:rsidRPr="00CC48F0" w:rsidRDefault="009B090F" w:rsidP="009B090F">
      <w:pPr>
        <w:pStyle w:val="ProductList-SubSubSectionHeading"/>
        <w:outlineLvl w:val="1"/>
        <w:rPr>
          <w:lang w:val="it-IT"/>
        </w:rPr>
      </w:pPr>
      <w:bookmarkStart w:id="51" w:name="_Toc507768546"/>
      <w:bookmarkStart w:id="52" w:name="_Toc512892997"/>
      <w:r w:rsidRPr="00CC48F0">
        <w:rPr>
          <w:lang w:val="it-IT"/>
        </w:rPr>
        <w:t>Postupanje u skladu sa zakonima</w:t>
      </w:r>
      <w:bookmarkEnd w:id="51"/>
      <w:bookmarkEnd w:id="52"/>
    </w:p>
    <w:p w14:paraId="087F30D7" w14:textId="77777777" w:rsidR="009B090F" w:rsidRPr="00CC48F0" w:rsidRDefault="009B090F" w:rsidP="009B090F">
      <w:pPr>
        <w:pStyle w:val="ProductList-Body"/>
        <w:spacing w:after="120"/>
        <w:rPr>
          <w:lang w:val="it-IT"/>
        </w:rPr>
      </w:pPr>
      <w:r w:rsidRPr="00CC48F0">
        <w:rPr>
          <w:lang w:val="it-IT"/>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Pr>
          <w:lang w:val="it-IT"/>
        </w:rPr>
        <w:t> </w:t>
      </w:r>
      <w:r w:rsidRPr="00CC48F0">
        <w:rPr>
          <w:lang w:val="it-IT"/>
        </w:rPr>
        <w:t>li Klijentovi podaci obuhvataju informacije koje podležu bilo kom konkretnom zakonu ili odredbi. Svi bezbednosni incidenti podležu uslovima Obaveštenja o bezbednosnim incidentima u nastavku.</w:t>
      </w:r>
    </w:p>
    <w:p w14:paraId="12814F39" w14:textId="77777777" w:rsidR="009B090F" w:rsidRPr="00CC48F0" w:rsidRDefault="009B090F" w:rsidP="009B090F">
      <w:pPr>
        <w:pStyle w:val="ProductList-Body"/>
        <w:rPr>
          <w:lang w:val="it-IT"/>
        </w:rPr>
      </w:pPr>
      <w:r w:rsidRPr="00CC48F0">
        <w:rPr>
          <w:lang w:val="it-IT"/>
        </w:rPr>
        <w:t xml:space="preserve">Klijent mora da poštuje sve primenjive zakone i propise koji se odnose na njegovo korišćenje Online usluga, uključujući zakone koji se odnose na privatnost, Podatke o ličnosti, biometričke podatke, zaštitu podataka i poverljivost komunikacije. Klijent je odgovoran da utvrdi da li su Online usluge prikladne za skladištenje i obradu informacija koje podležu bilo kom posebnom zakonu ili propisu. Klijent je odgovoran za odgovaranje na zahteve trećih lica koji se odnose na Klijentovo korišćenje Online usluge, kao što je zahtev da se ukloni sadržaj, u skladu sa Milenijumskim zakonom o zaštiti autorskih prava u SAD ili drugim primenjivim zakonima. </w:t>
      </w:r>
    </w:p>
    <w:p w14:paraId="05C8EA25" w14:textId="77777777" w:rsidR="009B090F" w:rsidRPr="00CC48F0" w:rsidRDefault="009B090F" w:rsidP="009B090F">
      <w:pPr>
        <w:pStyle w:val="ProductList-Body"/>
        <w:rPr>
          <w:lang w:val="it-IT"/>
        </w:rPr>
      </w:pPr>
    </w:p>
    <w:p w14:paraId="07CB35E8" w14:textId="77777777" w:rsidR="009B090F" w:rsidRPr="00CC48F0" w:rsidRDefault="009B090F" w:rsidP="009B090F">
      <w:pPr>
        <w:pStyle w:val="ProductList-SubSubSectionHeading"/>
        <w:outlineLvl w:val="1"/>
        <w:rPr>
          <w:lang w:val="it-IT"/>
        </w:rPr>
      </w:pPr>
      <w:bookmarkStart w:id="53" w:name="_Toc507768547"/>
      <w:bookmarkStart w:id="54" w:name="_Toc512892998"/>
      <w:r w:rsidRPr="00CC48F0">
        <w:rPr>
          <w:lang w:val="it-IT"/>
        </w:rPr>
        <w:t>Ostalo</w:t>
      </w:r>
      <w:bookmarkEnd w:id="53"/>
      <w:bookmarkEnd w:id="54"/>
    </w:p>
    <w:p w14:paraId="66221BFD" w14:textId="77777777" w:rsidR="00AD5F09" w:rsidRPr="009B090F" w:rsidRDefault="00AD5F09" w:rsidP="009B090F">
      <w:pPr>
        <w:pStyle w:val="ProductList-Body"/>
        <w:ind w:left="158"/>
        <w:rPr>
          <w:b/>
          <w:color w:val="0072C6"/>
          <w:lang w:val="it-IT"/>
        </w:rPr>
      </w:pPr>
      <w:bookmarkStart w:id="55" w:name="NonMicrosoftProducts"/>
      <w:r w:rsidRPr="009B090F">
        <w:rPr>
          <w:b/>
          <w:color w:val="0072C6"/>
          <w:lang w:val="it-IT"/>
        </w:rPr>
        <w:t>Proizvodi koji nisu Microsoftovi</w:t>
      </w:r>
    </w:p>
    <w:bookmarkEnd w:id="55"/>
    <w:p w14:paraId="39471909" w14:textId="19DFBC0E" w:rsidR="00A56743" w:rsidRDefault="00A56743" w:rsidP="009B090F">
      <w:pPr>
        <w:pStyle w:val="ProductList-Body"/>
        <w:ind w:left="158"/>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w:t>
      </w:r>
      <w:r w:rsidRPr="005526AC">
        <w:rPr>
          <w:lang w:val="sr-Latn-RS"/>
        </w:rPr>
        <w:lastRenderedPageBreak/>
        <w:t xml:space="preserve">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373E3675" w14:textId="68BC0A62" w:rsidR="009B090F" w:rsidRDefault="009B090F" w:rsidP="009B090F">
      <w:pPr>
        <w:pStyle w:val="ProductList-Body"/>
        <w:ind w:left="158"/>
        <w:rPr>
          <w:lang w:val="sr-Latn-RS"/>
        </w:rPr>
      </w:pPr>
    </w:p>
    <w:p w14:paraId="3524B9FD" w14:textId="77777777" w:rsidR="009B090F" w:rsidRPr="00CC48F0" w:rsidRDefault="009B090F" w:rsidP="009B090F">
      <w:pPr>
        <w:pStyle w:val="ProductList-Body"/>
        <w:ind w:left="158"/>
        <w:rPr>
          <w:lang w:val="it-IT"/>
        </w:rPr>
      </w:pPr>
      <w:r w:rsidRPr="00CC48F0">
        <w:rPr>
          <w:b/>
          <w:color w:val="0072C6"/>
          <w:lang w:val="it-IT"/>
        </w:rPr>
        <w:t>Merenje performansi konkurentnosti</w:t>
      </w:r>
    </w:p>
    <w:p w14:paraId="5CFFEBEF" w14:textId="77777777" w:rsidR="009B090F" w:rsidRPr="00CC48F0" w:rsidRDefault="009B090F" w:rsidP="009B090F">
      <w:pPr>
        <w:pStyle w:val="ProductList-Body"/>
        <w:ind w:left="158"/>
        <w:rPr>
          <w:lang w:val="it-IT"/>
        </w:rPr>
      </w:pPr>
      <w:r w:rsidRPr="00CC48F0">
        <w:rPr>
          <w:lang w:val="it-IT"/>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w:t>
      </w:r>
      <w:r>
        <w:rPr>
          <w:lang w:val="it-IT"/>
        </w:rPr>
        <w:t> </w:t>
      </w:r>
      <w:r w:rsidRPr="00CC48F0">
        <w:rPr>
          <w:lang w:val="it-IT"/>
        </w:rPr>
        <w:t>namerava odreći takvih ograničenja u uslovima korišćenja, ne sme koristiti Online uslugu.</w:t>
      </w:r>
    </w:p>
    <w:p w14:paraId="181B9919" w14:textId="42B86221" w:rsidR="004D27A6" w:rsidRPr="00500EE7" w:rsidRDefault="008D5E27" w:rsidP="00CB0171">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B4C399B" w14:textId="77777777" w:rsidR="00730B3A" w:rsidRPr="00500EE7" w:rsidRDefault="00730B3A" w:rsidP="00A914BF">
      <w:pPr>
        <w:pStyle w:val="ProductList-Body"/>
        <w:rPr>
          <w:lang w:val="sr-Latn-RS"/>
        </w:rPr>
        <w:sectPr w:rsidR="00730B3A" w:rsidRPr="00500EE7" w:rsidSect="00A61B2A">
          <w:pgSz w:w="12240" w:h="15840"/>
          <w:pgMar w:top="1440" w:right="720" w:bottom="1440" w:left="720" w:header="720" w:footer="720" w:gutter="0"/>
          <w:cols w:space="720"/>
          <w:titlePg/>
          <w:docGrid w:linePitch="360"/>
        </w:sectPr>
      </w:pPr>
    </w:p>
    <w:p w14:paraId="1E6497BD" w14:textId="77777777" w:rsidR="009B090F" w:rsidRPr="00CC48F0" w:rsidRDefault="009B090F" w:rsidP="009B090F">
      <w:pPr>
        <w:pStyle w:val="ProductList-SectionHeading"/>
        <w:tabs>
          <w:tab w:val="center" w:pos="5400"/>
        </w:tabs>
        <w:outlineLvl w:val="0"/>
        <w:rPr>
          <w:lang w:val="it-IT"/>
        </w:rPr>
      </w:pPr>
      <w:bookmarkStart w:id="56" w:name="_Toc507239504"/>
      <w:bookmarkStart w:id="57" w:name="_Toc512892999"/>
      <w:r w:rsidRPr="00CC48F0">
        <w:rPr>
          <w:lang w:val="it-IT"/>
        </w:rPr>
        <w:lastRenderedPageBreak/>
        <w:t>Uslovi za zaštitu podataka</w:t>
      </w:r>
      <w:bookmarkEnd w:id="56"/>
      <w:bookmarkEnd w:id="57"/>
    </w:p>
    <w:p w14:paraId="7595DF53" w14:textId="77777777" w:rsidR="009C54E7" w:rsidRDefault="009B090F" w:rsidP="009B090F">
      <w:pPr>
        <w:pStyle w:val="ProductList-Body"/>
        <w:spacing w:after="120"/>
        <w:rPr>
          <w:lang w:val="it-IT"/>
        </w:rPr>
        <w:sectPr w:rsidR="009C54E7" w:rsidSect="00A61B2A">
          <w:footerReference w:type="default" r:id="rId22"/>
          <w:footerReference w:type="first" r:id="rId23"/>
          <w:pgSz w:w="12240" w:h="15840"/>
          <w:pgMar w:top="1440" w:right="720" w:bottom="1440" w:left="720" w:header="720" w:footer="720" w:gutter="0"/>
          <w:cols w:space="720"/>
          <w:titlePg/>
          <w:docGrid w:linePitch="360"/>
        </w:sectPr>
      </w:pPr>
      <w:r w:rsidRPr="00CC48F0">
        <w:rPr>
          <w:lang w:val="it-IT"/>
        </w:rPr>
        <w:t>Ovaj odeljak Uslova za Online usluge uključuje sledeće pododeljke:</w:t>
      </w:r>
    </w:p>
    <w:p w14:paraId="60E5D94C" w14:textId="77777777" w:rsidR="009C54E7" w:rsidRDefault="009C54E7" w:rsidP="009C54E7">
      <w:pPr>
        <w:pStyle w:val="ProductList-Body"/>
        <w:numPr>
          <w:ilvl w:val="0"/>
          <w:numId w:val="46"/>
        </w:numPr>
      </w:pPr>
      <w:r>
        <w:t>Opseg</w:t>
      </w:r>
    </w:p>
    <w:p w14:paraId="6CCE1E96" w14:textId="77777777" w:rsidR="009C54E7" w:rsidRDefault="009C54E7" w:rsidP="009C54E7">
      <w:pPr>
        <w:pStyle w:val="ProductList-Body"/>
        <w:numPr>
          <w:ilvl w:val="0"/>
          <w:numId w:val="46"/>
        </w:numPr>
      </w:pPr>
      <w:r>
        <w:t>Obrada Klijentovih podataka, Vlasništvo</w:t>
      </w:r>
    </w:p>
    <w:p w14:paraId="3A784280" w14:textId="77777777" w:rsidR="009C54E7" w:rsidRDefault="009C54E7" w:rsidP="009C54E7">
      <w:pPr>
        <w:pStyle w:val="ProductList-Body"/>
        <w:numPr>
          <w:ilvl w:val="0"/>
          <w:numId w:val="46"/>
        </w:numPr>
      </w:pPr>
      <w:r>
        <w:t>Otkrivanje Klijentovih podataka</w:t>
      </w:r>
    </w:p>
    <w:p w14:paraId="329BF275" w14:textId="77777777" w:rsidR="009C54E7" w:rsidRDefault="009C54E7" w:rsidP="009C54E7">
      <w:pPr>
        <w:pStyle w:val="ProductList-Body"/>
        <w:numPr>
          <w:ilvl w:val="0"/>
          <w:numId w:val="46"/>
        </w:numPr>
      </w:pPr>
      <w:r>
        <w:t>Obrada Podataka o ličnosti, GDPR</w:t>
      </w:r>
    </w:p>
    <w:p w14:paraId="23B130B2" w14:textId="77777777" w:rsidR="009C54E7" w:rsidRDefault="009C54E7" w:rsidP="009C54E7">
      <w:pPr>
        <w:pStyle w:val="ProductList-Body"/>
        <w:numPr>
          <w:ilvl w:val="0"/>
          <w:numId w:val="46"/>
        </w:numPr>
      </w:pPr>
      <w:r>
        <w:t>Sigurnost podataka</w:t>
      </w:r>
    </w:p>
    <w:p w14:paraId="5FA5ED5C" w14:textId="77777777" w:rsidR="009C54E7" w:rsidRDefault="009C54E7" w:rsidP="009C54E7">
      <w:pPr>
        <w:pStyle w:val="ProductList-Body"/>
        <w:numPr>
          <w:ilvl w:val="0"/>
          <w:numId w:val="46"/>
        </w:numPr>
      </w:pPr>
      <w:r>
        <w:t>Obaveštenje o bezbednosnom incidentu</w:t>
      </w:r>
    </w:p>
    <w:p w14:paraId="7B8FD44F" w14:textId="77777777" w:rsidR="009C54E7" w:rsidRDefault="009C54E7" w:rsidP="009C54E7">
      <w:pPr>
        <w:pStyle w:val="ProductList-Body"/>
        <w:numPr>
          <w:ilvl w:val="0"/>
          <w:numId w:val="46"/>
        </w:numPr>
      </w:pPr>
      <w:r>
        <w:t>Prenosi i lokacija podataka</w:t>
      </w:r>
    </w:p>
    <w:p w14:paraId="57D0DE7F" w14:textId="77777777" w:rsidR="009C54E7" w:rsidRDefault="009C54E7" w:rsidP="009C54E7">
      <w:pPr>
        <w:pStyle w:val="ProductList-Body"/>
        <w:numPr>
          <w:ilvl w:val="0"/>
          <w:numId w:val="46"/>
        </w:numPr>
      </w:pPr>
      <w:r>
        <w:t>Zadržavanje i brisanje podataka</w:t>
      </w:r>
    </w:p>
    <w:p w14:paraId="02F49B76" w14:textId="77777777" w:rsidR="009C54E7" w:rsidRDefault="009C54E7" w:rsidP="009C54E7">
      <w:pPr>
        <w:pStyle w:val="ProductList-Body"/>
        <w:numPr>
          <w:ilvl w:val="0"/>
          <w:numId w:val="46"/>
        </w:numPr>
      </w:pPr>
      <w:r>
        <w:t>Obaveza čuvanja poverljivosti obrađivača podataka</w:t>
      </w:r>
    </w:p>
    <w:p w14:paraId="7CFCB1DD" w14:textId="77777777" w:rsidR="009C54E7" w:rsidRPr="00C83150" w:rsidRDefault="009C54E7" w:rsidP="009C54E7">
      <w:pPr>
        <w:pStyle w:val="ProductList-Body"/>
        <w:numPr>
          <w:ilvl w:val="0"/>
          <w:numId w:val="46"/>
        </w:numPr>
      </w:pPr>
      <w:r>
        <w:t>Obaveštenje i nadzori u pogledu angažovanja podobrađivača</w:t>
      </w:r>
    </w:p>
    <w:p w14:paraId="05406DBE" w14:textId="77777777" w:rsidR="009C54E7" w:rsidRDefault="009C54E7" w:rsidP="009C54E7">
      <w:pPr>
        <w:pStyle w:val="ProductList-Body"/>
        <w:numPr>
          <w:ilvl w:val="0"/>
          <w:numId w:val="46"/>
        </w:numPr>
      </w:pPr>
      <w:r>
        <w:t>Obrazovne institucije</w:t>
      </w:r>
    </w:p>
    <w:p w14:paraId="13BEBF35" w14:textId="77777777" w:rsidR="009C54E7" w:rsidRDefault="009C54E7" w:rsidP="009C54E7">
      <w:pPr>
        <w:pStyle w:val="ProductList-Body"/>
        <w:numPr>
          <w:ilvl w:val="0"/>
          <w:numId w:val="46"/>
        </w:numPr>
      </w:pPr>
      <w:r>
        <w:t>HIPAA poslovni saradnik</w:t>
      </w:r>
    </w:p>
    <w:p w14:paraId="17BA1C0A" w14:textId="77777777" w:rsidR="009C54E7" w:rsidRDefault="009C54E7" w:rsidP="009C54E7">
      <w:pPr>
        <w:pStyle w:val="ProductList-Body"/>
        <w:numPr>
          <w:ilvl w:val="0"/>
          <w:numId w:val="46"/>
        </w:numPr>
      </w:pPr>
      <w:r>
        <w:t>Kako da kontaktirate Microsoft</w:t>
      </w:r>
    </w:p>
    <w:p w14:paraId="59D25F8F" w14:textId="77777777" w:rsidR="009C54E7" w:rsidRDefault="009C54E7" w:rsidP="009C54E7">
      <w:pPr>
        <w:pStyle w:val="ProductList-Body"/>
        <w:numPr>
          <w:ilvl w:val="0"/>
          <w:numId w:val="46"/>
        </w:numPr>
      </w:pPr>
      <w:r>
        <w:t>Dodatak A – Osnovne Online usluge</w:t>
      </w:r>
    </w:p>
    <w:p w14:paraId="76A8C611" w14:textId="77777777" w:rsidR="009C54E7" w:rsidRDefault="009C54E7" w:rsidP="009C54E7">
      <w:pPr>
        <w:pStyle w:val="ProductList-Body"/>
        <w:numPr>
          <w:ilvl w:val="0"/>
          <w:numId w:val="46"/>
        </w:numPr>
        <w:sectPr w:rsidR="009C54E7"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Dodatak B – Bezbednosne </w:t>
      </w:r>
      <w:bookmarkEnd w:id="58"/>
      <w:bookmarkEnd w:id="59"/>
      <w:r>
        <w:t>mere</w:t>
      </w:r>
    </w:p>
    <w:p w14:paraId="7FDD8413" w14:textId="11A57C6D" w:rsidR="009B090F" w:rsidRDefault="009B090F" w:rsidP="009C54E7">
      <w:pPr>
        <w:pStyle w:val="ProductList-Body"/>
        <w:ind w:left="360"/>
      </w:pPr>
    </w:p>
    <w:p w14:paraId="7020BC51" w14:textId="77777777" w:rsidR="009B090F" w:rsidRDefault="009B090F" w:rsidP="009B090F">
      <w:pPr>
        <w:pStyle w:val="ProductList-SubSubSectionHeading"/>
        <w:outlineLvl w:val="1"/>
      </w:pPr>
      <w:bookmarkStart w:id="60" w:name="_Toc507768549"/>
      <w:bookmarkStart w:id="61" w:name="_Toc512893000"/>
      <w:r>
        <w:t>Opseg</w:t>
      </w:r>
      <w:bookmarkEnd w:id="60"/>
      <w:bookmarkEnd w:id="61"/>
    </w:p>
    <w:p w14:paraId="1AA7C030" w14:textId="77777777" w:rsidR="0032331C" w:rsidRPr="00106F54" w:rsidRDefault="0032331C" w:rsidP="0032331C">
      <w:pPr>
        <w:pStyle w:val="ProductList-Body"/>
        <w:rPr>
          <w:lang w:val="sr-Latn-RS"/>
        </w:rPr>
      </w:pPr>
      <w:r w:rsidRPr="00106F54">
        <w:rPr>
          <w:lang w:val="sr-Latn-RS"/>
        </w:rPr>
        <w:t xml:space="preserve">Uslovi u ovom odeljku („Uslovi za zaštitu podataka“) primenjuju se na sve Online Services, osim na Bing Maps Enterprise Platform, Bing Maps Mobile Asset Management Platform, Usluge Bing pretrage, LinkedIn Sales Navigator, Microsoft Azure Stack, Microsoft Genomics i Visual Studio Mobile Center, na koje se odnose uslovi za privatnost i bezbednost u primenjivim </w:t>
      </w:r>
      <w:hyperlink w:anchor="Posebni uslovi za Online uslugu" w:history="1">
        <w:r w:rsidRPr="00106F54">
          <w:rPr>
            <w:rStyle w:val="Hyperlink"/>
            <w:lang w:val="sr-Latn-RS"/>
          </w:rPr>
          <w:t>posebnim uslovima za Online usluge</w:t>
        </w:r>
      </w:hyperlink>
      <w:r w:rsidRPr="00106F54">
        <w:rPr>
          <w:lang w:val="sr-Latn-RS"/>
        </w:rPr>
        <w:t>.</w:t>
      </w:r>
    </w:p>
    <w:p w14:paraId="278DBE83" w14:textId="77777777" w:rsidR="009B090F" w:rsidRPr="0032331C" w:rsidRDefault="009B090F" w:rsidP="009B090F">
      <w:pPr>
        <w:pStyle w:val="ProductList-Body"/>
        <w:rPr>
          <w:lang w:val="sr-Latn-RS"/>
        </w:rPr>
      </w:pPr>
    </w:p>
    <w:p w14:paraId="03D27179" w14:textId="77777777" w:rsidR="009B090F" w:rsidRPr="00CC48F0" w:rsidRDefault="009B090F" w:rsidP="009B090F">
      <w:pPr>
        <w:pStyle w:val="ProductList-Body"/>
        <w:rPr>
          <w:lang w:val="it-IT"/>
        </w:rPr>
      </w:pPr>
      <w:r w:rsidRPr="00CC48F0">
        <w:rPr>
          <w:lang w:val="it-IT"/>
        </w:rPr>
        <w:t>Preliminarne verzije mogu da poseduju manje mera za privatnost i bezbednost ili te mere mogu da se razlikuju od mera koje se najčešće nalaze u Online uslugama. Ako nije drugačije navedeno, Preliminarne verzije nisu deo SLA ugovora za odgovarajuću Online uslugu i Klijent ne bi trebalo da koristi Preliminarne verzije za obradu Podataka o ličnosti na koje se primenjuju zakonski i regulatorni zahtevi usklađenosti. Sledeće odredbe u ovom odeljku („Uslovi za zaštitu podataka“) ne primenjuju se na Preliminarne verzije: Obrada Podataka o ličnosti, GDPR, Sigurnost podataka i HIPAA poslovni saradnik.</w:t>
      </w:r>
    </w:p>
    <w:p w14:paraId="3B57E62E" w14:textId="77777777" w:rsidR="009B090F" w:rsidRPr="00CC48F0" w:rsidRDefault="009B090F" w:rsidP="009B090F">
      <w:pPr>
        <w:pStyle w:val="ProductList-Body"/>
        <w:rPr>
          <w:lang w:val="it-IT"/>
        </w:rPr>
      </w:pPr>
    </w:p>
    <w:p w14:paraId="36264788" w14:textId="77777777" w:rsidR="009B090F" w:rsidRPr="00CC48F0" w:rsidRDefault="009B090F" w:rsidP="009B090F">
      <w:pPr>
        <w:pStyle w:val="ProductList-Body"/>
        <w:rPr>
          <w:lang w:val="it-IT"/>
        </w:rPr>
      </w:pPr>
      <w:r w:rsidRPr="00CC48F0">
        <w:rPr>
          <w:lang w:val="it-IT"/>
        </w:rPr>
        <w:t>Prilog 1 obuhvata uslove koji se primenjuju na Profesionalne usluge, uključujući privatnost i bezbednost Podataka o podršci i Podataka o ličnosti u vezi sa pružanjem tih usluga. Stoga se, osim ako se izričito ne navedu kao primenjivi u Prilogu 1, uslovi u ovom odeljku („Uslovi za zaštitu podataka“) ne primenjuju na pružanje Profesionalnih usluga.</w:t>
      </w:r>
    </w:p>
    <w:p w14:paraId="7592F78E" w14:textId="77777777" w:rsidR="009B090F" w:rsidRPr="00CC48F0" w:rsidRDefault="009B090F" w:rsidP="009B090F">
      <w:pPr>
        <w:pStyle w:val="ProductList-Body"/>
        <w:rPr>
          <w:lang w:val="it-IT"/>
        </w:rPr>
      </w:pPr>
    </w:p>
    <w:p w14:paraId="223009E9" w14:textId="77777777" w:rsidR="009B090F" w:rsidRPr="00CC48F0" w:rsidRDefault="009B090F" w:rsidP="009B090F">
      <w:pPr>
        <w:pStyle w:val="ProductList-SubSubSectionHeading"/>
        <w:outlineLvl w:val="1"/>
        <w:rPr>
          <w:lang w:val="it-IT"/>
        </w:rPr>
      </w:pPr>
      <w:bookmarkStart w:id="62" w:name="_Toc507768550"/>
      <w:bookmarkStart w:id="63" w:name="_Toc512893001"/>
      <w:r w:rsidRPr="00CC48F0">
        <w:rPr>
          <w:lang w:val="it-IT"/>
        </w:rPr>
        <w:t>Obrada Klijentovih podataka, Vlasništvo</w:t>
      </w:r>
      <w:bookmarkEnd w:id="62"/>
      <w:bookmarkEnd w:id="63"/>
    </w:p>
    <w:p w14:paraId="27F8E4EC" w14:textId="77777777" w:rsidR="009B090F" w:rsidRPr="00CC48F0" w:rsidRDefault="009B090F" w:rsidP="009B090F">
      <w:pPr>
        <w:pStyle w:val="ProductList-Body"/>
        <w:rPr>
          <w:lang w:val="it-IT"/>
        </w:rPr>
      </w:pPr>
      <w:r w:rsidRPr="00CC48F0">
        <w:rPr>
          <w:lang w:val="it-IT"/>
        </w:rPr>
        <w:t>Klijentovi podaci biće korišćeni ili na drugi način obrađivani samo da bi se Klijentu pružile Online usluge uključujući svrhe kompatibilne sa pružanjem tih usluga. Microsoft neće koristiti Klijentove podatke ni obrađivati ih na drugi način niti će iz njih izvoditi informacije u svrhe bilo kakvog oglašavanja ili u slične komercijalne svrhe. U pogledu odnosa između strana, Klijent zadržava sva prava i vlasništvo nad Klijentovim podacima i pravni interes za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1272EAD5" w14:textId="77777777" w:rsidR="009B090F" w:rsidRPr="00CC48F0" w:rsidRDefault="009B090F" w:rsidP="009B090F">
      <w:pPr>
        <w:pStyle w:val="ProductList-Body"/>
        <w:rPr>
          <w:lang w:val="it-IT"/>
        </w:rPr>
      </w:pPr>
    </w:p>
    <w:p w14:paraId="5DA7B097" w14:textId="77777777" w:rsidR="009B090F" w:rsidRPr="00CC48F0" w:rsidRDefault="009B090F" w:rsidP="009B090F">
      <w:pPr>
        <w:pStyle w:val="ProductList-SubSubSectionHeading"/>
        <w:outlineLvl w:val="1"/>
        <w:rPr>
          <w:lang w:val="it-IT"/>
        </w:rPr>
      </w:pPr>
      <w:bookmarkStart w:id="64" w:name="_Toc507768551"/>
      <w:bookmarkStart w:id="65" w:name="_Toc512893002"/>
      <w:r w:rsidRPr="00CC48F0">
        <w:rPr>
          <w:lang w:val="it-IT"/>
        </w:rPr>
        <w:t>Otkrivanje Klijentovih podataka</w:t>
      </w:r>
      <w:bookmarkEnd w:id="64"/>
      <w:bookmarkEnd w:id="65"/>
    </w:p>
    <w:p w14:paraId="052E6813" w14:textId="77777777" w:rsidR="009B090F" w:rsidRPr="00CC48F0" w:rsidRDefault="009B090F" w:rsidP="009B090F">
      <w:pPr>
        <w:pStyle w:val="ProductList-Body"/>
        <w:spacing w:after="120"/>
        <w:rPr>
          <w:lang w:val="it-IT"/>
        </w:rPr>
      </w:pPr>
      <w:r w:rsidRPr="00CC48F0">
        <w:rPr>
          <w:lang w:val="it-IT"/>
        </w:rPr>
        <w:t xml:space="preserve">Microsoft neće otkrivati Klijentove podatke izvan korporacije Microsoft ni njenih kontrolisanih podružnica i filijala, osim (1) kada Klijent to traži, (2) na način opisan u OST-u ili (3) ako je propisano zakonom. </w:t>
      </w:r>
    </w:p>
    <w:p w14:paraId="605B64DC" w14:textId="77777777" w:rsidR="009B090F" w:rsidRPr="00CC48F0" w:rsidRDefault="009B090F" w:rsidP="009B090F">
      <w:pPr>
        <w:pStyle w:val="ProductList-Body"/>
        <w:spacing w:after="120"/>
        <w:rPr>
          <w:lang w:val="it-IT"/>
        </w:rPr>
      </w:pPr>
      <w:r w:rsidRPr="00CC48F0">
        <w:rPr>
          <w:lang w:val="it-IT"/>
        </w:rPr>
        <w:t>Microsoft neće otkrivati Klijentove podatke policiji ili pravosudnim organima osim ukoliko to nije obavezan po zakonu. Ako se pravosudni organ obrati korporaciji Microsoft sa zahtevom za Klijentove podatke, Microsoft će pokušati da ih preusmeri da te podatke zatraže direktno od Klijenta. Ukoliko bude prinuđena da otkrije Klijentove podatke policiji ili pravosudnim organima, Microsoft će odmah obavestiti Klijenta i dostaviće kopiju zahteva, osim ukoliko to nije zakonom zabranjeno.</w:t>
      </w:r>
    </w:p>
    <w:p w14:paraId="2D394276" w14:textId="77777777" w:rsidR="009B090F" w:rsidRPr="00CC48F0" w:rsidRDefault="009B090F" w:rsidP="009B090F">
      <w:pPr>
        <w:pStyle w:val="ProductList-Body"/>
        <w:spacing w:after="120"/>
        <w:rPr>
          <w:lang w:val="it-IT"/>
        </w:rPr>
      </w:pPr>
      <w:r w:rsidRPr="00CC48F0">
        <w:rPr>
          <w:lang w:val="it-IT"/>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valjan, Microsoft će pokušati da preusmeri treće lice da zatraži podatke direktno od Klijenta.</w:t>
      </w:r>
    </w:p>
    <w:p w14:paraId="08B769FC" w14:textId="77777777" w:rsidR="009B090F" w:rsidRPr="00CC48F0" w:rsidRDefault="009B090F" w:rsidP="009B090F">
      <w:pPr>
        <w:pStyle w:val="ProductList-Body"/>
        <w:spacing w:after="120"/>
        <w:rPr>
          <w:lang w:val="it-IT"/>
        </w:rPr>
      </w:pPr>
      <w:r w:rsidRPr="00CC48F0">
        <w:rPr>
          <w:lang w:val="it-IT"/>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7F69961A" w14:textId="77777777" w:rsidR="009B090F" w:rsidRPr="00CC48F0" w:rsidRDefault="009B090F" w:rsidP="009B090F">
      <w:pPr>
        <w:pStyle w:val="ProductList-Body"/>
        <w:rPr>
          <w:lang w:val="it-IT"/>
        </w:rPr>
      </w:pPr>
      <w:r w:rsidRPr="00CC48F0">
        <w:rPr>
          <w:lang w:val="it-IT"/>
        </w:rPr>
        <w:t xml:space="preserve">Kao podrška gorenavedenom, Microsoft trećem licu može da pruži osnovne kontakt informacije o Klijentu. </w:t>
      </w:r>
    </w:p>
    <w:p w14:paraId="10B04E12" w14:textId="77777777" w:rsidR="009B090F" w:rsidRPr="00CC48F0" w:rsidRDefault="009B090F" w:rsidP="009B090F">
      <w:pPr>
        <w:pStyle w:val="ProductList-Body"/>
        <w:rPr>
          <w:lang w:val="it-IT"/>
        </w:rPr>
      </w:pPr>
    </w:p>
    <w:p w14:paraId="56AFCE4C" w14:textId="77777777" w:rsidR="009B090F" w:rsidRPr="00CC48F0" w:rsidRDefault="009B090F" w:rsidP="009B090F">
      <w:pPr>
        <w:pStyle w:val="ProductList-SubSubSectionHeading"/>
        <w:outlineLvl w:val="1"/>
        <w:rPr>
          <w:lang w:val="it-IT"/>
        </w:rPr>
      </w:pPr>
      <w:bookmarkStart w:id="66" w:name="_Toc507768552"/>
      <w:bookmarkStart w:id="67" w:name="_Toc512893003"/>
      <w:r w:rsidRPr="00CC48F0">
        <w:rPr>
          <w:lang w:val="it-IT"/>
        </w:rPr>
        <w:t>Obrada Podataka o ličnosti, GDPR</w:t>
      </w:r>
      <w:bookmarkEnd w:id="66"/>
      <w:bookmarkEnd w:id="67"/>
    </w:p>
    <w:p w14:paraId="318A1792" w14:textId="77777777" w:rsidR="009B090F" w:rsidRPr="00CC48F0" w:rsidRDefault="009B090F" w:rsidP="009B090F">
      <w:pPr>
        <w:pStyle w:val="ProductList-Body"/>
        <w:rPr>
          <w:lang w:val="it-IT"/>
        </w:rPr>
      </w:pPr>
      <w:r w:rsidRPr="00CC48F0">
        <w:rPr>
          <w:lang w:val="it-IT"/>
        </w:rPr>
        <w:t>Podaci o ličnosti koje je Klijent pružio Microsoftu, ili koji su u njegovo ime pruženi Microsoftu, putem Online usluga jesu takođe Klijentovi podaci. Klijentovim korišćenjem Online usluga mogu se generisati i pseudonimizovani identifikatori koji takođe predstavljaju Klijentove podatke. U meri u kojoj je Microsoft obrađivač ili podobrađivač Podataka o ličnosti na koje se primenjuje GDPR, Uslovi GDPR-a u Prilogu 4 regulišu takvu obradu, i strane su saglasne i sa sledećim uslovima u ovom pododeljku („Obrada Podataka o ličnosti, GDPR“):</w:t>
      </w:r>
    </w:p>
    <w:p w14:paraId="19B70D57" w14:textId="77777777" w:rsidR="009B090F" w:rsidRPr="00CC48F0" w:rsidRDefault="009B090F" w:rsidP="009B090F">
      <w:pPr>
        <w:pStyle w:val="ProductList-Body"/>
        <w:rPr>
          <w:lang w:val="it-IT"/>
        </w:rPr>
      </w:pPr>
    </w:p>
    <w:p w14:paraId="1E877928" w14:textId="77777777" w:rsidR="009B090F" w:rsidRPr="00CC48F0" w:rsidRDefault="009B090F" w:rsidP="009B090F">
      <w:pPr>
        <w:pStyle w:val="ProductList-Body"/>
        <w:ind w:left="180"/>
        <w:outlineLvl w:val="2"/>
        <w:rPr>
          <w:lang w:val="it-IT"/>
        </w:rPr>
      </w:pPr>
      <w:r w:rsidRPr="00CC48F0">
        <w:rPr>
          <w:b/>
          <w:bCs/>
          <w:color w:val="0072C6"/>
          <w:lang w:val="it-IT"/>
        </w:rPr>
        <w:t>Uloge i odgovornosti obrađivača i kontrolora podataka</w:t>
      </w:r>
    </w:p>
    <w:p w14:paraId="4E3FAFFF" w14:textId="77777777" w:rsidR="009B090F" w:rsidRPr="00CC48F0" w:rsidRDefault="009B090F" w:rsidP="009B090F">
      <w:pPr>
        <w:pStyle w:val="ProductList-Body"/>
        <w:ind w:left="158"/>
        <w:rPr>
          <w:lang w:val="it-IT"/>
        </w:rPr>
      </w:pPr>
      <w:r w:rsidRPr="00131E1A">
        <w:rPr>
          <w:lang w:val="it-IT"/>
        </w:rPr>
        <w:t xml:space="preserve">Klijent i Microsoft saglasni su da je Klijent kontrolor Podataka o ličnosti, a Microsoft je obrađivač takvih podataka, osim kada (a) Klijent postupa kao obrađivač Podataka o ličnosti i u tom slučaju je Microsoft podobrađivač ili (b) je drugačije navedeno u Posebnim uslovima za Online usluge. </w:t>
      </w:r>
      <w:r w:rsidRPr="00CC48F0">
        <w:rPr>
          <w:lang w:val="it-IT"/>
        </w:rPr>
        <w:t>Microsoft će obrađivati Podatke o ličnosti samo na osnovu dokumentovanih uputstava Klijenta. Klijent je saglasan da njegov ugovor o količinskom licenciranju (uključujući OST), uz Klijentovo korišćenje i konfiguraciju funkcija u Online uslugama, predstavlja Klijentova potpuna i konačna dokumentovana uputstva Microsoftu za obradu Podataka o ličnosti. Sva dodatna ili alternativna uputstva moraju da budu dogovorena u skladu sa procesom izmene Klijentovog ugovora o količinskom licenciranju. U svakom slučaju u kojem se primenjuje GDPR i Klijent postupa kao obrađivač podataka, Klijent garantuje Microsoftu da je Klijentova uputstva, uključujući imenovanje Microsofta kao obrađivača ili podobrađivača, odobrio odgovarajući kontrolor.</w:t>
      </w:r>
    </w:p>
    <w:p w14:paraId="7C4FB9E0" w14:textId="77777777" w:rsidR="009B090F" w:rsidRPr="00CC48F0" w:rsidRDefault="009B090F" w:rsidP="009B090F">
      <w:pPr>
        <w:pStyle w:val="ProductList-Body"/>
        <w:ind w:left="158"/>
        <w:rPr>
          <w:lang w:val="it-IT"/>
        </w:rPr>
      </w:pPr>
    </w:p>
    <w:p w14:paraId="199ACA54" w14:textId="77777777" w:rsidR="009B090F" w:rsidRPr="00CC48F0" w:rsidRDefault="009B090F" w:rsidP="009B090F">
      <w:pPr>
        <w:pStyle w:val="ProductList-Body"/>
        <w:ind w:left="180"/>
        <w:outlineLvl w:val="2"/>
        <w:rPr>
          <w:lang w:val="it-IT"/>
        </w:rPr>
      </w:pPr>
      <w:r w:rsidRPr="00CC48F0">
        <w:rPr>
          <w:b/>
          <w:bCs/>
          <w:color w:val="0072C6"/>
          <w:lang w:val="it-IT"/>
        </w:rPr>
        <w:t>Detalji o obradi</w:t>
      </w:r>
    </w:p>
    <w:p w14:paraId="6250A70B" w14:textId="77777777" w:rsidR="009B090F" w:rsidRPr="00CC48F0" w:rsidRDefault="009B090F" w:rsidP="009B090F">
      <w:pPr>
        <w:pStyle w:val="ProductList-Body"/>
        <w:ind w:left="158"/>
        <w:rPr>
          <w:lang w:val="it-IT"/>
        </w:rPr>
      </w:pPr>
      <w:r w:rsidRPr="00CC48F0">
        <w:rPr>
          <w:lang w:val="it-IT"/>
        </w:rPr>
        <w:t>Strane primaju k znanju i saglasne su sa sledećim:</w:t>
      </w:r>
    </w:p>
    <w:p w14:paraId="4B25497B" w14:textId="77777777" w:rsidR="009B090F" w:rsidRPr="00CC48F0" w:rsidRDefault="009B090F" w:rsidP="009B090F">
      <w:pPr>
        <w:pStyle w:val="ProductList-Body"/>
        <w:numPr>
          <w:ilvl w:val="0"/>
          <w:numId w:val="47"/>
        </w:numPr>
        <w:rPr>
          <w:lang w:val="it-IT"/>
        </w:rPr>
      </w:pPr>
      <w:r w:rsidRPr="00CC48F0">
        <w:rPr>
          <w:lang w:val="it-IT"/>
        </w:rPr>
        <w:t>Predmet obrade je ograničen na Podatke o ličnosti u opsegu koji obuhvaćen GDPR-om;</w:t>
      </w:r>
    </w:p>
    <w:p w14:paraId="7080D084" w14:textId="77777777" w:rsidR="009B090F" w:rsidRPr="00CC48F0" w:rsidRDefault="009B090F" w:rsidP="009B090F">
      <w:pPr>
        <w:pStyle w:val="ProductList-Body"/>
        <w:numPr>
          <w:ilvl w:val="0"/>
          <w:numId w:val="47"/>
        </w:numPr>
        <w:rPr>
          <w:lang w:val="it-IT"/>
        </w:rPr>
      </w:pPr>
      <w:r w:rsidRPr="00CC48F0">
        <w:rPr>
          <w:lang w:val="it-IT"/>
        </w:rPr>
        <w:t>Obrada će trajati koliko i Klijentovo pravo na korišćenje Online usluga i dok se svi Podaci o ličnosti ne izbrišu ili ne vrate u skladu s Klijentovim uputstvima ili uslovima OST-a;</w:t>
      </w:r>
    </w:p>
    <w:p w14:paraId="18CC5A2E" w14:textId="77777777" w:rsidR="009B090F" w:rsidRPr="00CC48F0" w:rsidRDefault="009B090F" w:rsidP="009B090F">
      <w:pPr>
        <w:pStyle w:val="ProductList-Body"/>
        <w:numPr>
          <w:ilvl w:val="0"/>
          <w:numId w:val="47"/>
        </w:numPr>
        <w:rPr>
          <w:lang w:val="it-IT"/>
        </w:rPr>
      </w:pPr>
      <w:r w:rsidRPr="00CC48F0">
        <w:rPr>
          <w:lang w:val="it-IT"/>
        </w:rPr>
        <w:t>Priroda i svrha obrade je pružanje Online usluga po osnovu Klijentovog ugovora o količinskom licenciranju;</w:t>
      </w:r>
    </w:p>
    <w:p w14:paraId="72AC64DC" w14:textId="77777777" w:rsidR="009B090F" w:rsidRPr="00CC48F0" w:rsidRDefault="009B090F" w:rsidP="009B090F">
      <w:pPr>
        <w:pStyle w:val="ProductList-Body"/>
        <w:numPr>
          <w:ilvl w:val="0"/>
          <w:numId w:val="47"/>
        </w:numPr>
        <w:rPr>
          <w:lang w:val="it-IT"/>
        </w:rPr>
      </w:pPr>
      <w:r w:rsidRPr="00CC48F0">
        <w:rPr>
          <w:lang w:val="it-IT"/>
        </w:rPr>
        <w:t>Vrste Podataka o ličnosti koje obrađuju Online usluge uključuju one izričito navedene u Članu 4 GDPR-a; i</w:t>
      </w:r>
    </w:p>
    <w:p w14:paraId="5AA63711" w14:textId="77777777" w:rsidR="009B090F" w:rsidRPr="00CC48F0" w:rsidRDefault="009B090F" w:rsidP="009B090F">
      <w:pPr>
        <w:pStyle w:val="ProductList-Body"/>
        <w:numPr>
          <w:ilvl w:val="0"/>
          <w:numId w:val="47"/>
        </w:numPr>
        <w:ind w:left="922"/>
        <w:rPr>
          <w:lang w:val="it-IT"/>
        </w:rPr>
      </w:pPr>
      <w:r w:rsidRPr="00CC48F0">
        <w:rPr>
          <w:lang w:val="it-IT"/>
        </w:rPr>
        <w:t>Kategorije subjekata podataka su Klijentovi predstavnici i krajnji korisnici, kao što su zaposleni, izvođači, saradnici i klijenti.</w:t>
      </w:r>
    </w:p>
    <w:p w14:paraId="359B7DCA" w14:textId="77777777" w:rsidR="009B090F" w:rsidRPr="00CC48F0" w:rsidRDefault="009B090F" w:rsidP="009B090F">
      <w:pPr>
        <w:pStyle w:val="ProductList-Body"/>
        <w:rPr>
          <w:lang w:val="it-IT"/>
        </w:rPr>
      </w:pPr>
    </w:p>
    <w:p w14:paraId="29357677" w14:textId="77777777" w:rsidR="009B090F" w:rsidRPr="00CC48F0" w:rsidRDefault="009B090F" w:rsidP="009B090F">
      <w:pPr>
        <w:pStyle w:val="ProductList-Body"/>
        <w:keepNext/>
        <w:ind w:left="187"/>
        <w:outlineLvl w:val="2"/>
        <w:rPr>
          <w:lang w:val="it-IT"/>
        </w:rPr>
      </w:pPr>
      <w:r w:rsidRPr="00CC48F0">
        <w:rPr>
          <w:b/>
          <w:bCs/>
          <w:color w:val="0072C6"/>
          <w:lang w:val="it-IT"/>
        </w:rPr>
        <w:t>Prava Lica na koja se podaci odnose, Pomoć sa zahtevima</w:t>
      </w:r>
    </w:p>
    <w:p w14:paraId="030E8308" w14:textId="77777777" w:rsidR="009B090F" w:rsidRPr="00CC48F0" w:rsidRDefault="009B090F" w:rsidP="009B090F">
      <w:pPr>
        <w:pStyle w:val="ProductList-Body"/>
        <w:keepNext/>
        <w:ind w:left="187"/>
        <w:rPr>
          <w:lang w:val="it-IT"/>
        </w:rPr>
      </w:pPr>
      <w:r w:rsidRPr="00CC48F0">
        <w:rPr>
          <w:lang w:val="it-IT"/>
        </w:rPr>
        <w:t>Microsoft će Klijentu staviti na raspolaganje Podatke o ličnosti lica na koja se podaci odnose i omogućiti ispunjavanje zahteva lica na koja se podaci odnose radi izvršavanja njihovih prava po osnovu GDPR-a na način koji je u skladu sa funkcionalnošću Online usluge i Microsoftovom ulogom obrađivača. Microsoft će postupati u skladu s razumnim zahtevima Klijenta kako bi pomogao Klijentu da odgovori na takav zahtev subjekta podataka. Ako Microsoft dobije zahtev od Klijentovog lica na koje se podaci odnose radi izvršavanja jednog ili više njegovih prava po osnovu GDPR-a u vezi sa Online uslugom za koju je Microsoft obrađivač ili podobrađivač podataka, Microsoft će preusmeriti lice na koje se podaci odnose da zahtev uputi direktno Klijentu. Klijent odgovoran za odgovaranje na svaki takav zahtev, uključujući, po potrebi, korišćenjem funkcionalnosti Online usluge. Microsoft će postupati u skladu s razumnim zahtevima Klijenta kako bi pomogao Klijentu da odgovori na takav zahtev subjekta podataka.</w:t>
      </w:r>
    </w:p>
    <w:p w14:paraId="5EC58E8A" w14:textId="77777777" w:rsidR="009B090F" w:rsidRPr="00CC48F0" w:rsidRDefault="009B090F" w:rsidP="009B090F">
      <w:pPr>
        <w:pStyle w:val="ProductList-Body"/>
        <w:ind w:left="180"/>
        <w:rPr>
          <w:lang w:val="it-IT"/>
        </w:rPr>
      </w:pPr>
    </w:p>
    <w:p w14:paraId="5BFA2CA9" w14:textId="77777777" w:rsidR="009B090F" w:rsidRPr="00CC48F0" w:rsidRDefault="009B090F" w:rsidP="009B090F">
      <w:pPr>
        <w:pStyle w:val="ProductList-Body"/>
        <w:ind w:left="180"/>
        <w:outlineLvl w:val="2"/>
        <w:rPr>
          <w:lang w:val="it-IT"/>
        </w:rPr>
      </w:pPr>
      <w:r w:rsidRPr="00CC48F0">
        <w:rPr>
          <w:b/>
          <w:color w:val="0072C6"/>
          <w:lang w:val="it-IT"/>
        </w:rPr>
        <w:t>Evidencija aktivnosti obrade</w:t>
      </w:r>
    </w:p>
    <w:p w14:paraId="279028C9" w14:textId="77777777" w:rsidR="009B090F" w:rsidRPr="00CC48F0" w:rsidRDefault="009B090F" w:rsidP="009B090F">
      <w:pPr>
        <w:pStyle w:val="ProductList-Body"/>
        <w:ind w:left="158"/>
        <w:rPr>
          <w:lang w:val="it-IT"/>
        </w:rPr>
      </w:pPr>
      <w:r w:rsidRPr="00CC48F0">
        <w:rPr>
          <w:lang w:val="it-IT"/>
        </w:rPr>
        <w:t>Microsoft će voditi svu evidenciju koju zahteva Član 30(2) GDPR-a i, u meri primenjivoj na obradu Podataka o ličnosti u ime Klijenta, staviti je na raspolaganje Klijentu na zahtev.</w:t>
      </w:r>
    </w:p>
    <w:p w14:paraId="6079753E" w14:textId="77777777" w:rsidR="009B090F" w:rsidRPr="00CC48F0" w:rsidRDefault="009B090F" w:rsidP="009B090F">
      <w:pPr>
        <w:pStyle w:val="ProductList-Body"/>
        <w:ind w:left="180"/>
        <w:rPr>
          <w:lang w:val="it-IT"/>
        </w:rPr>
      </w:pPr>
    </w:p>
    <w:p w14:paraId="2E93BDA4" w14:textId="77777777" w:rsidR="009B090F" w:rsidRPr="00131E1A" w:rsidRDefault="009B090F" w:rsidP="009B090F">
      <w:pPr>
        <w:pStyle w:val="ProductList-SubSubSectionHeading"/>
        <w:outlineLvl w:val="1"/>
        <w:rPr>
          <w:lang w:val="it-IT"/>
        </w:rPr>
      </w:pPr>
      <w:bookmarkStart w:id="68" w:name="_Toc507768553"/>
      <w:bookmarkStart w:id="69" w:name="_Toc512893004"/>
      <w:r w:rsidRPr="00131E1A">
        <w:rPr>
          <w:lang w:val="it-IT"/>
        </w:rPr>
        <w:t>Sigurnost podataka</w:t>
      </w:r>
      <w:bookmarkEnd w:id="68"/>
      <w:bookmarkEnd w:id="69"/>
    </w:p>
    <w:p w14:paraId="2B581078" w14:textId="77777777" w:rsidR="009B090F" w:rsidRPr="00131E1A" w:rsidRDefault="009B090F" w:rsidP="009B090F">
      <w:pPr>
        <w:pStyle w:val="ProductList-Body"/>
        <w:ind w:left="180"/>
        <w:outlineLvl w:val="2"/>
        <w:rPr>
          <w:lang w:val="it-IT"/>
        </w:rPr>
      </w:pPr>
      <w:r w:rsidRPr="00131E1A">
        <w:rPr>
          <w:b/>
          <w:bCs/>
          <w:color w:val="0072C6"/>
          <w:lang w:val="it-IT"/>
        </w:rPr>
        <w:t>Bezbednosne prakse i smernice</w:t>
      </w:r>
    </w:p>
    <w:p w14:paraId="6C7CA02F" w14:textId="77777777" w:rsidR="009B090F" w:rsidRPr="00CC48F0" w:rsidRDefault="009B090F" w:rsidP="009B090F">
      <w:pPr>
        <w:pStyle w:val="ProductList-Body"/>
        <w:ind w:left="158"/>
        <w:rPr>
          <w:lang w:val="it-IT"/>
        </w:rPr>
      </w:pPr>
      <w:bookmarkStart w:id="70" w:name="_Hlk504328104"/>
      <w:r w:rsidRPr="00131E1A">
        <w:rPr>
          <w:lang w:val="it-IT"/>
        </w:rPr>
        <w:t xml:space="preserve">Microsoft će primeniti i održavati tehničke i organizacione mere da bi zaštitio Klijentove podatke i Podatke o ličnosti od neovlašćenog pristupa, korišćenja ili otkrivanja. </w:t>
      </w:r>
      <w:r w:rsidRPr="00CC48F0">
        <w:rPr>
          <w:lang w:val="it-IT"/>
        </w:rPr>
        <w:t>Te će mere biti navedene u Microsoftovim smernicama za bezbednost. Microsoft će Klijentu staviti na raspolaganje te smernice, kao i opise postojećih bezbednosnih kontrola za Online uslugu i informacije o Microsoftovim bezbednosnim praksama i smernicama koje Klijent razumno zatraži.</w:t>
      </w:r>
    </w:p>
    <w:p w14:paraId="041A2E0E" w14:textId="77777777" w:rsidR="009B090F" w:rsidRPr="00CC48F0" w:rsidRDefault="009B090F" w:rsidP="009B090F">
      <w:pPr>
        <w:pStyle w:val="ProductList-Body"/>
        <w:ind w:left="158"/>
        <w:rPr>
          <w:lang w:val="it-IT"/>
        </w:rPr>
      </w:pPr>
    </w:p>
    <w:p w14:paraId="7B656FAD" w14:textId="77777777" w:rsidR="009B090F" w:rsidRPr="00CC48F0" w:rsidRDefault="009B090F" w:rsidP="009B090F">
      <w:pPr>
        <w:pStyle w:val="ProductList-Body"/>
        <w:ind w:left="158"/>
        <w:rPr>
          <w:lang w:val="it-IT"/>
        </w:rPr>
      </w:pPr>
      <w:r w:rsidRPr="00CC48F0">
        <w:rPr>
          <w:lang w:val="it-IT"/>
        </w:rPr>
        <w:t xml:space="preserve">Pored toga, te mere moraju da budu u skladu sa zahtevima navedenima u standardima ISO 27001, ISO 27002 i ISO 27018. </w:t>
      </w:r>
      <w:bookmarkEnd w:id="70"/>
      <w:r w:rsidRPr="00CC48F0">
        <w:rPr>
          <w:lang w:val="it-IT"/>
        </w:rPr>
        <w:t xml:space="preserve">Svaka Osnovna Online usluga je u skladu i sa kontrolnim standardima i okvirima prikazanim u tablici u nastavku i implementira i održava sigurnosne mere navedene u </w:t>
      </w:r>
      <w:hyperlink w:anchor="AppendixB_SecurityMeasures" w:history="1">
        <w:r w:rsidRPr="00CC48F0">
          <w:rPr>
            <w:rStyle w:val="Hyperlink"/>
            <w:lang w:val="it-IT"/>
          </w:rPr>
          <w:t>Dodatku B</w:t>
        </w:r>
      </w:hyperlink>
      <w:r w:rsidRPr="00CC48F0">
        <w:rPr>
          <w:lang w:val="it-IT"/>
        </w:rPr>
        <w:t xml:space="preserve"> radi zaštite Klijentovih podataka.</w:t>
      </w:r>
    </w:p>
    <w:p w14:paraId="7D7A4092" w14:textId="77777777" w:rsidR="009B090F" w:rsidRPr="00CC48F0" w:rsidRDefault="009B090F" w:rsidP="009B090F">
      <w:pPr>
        <w:pStyle w:val="ProductList-Body"/>
        <w:ind w:left="158"/>
        <w:rPr>
          <w:lang w:val="it-IT"/>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9B090F" w:rsidRPr="00C62FB6" w14:paraId="244CC231" w14:textId="77777777" w:rsidTr="009B090F">
        <w:trPr>
          <w:tblHeader/>
        </w:trPr>
        <w:tc>
          <w:tcPr>
            <w:tcW w:w="2880" w:type="dxa"/>
            <w:shd w:val="clear" w:color="auto" w:fill="0072C6"/>
            <w:vAlign w:val="center"/>
          </w:tcPr>
          <w:p w14:paraId="560C23A3" w14:textId="77777777" w:rsidR="009B090F" w:rsidRPr="00231971" w:rsidRDefault="009B090F" w:rsidP="009B090F">
            <w:pPr>
              <w:pStyle w:val="ProductList-Body"/>
              <w:rPr>
                <w:color w:val="FFFFFF" w:themeColor="background1"/>
                <w:sz w:val="16"/>
                <w:szCs w:val="16"/>
              </w:rPr>
            </w:pPr>
            <w:r>
              <w:rPr>
                <w:color w:val="FFFFFF" w:themeColor="background1"/>
                <w:sz w:val="16"/>
                <w:szCs w:val="16"/>
              </w:rPr>
              <w:t>Online usluga</w:t>
            </w:r>
          </w:p>
        </w:tc>
        <w:tc>
          <w:tcPr>
            <w:tcW w:w="1728" w:type="dxa"/>
            <w:shd w:val="clear" w:color="auto" w:fill="0072C6"/>
            <w:vAlign w:val="center"/>
          </w:tcPr>
          <w:p w14:paraId="2AC01522" w14:textId="77777777" w:rsidR="009B090F" w:rsidRPr="00231971" w:rsidRDefault="009B090F" w:rsidP="009B090F">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25F788ED" w14:textId="77777777" w:rsidR="009B090F" w:rsidRPr="00231971" w:rsidRDefault="009B090F" w:rsidP="009B090F">
            <w:pPr>
              <w:pStyle w:val="ProductList-Body"/>
              <w:rPr>
                <w:color w:val="FFFFFF" w:themeColor="background1"/>
                <w:sz w:val="16"/>
                <w:szCs w:val="16"/>
                <w:lang w:val="fr-FR"/>
              </w:rPr>
            </w:pPr>
            <w:r>
              <w:rPr>
                <w:color w:val="FFFFFF" w:themeColor="background1"/>
                <w:sz w:val="16"/>
                <w:szCs w:val="16"/>
              </w:rPr>
              <w:t>SSAE 18 SOC 2 tip II</w:t>
            </w:r>
          </w:p>
        </w:tc>
      </w:tr>
      <w:tr w:rsidR="009B090F" w:rsidRPr="00C62FB6" w14:paraId="113B6730" w14:textId="77777777" w:rsidTr="009B090F">
        <w:trPr>
          <w:trHeight w:val="288"/>
        </w:trPr>
        <w:tc>
          <w:tcPr>
            <w:tcW w:w="2880" w:type="dxa"/>
            <w:vAlign w:val="center"/>
          </w:tcPr>
          <w:p w14:paraId="2FC2A054" w14:textId="77777777" w:rsidR="009B090F" w:rsidRPr="00231971" w:rsidRDefault="009B090F" w:rsidP="009B090F">
            <w:pPr>
              <w:pStyle w:val="ProductList-Body"/>
              <w:rPr>
                <w:sz w:val="16"/>
                <w:szCs w:val="16"/>
              </w:rPr>
            </w:pPr>
            <w:r>
              <w:rPr>
                <w:sz w:val="16"/>
                <w:szCs w:val="16"/>
              </w:rPr>
              <w:t>Office 365 Services</w:t>
            </w:r>
          </w:p>
        </w:tc>
        <w:tc>
          <w:tcPr>
            <w:tcW w:w="1728" w:type="dxa"/>
            <w:vAlign w:val="center"/>
          </w:tcPr>
          <w:p w14:paraId="588D77C7" w14:textId="77777777" w:rsidR="009B090F" w:rsidRPr="00231971" w:rsidRDefault="009B090F" w:rsidP="009B090F">
            <w:pPr>
              <w:pStyle w:val="ProductList-Body"/>
              <w:rPr>
                <w:color w:val="000000" w:themeColor="text1"/>
                <w:sz w:val="16"/>
                <w:szCs w:val="16"/>
              </w:rPr>
            </w:pPr>
            <w:r>
              <w:rPr>
                <w:color w:val="000000" w:themeColor="text1"/>
                <w:sz w:val="16"/>
                <w:szCs w:val="16"/>
              </w:rPr>
              <w:t>Da</w:t>
            </w:r>
          </w:p>
        </w:tc>
        <w:tc>
          <w:tcPr>
            <w:tcW w:w="1710" w:type="dxa"/>
            <w:vAlign w:val="center"/>
          </w:tcPr>
          <w:p w14:paraId="4638EF26" w14:textId="77777777" w:rsidR="009B090F" w:rsidRPr="00231971" w:rsidRDefault="009B090F" w:rsidP="009B090F">
            <w:pPr>
              <w:pStyle w:val="ProductList-Body"/>
              <w:rPr>
                <w:color w:val="000000" w:themeColor="text1"/>
                <w:sz w:val="16"/>
                <w:szCs w:val="16"/>
              </w:rPr>
            </w:pPr>
            <w:r>
              <w:rPr>
                <w:color w:val="000000" w:themeColor="text1"/>
                <w:sz w:val="16"/>
                <w:szCs w:val="16"/>
              </w:rPr>
              <w:t>Da</w:t>
            </w:r>
          </w:p>
        </w:tc>
      </w:tr>
      <w:tr w:rsidR="009B090F" w:rsidRPr="00C62FB6" w14:paraId="27A0DE79" w14:textId="77777777" w:rsidTr="009B090F">
        <w:trPr>
          <w:trHeight w:val="288"/>
        </w:trPr>
        <w:tc>
          <w:tcPr>
            <w:tcW w:w="2880" w:type="dxa"/>
            <w:vAlign w:val="center"/>
          </w:tcPr>
          <w:p w14:paraId="2EF262DF" w14:textId="77777777" w:rsidR="009B090F" w:rsidRPr="00231971" w:rsidRDefault="009B090F" w:rsidP="009B090F">
            <w:pPr>
              <w:pStyle w:val="ProductList-Body"/>
              <w:rPr>
                <w:sz w:val="16"/>
                <w:szCs w:val="16"/>
              </w:rPr>
            </w:pPr>
            <w:r>
              <w:rPr>
                <w:sz w:val="16"/>
                <w:szCs w:val="16"/>
              </w:rPr>
              <w:t>Microsoft Dynamics 365 Core Services</w:t>
            </w:r>
          </w:p>
        </w:tc>
        <w:tc>
          <w:tcPr>
            <w:tcW w:w="1728" w:type="dxa"/>
            <w:vAlign w:val="center"/>
          </w:tcPr>
          <w:p w14:paraId="23C7D4F6" w14:textId="77777777" w:rsidR="009B090F" w:rsidRPr="00231971" w:rsidRDefault="009B090F" w:rsidP="009B090F">
            <w:pPr>
              <w:pStyle w:val="ProductList-Body"/>
              <w:rPr>
                <w:color w:val="000000" w:themeColor="text1"/>
                <w:sz w:val="16"/>
                <w:szCs w:val="16"/>
              </w:rPr>
            </w:pPr>
            <w:r>
              <w:rPr>
                <w:color w:val="000000" w:themeColor="text1"/>
                <w:sz w:val="16"/>
                <w:szCs w:val="16"/>
              </w:rPr>
              <w:t>Da*</w:t>
            </w:r>
          </w:p>
        </w:tc>
        <w:tc>
          <w:tcPr>
            <w:tcW w:w="1710" w:type="dxa"/>
            <w:vAlign w:val="center"/>
          </w:tcPr>
          <w:p w14:paraId="4441B3F0" w14:textId="77777777" w:rsidR="009B090F" w:rsidRPr="00231971" w:rsidRDefault="009B090F" w:rsidP="009B090F">
            <w:pPr>
              <w:pStyle w:val="ProductList-Body"/>
              <w:rPr>
                <w:color w:val="000000" w:themeColor="text1"/>
                <w:sz w:val="16"/>
                <w:szCs w:val="16"/>
              </w:rPr>
            </w:pPr>
            <w:r>
              <w:rPr>
                <w:color w:val="000000" w:themeColor="text1"/>
                <w:sz w:val="16"/>
                <w:szCs w:val="16"/>
              </w:rPr>
              <w:t>Da*</w:t>
            </w:r>
          </w:p>
        </w:tc>
      </w:tr>
      <w:tr w:rsidR="009B090F" w:rsidRPr="00C62FB6" w14:paraId="17F7D726" w14:textId="77777777" w:rsidTr="009B090F">
        <w:trPr>
          <w:trHeight w:val="288"/>
        </w:trPr>
        <w:tc>
          <w:tcPr>
            <w:tcW w:w="2880" w:type="dxa"/>
            <w:vAlign w:val="center"/>
          </w:tcPr>
          <w:p w14:paraId="61838B17" w14:textId="77777777" w:rsidR="009B090F" w:rsidRPr="00231971" w:rsidRDefault="009B090F" w:rsidP="009B090F">
            <w:pPr>
              <w:pStyle w:val="ProductList-Body"/>
              <w:rPr>
                <w:sz w:val="16"/>
                <w:szCs w:val="16"/>
              </w:rPr>
            </w:pPr>
            <w:r>
              <w:rPr>
                <w:sz w:val="16"/>
                <w:szCs w:val="16"/>
              </w:rPr>
              <w:t>Microsoft Azure Core Services</w:t>
            </w:r>
          </w:p>
        </w:tc>
        <w:tc>
          <w:tcPr>
            <w:tcW w:w="1728" w:type="dxa"/>
            <w:vAlign w:val="center"/>
          </w:tcPr>
          <w:p w14:paraId="0E7BE7F8" w14:textId="77777777" w:rsidR="009B090F" w:rsidRPr="004C41FC" w:rsidRDefault="009B090F" w:rsidP="009B090F">
            <w:pPr>
              <w:pStyle w:val="ProductList-Body"/>
            </w:pPr>
            <w:r>
              <w:rPr>
                <w:color w:val="000000" w:themeColor="text1"/>
                <w:sz w:val="16"/>
                <w:szCs w:val="16"/>
              </w:rPr>
              <w:t>Razlikuje se**</w:t>
            </w:r>
          </w:p>
        </w:tc>
        <w:tc>
          <w:tcPr>
            <w:tcW w:w="1710" w:type="dxa"/>
            <w:vAlign w:val="center"/>
          </w:tcPr>
          <w:p w14:paraId="427EDD2D" w14:textId="77777777" w:rsidR="009B090F" w:rsidRPr="00231971" w:rsidRDefault="009B090F" w:rsidP="009B090F">
            <w:pPr>
              <w:pStyle w:val="ProductList-Body"/>
              <w:rPr>
                <w:color w:val="000000" w:themeColor="text1"/>
                <w:sz w:val="16"/>
                <w:szCs w:val="16"/>
              </w:rPr>
            </w:pPr>
            <w:r>
              <w:rPr>
                <w:color w:val="000000" w:themeColor="text1"/>
                <w:sz w:val="16"/>
                <w:szCs w:val="16"/>
              </w:rPr>
              <w:t>Razlikuje se**</w:t>
            </w:r>
          </w:p>
        </w:tc>
      </w:tr>
      <w:tr w:rsidR="009B090F" w:rsidRPr="00C62FB6" w14:paraId="331CBB71" w14:textId="77777777" w:rsidTr="009B090F">
        <w:trPr>
          <w:trHeight w:val="288"/>
        </w:trPr>
        <w:tc>
          <w:tcPr>
            <w:tcW w:w="2880" w:type="dxa"/>
            <w:vAlign w:val="center"/>
          </w:tcPr>
          <w:p w14:paraId="1A059171" w14:textId="77777777" w:rsidR="009B090F" w:rsidRPr="00231971" w:rsidRDefault="009B090F" w:rsidP="009B090F">
            <w:pPr>
              <w:pStyle w:val="ProductList-Body"/>
              <w:rPr>
                <w:sz w:val="16"/>
                <w:szCs w:val="16"/>
              </w:rPr>
            </w:pPr>
            <w:r>
              <w:rPr>
                <w:sz w:val="16"/>
                <w:szCs w:val="16"/>
              </w:rPr>
              <w:t>Microsoft Cloud App Security</w:t>
            </w:r>
          </w:p>
        </w:tc>
        <w:tc>
          <w:tcPr>
            <w:tcW w:w="1728" w:type="dxa"/>
            <w:vAlign w:val="center"/>
          </w:tcPr>
          <w:p w14:paraId="62A95E36" w14:textId="77777777" w:rsidR="009B090F" w:rsidRPr="00231971" w:rsidRDefault="009B090F" w:rsidP="009B090F">
            <w:pPr>
              <w:pStyle w:val="ProductList-Body"/>
              <w:rPr>
                <w:color w:val="000000" w:themeColor="text1"/>
                <w:sz w:val="16"/>
                <w:szCs w:val="16"/>
              </w:rPr>
            </w:pPr>
            <w:r>
              <w:rPr>
                <w:color w:val="000000" w:themeColor="text1"/>
                <w:sz w:val="16"/>
                <w:szCs w:val="16"/>
              </w:rPr>
              <w:t>Da</w:t>
            </w:r>
          </w:p>
        </w:tc>
        <w:tc>
          <w:tcPr>
            <w:tcW w:w="1710" w:type="dxa"/>
            <w:vAlign w:val="center"/>
          </w:tcPr>
          <w:p w14:paraId="1690265F" w14:textId="77777777" w:rsidR="009B090F" w:rsidRPr="00231971" w:rsidRDefault="009B090F" w:rsidP="009B090F">
            <w:pPr>
              <w:pStyle w:val="ProductList-Body"/>
              <w:rPr>
                <w:color w:val="000000" w:themeColor="text1"/>
                <w:sz w:val="16"/>
                <w:szCs w:val="16"/>
              </w:rPr>
            </w:pPr>
            <w:r>
              <w:rPr>
                <w:color w:val="000000" w:themeColor="text1"/>
                <w:sz w:val="16"/>
                <w:szCs w:val="16"/>
              </w:rPr>
              <w:t>Da</w:t>
            </w:r>
          </w:p>
        </w:tc>
      </w:tr>
      <w:tr w:rsidR="009B090F" w:rsidRPr="00C62FB6" w14:paraId="00027A94" w14:textId="77777777" w:rsidTr="009B090F">
        <w:trPr>
          <w:trHeight w:val="288"/>
        </w:trPr>
        <w:tc>
          <w:tcPr>
            <w:tcW w:w="2880" w:type="dxa"/>
            <w:vAlign w:val="center"/>
          </w:tcPr>
          <w:p w14:paraId="704FA8FA" w14:textId="77777777" w:rsidR="009B090F" w:rsidRPr="00231971" w:rsidRDefault="009B090F" w:rsidP="009B090F">
            <w:pPr>
              <w:pStyle w:val="ProductList-Body"/>
              <w:rPr>
                <w:sz w:val="16"/>
                <w:szCs w:val="16"/>
              </w:rPr>
            </w:pPr>
            <w:r>
              <w:rPr>
                <w:sz w:val="16"/>
                <w:szCs w:val="16"/>
              </w:rPr>
              <w:t>Microsoft Intune Online usluge:</w:t>
            </w:r>
          </w:p>
        </w:tc>
        <w:tc>
          <w:tcPr>
            <w:tcW w:w="1728" w:type="dxa"/>
            <w:vAlign w:val="center"/>
          </w:tcPr>
          <w:p w14:paraId="3B12713D" w14:textId="77777777" w:rsidR="009B090F" w:rsidRPr="00231971" w:rsidRDefault="009B090F" w:rsidP="009B090F">
            <w:pPr>
              <w:pStyle w:val="ProductList-Body"/>
              <w:rPr>
                <w:color w:val="000000" w:themeColor="text1"/>
                <w:sz w:val="16"/>
                <w:szCs w:val="16"/>
              </w:rPr>
            </w:pPr>
            <w:r>
              <w:rPr>
                <w:color w:val="000000" w:themeColor="text1"/>
                <w:sz w:val="16"/>
                <w:szCs w:val="16"/>
              </w:rPr>
              <w:t>Da</w:t>
            </w:r>
          </w:p>
        </w:tc>
        <w:tc>
          <w:tcPr>
            <w:tcW w:w="1710" w:type="dxa"/>
            <w:vAlign w:val="center"/>
          </w:tcPr>
          <w:p w14:paraId="4D8EF2B9" w14:textId="77777777" w:rsidR="009B090F" w:rsidRPr="00231971" w:rsidRDefault="009B090F" w:rsidP="009B090F">
            <w:pPr>
              <w:pStyle w:val="ProductList-Body"/>
              <w:rPr>
                <w:color w:val="000000" w:themeColor="text1"/>
                <w:sz w:val="16"/>
                <w:szCs w:val="16"/>
              </w:rPr>
            </w:pPr>
            <w:r>
              <w:rPr>
                <w:color w:val="000000" w:themeColor="text1"/>
                <w:sz w:val="16"/>
                <w:szCs w:val="16"/>
              </w:rPr>
              <w:t>Da</w:t>
            </w:r>
          </w:p>
        </w:tc>
      </w:tr>
      <w:tr w:rsidR="009B090F" w:rsidRPr="00C62FB6" w14:paraId="11871E57" w14:textId="77777777" w:rsidTr="009B090F">
        <w:trPr>
          <w:trHeight w:val="288"/>
        </w:trPr>
        <w:tc>
          <w:tcPr>
            <w:tcW w:w="2880" w:type="dxa"/>
            <w:vAlign w:val="center"/>
          </w:tcPr>
          <w:p w14:paraId="7A252B4C" w14:textId="77777777" w:rsidR="009B090F" w:rsidRPr="00231971" w:rsidRDefault="009B090F" w:rsidP="009B090F">
            <w:pPr>
              <w:pStyle w:val="ProductList-Body"/>
              <w:rPr>
                <w:sz w:val="16"/>
                <w:szCs w:val="16"/>
              </w:rPr>
            </w:pPr>
            <w:r>
              <w:rPr>
                <w:sz w:val="16"/>
                <w:szCs w:val="16"/>
              </w:rPr>
              <w:t>Microsoft Business Application Platform Core Services</w:t>
            </w:r>
          </w:p>
        </w:tc>
        <w:tc>
          <w:tcPr>
            <w:tcW w:w="1728" w:type="dxa"/>
            <w:vAlign w:val="center"/>
          </w:tcPr>
          <w:p w14:paraId="7EFAF0E7" w14:textId="77777777" w:rsidR="009B090F" w:rsidRPr="00231971" w:rsidRDefault="009B090F" w:rsidP="009B090F">
            <w:pPr>
              <w:pStyle w:val="ProductList-Body"/>
              <w:rPr>
                <w:color w:val="000000" w:themeColor="text1"/>
                <w:sz w:val="16"/>
                <w:szCs w:val="16"/>
              </w:rPr>
            </w:pPr>
            <w:r>
              <w:rPr>
                <w:color w:val="000000" w:themeColor="text1"/>
                <w:sz w:val="16"/>
                <w:szCs w:val="16"/>
              </w:rPr>
              <w:t>Da</w:t>
            </w:r>
          </w:p>
        </w:tc>
        <w:tc>
          <w:tcPr>
            <w:tcW w:w="1710" w:type="dxa"/>
            <w:vAlign w:val="center"/>
          </w:tcPr>
          <w:p w14:paraId="7BF8C414" w14:textId="77777777" w:rsidR="009B090F" w:rsidRPr="00231971" w:rsidRDefault="009B090F" w:rsidP="009B090F">
            <w:pPr>
              <w:pStyle w:val="ProductList-Body"/>
              <w:rPr>
                <w:color w:val="000000" w:themeColor="text1"/>
                <w:sz w:val="16"/>
                <w:szCs w:val="16"/>
              </w:rPr>
            </w:pPr>
            <w:r>
              <w:rPr>
                <w:color w:val="000000" w:themeColor="text1"/>
                <w:sz w:val="16"/>
                <w:szCs w:val="16"/>
              </w:rPr>
              <w:t>Da</w:t>
            </w:r>
          </w:p>
        </w:tc>
      </w:tr>
    </w:tbl>
    <w:p w14:paraId="07A3B8D0" w14:textId="77777777" w:rsidR="009B090F" w:rsidRPr="004C41FC" w:rsidRDefault="009B090F" w:rsidP="009B090F">
      <w:pPr>
        <w:pStyle w:val="ProductList-Body"/>
        <w:ind w:left="720"/>
      </w:pPr>
      <w:r>
        <w:rPr>
          <w:i/>
          <w:iCs/>
          <w:color w:val="000000" w:themeColor="text1"/>
        </w:rPr>
        <w:t xml:space="preserve">*Ne uključuje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and Microsoft Dynamics 365 for Talent: Onboard.</w:t>
      </w:r>
    </w:p>
    <w:p w14:paraId="2EF5C8CC" w14:textId="77777777" w:rsidR="009B090F" w:rsidRPr="00FC2D52" w:rsidRDefault="009B090F" w:rsidP="009B090F">
      <w:pPr>
        <w:pStyle w:val="ProductList-Body"/>
        <w:ind w:left="720"/>
      </w:pPr>
      <w:r>
        <w:rPr>
          <w:color w:val="000000" w:themeColor="text1"/>
        </w:rPr>
        <w:t>**</w:t>
      </w:r>
      <w:r>
        <w:rPr>
          <w:i/>
          <w:iCs/>
          <w:color w:val="000000" w:themeColor="text1"/>
        </w:rPr>
        <w:t>Aktuelni opseg detaljno je opisan u izveštaju o reviziji i rezimiran u Microsoft Azure centru za pouzdanost.</w:t>
      </w:r>
    </w:p>
    <w:p w14:paraId="26250DA8" w14:textId="77777777" w:rsidR="009B090F" w:rsidRPr="003F1456" w:rsidRDefault="009B090F" w:rsidP="009B090F">
      <w:pPr>
        <w:pStyle w:val="ProductList-Body"/>
        <w:ind w:left="158"/>
        <w:rPr>
          <w:i/>
          <w:color w:val="000000" w:themeColor="text1"/>
        </w:rPr>
      </w:pPr>
    </w:p>
    <w:p w14:paraId="7689ADCF" w14:textId="77777777" w:rsidR="009B090F" w:rsidRPr="00CC48F0" w:rsidRDefault="009B090F" w:rsidP="009B090F">
      <w:pPr>
        <w:pStyle w:val="ProductList-Body"/>
        <w:ind w:left="158"/>
        <w:rPr>
          <w:lang w:val="it-IT"/>
        </w:rPr>
      </w:pPr>
      <w:r w:rsidRPr="00CC48F0">
        <w:rPr>
          <w:lang w:val="it-IT"/>
        </w:rPr>
        <w:lastRenderedPageBreak/>
        <w:t>Microsoft može u bilo kom trenutku da doda standarde za delatnost i državne institucije. Microsoft neće eliminisati ISO 27001, ISO 27002, ISO 27018 ni standarde niti okvire u gorenavedenoj tabeli, osim ako se više ne koriste u delatnosti i zamenjuje ih naredni standard ili okvir (ako postoji).</w:t>
      </w:r>
    </w:p>
    <w:p w14:paraId="1ADDDEDB" w14:textId="77777777" w:rsidR="009B090F" w:rsidRPr="00CC48F0" w:rsidRDefault="009B090F" w:rsidP="009B090F">
      <w:pPr>
        <w:pStyle w:val="ProductList-Body"/>
        <w:rPr>
          <w:lang w:val="it-IT"/>
        </w:rPr>
      </w:pPr>
    </w:p>
    <w:p w14:paraId="4CBB2663" w14:textId="77777777" w:rsidR="009B090F" w:rsidRPr="00CC48F0" w:rsidRDefault="009B090F" w:rsidP="009B090F">
      <w:pPr>
        <w:pStyle w:val="ProductList-Body"/>
        <w:ind w:left="180"/>
        <w:outlineLvl w:val="2"/>
        <w:rPr>
          <w:lang w:val="it-IT"/>
        </w:rPr>
      </w:pPr>
      <w:r w:rsidRPr="00CC48F0">
        <w:rPr>
          <w:b/>
          <w:color w:val="0072C6"/>
          <w:lang w:val="it-IT"/>
        </w:rPr>
        <w:t xml:space="preserve">Odgovornosti </w:t>
      </w:r>
      <w:r w:rsidRPr="00CC48F0">
        <w:rPr>
          <w:b/>
          <w:bCs/>
          <w:color w:val="0072C6"/>
          <w:lang w:val="it-IT"/>
        </w:rPr>
        <w:t>Klijenta</w:t>
      </w:r>
    </w:p>
    <w:p w14:paraId="42BC91F6" w14:textId="77777777" w:rsidR="009B090F" w:rsidRPr="00CC48F0" w:rsidRDefault="009B090F" w:rsidP="009B090F">
      <w:pPr>
        <w:pStyle w:val="ProductList-Body"/>
        <w:ind w:left="158"/>
        <w:rPr>
          <w:lang w:val="it-IT"/>
        </w:rPr>
      </w:pPr>
      <w:r w:rsidRPr="00CC48F0">
        <w:rPr>
          <w:lang w:val="it-IT"/>
        </w:rPr>
        <w:t>Klijent je isključivo odgovoran da donese nezavisnu odluku o tome da li tehničke i organizacione mere za Online uslugu ispunjavaju Klijentove zahteve, uključujući bilo koju od njegovih bezbednosnih obaveza po osnovu GDPR-a ili drugih primenjivih zakona i propisa o zaštiti podataka. Klijent prima k znanju i saglasan je da (uzimajući u obzir najnovija tehnološka dostignuća, troškove implementacije i prirodu, opseg, kontekst i svrhe obrade svojih Podataka o ličnosti, kao i rizike za pojedince) bezbednosne prakse i smernice koje implementira i održava Microsoft pružaju nivo bezbednosti koji odgovara riziku u pogledu njegovih Podataka o ličnosti. Klijent je odgovoran za implementaciju i održavanje zaštite privatnosti i bezbednosnih mera za komponente koje Klijent obezbeđuje ili kontroliše (kao što su uređaji sa aplikacijom Microsoft Intune ili u sklopu Microsoft Azure virtuelne mašine klijenta ili aplikacije).</w:t>
      </w:r>
    </w:p>
    <w:p w14:paraId="573856B8" w14:textId="77777777" w:rsidR="009B090F" w:rsidRPr="00CC48F0" w:rsidRDefault="009B090F" w:rsidP="009B090F">
      <w:pPr>
        <w:pStyle w:val="ProductList-Body"/>
        <w:rPr>
          <w:lang w:val="it-IT"/>
        </w:rPr>
      </w:pPr>
    </w:p>
    <w:p w14:paraId="2763AE35" w14:textId="77777777" w:rsidR="009B090F" w:rsidRPr="00CC48F0" w:rsidRDefault="009B090F" w:rsidP="009B090F">
      <w:pPr>
        <w:pStyle w:val="ProductList-Body"/>
        <w:ind w:left="180"/>
        <w:outlineLvl w:val="2"/>
        <w:rPr>
          <w:lang w:val="it-IT"/>
        </w:rPr>
      </w:pPr>
      <w:r w:rsidRPr="00CC48F0">
        <w:rPr>
          <w:b/>
          <w:bCs/>
          <w:color w:val="0072C6"/>
          <w:lang w:val="it-IT"/>
        </w:rPr>
        <w:t>Revizija postupanja u skladu sa ugovorom</w:t>
      </w:r>
    </w:p>
    <w:p w14:paraId="361EE72B" w14:textId="77777777" w:rsidR="009B090F" w:rsidRPr="00CC48F0" w:rsidRDefault="009B090F" w:rsidP="009B090F">
      <w:pPr>
        <w:pStyle w:val="ProductList-Body"/>
        <w:ind w:left="158"/>
        <w:rPr>
          <w:lang w:val="it-IT"/>
        </w:rPr>
      </w:pPr>
      <w:r w:rsidRPr="00CC48F0">
        <w:rPr>
          <w:lang w:val="it-IT"/>
        </w:rPr>
        <w:t>Microsoft će za svaku Online uslugu obavljati revizije bezbednosti računara, računarskog okruženja i fizičkih centara podataka koje koristi za obradu Klijentovih podataka i Podataka o ličnosti na sledeći način:</w:t>
      </w:r>
    </w:p>
    <w:p w14:paraId="5A973423" w14:textId="77777777" w:rsidR="009B090F" w:rsidRPr="00CC48F0" w:rsidRDefault="009B090F" w:rsidP="009B090F">
      <w:pPr>
        <w:pStyle w:val="ProductList-Body"/>
        <w:numPr>
          <w:ilvl w:val="0"/>
          <w:numId w:val="9"/>
        </w:numPr>
        <w:ind w:left="608" w:hanging="270"/>
        <w:rPr>
          <w:lang w:val="it-IT"/>
        </w:rPr>
      </w:pPr>
      <w:r w:rsidRPr="00CC48F0">
        <w:rPr>
          <w:lang w:val="it-IT"/>
        </w:rPr>
        <w:t>Kada su za standard ili okvir potrebne revizije, revizija takvog standarda ili okvira za kontrolu sprovešće se najmanje jednom godišnje.</w:t>
      </w:r>
    </w:p>
    <w:p w14:paraId="75B8028C" w14:textId="77777777" w:rsidR="009B090F" w:rsidRPr="00CC48F0" w:rsidRDefault="009B090F" w:rsidP="009B090F">
      <w:pPr>
        <w:pStyle w:val="ProductList-Body"/>
        <w:numPr>
          <w:ilvl w:val="0"/>
          <w:numId w:val="9"/>
        </w:numPr>
        <w:ind w:left="608" w:hanging="270"/>
        <w:rPr>
          <w:lang w:val="it-IT"/>
        </w:rPr>
      </w:pPr>
      <w:r w:rsidRPr="00CC48F0">
        <w:rPr>
          <w:lang w:val="it-IT"/>
        </w:rPr>
        <w:t>Svaka revizija obavljaće se u skladu sa standardima i pravilima regulatornog organa ili organa za akreditaciju za svaki primenjivi standard ili okvir za kontrolu.</w:t>
      </w:r>
    </w:p>
    <w:p w14:paraId="2F469AEA" w14:textId="77777777" w:rsidR="009B090F" w:rsidRPr="00CC48F0" w:rsidRDefault="009B090F" w:rsidP="009B090F">
      <w:pPr>
        <w:pStyle w:val="ProductList-Body"/>
        <w:numPr>
          <w:ilvl w:val="0"/>
          <w:numId w:val="9"/>
        </w:numPr>
        <w:ind w:left="608" w:hanging="270"/>
        <w:rPr>
          <w:lang w:val="it-IT"/>
        </w:rPr>
      </w:pPr>
      <w:r w:rsidRPr="00CC48F0">
        <w:rPr>
          <w:lang w:val="it-IT"/>
        </w:rPr>
        <w:t>Svaku reviziju obavljaće kvalifikovani, nezavisni revizori bezbednosti koje će Microsoft o svom trošku birati i angažovati.</w:t>
      </w:r>
    </w:p>
    <w:p w14:paraId="42B1C5C5" w14:textId="77777777" w:rsidR="009B090F" w:rsidRPr="00CC48F0" w:rsidRDefault="009B090F" w:rsidP="009B090F">
      <w:pPr>
        <w:pStyle w:val="ProductList-Body"/>
        <w:ind w:left="158"/>
        <w:rPr>
          <w:lang w:val="it-IT"/>
        </w:rPr>
      </w:pPr>
    </w:p>
    <w:p w14:paraId="38FCEA56" w14:textId="77777777" w:rsidR="009B090F" w:rsidRPr="00CC48F0" w:rsidRDefault="009B090F" w:rsidP="009B090F">
      <w:pPr>
        <w:pStyle w:val="ProductList-Body"/>
        <w:ind w:left="158"/>
        <w:rPr>
          <w:lang w:val="it-IT"/>
        </w:rPr>
      </w:pPr>
      <w:r w:rsidRPr="00CC48F0">
        <w:rPr>
          <w:lang w:val="it-IT"/>
        </w:rPr>
        <w:t xml:space="preserve">Za svaku reviziju generisaće se izveštaj o reviziji („Microsoft izveštaj o reviziji“), koji će Microsoft staviti na raspolaganje na </w:t>
      </w:r>
      <w:hyperlink r:id="rId24" w:history="1">
        <w:r w:rsidRPr="00CC48F0">
          <w:rPr>
            <w:rStyle w:val="Hyperlink"/>
            <w:color w:val="0070C0"/>
            <w:lang w:val="it-IT"/>
          </w:rPr>
          <w:t>https://servicetrust.microsoft.com/</w:t>
        </w:r>
      </w:hyperlink>
      <w:r w:rsidRPr="00CC48F0">
        <w:rPr>
          <w:lang w:val="it-IT"/>
        </w:rPr>
        <w:t xml:space="preserve"> ili drugoj lokaciji koju odredi Microsoft. Microsoft izveštaj o reviziji smatraće se Microsoftovim poverljivim informacijama i jasno će otkriti sva materijalna otkrića revizora. Microsoft će brzo otkloniti probleme navedene u bilo kom Microsoft izveštaju o reviziji kako je revizor zahtevao.</w:t>
      </w:r>
    </w:p>
    <w:p w14:paraId="59B6C1ED" w14:textId="77777777" w:rsidR="009B090F" w:rsidRPr="00CC48F0" w:rsidRDefault="009B090F" w:rsidP="009B090F">
      <w:pPr>
        <w:pStyle w:val="ProductList-Body"/>
        <w:ind w:left="158"/>
        <w:rPr>
          <w:lang w:val="it-IT"/>
        </w:rPr>
      </w:pPr>
    </w:p>
    <w:p w14:paraId="533A9563" w14:textId="77777777" w:rsidR="009B090F" w:rsidRPr="00CC48F0" w:rsidRDefault="009B090F" w:rsidP="009B090F">
      <w:pPr>
        <w:pStyle w:val="ProductList-Body"/>
        <w:ind w:left="158"/>
        <w:rPr>
          <w:lang w:val="it-IT"/>
        </w:rPr>
      </w:pPr>
      <w:r w:rsidRPr="00CC48F0">
        <w:rPr>
          <w:lang w:val="it-IT"/>
        </w:rPr>
        <w:t>Ako Klijent zahteva, Microsoft će Klijentu pružiti Microsoft izveštaj o reviziji. Microsoft izveštaj o reviziji podleže odredbama o neotkrivanju informacija i ograničenjima distribucije koje se primenjuju na Microsoft i revizora.</w:t>
      </w:r>
    </w:p>
    <w:p w14:paraId="0981CD36" w14:textId="77777777" w:rsidR="009B090F" w:rsidRPr="00CC48F0" w:rsidRDefault="009B090F" w:rsidP="009B090F">
      <w:pPr>
        <w:pStyle w:val="ProductList-Body"/>
        <w:ind w:left="158"/>
        <w:rPr>
          <w:lang w:val="it-IT"/>
        </w:rPr>
      </w:pPr>
    </w:p>
    <w:p w14:paraId="53AA46B7" w14:textId="77777777" w:rsidR="009B090F" w:rsidRPr="00131E1A" w:rsidRDefault="009B090F" w:rsidP="009B090F">
      <w:pPr>
        <w:pStyle w:val="ProductList-Body"/>
        <w:ind w:left="158"/>
        <w:rPr>
          <w:lang w:val="it-IT"/>
        </w:rPr>
      </w:pPr>
      <w:r w:rsidRPr="00131E1A">
        <w:rPr>
          <w:lang w:val="it-IT"/>
        </w:rPr>
        <w:t>Ako je Klijent zaključio Standardne ugovorne odredbe s Microsoftom ili ako se primenjuju Uslovi GDPR-a, Klijent je saglasan da izvršava svoje pravo na reviziju upućivanjem Microsofta da provede reviziju kako je opisano u ovom odeljku OST-a. Ako Klijent želi da promeni ovo uputstvo, onda Klijent ima pravo to da učini kako je navedeno u Standardnim ugovornim odredbama i Uslovima GDPR-a, a promena će biti zatražena pismenim putem.</w:t>
      </w:r>
    </w:p>
    <w:p w14:paraId="4667B9DD" w14:textId="77777777" w:rsidR="009B090F" w:rsidRPr="00131E1A" w:rsidRDefault="009B090F" w:rsidP="009B090F">
      <w:pPr>
        <w:pStyle w:val="ProductList-Body"/>
        <w:ind w:left="158"/>
        <w:rPr>
          <w:lang w:val="it-IT"/>
        </w:rPr>
      </w:pPr>
    </w:p>
    <w:p w14:paraId="145235E5" w14:textId="77777777" w:rsidR="009B090F" w:rsidRPr="00131E1A" w:rsidRDefault="009B090F" w:rsidP="009B090F">
      <w:pPr>
        <w:pStyle w:val="ProductList-Body"/>
        <w:ind w:left="158"/>
        <w:rPr>
          <w:lang w:val="it-IT"/>
        </w:rPr>
      </w:pPr>
      <w:r w:rsidRPr="00131E1A">
        <w:rPr>
          <w:lang w:val="it-IT"/>
        </w:rPr>
        <w:t>Ako se Standardne ugovorne odredbe primenjuju, onda je ovaj odeljak dodatak Odredbi 5, stav f i Odredbi 12, stav 2 u okviru Standardnih ugovornih odredbi.</w:t>
      </w:r>
    </w:p>
    <w:p w14:paraId="30EA472B" w14:textId="77777777" w:rsidR="009B090F" w:rsidRPr="00131E1A" w:rsidRDefault="009B090F" w:rsidP="009B090F">
      <w:pPr>
        <w:pStyle w:val="ProductList-Body"/>
        <w:ind w:left="158"/>
        <w:rPr>
          <w:lang w:val="it-IT"/>
        </w:rPr>
      </w:pPr>
    </w:p>
    <w:p w14:paraId="26B90035" w14:textId="77777777" w:rsidR="009B090F" w:rsidRPr="00CC48F0" w:rsidRDefault="009B090F" w:rsidP="009B090F">
      <w:pPr>
        <w:pStyle w:val="ProductList-Body"/>
        <w:ind w:left="158"/>
        <w:rPr>
          <w:lang w:val="it-IT"/>
        </w:rPr>
      </w:pPr>
      <w:r w:rsidRPr="00131E1A">
        <w:rPr>
          <w:lang w:val="it-IT"/>
        </w:rPr>
        <w:t xml:space="preserve">Ništa u ovom odeljku OST-a ne menja i ne modifikuje Standardne ugovorne odredbe ili Uslove GDPR-a, niti utiče na bilo koja prava nadzornog tela ili lica na koje se podaci odnose koja imaju po osnovu Standardnih ugovornih odredbi ili GDPR-a. </w:t>
      </w:r>
      <w:r w:rsidRPr="00CC48F0">
        <w:rPr>
          <w:lang w:val="it-IT"/>
        </w:rPr>
        <w:t>Korporacija Microsoft je nameravani korisnik prava treće strane iz ovog odeljka.</w:t>
      </w:r>
    </w:p>
    <w:p w14:paraId="2249C4F3" w14:textId="77777777" w:rsidR="009B090F" w:rsidRPr="00CC48F0" w:rsidRDefault="009B090F" w:rsidP="009B090F">
      <w:pPr>
        <w:pStyle w:val="ProductList-Body"/>
        <w:ind w:left="158"/>
        <w:rPr>
          <w:lang w:val="it-IT"/>
        </w:rPr>
      </w:pPr>
    </w:p>
    <w:p w14:paraId="03157400" w14:textId="77777777" w:rsidR="009B090F" w:rsidRPr="00CC48F0" w:rsidRDefault="009B090F" w:rsidP="009B090F">
      <w:pPr>
        <w:pStyle w:val="ProductList-SubSubSectionHeading"/>
        <w:outlineLvl w:val="1"/>
        <w:rPr>
          <w:lang w:val="it-IT"/>
        </w:rPr>
      </w:pPr>
      <w:bookmarkStart w:id="71" w:name="_Toc507768554"/>
      <w:bookmarkStart w:id="72" w:name="_Toc512893005"/>
      <w:r w:rsidRPr="00CC48F0">
        <w:rPr>
          <w:lang w:val="it-IT"/>
        </w:rPr>
        <w:t>Obaveštenje o bezbednosnom incidentu</w:t>
      </w:r>
      <w:bookmarkEnd w:id="71"/>
      <w:bookmarkEnd w:id="72"/>
    </w:p>
    <w:p w14:paraId="690FCFAE" w14:textId="77777777" w:rsidR="009B090F" w:rsidRPr="00CC48F0" w:rsidRDefault="009B090F" w:rsidP="009B090F">
      <w:pPr>
        <w:pStyle w:val="ProductList-Body"/>
        <w:rPr>
          <w:lang w:val="it-IT"/>
        </w:rPr>
      </w:pPr>
      <w:bookmarkStart w:id="73" w:name="_Hlk504328309"/>
      <w:r w:rsidRPr="00CC48F0">
        <w:rPr>
          <w:lang w:val="it-IT"/>
        </w:rPr>
        <w:t>Ako Microsoft sazna za neku povredu sigurnosti koja dovede do slučajnog ili protivzakonitog uništavanja, gubitka, izmene, neovlašćenog otkrivanja Klijentovih podataka ili Podataka o ličnosti ili pristupa tim podacima tokom obrade Microsofta (od kojih je svaki „Bezbednosni incident“)</w:t>
      </w:r>
      <w:bookmarkEnd w:id="73"/>
      <w:r w:rsidRPr="00CC48F0">
        <w:rPr>
          <w:lang w:val="it-IT"/>
        </w:rPr>
        <w:t>, Microsoft će odmah i bez neosnovanog odlaganja (1) obavestiti Klijenta o Bezbednosnom incidentu, (2) istražiti Bezbednosni incident i Klijentu obezbediti detaljne informacije o Bezbednosnom incidentu i (3) preduzeti razumne korake kako bi se umanjile posledice i šteta koja je nastala usled tog Bezbednosnog incidenta.</w:t>
      </w:r>
    </w:p>
    <w:p w14:paraId="1E9F4272" w14:textId="77777777" w:rsidR="009B090F" w:rsidRPr="00CC48F0" w:rsidRDefault="009B090F" w:rsidP="009B090F">
      <w:pPr>
        <w:pStyle w:val="ProductList-Body"/>
        <w:rPr>
          <w:lang w:val="it-IT"/>
        </w:rPr>
      </w:pPr>
    </w:p>
    <w:p w14:paraId="5EC4E009" w14:textId="77777777" w:rsidR="009B090F" w:rsidRPr="00CC48F0" w:rsidRDefault="009B090F" w:rsidP="009B090F">
      <w:pPr>
        <w:pStyle w:val="ProductList-Body"/>
        <w:rPr>
          <w:lang w:val="it-IT"/>
        </w:rPr>
      </w:pPr>
      <w:r w:rsidRPr="00CC48F0">
        <w:rPr>
          <w:lang w:val="it-IT"/>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Klijent je isključivo odgovoran za postupanje u skladu sa svojim obavezama po osnovu zakona o obaveštenjima o incidentima primenjivim na Klijenta i za ispunjavanje svih obaveza obaveštavanja trećih lica u vezi s bilo kojim Sigurnosnim incidentom.</w:t>
      </w:r>
    </w:p>
    <w:p w14:paraId="41D3A431" w14:textId="77777777" w:rsidR="009B090F" w:rsidRPr="00CC48F0" w:rsidRDefault="009B090F" w:rsidP="009B090F">
      <w:pPr>
        <w:pStyle w:val="ProductList-Body"/>
        <w:rPr>
          <w:lang w:val="it-IT"/>
        </w:rPr>
      </w:pPr>
    </w:p>
    <w:p w14:paraId="6F4ECD5B" w14:textId="77777777" w:rsidR="009B090F" w:rsidRPr="00CC48F0" w:rsidRDefault="009B090F" w:rsidP="009B090F">
      <w:pPr>
        <w:pStyle w:val="ProductList-Body"/>
        <w:rPr>
          <w:lang w:val="it-IT"/>
        </w:rPr>
      </w:pPr>
      <w:r w:rsidRPr="00CC48F0">
        <w:rPr>
          <w:lang w:val="it-IT"/>
        </w:rPr>
        <w:t>Microsoft će u razumnoj meri pomoći Klijentu u ispunjavanju Klijentove obaveze u skladu sa Članom 33 GDPR-a ili drugim primenjivim pravom da relevantno nadzorno telo i lica na koje se odnose podaci obavesti o takvom Bezbednosnom incidentu.</w:t>
      </w:r>
    </w:p>
    <w:p w14:paraId="3D2908EE" w14:textId="77777777" w:rsidR="009B090F" w:rsidRPr="00CC48F0" w:rsidRDefault="009B090F" w:rsidP="009B090F">
      <w:pPr>
        <w:pStyle w:val="ProductList-Body"/>
        <w:rPr>
          <w:lang w:val="it-IT"/>
        </w:rPr>
      </w:pPr>
    </w:p>
    <w:p w14:paraId="6A486973" w14:textId="77777777" w:rsidR="009B090F" w:rsidRPr="00CC48F0" w:rsidRDefault="009B090F" w:rsidP="009B090F">
      <w:pPr>
        <w:pStyle w:val="ProductList-Body"/>
        <w:rPr>
          <w:lang w:val="it-IT"/>
        </w:rPr>
      </w:pPr>
      <w:r w:rsidRPr="00CC48F0">
        <w:rPr>
          <w:lang w:val="it-IT"/>
        </w:rPr>
        <w:t>Obaveza korporacije Microsoft je da prijavi ili da odgovori na bezbednosni incident u okviru ovog odeljka, što ne predstavlja potvrdu o saznanju da je korporacija Microsoft znala za grešku ili da je odgovorna za taj bezbednosni incident.</w:t>
      </w:r>
    </w:p>
    <w:p w14:paraId="77025C8E" w14:textId="77777777" w:rsidR="009B090F" w:rsidRPr="00CC48F0" w:rsidRDefault="009B090F" w:rsidP="009B090F">
      <w:pPr>
        <w:pStyle w:val="ProductList-Body"/>
        <w:rPr>
          <w:lang w:val="it-IT"/>
        </w:rPr>
      </w:pPr>
    </w:p>
    <w:p w14:paraId="30A5B67D" w14:textId="77777777" w:rsidR="009B090F" w:rsidRPr="00CC48F0" w:rsidRDefault="009B090F" w:rsidP="009B090F">
      <w:pPr>
        <w:pStyle w:val="ProductList-Body"/>
        <w:rPr>
          <w:lang w:val="it-IT"/>
        </w:rPr>
      </w:pPr>
      <w:r w:rsidRPr="00CC48F0">
        <w:rPr>
          <w:lang w:val="it-IT"/>
        </w:rPr>
        <w:t>Klijent mora odmah da obavesti Microsoft o bilo kakvoj mogućoj zloupotrebi njegovih naloga ili akreditiva za proveru identiteta ili bilo kakvom bezbednosnom incidentu koji se odnosi na Online uslugu.</w:t>
      </w:r>
    </w:p>
    <w:p w14:paraId="60569979" w14:textId="77777777" w:rsidR="009B090F" w:rsidRPr="00CC48F0" w:rsidRDefault="009B090F" w:rsidP="009B090F">
      <w:pPr>
        <w:pStyle w:val="ProductList-Body"/>
        <w:rPr>
          <w:lang w:val="it-IT"/>
        </w:rPr>
      </w:pPr>
    </w:p>
    <w:p w14:paraId="754A9C68" w14:textId="77777777" w:rsidR="009B090F" w:rsidRPr="00CC48F0" w:rsidRDefault="009B090F" w:rsidP="009B090F">
      <w:pPr>
        <w:pStyle w:val="ProductList-SubSubSectionHeading"/>
        <w:outlineLvl w:val="1"/>
        <w:rPr>
          <w:lang w:val="it-IT"/>
        </w:rPr>
      </w:pPr>
      <w:bookmarkStart w:id="74" w:name="_Toc507768555"/>
      <w:bookmarkStart w:id="75" w:name="_Toc512893006"/>
      <w:r w:rsidRPr="00CC48F0">
        <w:rPr>
          <w:lang w:val="it-IT"/>
        </w:rPr>
        <w:t>Prenosi i lokacija podataka</w:t>
      </w:r>
      <w:bookmarkEnd w:id="74"/>
      <w:bookmarkEnd w:id="75"/>
    </w:p>
    <w:p w14:paraId="431CF62C" w14:textId="77777777" w:rsidR="009B090F" w:rsidRPr="00CC48F0" w:rsidRDefault="009B090F" w:rsidP="009B090F">
      <w:pPr>
        <w:pStyle w:val="ProductList-Body"/>
        <w:ind w:left="180"/>
        <w:outlineLvl w:val="2"/>
        <w:rPr>
          <w:lang w:val="it-IT"/>
        </w:rPr>
      </w:pPr>
      <w:r w:rsidRPr="00CC48F0">
        <w:rPr>
          <w:b/>
          <w:bCs/>
          <w:color w:val="0072C6"/>
          <w:lang w:val="it-IT"/>
        </w:rPr>
        <w:t>Prenosi podataka</w:t>
      </w:r>
    </w:p>
    <w:p w14:paraId="491CDEE2" w14:textId="77777777" w:rsidR="009B090F" w:rsidRPr="00131E1A" w:rsidRDefault="009B090F" w:rsidP="009B090F">
      <w:pPr>
        <w:pStyle w:val="ProductList-Body"/>
        <w:ind w:left="158"/>
        <w:rPr>
          <w:lang w:val="it-IT"/>
        </w:rPr>
      </w:pPr>
      <w:r w:rsidRPr="00131E1A">
        <w:rPr>
          <w:lang w:val="it-IT"/>
        </w:rPr>
        <w:t xml:space="preserve">Osim kako je opisano na drugom mestu u OST-u, Klijentovi podaci i Podaci o ličnosti koje Microsoft obrađuje u ime Klijenta mogu da se prenesu, čuvaju i obrađuju u Sjedinjenim Državama ili u bilo kojoj drugoj zemlji u kojoj posluju Microsoft ili njegovi Podobrađivači. Klijent imenuje Microsoft za izvršioca svakog takvog prenosa Klijentovih podataka i Podataka o ličnosti u bilo koju takvu zemlju, kao i čuvanja i obrade Klijentovih podataka i Podataka o ličnosti radi pružanja Online usluga. </w:t>
      </w:r>
    </w:p>
    <w:p w14:paraId="739F6954" w14:textId="77777777" w:rsidR="009B090F" w:rsidRPr="00131E1A" w:rsidRDefault="009B090F" w:rsidP="009B090F">
      <w:pPr>
        <w:pStyle w:val="ProductList-Body"/>
        <w:ind w:left="158"/>
        <w:rPr>
          <w:lang w:val="it-IT"/>
        </w:rPr>
      </w:pPr>
    </w:p>
    <w:p w14:paraId="4598A491" w14:textId="77777777" w:rsidR="009B090F" w:rsidRPr="00131E1A" w:rsidRDefault="009B090F" w:rsidP="009B090F">
      <w:pPr>
        <w:pStyle w:val="ProductList-Body"/>
        <w:ind w:left="158"/>
        <w:rPr>
          <w:lang w:val="it-IT"/>
        </w:rPr>
      </w:pPr>
      <w:r w:rsidRPr="00131E1A">
        <w:rPr>
          <w:lang w:val="it-IT"/>
        </w:rPr>
        <w:t>Sve prenose Klijentovih podataka izvan Evropske unije, Evropskog ekonomskog prostora i Švajcarske putem Osnovnih online usluga regulišu Standardne ugovorne odredbe u Prilogu 3, osim u slučaju da se Klijent izuzima iz ovih odredbi.</w:t>
      </w:r>
    </w:p>
    <w:p w14:paraId="0BEE1BA1" w14:textId="77777777" w:rsidR="009B090F" w:rsidRPr="00131E1A" w:rsidRDefault="009B090F" w:rsidP="009B090F">
      <w:pPr>
        <w:pStyle w:val="ProductList-Body"/>
        <w:ind w:left="158"/>
        <w:rPr>
          <w:lang w:val="it-IT"/>
        </w:rPr>
      </w:pPr>
    </w:p>
    <w:p w14:paraId="48A6B7DE" w14:textId="77777777" w:rsidR="009B090F" w:rsidRPr="00131E1A" w:rsidRDefault="009B090F" w:rsidP="009B090F">
      <w:pPr>
        <w:pStyle w:val="ProductList-Body"/>
        <w:ind w:left="158"/>
        <w:rPr>
          <w:lang w:val="it-IT"/>
        </w:rPr>
      </w:pPr>
      <w:r w:rsidRPr="00131E1A">
        <w:rPr>
          <w:lang w:val="it-IT"/>
        </w:rPr>
        <w:t>Microsoft će poštovati uslove Evropske ekonomske oblasti i švajcarskog zakona o zaštiti podataka u vezi sa prikupljanjem, korišćenjem, prenosom, zadržavanjem i drugom obradom Podataka o ličnosti iz Evropske ekonomske oblasti i Švajcarske. Svi prenosi Podataka o ličnosti u treću zemlju ili međunarodnu organizaciju biće podložni odgovarajućim zaštitnim merama, kako je opisano u Članu 46 GDPR-a i takvi prenosi i zaštitne mere biće dokumentovani u skladu sa Članom 30(2) GDPR-a.</w:t>
      </w:r>
    </w:p>
    <w:p w14:paraId="3EE8AB52" w14:textId="77777777" w:rsidR="009B090F" w:rsidRPr="00131E1A" w:rsidRDefault="009B090F" w:rsidP="009B090F">
      <w:pPr>
        <w:pStyle w:val="ProductList-Body"/>
        <w:ind w:left="158"/>
        <w:rPr>
          <w:lang w:val="it-IT"/>
        </w:rPr>
      </w:pPr>
    </w:p>
    <w:p w14:paraId="7F01434D" w14:textId="77777777" w:rsidR="009B090F" w:rsidRPr="00131E1A" w:rsidRDefault="009B090F" w:rsidP="009B090F">
      <w:pPr>
        <w:pStyle w:val="ProductList-Body"/>
        <w:ind w:left="158"/>
        <w:rPr>
          <w:lang w:val="it-IT"/>
        </w:rPr>
      </w:pPr>
      <w:r w:rsidRPr="00131E1A">
        <w:rPr>
          <w:lang w:val="it-IT"/>
        </w:rPr>
        <w:t>Pored toga, Microsoft je certifikovan po osnovu evropsko-američkog i švajcarsko-američkog sistema zaštite privatnosti i podleže obavezama koje iz njih proizilaze. Microsoft je saglasan s tim da obavesti Klijenta u slučaju da donese konačnu odluku o tome da više ne može da ispunjava svoju obavezu pružanja zaštite istog nivoa kao što nalažu odredbe Sistema zaštite privatnosti.</w:t>
      </w:r>
    </w:p>
    <w:p w14:paraId="6E7FCAFE" w14:textId="77777777" w:rsidR="009B090F" w:rsidRPr="00131E1A" w:rsidRDefault="009B090F" w:rsidP="009B090F">
      <w:pPr>
        <w:pStyle w:val="ProductList-Body"/>
        <w:ind w:left="158"/>
        <w:rPr>
          <w:lang w:val="it-IT"/>
        </w:rPr>
      </w:pPr>
    </w:p>
    <w:p w14:paraId="379B7360" w14:textId="77777777" w:rsidR="009B090F" w:rsidRPr="00131E1A" w:rsidRDefault="009B090F" w:rsidP="009B090F">
      <w:pPr>
        <w:pStyle w:val="ProductList-Body"/>
        <w:ind w:left="180"/>
        <w:outlineLvl w:val="2"/>
        <w:rPr>
          <w:lang w:val="it-IT"/>
        </w:rPr>
      </w:pPr>
      <w:bookmarkStart w:id="76" w:name="LocationofCustomerDataatRest"/>
      <w:r w:rsidRPr="00131E1A">
        <w:rPr>
          <w:b/>
          <w:color w:val="0072C6"/>
          <w:lang w:val="it-IT"/>
        </w:rPr>
        <w:t>Lokacija Klijentovih podataka u stanju mirovanja</w:t>
      </w:r>
    </w:p>
    <w:bookmarkEnd w:id="76"/>
    <w:p w14:paraId="61A60283" w14:textId="77777777" w:rsidR="009B090F" w:rsidRPr="00131E1A" w:rsidRDefault="009B090F" w:rsidP="009B090F">
      <w:pPr>
        <w:pStyle w:val="ProductList-Body"/>
        <w:ind w:left="158"/>
        <w:rPr>
          <w:lang w:val="it-IT"/>
        </w:rPr>
      </w:pPr>
      <w:r w:rsidRPr="00131E1A">
        <w:rPr>
          <w:lang w:val="it-IT"/>
        </w:rPr>
        <w:t>Za Osnovne Online usluge Microsoft će skladištiti Klijentove podatke u stanju mirovanja u okviru većih geografskih oblasti (svaka pod nazivom „Geografska oblast“), na sledeći način:</w:t>
      </w:r>
    </w:p>
    <w:p w14:paraId="38BB5739" w14:textId="77777777" w:rsidR="009B090F" w:rsidRPr="00131E1A" w:rsidRDefault="009B090F" w:rsidP="009B090F">
      <w:pPr>
        <w:pStyle w:val="ProductList-Body"/>
        <w:numPr>
          <w:ilvl w:val="1"/>
          <w:numId w:val="7"/>
        </w:numPr>
        <w:ind w:left="900"/>
        <w:rPr>
          <w:lang w:val="it-IT"/>
        </w:rPr>
      </w:pPr>
      <w:r w:rsidRPr="00131E1A">
        <w:rPr>
          <w:b/>
          <w:bCs/>
          <w:lang w:val="it-IT"/>
        </w:rPr>
        <w:t xml:space="preserve">Office 365 Services. </w:t>
      </w:r>
      <w:r w:rsidRPr="00131E1A">
        <w:rPr>
          <w:lang w:val="it-IT"/>
        </w:rPr>
        <w:t>Ako Klijent pruža usluge zakupcu u Australiji, Evropskoj uniji, Francuskoj, Indiji, Japanu, Južnoj Koreji, Kanadi, Sjedinjenim Državama ili Ujedinjenom Kraljevstvu, Microsoft će skladištiti sledeće Klijentove podatke u stanju mirovanja samo u toj Geografskoj oblasti: (1) sadržaj Exchange Online poštanskog sandučeta (telo e-poruke, stavke kalendara i sadržaj priloga e-pošte), (2) sadržaj SharePoint Online sajta i datoteke sačuvane u okviru tog sajta, (3) datoteke otpremljene u OneDrive for Business i (4) sadržaj projekta otpremljenog u Project Online.</w:t>
      </w:r>
    </w:p>
    <w:p w14:paraId="060DF450" w14:textId="77777777" w:rsidR="009B090F" w:rsidRPr="00131E1A" w:rsidRDefault="009B090F" w:rsidP="009B090F">
      <w:pPr>
        <w:pStyle w:val="ProductList-Body"/>
        <w:numPr>
          <w:ilvl w:val="1"/>
          <w:numId w:val="7"/>
        </w:numPr>
        <w:ind w:left="900"/>
        <w:rPr>
          <w:lang w:val="it-IT"/>
        </w:rPr>
      </w:pPr>
      <w:r w:rsidRPr="00131E1A">
        <w:rPr>
          <w:b/>
          <w:bCs/>
          <w:lang w:val="it-IT"/>
        </w:rPr>
        <w:t>Microsoft Intune Online usluge</w:t>
      </w:r>
      <w:r w:rsidRPr="00131E1A">
        <w:rPr>
          <w:b/>
          <w:lang w:val="it-IT"/>
        </w:rPr>
        <w:t>.</w:t>
      </w:r>
      <w:r w:rsidRPr="00131E1A">
        <w:rPr>
          <w:lang w:val="it-IT"/>
        </w:rPr>
        <w:t xml:space="preserve"> Ako Klijent ima nalog zakupca, onda Klijent bira dostupnu geografsku lokaciju gde će ti podaci u stanju mirovanja biti sačuvani u stanju mirovanja. Microsoft neće prenositi Klijentove podatke izvan izabrane geografske oblasti, osim u slučaju da je to navedeno u odeljku „Lokacija podataka“ u okviru Microsoft Intune centra za pouzdanost.</w:t>
      </w:r>
    </w:p>
    <w:p w14:paraId="606242EE" w14:textId="77777777" w:rsidR="009B090F" w:rsidRDefault="009B090F" w:rsidP="009B090F">
      <w:pPr>
        <w:pStyle w:val="ProductList-Body"/>
        <w:numPr>
          <w:ilvl w:val="1"/>
          <w:numId w:val="7"/>
        </w:numPr>
        <w:ind w:left="900"/>
      </w:pPr>
      <w:r>
        <w:rPr>
          <w:b/>
          <w:bCs/>
        </w:rPr>
        <w:t>Microsoft Business Application Platform Core Services</w:t>
      </w:r>
      <w:r w:rsidRPr="00C75CC9">
        <w:rPr>
          <w:b/>
        </w:rPr>
        <w:t>.</w:t>
      </w:r>
      <w:r>
        <w:t xml:space="preserve"> Ako Klijent pruža usluge zakupcu u Australiji, Evropskoj uniji, Indiji, Japanu, Kanadi, Pacifičkoj Aziji, Sjedinjenim Državama ili Ujedinjenom Kraljevstvu (samo Power BI), Microsoft će skladištiti Klijentove podatke u stanju mirovanja samo u tom geografskom području, osim ako je drugačije navedeno u odeljku za lokaciju podataka u okviru Centra za pouzdanost za Microsoft Business Application Platform.</w:t>
      </w:r>
    </w:p>
    <w:p w14:paraId="34AE8232" w14:textId="77777777" w:rsidR="009B090F" w:rsidRDefault="009B090F" w:rsidP="009B090F">
      <w:pPr>
        <w:pStyle w:val="ProductList-Body"/>
        <w:numPr>
          <w:ilvl w:val="1"/>
          <w:numId w:val="7"/>
        </w:numPr>
        <w:ind w:left="900"/>
      </w:pPr>
      <w:r>
        <w:rPr>
          <w:b/>
          <w:bCs/>
        </w:rPr>
        <w:t>Microsoft Azure Core Services</w:t>
      </w:r>
      <w:r w:rsidRPr="00C75CC9">
        <w:rPr>
          <w:b/>
        </w:rPr>
        <w:t>.</w:t>
      </w:r>
      <w:r>
        <w:t xml:space="preserve"> Ako Klijent konfiguriše da se određena usluga primeni u okviru geografske lokacije, onda će Microsoft za tu uslugu uskladištiti Klijentove podatke u stanju mirovanja 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14:paraId="25C59AEC" w14:textId="77777777" w:rsidR="009B090F" w:rsidRPr="00FC2D52" w:rsidRDefault="009B090F" w:rsidP="009B090F">
      <w:pPr>
        <w:pStyle w:val="ProductList-Body"/>
        <w:keepNext/>
        <w:numPr>
          <w:ilvl w:val="1"/>
          <w:numId w:val="7"/>
        </w:numPr>
        <w:ind w:left="900"/>
      </w:pPr>
      <w:r>
        <w:rPr>
          <w:b/>
          <w:bCs/>
        </w:rPr>
        <w:t>Microsoft Cloud App Security</w:t>
      </w:r>
      <w:r w:rsidRPr="00C75CC9">
        <w:rPr>
          <w:b/>
        </w:rPr>
        <w:t>.</w:t>
      </w:r>
      <w:r>
        <w:t xml:space="preserve"> Ako Klijent pruža usluge zakupcu u Evropskoj uniji ili Sjedinjenim Američkim Državama, Microsoft će uskladištiti Klijentove podatke u stanju mirovanja samo u toj geografskoj oblasti.</w:t>
      </w:r>
    </w:p>
    <w:p w14:paraId="28D512A6" w14:textId="77777777" w:rsidR="009B090F" w:rsidRDefault="009B090F" w:rsidP="009B090F">
      <w:pPr>
        <w:pStyle w:val="ProductList-Body"/>
        <w:keepNext/>
        <w:numPr>
          <w:ilvl w:val="1"/>
          <w:numId w:val="7"/>
        </w:numPr>
        <w:ind w:left="900"/>
      </w:pPr>
      <w:r>
        <w:rPr>
          <w:b/>
          <w:bCs/>
        </w:rPr>
        <w:t>Microsoft Dynamics 365 Core Services</w:t>
      </w:r>
      <w:r w:rsidRPr="00C75CC9">
        <w:rPr>
          <w:b/>
        </w:rPr>
        <w:t>.</w:t>
      </w:r>
      <w:r>
        <w:t xml:space="preserve"> Ako Klijent pruža Dynamics 365 Core Service za implementaciju unutar Geografske oblasti na raspolaganju, onda će za tu uslugu Microsoft će skladištiti Klijentove podatke u stanju mirovanja unutar te određene Geografske oblasti, osim kako je opisano u Microsoft Dynamics 365 centru za pouzdanost (koji Microsoft može povremeno da ažurira).</w:t>
      </w:r>
    </w:p>
    <w:p w14:paraId="113925A7" w14:textId="77777777" w:rsidR="009B090F" w:rsidRDefault="009B090F" w:rsidP="009B090F">
      <w:pPr>
        <w:pStyle w:val="ProductList-Body"/>
        <w:ind w:left="158"/>
      </w:pPr>
    </w:p>
    <w:p w14:paraId="586625BF" w14:textId="77777777" w:rsidR="009B090F" w:rsidRPr="00CC48F0" w:rsidRDefault="009B090F" w:rsidP="009B090F">
      <w:pPr>
        <w:pStyle w:val="ProductList-Body"/>
        <w:rPr>
          <w:lang w:val="it-IT"/>
        </w:rPr>
      </w:pPr>
      <w:r>
        <w:tab/>
      </w:r>
      <w:r w:rsidRPr="00CC48F0">
        <w:rPr>
          <w:lang w:val="it-IT"/>
        </w:rPr>
        <w:t>Microsoft ne kontroliše i ne ograničava oblasti odakle Klijent ili njegovi krajnji korisnici mogu da pristupe ili da premeste Klijentove podatke.</w:t>
      </w:r>
    </w:p>
    <w:p w14:paraId="61C3056C" w14:textId="77777777" w:rsidR="009B090F" w:rsidRPr="00CC48F0" w:rsidRDefault="009B090F" w:rsidP="009B090F">
      <w:pPr>
        <w:pStyle w:val="ProductList-Body"/>
        <w:ind w:left="158"/>
        <w:rPr>
          <w:lang w:val="it-IT"/>
        </w:rPr>
      </w:pPr>
    </w:p>
    <w:p w14:paraId="11B3F5CD" w14:textId="77777777" w:rsidR="009B090F" w:rsidRPr="00CC48F0" w:rsidRDefault="009B090F" w:rsidP="009B090F">
      <w:pPr>
        <w:pStyle w:val="ProductList-SubSubSectionHeading"/>
        <w:outlineLvl w:val="1"/>
        <w:rPr>
          <w:lang w:val="it-IT"/>
        </w:rPr>
      </w:pPr>
      <w:bookmarkStart w:id="77" w:name="_Toc507768556"/>
      <w:bookmarkStart w:id="78" w:name="_Toc512893007"/>
      <w:r w:rsidRPr="00CC48F0">
        <w:rPr>
          <w:lang w:val="it-IT"/>
        </w:rPr>
        <w:t>Zadržavanje i brisanje podataka</w:t>
      </w:r>
      <w:bookmarkEnd w:id="77"/>
      <w:bookmarkEnd w:id="78"/>
    </w:p>
    <w:p w14:paraId="3FE96CB9" w14:textId="77777777" w:rsidR="009B090F" w:rsidRPr="00CC48F0" w:rsidRDefault="009B090F" w:rsidP="009B090F">
      <w:pPr>
        <w:pStyle w:val="ProductList-Body"/>
        <w:rPr>
          <w:lang w:val="it-IT"/>
        </w:rPr>
      </w:pPr>
      <w:r w:rsidRPr="00CC48F0">
        <w:rPr>
          <w:lang w:val="it-IT"/>
        </w:rPr>
        <w:t>U svakom trenutku tokom perioda važenja Klijentove pretplate, Klijent će imati mogućnost da pristupa Klijentovim podacima uskladištenim u svakoj Online usluzi, da ih izdvaja i briše.</w:t>
      </w:r>
    </w:p>
    <w:p w14:paraId="78FCD856" w14:textId="77777777" w:rsidR="009B090F" w:rsidRPr="00CC48F0" w:rsidRDefault="009B090F" w:rsidP="009B090F">
      <w:pPr>
        <w:pStyle w:val="ProductList-Body"/>
        <w:rPr>
          <w:lang w:val="it-IT"/>
        </w:rPr>
      </w:pPr>
    </w:p>
    <w:p w14:paraId="170440FF" w14:textId="77777777" w:rsidR="009B090F" w:rsidRPr="00CC48F0" w:rsidRDefault="009B090F" w:rsidP="009B090F">
      <w:pPr>
        <w:pStyle w:val="ProductList-Body"/>
        <w:rPr>
          <w:lang w:val="it-IT"/>
        </w:rPr>
      </w:pPr>
      <w:r w:rsidRPr="00CC48F0">
        <w:rPr>
          <w:lang w:val="it-IT"/>
        </w:rPr>
        <w:t>Izuzev besplatnih probnih verzija i LinkedIn usluga, Microsoft može da zadrži Klijentove podatke koji ostaju uskladišteni u okviru Online usluga na</w:t>
      </w:r>
      <w:r>
        <w:rPr>
          <w:lang w:val="it-IT"/>
        </w:rPr>
        <w:t> </w:t>
      </w:r>
      <w:r w:rsidRPr="00CC48F0">
        <w:rPr>
          <w:lang w:val="it-IT"/>
        </w:rPr>
        <w:t xml:space="preserve">nalogu sa ograničenom funkcionalnošću 90 dana nakon isteka ili prekida pretplate kako bi Klijent mogao da ih izdvoji. Kada se završi period </w:t>
      </w:r>
      <w:r w:rsidRPr="00CC48F0">
        <w:rPr>
          <w:lang w:val="it-IT"/>
        </w:rPr>
        <w:lastRenderedPageBreak/>
        <w:t>zadržavanja od 90 dana, Microsoft će onemogućiti nalog Klijenta i izbrisati sve Klijentove podatke i Podatke o ličnosti u dodatnom roku od 90 dana, osim ako je Microsoftu dopušteno ili je obavezan prema primenjivom pravu da zadrži takve podatke ili je ovlašćen za to po osnovu ovog ugovora.</w:t>
      </w:r>
    </w:p>
    <w:p w14:paraId="193E43E4" w14:textId="77777777" w:rsidR="009B090F" w:rsidRPr="00CC48F0" w:rsidRDefault="009B090F" w:rsidP="009B090F">
      <w:pPr>
        <w:pStyle w:val="ProductList-Body"/>
        <w:rPr>
          <w:lang w:val="it-IT"/>
        </w:rPr>
      </w:pPr>
    </w:p>
    <w:p w14:paraId="04BF3FB9" w14:textId="61279961" w:rsidR="009B090F" w:rsidRDefault="009B090F" w:rsidP="009B090F">
      <w:pPr>
        <w:pStyle w:val="ProductList-Body"/>
        <w:rPr>
          <w:lang w:val="it-IT"/>
        </w:rPr>
      </w:pPr>
      <w:r w:rsidRPr="00CC48F0">
        <w:rPr>
          <w:lang w:val="it-IT"/>
        </w:rPr>
        <w:t>Online usluga možda ne podržava zadržavanje ili izuzimanje softvera koji je obezbedio Klijent. Microsoft nije odgovoran za brisanje Klijentovih podataka ili Podataka o ličnosti kao što je opisano u ovom odeljku.</w:t>
      </w:r>
    </w:p>
    <w:p w14:paraId="4734069D" w14:textId="77777777" w:rsidR="009C54E7" w:rsidRPr="00CC48F0" w:rsidRDefault="009C54E7" w:rsidP="009B090F">
      <w:pPr>
        <w:pStyle w:val="ProductList-Body"/>
        <w:rPr>
          <w:lang w:val="it-IT"/>
        </w:rPr>
      </w:pPr>
    </w:p>
    <w:p w14:paraId="37FC5108" w14:textId="77777777" w:rsidR="009B090F" w:rsidRPr="00CC48F0" w:rsidRDefault="009B090F" w:rsidP="009B090F">
      <w:pPr>
        <w:pStyle w:val="ProductList-SubSubSectionHeading"/>
        <w:outlineLvl w:val="1"/>
        <w:rPr>
          <w:lang w:val="it-IT"/>
        </w:rPr>
      </w:pPr>
      <w:bookmarkStart w:id="79" w:name="_Toc507768557"/>
      <w:bookmarkStart w:id="80" w:name="_Toc512893008"/>
      <w:r w:rsidRPr="00CC48F0">
        <w:rPr>
          <w:lang w:val="it-IT"/>
        </w:rPr>
        <w:t>Obaveza čuvanja poverljivosti obrađivača podataka</w:t>
      </w:r>
      <w:bookmarkEnd w:id="79"/>
      <w:bookmarkEnd w:id="80"/>
    </w:p>
    <w:p w14:paraId="65BD7BEB" w14:textId="77777777" w:rsidR="009B090F" w:rsidRPr="00CC48F0" w:rsidRDefault="009B090F" w:rsidP="009B090F">
      <w:pPr>
        <w:pStyle w:val="ProductList-Body"/>
        <w:rPr>
          <w:lang w:val="it-IT"/>
        </w:rPr>
      </w:pPr>
      <w:r w:rsidRPr="00CC48F0">
        <w:rPr>
          <w:lang w:val="it-IT"/>
        </w:rPr>
        <w:t>Microsoft će se pobrinuti da njegovo osoblje angažovano u obradi Klijentovih podataka i Podataka o ličnosti (i) obrađuje takve podatke samo prema uputstvima Klijenta i (ii) ima obavezu da čuva poverljivost i sigurnost takvih podataka i nakon završetka svog angažmana.</w:t>
      </w:r>
    </w:p>
    <w:p w14:paraId="3147C24F" w14:textId="77777777" w:rsidR="009B090F" w:rsidRPr="00CC48F0" w:rsidRDefault="009B090F" w:rsidP="009B090F">
      <w:pPr>
        <w:pStyle w:val="ProductList-Body"/>
        <w:rPr>
          <w:lang w:val="it-IT"/>
        </w:rPr>
      </w:pPr>
    </w:p>
    <w:p w14:paraId="28F625AB" w14:textId="77777777" w:rsidR="009B090F" w:rsidRPr="00CC48F0" w:rsidRDefault="009B090F" w:rsidP="009B090F">
      <w:pPr>
        <w:pStyle w:val="ProductList-SubSubSectionHeading"/>
        <w:outlineLvl w:val="1"/>
        <w:rPr>
          <w:lang w:val="it-IT"/>
        </w:rPr>
      </w:pPr>
      <w:bookmarkStart w:id="81" w:name="_Toc507768558"/>
      <w:bookmarkStart w:id="82" w:name="_Toc512893009"/>
      <w:r w:rsidRPr="00CC48F0">
        <w:rPr>
          <w:lang w:val="it-IT"/>
        </w:rPr>
        <w:t>Obaveštenje i nadzori u pogledu korišćenja Podobrađivača</w:t>
      </w:r>
      <w:bookmarkEnd w:id="81"/>
      <w:bookmarkEnd w:id="82"/>
    </w:p>
    <w:p w14:paraId="060FEA37" w14:textId="77777777" w:rsidR="009B090F" w:rsidRPr="00CC48F0" w:rsidRDefault="009B090F" w:rsidP="009B090F">
      <w:pPr>
        <w:pStyle w:val="ProductList-Body"/>
        <w:rPr>
          <w:lang w:val="it-IT"/>
        </w:rPr>
      </w:pPr>
      <w:r w:rsidRPr="00CC48F0">
        <w:rPr>
          <w:lang w:val="it-IT"/>
        </w:rPr>
        <w:t>Microsoft može da angažuje treća lica koja će u njegovo ime pružati određene ograničene ili pomoćne usluge. Klijent pristaje na angažovanje tih trećih lica i filijala Microsofta kao Podobrađivača. Gorenavedena ovlašćenja smatraće se Klijentovom prethodnom pismenom dozvolom za Microsoftovo podizvođenje obrade Klijentovih podataka i Podatka o ličnosti ako je takva dozvola obavezna po osnovu Standardnih ugovornih odredbi ili Uslova GDPR-a.</w:t>
      </w:r>
    </w:p>
    <w:p w14:paraId="2B98F255" w14:textId="77777777" w:rsidR="009B090F" w:rsidRPr="00CC48F0" w:rsidRDefault="009B090F" w:rsidP="009B090F">
      <w:pPr>
        <w:pStyle w:val="ProductList-Body"/>
        <w:rPr>
          <w:szCs w:val="18"/>
          <w:lang w:val="it-IT"/>
        </w:rPr>
      </w:pPr>
    </w:p>
    <w:p w14:paraId="2595831E" w14:textId="77777777" w:rsidR="009B090F" w:rsidRPr="00CC48F0" w:rsidRDefault="009B090F" w:rsidP="009B090F">
      <w:pPr>
        <w:pStyle w:val="ProductList-Body"/>
        <w:rPr>
          <w:lang w:val="it-IT"/>
        </w:rPr>
      </w:pPr>
      <w:r w:rsidRPr="00CC48F0">
        <w:rPr>
          <w:lang w:val="it-IT"/>
        </w:rPr>
        <w:t>Microsoft je odgovoran za usaglašenost svojih Podobrađivača sa obavezama Microsofta navedenim u dokumentu OST. Microsoft će informacije o Podobrađivačima staviti na raspolaganje na Microsoftovoj veb lokaciji. Pri angažovanju bilo kojeg Podobrađivača, Microsoft će se putem pisanog ugovora pobrinuti da Podobrađivač sme da pristupa Klijentovim podacima ili Podacima o ličnosti i koristi ih samo za pružanje usluga za koje ih je Microsoft angažovao i neće smeti da koriste Klijentove podatke i Podatke o podršci u bilo koje druge svrhe. Microsoft će se pobrinuti da Podobrađivači budu obavezani pisanim ugovorima koji od njih zahtevaju da pruže nivo zaštite podataka barem jednak onom koji od Microsofta zahteva OST.</w:t>
      </w:r>
    </w:p>
    <w:p w14:paraId="73D3E060" w14:textId="77777777" w:rsidR="009B090F" w:rsidRPr="00CC48F0" w:rsidRDefault="009B090F" w:rsidP="009B090F">
      <w:pPr>
        <w:pStyle w:val="ProductList-Body"/>
        <w:rPr>
          <w:lang w:val="it-IT"/>
        </w:rPr>
      </w:pPr>
    </w:p>
    <w:p w14:paraId="2253B1D9" w14:textId="77777777" w:rsidR="009B090F" w:rsidRPr="00CC48F0" w:rsidRDefault="009B090F" w:rsidP="009B090F">
      <w:pPr>
        <w:pStyle w:val="ProductList-Body"/>
        <w:rPr>
          <w:lang w:val="it-IT"/>
        </w:rPr>
      </w:pPr>
      <w:r w:rsidRPr="00CC48F0">
        <w:rPr>
          <w:lang w:val="it-IT"/>
        </w:rPr>
        <w:t>Microsoft povremeno može da angažuje nove Podobrađivače. Microsoft će obavestiti Klijenta (time što će ažurirati veb lokaciju i Klijentu obezbediti mehanizam za dobijanje obaveštenju o tom ažuriranju) o bilo kom novom Podobrađivaču najmanje 14 dana pre nego što tom Podobrađivaču omogući pristup Klijentovim podacima ili Podacima o ličnosti. Međutim, u pogledu Osnovnih Online usluga, Microsoft će obavestiti Klijenta (time što će ažurirati veb lokaciju i Klijentu obezbediti mehanizam za dobijanje obaveštenju o tom ažuriranju) o bilo kom novom Podobrađivaču najmanje 6 meseci pre nego što tom Podobrađivaču omogući pristup Klijentovim podacima ili Podacima o ličnosti.</w:t>
      </w:r>
    </w:p>
    <w:p w14:paraId="7FDA85C1" w14:textId="77777777" w:rsidR="009B090F" w:rsidRPr="00CC48F0" w:rsidRDefault="009B090F" w:rsidP="009B090F">
      <w:pPr>
        <w:pStyle w:val="ProductList-Body"/>
        <w:rPr>
          <w:lang w:val="it-IT"/>
        </w:rPr>
      </w:pPr>
    </w:p>
    <w:p w14:paraId="7D4A3897" w14:textId="77777777" w:rsidR="009B090F" w:rsidRPr="00CC48F0" w:rsidRDefault="009B090F" w:rsidP="009B090F">
      <w:pPr>
        <w:pStyle w:val="ProductList-Body"/>
        <w:rPr>
          <w:lang w:val="it-IT"/>
        </w:rPr>
      </w:pPr>
      <w:r w:rsidRPr="00CC48F0">
        <w:rPr>
          <w:lang w:val="it-IT"/>
        </w:rPr>
        <w:t>Ako Klijent ne odobri novog Podobrađivača, Klijent može da raskine bilo koju pretplatu na određenu Online uslugu bez kazne tako što će pružiti, pre kraja odgovarajućeg otkaznog roka, pismeno obaveštenje o raskidu koje sadrži objašnjenje razloga za neodobravanje. Ako je Usluga na koju se to odnosi deo paketa (ili sličnog kompleta usluga kupljenih zajedno), obustavljanje će se odnositi na čitav paket. Nakon raskida, Microsoft će ukloniti obaveze plaćanja za bilo koje pretplate na raskinutu Online uslugu sa narednih faktura Klijenta ili njegovog lokalnog prodavca.</w:t>
      </w:r>
    </w:p>
    <w:p w14:paraId="236A063F" w14:textId="77777777" w:rsidR="009B090F" w:rsidRPr="00CC48F0" w:rsidRDefault="009B090F" w:rsidP="009B090F">
      <w:pPr>
        <w:pStyle w:val="ProductList-Body"/>
        <w:rPr>
          <w:lang w:val="it-IT"/>
        </w:rPr>
      </w:pPr>
    </w:p>
    <w:p w14:paraId="357E6F70" w14:textId="77777777" w:rsidR="009B090F" w:rsidRPr="00CC48F0" w:rsidRDefault="009B090F" w:rsidP="009B090F">
      <w:pPr>
        <w:pStyle w:val="ProductList-SubSubSectionHeading"/>
        <w:outlineLvl w:val="1"/>
        <w:rPr>
          <w:lang w:val="it-IT"/>
        </w:rPr>
      </w:pPr>
      <w:bookmarkStart w:id="83" w:name="_Toc507768559"/>
      <w:bookmarkStart w:id="84" w:name="_Toc512893010"/>
      <w:r w:rsidRPr="00CC48F0">
        <w:rPr>
          <w:lang w:val="it-IT"/>
        </w:rPr>
        <w:t>Obrazovne institucije</w:t>
      </w:r>
      <w:bookmarkEnd w:id="83"/>
      <w:bookmarkEnd w:id="84"/>
    </w:p>
    <w:p w14:paraId="4E85D947" w14:textId="77777777" w:rsidR="009B090F" w:rsidRPr="00CC48F0" w:rsidRDefault="009B090F" w:rsidP="009B090F">
      <w:pPr>
        <w:pStyle w:val="ProductList-Body"/>
        <w:spacing w:after="120"/>
        <w:rPr>
          <w:lang w:val="it-IT"/>
        </w:rPr>
      </w:pPr>
      <w:r w:rsidRPr="00CC48F0">
        <w:rPr>
          <w:lang w:val="it-IT"/>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7FED5E78" w14:textId="77777777" w:rsidR="009B090F" w:rsidRPr="00CC48F0" w:rsidRDefault="009B090F" w:rsidP="009B090F">
      <w:pPr>
        <w:pStyle w:val="ProductList-Body"/>
        <w:rPr>
          <w:lang w:val="it-IT"/>
        </w:rPr>
      </w:pPr>
      <w:r w:rsidRPr="00CC48F0">
        <w:rPr>
          <w:lang w:val="it-IT"/>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249082FC" w14:textId="77777777" w:rsidR="006D54FD" w:rsidRPr="009B090F" w:rsidRDefault="006D54FD" w:rsidP="006D54FD">
      <w:pPr>
        <w:pStyle w:val="ProductList-Body"/>
        <w:rPr>
          <w:lang w:val="it-IT"/>
        </w:rPr>
      </w:pPr>
    </w:p>
    <w:p w14:paraId="56FDC819" w14:textId="77777777" w:rsidR="006D54FD" w:rsidRPr="002132D2" w:rsidRDefault="006D54FD" w:rsidP="006D54FD">
      <w:pPr>
        <w:pStyle w:val="ProductList-SubSubSectionHeading"/>
        <w:keepNext/>
        <w:outlineLvl w:val="2"/>
        <w:rPr>
          <w:lang w:val="sr-Latn-RS"/>
        </w:rPr>
      </w:pPr>
      <w:bookmarkStart w:id="85" w:name="_Toc489605580"/>
      <w:bookmarkStart w:id="86" w:name="_Toc487134016"/>
      <w:bookmarkStart w:id="87" w:name="_Toc512893011"/>
      <w:bookmarkStart w:id="88" w:name="HIPPA"/>
      <w:r w:rsidRPr="002132D2">
        <w:rPr>
          <w:lang w:val="sr-Latn-RS"/>
        </w:rPr>
        <w:t>HIPAA poslovni saradnik</w:t>
      </w:r>
      <w:bookmarkEnd w:id="85"/>
      <w:bookmarkEnd w:id="86"/>
      <w:bookmarkEnd w:id="87"/>
    </w:p>
    <w:bookmarkEnd w:id="88"/>
    <w:p w14:paraId="60F25D04" w14:textId="77777777" w:rsidR="006D54FD" w:rsidRPr="002132D2" w:rsidRDefault="006D54FD" w:rsidP="006D54FD">
      <w:pPr>
        <w:pStyle w:val="ProductList-Body"/>
        <w:rPr>
          <w:lang w:val="sr-Latn-RS"/>
        </w:rPr>
      </w:pPr>
      <w:r w:rsidRPr="002132D2">
        <w:rPr>
          <w:lang w:val="sr-Latn-RS"/>
        </w:rPr>
        <w:t xml:space="preserve">Ako je Klijent „obuhvaćeno pravno lice“ ili „poslovni saradnik“ i u Klijentovim podacima su uključene „zaštićene zdravstvene informacije“, saglasno definiciji tih pojmova u 45 CFR § 160.103, izvršenje Klijentovog ugovora o količinskom licenciranju uključuje izvršenje Ugovora o poslovnoj saradnji za HIPAA (HIPAA Business Associate Agreement, „BAA“), čiji je kompletan tekst dostupan na adresi </w:t>
      </w:r>
      <w:hyperlink r:id="rId25" w:history="1">
        <w:r w:rsidRPr="002132D2">
          <w:rPr>
            <w:rStyle w:val="Hyperlink"/>
            <w:lang w:val="sr-Latn-RS"/>
          </w:rPr>
          <w:t>http://aka.ms/BAA</w:t>
        </w:r>
      </w:hyperlink>
      <w:r w:rsidRPr="002132D2">
        <w:rPr>
          <w:lang w:val="sr-Latn-RS"/>
        </w:rPr>
        <w:t>. Klijent može da se izuzme iz BAA slanjem sledećih informacija kompaniji Microsoft u pismenom obaveštenju (po osnovu Klijentovog ugovora o količinskom licenciranju):</w:t>
      </w:r>
    </w:p>
    <w:p w14:paraId="4CE75EE9" w14:textId="77777777" w:rsidR="006D54FD" w:rsidRPr="002132D2" w:rsidRDefault="006D54FD" w:rsidP="006D54FD">
      <w:pPr>
        <w:pStyle w:val="ProductList-Body"/>
        <w:numPr>
          <w:ilvl w:val="0"/>
          <w:numId w:val="36"/>
        </w:numPr>
        <w:ind w:left="450" w:hanging="270"/>
        <w:rPr>
          <w:lang w:val="sr-Latn-RS"/>
        </w:rPr>
      </w:pPr>
      <w:r w:rsidRPr="002132D2">
        <w:rPr>
          <w:lang w:val="sr-Latn-RS"/>
        </w:rPr>
        <w:t>puno pravno ime Klijenta i bilo koje filijale koji se isključuju;</w:t>
      </w:r>
    </w:p>
    <w:p w14:paraId="6330DF2B" w14:textId="77777777" w:rsidR="006D54FD" w:rsidRPr="002132D2" w:rsidRDefault="006D54FD" w:rsidP="006D54FD">
      <w:pPr>
        <w:pStyle w:val="ProductList-Body"/>
        <w:numPr>
          <w:ilvl w:val="0"/>
          <w:numId w:val="36"/>
        </w:numPr>
        <w:ind w:left="450" w:hanging="270"/>
        <w:rPr>
          <w:lang w:val="sr-Latn-RS"/>
        </w:rPr>
      </w:pPr>
      <w:r w:rsidRPr="002132D2">
        <w:rPr>
          <w:lang w:val="sr-Latn-RS"/>
        </w:rPr>
        <w:t> ako Klijent ima više ugovora o količinskom licenciranju, onda mora da navede ugovor o količinskom licenciranju na koji se onemogućavanje odnosi.</w:t>
      </w:r>
    </w:p>
    <w:p w14:paraId="64EE5C3F" w14:textId="77777777" w:rsidR="006D54FD" w:rsidRPr="002132D2" w:rsidRDefault="006D54FD" w:rsidP="006D54FD">
      <w:pPr>
        <w:pStyle w:val="ProductList-Body"/>
        <w:ind w:left="180"/>
        <w:rPr>
          <w:lang w:val="sr-Latn-RS"/>
        </w:rPr>
      </w:pPr>
    </w:p>
    <w:p w14:paraId="0937BBEE" w14:textId="77777777" w:rsidR="00F77036" w:rsidRPr="00500EE7" w:rsidRDefault="00F77036" w:rsidP="009C54E7">
      <w:pPr>
        <w:pStyle w:val="ProductList-SubSubSectionHeading"/>
        <w:keepNext/>
        <w:outlineLvl w:val="2"/>
        <w:rPr>
          <w:lang w:val="sr-Latn-RS"/>
        </w:rPr>
      </w:pPr>
      <w:bookmarkStart w:id="89" w:name="_Toc512893012"/>
      <w:r w:rsidRPr="00500EE7">
        <w:rPr>
          <w:lang w:val="sr-Latn-RS"/>
        </w:rPr>
        <w:t>Kako da kontaktirate Microsoft</w:t>
      </w:r>
      <w:bookmarkEnd w:id="89"/>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lastRenderedPageBreak/>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3EC8DA50" w14:textId="77777777" w:rsidR="009B090F" w:rsidRPr="00F77036" w:rsidRDefault="009B090F" w:rsidP="009B090F">
      <w:pPr>
        <w:pStyle w:val="ProductList-Body"/>
        <w:spacing w:before="120"/>
        <w:ind w:left="187"/>
        <w:rPr>
          <w:b/>
        </w:rPr>
      </w:pPr>
      <w:r>
        <w:rPr>
          <w:b/>
        </w:rPr>
        <w:t>Microsoft Ireland Operations, Ltd.</w:t>
      </w:r>
    </w:p>
    <w:p w14:paraId="3A6C15CA" w14:textId="77777777" w:rsidR="009B090F" w:rsidRDefault="009B090F" w:rsidP="009B090F">
      <w:pPr>
        <w:pStyle w:val="ProductList-Body"/>
        <w:ind w:left="180"/>
      </w:pPr>
      <w:r>
        <w:t>Attn: Data Protection</w:t>
      </w:r>
    </w:p>
    <w:p w14:paraId="5F8CC158" w14:textId="77777777" w:rsidR="009B090F" w:rsidRDefault="009B090F" w:rsidP="009B090F">
      <w:pPr>
        <w:pStyle w:val="ProductList-Body"/>
        <w:ind w:left="180"/>
      </w:pPr>
      <w:r>
        <w:t>One Microsoft Place</w:t>
      </w:r>
    </w:p>
    <w:p w14:paraId="35E23A71" w14:textId="77777777" w:rsidR="009B090F" w:rsidRDefault="009B090F" w:rsidP="009B090F">
      <w:pPr>
        <w:pStyle w:val="ProductList-Body"/>
        <w:ind w:left="180"/>
      </w:pPr>
      <w:r>
        <w:t>South County Business Park</w:t>
      </w:r>
    </w:p>
    <w:p w14:paraId="42E8C2FD" w14:textId="77777777" w:rsidR="009B090F" w:rsidRDefault="009B090F" w:rsidP="009B090F">
      <w:pPr>
        <w:pStyle w:val="ProductList-Body"/>
        <w:ind w:left="180"/>
      </w:pPr>
      <w:r>
        <w:t>Leopardstown</w:t>
      </w:r>
    </w:p>
    <w:p w14:paraId="768D37C0" w14:textId="77777777" w:rsidR="009B090F" w:rsidRDefault="009B090F" w:rsidP="009B090F">
      <w:pPr>
        <w:pStyle w:val="ProductList-Body"/>
        <w:ind w:left="180"/>
      </w:pPr>
      <w:r>
        <w:t>Dublin 18</w:t>
      </w:r>
    </w:p>
    <w:p w14:paraId="22A0CAC5" w14:textId="77777777" w:rsidR="009B090F" w:rsidRDefault="009B090F" w:rsidP="009B090F">
      <w:pPr>
        <w:pStyle w:val="ProductList-Body"/>
        <w:ind w:left="180"/>
      </w:pPr>
      <w:r>
        <w:t xml:space="preserve">D18 P521 </w:t>
      </w:r>
    </w:p>
    <w:p w14:paraId="02CE5A76" w14:textId="3756B705" w:rsidR="00CE748D" w:rsidRDefault="008D5E27"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9C54E7">
          <w:type w:val="continuous"/>
          <w:pgSz w:w="12240" w:h="15840"/>
          <w:pgMar w:top="1440" w:right="720" w:bottom="1440" w:left="720" w:header="720" w:footer="720" w:gutter="0"/>
          <w:cols w:space="720"/>
          <w:titlePg/>
          <w:docGrid w:linePitch="360"/>
        </w:sectPr>
      </w:pPr>
    </w:p>
    <w:p w14:paraId="769AD7A4" w14:textId="77777777" w:rsidR="009B090F" w:rsidRPr="009C54E7" w:rsidRDefault="009B090F" w:rsidP="009B090F">
      <w:pPr>
        <w:pStyle w:val="ProductList-SectionHeading"/>
        <w:tabs>
          <w:tab w:val="center" w:pos="5400"/>
        </w:tabs>
        <w:spacing w:after="0"/>
        <w:outlineLvl w:val="0"/>
        <w:rPr>
          <w:lang w:val="sr-Latn-RS"/>
        </w:rPr>
      </w:pPr>
      <w:bookmarkStart w:id="90" w:name="_Toc507768562"/>
      <w:bookmarkStart w:id="91" w:name="_Toc512893013"/>
      <w:bookmarkStart w:id="92" w:name="AppendixA_CoreOnlineServices"/>
      <w:bookmarkStart w:id="93" w:name="_Toc431459514"/>
      <w:bookmarkStart w:id="94" w:name="DataProcessingTerms"/>
      <w:r w:rsidRPr="009C54E7">
        <w:rPr>
          <w:lang w:val="sr-Latn-RS"/>
        </w:rPr>
        <w:lastRenderedPageBreak/>
        <w:t>Dodatak A – Osnovne Online usluge</w:t>
      </w:r>
      <w:bookmarkEnd w:id="90"/>
      <w:bookmarkEnd w:id="91"/>
    </w:p>
    <w:bookmarkEnd w:id="92"/>
    <w:p w14:paraId="2D4FB261" w14:textId="77777777" w:rsidR="009B090F" w:rsidRPr="009C54E7" w:rsidRDefault="009B090F" w:rsidP="009B090F">
      <w:pPr>
        <w:pStyle w:val="ProductList-Body"/>
        <w:rPr>
          <w:lang w:val="sr-Latn-RS"/>
        </w:rPr>
      </w:pPr>
    </w:p>
    <w:p w14:paraId="657AFA32" w14:textId="77777777" w:rsidR="009B090F" w:rsidRPr="009C54E7" w:rsidRDefault="009B090F" w:rsidP="009B090F">
      <w:pPr>
        <w:pStyle w:val="ProductList-Body"/>
        <w:rPr>
          <w:lang w:val="sr-Latn-RS"/>
        </w:rPr>
      </w:pPr>
      <w:r w:rsidRPr="009C54E7">
        <w:rPr>
          <w:lang w:val="sr-Latn-RS"/>
        </w:rPr>
        <w:t>Pojam „Osnovne Online usluge“ koristi se samo za usluge navedene u tabeli ispod, isključujući Preliminarne verzije.</w:t>
      </w:r>
      <w:bookmarkEnd w:id="93"/>
      <w:bookmarkEnd w:id="94"/>
    </w:p>
    <w:p w14:paraId="72AE1A9D" w14:textId="7E6E72B8" w:rsidR="000E6ED8" w:rsidRPr="009C54E7"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bookmarkStart w:id="95" w:name="DPTOnlineServicesTable"/>
            <w:r w:rsidRPr="0061168D">
              <w:rPr>
                <w:color w:val="FFFFFF" w:themeColor="background1"/>
                <w:sz w:val="16"/>
                <w:szCs w:val="16"/>
                <w:lang w:val="sr-Latn-RS"/>
              </w:rPr>
              <w:t>Online usluge</w:t>
            </w:r>
          </w:p>
        </w:tc>
      </w:tr>
      <w:tr w:rsidR="009B090F" w:rsidRPr="00F73E39" w14:paraId="5AE2CBAD" w14:textId="77777777" w:rsidTr="00BF1564">
        <w:tc>
          <w:tcPr>
            <w:tcW w:w="2610" w:type="dxa"/>
            <w:vAlign w:val="center"/>
          </w:tcPr>
          <w:p w14:paraId="2A63F307" w14:textId="4DD161AF" w:rsidR="009B090F" w:rsidRPr="0061168D" w:rsidRDefault="009B090F" w:rsidP="009B090F">
            <w:pPr>
              <w:pStyle w:val="ProductList-Body"/>
              <w:rPr>
                <w:sz w:val="16"/>
                <w:szCs w:val="16"/>
                <w:lang w:val="sr-Latn-RS"/>
              </w:rPr>
            </w:pPr>
            <w:bookmarkStart w:id="96" w:name="MicrosoftDynamicsOnlineServices"/>
            <w:bookmarkEnd w:id="95"/>
            <w:r>
              <w:rPr>
                <w:sz w:val="16"/>
                <w:szCs w:val="16"/>
              </w:rPr>
              <w:t>Microsoft Dynamics 365 Core Services</w:t>
            </w:r>
          </w:p>
        </w:tc>
        <w:tc>
          <w:tcPr>
            <w:tcW w:w="8190" w:type="dxa"/>
          </w:tcPr>
          <w:p w14:paraId="576F10C2" w14:textId="31F672AF" w:rsidR="009B090F" w:rsidRPr="0061168D" w:rsidRDefault="009B090F" w:rsidP="009B090F">
            <w:pPr>
              <w:pStyle w:val="ProductList-Body"/>
              <w:rPr>
                <w:sz w:val="16"/>
                <w:szCs w:val="16"/>
                <w:lang w:val="sr-Latn-RS"/>
              </w:rPr>
            </w:pPr>
            <w:r w:rsidRPr="009B090F">
              <w:rPr>
                <w:sz w:val="16"/>
                <w:szCs w:val="16"/>
                <w:lang w:val="sr-Latn-RS"/>
              </w:rPr>
              <w:t xml:space="preserve">Sledeće usluge, svaka kao samostalna usluga ili kao deo plana ili aplikacije u okviru usluga Dynamics 365: Microsoft Dynamics 365 for Customer Service, Microsoft Dynamics 365 for Field Service, Microsoft Dynamics 365 Business Central, Microsoft Dynamics 365 for Finance and Operations, Enterprise izdanje, Microsoft Dynamics 365 for Marketing, Microsoft Dynamics 365 for Project Service Automation, Microsoft Dynamics 365 for Retail, Microsoft Dynamics 365 for Talent, Microsoft Dynamics 365 for Talent: Attract, Microsoft Dynamics </w:t>
            </w:r>
            <w:r w:rsidR="009C54E7">
              <w:rPr>
                <w:sz w:val="16"/>
                <w:szCs w:val="16"/>
                <w:lang w:val="sr-Latn-RS"/>
              </w:rPr>
              <w:t>365 for Talent</w:t>
            </w:r>
            <w:r w:rsidRPr="009B090F">
              <w:rPr>
                <w:sz w:val="16"/>
                <w:szCs w:val="16"/>
                <w:lang w:val="sr-Latn-RS"/>
              </w:rPr>
              <w:t>: Onboard, Microsoft Dynamics 365 for Sales, Microsoft Dynamics 365 for Sales Professional i Microsoft Social Engagement. Usluge Microsoft Dynamics 365 Core Services ne uključuju (1) usluge Microsoft Dynamics 365 Services za podržane uređaje ili softver, koje uključuju, bez ograničenja, Microsoft Dynamics 365 za aplikacije, tablete, telefone ili bilo koje od toga; (2) LinkedIn Sales Navigator; ili (3) osim ako je izričito definisano u uslovima licenciranja za određenu uslugu, bilo koju drugu posebno brendiranu uslugu koja se stavlja na raspolaganje u okviru usluga Microsoft Dynamics 365 Core Services ili je sa njima povezana.</w:t>
            </w:r>
          </w:p>
        </w:tc>
      </w:tr>
      <w:bookmarkEnd w:id="96"/>
      <w:tr w:rsidR="009B090F" w:rsidRPr="009B090F" w14:paraId="66996ABF" w14:textId="77777777" w:rsidTr="00BF1564">
        <w:tc>
          <w:tcPr>
            <w:tcW w:w="2610" w:type="dxa"/>
            <w:vAlign w:val="center"/>
          </w:tcPr>
          <w:p w14:paraId="49AC8696" w14:textId="4D586E26" w:rsidR="009B090F" w:rsidRPr="0061168D" w:rsidRDefault="009B090F" w:rsidP="009B090F">
            <w:pPr>
              <w:pStyle w:val="ProductList-Body"/>
              <w:rPr>
                <w:sz w:val="16"/>
                <w:szCs w:val="16"/>
                <w:lang w:val="sr-Latn-RS"/>
              </w:rPr>
            </w:pPr>
            <w:r>
              <w:rPr>
                <w:sz w:val="16"/>
                <w:szCs w:val="16"/>
              </w:rPr>
              <w:t>Office 365 Services</w:t>
            </w:r>
          </w:p>
        </w:tc>
        <w:tc>
          <w:tcPr>
            <w:tcW w:w="8190" w:type="dxa"/>
          </w:tcPr>
          <w:p w14:paraId="7AB4010E" w14:textId="4898580F" w:rsidR="009B090F" w:rsidRPr="0061168D" w:rsidRDefault="009B090F" w:rsidP="009B090F">
            <w:pPr>
              <w:pStyle w:val="ProductList-Body"/>
              <w:rPr>
                <w:sz w:val="16"/>
                <w:szCs w:val="16"/>
                <w:lang w:val="sr-Latn-RS"/>
              </w:rPr>
            </w:pPr>
            <w:r>
              <w:rPr>
                <w:sz w:val="16"/>
                <w:szCs w:val="16"/>
              </w:rPr>
              <w:t xml:space="preserve">Sledeće usluge, svaka kao samostalna usluga ili kao uključena u plan ili paket brenda Office 365: </w:t>
            </w:r>
            <w:bookmarkStart w:id="97" w:name="_Hlk498519502"/>
            <w:r>
              <w:rPr>
                <w:sz w:val="16"/>
                <w:szCs w:val="16"/>
              </w:rPr>
              <w:t>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Upravljač usaglašenošću i Yammer Enterprise</w:t>
            </w:r>
            <w:bookmarkEnd w:id="97"/>
            <w:r>
              <w:rPr>
                <w:sz w:val="16"/>
                <w:szCs w:val="16"/>
              </w:rPr>
              <w:t>. Usluge Office 365 Services ne obuhvataju Office 365 ProPlus, nijedan deo PSTN usluga koje funkcionišu izvan kontrole Microsofta, nijedan klijentski softver niti bilo koju zasebno brendiranu uslugu koja je stavljena na raspolaganje u okviru plana ili paketa brenda Office 365, poput usluge Bing ili usluge sa oznakom brenda „za Office 365“.</w:t>
            </w:r>
          </w:p>
        </w:tc>
      </w:tr>
      <w:tr w:rsidR="009B090F" w:rsidRPr="006D54FD" w14:paraId="24F285B6" w14:textId="77777777" w:rsidTr="00BF1564">
        <w:tc>
          <w:tcPr>
            <w:tcW w:w="2610" w:type="dxa"/>
            <w:vAlign w:val="center"/>
          </w:tcPr>
          <w:p w14:paraId="26A11A8C" w14:textId="4F3DC5C7" w:rsidR="009B090F" w:rsidRPr="0061168D" w:rsidRDefault="009B090F" w:rsidP="009B090F">
            <w:pPr>
              <w:pStyle w:val="ProductList-Body"/>
              <w:rPr>
                <w:sz w:val="16"/>
                <w:szCs w:val="16"/>
                <w:lang w:val="sr-Latn-RS"/>
              </w:rPr>
            </w:pPr>
            <w:bookmarkStart w:id="98" w:name="MicrosoftAzureCoreServices"/>
            <w:r>
              <w:rPr>
                <w:sz w:val="16"/>
                <w:szCs w:val="16"/>
              </w:rPr>
              <w:t>Microsoft Azure Core Services</w:t>
            </w:r>
            <w:bookmarkEnd w:id="98"/>
          </w:p>
        </w:tc>
        <w:tc>
          <w:tcPr>
            <w:tcW w:w="8190" w:type="dxa"/>
          </w:tcPr>
          <w:p w14:paraId="0D843BB0" w14:textId="1B5E9AC9" w:rsidR="009B090F" w:rsidRPr="004D5CBE" w:rsidRDefault="009B090F" w:rsidP="009B090F">
            <w:pPr>
              <w:pStyle w:val="ProductList-Body"/>
              <w:rPr>
                <w:sz w:val="16"/>
                <w:szCs w:val="16"/>
                <w:lang w:val="sr-Cyrl-RS"/>
              </w:rPr>
            </w:pPr>
            <w:r>
              <w:rPr>
                <w:sz w:val="16"/>
                <w:szCs w:val="16"/>
              </w:rPr>
              <w:t xml:space="preserve">API Management, Application Gateway, Application Insights, Automation, Azure Active Directory, Azure Container Service, Azure Cosmos DB (prethodno DocumentDB), Azure DevTest Labs, Azure DNS, Azure Information Protection (uključujući Azure Rights Management), Azure Resource Manager, Backup, Batch, BizTalk Services, Cloud Services, Data Catalog, Data Factory, Data Lake Analytics, Data Lake Store, Event Hubs, Express Route, Functions, HDInsight, Import/Export, IoT Hub, Key Vault, Load Balancer, Log Analytics (prethodno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Usluge aplikacije (API aplikacije, Aplikacije za mobilne uređaje, Veb aplikacije), Virtual Machines, Virtual Machine Scale Sets, Virtual Network, Visual Studio Team Services i VPN Gateway </w:t>
            </w:r>
          </w:p>
        </w:tc>
      </w:tr>
      <w:tr w:rsidR="006D54FD" w:rsidRPr="00F73E39" w14:paraId="44338214" w14:textId="77777777" w:rsidTr="00BF1564">
        <w:tc>
          <w:tcPr>
            <w:tcW w:w="2610" w:type="dxa"/>
            <w:vAlign w:val="center"/>
          </w:tcPr>
          <w:p w14:paraId="177BCA3E" w14:textId="3E1090E6" w:rsidR="006D54FD" w:rsidRDefault="006D54FD" w:rsidP="006D54FD">
            <w:pPr>
              <w:pStyle w:val="ProductList-Body"/>
              <w:rPr>
                <w:sz w:val="16"/>
                <w:szCs w:val="16"/>
              </w:rPr>
            </w:pPr>
            <w:r w:rsidRPr="002132D2">
              <w:rPr>
                <w:sz w:val="16"/>
                <w:szCs w:val="16"/>
                <w:lang w:val="sr-Latn-RS"/>
              </w:rPr>
              <w:t>Microsoft Cloud App Security</w:t>
            </w:r>
          </w:p>
        </w:tc>
        <w:tc>
          <w:tcPr>
            <w:tcW w:w="8190" w:type="dxa"/>
          </w:tcPr>
          <w:p w14:paraId="030A7B94" w14:textId="645BEB9D" w:rsidR="006D54FD" w:rsidRPr="00F039FE" w:rsidRDefault="006D54FD" w:rsidP="006D54FD">
            <w:pPr>
              <w:pStyle w:val="ProductList-Body"/>
              <w:rPr>
                <w:sz w:val="16"/>
                <w:szCs w:val="16"/>
                <w:lang w:val="sr-Latn-RS"/>
              </w:rPr>
            </w:pPr>
            <w:r w:rsidRPr="002132D2">
              <w:rPr>
                <w:sz w:val="16"/>
                <w:szCs w:val="16"/>
                <w:lang w:val="sr-Latn-RS"/>
              </w:rPr>
              <w:t>Usluga u oblaku koja je deo komponente Microsoft Cloud App Security.</w:t>
            </w:r>
          </w:p>
        </w:tc>
      </w:tr>
      <w:tr w:rsidR="006D54FD" w:rsidRPr="00F73E39" w14:paraId="0B486099" w14:textId="77777777" w:rsidTr="00BF1564">
        <w:tc>
          <w:tcPr>
            <w:tcW w:w="2610" w:type="dxa"/>
            <w:vAlign w:val="center"/>
          </w:tcPr>
          <w:p w14:paraId="0700687E" w14:textId="5FE1B169" w:rsidR="006D54FD" w:rsidRPr="0061168D" w:rsidRDefault="006D54FD" w:rsidP="006D54FD">
            <w:pPr>
              <w:pStyle w:val="ProductList-Body"/>
              <w:rPr>
                <w:sz w:val="16"/>
                <w:szCs w:val="16"/>
                <w:lang w:val="sr-Latn-RS"/>
              </w:rPr>
            </w:pPr>
            <w:r w:rsidRPr="002132D2">
              <w:rPr>
                <w:sz w:val="16"/>
                <w:szCs w:val="16"/>
                <w:lang w:val="sr-Latn-RS"/>
              </w:rPr>
              <w:t>Microsoft Intune Online usluge:</w:t>
            </w:r>
          </w:p>
        </w:tc>
        <w:tc>
          <w:tcPr>
            <w:tcW w:w="8190" w:type="dxa"/>
          </w:tcPr>
          <w:p w14:paraId="35B5674A" w14:textId="2B1D7D81" w:rsidR="006D54FD" w:rsidRPr="0061168D" w:rsidRDefault="006D54FD" w:rsidP="006D54FD">
            <w:pPr>
              <w:pStyle w:val="ProductList-Body"/>
              <w:rPr>
                <w:sz w:val="16"/>
                <w:szCs w:val="16"/>
                <w:lang w:val="sr-Latn-RS"/>
              </w:rPr>
            </w:pPr>
            <w:r w:rsidRPr="002132D2">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6D54FD" w:rsidRPr="00F73E39" w14:paraId="321AEB8B" w14:textId="77777777" w:rsidTr="00BF1564">
        <w:tc>
          <w:tcPr>
            <w:tcW w:w="2610" w:type="dxa"/>
            <w:vAlign w:val="center"/>
          </w:tcPr>
          <w:p w14:paraId="72AE7178" w14:textId="1AEF562D" w:rsidR="006D54FD" w:rsidRPr="0061168D" w:rsidRDefault="006D54FD" w:rsidP="006D54FD">
            <w:pPr>
              <w:pStyle w:val="ProductList-Body"/>
              <w:rPr>
                <w:sz w:val="16"/>
                <w:szCs w:val="16"/>
                <w:lang w:val="sr-Latn-RS"/>
              </w:rPr>
            </w:pPr>
            <w:r w:rsidRPr="002132D2">
              <w:rPr>
                <w:sz w:val="16"/>
                <w:szCs w:val="16"/>
                <w:lang w:val="sr-Latn-RS"/>
              </w:rPr>
              <w:t>Microsoft Business Application Platform Core Services</w:t>
            </w:r>
          </w:p>
        </w:tc>
        <w:tc>
          <w:tcPr>
            <w:tcW w:w="8190" w:type="dxa"/>
          </w:tcPr>
          <w:p w14:paraId="29440906" w14:textId="562046B0" w:rsidR="006D54FD" w:rsidRPr="0061168D" w:rsidRDefault="006D54FD" w:rsidP="006D54FD">
            <w:pPr>
              <w:pStyle w:val="ProductList-Body"/>
              <w:rPr>
                <w:sz w:val="16"/>
                <w:szCs w:val="16"/>
                <w:lang w:val="sr-Latn-RS"/>
              </w:rPr>
            </w:pPr>
            <w:r w:rsidRPr="002132D2">
              <w:rPr>
                <w:sz w:val="16"/>
                <w:szCs w:val="16"/>
                <w:lang w:val="sr-Latn-RS"/>
              </w:rPr>
              <w:t>Sledeće usluge, svaka kao samostalna usluga ili kao uključena u Office 365 ili Microsoft Dynamics 365 plan ili paket: Microsoft Power BI, Microsoft PowerApps i Microsoft Flow. Usluge Microsoft Business Application Platform Core Services ne uključuju nijedan klijentski softver, uključujući, bez ograničenja, mobilne aplikacije Power BI Report Server, Power BI, PowerApps ili Microsoft Flow, Power BI Desktop ili PowerApps Studio.</w:t>
            </w:r>
          </w:p>
        </w:tc>
      </w:tr>
    </w:tbl>
    <w:p w14:paraId="3FEC74BA" w14:textId="77777777" w:rsidR="0073005C" w:rsidRPr="00C03F25" w:rsidRDefault="0073005C" w:rsidP="0073005C">
      <w:pPr>
        <w:pStyle w:val="ProductList-Body"/>
        <w:rPr>
          <w:lang w:val="sr-Latn-ME"/>
        </w:rPr>
      </w:pPr>
    </w:p>
    <w:p w14:paraId="4982D718" w14:textId="77777777" w:rsidR="009B090F" w:rsidRPr="009C54E7" w:rsidRDefault="009B090F" w:rsidP="009B090F">
      <w:pPr>
        <w:pStyle w:val="ProductList-SectionHeading"/>
        <w:tabs>
          <w:tab w:val="center" w:pos="5400"/>
        </w:tabs>
        <w:spacing w:after="0"/>
        <w:outlineLvl w:val="0"/>
        <w:rPr>
          <w:lang w:val="sr-Latn-ME"/>
        </w:rPr>
      </w:pPr>
      <w:bookmarkStart w:id="99" w:name="AppendixB_SecurityMeasures"/>
      <w:bookmarkStart w:id="100" w:name="_Toc507768563"/>
      <w:bookmarkStart w:id="101" w:name="_Toc512893014"/>
      <w:bookmarkStart w:id="102" w:name="DataProcessingTerms_DataatRest"/>
      <w:r>
        <w:t>Dodatak</w:t>
      </w:r>
      <w:r w:rsidRPr="009C54E7">
        <w:rPr>
          <w:lang w:val="sr-Latn-ME"/>
        </w:rPr>
        <w:t xml:space="preserve"> </w:t>
      </w:r>
      <w:r>
        <w:t>B</w:t>
      </w:r>
      <w:r w:rsidRPr="009C54E7">
        <w:rPr>
          <w:lang w:val="sr-Latn-ME"/>
        </w:rPr>
        <w:t xml:space="preserve"> – </w:t>
      </w:r>
      <w:bookmarkStart w:id="103" w:name="DataProcessingTerms_Security"/>
      <w:bookmarkStart w:id="104" w:name="_Toc507239523"/>
      <w:r>
        <w:t>Bezbednosne</w:t>
      </w:r>
      <w:bookmarkEnd w:id="103"/>
      <w:bookmarkEnd w:id="104"/>
      <w:r w:rsidRPr="009C54E7">
        <w:rPr>
          <w:lang w:val="sr-Latn-ME"/>
        </w:rPr>
        <w:t xml:space="preserve"> </w:t>
      </w:r>
      <w:r>
        <w:t>mere</w:t>
      </w:r>
      <w:bookmarkEnd w:id="99"/>
      <w:bookmarkEnd w:id="100"/>
      <w:bookmarkEnd w:id="101"/>
    </w:p>
    <w:bookmarkEnd w:id="102"/>
    <w:p w14:paraId="3B82974D" w14:textId="77777777" w:rsidR="009B090F" w:rsidRPr="009C54E7" w:rsidRDefault="009B090F" w:rsidP="009B090F">
      <w:pPr>
        <w:pStyle w:val="ProductList-Body"/>
        <w:rPr>
          <w:lang w:val="sr-Latn-ME"/>
        </w:rPr>
      </w:pPr>
    </w:p>
    <w:p w14:paraId="1BF327D0" w14:textId="77777777" w:rsidR="009B090F" w:rsidRPr="009C54E7" w:rsidRDefault="009B090F" w:rsidP="009B090F">
      <w:pPr>
        <w:pStyle w:val="ProductList-Body"/>
        <w:rPr>
          <w:lang w:val="sr-Latn-ME"/>
        </w:rPr>
      </w:pPr>
      <w:r>
        <w:t>Microsoft</w:t>
      </w:r>
      <w:r w:rsidRPr="009C54E7">
        <w:rPr>
          <w:lang w:val="sr-Latn-ME"/>
        </w:rPr>
        <w:t xml:space="preserve"> </w:t>
      </w:r>
      <w:r>
        <w:t>je</w:t>
      </w:r>
      <w:r w:rsidRPr="009C54E7">
        <w:rPr>
          <w:lang w:val="sr-Latn-ME"/>
        </w:rPr>
        <w:t xml:space="preserve"> </w:t>
      </w:r>
      <w:r>
        <w:t>primenio</w:t>
      </w:r>
      <w:r w:rsidRPr="009C54E7">
        <w:rPr>
          <w:lang w:val="sr-Latn-ME"/>
        </w:rPr>
        <w:t xml:space="preserve"> </w:t>
      </w:r>
      <w:r>
        <w:t>i</w:t>
      </w:r>
      <w:r w:rsidRPr="009C54E7">
        <w:rPr>
          <w:lang w:val="sr-Latn-ME"/>
        </w:rPr>
        <w:t xml:space="preserve"> </w:t>
      </w:r>
      <w:r>
        <w:t>odr</w:t>
      </w:r>
      <w:r w:rsidRPr="009C54E7">
        <w:rPr>
          <w:lang w:val="sr-Latn-ME"/>
        </w:rPr>
        <w:t>ž</w:t>
      </w:r>
      <w:r>
        <w:t>ava</w:t>
      </w:r>
      <w:r w:rsidRPr="009C54E7">
        <w:rPr>
          <w:lang w:val="sr-Latn-ME"/>
        </w:rPr>
        <w:t>ć</w:t>
      </w:r>
      <w:r>
        <w:t>e</w:t>
      </w:r>
      <w:r w:rsidRPr="009C54E7">
        <w:rPr>
          <w:lang w:val="sr-Latn-ME"/>
        </w:rPr>
        <w:t xml:space="preserve"> </w:t>
      </w:r>
      <w:r>
        <w:t>slede</w:t>
      </w:r>
      <w:r w:rsidRPr="009C54E7">
        <w:rPr>
          <w:lang w:val="sr-Latn-ME"/>
        </w:rPr>
        <w:t>ć</w:t>
      </w:r>
      <w:r>
        <w:t>e</w:t>
      </w:r>
      <w:r w:rsidRPr="009C54E7">
        <w:rPr>
          <w:lang w:val="sr-Latn-ME"/>
        </w:rPr>
        <w:t xml:space="preserve"> </w:t>
      </w:r>
      <w:r>
        <w:t>bezbednosne</w:t>
      </w:r>
      <w:r w:rsidRPr="009C54E7">
        <w:rPr>
          <w:lang w:val="sr-Latn-ME"/>
        </w:rPr>
        <w:t xml:space="preserve"> </w:t>
      </w:r>
      <w:r>
        <w:t>mere</w:t>
      </w:r>
      <w:r w:rsidRPr="009C54E7">
        <w:rPr>
          <w:lang w:val="sr-Latn-ME"/>
        </w:rPr>
        <w:t xml:space="preserve"> </w:t>
      </w:r>
      <w:r>
        <w:t>za</w:t>
      </w:r>
      <w:r w:rsidRPr="009C54E7">
        <w:rPr>
          <w:lang w:val="sr-Latn-ME"/>
        </w:rPr>
        <w:t xml:space="preserve"> </w:t>
      </w:r>
      <w:r>
        <w:t>Klijentove</w:t>
      </w:r>
      <w:r w:rsidRPr="009C54E7">
        <w:rPr>
          <w:lang w:val="sr-Latn-ME"/>
        </w:rPr>
        <w:t xml:space="preserve"> </w:t>
      </w:r>
      <w:r>
        <w:t>podatke</w:t>
      </w:r>
      <w:r w:rsidRPr="009C54E7">
        <w:rPr>
          <w:lang w:val="sr-Latn-ME"/>
        </w:rPr>
        <w:t xml:space="preserve"> </w:t>
      </w:r>
      <w:r>
        <w:t>u</w:t>
      </w:r>
      <w:r w:rsidRPr="009C54E7">
        <w:rPr>
          <w:lang w:val="sr-Latn-ME"/>
        </w:rPr>
        <w:t xml:space="preserve"> </w:t>
      </w:r>
      <w:r>
        <w:t>Osnovnim</w:t>
      </w:r>
      <w:r w:rsidRPr="009C54E7">
        <w:rPr>
          <w:lang w:val="sr-Latn-ME"/>
        </w:rPr>
        <w:t xml:space="preserve"> </w:t>
      </w:r>
      <w:r>
        <w:t>Online</w:t>
      </w:r>
      <w:r w:rsidRPr="009C54E7">
        <w:rPr>
          <w:lang w:val="sr-Latn-ME"/>
        </w:rPr>
        <w:t xml:space="preserve"> </w:t>
      </w:r>
      <w:r>
        <w:t>uslugama</w:t>
      </w:r>
      <w:r w:rsidRPr="009C54E7">
        <w:rPr>
          <w:lang w:val="sr-Latn-ME"/>
        </w:rPr>
        <w:t>, š</w:t>
      </w:r>
      <w:r>
        <w:t>to</w:t>
      </w:r>
      <w:r w:rsidRPr="009C54E7">
        <w:rPr>
          <w:lang w:val="sr-Latn-ME"/>
        </w:rPr>
        <w:t xml:space="preserve"> ć</w:t>
      </w:r>
      <w:r>
        <w:t>e</w:t>
      </w:r>
      <w:r w:rsidRPr="009C54E7">
        <w:rPr>
          <w:lang w:val="sr-Latn-ME"/>
        </w:rPr>
        <w:t xml:space="preserve"> </w:t>
      </w:r>
      <w:r>
        <w:t>zajedno</w:t>
      </w:r>
      <w:r w:rsidRPr="009C54E7">
        <w:rPr>
          <w:lang w:val="sr-Latn-ME"/>
        </w:rPr>
        <w:t xml:space="preserve"> </w:t>
      </w:r>
      <w:r>
        <w:t>sa</w:t>
      </w:r>
      <w:r w:rsidRPr="009C54E7">
        <w:rPr>
          <w:lang w:val="sr-Latn-ME"/>
        </w:rPr>
        <w:t xml:space="preserve"> </w:t>
      </w:r>
      <w:r>
        <w:t>bezbednosnim</w:t>
      </w:r>
      <w:r w:rsidRPr="009C54E7">
        <w:rPr>
          <w:lang w:val="sr-Latn-ME"/>
        </w:rPr>
        <w:t xml:space="preserve"> </w:t>
      </w:r>
      <w:r>
        <w:t>obavezama</w:t>
      </w:r>
      <w:r w:rsidRPr="009C54E7">
        <w:rPr>
          <w:lang w:val="sr-Latn-ME"/>
        </w:rPr>
        <w:t xml:space="preserve"> </w:t>
      </w:r>
      <w:r>
        <w:t>u</w:t>
      </w:r>
      <w:r w:rsidRPr="009C54E7">
        <w:rPr>
          <w:lang w:val="sr-Latn-ME"/>
        </w:rPr>
        <w:t xml:space="preserve"> </w:t>
      </w:r>
      <w:r>
        <w:t>OST</w:t>
      </w:r>
      <w:r w:rsidRPr="009C54E7">
        <w:rPr>
          <w:lang w:val="sr-Latn-ME"/>
        </w:rPr>
        <w:t>-</w:t>
      </w:r>
      <w:r>
        <w:t>u</w:t>
      </w:r>
      <w:r w:rsidRPr="009C54E7">
        <w:rPr>
          <w:lang w:val="sr-Latn-ME"/>
        </w:rPr>
        <w:t xml:space="preserve"> (</w:t>
      </w:r>
      <w:r>
        <w:t>uklju</w:t>
      </w:r>
      <w:r w:rsidRPr="009C54E7">
        <w:rPr>
          <w:lang w:val="sr-Latn-ME"/>
        </w:rPr>
        <w:t>č</w:t>
      </w:r>
      <w:r>
        <w:t>uju</w:t>
      </w:r>
      <w:r w:rsidRPr="009C54E7">
        <w:rPr>
          <w:lang w:val="sr-Latn-ME"/>
        </w:rPr>
        <w:t>ć</w:t>
      </w:r>
      <w:r>
        <w:t>i</w:t>
      </w:r>
      <w:r w:rsidRPr="009C54E7">
        <w:rPr>
          <w:lang w:val="sr-Latn-ME"/>
        </w:rPr>
        <w:t xml:space="preserve"> </w:t>
      </w:r>
      <w:r>
        <w:t>Uslove</w:t>
      </w:r>
      <w:r w:rsidRPr="009C54E7">
        <w:rPr>
          <w:lang w:val="sr-Latn-ME"/>
        </w:rPr>
        <w:t xml:space="preserve"> </w:t>
      </w:r>
      <w:r>
        <w:t>GDPR</w:t>
      </w:r>
      <w:r w:rsidRPr="009C54E7">
        <w:rPr>
          <w:lang w:val="sr-Latn-ME"/>
        </w:rPr>
        <w:t>-</w:t>
      </w:r>
      <w:r>
        <w:t>a</w:t>
      </w:r>
      <w:r w:rsidRPr="009C54E7">
        <w:rPr>
          <w:lang w:val="sr-Latn-ME"/>
        </w:rPr>
        <w:t xml:space="preserve">) </w:t>
      </w:r>
      <w:r>
        <w:t>predstavljati</w:t>
      </w:r>
      <w:r w:rsidRPr="009C54E7">
        <w:rPr>
          <w:lang w:val="sr-Latn-ME"/>
        </w:rPr>
        <w:t xml:space="preserve"> </w:t>
      </w:r>
      <w:r>
        <w:t>jedinu</w:t>
      </w:r>
      <w:r w:rsidRPr="009C54E7">
        <w:rPr>
          <w:lang w:val="sr-Latn-ME"/>
        </w:rPr>
        <w:t xml:space="preserve"> </w:t>
      </w:r>
      <w:r>
        <w:t>odgovornost</w:t>
      </w:r>
      <w:r w:rsidRPr="009C54E7">
        <w:rPr>
          <w:lang w:val="sr-Latn-ME"/>
        </w:rPr>
        <w:t xml:space="preserve"> </w:t>
      </w:r>
      <w:r>
        <w:t>Microsofta</w:t>
      </w:r>
      <w:r w:rsidRPr="009C54E7">
        <w:rPr>
          <w:lang w:val="sr-Latn-ME"/>
        </w:rPr>
        <w:t xml:space="preserve"> </w:t>
      </w:r>
      <w:r>
        <w:t>u</w:t>
      </w:r>
      <w:r w:rsidRPr="009C54E7">
        <w:rPr>
          <w:lang w:val="sr-Latn-ME"/>
        </w:rPr>
        <w:t xml:space="preserve"> </w:t>
      </w:r>
      <w:r>
        <w:t>pogledu</w:t>
      </w:r>
      <w:r w:rsidRPr="009C54E7">
        <w:rPr>
          <w:lang w:val="sr-Latn-ME"/>
        </w:rPr>
        <w:t xml:space="preserve"> </w:t>
      </w:r>
      <w:r>
        <w:t>bezbednosti</w:t>
      </w:r>
      <w:r w:rsidRPr="009C54E7">
        <w:rPr>
          <w:lang w:val="sr-Latn-ME"/>
        </w:rPr>
        <w:t xml:space="preserve"> </w:t>
      </w:r>
      <w:r>
        <w:t>tih</w:t>
      </w:r>
      <w:r w:rsidRPr="009C54E7">
        <w:rPr>
          <w:lang w:val="sr-Latn-ME"/>
        </w:rPr>
        <w:t xml:space="preserve"> </w:t>
      </w:r>
      <w:r>
        <w:t>podataka</w:t>
      </w:r>
      <w:r w:rsidRPr="009C54E7">
        <w:rPr>
          <w:lang w:val="sr-Latn-ME"/>
        </w:rPr>
        <w:t>.</w:t>
      </w:r>
    </w:p>
    <w:p w14:paraId="35AE44ED" w14:textId="77777777" w:rsidR="00086F17" w:rsidRPr="009C54E7" w:rsidRDefault="00086F17" w:rsidP="00A914BF">
      <w:pPr>
        <w:pStyle w:val="ProductList-Body"/>
        <w:rPr>
          <w:lang w:val="sr-Latn-ME"/>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F73E39"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F73E39"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F73E39"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F73E39"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F73E39"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F73E39"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6007D449" w14:textId="7BEBC769" w:rsidR="00EA0DA6" w:rsidRPr="00653FCF" w:rsidRDefault="00EA0DA6" w:rsidP="00EA0DA6">
            <w:pPr>
              <w:pStyle w:val="ProductList-Body"/>
              <w:ind w:left="162" w:hanging="162"/>
              <w:rPr>
                <w:lang w:val="sr-Latn-RS"/>
              </w:rPr>
            </w:pPr>
            <w:r w:rsidRPr="00653FCF">
              <w:rPr>
                <w:color w:val="000000" w:themeColor="text1"/>
                <w:sz w:val="16"/>
                <w:szCs w:val="16"/>
                <w:lang w:val="sr-Latn-RS"/>
              </w:rPr>
              <w:t>-</w:t>
            </w:r>
            <w:r w:rsidRPr="00653FCF">
              <w:rPr>
                <w:color w:val="000000" w:themeColor="text1"/>
                <w:sz w:val="16"/>
                <w:szCs w:val="16"/>
                <w:lang w:val="sr-Latn-RS"/>
              </w:rPr>
              <w:tab/>
            </w:r>
            <w:r w:rsidR="009B090F" w:rsidRPr="009B090F">
              <w:rPr>
                <w:color w:val="000000" w:themeColor="text1"/>
                <w:sz w:val="16"/>
                <w:szCs w:val="16"/>
                <w:lang w:val="sr-Latn-RS"/>
              </w:rPr>
              <w:t>Za svako kršenje bezbednosti koje predstavlja Bezbednosni incident, Microsoft će odmah poslati obaveštenje (kao što je opisano u gorenavedenom odeljku „Obaveštenje o bezbednosnom incidentu“) bez neosnovanog odlaganja, a u svakom slučaju u roku od 72 sata</w:t>
            </w:r>
            <w:r w:rsidRPr="00653FCF">
              <w:rPr>
                <w:iCs/>
                <w:color w:val="000000" w:themeColor="text1"/>
                <w:sz w:val="16"/>
                <w:szCs w:val="16"/>
                <w:lang w:val="sr-Latn-RS"/>
              </w:rPr>
              <w:t>.</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F73E39"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0959529E" w14:textId="77777777" w:rsidR="00CE748D" w:rsidRPr="00500EE7" w:rsidRDefault="008D5E27"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105" w:name="OnlineServiceSpecificTerms"/>
      <w:bookmarkStart w:id="106" w:name="_Toc512893015"/>
      <w:r w:rsidRPr="00500EE7">
        <w:rPr>
          <w:lang w:val="sr-Latn-RS"/>
        </w:rPr>
        <w:t>Posebni uslovi za Online usluge</w:t>
      </w:r>
      <w:bookmarkEnd w:id="105"/>
      <w:bookmarkEnd w:id="106"/>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107" w:name="_Toc512893016"/>
      <w:bookmarkStart w:id="108" w:name="MicrosoftAzureServices"/>
      <w:r w:rsidRPr="00500EE7">
        <w:rPr>
          <w:lang w:val="sr-Latn-RS"/>
        </w:rPr>
        <w:t xml:space="preserve">Microsoft Azure </w:t>
      </w:r>
      <w:r w:rsidRPr="008D09CE">
        <w:rPr>
          <w:lang w:val="sr-Latn-RS"/>
        </w:rPr>
        <w:t>Services</w:t>
      </w:r>
      <w:bookmarkEnd w:id="107"/>
    </w:p>
    <w:bookmarkEnd w:id="108"/>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77777777"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_top"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7"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28" w:anchor="services" w:history="1">
        <w:r w:rsidRPr="00CE748D">
          <w:rPr>
            <w:rStyle w:val="Hyperlink"/>
            <w:lang w:val="sr-Latn-RS"/>
          </w:rPr>
          <w:t>http://azure.microsoft.com/en-us/regions/#services</w:t>
        </w:r>
      </w:hyperlink>
      <w:r w:rsidRPr="000A19AE">
        <w:rPr>
          <w:lang w:val="sr-Latn-RS"/>
        </w:rPr>
        <w:t>.</w:t>
      </w:r>
    </w:p>
    <w:p w14:paraId="687E188E" w14:textId="77777777" w:rsidR="0032331C" w:rsidRPr="00106F54" w:rsidRDefault="0032331C" w:rsidP="0032331C">
      <w:pPr>
        <w:pStyle w:val="ProductList-Body"/>
        <w:spacing w:after="120"/>
        <w:rPr>
          <w:lang w:val="sr-Latn-RS"/>
        </w:rPr>
      </w:pPr>
      <w:r w:rsidRPr="00106F54">
        <w:rPr>
          <w:lang w:val="sr-Latn-RS"/>
        </w:rPr>
        <w:t xml:space="preserve">„Usluge Bing pretrage“ označavaju API-je za Bing prilagođenu pretragu, pretragu entiteta, pretragu slika, slikovnu inteligenciju, pretragu vesti, pretragu video zapisa, pretragu veba, proveru pravopisa i API-je automatskih predloga, kao i sve druge API-je navedene na veb lokaciji </w:t>
      </w:r>
      <w:hyperlink r:id="rId29" w:history="1">
        <w:r w:rsidRPr="00106F54">
          <w:rPr>
            <w:rStyle w:val="Hyperlink"/>
            <w:lang w:val="sr-Latn-RS"/>
          </w:rPr>
          <w:t>https://aka.ms/r1j7jq</w:t>
        </w:r>
      </w:hyperlink>
      <w:r w:rsidRPr="00106F54">
        <w:rPr>
          <w:lang w:val="sr-Latn-RS"/>
        </w:rPr>
        <w:t>.</w:t>
      </w:r>
    </w:p>
    <w:p w14:paraId="4880DBD3" w14:textId="77777777" w:rsidR="0032331C" w:rsidRPr="00106F54" w:rsidRDefault="0032331C" w:rsidP="0032331C">
      <w:pPr>
        <w:pStyle w:val="ProductList-Body"/>
        <w:spacing w:after="120"/>
        <w:rPr>
          <w:lang w:val="sr-Latn-RS"/>
        </w:rPr>
      </w:pPr>
      <w:r w:rsidRPr="00106F54">
        <w:rPr>
          <w:lang w:val="sr-Latn-RS"/>
        </w:rPr>
        <w:t>„Podaci Usluga Bing pretrage“ su Klijentovi podaci koje je korporaciji Microsoft pružio Klijent, ili neko u ime Klijenta, putem korišćenja Usluga Bing pretrage.</w:t>
      </w:r>
    </w:p>
    <w:p w14:paraId="7A4AF654" w14:textId="05A4F8F6" w:rsidR="00272578" w:rsidRPr="00500EE7" w:rsidRDefault="009616E2" w:rsidP="0032331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0"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193B977F" w14:textId="77777777" w:rsidR="0032331C" w:rsidRPr="00106F54" w:rsidRDefault="0032331C" w:rsidP="0032331C">
      <w:pPr>
        <w:pStyle w:val="ProductList-Body"/>
        <w:rPr>
          <w:lang w:val="sr-Latn-RS"/>
        </w:rPr>
      </w:pPr>
      <w:r w:rsidRPr="00106F54">
        <w:rPr>
          <w:lang w:val="sr-Latn-RS"/>
        </w:rPr>
        <w:t>„Microsoft Translator“ označava API za prevod teksta i/ili API za prevod govora koji Microsoft nudi kao uslugu mašinskog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4D5CBE">
      <w:pPr>
        <w:pStyle w:val="ProductList-Body"/>
        <w:keepNext/>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1"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32FAF3F7"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2" w:history="1">
        <w:r w:rsidR="00161FE1" w:rsidRPr="00500EE7">
          <w:rPr>
            <w:rStyle w:val="Hyperlink"/>
            <w:lang w:val="sr-Latn-RS"/>
          </w:rPr>
          <w:t>http://azure.microsoft.com/en-us/support/legal/store-terms/</w:t>
        </w:r>
      </w:hyperlink>
      <w:hyperlink r:id="rId33" w:history="1"/>
      <w:r w:rsidRPr="00500EE7">
        <w:rPr>
          <w:lang w:val="sr-Latn-RS"/>
        </w:rPr>
        <w:t>.</w:t>
      </w:r>
    </w:p>
    <w:p w14:paraId="5D6FA6FC" w14:textId="1433952C" w:rsidR="0073005C" w:rsidRDefault="0073005C" w:rsidP="00272578">
      <w:pPr>
        <w:pStyle w:val="ProductList-Body"/>
        <w:rPr>
          <w:lang w:val="sr-Latn-RS"/>
        </w:rPr>
      </w:pPr>
    </w:p>
    <w:p w14:paraId="3AE70FBC" w14:textId="77777777" w:rsidR="0032331C" w:rsidRPr="00106F54" w:rsidRDefault="0032331C" w:rsidP="0032331C">
      <w:pPr>
        <w:pStyle w:val="ProductList-Offering2Heading"/>
        <w:outlineLvl w:val="2"/>
        <w:rPr>
          <w:lang w:val="sr-Latn-RS"/>
        </w:rPr>
      </w:pPr>
      <w:bookmarkStart w:id="109" w:name="_Toc484158292"/>
      <w:bookmarkStart w:id="110" w:name="MicrosoftTranslator"/>
      <w:r w:rsidRPr="00106F54">
        <w:rPr>
          <w:lang w:val="sr-Latn-RS"/>
        </w:rPr>
        <w:tab/>
      </w:r>
      <w:bookmarkStart w:id="111" w:name="_Toc509825512"/>
      <w:bookmarkStart w:id="112" w:name="_Toc510880769"/>
      <w:bookmarkStart w:id="113" w:name="_Toc512893017"/>
      <w:r w:rsidRPr="00106F54">
        <w:rPr>
          <w:lang w:val="sr-Latn-RS"/>
        </w:rPr>
        <w:t>Azure mape</w:t>
      </w:r>
      <w:bookmarkEnd w:id="111"/>
      <w:bookmarkEnd w:id="112"/>
      <w:bookmarkEnd w:id="113"/>
    </w:p>
    <w:p w14:paraId="4D53656E" w14:textId="77777777" w:rsidR="0032331C" w:rsidRPr="00106F54" w:rsidRDefault="0032331C" w:rsidP="0032331C">
      <w:pPr>
        <w:pStyle w:val="ProductList-ClauseHeading"/>
        <w:keepNext w:val="0"/>
        <w:rPr>
          <w:lang w:val="sr-Latn-RS"/>
        </w:rPr>
      </w:pPr>
      <w:r w:rsidRPr="00106F54">
        <w:rPr>
          <w:lang w:val="sr-Latn-RS"/>
        </w:rPr>
        <w:t>Ograničenja navigacije</w:t>
      </w:r>
    </w:p>
    <w:p w14:paraId="13670767" w14:textId="77777777" w:rsidR="0032331C" w:rsidRPr="00106F54" w:rsidRDefault="0032331C" w:rsidP="0032331C">
      <w:pPr>
        <w:pStyle w:val="ProductList-Body"/>
        <w:rPr>
          <w:lang w:val="sr-Latn-RS"/>
        </w:rPr>
      </w:pPr>
      <w:r w:rsidRPr="00106F54">
        <w:rPr>
          <w:lang w:val="sr-Latn-RS"/>
        </w:rPr>
        <w:t>Azure mape ne smete da koristite za omogućavanje funkcije detaljne navigacije ni u jednoj aplikaciji.</w:t>
      </w:r>
    </w:p>
    <w:p w14:paraId="7293B71B" w14:textId="77777777" w:rsidR="0032331C" w:rsidRPr="00106F54" w:rsidRDefault="0032331C" w:rsidP="0032331C">
      <w:pPr>
        <w:pStyle w:val="ProductList-Body"/>
        <w:rPr>
          <w:lang w:val="sr-Latn-RS"/>
        </w:rPr>
      </w:pPr>
    </w:p>
    <w:p w14:paraId="27E48BF5" w14:textId="77777777" w:rsidR="0032331C" w:rsidRPr="00106F54" w:rsidRDefault="0032331C" w:rsidP="0032331C">
      <w:pPr>
        <w:pStyle w:val="ProductList-ClauseHeading"/>
        <w:keepNext w:val="0"/>
        <w:rPr>
          <w:lang w:val="sr-Latn-RS"/>
        </w:rPr>
      </w:pPr>
      <w:r w:rsidRPr="00106F54">
        <w:rPr>
          <w:lang w:val="sr-Latn-RS"/>
        </w:rPr>
        <w:t>Ograničenja baze podataka</w:t>
      </w:r>
    </w:p>
    <w:p w14:paraId="05DA074E" w14:textId="77777777" w:rsidR="0032331C" w:rsidRPr="00106F54" w:rsidRDefault="0032331C" w:rsidP="0032331C">
      <w:pPr>
        <w:pStyle w:val="ProductList-Body"/>
        <w:rPr>
          <w:lang w:val="sr-Latn-RS"/>
        </w:rPr>
      </w:pPr>
      <w:r w:rsidRPr="00106F54">
        <w:rPr>
          <w:lang w:val="sr-Latn-RS"/>
        </w:rPr>
        <w:t>Ne smete da koristite Azure mape niti bilo koji njihov deo za stvaranje konkurentske baze podataka ili usluge, ili izvedene baze podataka u celosti ili delimično popunjene vašim podacima i/ili podacima koje je obezbedilo ili napravilo bilo koje treće lice.</w:t>
      </w:r>
    </w:p>
    <w:p w14:paraId="1856F1E3" w14:textId="77777777" w:rsidR="0032331C" w:rsidRPr="00106F54" w:rsidRDefault="0032331C" w:rsidP="0032331C">
      <w:pPr>
        <w:pStyle w:val="ProductList-Body"/>
        <w:rPr>
          <w:lang w:val="sr-Latn-RS"/>
        </w:rPr>
      </w:pPr>
    </w:p>
    <w:p w14:paraId="5A8A4DEE" w14:textId="77777777" w:rsidR="0032331C" w:rsidRPr="00106F54" w:rsidRDefault="0032331C" w:rsidP="0032331C">
      <w:pPr>
        <w:pStyle w:val="ProductList-Body"/>
        <w:rPr>
          <w:lang w:val="sr-Latn-RS"/>
        </w:rPr>
      </w:pPr>
      <w:r w:rsidRPr="00106F54">
        <w:rPr>
          <w:lang w:val="sr-Latn-RS"/>
        </w:rPr>
        <w:t>Nećete koristiti podatke koje isporuče Azure mape u kombinaciji s bilo kojom drugom bazom podataka trećeg lica, osim što možete preklopiti podatke vrste koja nije već uključena u Uslugu (kao što je vaš vlasnički sadržaj) ili koje Microsoft na drugi način licencira.</w:t>
      </w:r>
    </w:p>
    <w:p w14:paraId="06DC93B5" w14:textId="77777777" w:rsidR="0032331C" w:rsidRPr="00106F54" w:rsidRDefault="0032331C" w:rsidP="0032331C">
      <w:pPr>
        <w:pStyle w:val="ProductList-Body"/>
        <w:rPr>
          <w:lang w:val="sr-Latn-RS"/>
        </w:rPr>
      </w:pPr>
    </w:p>
    <w:p w14:paraId="571B3DFA" w14:textId="77777777" w:rsidR="0032331C" w:rsidRPr="00106F54" w:rsidRDefault="0032331C" w:rsidP="0032331C">
      <w:pPr>
        <w:pStyle w:val="ProductList-ClauseHeading"/>
        <w:keepNext w:val="0"/>
        <w:rPr>
          <w:lang w:val="sr-Latn-RS"/>
        </w:rPr>
      </w:pPr>
      <w:r w:rsidRPr="00106F54">
        <w:rPr>
          <w:lang w:val="sr-Latn-RS"/>
        </w:rPr>
        <w:t>Rezultati API-ja</w:t>
      </w:r>
    </w:p>
    <w:p w14:paraId="4B2574A4" w14:textId="77777777" w:rsidR="0032331C" w:rsidRPr="00106F54" w:rsidRDefault="0032331C" w:rsidP="0032331C">
      <w:pPr>
        <w:pStyle w:val="ProductList-Body"/>
        <w:rPr>
          <w:lang w:val="sr-Latn-RS"/>
        </w:rPr>
      </w:pPr>
      <w:r w:rsidRPr="00106F54">
        <w:rPr>
          <w:lang w:val="sr-Latn-RS"/>
        </w:rPr>
        <w:t>Ne smete da keširate niti skladištite podatke koje isporučuje API za Azure mape, uključujući, bez ograničenja, geografske kodove i obrnute geografske kodove, segmente podataka mape i informacije o maršruti („Rezultati“) u svrhu prilagođavanja takvih Rezultata za usluživanje više korisnika.</w:t>
      </w:r>
    </w:p>
    <w:p w14:paraId="76F882BA" w14:textId="77777777" w:rsidR="0032331C" w:rsidRPr="00106F54" w:rsidRDefault="0032331C" w:rsidP="0032331C">
      <w:pPr>
        <w:pStyle w:val="ProductList-Body"/>
        <w:rPr>
          <w:lang w:val="sr-Latn-RS"/>
        </w:rPr>
      </w:pPr>
    </w:p>
    <w:p w14:paraId="36BC20E4" w14:textId="77777777" w:rsidR="0032331C" w:rsidRPr="00106F54" w:rsidRDefault="0032331C" w:rsidP="0032331C">
      <w:pPr>
        <w:pStyle w:val="ProductList-Body"/>
        <w:rPr>
          <w:lang w:val="sr-Latn-RS"/>
        </w:rPr>
      </w:pPr>
      <w:r w:rsidRPr="00106F54">
        <w:rPr>
          <w:lang w:val="sr-Latn-RS"/>
        </w:rPr>
        <w:t>Keširanje Rezultata na uređaju ili u pregledaču klijenta je dopušteno kada je svrha takvog keširanja smanjivanje vremena kašnjenja usluge koju koristite na takvom uređaju ili u pregledaču klijenta. Rezultati se ne smeju skladištiti na duže od: (i) perioda važenja naznačenog u vraćenim zaglavljima ili (ii) 30 dana, u zavisnosti od toga šta je kraće.</w:t>
      </w:r>
    </w:p>
    <w:p w14:paraId="6A46A677" w14:textId="77777777" w:rsidR="0032331C" w:rsidRPr="00106F54" w:rsidRDefault="0032331C" w:rsidP="0032331C">
      <w:pPr>
        <w:pStyle w:val="ProductList-Body"/>
        <w:rPr>
          <w:lang w:val="sr-Latn-RS"/>
        </w:rPr>
      </w:pPr>
    </w:p>
    <w:p w14:paraId="336D02B1" w14:textId="77777777" w:rsidR="0032331C" w:rsidRPr="00106F54" w:rsidRDefault="0032331C" w:rsidP="0032331C">
      <w:pPr>
        <w:pStyle w:val="ProductList-Body"/>
        <w:rPr>
          <w:lang w:val="sr-Latn-RS"/>
        </w:rPr>
      </w:pPr>
      <w:bookmarkStart w:id="114" w:name="_Hlk509835802"/>
      <w:r w:rsidRPr="00106F54">
        <w:rPr>
          <w:lang w:val="sr-Latn-RS"/>
        </w:rPr>
        <w:t>Ne smete da prikazujete Rezultate u bilo kom sadržaju ili bazi podataka geografske mape trećeg lica.</w:t>
      </w:r>
    </w:p>
    <w:bookmarkEnd w:id="114"/>
    <w:p w14:paraId="780D0382" w14:textId="77777777" w:rsidR="0032331C" w:rsidRPr="00106F54" w:rsidRDefault="0032331C" w:rsidP="0032331C">
      <w:pPr>
        <w:pStyle w:val="ProductList-Body"/>
        <w:rPr>
          <w:lang w:val="sr-Latn-RS"/>
        </w:rPr>
      </w:pPr>
    </w:p>
    <w:p w14:paraId="264C8FCF" w14:textId="77777777" w:rsidR="0032331C" w:rsidRPr="00106F54" w:rsidRDefault="0032331C" w:rsidP="0032331C">
      <w:pPr>
        <w:pStyle w:val="ProductList-ClauseHeading"/>
        <w:keepNext w:val="0"/>
        <w:rPr>
          <w:lang w:val="sr-Latn-RS"/>
        </w:rPr>
      </w:pPr>
      <w:r w:rsidRPr="00106F54">
        <w:rPr>
          <w:lang w:val="sr-Latn-RS"/>
        </w:rPr>
        <w:t>Podaci mape</w:t>
      </w:r>
    </w:p>
    <w:p w14:paraId="6235BC28" w14:textId="77777777" w:rsidR="0032331C" w:rsidRPr="00106F54" w:rsidRDefault="0032331C" w:rsidP="0032331C">
      <w:pPr>
        <w:pStyle w:val="ProductList-Body"/>
        <w:rPr>
          <w:lang w:val="sr-Latn-RS"/>
        </w:rPr>
      </w:pPr>
      <w:r w:rsidRPr="00106F54">
        <w:rPr>
          <w:lang w:val="sr-Latn-RS"/>
        </w:rPr>
        <w:t>Korišćenje sadržaja s prikazanim obaveštenjem o autorskim pravima usluge TomTom mora biti u skladu s ograničenjima propisanim u Uslovima o proizvodu trećeg lica koje licencira usluga TomTom i ugovoru o licenciranju sa krajnjim korisnikom (EULA) usluge TomTom (</w:t>
      </w:r>
      <w:hyperlink r:id="rId34" w:history="1">
        <w:r w:rsidRPr="00106F54">
          <w:rPr>
            <w:rStyle w:val="Hyperlink"/>
            <w:lang w:val="sr-Latn-RS"/>
          </w:rPr>
          <w:t>https://www.tomtom.com/en_GB/thirdpartyproductterms/</w:t>
        </w:r>
      </w:hyperlink>
      <w:r w:rsidRPr="00106F54">
        <w:rPr>
          <w:lang w:val="sr-Latn-RS"/>
        </w:rPr>
        <w:t>).</w:t>
      </w:r>
    </w:p>
    <w:p w14:paraId="42804111" w14:textId="77777777" w:rsidR="0032331C" w:rsidRPr="00106F54" w:rsidRDefault="0032331C" w:rsidP="0032331C">
      <w:pPr>
        <w:pStyle w:val="ProductList-Body"/>
        <w:rPr>
          <w:lang w:val="sr-Latn-RS"/>
        </w:rPr>
      </w:pPr>
    </w:p>
    <w:p w14:paraId="4D4D10A7" w14:textId="77777777" w:rsidR="0032331C" w:rsidRPr="00106F54" w:rsidRDefault="0032331C" w:rsidP="0032331C">
      <w:pPr>
        <w:pStyle w:val="ProductList-ClauseHeading"/>
        <w:keepNext w:val="0"/>
        <w:rPr>
          <w:lang w:val="sr-Latn-RS"/>
        </w:rPr>
      </w:pPr>
      <w:r w:rsidRPr="00106F54">
        <w:rPr>
          <w:lang w:val="sr-Latn-RS"/>
        </w:rPr>
        <w:t>Bez garancije za preciznost</w:t>
      </w:r>
    </w:p>
    <w:p w14:paraId="2084AA97" w14:textId="77777777" w:rsidR="0032331C" w:rsidRPr="00106F54" w:rsidRDefault="0032331C" w:rsidP="0032331C">
      <w:pPr>
        <w:pStyle w:val="ProductList-Body"/>
        <w:rPr>
          <w:lang w:val="sr-Latn-RS"/>
        </w:rPr>
      </w:pPr>
      <w:r w:rsidRPr="00106F54">
        <w:rPr>
          <w:lang w:val="sr-Latn-RS"/>
        </w:rPr>
        <w:t xml:space="preserve">Microsoft i njegovi dobavljači ne garantuju da će mape, slike, podaci ili bilo koji sadržaj koji isporuče Azure mape biti precizni ili celoviti. </w:t>
      </w:r>
    </w:p>
    <w:p w14:paraId="1C91271E" w14:textId="77777777" w:rsidR="0032331C" w:rsidRPr="00106F54" w:rsidRDefault="0032331C" w:rsidP="0032331C">
      <w:pPr>
        <w:pStyle w:val="ProductList-Body"/>
        <w:rPr>
          <w:lang w:val="sr-Latn-RS"/>
        </w:rPr>
      </w:pPr>
    </w:p>
    <w:p w14:paraId="07966F96" w14:textId="77777777" w:rsidR="0032331C" w:rsidRPr="00106F54" w:rsidRDefault="0032331C" w:rsidP="0032331C">
      <w:pPr>
        <w:pStyle w:val="ProductList-ClauseHeading"/>
        <w:keepNext w:val="0"/>
        <w:rPr>
          <w:lang w:val="sr-Latn-RS"/>
        </w:rPr>
      </w:pPr>
      <w:r w:rsidRPr="00106F54">
        <w:rPr>
          <w:lang w:val="sr-Latn-RS"/>
        </w:rPr>
        <w:t>Autorska prava</w:t>
      </w:r>
    </w:p>
    <w:p w14:paraId="31437E1F" w14:textId="77777777" w:rsidR="0032331C" w:rsidRPr="00106F54" w:rsidRDefault="0032331C" w:rsidP="0032331C">
      <w:pPr>
        <w:pStyle w:val="ProductList-Body"/>
        <w:rPr>
          <w:lang w:val="sr-Latn-RS"/>
        </w:rPr>
      </w:pPr>
      <w:r w:rsidRPr="00106F54">
        <w:rPr>
          <w:lang w:val="sr-Latn-RS"/>
        </w:rPr>
        <w:t>Ne smete da uklanjate, zaklanjate, prikrivate ili menjate nijedan logotip i/ili obaveštenje o autorskim pravima koji su postavljeni na Azure mape ili su ih Azure mape automatski generisale.</w:t>
      </w:r>
    </w:p>
    <w:p w14:paraId="054A40AF" w14:textId="77777777" w:rsidR="0032331C" w:rsidRPr="00106F54" w:rsidRDefault="008D5E27" w:rsidP="0032331C">
      <w:pPr>
        <w:pStyle w:val="ProductList-Body"/>
        <w:shd w:val="clear" w:color="auto" w:fill="A6A6A6" w:themeFill="background1" w:themeFillShade="A6"/>
        <w:spacing w:before="120" w:after="240"/>
        <w:jc w:val="right"/>
        <w:rPr>
          <w:sz w:val="16"/>
          <w:szCs w:val="16"/>
          <w:lang w:val="sr-Latn-RS"/>
        </w:rPr>
      </w:pPr>
      <w:hyperlink w:anchor="_top" w:history="1">
        <w:r w:rsidR="0032331C" w:rsidRPr="00106F54">
          <w:rPr>
            <w:rStyle w:val="Hyperlink"/>
            <w:sz w:val="16"/>
            <w:szCs w:val="16"/>
            <w:lang w:val="sr-Latn-RS"/>
          </w:rPr>
          <w:t>Sadržaj</w:t>
        </w:r>
      </w:hyperlink>
      <w:r w:rsidR="0032331C" w:rsidRPr="00106F54">
        <w:rPr>
          <w:sz w:val="16"/>
          <w:szCs w:val="16"/>
          <w:lang w:val="sr-Latn-RS"/>
        </w:rPr>
        <w:t xml:space="preserve"> / </w:t>
      </w:r>
      <w:hyperlink w:anchor="_top" w:history="1">
        <w:r w:rsidR="0032331C" w:rsidRPr="00106F54">
          <w:rPr>
            <w:rStyle w:val="Hyperlink"/>
            <w:sz w:val="16"/>
            <w:szCs w:val="16"/>
            <w:lang w:val="sr-Latn-RS"/>
          </w:rPr>
          <w:t>Opšti uslovi</w:t>
        </w:r>
      </w:hyperlink>
    </w:p>
    <w:p w14:paraId="313E53A5" w14:textId="5ABAFC1A" w:rsidR="00A56743" w:rsidRPr="005526AC" w:rsidRDefault="00A56743" w:rsidP="0032331C">
      <w:pPr>
        <w:pStyle w:val="ProductList-Offering2Heading"/>
        <w:keepNext/>
        <w:outlineLvl w:val="2"/>
        <w:rPr>
          <w:lang w:val="sr-Latn-RS"/>
        </w:rPr>
      </w:pPr>
      <w:r>
        <w:rPr>
          <w:lang w:val="sr-Latn-RS"/>
        </w:rPr>
        <w:tab/>
      </w:r>
      <w:bookmarkStart w:id="115" w:name="_Toc512893018"/>
      <w:r w:rsidRPr="005526AC">
        <w:rPr>
          <w:lang w:val="sr-Latn-RS"/>
        </w:rPr>
        <w:t>Microsoft Azure Stack</w:t>
      </w:r>
      <w:bookmarkEnd w:id="109"/>
      <w:bookmarkEnd w:id="115"/>
    </w:p>
    <w:p w14:paraId="3F1BA5F3" w14:textId="1DD70C03" w:rsidR="00A56743" w:rsidRDefault="00A56743" w:rsidP="0032331C">
      <w:pPr>
        <w:pStyle w:val="ProductList-Body"/>
        <w:keepNext/>
        <w:rPr>
          <w:lang w:val="sr-Latn-RS"/>
        </w:rPr>
      </w:pPr>
      <w:r w:rsidRPr="005526AC">
        <w:rPr>
          <w:lang w:val="sr-Latn-RS"/>
        </w:rPr>
        <w:t>Microsoft Azure Stack je Microsoft Azure usluga.</w:t>
      </w:r>
    </w:p>
    <w:p w14:paraId="5DF48915" w14:textId="77777777" w:rsidR="006D54FD" w:rsidRPr="005526AC" w:rsidRDefault="006D54FD" w:rsidP="0032331C">
      <w:pPr>
        <w:pStyle w:val="ProductList-Body"/>
        <w:keepNext/>
        <w:rPr>
          <w:lang w:val="sr-Latn-RS"/>
        </w:rPr>
      </w:pPr>
    </w:p>
    <w:p w14:paraId="22BA4048" w14:textId="77777777" w:rsidR="00A56743" w:rsidRPr="005526AC" w:rsidRDefault="00A56743" w:rsidP="0032331C">
      <w:pPr>
        <w:pStyle w:val="ProductList-ClauseHeading"/>
        <w:rPr>
          <w:lang w:val="sr-Latn-RS"/>
        </w:rPr>
      </w:pPr>
      <w:r w:rsidRPr="005526AC">
        <w:rPr>
          <w:lang w:val="sr-Latn-RS"/>
        </w:rPr>
        <w:t xml:space="preserve">Zaštita privatnosti za Microsoft Azure Stack </w:t>
      </w:r>
    </w:p>
    <w:p w14:paraId="5E40DE4D" w14:textId="77777777" w:rsidR="00A56743" w:rsidRPr="005526AC" w:rsidRDefault="00A56743" w:rsidP="00A56743">
      <w:pPr>
        <w:pStyle w:val="ProductList-Body"/>
        <w:rPr>
          <w:lang w:val="sr-Latn-RS"/>
        </w:rPr>
      </w:pPr>
      <w:r w:rsidRPr="005526AC">
        <w:rPr>
          <w:lang w:val="sr-Latn-RS"/>
        </w:rPr>
        <w:t xml:space="preserve">Izjava o privatnosti za Enterprise i Developer koja se nalazi na lokaciji </w:t>
      </w:r>
      <w:hyperlink r:id="rId35" w:history="1">
        <w:r w:rsidRPr="00644B57">
          <w:rPr>
            <w:rStyle w:val="Hyperlink"/>
            <w:lang w:val="sr-Latn-RS"/>
          </w:rPr>
          <w:t>https://www.microsoft.com/en-us/privacystatement/EnterpriseDev</w:t>
        </w:r>
      </w:hyperlink>
      <w:r w:rsidRPr="005526AC">
        <w:rPr>
          <w:lang w:val="sr-Latn-RS"/>
        </w:rPr>
        <w:t xml:space="preserve"> primenjuje se na Klijentovo korišćenje usluge Microsoft Azure Stack. Ako Klijent Microsoft ugovora o Oblaku koristi softver ili usluge rešenja Microsoft Azure Stack za koje lokalni prodavac pruža usluge hostinga, takvo korišćenje će podlegati praksama Lokalnog prodavca vezanim za privatnost koje se mogu razlikovati od Microsoftovih. </w:t>
      </w:r>
    </w:p>
    <w:p w14:paraId="799D0922" w14:textId="77777777" w:rsidR="00A56743" w:rsidRPr="005526AC" w:rsidRDefault="00A56743" w:rsidP="00A56743">
      <w:pPr>
        <w:pStyle w:val="ProductList-Body"/>
        <w:rPr>
          <w:lang w:val="sr-Latn-RS"/>
        </w:rPr>
      </w:pPr>
    </w:p>
    <w:p w14:paraId="18746367" w14:textId="77777777" w:rsidR="00A56743" w:rsidRPr="005526AC" w:rsidRDefault="00A56743" w:rsidP="00A56743">
      <w:pPr>
        <w:pStyle w:val="ProductList-ClauseHeading"/>
        <w:rPr>
          <w:lang w:val="sr-Latn-RS"/>
        </w:rPr>
      </w:pPr>
      <w:r w:rsidRPr="005526AC">
        <w:rPr>
          <w:lang w:val="sr-Latn-RS"/>
        </w:rPr>
        <w:t xml:space="preserve">Korišćenje usluge Microsoft Azure Stack </w:t>
      </w:r>
    </w:p>
    <w:p w14:paraId="4416183F" w14:textId="1D5DCEF3" w:rsidR="00A56743" w:rsidRDefault="00A56743" w:rsidP="00A56743">
      <w:pPr>
        <w:pStyle w:val="ProductList-Body"/>
        <w:tabs>
          <w:tab w:val="clear" w:pos="158"/>
          <w:tab w:val="left" w:pos="360"/>
        </w:tabs>
        <w:rPr>
          <w:lang w:val="sr-Latn-RS"/>
        </w:rPr>
      </w:pPr>
      <w:r w:rsidRPr="005526AC">
        <w:rPr>
          <w:lang w:val="sr-Latn-RS"/>
        </w:rPr>
        <w:t xml:space="preserve">Klijent može da koristi Microsoft Azure Stack samo na hardveru na kojem je prethodno instaliran. Microsoft Azure Stack obuhvata Windows Server, softverske komponente sistema Windows i SQL Server tehnologiju. Svaka od ovih tehnologija podleže odeljku Obuhvaćene tehnologije u Uslovima o korišćenju proizvoda i ne sme se koristiti van rešenja Microsoft Azure Stack. </w:t>
      </w:r>
    </w:p>
    <w:p w14:paraId="32D8F33B" w14:textId="76998655" w:rsidR="00CB0171" w:rsidRDefault="00CB0171" w:rsidP="00A56743">
      <w:pPr>
        <w:pStyle w:val="ProductList-Body"/>
        <w:tabs>
          <w:tab w:val="clear" w:pos="158"/>
          <w:tab w:val="left" w:pos="360"/>
        </w:tabs>
        <w:rPr>
          <w:lang w:val="sr-Latn-RS"/>
        </w:rPr>
      </w:pPr>
    </w:p>
    <w:p w14:paraId="67A6932E" w14:textId="77777777" w:rsidR="00CB0171" w:rsidRPr="00CB0171" w:rsidRDefault="00CB0171" w:rsidP="00CB0171">
      <w:pPr>
        <w:pStyle w:val="ProductList-ClauseHeading"/>
        <w:rPr>
          <w:lang w:val="sr-Latn-RS"/>
        </w:rPr>
      </w:pPr>
      <w:r w:rsidRPr="00CB0171">
        <w:rPr>
          <w:lang w:val="sr-Latn-RS"/>
        </w:rPr>
        <w:t>Upotreba Osnovne pretplate dobavljača usluga</w:t>
      </w:r>
    </w:p>
    <w:p w14:paraId="7C69277F" w14:textId="77777777" w:rsidR="00CB0171" w:rsidRPr="00CB0171" w:rsidRDefault="00CB0171" w:rsidP="00CB0171">
      <w:pPr>
        <w:pStyle w:val="ProductList-Body"/>
        <w:rPr>
          <w:lang w:val="sr-Latn-RS"/>
        </w:rPr>
      </w:pPr>
      <w:r w:rsidRPr="00CB0171">
        <w:rPr>
          <w:lang w:val="sr-Latn-RS"/>
        </w:rPr>
        <w:t>Pretplata izrađena za administratora sistema tokom postupka implementacije usluge Azure Stack (osnovna pretplata dobavljača usluga) može se koristiti samo za implementaciju i upravljanje infrastrukturom usluge Azure Stack; ne sme se koristiti za izvođenje bilo kojih radnih zadataka koji ne implementiraju infrastrukturu usluge Azure Stack niti njome upravljaju (npr. ne sme se koristiti za izvođenje radnih zadataka aplikacije).</w:t>
      </w:r>
    </w:p>
    <w:p w14:paraId="1EACFAB6" w14:textId="77777777" w:rsidR="00A56743" w:rsidRPr="005526AC" w:rsidRDefault="008D5E27"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0EC5F8D6" w14:textId="77777777" w:rsidR="0032331C" w:rsidRPr="00106F54" w:rsidRDefault="0032331C" w:rsidP="0032331C">
      <w:pPr>
        <w:pStyle w:val="ProductList-Offering2Heading"/>
        <w:outlineLvl w:val="2"/>
        <w:rPr>
          <w:lang w:val="sr-Latn-RS"/>
        </w:rPr>
      </w:pPr>
      <w:bookmarkStart w:id="116" w:name="_Toc494738672"/>
      <w:bookmarkStart w:id="117" w:name="EMS"/>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10"/>
      <w:r w:rsidRPr="00106F54">
        <w:rPr>
          <w:lang w:val="sr-Latn-RS"/>
        </w:rPr>
        <w:tab/>
      </w:r>
      <w:bookmarkStart w:id="125" w:name="MicrosoftCognitiveServices"/>
      <w:bookmarkStart w:id="126" w:name="_Toc510880771"/>
      <w:bookmarkStart w:id="127" w:name="_Toc510115105"/>
      <w:bookmarkStart w:id="128" w:name="_Toc512893019"/>
      <w:r w:rsidRPr="00106F54">
        <w:rPr>
          <w:lang w:val="sr-Latn-RS"/>
        </w:rPr>
        <w:t>Usluge Bing pretrage</w:t>
      </w:r>
      <w:bookmarkEnd w:id="125"/>
      <w:bookmarkEnd w:id="126"/>
      <w:bookmarkEnd w:id="127"/>
      <w:bookmarkEnd w:id="128"/>
    </w:p>
    <w:p w14:paraId="5BE7EA07" w14:textId="77777777" w:rsidR="0032331C" w:rsidRPr="00106F54" w:rsidRDefault="0032331C" w:rsidP="0032331C">
      <w:pPr>
        <w:pStyle w:val="ProductList-ClauseHeading"/>
        <w:keepNext w:val="0"/>
        <w:rPr>
          <w:lang w:val="sr-Latn-RS"/>
        </w:rPr>
      </w:pPr>
      <w:r w:rsidRPr="00106F54">
        <w:rPr>
          <w:lang w:val="sr-Latn-RS"/>
        </w:rPr>
        <w:t>Zahtevi za korišćenje i prikaz Usluga Bing pretrage</w:t>
      </w:r>
    </w:p>
    <w:p w14:paraId="6B0A08E6" w14:textId="77777777" w:rsidR="0032331C" w:rsidRPr="00106F54" w:rsidRDefault="0032331C" w:rsidP="0032331C">
      <w:pPr>
        <w:pStyle w:val="ProductList-Body"/>
        <w:tabs>
          <w:tab w:val="left" w:pos="270"/>
        </w:tabs>
        <w:rPr>
          <w:lang w:val="sr-Latn-RS"/>
        </w:rPr>
      </w:pPr>
      <w:r w:rsidRPr="00106F54">
        <w:rPr>
          <w:lang w:val="sr-Latn-RS"/>
        </w:rPr>
        <w:t>Klijent se mora pridržavati zahteva za korišćenje i prikaz Usluga Bing pretrage</w:t>
      </w:r>
      <w:r w:rsidRPr="00106F54">
        <w:rPr>
          <w:sz w:val="24"/>
          <w:szCs w:val="24"/>
          <w:lang w:val="sr-Latn-RS"/>
        </w:rPr>
        <w:t xml:space="preserve"> </w:t>
      </w:r>
      <w:r w:rsidRPr="00106F54">
        <w:rPr>
          <w:lang w:val="sr-Latn-RS"/>
        </w:rPr>
        <w:t>koji su dostupni na adresi</w:t>
      </w:r>
      <w:r w:rsidRPr="00106F54">
        <w:rPr>
          <w:sz w:val="24"/>
          <w:szCs w:val="24"/>
          <w:lang w:val="sr-Latn-RS"/>
        </w:rPr>
        <w:t xml:space="preserve"> </w:t>
      </w:r>
      <w:hyperlink r:id="rId36" w:history="1">
        <w:r w:rsidRPr="00106F54">
          <w:rPr>
            <w:rStyle w:val="Hyperlink"/>
            <w:lang w:val="sr-Latn-RS"/>
          </w:rPr>
          <w:t>https://aka.ms/r1j7jq</w:t>
        </w:r>
      </w:hyperlink>
      <w:r w:rsidRPr="00106F54">
        <w:rPr>
          <w:lang w:val="sr-Latn-RS"/>
        </w:rPr>
        <w:t>. Klijent sme da koristi rezultate dobijene putem Usluga Bing pretrage samo u usluzi Internet Search Experiences (kako je definisano u zahtevima za korišćenje i prikaz) i ne sme keširati ili kopirati rezultate. Rezultati koje klijent dobije putem Usluga Bing pretrage nisu proizvodi, popravke ili dodaci uz usluge.</w:t>
      </w:r>
    </w:p>
    <w:p w14:paraId="7B045125" w14:textId="77777777" w:rsidR="0032331C" w:rsidRPr="00106F54" w:rsidRDefault="0032331C" w:rsidP="0032331C">
      <w:pPr>
        <w:pStyle w:val="ProductList-ClauseHeading"/>
        <w:keepNext w:val="0"/>
        <w:rPr>
          <w:lang w:val="sr-Latn-RS"/>
        </w:rPr>
      </w:pPr>
    </w:p>
    <w:p w14:paraId="6FA9E05D" w14:textId="77777777" w:rsidR="0032331C" w:rsidRPr="00106F54" w:rsidRDefault="0032331C" w:rsidP="0032331C">
      <w:pPr>
        <w:pStyle w:val="ProductList-ClauseHeading"/>
        <w:keepNext w:val="0"/>
        <w:rPr>
          <w:lang w:val="sr-Latn-RS"/>
        </w:rPr>
      </w:pPr>
      <w:r w:rsidRPr="00106F54">
        <w:rPr>
          <w:lang w:val="sr-Latn-RS"/>
        </w:rPr>
        <w:t xml:space="preserve">Privatnost Usluga Bing pretrage </w:t>
      </w:r>
    </w:p>
    <w:p w14:paraId="63114D97" w14:textId="77777777" w:rsidR="0032331C" w:rsidRPr="00106F54" w:rsidRDefault="0032331C" w:rsidP="0032331C">
      <w:pPr>
        <w:pStyle w:val="ProductList-Body"/>
        <w:rPr>
          <w:lang w:val="sr-Latn-RS"/>
        </w:rPr>
      </w:pPr>
      <w:r w:rsidRPr="00106F54">
        <w:rPr>
          <w:lang w:val="sr-Latn-RS"/>
        </w:rPr>
        <w:t xml:space="preserve">Microsoft izjava o privatnosti koja se nalazi na adresi </w:t>
      </w:r>
      <w:hyperlink r:id="rId37" w:history="1">
        <w:r w:rsidRPr="00106F54">
          <w:rPr>
            <w:rStyle w:val="Hyperlink"/>
            <w:lang w:val="sr-Latn-RS"/>
          </w:rPr>
          <w:t>https://go.microsoft.com/</w:t>
        </w:r>
        <w:r w:rsidRPr="00106F54">
          <w:rPr>
            <w:rStyle w:val="Hyperlink"/>
            <w:color w:val="0563C1"/>
            <w:lang w:val="sr-Latn-RS"/>
          </w:rPr>
          <w:t>fwlink</w:t>
        </w:r>
        <w:r w:rsidRPr="00106F54">
          <w:rPr>
            <w:rStyle w:val="Hyperlink"/>
            <w:lang w:val="sr-Latn-RS"/>
          </w:rPr>
          <w:t>/?LinkId=521839</w:t>
        </w:r>
      </w:hyperlink>
      <w:r w:rsidRPr="00106F54">
        <w:rPr>
          <w:lang w:val="sr-Latn-RS"/>
        </w:rPr>
        <w:t xml:space="preserve"> primenjuje se na Klijentovo korišćenje Usluga Bing pretrage, izuzev što je ovaj odeljak Usluge Bing pretrage u Uslovima za Online Services merodavan u meri u kojoj nije protivrečan sa Microsoft izjavom o privatnosti. </w:t>
      </w:r>
    </w:p>
    <w:p w14:paraId="29DA72CC" w14:textId="77777777" w:rsidR="0032331C" w:rsidRPr="00106F54" w:rsidRDefault="0032331C" w:rsidP="0032331C">
      <w:pPr>
        <w:pStyle w:val="ProductList-Body"/>
        <w:rPr>
          <w:lang w:val="sr-Latn-RS"/>
        </w:rPr>
      </w:pPr>
    </w:p>
    <w:p w14:paraId="3C72C6E3" w14:textId="77777777" w:rsidR="0032331C" w:rsidRPr="00106F54" w:rsidRDefault="0032331C" w:rsidP="0032331C">
      <w:pPr>
        <w:pStyle w:val="ProductList-ClauseHeading"/>
        <w:keepNext w:val="0"/>
        <w:rPr>
          <w:color w:val="0072C6"/>
          <w:lang w:val="sr-Latn-RS"/>
        </w:rPr>
      </w:pPr>
      <w:r w:rsidRPr="00106F54">
        <w:rPr>
          <w:lang w:val="sr-Latn-RS"/>
        </w:rPr>
        <w:t>Korišćenje podataka Usluga Bing pretrage</w:t>
      </w:r>
    </w:p>
    <w:p w14:paraId="1A44D6F2" w14:textId="77777777" w:rsidR="0032331C" w:rsidRPr="00106F54" w:rsidRDefault="0032331C" w:rsidP="0032331C">
      <w:pPr>
        <w:pStyle w:val="ProductList-Body"/>
        <w:rPr>
          <w:lang w:val="sr-Latn-RS"/>
        </w:rPr>
      </w:pPr>
      <w:r w:rsidRPr="00106F54">
        <w:rPr>
          <w:lang w:val="sr-Latn-RS"/>
        </w:rPr>
        <w:t>Klijent je jedini odgovoran za sadržaj svih podataka Usluga Bing pretrage.</w:t>
      </w:r>
    </w:p>
    <w:p w14:paraId="5DF6CBA4" w14:textId="77777777" w:rsidR="0032331C" w:rsidRPr="00106F54" w:rsidRDefault="0032331C" w:rsidP="0032331C">
      <w:pPr>
        <w:pStyle w:val="ProductList-Body"/>
        <w:rPr>
          <w:lang w:val="sr-Latn-RS"/>
        </w:rPr>
      </w:pPr>
    </w:p>
    <w:p w14:paraId="5FEF4897" w14:textId="77777777" w:rsidR="0032331C" w:rsidRPr="00106F54" w:rsidRDefault="0032331C" w:rsidP="0032331C">
      <w:pPr>
        <w:pStyle w:val="ProductList-Body"/>
        <w:rPr>
          <w:lang w:val="sr-Latn-RS"/>
        </w:rPr>
      </w:pPr>
      <w:r w:rsidRPr="00106F54">
        <w:rPr>
          <w:lang w:val="sr-Latn-RS"/>
        </w:rPr>
        <w:t>Microsoft može obrađivati podatke Usluga Bing pretrage isključivo radi: (i) pružanja usluge Cognitive Services Klijentu i (ii) poboljšanja Microsoftovih proizvoda i usluga. Isključivo radi takve obrade Microsoft može da prikuplja, zadržava, koristi i reprodukuje podatke Usluga Bing pretrage, kao i da stvara izvedena dela od njih, a Klijent korporaciji Microsoft daje ograničenu, neekskluzivnu, neopozivu globalnu licencu za to. Klijent će obezbediti i održavati sva prava bez kojih Microsoft ne može da obrađuje podatke Usluga Bing pretrage kao što je opisano u ovom poglavlju bez kršenja prava bilo kog trećeg lica ili stvaranja bilo kakve obaveze korporacije Microsoft prema Klijentu ili trećem licu.</w:t>
      </w:r>
    </w:p>
    <w:p w14:paraId="79C0A5EA" w14:textId="77777777" w:rsidR="0032331C" w:rsidRPr="00106F54" w:rsidRDefault="0032331C" w:rsidP="0032331C">
      <w:pPr>
        <w:pStyle w:val="ProductList-Body"/>
        <w:rPr>
          <w:lang w:val="sr-Latn-RS"/>
        </w:rPr>
      </w:pPr>
    </w:p>
    <w:p w14:paraId="6EA9F2C6" w14:textId="77777777" w:rsidR="0032331C" w:rsidRPr="00106F54" w:rsidRDefault="0032331C" w:rsidP="0032331C">
      <w:pPr>
        <w:pStyle w:val="ProductList-Body"/>
        <w:rPr>
          <w:lang w:val="sr-Latn-RS"/>
        </w:rPr>
      </w:pPr>
      <w:r w:rsidRPr="00106F54">
        <w:rPr>
          <w:lang w:val="sr-Latn-RS"/>
        </w:rPr>
        <w:t>Ovaj odeljak „Korišćenje podataka Usluga Bing pretrage“ u Uslovima za Online Services nastaviće da važi i nakon raskida ili isteka Klijentovog ugovora o količinskom licenciranju. U međusobnom odnosu ugovorenih strana Klijent zadržava sva prava i vlasništvo nad podacima Usluga Bing pretrage, kao i udeo u njima. Microsoft ne stiče nikakva prava na podatke Usluga Bing pretrage, osim prava koje Klijent daje korporaciji Microsoft u ovom odeljku „Korišćenje podataka Usluga Bing pretrage“. Ovaj pasus ne utiče na prava korporacije Microsoft na softver ili usluge koje Microsoft licencira Klijentu.</w:t>
      </w:r>
    </w:p>
    <w:p w14:paraId="08D37E02" w14:textId="77777777" w:rsidR="0032331C" w:rsidRPr="00106F54" w:rsidRDefault="0032331C" w:rsidP="0032331C">
      <w:pPr>
        <w:pStyle w:val="ProductList-Body"/>
        <w:rPr>
          <w:lang w:val="sr-Latn-RS"/>
        </w:rPr>
      </w:pPr>
    </w:p>
    <w:p w14:paraId="3495D1BE" w14:textId="77777777" w:rsidR="0032331C" w:rsidRPr="00106F54" w:rsidRDefault="0032331C" w:rsidP="0032331C">
      <w:pPr>
        <w:pStyle w:val="ProductList-ClauseHeading"/>
        <w:keepNext w:val="0"/>
        <w:rPr>
          <w:color w:val="0072C6"/>
          <w:lang w:val="sr-Latn-RS"/>
        </w:rPr>
      </w:pPr>
      <w:r w:rsidRPr="00106F54">
        <w:rPr>
          <w:lang w:val="sr-Latn-RS"/>
        </w:rPr>
        <w:t>Primenjivanje Uslova za zaštitu podataka na Usluge Bing pretrage</w:t>
      </w:r>
    </w:p>
    <w:p w14:paraId="729C36A5" w14:textId="77777777" w:rsidR="0032331C" w:rsidRPr="00106F54" w:rsidRDefault="0032331C" w:rsidP="0032331C">
      <w:pPr>
        <w:pStyle w:val="ProductList-Body"/>
        <w:rPr>
          <w:lang w:val="sr-Latn-RS"/>
        </w:rPr>
      </w:pPr>
      <w:r w:rsidRPr="00106F54">
        <w:rPr>
          <w:lang w:val="sr-Latn-RS"/>
        </w:rPr>
        <w:t>Samo se sledeći odeljci Uslova za zaštitu podataka primenjuju na Usluge Bing pretrage: Prenosi podataka, Angažovanje podizvođača i Kako da kontaktirate Microsoft. Ti odeljci se ne primenjuju na Preliminarne verzije navedenih usluga.</w:t>
      </w:r>
    </w:p>
    <w:p w14:paraId="6DE942DD" w14:textId="77777777" w:rsidR="0032331C" w:rsidRPr="00106F54" w:rsidRDefault="0032331C" w:rsidP="0032331C">
      <w:pPr>
        <w:pStyle w:val="ProductList-Body"/>
        <w:rPr>
          <w:lang w:val="sr-Latn-RS"/>
        </w:rPr>
      </w:pPr>
    </w:p>
    <w:p w14:paraId="28B6F9EB" w14:textId="77777777" w:rsidR="0032331C" w:rsidRPr="00106F54" w:rsidRDefault="0032331C" w:rsidP="0032331C">
      <w:pPr>
        <w:pStyle w:val="ProductList-ClauseHeading"/>
        <w:keepNext w:val="0"/>
        <w:rPr>
          <w:lang w:val="sr-Latn-RS"/>
        </w:rPr>
      </w:pPr>
      <w:r w:rsidRPr="00106F54">
        <w:rPr>
          <w:lang w:val="sr-Latn-RS"/>
        </w:rPr>
        <w:t>Uslovi GDPR-a se ne primenjuju na Usluge Bing pretrage:</w:t>
      </w:r>
    </w:p>
    <w:p w14:paraId="0E9E79ED" w14:textId="77777777" w:rsidR="0032331C" w:rsidRPr="00106F54" w:rsidRDefault="0032331C" w:rsidP="0032331C">
      <w:pPr>
        <w:pStyle w:val="ProductList-Body"/>
        <w:rPr>
          <w:lang w:val="sr-Latn-RS"/>
        </w:rPr>
      </w:pPr>
      <w:r w:rsidRPr="00106F54">
        <w:rPr>
          <w:lang w:val="sr-Latn-RS"/>
        </w:rPr>
        <w:t>Uslovi GDPR-a se ne primenjuju na Usluge Bing pretrage.</w:t>
      </w:r>
    </w:p>
    <w:p w14:paraId="70B82C7F" w14:textId="77777777" w:rsidR="0032331C" w:rsidRPr="00106F54" w:rsidRDefault="0032331C" w:rsidP="0032331C">
      <w:pPr>
        <w:pStyle w:val="ProductList-Body"/>
        <w:tabs>
          <w:tab w:val="left" w:pos="360"/>
        </w:tabs>
        <w:rPr>
          <w:lang w:val="sr-Latn-RS"/>
        </w:rPr>
      </w:pPr>
    </w:p>
    <w:p w14:paraId="648FF534" w14:textId="77777777" w:rsidR="0032331C" w:rsidRPr="00106F54" w:rsidRDefault="0032331C" w:rsidP="0032331C">
      <w:pPr>
        <w:pStyle w:val="ProductList-ClauseHeading"/>
        <w:keepNext w:val="0"/>
        <w:rPr>
          <w:lang w:val="sr-Latn-RS"/>
        </w:rPr>
      </w:pPr>
      <w:r w:rsidRPr="00106F54">
        <w:rPr>
          <w:lang w:val="sr-Latn-RS"/>
        </w:rPr>
        <w:t>Prvenstvo:</w:t>
      </w:r>
    </w:p>
    <w:p w14:paraId="01BEA97B" w14:textId="77777777" w:rsidR="0032331C" w:rsidRPr="00106F54" w:rsidRDefault="0032331C" w:rsidP="0032331C">
      <w:pPr>
        <w:pStyle w:val="ProductList-Body"/>
        <w:rPr>
          <w:lang w:val="sr-Latn-RS"/>
        </w:rPr>
      </w:pPr>
      <w:r w:rsidRPr="00106F54">
        <w:rPr>
          <w:lang w:val="sr-Latn-RS"/>
        </w:rPr>
        <w:t>Ovaj odeljak Usluga Bing pretrage primenjuje se u meri u kojoj nema protivrečnosti sa drugim delovima Uslova za Online Services.</w:t>
      </w:r>
    </w:p>
    <w:p w14:paraId="0A788225" w14:textId="77777777" w:rsidR="0032331C" w:rsidRPr="00106F54" w:rsidRDefault="008D5E27" w:rsidP="0032331C">
      <w:pPr>
        <w:pStyle w:val="ProductList-Body"/>
        <w:shd w:val="clear" w:color="auto" w:fill="A6A6A6" w:themeFill="background1" w:themeFillShade="A6"/>
        <w:spacing w:before="120" w:after="240"/>
        <w:jc w:val="right"/>
        <w:rPr>
          <w:sz w:val="16"/>
          <w:szCs w:val="16"/>
          <w:lang w:val="sr-Latn-RS"/>
        </w:rPr>
      </w:pPr>
      <w:hyperlink w:anchor="_top" w:history="1">
        <w:r w:rsidR="0032331C" w:rsidRPr="00106F54">
          <w:rPr>
            <w:rStyle w:val="Hyperlink"/>
            <w:sz w:val="16"/>
            <w:szCs w:val="16"/>
            <w:lang w:val="sr-Latn-RS"/>
          </w:rPr>
          <w:t>Sadržaj</w:t>
        </w:r>
      </w:hyperlink>
      <w:r w:rsidR="0032331C" w:rsidRPr="00106F54">
        <w:rPr>
          <w:sz w:val="16"/>
          <w:szCs w:val="16"/>
          <w:lang w:val="sr-Latn-RS"/>
        </w:rPr>
        <w:t xml:space="preserve"> /</w:t>
      </w:r>
      <w:hyperlink w:anchor="_top" w:history="1">
        <w:r w:rsidR="0032331C" w:rsidRPr="00106F54">
          <w:rPr>
            <w:rStyle w:val="Hyperlink"/>
            <w:sz w:val="16"/>
            <w:szCs w:val="16"/>
            <w:lang w:val="sr-Latn-RS"/>
          </w:rPr>
          <w:t xml:space="preserve"> Opšti uslovi</w:t>
        </w:r>
      </w:hyperlink>
    </w:p>
    <w:p w14:paraId="4C256A3C" w14:textId="77777777" w:rsidR="0032331C" w:rsidRPr="00106F54" w:rsidRDefault="0032331C" w:rsidP="0032331C">
      <w:pPr>
        <w:pStyle w:val="ProductList-Offering2Heading"/>
        <w:outlineLvl w:val="2"/>
        <w:rPr>
          <w:b w:val="0"/>
          <w:color w:val="000000" w:themeColor="text1"/>
          <w:sz w:val="8"/>
          <w:szCs w:val="8"/>
          <w:lang w:val="sr-Latn-RS"/>
        </w:rPr>
      </w:pPr>
      <w:r w:rsidRPr="00106F54">
        <w:rPr>
          <w:lang w:val="sr-Latn-RS"/>
        </w:rPr>
        <w:tab/>
      </w:r>
      <w:bookmarkStart w:id="129" w:name="_Toc510880772"/>
      <w:bookmarkStart w:id="130" w:name="_Toc512893020"/>
      <w:r w:rsidRPr="00106F54">
        <w:rPr>
          <w:lang w:val="sr-Latn-RS"/>
        </w:rPr>
        <w:t>Microsoft Cognitive Services</w:t>
      </w:r>
      <w:bookmarkEnd w:id="129"/>
      <w:bookmarkEnd w:id="130"/>
    </w:p>
    <w:p w14:paraId="52695162" w14:textId="77777777" w:rsidR="0032331C" w:rsidRPr="00106F54" w:rsidRDefault="0032331C" w:rsidP="0032331C">
      <w:pPr>
        <w:pStyle w:val="ProductList-ClauseHeading"/>
        <w:keepNext w:val="0"/>
        <w:rPr>
          <w:lang w:val="sr-Latn-RS"/>
        </w:rPr>
      </w:pPr>
      <w:r w:rsidRPr="00106F54">
        <w:rPr>
          <w:lang w:val="sr-Latn-RS"/>
        </w:rPr>
        <w:t>Ograničenje Klijentovog korišćenja rezultata usluge za Microsoft Translator i Usluge Bing pretrage</w:t>
      </w:r>
    </w:p>
    <w:p w14:paraId="2D64061A" w14:textId="77777777" w:rsidR="0032331C" w:rsidRPr="00106F54" w:rsidRDefault="0032331C" w:rsidP="0032331C">
      <w:pPr>
        <w:pStyle w:val="ProductList-Body"/>
        <w:rPr>
          <w:lang w:val="sr-Latn-RS"/>
        </w:rPr>
      </w:pPr>
      <w:r w:rsidRPr="00106F54">
        <w:rPr>
          <w:lang w:val="sr-Latn-RS"/>
        </w:rPr>
        <w:t>Klijent ne sme da upotrebi nikakve podatke Usluga Bing pretrage ili Microsoft Translator za razvoj ili ponudu bilo koje odgovarajuće usluge koja se zasniva na mašinskom učenju.</w:t>
      </w:r>
    </w:p>
    <w:p w14:paraId="714AE3B1" w14:textId="77777777" w:rsidR="0032331C" w:rsidRPr="00106F54" w:rsidRDefault="0032331C" w:rsidP="0032331C">
      <w:pPr>
        <w:pStyle w:val="ProductList-Body"/>
        <w:rPr>
          <w:lang w:val="sr-Latn-RS"/>
        </w:rPr>
      </w:pPr>
    </w:p>
    <w:p w14:paraId="610DEBBE" w14:textId="77777777" w:rsidR="0032331C" w:rsidRPr="00106F54" w:rsidRDefault="0032331C" w:rsidP="0032331C">
      <w:pPr>
        <w:pStyle w:val="ProductList-ClauseHeading"/>
        <w:keepNext w:val="0"/>
        <w:rPr>
          <w:lang w:val="sr-Latn-RS"/>
        </w:rPr>
      </w:pPr>
      <w:r w:rsidRPr="00106F54">
        <w:rPr>
          <w:lang w:val="sr-Latn-RS"/>
        </w:rPr>
        <w:t>Pripisivanje autorstva za Microsoft Translator</w:t>
      </w:r>
    </w:p>
    <w:p w14:paraId="6E19CE55" w14:textId="77777777" w:rsidR="0032331C" w:rsidRPr="00106F54" w:rsidRDefault="0032331C" w:rsidP="0032331C">
      <w:pPr>
        <w:pStyle w:val="ProductList-Body"/>
        <w:rPr>
          <w:lang w:val="sr-Latn-RS"/>
        </w:rPr>
      </w:pPr>
      <w:r w:rsidRPr="00106F54">
        <w:rPr>
          <w:lang w:val="sr-Latn-RS"/>
        </w:rPr>
        <w:t>Pri prikazivanju automatskih prevoda usluge Microsoft Translator Klijent će pružiti u razumnoj meri istaknuto obaveštenje da je tekst automatski preveden pomoću usluge Microsoft Translator.</w:t>
      </w:r>
    </w:p>
    <w:p w14:paraId="6F0D8BD0" w14:textId="77777777" w:rsidR="0032331C" w:rsidRPr="00106F54" w:rsidRDefault="0032331C" w:rsidP="0032331C">
      <w:pPr>
        <w:pStyle w:val="ProductList-Body"/>
        <w:rPr>
          <w:lang w:val="sr-Latn-RS"/>
        </w:rPr>
      </w:pPr>
    </w:p>
    <w:p w14:paraId="75B98AFE" w14:textId="77777777" w:rsidR="0032331C" w:rsidRPr="00106F54" w:rsidRDefault="0032331C" w:rsidP="0032331C">
      <w:pPr>
        <w:pStyle w:val="ProductList-ClauseHeading"/>
        <w:keepNext w:val="0"/>
        <w:rPr>
          <w:lang w:val="sr-Latn-RS"/>
        </w:rPr>
      </w:pPr>
      <w:r w:rsidRPr="00106F54">
        <w:rPr>
          <w:lang w:val="sr-Latn-RS"/>
        </w:rPr>
        <w:t>Neaktivni konfiguracije usluga Cognitive Services i prilagođeni modeli</w:t>
      </w:r>
    </w:p>
    <w:p w14:paraId="6A1629C8" w14:textId="77777777" w:rsidR="0032331C" w:rsidRPr="00106F54" w:rsidRDefault="0032331C" w:rsidP="0032331C">
      <w:pPr>
        <w:pStyle w:val="ProductList-Body"/>
        <w:rPr>
          <w:lang w:val="sr-Latn-RS"/>
        </w:rPr>
      </w:pPr>
      <w:r w:rsidRPr="00106F54">
        <w:rPr>
          <w:lang w:val="sr-Latn-RS"/>
        </w:rPr>
        <w:t xml:space="preserve">U svrhe zadržavanja i brisanja podataka, neaktivni konfiguracija usluga Cognitive Services ili prilagođeni model mogu se po nahođenju korporacije Microsoft tretirati kao Online usluga za koju je Klijentova pretplata istekla. Konfiguracija ili prilagođeni model su neaktivni ako 90 dana (1) nisu primili nijedan poziv, (2) nisu modifikovani i nemaju dodeljen aktuelni ključ i (3) Klijent nije prijavljen na njih. </w:t>
      </w:r>
    </w:p>
    <w:p w14:paraId="6F4DD311" w14:textId="77777777" w:rsidR="0032331C" w:rsidRPr="00106F54" w:rsidRDefault="008D5E27" w:rsidP="0032331C">
      <w:pPr>
        <w:pStyle w:val="ProductList-Body"/>
        <w:shd w:val="clear" w:color="auto" w:fill="A6A6A6" w:themeFill="background1" w:themeFillShade="A6"/>
        <w:spacing w:before="120" w:after="240"/>
        <w:jc w:val="right"/>
        <w:rPr>
          <w:sz w:val="16"/>
          <w:szCs w:val="16"/>
          <w:lang w:val="sr-Latn-RS"/>
        </w:rPr>
      </w:pPr>
      <w:hyperlink w:anchor="_top" w:history="1">
        <w:r w:rsidR="0032331C" w:rsidRPr="00106F54">
          <w:rPr>
            <w:rStyle w:val="Hyperlink"/>
            <w:sz w:val="16"/>
            <w:szCs w:val="16"/>
            <w:lang w:val="sr-Latn-RS"/>
          </w:rPr>
          <w:t>Sadržaj</w:t>
        </w:r>
      </w:hyperlink>
      <w:r w:rsidR="0032331C" w:rsidRPr="00106F54">
        <w:rPr>
          <w:sz w:val="16"/>
          <w:szCs w:val="16"/>
          <w:lang w:val="sr-Latn-RS"/>
        </w:rPr>
        <w:t xml:space="preserve"> / </w:t>
      </w:r>
      <w:hyperlink w:anchor="_top" w:history="1">
        <w:r w:rsidR="0032331C" w:rsidRPr="00106F54">
          <w:rPr>
            <w:rStyle w:val="Hyperlink"/>
            <w:sz w:val="16"/>
            <w:szCs w:val="16"/>
            <w:lang w:val="sr-Latn-RS"/>
          </w:rPr>
          <w:t>Opšti uslovi</w:t>
        </w:r>
      </w:hyperlink>
    </w:p>
    <w:p w14:paraId="10FBF62F" w14:textId="77777777" w:rsidR="006A2218" w:rsidRPr="003B3533" w:rsidRDefault="006A2218" w:rsidP="006A2218">
      <w:pPr>
        <w:pStyle w:val="ProductList-Offering2Heading"/>
        <w:ind w:firstLine="158"/>
        <w:outlineLvl w:val="2"/>
        <w:rPr>
          <w:lang w:val="sr-Latn-RS"/>
        </w:rPr>
      </w:pPr>
      <w:bookmarkStart w:id="131" w:name="_Toc512893021"/>
      <w:r w:rsidRPr="003B3533">
        <w:rPr>
          <w:lang w:val="sr-Latn-RS"/>
        </w:rPr>
        <w:t>Microsoft Genomics</w:t>
      </w:r>
      <w:bookmarkEnd w:id="116"/>
      <w:bookmarkEnd w:id="131"/>
    </w:p>
    <w:p w14:paraId="2D201BA7" w14:textId="77777777" w:rsidR="006A2218" w:rsidRPr="003B3533" w:rsidRDefault="006A2218" w:rsidP="006A2218">
      <w:pPr>
        <w:pStyle w:val="ProductList-ClauseHeading"/>
        <w:rPr>
          <w:lang w:val="sr-Latn-RS"/>
        </w:rPr>
      </w:pPr>
      <w:r w:rsidRPr="003B3533">
        <w:rPr>
          <w:lang w:val="sr-Latn-RS"/>
        </w:rPr>
        <w:t xml:space="preserve">Privatnost za Microsoft Genomics </w:t>
      </w:r>
    </w:p>
    <w:p w14:paraId="43D1A072" w14:textId="77777777" w:rsidR="006A2218" w:rsidRPr="003B3533" w:rsidRDefault="006A2218" w:rsidP="006A2218">
      <w:pPr>
        <w:pStyle w:val="ProductList-Body"/>
        <w:rPr>
          <w:lang w:val="sr-Latn-RS"/>
        </w:rPr>
      </w:pPr>
      <w:r w:rsidRPr="003B3533">
        <w:rPr>
          <w:lang w:val="sr-Latn-RS"/>
        </w:rPr>
        <w:t xml:space="preserve">Microsoft izjava o privatnosti koja se nalazi na adresi </w:t>
      </w:r>
      <w:hyperlink r:id="rId38"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6A2218">
      <w:pPr>
        <w:pStyle w:val="ProductList-Body"/>
        <w:rPr>
          <w:lang w:val="sr-Latn-RS"/>
        </w:rPr>
      </w:pPr>
    </w:p>
    <w:p w14:paraId="4ABF2FEC" w14:textId="77777777" w:rsidR="006A2218" w:rsidRPr="003B3533" w:rsidRDefault="006A2218" w:rsidP="006A2218">
      <w:pPr>
        <w:pStyle w:val="ProductList-ClauseHeading"/>
        <w:rPr>
          <w:lang w:val="sr-Latn-RS"/>
        </w:rPr>
      </w:pPr>
      <w:r w:rsidRPr="003B3533">
        <w:rPr>
          <w:lang w:val="sr-Latn-RS"/>
        </w:rPr>
        <w:t xml:space="preserve">Broad uslovi licenciranja </w:t>
      </w:r>
    </w:p>
    <w:p w14:paraId="239E4063" w14:textId="77777777" w:rsidR="006A2218" w:rsidRPr="003B3533" w:rsidRDefault="006A2218" w:rsidP="006A2218">
      <w:pPr>
        <w:pStyle w:val="ProductList-Body"/>
        <w:rPr>
          <w:lang w:val="sr-Latn-RS"/>
        </w:rPr>
      </w:pPr>
      <w:r w:rsidRPr="003B3533">
        <w:rPr>
          <w:lang w:val="sr-Latn-RS"/>
        </w:rPr>
        <w:t xml:space="preserve">Microsoft Genomics uključuje pristup Genetic Analysis Toolkit-u (GATK) istraživačkog centra Broad Institute, Inc. (u daljem tekstu: </w:t>
      </w:r>
      <w:r w:rsidRPr="003B3533">
        <w:rPr>
          <w:bCs/>
          <w:lang w:val="sr-Latn-RS"/>
        </w:rPr>
        <w:t>Broad</w:t>
      </w:r>
      <w:r w:rsidRPr="003B3533">
        <w:rPr>
          <w:lang w:val="sr-Latn-RS"/>
        </w:rPr>
        <w:t xml:space="preserve">). Korišćenje softvera GATK i bilo koje dokumentacije u vezi s njim u okviru Microsoft Genomics-a takođe podleže Ugovoru o licenciranju softvera GATK sa krajnjim korisnikom istraživačkog centra Broad (u daljem tekstu: </w:t>
      </w:r>
      <w:r w:rsidRPr="003B3533">
        <w:rPr>
          <w:bCs/>
          <w:lang w:val="sr-Latn-RS"/>
        </w:rPr>
        <w:t>Broad EULA</w:t>
      </w:r>
      <w:r w:rsidRPr="003B3533">
        <w:rPr>
          <w:lang w:val="sr-Latn-RS"/>
        </w:rPr>
        <w:t xml:space="preserve">). </w:t>
      </w:r>
    </w:p>
    <w:p w14:paraId="0918CCAB" w14:textId="77777777" w:rsidR="006A2218" w:rsidRPr="003B3533" w:rsidRDefault="006A2218" w:rsidP="006A2218">
      <w:pPr>
        <w:pStyle w:val="ProductList-Body"/>
        <w:rPr>
          <w:lang w:val="sr-Latn-RS"/>
        </w:rPr>
      </w:pPr>
      <w:r w:rsidRPr="003B3533">
        <w:rPr>
          <w:lang w:val="sr-Latn-RS"/>
        </w:rPr>
        <w:t xml:space="preserve"> </w:t>
      </w:r>
    </w:p>
    <w:p w14:paraId="1770602A" w14:textId="77777777" w:rsidR="006A2218" w:rsidRPr="003B3533" w:rsidRDefault="006A2218" w:rsidP="006A221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6A2218">
      <w:pPr>
        <w:pStyle w:val="ProductList-Body"/>
        <w:rPr>
          <w:lang w:val="sr-Latn-RS"/>
        </w:rPr>
      </w:pPr>
    </w:p>
    <w:p w14:paraId="42FDEB87" w14:textId="77777777" w:rsidR="006A2218" w:rsidRPr="003B3533" w:rsidRDefault="006A2218" w:rsidP="006A2218">
      <w:pPr>
        <w:pStyle w:val="ProductList-ClauseHeading"/>
        <w:rPr>
          <w:lang w:val="sr-Latn-RS"/>
        </w:rPr>
      </w:pPr>
      <w:r w:rsidRPr="003B3533">
        <w:rPr>
          <w:lang w:val="sr-Latn-RS"/>
        </w:rPr>
        <w:t>Ne koristi se u medicinske svrhe</w:t>
      </w:r>
    </w:p>
    <w:p w14:paraId="224167D2" w14:textId="77777777" w:rsidR="006A2218" w:rsidRPr="003B3533" w:rsidRDefault="006A2218" w:rsidP="006A221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4238AB98" w14:textId="77777777" w:rsidR="006A2218" w:rsidRPr="003B3533" w:rsidRDefault="008D5E27"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131BCAED" w14:textId="1FE045BE" w:rsidR="006A2218" w:rsidRPr="003B3533" w:rsidRDefault="006A2218" w:rsidP="009C54E7">
      <w:pPr>
        <w:pStyle w:val="ProductList-Offering2Heading"/>
        <w:keepNext/>
        <w:outlineLvl w:val="2"/>
        <w:rPr>
          <w:lang w:val="sr-Latn-RS"/>
        </w:rPr>
      </w:pPr>
      <w:r w:rsidRPr="003B3533">
        <w:rPr>
          <w:lang w:val="sr-Latn-RS"/>
        </w:rPr>
        <w:tab/>
      </w:r>
      <w:bookmarkStart w:id="132" w:name="_Toc494738673"/>
      <w:bookmarkStart w:id="133" w:name="_Toc512893022"/>
      <w:r w:rsidRPr="003B3533">
        <w:rPr>
          <w:lang w:val="sr-Latn-RS"/>
        </w:rPr>
        <w:t xml:space="preserve">Visual Studio </w:t>
      </w:r>
      <w:r w:rsidR="00AA1F32">
        <w:rPr>
          <w:lang w:val="sr-Latn-RS"/>
        </w:rPr>
        <w:t>App</w:t>
      </w:r>
      <w:r w:rsidRPr="003B3533">
        <w:rPr>
          <w:lang w:val="sr-Latn-RS"/>
        </w:rPr>
        <w:t xml:space="preserve"> Center</w:t>
      </w:r>
      <w:bookmarkEnd w:id="132"/>
      <w:bookmarkEnd w:id="133"/>
    </w:p>
    <w:p w14:paraId="2C449E5F" w14:textId="626DF544" w:rsidR="006A2218" w:rsidRPr="003B3533" w:rsidRDefault="006A2218" w:rsidP="006A2218">
      <w:pPr>
        <w:pStyle w:val="ProductList-ClauseHeading"/>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5AC8438B" w:rsidR="006A2218" w:rsidRPr="003B3533" w:rsidRDefault="006A2218" w:rsidP="006A2218">
      <w:pPr>
        <w:pStyle w:val="ProductList-Body"/>
        <w:rPr>
          <w:lang w:val="sr-Latn-RS"/>
        </w:rPr>
      </w:pPr>
      <w:r w:rsidRPr="003B3533">
        <w:rPr>
          <w:lang w:val="sr-Latn-RS"/>
        </w:rPr>
        <w:t xml:space="preserve">Izjava o privatnosti na adresi </w:t>
      </w:r>
      <w:hyperlink r:id="rId39" w:history="1">
        <w:r w:rsidRPr="00DE130F">
          <w:rPr>
            <w:rStyle w:val="Hyperlink"/>
            <w:lang w:val="sr-Latn-RS"/>
          </w:rPr>
          <w:t>https://aka.ms/mctestprivacypolicy</w:t>
        </w:r>
      </w:hyperlink>
      <w:r w:rsidRPr="003B3533">
        <w:rPr>
          <w:lang w:val="sr-Latn-RS"/>
        </w:rPr>
        <w:t xml:space="preserve">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6A2218">
      <w:pPr>
        <w:pStyle w:val="ProductList-Body"/>
        <w:rPr>
          <w:lang w:val="sr-Latn-RS"/>
        </w:rPr>
      </w:pPr>
    </w:p>
    <w:p w14:paraId="16BC2073" w14:textId="77777777" w:rsidR="006A2218" w:rsidRPr="003B3533" w:rsidRDefault="006A2218" w:rsidP="006A2218">
      <w:pPr>
        <w:pStyle w:val="ProductList-ClauseHeading"/>
        <w:rPr>
          <w:lang w:val="sr-Latn-RS"/>
        </w:rPr>
      </w:pPr>
      <w:r w:rsidRPr="003B3533">
        <w:rPr>
          <w:lang w:val="sr-Latn-RS"/>
        </w:rPr>
        <w:t>Korišćenje za razvoj i testiranje</w:t>
      </w:r>
    </w:p>
    <w:p w14:paraId="4A35AC53" w14:textId="28FB47E5" w:rsidR="006A2218" w:rsidRPr="003B3533" w:rsidRDefault="006A2218" w:rsidP="006A221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6A2218">
      <w:pPr>
        <w:pStyle w:val="ProductList-Body"/>
        <w:rPr>
          <w:lang w:val="sr-Latn-RS"/>
        </w:rPr>
      </w:pPr>
    </w:p>
    <w:p w14:paraId="6DDC817C" w14:textId="77777777" w:rsidR="006A2218" w:rsidRPr="003B3533" w:rsidRDefault="006A2218" w:rsidP="006A2218">
      <w:pPr>
        <w:pStyle w:val="ProductList-ClauseHeading"/>
        <w:rPr>
          <w:lang w:val="sr-Latn-RS"/>
        </w:rPr>
      </w:pPr>
      <w:r w:rsidRPr="003B3533">
        <w:rPr>
          <w:lang w:val="sr-Latn-RS"/>
        </w:rPr>
        <w:t>Ovlašćeni programer</w:t>
      </w:r>
    </w:p>
    <w:p w14:paraId="3F605E8B" w14:textId="6F411077" w:rsidR="006A2218" w:rsidRPr="003B3533" w:rsidRDefault="006A2218" w:rsidP="006A221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6A2218">
      <w:pPr>
        <w:pStyle w:val="ProductList-Body"/>
        <w:rPr>
          <w:lang w:val="sr-Latn-RS"/>
        </w:rPr>
      </w:pPr>
    </w:p>
    <w:p w14:paraId="0050B7E2" w14:textId="77777777" w:rsidR="006A2218" w:rsidRPr="003B3533" w:rsidRDefault="006A2218" w:rsidP="006A2218">
      <w:pPr>
        <w:pStyle w:val="ProductList-ClauseHeading"/>
        <w:rPr>
          <w:lang w:val="sr-Latn-RS"/>
        </w:rPr>
      </w:pPr>
      <w:r w:rsidRPr="003B3533">
        <w:rPr>
          <w:lang w:val="sr-Latn-RS"/>
        </w:rPr>
        <w:t>Pristup usluzi spremišta trećih lica</w:t>
      </w:r>
    </w:p>
    <w:p w14:paraId="33AB11AC" w14:textId="236894AC" w:rsidR="006A2218" w:rsidRPr="003B3533" w:rsidRDefault="006A2218" w:rsidP="006A2218">
      <w:pPr>
        <w:pStyle w:val="ProductList-Body"/>
        <w:rPr>
          <w:lang w:val="sr-Latn-RS"/>
        </w:rPr>
      </w:pPr>
      <w:r w:rsidRPr="003B3533">
        <w:rPr>
          <w:lang w:val="sr-Latn-RS"/>
        </w:rPr>
        <w:t>Ako Klijent da pristup korporaciji Microsoft za naloge za uslugu spremišta trećih lica, Klijent daje ovlašćenje korporaciji Microsoft da skenira naloge, uključujući sadržaj javnih i privatnih Klijentovih spremišta.</w:t>
      </w:r>
      <w:r>
        <w:rPr>
          <w:lang w:val="sr-Latn-RS"/>
        </w:rPr>
        <w:t xml:space="preserve"> </w:t>
      </w:r>
      <w:r w:rsidRPr="003B3533">
        <w:rPr>
          <w:lang w:val="sr-Latn-RS"/>
        </w:rPr>
        <w:t xml:space="preserve">Microsoft će koristiti te podatke isključivo za pružanje usluge Visual Studio </w:t>
      </w:r>
      <w:r w:rsidR="00AA1F32">
        <w:rPr>
          <w:lang w:val="sr-Latn-RS"/>
        </w:rPr>
        <w:t>App</w:t>
      </w:r>
      <w:r w:rsidRPr="003B3533">
        <w:rPr>
          <w:lang w:val="sr-Latn-RS"/>
        </w:rPr>
        <w:t xml:space="preserve"> Center Klijentu, uključujući svrhe kompatibilne s pružanjem tih usluga.</w:t>
      </w:r>
    </w:p>
    <w:p w14:paraId="44D1D2A5" w14:textId="77777777" w:rsidR="006A2218" w:rsidRPr="003B3533" w:rsidRDefault="008D5E27"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5BDF1D24" w14:textId="0D7597FE" w:rsidR="009966CE" w:rsidRPr="00DE130F" w:rsidRDefault="009966CE" w:rsidP="009966CE">
      <w:pPr>
        <w:pStyle w:val="ProductList-OfferingGroupHeading"/>
        <w:spacing w:after="80"/>
        <w:outlineLvl w:val="1"/>
        <w:rPr>
          <w:lang w:val="sr-Latn-RS"/>
        </w:rPr>
      </w:pPr>
      <w:bookmarkStart w:id="134" w:name="_Toc512893023"/>
      <w:r w:rsidRPr="00DE130F">
        <w:rPr>
          <w:lang w:val="sr-Latn-RS"/>
        </w:rPr>
        <w:t>Microsoft Azure Plans</w:t>
      </w:r>
      <w:bookmarkEnd w:id="117"/>
      <w:bookmarkEnd w:id="118"/>
      <w:bookmarkEnd w:id="134"/>
    </w:p>
    <w:p w14:paraId="196DC659" w14:textId="77777777" w:rsidR="009966CE" w:rsidRPr="00DE130F" w:rsidRDefault="009966CE" w:rsidP="009966CE">
      <w:pPr>
        <w:pStyle w:val="ProductList-Body"/>
        <w:tabs>
          <w:tab w:val="clear" w:pos="158"/>
          <w:tab w:val="left" w:pos="360"/>
        </w:tabs>
        <w:rPr>
          <w:b/>
          <w:color w:val="00188F"/>
          <w:lang w:val="sr-Latn-RS"/>
        </w:rPr>
      </w:pPr>
      <w:r w:rsidRPr="00DE130F">
        <w:rPr>
          <w:b/>
          <w:color w:val="00188F"/>
          <w:lang w:val="sr-Latn-RS"/>
        </w:rPr>
        <w:t>Obaveštenja</w:t>
      </w:r>
    </w:p>
    <w:p w14:paraId="235EF6C3" w14:textId="77777777" w:rsidR="009966CE" w:rsidRPr="00DE130F" w:rsidRDefault="009966CE" w:rsidP="009966CE">
      <w:pPr>
        <w:pStyle w:val="ProductList-Body"/>
        <w:rPr>
          <w:lang w:val="sr-Latn-RS"/>
        </w:rPr>
      </w:pPr>
      <w:r w:rsidRPr="00DE130F">
        <w:rPr>
          <w:lang w:val="sr-Latn-RS"/>
        </w:rPr>
        <w:t xml:space="preserve">Primenjuju se obaveštenja za Bing Mape iz </w:t>
      </w:r>
      <w:hyperlink w:anchor="Attachment1" w:history="1">
        <w:r w:rsidRPr="00DE130F">
          <w:rPr>
            <w:rStyle w:val="Hyperlink"/>
            <w:lang w:val="sr-Latn-RS"/>
          </w:rPr>
          <w:t>priloga 1</w:t>
        </w:r>
      </w:hyperlink>
      <w:r w:rsidRPr="00DE130F">
        <w:rPr>
          <w:lang w:val="sr-Latn-RS"/>
        </w:rPr>
        <w:t>.</w:t>
      </w:r>
    </w:p>
    <w:p w14:paraId="0D2D53AF" w14:textId="77777777" w:rsidR="009966CE" w:rsidRPr="00DE130F" w:rsidRDefault="009966CE" w:rsidP="009966CE">
      <w:pPr>
        <w:pStyle w:val="ProductList-Body"/>
        <w:rPr>
          <w:lang w:val="sr-Latn-RS"/>
        </w:rPr>
      </w:pPr>
    </w:p>
    <w:p w14:paraId="1EF026EF" w14:textId="77777777" w:rsidR="009966CE" w:rsidRPr="00DE130F" w:rsidRDefault="009966CE" w:rsidP="009966CE">
      <w:pPr>
        <w:pStyle w:val="ProductList-Body"/>
        <w:tabs>
          <w:tab w:val="clear" w:pos="158"/>
          <w:tab w:val="left" w:pos="180"/>
        </w:tabs>
        <w:rPr>
          <w:b/>
          <w:color w:val="00188F"/>
          <w:lang w:val="sr-Latn-RS"/>
        </w:rPr>
      </w:pPr>
      <w:r w:rsidRPr="00DE130F">
        <w:rPr>
          <w:b/>
          <w:color w:val="00188F"/>
          <w:lang w:val="sr-Latn-RS"/>
        </w:rPr>
        <w:t>Paketi pretplatničkih licenci</w:t>
      </w:r>
    </w:p>
    <w:p w14:paraId="4F18E640" w14:textId="77777777" w:rsidR="00DE130F" w:rsidRPr="00B53F97" w:rsidRDefault="00DE130F" w:rsidP="00DE130F">
      <w:pPr>
        <w:pStyle w:val="ProductList-Body"/>
        <w:rPr>
          <w:lang w:val="sr-Latn-RS"/>
        </w:rPr>
      </w:pPr>
      <w:r w:rsidRPr="00B53F97">
        <w:rPr>
          <w:lang w:val="sr-Latn-RS"/>
        </w:rPr>
        <w:t xml:space="preserve">Pored SL licenci za korisnika, pogledajte </w:t>
      </w:r>
      <w:hyperlink w:anchor="_top" w:history="1">
        <w:r w:rsidRPr="00B53F97">
          <w:rPr>
            <w:rStyle w:val="Hyperlink"/>
            <w:lang w:val="sr-Latn-RS"/>
          </w:rPr>
          <w:t>Prilog 2</w:t>
        </w:r>
      </w:hyperlink>
      <w:r w:rsidRPr="00B53F97">
        <w:rPr>
          <w:lang w:val="sr-Latn-RS"/>
        </w:rPr>
        <w:t xml:space="preserve"> za druge Licence za pretplatu koje ispunjavaju zahteve za Azure Active Directory Premium, Azure Advanced Threat Protection for Users, Azure Information Protection i Microsoft Intune.</w:t>
      </w:r>
    </w:p>
    <w:p w14:paraId="129F7EA5" w14:textId="77777777" w:rsidR="009966CE" w:rsidRPr="00DE130F" w:rsidRDefault="009966CE" w:rsidP="009966CE">
      <w:pPr>
        <w:pStyle w:val="ProductList-Body"/>
        <w:rPr>
          <w:lang w:val="sr-Latn-RS"/>
        </w:rPr>
      </w:pPr>
    </w:p>
    <w:p w14:paraId="3D40FC46" w14:textId="41380D92" w:rsidR="00BF1564" w:rsidRPr="00DE130F" w:rsidRDefault="009966CE" w:rsidP="00BF1564">
      <w:pPr>
        <w:pStyle w:val="ProductList-Offering2Heading"/>
        <w:outlineLvl w:val="2"/>
        <w:rPr>
          <w:lang w:val="sr-Latn-RS"/>
        </w:rPr>
      </w:pPr>
      <w:r w:rsidRPr="00DE130F">
        <w:rPr>
          <w:lang w:val="sr-Latn-RS"/>
        </w:rPr>
        <w:tab/>
      </w:r>
      <w:bookmarkStart w:id="135" w:name="_Toc512893024"/>
      <w:r w:rsidR="00BF1564" w:rsidRPr="00DE130F">
        <w:rPr>
          <w:lang w:val="sr-Latn-RS"/>
        </w:rPr>
        <w:t>Azure Active Directory Basic</w:t>
      </w:r>
      <w:bookmarkEnd w:id="119"/>
      <w:bookmarkEnd w:id="120"/>
      <w:bookmarkEnd w:id="135"/>
    </w:p>
    <w:bookmarkEnd w:id="121"/>
    <w:p w14:paraId="011ADF9A" w14:textId="77777777" w:rsidR="00BF1564" w:rsidRPr="00DE130F" w:rsidRDefault="00BF1564" w:rsidP="00BF1564">
      <w:pPr>
        <w:pStyle w:val="ProductList-Body"/>
        <w:rPr>
          <w:lang w:val="sr-Latn-RS"/>
        </w:rPr>
      </w:pPr>
      <w:r w:rsidRPr="00DE130F">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7F00C612" w14:textId="77777777" w:rsidR="00BF1564" w:rsidRPr="006C4DCB" w:rsidRDefault="008D5E27" w:rsidP="00F039FE">
      <w:pPr>
        <w:pStyle w:val="ProductList-Body"/>
        <w:shd w:val="clear" w:color="auto" w:fill="A6A6A6" w:themeFill="background1" w:themeFillShade="A6"/>
        <w:spacing w:before="120" w:after="240"/>
        <w:jc w:val="right"/>
        <w:rPr>
          <w:sz w:val="16"/>
          <w:szCs w:val="16"/>
        </w:rPr>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BBBAA68" w14:textId="77777777" w:rsidR="00BF1564" w:rsidRPr="003C2FBE" w:rsidRDefault="00BF1564" w:rsidP="00CB0171">
      <w:pPr>
        <w:pStyle w:val="ProductList-Offering2Heading"/>
        <w:keepNext/>
        <w:outlineLvl w:val="2"/>
      </w:pPr>
      <w:bookmarkStart w:id="136" w:name="AzureActiveDirectoryPremium"/>
      <w:r>
        <w:tab/>
      </w:r>
      <w:bookmarkStart w:id="137" w:name="_Toc459970715"/>
      <w:bookmarkStart w:id="138" w:name="_Toc457466429"/>
      <w:bookmarkStart w:id="139" w:name="_Toc512893025"/>
      <w:r>
        <w:t>Azure Active Directory Premium</w:t>
      </w:r>
      <w:bookmarkEnd w:id="137"/>
      <w:bookmarkEnd w:id="138"/>
      <w:bookmarkEnd w:id="139"/>
    </w:p>
    <w:bookmarkEnd w:id="136"/>
    <w:p w14:paraId="4985458D" w14:textId="77777777" w:rsidR="00BF1564" w:rsidRPr="003C2FBE"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18CA1009" w14:textId="77777777" w:rsidR="00BF1564" w:rsidRPr="003C2FBE" w:rsidRDefault="008D5E27"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1AD5ECA2" w14:textId="77777777" w:rsidR="00BF1564" w:rsidRPr="003C2FBE" w:rsidRDefault="00BF1564" w:rsidP="002E280D">
      <w:pPr>
        <w:pStyle w:val="ProductList-Offering2Heading"/>
        <w:keepNext/>
        <w:outlineLvl w:val="2"/>
      </w:pPr>
      <w:bookmarkStart w:id="140" w:name="AzureInformationProtectionPremium"/>
      <w:r>
        <w:tab/>
      </w:r>
      <w:bookmarkStart w:id="141" w:name="AzureRightsManagement"/>
      <w:bookmarkStart w:id="142" w:name="_Toc459970716"/>
      <w:bookmarkStart w:id="143" w:name="_Toc457466430"/>
      <w:bookmarkStart w:id="144" w:name="_Toc512893026"/>
      <w:r>
        <w:t>Azure Information Protection</w:t>
      </w:r>
      <w:bookmarkEnd w:id="141"/>
      <w:r>
        <w:t xml:space="preserve"> Premium</w:t>
      </w:r>
      <w:bookmarkEnd w:id="142"/>
      <w:bookmarkEnd w:id="143"/>
      <w:bookmarkEnd w:id="144"/>
    </w:p>
    <w:bookmarkEnd w:id="140"/>
    <w:p w14:paraId="1BE3C1A5" w14:textId="77777777" w:rsidR="00BF1564" w:rsidRPr="00DE130F" w:rsidRDefault="00BF1564" w:rsidP="00BF1564">
      <w:pPr>
        <w:pStyle w:val="ProductList-Body"/>
        <w:tabs>
          <w:tab w:val="clear" w:pos="158"/>
          <w:tab w:val="left" w:pos="360"/>
        </w:tabs>
      </w:pPr>
      <w:r w:rsidRPr="00DE130F">
        <w:rPr>
          <w:b/>
          <w:color w:val="00188F"/>
        </w:rPr>
        <w:t>Obaveštenja</w:t>
      </w:r>
    </w:p>
    <w:p w14:paraId="0B8892AA" w14:textId="77777777" w:rsidR="00BF1564" w:rsidRPr="00DE130F" w:rsidRDefault="00BF1564" w:rsidP="00BF1564">
      <w:pPr>
        <w:pStyle w:val="ProductList-Body"/>
      </w:pPr>
      <w:r w:rsidRPr="00DE130F">
        <w:t xml:space="preserve">Primenjuju se obaveštenja za Bing Mape iz </w:t>
      </w:r>
      <w:hyperlink w:anchor="Attachment1" w:history="1">
        <w:r w:rsidRPr="00DE130F">
          <w:rPr>
            <w:rStyle w:val="Hyperlink"/>
          </w:rPr>
          <w:t>Priloga 1</w:t>
        </w:r>
      </w:hyperlink>
      <w:r w:rsidRPr="00DE130F">
        <w:t>.</w:t>
      </w:r>
    </w:p>
    <w:p w14:paraId="116F2E52" w14:textId="77777777" w:rsidR="00BF1564" w:rsidRPr="00DE130F" w:rsidRDefault="00BF1564" w:rsidP="00BF1564">
      <w:pPr>
        <w:pStyle w:val="ProductList-Body"/>
      </w:pPr>
      <w:r w:rsidRPr="00DE130F">
        <w:t xml:space="preserve">Na sve usluge primene koje se pružaju Klijentu odnosi se Obaveštenje o Profesionalnim uslugama iz </w:t>
      </w:r>
      <w:hyperlink w:anchor="Attachment1" w:history="1">
        <w:r w:rsidRPr="00DE130F">
          <w:rPr>
            <w:rStyle w:val="Hyperlink"/>
          </w:rPr>
          <w:t>Priloga 1</w:t>
        </w:r>
      </w:hyperlink>
      <w:r w:rsidRPr="00DE130F">
        <w:t>.</w:t>
      </w:r>
    </w:p>
    <w:p w14:paraId="7150B9DB" w14:textId="77777777" w:rsidR="00BF1564" w:rsidRPr="00DE130F" w:rsidRDefault="008D5E27" w:rsidP="00F039FE">
      <w:pPr>
        <w:pStyle w:val="ProductList-Body"/>
        <w:shd w:val="clear" w:color="auto" w:fill="A6A6A6" w:themeFill="background1" w:themeFillShade="A6"/>
        <w:spacing w:before="120" w:after="240"/>
        <w:jc w:val="right"/>
      </w:pPr>
      <w:hyperlink w:anchor="TableofContents" w:history="1">
        <w:r w:rsidR="00BF1564" w:rsidRPr="00DE130F">
          <w:rPr>
            <w:rStyle w:val="Hyperlink"/>
            <w:sz w:val="16"/>
            <w:szCs w:val="16"/>
          </w:rPr>
          <w:t>Sadržaj</w:t>
        </w:r>
      </w:hyperlink>
      <w:r w:rsidR="00BF1564" w:rsidRPr="00DE130F">
        <w:rPr>
          <w:sz w:val="16"/>
          <w:szCs w:val="16"/>
        </w:rPr>
        <w:t xml:space="preserve"> / </w:t>
      </w:r>
      <w:hyperlink w:anchor="GeneralTerms" w:history="1">
        <w:r w:rsidR="00BF1564" w:rsidRPr="00DE130F">
          <w:rPr>
            <w:rStyle w:val="Hyperlink"/>
            <w:sz w:val="16"/>
            <w:szCs w:val="16"/>
          </w:rPr>
          <w:t>Opšti uslovi</w:t>
        </w:r>
      </w:hyperlink>
    </w:p>
    <w:p w14:paraId="7D67DAB6" w14:textId="12C0F270" w:rsidR="006A2218" w:rsidRPr="003B3533" w:rsidRDefault="006A2218" w:rsidP="006A2218">
      <w:pPr>
        <w:pStyle w:val="ProductList-Offering1Heading"/>
        <w:rPr>
          <w:lang w:val="sr-Latn-RS"/>
        </w:rPr>
      </w:pPr>
      <w:bookmarkStart w:id="145" w:name="_Toc388464308"/>
      <w:bookmarkStart w:id="146" w:name="Dynamics365"/>
      <w:bookmarkStart w:id="147" w:name="_Toc494738678"/>
      <w:bookmarkStart w:id="148" w:name="_Toc492329139"/>
      <w:bookmarkStart w:id="149" w:name="_Toc512893027"/>
      <w:bookmarkEnd w:id="122"/>
      <w:bookmarkEnd w:id="123"/>
      <w:bookmarkEnd w:id="124"/>
      <w:bookmarkEnd w:id="145"/>
      <w:r w:rsidRPr="003B3533">
        <w:rPr>
          <w:lang w:val="sr-Latn-RS"/>
        </w:rPr>
        <w:t>Microsoft Dynamics 365 Services</w:t>
      </w:r>
      <w:bookmarkEnd w:id="146"/>
      <w:bookmarkEnd w:id="147"/>
      <w:bookmarkEnd w:id="148"/>
      <w:bookmarkEnd w:id="149"/>
    </w:p>
    <w:p w14:paraId="143E8523" w14:textId="77777777" w:rsidR="006A2218" w:rsidRPr="003B3533" w:rsidRDefault="006A2218" w:rsidP="006A2218">
      <w:pPr>
        <w:pStyle w:val="ProductList-Body"/>
        <w:rPr>
          <w:rFonts w:asciiTheme="majorHAnsi" w:hAnsiTheme="majorHAnsi"/>
          <w:sz w:val="16"/>
          <w:szCs w:val="16"/>
          <w:lang w:val="sr-Latn-RS"/>
        </w:rPr>
        <w:sectPr w:rsidR="006A2218" w:rsidRPr="003B3533" w:rsidSect="006A2218">
          <w:footerReference w:type="default" r:id="rId40"/>
          <w:footerReference w:type="first" r:id="rId41"/>
          <w:pgSz w:w="12240" w:h="15840"/>
          <w:pgMar w:top="1440" w:right="720" w:bottom="1440" w:left="720" w:header="720" w:footer="720" w:gutter="0"/>
          <w:cols w:space="720"/>
          <w:titlePg/>
          <w:docGrid w:linePitch="360"/>
        </w:sectPr>
      </w:pPr>
    </w:p>
    <w:p w14:paraId="6F7F4CBA" w14:textId="77777777" w:rsidR="009B090F" w:rsidRPr="00131E1A" w:rsidRDefault="009B090F" w:rsidP="009B090F">
      <w:pPr>
        <w:pStyle w:val="ProductList-Body"/>
        <w:rPr>
          <w:rFonts w:asciiTheme="majorHAnsi" w:hAnsiTheme="majorHAnsi"/>
          <w:sz w:val="16"/>
          <w:szCs w:val="16"/>
          <w:lang w:val="it-IT"/>
        </w:rPr>
      </w:pPr>
      <w:r w:rsidRPr="00131E1A">
        <w:rPr>
          <w:rFonts w:asciiTheme="majorHAnsi" w:hAnsiTheme="majorHAnsi"/>
          <w:sz w:val="16"/>
          <w:szCs w:val="16"/>
          <w:lang w:val="it-IT"/>
        </w:rPr>
        <w:t>Microsoft Dynamics 365 za Upravljanje slučajem, izdanje Enterprise</w:t>
      </w:r>
    </w:p>
    <w:p w14:paraId="01AF73C2" w14:textId="77777777" w:rsidR="009B090F" w:rsidRPr="00131E1A" w:rsidRDefault="009B090F" w:rsidP="009B090F">
      <w:pPr>
        <w:pStyle w:val="ProductList-Body"/>
        <w:rPr>
          <w:rFonts w:asciiTheme="majorHAnsi" w:hAnsiTheme="majorHAnsi"/>
          <w:sz w:val="16"/>
          <w:szCs w:val="16"/>
          <w:lang w:val="it-IT"/>
        </w:rPr>
      </w:pPr>
      <w:r w:rsidRPr="00131E1A">
        <w:rPr>
          <w:rFonts w:asciiTheme="majorHAnsi" w:hAnsiTheme="majorHAnsi"/>
          <w:sz w:val="16"/>
          <w:szCs w:val="16"/>
          <w:lang w:val="it-IT"/>
        </w:rPr>
        <w:t>Microsoft Dynamics 365 za Korisničku podršku, izdanje Enterprise</w:t>
      </w:r>
    </w:p>
    <w:p w14:paraId="42F89A71" w14:textId="77777777" w:rsidR="009B090F" w:rsidRPr="00131E1A" w:rsidRDefault="009B090F" w:rsidP="009B090F">
      <w:pPr>
        <w:pStyle w:val="ProductList-Body"/>
        <w:rPr>
          <w:rFonts w:asciiTheme="majorHAnsi" w:hAnsiTheme="majorHAnsi"/>
          <w:sz w:val="16"/>
          <w:szCs w:val="16"/>
          <w:lang w:val="it-IT"/>
        </w:rPr>
      </w:pPr>
      <w:r w:rsidRPr="00131E1A">
        <w:rPr>
          <w:rFonts w:asciiTheme="majorHAnsi" w:hAnsiTheme="majorHAnsi"/>
          <w:sz w:val="16"/>
          <w:szCs w:val="16"/>
          <w:lang w:val="it-IT"/>
        </w:rPr>
        <w:t>Microsoft Dynamics 365 za Terenske usluge, izdanje Enterprise</w:t>
      </w:r>
    </w:p>
    <w:p w14:paraId="5649A709" w14:textId="77777777" w:rsidR="009B090F" w:rsidRPr="00131E1A" w:rsidRDefault="009B090F" w:rsidP="009B090F">
      <w:pPr>
        <w:pStyle w:val="ProductList-Body"/>
        <w:rPr>
          <w:rFonts w:asciiTheme="majorHAnsi" w:hAnsiTheme="majorHAnsi"/>
          <w:sz w:val="16"/>
          <w:szCs w:val="16"/>
          <w:lang w:val="it-IT"/>
        </w:rPr>
      </w:pPr>
      <w:r w:rsidRPr="00131E1A">
        <w:rPr>
          <w:rFonts w:asciiTheme="majorHAnsi" w:hAnsiTheme="majorHAnsi"/>
          <w:sz w:val="16"/>
          <w:szCs w:val="16"/>
          <w:lang w:val="it-IT"/>
        </w:rPr>
        <w:t>Microsoft Dynamics 365 Business Central Essentials</w:t>
      </w:r>
    </w:p>
    <w:p w14:paraId="6299E7C6" w14:textId="77777777" w:rsidR="009B090F" w:rsidRPr="00131E1A" w:rsidRDefault="009B090F" w:rsidP="009B090F">
      <w:pPr>
        <w:pStyle w:val="ProductList-Body"/>
        <w:rPr>
          <w:rFonts w:asciiTheme="majorHAnsi" w:hAnsiTheme="majorHAnsi"/>
          <w:sz w:val="16"/>
          <w:szCs w:val="16"/>
          <w:lang w:val="it-IT"/>
        </w:rPr>
      </w:pPr>
      <w:r w:rsidRPr="00131E1A">
        <w:rPr>
          <w:rFonts w:asciiTheme="majorHAnsi" w:hAnsiTheme="majorHAnsi"/>
          <w:sz w:val="16"/>
          <w:szCs w:val="16"/>
          <w:lang w:val="it-IT"/>
        </w:rPr>
        <w:t>Microsoft Dynamics 365 Business Central Premium</w:t>
      </w:r>
    </w:p>
    <w:p w14:paraId="455D7929" w14:textId="77777777" w:rsidR="009B090F" w:rsidRPr="00455F0E" w:rsidRDefault="009B090F" w:rsidP="009B090F">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2DFDF8C1" w14:textId="77777777" w:rsidR="009B090F" w:rsidRPr="00455F0E" w:rsidRDefault="009B090F" w:rsidP="009B090F">
      <w:pPr>
        <w:pStyle w:val="ProductList-Body"/>
        <w:rPr>
          <w:rFonts w:asciiTheme="majorHAnsi" w:hAnsiTheme="majorHAnsi"/>
          <w:sz w:val="16"/>
          <w:szCs w:val="16"/>
        </w:rPr>
      </w:pPr>
      <w:r>
        <w:rPr>
          <w:rFonts w:asciiTheme="majorHAnsi" w:hAnsiTheme="majorHAnsi"/>
          <w:sz w:val="16"/>
          <w:szCs w:val="16"/>
        </w:rPr>
        <w:t>Microsoft Dynamics 365 for Marketing</w:t>
      </w:r>
    </w:p>
    <w:p w14:paraId="033CDC4F" w14:textId="77777777" w:rsidR="009B090F" w:rsidRPr="00FE50CE" w:rsidRDefault="009B090F" w:rsidP="009B090F">
      <w:pPr>
        <w:pStyle w:val="ProductList-Body"/>
        <w:rPr>
          <w:rFonts w:asciiTheme="majorHAnsi" w:hAnsiTheme="majorHAnsi"/>
          <w:sz w:val="16"/>
          <w:szCs w:val="16"/>
        </w:rPr>
      </w:pPr>
      <w:r>
        <w:rPr>
          <w:rFonts w:asciiTheme="majorHAnsi" w:hAnsiTheme="majorHAnsi"/>
          <w:sz w:val="16"/>
          <w:szCs w:val="16"/>
        </w:rPr>
        <w:t>Microsoft Dynamics 365 za Aktivnosti operacija, izdanje Enterprise</w:t>
      </w:r>
    </w:p>
    <w:p w14:paraId="50DC6E28" w14:textId="77777777" w:rsidR="009B090F" w:rsidRPr="00CC48F0" w:rsidRDefault="009B090F" w:rsidP="009B090F">
      <w:pPr>
        <w:pStyle w:val="ProductList-Body"/>
        <w:rPr>
          <w:rFonts w:asciiTheme="majorHAnsi" w:hAnsiTheme="majorHAnsi"/>
          <w:sz w:val="16"/>
          <w:szCs w:val="16"/>
          <w:lang w:val="it-IT"/>
        </w:rPr>
      </w:pPr>
      <w:r w:rsidRPr="00CC48F0">
        <w:rPr>
          <w:rFonts w:asciiTheme="majorHAnsi" w:hAnsiTheme="majorHAnsi"/>
          <w:sz w:val="16"/>
          <w:szCs w:val="16"/>
          <w:lang w:val="it-IT"/>
        </w:rPr>
        <w:t>Microsoft Dynamics 365 za Operacije sa uređaja, izdanje Enterprise</w:t>
      </w:r>
    </w:p>
    <w:p w14:paraId="337ADBDC" w14:textId="77777777" w:rsidR="009B090F" w:rsidRPr="00CC48F0" w:rsidRDefault="009B090F" w:rsidP="009B090F">
      <w:pPr>
        <w:pStyle w:val="ProductList-Body"/>
        <w:rPr>
          <w:rFonts w:asciiTheme="majorHAnsi" w:hAnsiTheme="majorHAnsi"/>
          <w:sz w:val="16"/>
          <w:szCs w:val="16"/>
          <w:lang w:val="it-IT"/>
        </w:rPr>
      </w:pPr>
      <w:r w:rsidRPr="00CC48F0">
        <w:rPr>
          <w:rFonts w:asciiTheme="majorHAnsi" w:hAnsiTheme="majorHAnsi"/>
          <w:sz w:val="16"/>
          <w:szCs w:val="16"/>
          <w:lang w:val="it-IT"/>
        </w:rPr>
        <w:t>Microsoft Dynamics 365 za Automatizaciju projektnih usluga, izdanje Enterprise</w:t>
      </w:r>
    </w:p>
    <w:p w14:paraId="0B5163E9" w14:textId="77777777" w:rsidR="009B090F" w:rsidRPr="00131E1A" w:rsidRDefault="009B090F" w:rsidP="009B090F">
      <w:pPr>
        <w:pStyle w:val="ProductList-Body"/>
        <w:rPr>
          <w:rFonts w:asciiTheme="majorHAnsi" w:hAnsiTheme="majorHAnsi"/>
          <w:sz w:val="16"/>
          <w:szCs w:val="16"/>
          <w:lang w:val="it-IT"/>
        </w:rPr>
      </w:pPr>
      <w:r w:rsidRPr="00131E1A">
        <w:rPr>
          <w:rFonts w:asciiTheme="majorHAnsi" w:hAnsiTheme="majorHAnsi"/>
          <w:sz w:val="16"/>
          <w:szCs w:val="16"/>
          <w:lang w:val="it-IT"/>
        </w:rPr>
        <w:t>Microsoft Dynamics 365 for Retail, izdanje Enterprise</w:t>
      </w:r>
    </w:p>
    <w:p w14:paraId="4C72A514" w14:textId="0E122B2D" w:rsidR="009B090F" w:rsidRPr="009B090F" w:rsidRDefault="009B090F" w:rsidP="009B090F">
      <w:pPr>
        <w:pStyle w:val="ProductList-Body"/>
        <w:rPr>
          <w:rFonts w:asciiTheme="majorHAnsi" w:hAnsiTheme="majorHAnsi"/>
          <w:sz w:val="16"/>
          <w:szCs w:val="16"/>
        </w:rPr>
      </w:pPr>
      <w:r w:rsidRPr="009B090F">
        <w:rPr>
          <w:rFonts w:asciiTheme="majorHAnsi" w:hAnsiTheme="majorHAnsi"/>
          <w:sz w:val="16"/>
          <w:szCs w:val="16"/>
        </w:rPr>
        <w:t>Microsoft Dynamics 365 for Sales, izdanje Enterprise</w:t>
      </w:r>
    </w:p>
    <w:p w14:paraId="6533DC63" w14:textId="77777777" w:rsidR="009B090F" w:rsidRPr="00455F0E" w:rsidRDefault="009B090F" w:rsidP="009B090F">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119A9FEE" w14:textId="77777777" w:rsidR="009B090F" w:rsidRPr="00FE50CE" w:rsidRDefault="009B090F" w:rsidP="009B090F">
      <w:pPr>
        <w:pStyle w:val="ProductList-Body"/>
        <w:rPr>
          <w:rFonts w:asciiTheme="majorHAnsi" w:hAnsiTheme="majorHAnsi"/>
          <w:sz w:val="16"/>
          <w:szCs w:val="16"/>
        </w:rPr>
      </w:pPr>
      <w:r>
        <w:rPr>
          <w:rFonts w:asciiTheme="majorHAnsi" w:hAnsiTheme="majorHAnsi"/>
          <w:sz w:val="16"/>
          <w:szCs w:val="16"/>
        </w:rPr>
        <w:t>Microsoft Dynamics 365 for Talent, izdanje Enterprise</w:t>
      </w:r>
    </w:p>
    <w:p w14:paraId="73F61864" w14:textId="0C2EB587" w:rsidR="009B090F" w:rsidRPr="00FE50CE" w:rsidRDefault="009B090F" w:rsidP="009B090F">
      <w:pPr>
        <w:pStyle w:val="ProductList-Body"/>
        <w:rPr>
          <w:rFonts w:asciiTheme="majorHAnsi" w:hAnsiTheme="majorHAnsi"/>
          <w:sz w:val="16"/>
          <w:szCs w:val="16"/>
        </w:rPr>
      </w:pPr>
      <w:r>
        <w:rPr>
          <w:rFonts w:asciiTheme="majorHAnsi" w:hAnsiTheme="majorHAnsi"/>
          <w:sz w:val="16"/>
          <w:szCs w:val="16"/>
        </w:rPr>
        <w:t xml:space="preserve">Microsoft Dynamics </w:t>
      </w:r>
      <w:r w:rsidR="009C54E7">
        <w:rPr>
          <w:rFonts w:asciiTheme="majorHAnsi" w:hAnsiTheme="majorHAnsi"/>
          <w:sz w:val="16"/>
          <w:szCs w:val="16"/>
        </w:rPr>
        <w:t>365 for Talent</w:t>
      </w:r>
      <w:r>
        <w:rPr>
          <w:rFonts w:asciiTheme="majorHAnsi" w:hAnsiTheme="majorHAnsi"/>
          <w:sz w:val="16"/>
          <w:szCs w:val="16"/>
        </w:rPr>
        <w:t>: Attract, izdanje Enterprise</w:t>
      </w:r>
    </w:p>
    <w:p w14:paraId="4312B79A" w14:textId="07632DA2" w:rsidR="009B090F" w:rsidRPr="00FE50CE" w:rsidRDefault="009B090F" w:rsidP="009B090F">
      <w:pPr>
        <w:pStyle w:val="ProductList-Body"/>
        <w:rPr>
          <w:rFonts w:asciiTheme="majorHAnsi" w:hAnsiTheme="majorHAnsi"/>
          <w:sz w:val="16"/>
          <w:szCs w:val="16"/>
        </w:rPr>
      </w:pPr>
      <w:r>
        <w:rPr>
          <w:rFonts w:asciiTheme="majorHAnsi" w:hAnsiTheme="majorHAnsi"/>
          <w:sz w:val="16"/>
          <w:szCs w:val="16"/>
        </w:rPr>
        <w:t xml:space="preserve">Microsoft Dynamics </w:t>
      </w:r>
      <w:r w:rsidR="009C54E7">
        <w:rPr>
          <w:rFonts w:asciiTheme="majorHAnsi" w:hAnsiTheme="majorHAnsi"/>
          <w:sz w:val="16"/>
          <w:szCs w:val="16"/>
        </w:rPr>
        <w:t>365 for Talent</w:t>
      </w:r>
      <w:r>
        <w:rPr>
          <w:rFonts w:asciiTheme="majorHAnsi" w:hAnsiTheme="majorHAnsi"/>
          <w:sz w:val="16"/>
          <w:szCs w:val="16"/>
        </w:rPr>
        <w:t>: Onboard, izdanje Enterprise</w:t>
      </w:r>
    </w:p>
    <w:p w14:paraId="401A71C7" w14:textId="77777777" w:rsidR="009B090F" w:rsidRPr="00FE50CE" w:rsidRDefault="009B090F" w:rsidP="009B090F">
      <w:pPr>
        <w:pStyle w:val="ProductList-Body"/>
        <w:rPr>
          <w:rFonts w:asciiTheme="majorHAnsi" w:hAnsiTheme="majorHAnsi"/>
          <w:sz w:val="16"/>
          <w:szCs w:val="16"/>
        </w:rPr>
      </w:pPr>
      <w:r>
        <w:rPr>
          <w:rFonts w:asciiTheme="majorHAnsi" w:hAnsiTheme="majorHAnsi"/>
          <w:sz w:val="16"/>
          <w:szCs w:val="16"/>
        </w:rPr>
        <w:t>Microsoft Dynamics 365 za Članove tima, izdanje Business</w:t>
      </w:r>
    </w:p>
    <w:p w14:paraId="518BA92C" w14:textId="77777777" w:rsidR="009B090F" w:rsidRPr="00CC48F0" w:rsidRDefault="009B090F" w:rsidP="009B090F">
      <w:pPr>
        <w:pStyle w:val="ProductList-Body"/>
        <w:rPr>
          <w:rFonts w:asciiTheme="majorHAnsi" w:hAnsiTheme="majorHAnsi"/>
          <w:sz w:val="16"/>
          <w:szCs w:val="16"/>
          <w:lang w:val="it-IT"/>
        </w:rPr>
      </w:pPr>
      <w:r w:rsidRPr="00CC48F0">
        <w:rPr>
          <w:rFonts w:asciiTheme="majorHAnsi" w:hAnsiTheme="majorHAnsi"/>
          <w:sz w:val="16"/>
          <w:szCs w:val="16"/>
          <w:lang w:val="it-IT"/>
        </w:rPr>
        <w:t>Microsoft Dynamics 365 za Članove tima, izdanje Enterprise</w:t>
      </w:r>
    </w:p>
    <w:p w14:paraId="26224639" w14:textId="75E5DA91" w:rsidR="006A2218" w:rsidRPr="003B3533" w:rsidRDefault="009B090F" w:rsidP="009B090F">
      <w:pPr>
        <w:pStyle w:val="ProductList-Body"/>
        <w:rPr>
          <w:lang w:val="sr-Latn-RS"/>
        </w:rPr>
      </w:pPr>
      <w:r w:rsidRPr="00131E1A">
        <w:rPr>
          <w:rFonts w:asciiTheme="majorHAnsi" w:hAnsiTheme="majorHAnsi"/>
          <w:sz w:val="16"/>
          <w:szCs w:val="16"/>
          <w:lang w:val="it-IT"/>
        </w:rPr>
        <w:t>Rešenje Microsoft Relationship Sales</w:t>
      </w:r>
    </w:p>
    <w:p w14:paraId="0BECB51A" w14:textId="77777777" w:rsidR="006A2218" w:rsidRPr="003B3533" w:rsidRDefault="006A2218" w:rsidP="006A2218">
      <w:pPr>
        <w:pStyle w:val="ProductList-Body"/>
        <w:rPr>
          <w:rFonts w:asciiTheme="majorHAnsi" w:hAnsiTheme="majorHAnsi"/>
          <w:sz w:val="16"/>
          <w:szCs w:val="16"/>
          <w:lang w:val="sr-Latn-RS"/>
        </w:rPr>
        <w:sectPr w:rsidR="006A2218" w:rsidRPr="003B3533" w:rsidSect="00E275D6">
          <w:type w:val="continuous"/>
          <w:pgSz w:w="12240" w:h="15840"/>
          <w:pgMar w:top="1440" w:right="720" w:bottom="1440" w:left="720" w:header="720" w:footer="720" w:gutter="0"/>
          <w:cols w:num="2" w:space="720"/>
          <w:titlePg/>
          <w:docGrid w:linePitch="360"/>
        </w:sectPr>
      </w:pPr>
    </w:p>
    <w:p w14:paraId="5E9CE4E7" w14:textId="77777777" w:rsidR="00A56743" w:rsidRPr="00A56743" w:rsidRDefault="00A56743" w:rsidP="00A56743">
      <w:pPr>
        <w:pStyle w:val="ProductList-Body"/>
        <w:pBdr>
          <w:top w:val="single" w:sz="4" w:space="1" w:color="BFBFBF" w:themeColor="background1" w:themeShade="BF"/>
        </w:pBdr>
        <w:rPr>
          <w:sz w:val="8"/>
          <w:szCs w:val="12"/>
          <w:lang w:val="sr-Latn-RS"/>
        </w:rPr>
      </w:pPr>
    </w:p>
    <w:p w14:paraId="440655C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Obaveštenja</w:t>
      </w:r>
    </w:p>
    <w:p w14:paraId="421651D2" w14:textId="77777777" w:rsidR="00A56743" w:rsidRPr="005526AC" w:rsidRDefault="00A56743" w:rsidP="00A56743">
      <w:pPr>
        <w:pStyle w:val="ProductList-Body"/>
        <w:rPr>
          <w:lang w:val="sr-Latn-RS"/>
        </w:rPr>
      </w:pPr>
      <w:r w:rsidRPr="005526AC">
        <w:rPr>
          <w:lang w:val="sr-Latn-RS"/>
        </w:rPr>
        <w:t xml:space="preserve">Primenjuju se obaveštenja za Bing Mape i Profesionalne usluge iz </w:t>
      </w:r>
      <w:hyperlink w:anchor="_top" w:history="1">
        <w:r w:rsidRPr="005526AC">
          <w:rPr>
            <w:rStyle w:val="Hyperlink"/>
            <w:lang w:val="sr-Latn-RS"/>
          </w:rPr>
          <w:t>Priloga 1</w:t>
        </w:r>
      </w:hyperlink>
      <w:r w:rsidRPr="005526AC">
        <w:rPr>
          <w:lang w:val="sr-Latn-RS"/>
        </w:rPr>
        <w:t xml:space="preserve">. Na sve usluge uvođenja, migracije ili primene koje se pružaju Klijentu odnosi se Obaveštenje o Profesionalnim uslugama iz </w:t>
      </w:r>
      <w:hyperlink w:anchor="_top" w:history="1">
        <w:r w:rsidRPr="005526AC">
          <w:rPr>
            <w:rStyle w:val="Hyperlink"/>
            <w:lang w:val="sr-Latn-RS"/>
          </w:rPr>
          <w:t>Priloga 1</w:t>
        </w:r>
      </w:hyperlink>
      <w:r w:rsidRPr="00644B57">
        <w:rPr>
          <w:rStyle w:val="Hyperlink"/>
          <w:lang w:val="sr-Latn-RS"/>
        </w:rPr>
        <w:t>.</w:t>
      </w:r>
    </w:p>
    <w:p w14:paraId="6D4DAF8A" w14:textId="77777777" w:rsidR="00A56743" w:rsidRPr="005526AC" w:rsidRDefault="00A56743" w:rsidP="00A56743">
      <w:pPr>
        <w:pStyle w:val="ProductList-Body"/>
        <w:rPr>
          <w:lang w:val="sr-Latn-RS"/>
        </w:rPr>
      </w:pPr>
    </w:p>
    <w:p w14:paraId="5854418F" w14:textId="77777777" w:rsidR="00A56743" w:rsidRPr="005526AC" w:rsidRDefault="00A56743" w:rsidP="00A56743">
      <w:pPr>
        <w:pStyle w:val="ProductList-Body"/>
        <w:tabs>
          <w:tab w:val="clear" w:pos="158"/>
          <w:tab w:val="left" w:pos="180"/>
        </w:tabs>
        <w:rPr>
          <w:lang w:val="sr-Latn-RS"/>
        </w:rPr>
      </w:pPr>
      <w:r w:rsidRPr="005526AC">
        <w:rPr>
          <w:b/>
          <w:color w:val="00188F"/>
          <w:lang w:val="sr-Latn-RS"/>
        </w:rPr>
        <w:t>Paketi pretplatničkih licenci</w:t>
      </w:r>
    </w:p>
    <w:p w14:paraId="3363F1AD" w14:textId="77777777" w:rsidR="00A56743" w:rsidRPr="005526AC" w:rsidRDefault="00A56743" w:rsidP="00A56743">
      <w:pPr>
        <w:pStyle w:val="ProductList-Body"/>
        <w:rPr>
          <w:lang w:val="sr-Latn-RS"/>
        </w:rPr>
      </w:pPr>
      <w:r w:rsidRPr="005526AC">
        <w:rPr>
          <w:lang w:val="sr-Latn-RS"/>
        </w:rPr>
        <w:t xml:space="preserve">Osim korisničkih licenci za pretplatu, pogledajte </w:t>
      </w:r>
      <w:hyperlink w:anchor="_top" w:history="1">
        <w:r w:rsidRPr="005526AC">
          <w:rPr>
            <w:rStyle w:val="Hyperlink"/>
            <w:lang w:val="sr-Latn-RS"/>
          </w:rPr>
          <w:t>prilog 2</w:t>
        </w:r>
      </w:hyperlink>
      <w:r w:rsidRPr="005526AC">
        <w:rPr>
          <w:lang w:val="sr-Latn-RS"/>
        </w:rPr>
        <w:t xml:space="preserve"> za druge ponude koje ispunjavaju uslove licence za pretplatu.</w:t>
      </w:r>
    </w:p>
    <w:p w14:paraId="1C3B54D0" w14:textId="77777777" w:rsidR="00A56743" w:rsidRPr="005526AC" w:rsidRDefault="00A56743" w:rsidP="00A56743">
      <w:pPr>
        <w:pStyle w:val="ProductList-Body"/>
        <w:rPr>
          <w:lang w:val="sr-Latn-RS"/>
        </w:rPr>
      </w:pPr>
    </w:p>
    <w:p w14:paraId="2B3176A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Spoljni korisnici</w:t>
      </w:r>
    </w:p>
    <w:p w14:paraId="40E65B37" w14:textId="5C6E7A2D" w:rsidR="006A2218" w:rsidRPr="003B3533" w:rsidRDefault="006A2218" w:rsidP="006A2218">
      <w:pPr>
        <w:pStyle w:val="ProductList-Body"/>
        <w:tabs>
          <w:tab w:val="clear" w:pos="158"/>
          <w:tab w:val="left" w:pos="360"/>
        </w:tabs>
        <w:rPr>
          <w:lang w:val="sr-Latn-RS"/>
        </w:rPr>
      </w:pPr>
      <w:r w:rsidRPr="003B3533">
        <w:rPr>
          <w:lang w:val="sr-Latn-RS"/>
        </w:rPr>
        <w:t xml:space="preserve">Spoljnim korisnicima usluge Microsoft Dynamics 365 Services nije potrebna licenca za pretplatu da bi pristupali Online usluzi. Ovo izuzimanje se ne primenjuje na (1) ugovarače ili zastupnike Klijenta ili njegovih Filijala, ili (2) Spoljne korisnike koji koriste klijentski softver Microsoft Dynamics 365 sa uslugama Microsoft Dynamics 365 koje nisu usluge ili komponente uključene u Microsoft Dynamics 365 Unified Operations Plan, Microsoft Dynamics 365 </w:t>
      </w:r>
      <w:r w:rsidR="009B090F">
        <w:rPr>
          <w:lang w:val="sr-Latn-RS"/>
        </w:rPr>
        <w:t>for Retail</w:t>
      </w:r>
      <w:r w:rsidRPr="003B3533">
        <w:rPr>
          <w:lang w:val="sr-Latn-RS"/>
        </w:rPr>
        <w:t xml:space="preserve">, Microsoft Dynamics 365 </w:t>
      </w:r>
      <w:r w:rsidR="009B090F">
        <w:rPr>
          <w:lang w:val="sr-Latn-RS"/>
        </w:rPr>
        <w:t>for Talent</w:t>
      </w:r>
      <w:r w:rsidRPr="003B3533">
        <w:rPr>
          <w:lang w:val="sr-Latn-RS"/>
        </w:rPr>
        <w:t xml:space="preserve">, Microsoft Dynamics </w:t>
      </w:r>
      <w:r w:rsidR="009C54E7">
        <w:rPr>
          <w:lang w:val="sr-Latn-RS"/>
        </w:rPr>
        <w:t>365 for Talent</w:t>
      </w:r>
      <w:r w:rsidRPr="003B3533">
        <w:rPr>
          <w:lang w:val="sr-Latn-RS"/>
        </w:rPr>
        <w:t xml:space="preserve">: Attract ili Microsoft Dynamics </w:t>
      </w:r>
      <w:r w:rsidR="009C54E7">
        <w:rPr>
          <w:lang w:val="sr-Latn-RS"/>
        </w:rPr>
        <w:t>365 for Talent</w:t>
      </w:r>
      <w:r w:rsidRPr="003B3533">
        <w:rPr>
          <w:lang w:val="sr-Latn-RS"/>
        </w:rPr>
        <w:t>: Onboard.</w:t>
      </w:r>
    </w:p>
    <w:p w14:paraId="28401115" w14:textId="255389CE" w:rsidR="00A56743" w:rsidRDefault="00A56743" w:rsidP="00A56743">
      <w:pPr>
        <w:pStyle w:val="ProductList-Body"/>
        <w:tabs>
          <w:tab w:val="clear" w:pos="158"/>
          <w:tab w:val="left" w:pos="360"/>
        </w:tabs>
        <w:rPr>
          <w:lang w:val="sr-Latn-RS"/>
        </w:rPr>
      </w:pPr>
    </w:p>
    <w:p w14:paraId="262E88E3" w14:textId="77777777" w:rsidR="009B090F" w:rsidRPr="00131E1A" w:rsidRDefault="009B090F" w:rsidP="009B090F">
      <w:pPr>
        <w:pStyle w:val="ProductList-ClauseHeading"/>
        <w:rPr>
          <w:lang w:val="it-IT"/>
        </w:rPr>
      </w:pPr>
      <w:r w:rsidRPr="00131E1A">
        <w:rPr>
          <w:lang w:val="it-IT"/>
        </w:rPr>
        <w:t>Portal za administraciju</w:t>
      </w:r>
    </w:p>
    <w:p w14:paraId="62463AEA" w14:textId="77777777" w:rsidR="009B090F" w:rsidRPr="00131E1A" w:rsidRDefault="009B090F" w:rsidP="009B090F">
      <w:pPr>
        <w:pStyle w:val="ProductList-Body"/>
        <w:rPr>
          <w:lang w:val="it-IT"/>
        </w:rPr>
      </w:pPr>
      <w:r w:rsidRPr="00131E1A">
        <w:rPr>
          <w:lang w:val="it-IT"/>
        </w:rPr>
        <w:t>Microsoft Dynamics 365 for Finance and Operations, Microsoft Dynamics 365 for Retail i Microsoft Dynamics 365 for Talent omogućuju Klijentima da implementiraju Online usluge i upravljaju njima putem usluga Microsoft Dynamics Lifecycle Services (ili usluga koje će ih naslediti) na koje se primenjuju zasebni uslovi.</w:t>
      </w:r>
    </w:p>
    <w:p w14:paraId="3B4F03AA" w14:textId="77777777" w:rsidR="009B090F" w:rsidRPr="00131E1A" w:rsidRDefault="009B090F" w:rsidP="009B090F">
      <w:pPr>
        <w:pStyle w:val="ProductList-Body"/>
        <w:rPr>
          <w:lang w:val="it-IT"/>
        </w:rPr>
      </w:pPr>
    </w:p>
    <w:p w14:paraId="614C76BC" w14:textId="77777777" w:rsidR="009B090F" w:rsidRPr="00CC48F0" w:rsidRDefault="009B090F" w:rsidP="009B090F">
      <w:pPr>
        <w:pStyle w:val="ProductList-ClauseHeading"/>
        <w:rPr>
          <w:lang w:val="it-IT"/>
        </w:rPr>
      </w:pPr>
      <w:r w:rsidRPr="00CC48F0">
        <w:rPr>
          <w:lang w:val="it-IT"/>
        </w:rPr>
        <w:t>Kombinovana implementacija usluga Microsoft Dynamics 365</w:t>
      </w:r>
    </w:p>
    <w:p w14:paraId="4D73EC4D" w14:textId="77777777" w:rsidR="009B090F" w:rsidRPr="00131E1A" w:rsidRDefault="009B090F" w:rsidP="009B090F">
      <w:pPr>
        <w:pStyle w:val="ProductList-Body"/>
        <w:rPr>
          <w:lang w:val="it-IT"/>
        </w:rPr>
      </w:pPr>
      <w:r w:rsidRPr="00131E1A">
        <w:rPr>
          <w:lang w:val="it-IT"/>
        </w:rPr>
        <w:t>Klijenti koji žele da kombinuju usluge Microsoft Dynamics 365 for Sales Professional i Microsoft Dynamics 365 for Sales Enterprise ili (ii) Microsoft Dynamics 365 Business Central i Microsoft Dynamics 365 for Unified Operations, mogu to da urade ako:</w:t>
      </w:r>
    </w:p>
    <w:p w14:paraId="733D364A" w14:textId="77777777" w:rsidR="009B090F" w:rsidRPr="00CC48F0" w:rsidRDefault="009B090F" w:rsidP="009B090F">
      <w:pPr>
        <w:pStyle w:val="ProductList-Body"/>
        <w:numPr>
          <w:ilvl w:val="0"/>
          <w:numId w:val="48"/>
        </w:numPr>
        <w:tabs>
          <w:tab w:val="clear" w:pos="158"/>
          <w:tab w:val="left" w:pos="360"/>
          <w:tab w:val="left" w:pos="720"/>
          <w:tab w:val="left" w:pos="1080"/>
        </w:tabs>
        <w:rPr>
          <w:lang w:val="it-IT"/>
        </w:rPr>
      </w:pPr>
      <w:r w:rsidRPr="00CC48F0">
        <w:rPr>
          <w:lang w:val="it-IT"/>
        </w:rPr>
        <w:t xml:space="preserve">svaka Online usluga se implementira na zasebnoj instanci, </w:t>
      </w:r>
    </w:p>
    <w:p w14:paraId="0E589971" w14:textId="77777777" w:rsidR="009B090F" w:rsidRPr="00CC48F0" w:rsidRDefault="009B090F" w:rsidP="009B090F">
      <w:pPr>
        <w:pStyle w:val="ProductList-Body"/>
        <w:numPr>
          <w:ilvl w:val="0"/>
          <w:numId w:val="48"/>
        </w:numPr>
        <w:tabs>
          <w:tab w:val="clear" w:pos="158"/>
          <w:tab w:val="left" w:pos="360"/>
          <w:tab w:val="left" w:pos="720"/>
          <w:tab w:val="left" w:pos="1080"/>
        </w:tabs>
        <w:rPr>
          <w:lang w:val="it-IT"/>
        </w:rPr>
      </w:pPr>
      <w:r w:rsidRPr="00CC48F0">
        <w:rPr>
          <w:lang w:val="it-IT"/>
        </w:rPr>
        <w:t>svi korisnici koji pristupaju instanci imaju licencu za pojedinačno odabranu Online uslugu i</w:t>
      </w:r>
    </w:p>
    <w:p w14:paraId="78032E88" w14:textId="77777777" w:rsidR="009B090F" w:rsidRPr="00CC48F0" w:rsidRDefault="009B090F" w:rsidP="009B090F">
      <w:pPr>
        <w:pStyle w:val="ProductList-Body"/>
        <w:numPr>
          <w:ilvl w:val="0"/>
          <w:numId w:val="48"/>
        </w:numPr>
        <w:tabs>
          <w:tab w:val="clear" w:pos="158"/>
          <w:tab w:val="left" w:pos="360"/>
          <w:tab w:val="left" w:pos="720"/>
          <w:tab w:val="left" w:pos="1080"/>
        </w:tabs>
        <w:rPr>
          <w:lang w:val="it-IT"/>
        </w:rPr>
      </w:pPr>
      <w:r w:rsidRPr="00CC48F0">
        <w:rPr>
          <w:lang w:val="it-IT"/>
        </w:rPr>
        <w:t>korisnici nemaju direktni ili indirektni pristup instancama implementiranim s drugom Online uslugom.</w:t>
      </w:r>
    </w:p>
    <w:p w14:paraId="2D1D173C" w14:textId="77777777" w:rsidR="009B090F" w:rsidRPr="00CC48F0" w:rsidRDefault="009B090F" w:rsidP="009B090F">
      <w:pPr>
        <w:pStyle w:val="ProductList-Body"/>
        <w:rPr>
          <w:lang w:val="it-IT"/>
        </w:rPr>
      </w:pPr>
    </w:p>
    <w:p w14:paraId="50112E24" w14:textId="77777777" w:rsidR="009B090F" w:rsidRPr="00131E1A" w:rsidRDefault="009B090F" w:rsidP="009B090F">
      <w:pPr>
        <w:pStyle w:val="ProductList-ClauseHeading"/>
        <w:tabs>
          <w:tab w:val="clear" w:pos="360"/>
          <w:tab w:val="left" w:pos="0"/>
        </w:tabs>
        <w:ind w:left="360" w:hanging="360"/>
        <w:rPr>
          <w:lang w:val="it-IT"/>
        </w:rPr>
      </w:pPr>
      <w:r w:rsidRPr="00131E1A">
        <w:rPr>
          <w:lang w:val="it-IT"/>
        </w:rPr>
        <w:t>Microsoft Dynamics 365 for Marketing</w:t>
      </w:r>
    </w:p>
    <w:p w14:paraId="3E23F0A6" w14:textId="77777777" w:rsidR="009B090F" w:rsidRPr="00131E1A" w:rsidRDefault="009B090F" w:rsidP="009B090F">
      <w:pPr>
        <w:pStyle w:val="ProductList-Body"/>
        <w:tabs>
          <w:tab w:val="clear" w:pos="158"/>
          <w:tab w:val="left" w:pos="90"/>
          <w:tab w:val="left" w:pos="270"/>
        </w:tabs>
        <w:ind w:left="518" w:hanging="360"/>
        <w:rPr>
          <w:lang w:val="it-IT"/>
        </w:rPr>
      </w:pPr>
      <w:r w:rsidRPr="00131E1A">
        <w:rPr>
          <w:b/>
          <w:bCs/>
          <w:color w:val="0072C6"/>
          <w:lang w:val="it-IT"/>
        </w:rPr>
        <w:t>Ugovor o nivou usluge</w:t>
      </w:r>
    </w:p>
    <w:p w14:paraId="03D3D46B" w14:textId="77777777" w:rsidR="009B090F" w:rsidRPr="00CC48F0" w:rsidRDefault="009B090F" w:rsidP="009B090F">
      <w:pPr>
        <w:pStyle w:val="ProductList-Body"/>
        <w:tabs>
          <w:tab w:val="clear" w:pos="158"/>
          <w:tab w:val="left" w:pos="90"/>
          <w:tab w:val="left" w:pos="270"/>
        </w:tabs>
        <w:ind w:left="518" w:hanging="360"/>
        <w:rPr>
          <w:lang w:val="it-IT"/>
        </w:rPr>
      </w:pPr>
      <w:r w:rsidRPr="00CC48F0">
        <w:rPr>
          <w:lang w:val="it-IT"/>
        </w:rPr>
        <w:t>Ne postoji Ugovor o nivou usluge (SLA) za Microsoft Dynamics 365 for Marketing.</w:t>
      </w:r>
    </w:p>
    <w:p w14:paraId="7088C49D" w14:textId="77777777" w:rsidR="009B090F" w:rsidRPr="00CC48F0" w:rsidRDefault="009B090F" w:rsidP="009B090F">
      <w:pPr>
        <w:pStyle w:val="ProductList-Body"/>
        <w:tabs>
          <w:tab w:val="clear" w:pos="158"/>
          <w:tab w:val="left" w:pos="90"/>
          <w:tab w:val="left" w:pos="270"/>
        </w:tabs>
        <w:ind w:left="518" w:hanging="360"/>
        <w:rPr>
          <w:lang w:val="it-IT"/>
        </w:rPr>
      </w:pPr>
    </w:p>
    <w:p w14:paraId="49EBC0A2" w14:textId="77777777" w:rsidR="009B090F" w:rsidRPr="00CC48F0" w:rsidRDefault="009B090F" w:rsidP="009B090F">
      <w:pPr>
        <w:pStyle w:val="ProductList-Body"/>
        <w:tabs>
          <w:tab w:val="clear" w:pos="158"/>
          <w:tab w:val="left" w:pos="90"/>
          <w:tab w:val="left" w:pos="270"/>
        </w:tabs>
        <w:ind w:left="518" w:hanging="360"/>
        <w:rPr>
          <w:lang w:val="it-IT"/>
        </w:rPr>
      </w:pPr>
      <w:r w:rsidRPr="00CC48F0">
        <w:rPr>
          <w:b/>
          <w:bCs/>
          <w:color w:val="0072C6"/>
          <w:lang w:val="it-IT"/>
        </w:rPr>
        <w:t>Promotivni zakoni, propisi i industrijski standardi</w:t>
      </w:r>
    </w:p>
    <w:p w14:paraId="7449DB98" w14:textId="77777777" w:rsidR="009B090F" w:rsidRPr="00CC48F0" w:rsidRDefault="009B090F" w:rsidP="009B090F">
      <w:pPr>
        <w:pStyle w:val="ProductList-Body"/>
        <w:tabs>
          <w:tab w:val="clear" w:pos="158"/>
          <w:tab w:val="left" w:pos="90"/>
          <w:tab w:val="left" w:pos="270"/>
        </w:tabs>
        <w:ind w:left="180"/>
        <w:rPr>
          <w:lang w:val="it-IT"/>
        </w:rPr>
      </w:pPr>
      <w:r w:rsidRPr="00CC48F0">
        <w:rPr>
          <w:lang w:val="it-IT"/>
        </w:rPr>
        <w:t xml:space="preserve">Microsoft ne snosi odgovornost za Klijentovo postupanje u skladu sa bilo kojim primenjivim pravom, propisom ili industrijskim standardom kojim se uređuje Klijentov prenos promotivnih komunikacija. </w:t>
      </w:r>
    </w:p>
    <w:p w14:paraId="10DA6A59" w14:textId="77777777" w:rsidR="009B090F" w:rsidRPr="009B090F" w:rsidRDefault="009B090F" w:rsidP="00A56743">
      <w:pPr>
        <w:pStyle w:val="ProductList-Body"/>
        <w:tabs>
          <w:tab w:val="clear" w:pos="158"/>
          <w:tab w:val="left" w:pos="360"/>
        </w:tabs>
        <w:rPr>
          <w:lang w:val="it-IT"/>
        </w:rPr>
      </w:pPr>
    </w:p>
    <w:p w14:paraId="3CDC0FEC" w14:textId="77777777" w:rsidR="00A56743" w:rsidRPr="005526AC" w:rsidRDefault="00A56743" w:rsidP="00A56743">
      <w:pPr>
        <w:pStyle w:val="ProductList-ClauseHeading"/>
        <w:rPr>
          <w:lang w:val="sr-Latn-RS"/>
        </w:rPr>
      </w:pPr>
      <w:r w:rsidRPr="005526AC">
        <w:rPr>
          <w:lang w:val="sr-Latn-RS"/>
        </w:rPr>
        <w:t>Microsoft Dynamics 365 Unified Operations Plan</w:t>
      </w:r>
    </w:p>
    <w:p w14:paraId="615B9A89" w14:textId="77777777" w:rsidR="00A56743" w:rsidRPr="005526AC" w:rsidRDefault="00A56743" w:rsidP="00A56743">
      <w:pPr>
        <w:pStyle w:val="ProductList-Body"/>
        <w:tabs>
          <w:tab w:val="clear" w:pos="158"/>
          <w:tab w:val="left" w:pos="360"/>
        </w:tabs>
        <w:rPr>
          <w:lang w:val="sr-Latn-RS"/>
        </w:rPr>
      </w:pPr>
      <w:r w:rsidRPr="005526AC">
        <w:rPr>
          <w:lang w:val="sr-Latn-RS"/>
        </w:rPr>
        <w:t>Klijent može za interne potrebe da izmeni izvorni kôd aplikacije za Microsoft Dynamics 365 Finance and Operations i Microsoft Dynamics 365 for Retail</w:t>
      </w:r>
    </w:p>
    <w:p w14:paraId="124476C1" w14:textId="77777777" w:rsidR="00A56743" w:rsidRPr="005526AC" w:rsidRDefault="00A56743" w:rsidP="00A56743">
      <w:pPr>
        <w:pStyle w:val="ProductList-Body"/>
        <w:tabs>
          <w:tab w:val="clear" w:pos="158"/>
          <w:tab w:val="left" w:pos="360"/>
        </w:tabs>
        <w:rPr>
          <w:lang w:val="sr-Latn-RS"/>
        </w:rPr>
      </w:pPr>
    </w:p>
    <w:p w14:paraId="375AEFB5" w14:textId="037AC5D6" w:rsidR="006A2218" w:rsidRPr="003B3533" w:rsidRDefault="006A2218" w:rsidP="006A2218">
      <w:pPr>
        <w:pStyle w:val="ProductList-Body"/>
        <w:tabs>
          <w:tab w:val="left" w:pos="360"/>
        </w:tabs>
        <w:rPr>
          <w:lang w:val="sr-Latn-RS"/>
        </w:rPr>
      </w:pPr>
      <w:r w:rsidRPr="003B3533">
        <w:rPr>
          <w:b/>
          <w:color w:val="00188F"/>
          <w:lang w:val="sr-Latn-RS"/>
        </w:rPr>
        <w:t xml:space="preserve">Microsoft Dynamics </w:t>
      </w:r>
      <w:r w:rsidR="009C54E7">
        <w:rPr>
          <w:b/>
          <w:color w:val="00188F"/>
          <w:lang w:val="sr-Latn-RS"/>
        </w:rPr>
        <w:t>365 for Talent</w:t>
      </w:r>
      <w:r w:rsidRPr="003B3533">
        <w:rPr>
          <w:b/>
          <w:color w:val="00188F"/>
          <w:lang w:val="sr-Latn-RS"/>
        </w:rPr>
        <w:t xml:space="preserve">, Microsoft Dynamics </w:t>
      </w:r>
      <w:r w:rsidR="009C54E7">
        <w:rPr>
          <w:b/>
          <w:color w:val="00188F"/>
          <w:lang w:val="sr-Latn-RS"/>
        </w:rPr>
        <w:t>365 for Talent</w:t>
      </w:r>
      <w:r w:rsidRPr="003B3533">
        <w:rPr>
          <w:b/>
          <w:color w:val="00188F"/>
          <w:lang w:val="sr-Latn-RS"/>
        </w:rPr>
        <w:t xml:space="preserve">: Attract i Microsoft Dynamics </w:t>
      </w:r>
      <w:r w:rsidR="009C54E7">
        <w:rPr>
          <w:b/>
          <w:color w:val="00188F"/>
          <w:lang w:val="sr-Latn-RS"/>
        </w:rPr>
        <w:t>365 for Talent</w:t>
      </w:r>
      <w:r w:rsidRPr="003B3533">
        <w:rPr>
          <w:b/>
          <w:color w:val="00188F"/>
          <w:lang w:val="sr-Latn-RS"/>
        </w:rPr>
        <w:t>: Onboard</w:t>
      </w:r>
    </w:p>
    <w:p w14:paraId="36AAD61C" w14:textId="77777777" w:rsidR="006A2218" w:rsidRPr="003B3533" w:rsidRDefault="006A2218" w:rsidP="006A2218">
      <w:pPr>
        <w:pStyle w:val="ProductList-Body"/>
        <w:tabs>
          <w:tab w:val="clear" w:pos="158"/>
          <w:tab w:val="left" w:pos="360"/>
        </w:tabs>
        <w:rPr>
          <w:lang w:val="sr-Latn-RS"/>
        </w:rPr>
      </w:pPr>
      <w:r w:rsidRPr="003B3533">
        <w:rPr>
          <w:lang w:val="sr-Latn-RS"/>
        </w:rPr>
        <w:t>Korisnicima koji pristupaju Online usluzi i koji su (1) kandidati za modul privlačenja ili (2) novi zaposleni u modulu uvođenja nije potreban SL.</w:t>
      </w:r>
    </w:p>
    <w:p w14:paraId="52E4C477" w14:textId="77777777" w:rsidR="006A2218" w:rsidRPr="003B3533" w:rsidRDefault="006A2218" w:rsidP="006A2218">
      <w:pPr>
        <w:pStyle w:val="ProductList-Body"/>
        <w:tabs>
          <w:tab w:val="clear" w:pos="158"/>
          <w:tab w:val="left" w:pos="360"/>
        </w:tabs>
        <w:rPr>
          <w:lang w:val="sr-Latn-RS"/>
        </w:rPr>
      </w:pPr>
    </w:p>
    <w:p w14:paraId="101F89CE" w14:textId="77777777" w:rsidR="009B090F" w:rsidRPr="00CC48F0" w:rsidRDefault="009B090F" w:rsidP="009B090F">
      <w:pPr>
        <w:pStyle w:val="ProductList-ClauseHeading"/>
        <w:rPr>
          <w:lang w:val="it-IT"/>
        </w:rPr>
      </w:pPr>
      <w:r w:rsidRPr="00CC48F0">
        <w:rPr>
          <w:lang w:val="it-IT"/>
        </w:rPr>
        <w:t>Prava na korišćenje servera za korisničke SL licence za sistem Dynamics 365, korisničke SL licence za From SA i korisničke SL licence za Dodatke</w:t>
      </w:r>
    </w:p>
    <w:p w14:paraId="24F660D5" w14:textId="722B394C" w:rsidR="009B090F" w:rsidRPr="00CC48F0" w:rsidRDefault="009B090F" w:rsidP="009B090F">
      <w:pPr>
        <w:pStyle w:val="ProductList-Body"/>
        <w:rPr>
          <w:lang w:val="it-IT"/>
        </w:rPr>
      </w:pPr>
      <w:r w:rsidRPr="00CC48F0">
        <w:rPr>
          <w:lang w:val="it-IT"/>
        </w:rPr>
        <w:t xml:space="preserve">Odredbe o pravu korišćenja servera u nastavku ne odnose se na Klijente s licencom za Microsoft Dynamics 365 for Sales Professional, Microsoft Dynamics 365 for Marketing, Microsoft Dynamics 365 Business Central, Microsoft Dynamics 365 for Talent: Attract, Microsoft Dynamics </w:t>
      </w:r>
      <w:r w:rsidR="009C54E7">
        <w:rPr>
          <w:lang w:val="it-IT"/>
        </w:rPr>
        <w:t>365 for Talent</w:t>
      </w:r>
      <w:r w:rsidRPr="00CC48F0">
        <w:rPr>
          <w:lang w:val="it-IT"/>
        </w:rPr>
        <w:t>: Onboard ili na Klijente s licencom za Dynamics 365 online usluge u programima Open License, Open Value i Open Value Subscription.</w:t>
      </w:r>
    </w:p>
    <w:p w14:paraId="357DFAEC" w14:textId="77777777" w:rsidR="00A56743" w:rsidRPr="009B090F" w:rsidRDefault="00A56743" w:rsidP="00A56743">
      <w:pPr>
        <w:pStyle w:val="ProductList-Body"/>
        <w:rPr>
          <w:lang w:val="it-IT"/>
        </w:rPr>
      </w:pPr>
    </w:p>
    <w:p w14:paraId="3D0FFA24" w14:textId="77777777" w:rsidR="00A56743" w:rsidRPr="005526AC" w:rsidRDefault="00A56743" w:rsidP="00A56743">
      <w:pPr>
        <w:pStyle w:val="ProductList-Body"/>
        <w:ind w:left="180"/>
        <w:rPr>
          <w:lang w:val="sr-Latn-RS"/>
        </w:rPr>
      </w:pPr>
      <w:r w:rsidRPr="005526AC">
        <w:rPr>
          <w:b/>
          <w:color w:val="0072C6"/>
          <w:lang w:val="sr-Latn-RS"/>
        </w:rPr>
        <w:t>Microsoft Dynamics 365 for Operations On-premises Server</w:t>
      </w:r>
    </w:p>
    <w:p w14:paraId="28FBF8B8" w14:textId="77777777" w:rsidR="00A56743" w:rsidRPr="005526AC" w:rsidRDefault="00A56743" w:rsidP="00A56743">
      <w:pPr>
        <w:pStyle w:val="ProductList-Body"/>
        <w:ind w:left="180"/>
        <w:rPr>
          <w:lang w:val="sr-Latn-RS"/>
        </w:rPr>
      </w:pPr>
      <w:r w:rsidRPr="005526AC">
        <w:rPr>
          <w:lang w:val="sr-Latn-RS"/>
        </w:rPr>
        <w:t>Klijenti sa aktivnim pretplatama na (1) Microsoft Dynamics 365 Plan ili (2) Microsoft Dynamics 365 Unified Operations Plan (ili bilo kojom zasebno licenciranom komponentom Plana) mogu da:</w:t>
      </w:r>
    </w:p>
    <w:p w14:paraId="658162D0"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instaliraju neograničeni broj kopija softvera Microsoft Dynamics 365 for Operations Server na mrežnom serveru ili deljenim serverima;</w:t>
      </w:r>
    </w:p>
    <w:p w14:paraId="2FB8B9B4" w14:textId="77777777" w:rsidR="00A56743" w:rsidRPr="005526AC" w:rsidRDefault="00A56743" w:rsidP="00A56743">
      <w:pPr>
        <w:pStyle w:val="ProductList-Body"/>
        <w:numPr>
          <w:ilvl w:val="0"/>
          <w:numId w:val="39"/>
        </w:numPr>
        <w:tabs>
          <w:tab w:val="left" w:pos="360"/>
          <w:tab w:val="left" w:pos="720"/>
        </w:tabs>
        <w:ind w:left="720"/>
        <w:rPr>
          <w:lang w:val="sr-Latn-RS"/>
        </w:rPr>
      </w:pPr>
      <w:r w:rsidRPr="005526AC">
        <w:rPr>
          <w:lang w:val="sr-Latn-RS"/>
        </w:rPr>
        <w:t>instaliraju i koriste softver Microsoft Dynamics AX 2012 R3 Server umesto softvera Microsoft Dynamic 365 for Operations Server;</w:t>
      </w:r>
    </w:p>
    <w:p w14:paraId="5CB8F6B2"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dozvole pristup serverskom softveru samo korisnicima i uređajima kojima je dodeljen kvalifikatorni SL;</w:t>
      </w:r>
    </w:p>
    <w:p w14:paraId="3EDCEF5E"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primaju i koriste ažuriranja u vezi sa državnim porezom i zakonskim uslovima o serverskom softveru i</w:t>
      </w:r>
    </w:p>
    <w:p w14:paraId="3CD7C7C9"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D182D4E" w14:textId="77777777" w:rsidR="00A56743" w:rsidRPr="005526AC" w:rsidRDefault="00A56743" w:rsidP="00A56743">
      <w:pPr>
        <w:pStyle w:val="ProductList-Body"/>
        <w:rPr>
          <w:lang w:val="sr-Latn-RS"/>
        </w:rPr>
      </w:pPr>
    </w:p>
    <w:p w14:paraId="638EE785" w14:textId="77777777" w:rsidR="00A56743" w:rsidRPr="005526AC" w:rsidRDefault="00A56743" w:rsidP="00A56743">
      <w:pPr>
        <w:pStyle w:val="ProductList-Body"/>
        <w:tabs>
          <w:tab w:val="clear" w:pos="158"/>
          <w:tab w:val="left" w:pos="180"/>
        </w:tabs>
        <w:ind w:left="180"/>
        <w:rPr>
          <w:lang w:val="sr-Latn-RS"/>
        </w:rPr>
      </w:pPr>
      <w:r w:rsidRPr="005526AC">
        <w:rPr>
          <w:b/>
          <w:color w:val="0072C6"/>
          <w:lang w:val="sr-Latn-RS"/>
        </w:rPr>
        <w:t>Microsoft Dynamics 365 On-premises Server</w:t>
      </w:r>
    </w:p>
    <w:p w14:paraId="7C54BF84" w14:textId="77777777" w:rsidR="00A56743" w:rsidRPr="005526AC" w:rsidRDefault="00A56743" w:rsidP="00A56743">
      <w:pPr>
        <w:pStyle w:val="ProductList-Body"/>
        <w:ind w:left="180"/>
        <w:rPr>
          <w:lang w:val="sr-Latn-RS"/>
        </w:rPr>
      </w:pPr>
      <w:r w:rsidRPr="005526AC">
        <w:rPr>
          <w:lang w:val="sr-Latn-RS"/>
        </w:rPr>
        <w:t>Klijenti sa aktivnim pretplatama na (1) Microsoft Dynamics 365 Plan ili (2) Microsoft Dynamics 365 Customer Engagement Plan (ili bilo kojom zasebno licenciranom komponentom Plana) mogu da:</w:t>
      </w:r>
    </w:p>
    <w:p w14:paraId="5A4421DD" w14:textId="77777777" w:rsidR="00A56743" w:rsidRPr="005526AC" w:rsidRDefault="00A56743" w:rsidP="00A56743">
      <w:pPr>
        <w:pStyle w:val="ProductList-Body"/>
        <w:numPr>
          <w:ilvl w:val="0"/>
          <w:numId w:val="43"/>
        </w:numPr>
        <w:rPr>
          <w:lang w:val="sr-Latn-RS"/>
        </w:rPr>
      </w:pPr>
      <w:r w:rsidRPr="005526AC">
        <w:rPr>
          <w:lang w:val="sr-Latn-RS"/>
        </w:rPr>
        <w:t>instaliraju neograničeni broj kopija softvera Microsoft Dynamics 365 for Operations Server na serveru mreže ili deljenim serverima;</w:t>
      </w:r>
    </w:p>
    <w:p w14:paraId="02D3FF52" w14:textId="77777777" w:rsidR="00A56743" w:rsidRPr="005526AC" w:rsidRDefault="00A56743" w:rsidP="00A56743">
      <w:pPr>
        <w:pStyle w:val="ProductList-Body"/>
        <w:numPr>
          <w:ilvl w:val="0"/>
          <w:numId w:val="43"/>
        </w:numPr>
        <w:rPr>
          <w:lang w:val="sr-Latn-RS"/>
        </w:rPr>
      </w:pPr>
      <w:r w:rsidRPr="005526AC">
        <w:rPr>
          <w:lang w:val="sr-Latn-RS"/>
        </w:rPr>
        <w:t xml:space="preserve">instaliraju softver Microsoft Dynamics CRM 2016 Server umesto softvera Microsoft Dynamic 365 On-Premise Server; </w:t>
      </w:r>
    </w:p>
    <w:p w14:paraId="19F68CB6" w14:textId="77777777" w:rsidR="00A56743" w:rsidRPr="005526AC" w:rsidRDefault="00A56743" w:rsidP="00A56743">
      <w:pPr>
        <w:pStyle w:val="ProductList-Body"/>
        <w:numPr>
          <w:ilvl w:val="0"/>
          <w:numId w:val="43"/>
        </w:numPr>
        <w:rPr>
          <w:lang w:val="sr-Latn-RS"/>
        </w:rPr>
      </w:pPr>
      <w:r w:rsidRPr="005526AC">
        <w:rPr>
          <w:lang w:val="sr-Latn-RS"/>
        </w:rPr>
        <w:t>dozvole pristup serverskom softveru korisnicima i uređajima kojima je dodeljen kvalifikatorni SL i</w:t>
      </w:r>
    </w:p>
    <w:p w14:paraId="2280E422" w14:textId="77777777" w:rsidR="00A56743" w:rsidRPr="005526AC" w:rsidRDefault="00A56743" w:rsidP="00A56743">
      <w:pPr>
        <w:pStyle w:val="ProductList-Body"/>
        <w:numPr>
          <w:ilvl w:val="0"/>
          <w:numId w:val="43"/>
        </w:numPr>
        <w:rPr>
          <w:lang w:val="sr-Latn-RS"/>
        </w:rPr>
      </w:pPr>
      <w:r w:rsidRPr="005526AC">
        <w:rPr>
          <w:lang w:val="sr-Latn-RS"/>
        </w:rPr>
        <w:t>dopuste korisnicima i uređajima kojima je dodeljen jedan od sledećih CAL-ova za pristup verziji serverskog softvera koja je aktuelna od datuma početka pretplate: CAL-ovi za Microsoft Dynamics 365 On-premises for Sales, Customer Service ili Team Members ili CAL za Microsoft Dynamics CRM. Korisnici i uređaji kojima je dodeljen aktivan Software Assurance mogu da pristupaju novim verzijama serverskog softvera.</w:t>
      </w:r>
    </w:p>
    <w:p w14:paraId="45BCB7CE" w14:textId="77777777" w:rsidR="00A56743" w:rsidRPr="005526AC" w:rsidRDefault="00A56743" w:rsidP="00A56743">
      <w:pPr>
        <w:pStyle w:val="ProductList-Body"/>
        <w:rPr>
          <w:lang w:val="sr-Latn-RS"/>
        </w:rPr>
      </w:pPr>
    </w:p>
    <w:p w14:paraId="42FFD6B5" w14:textId="77777777" w:rsidR="006A2218" w:rsidRPr="003B3533" w:rsidRDefault="006A2218" w:rsidP="006A2218">
      <w:pPr>
        <w:pStyle w:val="ProductList-Body"/>
        <w:keepNext/>
        <w:rPr>
          <w:lang w:val="sr-Latn-RS"/>
        </w:rPr>
      </w:pPr>
      <w:r w:rsidRPr="003B3533">
        <w:rPr>
          <w:b/>
          <w:color w:val="00188F"/>
          <w:lang w:val="sr-Latn-RS"/>
        </w:rPr>
        <w:t>Rešenje Microsoft Relationship Sales</w:t>
      </w:r>
    </w:p>
    <w:p w14:paraId="6BDCA71B" w14:textId="61CB4061" w:rsidR="006A2218" w:rsidRPr="003B3533" w:rsidRDefault="006A2218" w:rsidP="006A2218">
      <w:pPr>
        <w:pStyle w:val="ProductList-Body"/>
        <w:rPr>
          <w:lang w:val="sr-Latn-RS"/>
        </w:rPr>
      </w:pPr>
      <w:r w:rsidRPr="003B3533">
        <w:rPr>
          <w:lang w:val="sr-Latn-RS"/>
        </w:rPr>
        <w:t xml:space="preserve">Rešenje Microsoft Relationship Sales uključuje Microsoft Dynamics </w:t>
      </w:r>
      <w:r w:rsidR="009B090F">
        <w:rPr>
          <w:lang w:val="sr-Latn-RS"/>
        </w:rPr>
        <w:t>365 for Sales</w:t>
      </w:r>
      <w:r w:rsidRPr="003B3533">
        <w:rPr>
          <w:lang w:val="sr-Latn-RS"/>
        </w:rPr>
        <w:t>, izdanje Enterprise i LinkedIn Sales Navigator, izdanje Enterprise. LinkedIn Sales Navigator, izdanje Enterprise sme da koristi isključivo Licencirani korisnik rešenja Microsoft Relationship Sales tokom trajanja pretplate.</w:t>
      </w:r>
    </w:p>
    <w:p w14:paraId="5ADA3BB3" w14:textId="77777777" w:rsidR="00A56743" w:rsidRPr="005526AC" w:rsidRDefault="00A56743" w:rsidP="00A56743">
      <w:pPr>
        <w:pStyle w:val="ProductList-Body"/>
        <w:rPr>
          <w:lang w:val="sr-Latn-RS"/>
        </w:rPr>
      </w:pPr>
    </w:p>
    <w:p w14:paraId="01312CBB" w14:textId="77777777" w:rsidR="00A56743" w:rsidRPr="005526AC" w:rsidRDefault="00A56743" w:rsidP="00A56743">
      <w:pPr>
        <w:pStyle w:val="ProductList-Body"/>
        <w:ind w:left="180"/>
        <w:rPr>
          <w:lang w:val="sr-Latn-RS"/>
        </w:rPr>
      </w:pPr>
      <w:r w:rsidRPr="005526AC">
        <w:rPr>
          <w:b/>
          <w:color w:val="0072C6"/>
          <w:lang w:val="sr-Latn-RS"/>
        </w:rPr>
        <w:t>LinkedIn Sales Navigator</w:t>
      </w:r>
    </w:p>
    <w:p w14:paraId="568DA839" w14:textId="77777777" w:rsidR="00A56743" w:rsidRPr="005526AC" w:rsidRDefault="00A56743" w:rsidP="00A56743">
      <w:pPr>
        <w:pStyle w:val="ProductList-Body"/>
        <w:ind w:left="180"/>
        <w:rPr>
          <w:lang w:val="sr-Latn-RS"/>
        </w:rPr>
      </w:pPr>
      <w:r w:rsidRPr="005526AC">
        <w:rPr>
          <w:lang w:val="sr-Latn-RS"/>
        </w:rPr>
        <w:t xml:space="preserve">LinkedIn Sales Navigator pruža LinkedIn Corporation. Klijent može da koristi LinkedIn Sales Navigator Service samo za generisanje potencijalnih novih klijenata za prodaju. Svaki korisnik usluge LinkedIn Sales Navigator mora biti član usluge LinkedIn i pristati na to da ga obavezuje Ugovor za korisnike usluge LinkedIn User </w:t>
      </w:r>
      <w:hyperlink r:id="rId42" w:history="1">
        <w:r w:rsidRPr="00644B57">
          <w:rPr>
            <w:rStyle w:val="Hyperlink"/>
            <w:lang w:val="sr-Latn-RS"/>
          </w:rPr>
          <w:t>https://www.linkedin.com/legal/preview/user-agreement</w:t>
        </w:r>
      </w:hyperlink>
      <w:r w:rsidRPr="005526AC">
        <w:rPr>
          <w:lang w:val="sr-Latn-RS"/>
        </w:rPr>
        <w:t xml:space="preserve">. Bez obzira na sve što je u suprotnosti sa uslovima u Klijentovom ugovoru o količinskom licenciranju (uključujući Uslove za Online usluge), LinkedIn smernice za privatnost koje se nalaze na lokaciji </w:t>
      </w:r>
      <w:hyperlink r:id="rId43" w:history="1">
        <w:r w:rsidRPr="00644B57">
          <w:rPr>
            <w:rStyle w:val="Hyperlink"/>
            <w:lang w:val="sr-Latn-RS"/>
          </w:rPr>
          <w:t>https://www.linkedin.com/legal/privacy-policy</w:t>
        </w:r>
      </w:hyperlink>
      <w:r w:rsidRPr="005526AC">
        <w:rPr>
          <w:lang w:val="sr-Latn-RS"/>
        </w:rPr>
        <w:t xml:space="preserve"> primenjivaće se na Klijentovo korišćenje usluge LinkedIn Sales Navigator. LinkedIn Corporation (kao uvoznik podataka) i Klijent (kao izvoznik podataka) pridržavaće se primenjivih standardnih ugovornih klauzula koji se nalaze na lokaciji: </w:t>
      </w:r>
      <w:hyperlink r:id="rId44" w:history="1">
        <w:r w:rsidRPr="00644B57">
          <w:rPr>
            <w:rStyle w:val="Hyperlink"/>
            <w:lang w:val="sr-Latn-RS"/>
          </w:rPr>
          <w:t>https://business.linkedin.com/c/15/10/eu-scc</w:t>
        </w:r>
      </w:hyperlink>
      <w:r w:rsidRPr="005526AC">
        <w:rPr>
          <w:lang w:val="sr-Latn-RS"/>
        </w:rPr>
        <w:t xml:space="preserve">. </w:t>
      </w:r>
    </w:p>
    <w:p w14:paraId="137B6595" w14:textId="77777777" w:rsidR="00A56743" w:rsidRPr="005526AC" w:rsidRDefault="00A56743" w:rsidP="00A56743">
      <w:pPr>
        <w:pStyle w:val="ProductList-Body"/>
        <w:ind w:left="180"/>
        <w:rPr>
          <w:lang w:val="sr-Latn-RS"/>
        </w:rPr>
      </w:pPr>
    </w:p>
    <w:p w14:paraId="7FF4C005" w14:textId="77777777" w:rsidR="00A56743" w:rsidRPr="005526AC" w:rsidRDefault="00A56743" w:rsidP="00A56743">
      <w:pPr>
        <w:pStyle w:val="ProductList-Body"/>
        <w:ind w:left="180"/>
        <w:rPr>
          <w:lang w:val="sr-Latn-RS"/>
        </w:rPr>
      </w:pPr>
      <w:r w:rsidRPr="005526AC">
        <w:rPr>
          <w:b/>
          <w:color w:val="0072C6"/>
          <w:lang w:val="sr-Latn-RS"/>
        </w:rPr>
        <w:t>Ugovor o nivou usluge</w:t>
      </w:r>
    </w:p>
    <w:p w14:paraId="6B77772D" w14:textId="77777777" w:rsidR="00A56743" w:rsidRPr="005526AC" w:rsidRDefault="00A56743" w:rsidP="00A56743">
      <w:pPr>
        <w:pStyle w:val="ProductList-Body"/>
        <w:ind w:left="180"/>
        <w:rPr>
          <w:lang w:val="sr-Latn-RS"/>
        </w:rPr>
      </w:pPr>
      <w:r w:rsidRPr="005526AC">
        <w:rPr>
          <w:lang w:val="sr-Latn-RS"/>
        </w:rPr>
        <w:t>Ne postoji Ugovor o nivou usluga za LinkedIn Sales Navigator, izdanje Enterprise.</w:t>
      </w:r>
    </w:p>
    <w:p w14:paraId="53C5C262" w14:textId="77777777" w:rsidR="003F6A62" w:rsidRPr="00A56743" w:rsidRDefault="003F6A62" w:rsidP="003F6A62">
      <w:pPr>
        <w:pStyle w:val="ProductList-Body"/>
        <w:rPr>
          <w:lang w:val="sr-Latn-RS"/>
        </w:rPr>
      </w:pPr>
    </w:p>
    <w:p w14:paraId="64BF1C04" w14:textId="77777777" w:rsidR="003F6A62" w:rsidRPr="00AA1F32" w:rsidRDefault="003F6A62" w:rsidP="003F6A62">
      <w:pPr>
        <w:pStyle w:val="ProductList-Body"/>
        <w:rPr>
          <w:lang w:val="pt-BR"/>
        </w:rPr>
      </w:pPr>
      <w:bookmarkStart w:id="150" w:name="_Toc459970722"/>
      <w:bookmarkStart w:id="151" w:name="MicrosoftSocialEngagement"/>
      <w:r w:rsidRPr="00AA1F32">
        <w:rPr>
          <w:b/>
          <w:color w:val="00188F"/>
          <w:lang w:val="pt-BR"/>
        </w:rPr>
        <w:t>Microsoft Social Engagement</w:t>
      </w:r>
      <w:bookmarkEnd w:id="150"/>
    </w:p>
    <w:bookmarkEnd w:id="151"/>
    <w:p w14:paraId="12A2AD4F" w14:textId="77777777" w:rsidR="003F6A62" w:rsidRPr="00AA1F32" w:rsidRDefault="003F6A62" w:rsidP="003F6A62">
      <w:pPr>
        <w:pStyle w:val="ProductList-Body"/>
        <w:ind w:left="180"/>
        <w:rPr>
          <w:lang w:val="pt-BR"/>
        </w:rPr>
      </w:pPr>
      <w:r w:rsidRPr="00AA1F32">
        <w:rPr>
          <w:b/>
          <w:color w:val="0072C6"/>
          <w:lang w:val="pt-BR"/>
        </w:rPr>
        <w:t>Ugovor o nivou usluge</w:t>
      </w:r>
    </w:p>
    <w:p w14:paraId="05DF59BD" w14:textId="77777777" w:rsidR="003F6A62" w:rsidRPr="00AA1F32" w:rsidRDefault="003F6A62" w:rsidP="003F6A62">
      <w:pPr>
        <w:pStyle w:val="ProductList-Body"/>
        <w:ind w:left="180"/>
        <w:rPr>
          <w:lang w:val="pt-BR"/>
        </w:rPr>
      </w:pPr>
      <w:r w:rsidRPr="00AA1F32">
        <w:rPr>
          <w:lang w:val="pt-BR"/>
        </w:rPr>
        <w:t>Ne postoji SLA za Microsoft Social Engagement.</w:t>
      </w:r>
    </w:p>
    <w:p w14:paraId="64825750" w14:textId="77777777" w:rsidR="003F6A62" w:rsidRPr="00AA1F32" w:rsidRDefault="003F6A62" w:rsidP="003F6A62">
      <w:pPr>
        <w:pStyle w:val="ProductList-Body"/>
        <w:tabs>
          <w:tab w:val="clear" w:pos="158"/>
          <w:tab w:val="left" w:pos="360"/>
        </w:tabs>
        <w:rPr>
          <w:lang w:val="pt-BR"/>
        </w:rPr>
      </w:pPr>
    </w:p>
    <w:p w14:paraId="37048386" w14:textId="77777777" w:rsidR="0032331C" w:rsidRPr="00106F54" w:rsidRDefault="0032331C" w:rsidP="0032331C">
      <w:pPr>
        <w:pStyle w:val="ProductList-Body"/>
        <w:tabs>
          <w:tab w:val="clear" w:pos="158"/>
          <w:tab w:val="left" w:pos="360"/>
        </w:tabs>
        <w:ind w:left="180"/>
        <w:rPr>
          <w:b/>
          <w:color w:val="0072C6"/>
          <w:lang w:val="sr-Latn-RS"/>
        </w:rPr>
      </w:pPr>
      <w:r w:rsidRPr="00106F54">
        <w:rPr>
          <w:b/>
          <w:color w:val="0072C6"/>
          <w:lang w:val="sr-Latn-RS"/>
        </w:rPr>
        <w:t>Društveni sadržaj dobijen preko usluge Microsoft Social Engagement</w:t>
      </w:r>
    </w:p>
    <w:p w14:paraId="433681C6" w14:textId="77777777" w:rsidR="0032331C" w:rsidRPr="00106F54" w:rsidRDefault="0032331C" w:rsidP="0032331C">
      <w:pPr>
        <w:pStyle w:val="ProductList-Body"/>
        <w:tabs>
          <w:tab w:val="clear" w:pos="158"/>
          <w:tab w:val="left" w:pos="360"/>
        </w:tabs>
        <w:ind w:left="180"/>
        <w:rPr>
          <w:lang w:val="sr-Latn-RS"/>
        </w:rPr>
      </w:pPr>
      <w:r w:rsidRPr="00106F54">
        <w:rPr>
          <w:lang w:val="sr-Latn-RS"/>
        </w:rPr>
        <w:t>Društveni sadržaj je sadržaj koji pružaju društvene mreže (kao što su Twitter, Facebook i YouTube) i sadrži usluge indeksiranja ili prikupljanja podataka kao odgovor na Klijentove upite za pretragu izvršene u usluzi Microsoft Social Engagement. Društveni sadržaj ne predstavlja Klijentove podatke. Klijentovi podaci koji se koriste u konfiguraciji ili pokretanju upita za pretragu u ime Klijenta mogu da se dele trećim licima u svrhe preuzimanja Društvenog sadržaja. Klijent može koristiti Društveni sadržaj samo u svoje interne poslovne svrhe. Klijent ne može da koristi Društveni sadržaj radi izvršavanja nadzora. Klijenti u javnom sektoru mogu imati ograničen pristup Društvenom sadržaju. Microsoft zadržava pravo da:</w:t>
      </w:r>
    </w:p>
    <w:p w14:paraId="1D1D5775" w14:textId="77777777" w:rsidR="0032331C" w:rsidRPr="00106F54" w:rsidRDefault="0032331C" w:rsidP="0032331C">
      <w:pPr>
        <w:pStyle w:val="ProductList-Body"/>
        <w:numPr>
          <w:ilvl w:val="0"/>
          <w:numId w:val="13"/>
        </w:numPr>
        <w:tabs>
          <w:tab w:val="clear" w:pos="158"/>
          <w:tab w:val="left" w:pos="180"/>
        </w:tabs>
        <w:ind w:left="810" w:hanging="270"/>
        <w:rPr>
          <w:lang w:val="sr-Latn-RS"/>
        </w:rPr>
      </w:pPr>
      <w:r w:rsidRPr="00106F54">
        <w:rPr>
          <w:lang w:val="sr-Latn-RS"/>
        </w:rPr>
        <w:t xml:space="preserve">skladišti Društveni sadržaj u bazi podataka u kojoj se nalazi i sadržaj prikupljen iz drugih izvora pomoću drugih licenci; </w:t>
      </w:r>
    </w:p>
    <w:p w14:paraId="09B0E4C5" w14:textId="77777777" w:rsidR="0032331C" w:rsidRPr="00106F54" w:rsidRDefault="0032331C" w:rsidP="0032331C">
      <w:pPr>
        <w:pStyle w:val="ProductList-Body"/>
        <w:numPr>
          <w:ilvl w:val="0"/>
          <w:numId w:val="13"/>
        </w:numPr>
        <w:tabs>
          <w:tab w:val="clear" w:pos="158"/>
          <w:tab w:val="left" w:pos="180"/>
        </w:tabs>
        <w:spacing w:before="40"/>
        <w:ind w:left="810" w:hanging="274"/>
        <w:rPr>
          <w:lang w:val="sr-Latn-RS"/>
        </w:rPr>
      </w:pPr>
      <w:r w:rsidRPr="00106F54">
        <w:rPr>
          <w:lang w:val="sr-Latn-RS"/>
        </w:rPr>
        <w:t xml:space="preserve">pristupa Društvenom sadržaju, uređuje ga ili briše u bilo koju svrhu; </w:t>
      </w:r>
    </w:p>
    <w:p w14:paraId="6245150F" w14:textId="77777777" w:rsidR="0032331C" w:rsidRPr="00106F54" w:rsidRDefault="0032331C" w:rsidP="0032331C">
      <w:pPr>
        <w:pStyle w:val="ProductList-Body"/>
        <w:numPr>
          <w:ilvl w:val="0"/>
          <w:numId w:val="13"/>
        </w:numPr>
        <w:spacing w:before="40"/>
        <w:ind w:left="810" w:hanging="274"/>
        <w:rPr>
          <w:lang w:val="sr-Latn-RS"/>
        </w:rPr>
      </w:pPr>
      <w:r w:rsidRPr="00106F54">
        <w:rPr>
          <w:lang w:val="sr-Latn-RS"/>
        </w:rPr>
        <w:t xml:space="preserve">naloži Klijentu da izmeni ili izbriše Društveni sadržaj, ograniči Klijentovu mogućnost da izveze ili prenese Društveni sadržaj, i da izbriše ili ograniči dalji pristup Društvenom sadržaju nakon raskida ili isteka Online usluge. </w:t>
      </w:r>
    </w:p>
    <w:p w14:paraId="1863AFF0" w14:textId="77777777" w:rsidR="003F6A62" w:rsidRPr="006D2C33" w:rsidRDefault="008D5E27" w:rsidP="00F039FE">
      <w:pPr>
        <w:pStyle w:val="ProductList-Body"/>
        <w:shd w:val="clear" w:color="auto" w:fill="A6A6A6" w:themeFill="background1" w:themeFillShade="A6"/>
        <w:spacing w:before="120" w:after="240"/>
        <w:jc w:val="right"/>
      </w:pPr>
      <w:hyperlink w:anchor="TableofContents" w:history="1">
        <w:r w:rsidR="003F6A62">
          <w:rPr>
            <w:rStyle w:val="Hyperlink"/>
            <w:sz w:val="16"/>
            <w:szCs w:val="16"/>
          </w:rPr>
          <w:t>Sadržaj</w:t>
        </w:r>
      </w:hyperlink>
      <w:r w:rsidR="003F6A62">
        <w:rPr>
          <w:sz w:val="16"/>
          <w:szCs w:val="16"/>
        </w:rPr>
        <w:t xml:space="preserve"> / </w:t>
      </w:r>
      <w:hyperlink w:anchor="GeneralTerms" w:history="1">
        <w:r w:rsidR="003F6A62">
          <w:rPr>
            <w:rStyle w:val="Hyperlink"/>
            <w:sz w:val="16"/>
            <w:szCs w:val="16"/>
          </w:rPr>
          <w:t>Opšti uslovi</w:t>
        </w:r>
      </w:hyperlink>
    </w:p>
    <w:p w14:paraId="4E44AC5B" w14:textId="6D7F2572" w:rsidR="003D22CB" w:rsidRPr="00500EE7" w:rsidRDefault="004E52BA" w:rsidP="00575C6B">
      <w:pPr>
        <w:pStyle w:val="ProductList-OfferingGroupHeading"/>
        <w:rPr>
          <w:lang w:val="sr-Latn-RS"/>
        </w:rPr>
      </w:pPr>
      <w:bookmarkStart w:id="152" w:name="_Toc512893028"/>
      <w:bookmarkStart w:id="153" w:name="O365Services"/>
      <w:r w:rsidRPr="00500EE7">
        <w:rPr>
          <w:lang w:val="sr-Latn-RS"/>
        </w:rPr>
        <w:t>Office 365 Services</w:t>
      </w:r>
      <w:bookmarkEnd w:id="152"/>
    </w:p>
    <w:bookmarkEnd w:id="153"/>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54" w:name="CoreFeaturesforOffice365Services"/>
      <w:r w:rsidRPr="00500EE7">
        <w:rPr>
          <w:b/>
          <w:color w:val="00188F"/>
          <w:lang w:val="sr-Latn-RS"/>
        </w:rPr>
        <w:t>Core funkcije za Office 365 Services</w:t>
      </w:r>
    </w:p>
    <w:bookmarkEnd w:id="154"/>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7F8CADC9" w14:textId="77777777" w:rsidR="006A2218" w:rsidRPr="003B3533" w:rsidRDefault="006A2218" w:rsidP="006A2218">
      <w:pPr>
        <w:pStyle w:val="ProductList-ClauseHeading"/>
        <w:rPr>
          <w:lang w:val="sr-Latn-RS"/>
        </w:rPr>
      </w:pPr>
      <w:r w:rsidRPr="003B3533">
        <w:rPr>
          <w:lang w:val="sr-Latn-RS"/>
        </w:rPr>
        <w:t>Šifrovanje usluge ključem Klijenta</w:t>
      </w:r>
    </w:p>
    <w:p w14:paraId="52F3E2B7" w14:textId="77777777" w:rsidR="006A2218" w:rsidRPr="003B3533" w:rsidRDefault="006A2218" w:rsidP="006A221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7777777" w:rsidR="006A2218" w:rsidRDefault="006A2218" w:rsidP="00A56743">
      <w:pPr>
        <w:pStyle w:val="ProductList-Body"/>
        <w:keepNext/>
        <w:tabs>
          <w:tab w:val="clear" w:pos="158"/>
          <w:tab w:val="left" w:pos="180"/>
        </w:tabs>
        <w:rPr>
          <w:b/>
          <w:color w:val="00188F"/>
          <w:lang w:val="sr-Latn-RS"/>
        </w:rPr>
      </w:pPr>
    </w:p>
    <w:p w14:paraId="5BE0E115" w14:textId="7DA464B3" w:rsidR="008D09CE" w:rsidRPr="008D09CE" w:rsidRDefault="008D09CE" w:rsidP="00A56743">
      <w:pPr>
        <w:pStyle w:val="ProductList-Body"/>
        <w:keepNext/>
        <w:tabs>
          <w:tab w:val="clear" w:pos="158"/>
          <w:tab w:val="left" w:pos="180"/>
        </w:tabs>
        <w:rPr>
          <w:b/>
          <w:color w:val="00188F"/>
          <w:lang w:val="sr-Latn-RS"/>
        </w:rPr>
      </w:pPr>
      <w:r w:rsidRPr="008D09CE">
        <w:rPr>
          <w:b/>
          <w:color w:val="00188F"/>
          <w:lang w:val="sr-Latn-RS"/>
        </w:rPr>
        <w:t>Paketi pretplatničkih licenci</w:t>
      </w:r>
    </w:p>
    <w:p w14:paraId="5D27D0C6" w14:textId="622CCE89" w:rsid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r w:rsidR="002E280D">
        <w:rPr>
          <w:lang w:val="sr-Latn-RS"/>
        </w:rPr>
        <w:t>.</w:t>
      </w:r>
    </w:p>
    <w:p w14:paraId="6BFC4A57" w14:textId="5BA68456" w:rsidR="002E280D" w:rsidRDefault="002E280D" w:rsidP="008D09CE">
      <w:pPr>
        <w:pStyle w:val="ProductList-Body"/>
        <w:tabs>
          <w:tab w:val="clear" w:pos="158"/>
          <w:tab w:val="left" w:pos="180"/>
        </w:tabs>
        <w:rPr>
          <w:lang w:val="sr-Latn-RS"/>
        </w:rPr>
      </w:pPr>
    </w:p>
    <w:p w14:paraId="58AD9A83" w14:textId="77777777" w:rsidR="0032331C" w:rsidRPr="00106F54" w:rsidRDefault="0032331C" w:rsidP="0032331C">
      <w:pPr>
        <w:pStyle w:val="ProductList-Body"/>
        <w:keepNext/>
        <w:rPr>
          <w:b/>
          <w:color w:val="00188F"/>
          <w:lang w:val="sr-Latn-RS"/>
        </w:rPr>
      </w:pPr>
      <w:bookmarkStart w:id="155" w:name="MicrosoftTeams"/>
      <w:r w:rsidRPr="00106F54">
        <w:rPr>
          <w:b/>
          <w:color w:val="00188F"/>
          <w:lang w:val="sr-Latn-RS"/>
        </w:rPr>
        <w:t>Microsoft timovi</w:t>
      </w:r>
      <w:bookmarkEnd w:id="155"/>
    </w:p>
    <w:p w14:paraId="13B65762" w14:textId="78152A2D"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hyperlink w:anchor="Attachment1" w:history="1">
        <w:r w:rsidRPr="00F039FE">
          <w:rPr>
            <w:rStyle w:val="Hyperlink"/>
            <w:lang w:val="sr-Latn-RS"/>
          </w:rPr>
          <w:t>Priloga 1</w:t>
        </w:r>
      </w:hyperlink>
      <w:r w:rsidRPr="00F039FE">
        <w:rPr>
          <w:lang w:val="sr-Latn-RS"/>
        </w:rPr>
        <w:t xml:space="preserve"> primenjuje se na sve usluge Office 365 koje uključuju Microsoft timove.</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p w14:paraId="443AD002" w14:textId="77777777" w:rsidR="006A2218" w:rsidRPr="00AA1F32" w:rsidRDefault="008D5E27" w:rsidP="006A2218">
      <w:pPr>
        <w:pStyle w:val="ProductList-Body"/>
        <w:shd w:val="clear" w:color="auto" w:fill="A6A6A6" w:themeFill="background1" w:themeFillShade="A6"/>
        <w:spacing w:before="120" w:after="240"/>
        <w:jc w:val="right"/>
        <w:rPr>
          <w:lang w:val="sr-Latn-RS"/>
        </w:rPr>
      </w:pPr>
      <w:hyperlink w:anchor="TableofContents" w:history="1">
        <w:r w:rsidR="006A2218" w:rsidRPr="00AA1F32">
          <w:rPr>
            <w:rStyle w:val="Hyperlink"/>
            <w:sz w:val="16"/>
            <w:szCs w:val="16"/>
            <w:lang w:val="sr-Latn-RS"/>
          </w:rPr>
          <w:t>Sadržaj</w:t>
        </w:r>
      </w:hyperlink>
      <w:r w:rsidR="006A2218" w:rsidRPr="00AA1F32">
        <w:rPr>
          <w:sz w:val="16"/>
          <w:szCs w:val="16"/>
          <w:lang w:val="sr-Latn-RS"/>
        </w:rPr>
        <w:t xml:space="preserve"> / </w:t>
      </w:r>
      <w:hyperlink w:anchor="GeneralTerms" w:history="1">
        <w:r w:rsidR="006A2218" w:rsidRPr="00AA1F32">
          <w:rPr>
            <w:rStyle w:val="Hyperlink"/>
            <w:sz w:val="16"/>
            <w:szCs w:val="16"/>
            <w:lang w:val="sr-Latn-RS"/>
          </w:rPr>
          <w:t>Opšti uslovi</w:t>
        </w:r>
      </w:hyperlink>
    </w:p>
    <w:p w14:paraId="40EDB465" w14:textId="77777777" w:rsidR="00E93FD0" w:rsidRPr="00500EE7" w:rsidRDefault="00E93FD0" w:rsidP="00575C6B">
      <w:pPr>
        <w:pStyle w:val="ProductList-Offering2Heading"/>
        <w:rPr>
          <w:lang w:val="sr-Latn-RS"/>
        </w:rPr>
      </w:pPr>
      <w:bookmarkStart w:id="156" w:name="ExchangeOnline"/>
      <w:r w:rsidRPr="00500EE7">
        <w:rPr>
          <w:lang w:val="sr-Latn-RS"/>
        </w:rPr>
        <w:tab/>
      </w:r>
      <w:bookmarkStart w:id="157" w:name="_Toc512893029"/>
      <w:r w:rsidRPr="00500EE7">
        <w:rPr>
          <w:lang w:val="sr-Latn-RS"/>
        </w:rPr>
        <w:t>Exchange Online</w:t>
      </w:r>
      <w:bookmarkEnd w:id="157"/>
    </w:p>
    <w:p w14:paraId="504B85AD" w14:textId="77777777" w:rsidR="00E93FD0" w:rsidRPr="00500EE7" w:rsidRDefault="00E93FD0" w:rsidP="004E52BA">
      <w:pPr>
        <w:pStyle w:val="ProductList-Offering1"/>
        <w:rPr>
          <w:lang w:val="sr-Latn-RS"/>
        </w:rPr>
        <w:sectPr w:rsidR="00E93FD0" w:rsidRPr="00500EE7" w:rsidSect="00E275D6">
          <w:footerReference w:type="first" r:id="rId45"/>
          <w:type w:val="continuous"/>
          <w:pgSz w:w="12240" w:h="15840"/>
          <w:pgMar w:top="1440" w:right="720" w:bottom="1440" w:left="720" w:header="720" w:footer="720" w:gutter="0"/>
          <w:cols w:space="720"/>
          <w:titlePg/>
          <w:docGrid w:linePitch="360"/>
        </w:sectPr>
      </w:pPr>
    </w:p>
    <w:bookmarkEnd w:id="156"/>
    <w:p w14:paraId="1E83D647" w14:textId="48F094E0" w:rsidR="003F6A62" w:rsidRPr="00AA1F32" w:rsidRDefault="003F6A62" w:rsidP="003F6A62">
      <w:pPr>
        <w:pStyle w:val="ProductList-Body"/>
        <w:rPr>
          <w:rFonts w:asciiTheme="majorHAnsi" w:hAnsiTheme="majorHAnsi"/>
          <w:sz w:val="16"/>
          <w:szCs w:val="16"/>
          <w:lang w:val="sr-Latn-RS"/>
        </w:rPr>
      </w:pPr>
      <w:r w:rsidRPr="00AA1F32">
        <w:rPr>
          <w:rFonts w:asciiTheme="majorHAnsi" w:hAnsiTheme="majorHAnsi"/>
          <w:sz w:val="16"/>
          <w:szCs w:val="16"/>
          <w:lang w:val="sr-Latn-RS"/>
        </w:rPr>
        <w:t>Office 365 napredna zaštita od pretnji</w:t>
      </w:r>
    </w:p>
    <w:p w14:paraId="508C2C11" w14:textId="101F601A" w:rsidR="009966CE" w:rsidRPr="009966CE" w:rsidRDefault="009966CE" w:rsidP="003F6A62">
      <w:pPr>
        <w:pStyle w:val="ProductList-Body"/>
        <w:rPr>
          <w:rFonts w:asciiTheme="majorHAnsi" w:hAnsiTheme="majorHAnsi"/>
          <w:sz w:val="16"/>
          <w:szCs w:val="16"/>
        </w:rPr>
      </w:pPr>
      <w:r w:rsidRPr="009966CE">
        <w:rPr>
          <w:rFonts w:asciiTheme="majorHAnsi" w:hAnsiTheme="majorHAnsi"/>
          <w:sz w:val="16"/>
          <w:szCs w:val="16"/>
        </w:rPr>
        <w:t>Office 365 Threat Intelligence</w:t>
      </w:r>
    </w:p>
    <w:p w14:paraId="42C03184" w14:textId="77777777" w:rsidR="003F6A62" w:rsidRPr="006D2C33" w:rsidRDefault="003F6A62" w:rsidP="003F6A62">
      <w:pPr>
        <w:pStyle w:val="ProductList-Body"/>
      </w:pPr>
      <w:r>
        <w:rPr>
          <w:rFonts w:asciiTheme="majorHAnsi" w:hAnsiTheme="majorHAnsi"/>
          <w:sz w:val="16"/>
          <w:szCs w:val="16"/>
        </w:rPr>
        <w:t>Sprečavanje gubitka podataka</w:t>
      </w:r>
    </w:p>
    <w:p w14:paraId="623878FB" w14:textId="77777777" w:rsidR="003F6A62" w:rsidRPr="006D2C33" w:rsidRDefault="003F6A62" w:rsidP="003F6A62">
      <w:pPr>
        <w:pStyle w:val="ProductList-Body"/>
      </w:pPr>
      <w:r>
        <w:rPr>
          <w:rFonts w:asciiTheme="majorHAnsi" w:hAnsiTheme="majorHAnsi"/>
          <w:sz w:val="16"/>
          <w:szCs w:val="16"/>
        </w:rPr>
        <w:t>Exchange Online Archiving for Exchange Online</w:t>
      </w:r>
    </w:p>
    <w:p w14:paraId="2B8621D5" w14:textId="77777777" w:rsidR="003F6A62" w:rsidRPr="006D2C33" w:rsidRDefault="003F6A62" w:rsidP="003F6A62">
      <w:pPr>
        <w:pStyle w:val="ProductList-Body"/>
      </w:pPr>
      <w:r>
        <w:rPr>
          <w:rFonts w:asciiTheme="majorHAnsi" w:hAnsiTheme="majorHAnsi"/>
          <w:sz w:val="16"/>
          <w:szCs w:val="16"/>
        </w:rPr>
        <w:t>Exchange Online Archiving for Exchange Server</w:t>
      </w:r>
    </w:p>
    <w:p w14:paraId="53CCAA64" w14:textId="1E21D5F8" w:rsidR="003F6A62" w:rsidRPr="006D2C33" w:rsidRDefault="003F6A62" w:rsidP="003F6A62">
      <w:pPr>
        <w:pStyle w:val="ProductList-Body"/>
      </w:pPr>
      <w:r>
        <w:rPr>
          <w:rFonts w:asciiTheme="majorHAnsi" w:hAnsiTheme="majorHAnsi"/>
          <w:sz w:val="16"/>
          <w:szCs w:val="16"/>
        </w:rPr>
        <w:t xml:space="preserve">Exchange Online </w:t>
      </w:r>
      <w:r w:rsidR="006D54FD">
        <w:rPr>
          <w:rFonts w:asciiTheme="majorHAnsi" w:hAnsiTheme="majorHAnsi"/>
          <w:sz w:val="16"/>
          <w:szCs w:val="16"/>
        </w:rPr>
        <w:t>F</w:t>
      </w:r>
      <w:r w:rsidR="009966CE">
        <w:rPr>
          <w:rFonts w:asciiTheme="majorHAnsi" w:hAnsiTheme="majorHAnsi"/>
          <w:sz w:val="16"/>
          <w:szCs w:val="16"/>
        </w:rPr>
        <w:t>1</w:t>
      </w:r>
    </w:p>
    <w:p w14:paraId="05D593AB" w14:textId="75D8F1F8" w:rsidR="00432B56" w:rsidRDefault="003F6A62" w:rsidP="003F6A62">
      <w:pPr>
        <w:pStyle w:val="ProductList-Body"/>
        <w:rPr>
          <w:rFonts w:asciiTheme="majorHAnsi" w:hAnsiTheme="majorHAnsi"/>
          <w:sz w:val="16"/>
          <w:szCs w:val="16"/>
        </w:rPr>
      </w:pPr>
      <w:r>
        <w:rPr>
          <w:rFonts w:asciiTheme="majorHAnsi" w:hAnsiTheme="majorHAnsi"/>
          <w:sz w:val="16"/>
          <w:szCs w:val="16"/>
        </w:rPr>
        <w:t>Exchange Online (Plan 1 i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D406A7">
      <w:pPr>
        <w:pStyle w:val="ProductList-Body"/>
        <w:keepNext/>
        <w:ind w:left="187"/>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6"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6C37584" w:rsidR="009427A1" w:rsidRPr="00500EE7" w:rsidRDefault="009427A1" w:rsidP="00BF1564">
      <w:pPr>
        <w:pStyle w:val="ProductList-Body"/>
        <w:keepNext/>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44496338"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158" w:name="_Toc423959249"/>
      <w:r w:rsidRPr="00152B8E">
        <w:rPr>
          <w:b/>
          <w:color w:val="00188F"/>
          <w:lang w:val="sr-Latn-RS"/>
        </w:rPr>
        <w:t>Ugovor o nivou usluge</w:t>
      </w:r>
      <w:bookmarkEnd w:id="158"/>
    </w:p>
    <w:p w14:paraId="60BCDF19" w14:textId="77777777" w:rsidR="009966CE" w:rsidRPr="00D90865" w:rsidRDefault="009966CE" w:rsidP="009966CE">
      <w:pPr>
        <w:pStyle w:val="ProductList-Body"/>
        <w:tabs>
          <w:tab w:val="clear" w:pos="158"/>
          <w:tab w:val="left" w:pos="180"/>
        </w:tabs>
        <w:rPr>
          <w:lang w:val="it-IT"/>
        </w:rPr>
      </w:pPr>
      <w:r w:rsidRPr="00D90865">
        <w:rPr>
          <w:lang w:val="it-IT"/>
        </w:rPr>
        <w:t>Ne postoji Ugovor o nivou usluge za Office 365 napredna zaštita od pretnji ili Office 365 Threat Intelligence.</w:t>
      </w:r>
    </w:p>
    <w:p w14:paraId="4B754C73" w14:textId="77777777" w:rsidR="00E93FD0" w:rsidRPr="00500EE7" w:rsidRDefault="008D5E2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A748021" w:rsidR="00862C50" w:rsidRPr="00500EE7" w:rsidRDefault="0032331C" w:rsidP="00575C6B">
      <w:pPr>
        <w:pStyle w:val="ProductList-Offering2Heading"/>
        <w:rPr>
          <w:lang w:val="sr-Latn-RS"/>
        </w:rPr>
      </w:pPr>
      <w:bookmarkStart w:id="159" w:name="Office365Applications"/>
      <w:bookmarkStart w:id="160" w:name="O365Applications"/>
      <w:r>
        <w:rPr>
          <w:lang w:val="it-IT"/>
        </w:rPr>
        <w:tab/>
      </w:r>
      <w:bookmarkStart w:id="161" w:name="_Toc512893030"/>
      <w:r w:rsidR="00862C50" w:rsidRPr="00500EE7">
        <w:rPr>
          <w:lang w:val="sr-Latn-RS"/>
        </w:rPr>
        <w:t>Office 365 aplikacije</w:t>
      </w:r>
      <w:bookmarkEnd w:id="161"/>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59"/>
    <w:bookmarkEnd w:id="160"/>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6EAB729C" w14:textId="210BEA32" w:rsidR="00862C50" w:rsidRPr="00500EE7" w:rsidRDefault="00862C50" w:rsidP="00862C50">
      <w:pPr>
        <w:pStyle w:val="ProductList-Body"/>
        <w:rPr>
          <w:lang w:val="sr-Latn-RS"/>
        </w:rPr>
      </w:pPr>
      <w:r w:rsidRPr="00500EE7">
        <w:rPr>
          <w:rFonts w:asciiTheme="majorHAnsi" w:hAnsiTheme="majorHAnsi"/>
          <w:sz w:val="16"/>
          <w:szCs w:val="16"/>
          <w:lang w:val="sr-Latn-RS"/>
        </w:rPr>
        <w:t xml:space="preserve">Visio </w:t>
      </w:r>
      <w:r w:rsidR="00CB0171" w:rsidRPr="00FB0ADA">
        <w:rPr>
          <w:rFonts w:asciiTheme="majorHAnsi" w:hAnsiTheme="majorHAnsi"/>
          <w:sz w:val="16"/>
          <w:szCs w:val="16"/>
        </w:rPr>
        <w:t>Online (Plan 1 i Plan 2)</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3B112419" w14:textId="77777777" w:rsidR="00CB0171" w:rsidRPr="00CD3472" w:rsidRDefault="00CB0171" w:rsidP="00CB0171">
      <w:pPr>
        <w:pStyle w:val="ProductList-Body"/>
        <w:rPr>
          <w:lang w:val="it-IT"/>
        </w:rPr>
      </w:pPr>
      <w:r w:rsidRPr="00CD3472">
        <w:rPr>
          <w:lang w:val="it-IT"/>
        </w:rPr>
        <w:t>Ne postoji SLA za Visio Online.</w:t>
      </w:r>
    </w:p>
    <w:p w14:paraId="446EB6D0" w14:textId="77777777" w:rsidR="00123E7D" w:rsidRPr="00CB0171" w:rsidRDefault="00123E7D" w:rsidP="00123E7D">
      <w:pPr>
        <w:pStyle w:val="ProductList-Body"/>
        <w:rPr>
          <w:lang w:val="it-IT"/>
        </w:rPr>
      </w:pPr>
    </w:p>
    <w:p w14:paraId="6661DE2E" w14:textId="77777777" w:rsidR="006A2218" w:rsidRPr="003B3533" w:rsidRDefault="006A2218" w:rsidP="006A2218">
      <w:pPr>
        <w:pStyle w:val="ProductList-Body"/>
        <w:tabs>
          <w:tab w:val="clear" w:pos="158"/>
          <w:tab w:val="left" w:pos="180"/>
        </w:tabs>
        <w:rPr>
          <w:lang w:val="sr-Latn-RS"/>
        </w:rPr>
      </w:pPr>
      <w:r w:rsidRPr="003B3533">
        <w:rPr>
          <w:b/>
          <w:color w:val="00188F"/>
          <w:lang w:val="sr-Latn-RS"/>
        </w:rPr>
        <w:t xml:space="preserve">Prava na korišćenje i instaliranje </w:t>
      </w:r>
    </w:p>
    <w:p w14:paraId="250CEEF3" w14:textId="77777777" w:rsidR="009B090F" w:rsidRDefault="009B090F" w:rsidP="009B090F">
      <w:pPr>
        <w:pStyle w:val="ProductList-Body"/>
        <w:tabs>
          <w:tab w:val="clear" w:pos="158"/>
          <w:tab w:val="left" w:pos="180"/>
        </w:tabs>
      </w:pPr>
      <w:r w:rsidRPr="00CC48F0">
        <w:rPr>
          <w:lang w:val="it-IT"/>
        </w:rPr>
        <w:t xml:space="preserve">Svaki korisnik kojem Klijent dodeli SL za korisnika mora da ima poslovni ili školski nalog kako bi koristio softver dobijen uz pretplatu. </w:t>
      </w:r>
      <w:r>
        <w:t>Ovi korisnici:</w:t>
      </w:r>
    </w:p>
    <w:p w14:paraId="193B3CD7" w14:textId="77777777" w:rsidR="004D5CBE" w:rsidRPr="00E92371" w:rsidRDefault="004D5CBE" w:rsidP="004D5CBE">
      <w:pPr>
        <w:pStyle w:val="ProductList-Body"/>
        <w:numPr>
          <w:ilvl w:val="0"/>
          <w:numId w:val="40"/>
        </w:numPr>
        <w:ind w:left="446" w:hanging="270"/>
        <w:rPr>
          <w:lang w:val="sr-Cyrl-RS"/>
        </w:rPr>
      </w:pPr>
      <w:r w:rsidRPr="00E92371">
        <w:rPr>
          <w:lang w:val="sr-Cyrl-RS"/>
        </w:rPr>
        <w:t>mogu da aktiviraju softver koji su dobili sa licencom za pretplatu na najviše pet operativnih sistema istovremeno, za lokalno ili daljinsko korišćenje;</w:t>
      </w:r>
    </w:p>
    <w:p w14:paraId="1099D448" w14:textId="77777777" w:rsidR="004D5CBE" w:rsidRPr="00E92371" w:rsidRDefault="004D5CBE" w:rsidP="004D5CBE">
      <w:pPr>
        <w:pStyle w:val="ProductList-Body"/>
        <w:numPr>
          <w:ilvl w:val="0"/>
          <w:numId w:val="40"/>
        </w:numPr>
        <w:spacing w:before="40"/>
        <w:ind w:left="446" w:hanging="274"/>
        <w:rPr>
          <w:lang w:val="sr-Cyrl-RS"/>
        </w:rPr>
      </w:pPr>
      <w:r w:rsidRPr="00E92371">
        <w:rPr>
          <w:lang w:val="sr-Cyrl-RS"/>
        </w:rPr>
        <w:t xml:space="preserve">mogu takođe da instaliraju i koriste softver i koriste aktivaciju deljenog računara na deljenom uređaju, mrežnom serveru ili deljenim serverima na platformi Microsoft Azure ili s kvalifikovanim hosting partnerom za više korisnika. Lista kvalifikovanih hosting partnera za više korisnika i dodatni uslovi za primenu dostupni su na adresi </w:t>
      </w:r>
      <w:hyperlink r:id="rId47" w:history="1">
        <w:r w:rsidRPr="00E92371">
          <w:rPr>
            <w:rStyle w:val="Hyperlink"/>
            <w:lang w:val="sr-Cyrl-RS"/>
          </w:rPr>
          <w:t>www.office.com/sca</w:t>
        </w:r>
      </w:hyperlink>
      <w:r w:rsidRPr="00E92371">
        <w:rPr>
          <w:lang w:val="sr-Cyrl-RS"/>
        </w:rPr>
        <w:t>.</w:t>
      </w:r>
      <w:r w:rsidRPr="00E92371">
        <w:rPr>
          <w:color w:val="1F497D"/>
          <w:lang w:val="sr-Cyrl-RS"/>
        </w:rPr>
        <w:t xml:space="preserve"> </w:t>
      </w:r>
      <w:r w:rsidRPr="00E92371">
        <w:rPr>
          <w:lang w:val="sr-Cyrl-RS"/>
        </w:rPr>
        <w:t>U svrhe ovih korisnička prava „mrežni server</w:t>
      </w:r>
      <w:r w:rsidRPr="00B318F2">
        <w:rPr>
          <w:lang w:val="sr-Cyrl-RS"/>
        </w:rPr>
        <w:t>“</w:t>
      </w:r>
      <w:r w:rsidRPr="00E92371">
        <w:rPr>
          <w:lang w:val="sr-Cyrl-RS"/>
        </w:rPr>
        <w:t xml:space="preserve"> je fizički hardverski server namenjen samo za klijentovo korišćenje. Ova odredba aktivacije deljenog računara ne primenjuje se na klijente koji imaju licencu za Office 365 Business; i</w:t>
      </w:r>
    </w:p>
    <w:p w14:paraId="78718F44" w14:textId="040070C1" w:rsidR="004D5CBE" w:rsidRDefault="004D5CBE" w:rsidP="004D5CBE">
      <w:pPr>
        <w:pStyle w:val="ProductList-Body"/>
        <w:numPr>
          <w:ilvl w:val="0"/>
          <w:numId w:val="40"/>
        </w:numPr>
        <w:spacing w:before="40"/>
        <w:ind w:left="446" w:hanging="274"/>
        <w:rPr>
          <w:lang w:val="sr-Cyrl-RS"/>
        </w:rPr>
      </w:pPr>
      <w:r w:rsidRPr="00E92371">
        <w:rPr>
          <w:lang w:val="sr-Cyrl-RS"/>
        </w:rPr>
        <w:t>moraju da povežu svaki uređaj na kojem je korisnik instalirao softver na internet, najmanje jednom na svakih 30 dana ili može da bude ugrožen rad softvera.</w:t>
      </w:r>
    </w:p>
    <w:p w14:paraId="2CCEC202" w14:textId="77777777" w:rsidR="009B090F" w:rsidRPr="00CC48F0" w:rsidRDefault="009B090F" w:rsidP="009B090F">
      <w:pPr>
        <w:pStyle w:val="ProductList-Body"/>
        <w:numPr>
          <w:ilvl w:val="0"/>
          <w:numId w:val="40"/>
        </w:numPr>
        <w:spacing w:before="40"/>
        <w:ind w:left="450" w:hanging="274"/>
        <w:rPr>
          <w:lang w:val="it-IT"/>
        </w:rPr>
      </w:pPr>
      <w:r w:rsidRPr="00CC48F0">
        <w:rPr>
          <w:lang w:val="it-IT"/>
        </w:rPr>
        <w:t>mogu da koriste Online usluge povezane sa internetom koje se pružaju u sklopu ProPlus. Pored toga, ako to Klijent dopušta, korisnici mogu izabrati da koriste povezane usluge koje su podložne drugim uslovima korišćenja osim ovog OST-a i za koje je Microsoft kontrolor podataka, kao što je navedeno u dokumentaciji proizvoda.</w:t>
      </w:r>
    </w:p>
    <w:p w14:paraId="15B610DA" w14:textId="77777777" w:rsidR="007F4C89" w:rsidRPr="004D5CBE" w:rsidRDefault="007F4C89" w:rsidP="007F4C89">
      <w:pPr>
        <w:pStyle w:val="ProductList-Body"/>
        <w:ind w:left="180"/>
        <w:rPr>
          <w:lang w:val="sr-Cyrl-RS"/>
        </w:rPr>
      </w:pPr>
    </w:p>
    <w:p w14:paraId="52546216" w14:textId="77777777" w:rsidR="0032331C" w:rsidRPr="00106F54" w:rsidRDefault="0032331C" w:rsidP="0032331C">
      <w:pPr>
        <w:pStyle w:val="ProductList-Body"/>
        <w:keepNext/>
        <w:spacing w:before="40"/>
        <w:rPr>
          <w:b/>
          <w:color w:val="00188F"/>
          <w:lang w:val="sr-Latn-RS"/>
        </w:rPr>
      </w:pPr>
      <w:r w:rsidRPr="00106F54">
        <w:rPr>
          <w:b/>
          <w:color w:val="00188F"/>
          <w:lang w:val="sr-Latn-RS"/>
        </w:rPr>
        <w:t>Pametni telefoni i tableti</w:t>
      </w:r>
    </w:p>
    <w:p w14:paraId="0A43D590" w14:textId="77777777" w:rsidR="0032331C" w:rsidRPr="00106F54" w:rsidRDefault="0032331C" w:rsidP="0032331C">
      <w:pPr>
        <w:pStyle w:val="ProductList-Body"/>
        <w:rPr>
          <w:lang w:val="sr-Latn-RS"/>
        </w:rPr>
      </w:pPr>
      <w:r w:rsidRPr="00106F54">
        <w:rPr>
          <w:lang w:val="sr-Latn-RS"/>
        </w:rPr>
        <w:t>Svaki korisnik kome Klijent dodeli SL za korisnika može da aktivira softver Microsoft Office Mobile na najviše pet pametnih telefona i pet tableta. Za korisnike verzija F1, E1 i Business Essentials sistema Office 365 ili Microsoft 365, ovo pravo na aktivaciju softvera Microsoft Office Mobile je ograničeno na uređaje s integrisanim ekranima dijagonale 10,1 inča ili manje.</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F039FE">
      <w:pPr>
        <w:pStyle w:val="ProductList-Body"/>
        <w:keepNext/>
        <w:rPr>
          <w:lang w:val="sr-Latn-RS"/>
        </w:rPr>
      </w:pPr>
      <w:r w:rsidRPr="00500EE7">
        <w:rPr>
          <w:b/>
          <w:color w:val="00188F"/>
          <w:lang w:val="sr-Latn-RS"/>
        </w:rPr>
        <w:t>Sledeće odredbe se primenjuju samo na Office 365 ProPlus</w:t>
      </w:r>
    </w:p>
    <w:p w14:paraId="771F42AE" w14:textId="77777777" w:rsidR="009427A1" w:rsidRPr="00500EE7" w:rsidRDefault="009427A1" w:rsidP="00F039FE">
      <w:pPr>
        <w:pStyle w:val="ProductList-Body"/>
        <w:keepNext/>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06197726" w14:textId="77777777" w:rsidR="00E717BA" w:rsidRPr="0061168D" w:rsidRDefault="00E717BA" w:rsidP="00E717BA">
      <w:pPr>
        <w:pStyle w:val="ProductList-Body"/>
        <w:ind w:left="180"/>
        <w:rPr>
          <w:b/>
          <w:color w:val="0072C6"/>
          <w:lang w:val="sr-Latn-RS"/>
        </w:rPr>
      </w:pPr>
      <w:r w:rsidRPr="0061168D">
        <w:rPr>
          <w:b/>
          <w:color w:val="0072C6"/>
          <w:lang w:val="sr-Latn-RS"/>
        </w:rPr>
        <w:t>Office Online Server</w:t>
      </w:r>
    </w:p>
    <w:p w14:paraId="19FC969E" w14:textId="77777777" w:rsidR="00E717BA" w:rsidRPr="0061168D" w:rsidRDefault="00E717BA" w:rsidP="00E717BA">
      <w:pPr>
        <w:pStyle w:val="ProductList-Body"/>
        <w:ind w:left="180"/>
        <w:rPr>
          <w:lang w:val="sr-Latn-RS"/>
        </w:rPr>
      </w:pPr>
      <w:r w:rsidRPr="0061168D">
        <w:rPr>
          <w:lang w:val="sr-Latn-RS"/>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8D5E2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60FC64B" w14:textId="77777777" w:rsidR="002E280D" w:rsidRPr="00F039FE" w:rsidRDefault="002E280D" w:rsidP="002E280D">
      <w:pPr>
        <w:pStyle w:val="ProductList-Offering2Heading"/>
        <w:outlineLvl w:val="2"/>
        <w:rPr>
          <w:lang w:val="sr-Latn-RS"/>
        </w:rPr>
      </w:pPr>
      <w:r w:rsidRPr="00F039FE">
        <w:rPr>
          <w:lang w:val="sr-Latn-RS"/>
        </w:rPr>
        <w:tab/>
      </w:r>
      <w:bookmarkStart w:id="162" w:name="MicrosoftMyAnalytics"/>
      <w:bookmarkStart w:id="163" w:name="_Toc465426847"/>
      <w:bookmarkStart w:id="164" w:name="_Toc512893031"/>
      <w:r w:rsidRPr="00F039FE">
        <w:rPr>
          <w:lang w:val="sr-Latn-RS"/>
        </w:rPr>
        <w:t>Microsoft MyAnalytics</w:t>
      </w:r>
      <w:bookmarkEnd w:id="162"/>
      <w:bookmarkEnd w:id="163"/>
      <w:bookmarkEnd w:id="164"/>
    </w:p>
    <w:p w14:paraId="5637344A" w14:textId="77777777" w:rsidR="002E280D" w:rsidRPr="00F039FE" w:rsidRDefault="002E280D" w:rsidP="002E280D">
      <w:pPr>
        <w:pStyle w:val="ProductList-Body"/>
        <w:rPr>
          <w:lang w:val="sr-Latn-RS"/>
        </w:rPr>
      </w:pPr>
      <w:r w:rsidRPr="00F039FE">
        <w:rPr>
          <w:b/>
          <w:color w:val="00188F"/>
          <w:lang w:val="sr-Latn-RS"/>
        </w:rPr>
        <w:t>Ugovor o nivou usluge</w:t>
      </w:r>
    </w:p>
    <w:p w14:paraId="1EDDDD44" w14:textId="77777777" w:rsidR="002E280D" w:rsidRPr="00F039FE" w:rsidRDefault="002E280D" w:rsidP="002E280D">
      <w:pPr>
        <w:pStyle w:val="ProductList-Body"/>
        <w:rPr>
          <w:lang w:val="fi-FI"/>
        </w:rPr>
      </w:pPr>
      <w:r w:rsidRPr="00F039FE">
        <w:rPr>
          <w:lang w:val="fi-FI"/>
        </w:rPr>
        <w:t>Ne postoji SLA za Microsoft MyAnalytics.</w:t>
      </w:r>
    </w:p>
    <w:p w14:paraId="407E4023" w14:textId="77777777" w:rsidR="002E280D" w:rsidRPr="00AF1727" w:rsidRDefault="008D5E27" w:rsidP="00F039FE">
      <w:pPr>
        <w:pStyle w:val="ProductList-Body"/>
        <w:shd w:val="clear" w:color="auto" w:fill="A6A6A6" w:themeFill="background1" w:themeFillShade="A6"/>
        <w:spacing w:before="120" w:after="240"/>
        <w:jc w:val="right"/>
        <w:rPr>
          <w:lang w:val="sr-Latn-RS"/>
        </w:rPr>
      </w:pPr>
      <w:hyperlink w:anchor="TableofContents" w:history="1">
        <w:r w:rsidR="002E280D" w:rsidRPr="00AF1727">
          <w:rPr>
            <w:rStyle w:val="Hyperlink"/>
            <w:sz w:val="16"/>
            <w:szCs w:val="16"/>
            <w:lang w:val="sr-Latn-RS"/>
          </w:rPr>
          <w:t>Sadržaj</w:t>
        </w:r>
      </w:hyperlink>
      <w:r w:rsidR="002E280D" w:rsidRPr="00AF1727">
        <w:rPr>
          <w:sz w:val="16"/>
          <w:szCs w:val="16"/>
          <w:lang w:val="sr-Latn-RS"/>
        </w:rPr>
        <w:t xml:space="preserve"> / </w:t>
      </w:r>
      <w:hyperlink w:anchor="GeneralTerms" w:history="1">
        <w:r w:rsidR="002E280D" w:rsidRPr="00AF1727">
          <w:rPr>
            <w:rStyle w:val="Hyperlink"/>
            <w:sz w:val="16"/>
            <w:szCs w:val="16"/>
            <w:lang w:val="sr-Latn-RS"/>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65" w:name="_Toc512893032"/>
      <w:r w:rsidRPr="00500EE7">
        <w:rPr>
          <w:lang w:val="sr-Latn-RS"/>
        </w:rPr>
        <w:t>Office Online</w:t>
      </w:r>
      <w:bookmarkEnd w:id="165"/>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8D5E2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66" w:name="_Toc512893033"/>
      <w:r w:rsidRPr="00500EE7">
        <w:rPr>
          <w:lang w:val="sr-Latn-RS"/>
        </w:rPr>
        <w:t>OneDrive for Business</w:t>
      </w:r>
      <w:bookmarkEnd w:id="166"/>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8D5E2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5026C49" w14:textId="128B9E29" w:rsidR="00432B56" w:rsidRPr="00AD68CC" w:rsidRDefault="00CB0171" w:rsidP="00432B56">
      <w:pPr>
        <w:pStyle w:val="ProductList-Offering2Heading"/>
        <w:outlineLvl w:val="2"/>
        <w:rPr>
          <w:lang w:val="sr-Latn-RS"/>
        </w:rPr>
      </w:pPr>
      <w:bookmarkStart w:id="167" w:name="_Toc453946627"/>
      <w:bookmarkStart w:id="168" w:name="_Toc451949065"/>
      <w:bookmarkStart w:id="169" w:name="ProjectOnline"/>
      <w:r>
        <w:rPr>
          <w:lang w:val="sr-Latn-RS"/>
        </w:rPr>
        <w:tab/>
      </w:r>
      <w:bookmarkStart w:id="170" w:name="_Toc512893034"/>
      <w:r w:rsidR="00432B56" w:rsidRPr="00AD68CC">
        <w:rPr>
          <w:lang w:val="sr-Latn-RS"/>
        </w:rPr>
        <w:t>Project Online</w:t>
      </w:r>
      <w:bookmarkEnd w:id="167"/>
      <w:bookmarkEnd w:id="168"/>
      <w:bookmarkEnd w:id="170"/>
    </w:p>
    <w:bookmarkEnd w:id="169"/>
    <w:p w14:paraId="0901052A" w14:textId="77777777" w:rsidR="00432B56" w:rsidRPr="00AD68CC" w:rsidRDefault="00432B56" w:rsidP="00432B56">
      <w:pPr>
        <w:pStyle w:val="ProductList-Offering1"/>
        <w:rPr>
          <w:lang w:val="sr-Latn-RS"/>
        </w:rPr>
        <w:sectPr w:rsidR="00432B56" w:rsidRPr="00AD68CC" w:rsidSect="00E275D6">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4E9764C2" w14:textId="77777777" w:rsidR="00432B56" w:rsidRPr="00AD68CC" w:rsidRDefault="00432B56" w:rsidP="00432B56">
      <w:pPr>
        <w:pStyle w:val="ProductList-Body"/>
        <w:rPr>
          <w:lang w:val="sr-Latn-RS"/>
        </w:rPr>
      </w:pPr>
      <w:r w:rsidRPr="00AD68CC">
        <w:rPr>
          <w:b/>
          <w:color w:val="00188F"/>
          <w:lang w:val="sr-Latn-RS"/>
        </w:rPr>
        <w:t>Prava instaliranja i Korisnička prava nad Aplikacijom projekta</w:t>
      </w:r>
    </w:p>
    <w:p w14:paraId="2101482F" w14:textId="77777777" w:rsidR="00432B56" w:rsidRPr="00AD68CC" w:rsidRDefault="00432B56" w:rsidP="00432B56">
      <w:pPr>
        <w:pStyle w:val="ProductList-Body"/>
        <w:rPr>
          <w:lang w:val="sr-Latn-RS"/>
        </w:rPr>
      </w:pPr>
      <w:r w:rsidRPr="00AD68CC">
        <w:rPr>
          <w:lang w:val="sr-Latn-RS"/>
        </w:rPr>
        <w:t>Svaki korisnik kojem Klijent ustupi SL licencu za korisnika za Project Online Professional ili Project Online Premium mora da ima Microsoft nalog da bi koristio softver dobijen uz pretplatu. Ovi korisnici:</w:t>
      </w:r>
    </w:p>
    <w:p w14:paraId="493B0785" w14:textId="77777777" w:rsidR="00432B56" w:rsidRPr="00AD68CC" w:rsidRDefault="00432B56" w:rsidP="00432B56">
      <w:pPr>
        <w:pStyle w:val="ProductList-Body"/>
        <w:numPr>
          <w:ilvl w:val="0"/>
          <w:numId w:val="37"/>
        </w:numPr>
        <w:rPr>
          <w:lang w:val="sr-Latn-RS"/>
        </w:rPr>
      </w:pPr>
      <w:r w:rsidRPr="00AD68CC">
        <w:rPr>
          <w:lang w:val="sr-Latn-RS"/>
        </w:rPr>
        <w:t>mogu da aktiviraju softver koji su dobili sa licencom za pretplatu na najviše pet operativnih sistema istovremeno, za lokalno ili daljinsko korišćenje;</w:t>
      </w:r>
    </w:p>
    <w:p w14:paraId="789C47FD" w14:textId="77777777" w:rsidR="00432B56" w:rsidRPr="00AD68CC" w:rsidRDefault="00432B56" w:rsidP="00432B56">
      <w:pPr>
        <w:pStyle w:val="ProductList-Body"/>
        <w:numPr>
          <w:ilvl w:val="0"/>
          <w:numId w:val="37"/>
        </w:numPr>
        <w:rPr>
          <w:lang w:val="sr-Latn-RS"/>
        </w:rPr>
      </w:pPr>
      <w:r w:rsidRPr="00AD68CC">
        <w:rPr>
          <w:lang w:val="sr-Latn-RS"/>
        </w:rPr>
        <w:t>mogu takođe da instaliraju i koriste softver, sa aktivacijom deljenog računara, na deljenom uređaju, mrežnom serveru ili deljenim serverima sa kvalifikovanim partnerom u oblaku. Lista kvalifikovanih partnera za oblak i dodatni uslovi za primenu dostupni su na adresi www.office.com/sca. U svrhe ovih korisničkih prava „mrežni server“ označava fizički hardverski server koji je namenjen samo za korišćenje Klijenta; i</w:t>
      </w:r>
    </w:p>
    <w:p w14:paraId="1E82AA7A" w14:textId="77777777" w:rsidR="00432B56" w:rsidRPr="00AD68CC" w:rsidRDefault="00432B56" w:rsidP="00432B56">
      <w:pPr>
        <w:pStyle w:val="ProductList-Body"/>
        <w:numPr>
          <w:ilvl w:val="0"/>
          <w:numId w:val="37"/>
        </w:numPr>
        <w:rPr>
          <w:lang w:val="sr-Latn-RS"/>
        </w:rPr>
      </w:pPr>
      <w:r w:rsidRPr="00AD68CC">
        <w:rPr>
          <w:lang w:val="sr-Latn-RS"/>
        </w:rPr>
        <w:t>moraju da povežu svaki uređaj na kojem je korisnik instalirao softver na internet, najmanje jednom na svakih 30 dana ili može da bude ugrožen rad softvera.</w:t>
      </w:r>
    </w:p>
    <w:p w14:paraId="7D8C3180" w14:textId="77777777" w:rsidR="005B7124" w:rsidRPr="00500EE7" w:rsidRDefault="008D5E2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67E66795" w14:textId="77777777" w:rsidR="00F73E39" w:rsidRDefault="00F73E39" w:rsidP="00575C6B">
      <w:pPr>
        <w:pStyle w:val="ProductList-Offering2Heading"/>
        <w:rPr>
          <w:lang w:val="sr-Latn-RS"/>
        </w:rPr>
      </w:pPr>
    </w:p>
    <w:p w14:paraId="048D16AA" w14:textId="04F28BB6" w:rsidR="005B7124" w:rsidRPr="00500EE7" w:rsidRDefault="0073005C" w:rsidP="00575C6B">
      <w:pPr>
        <w:pStyle w:val="ProductList-Offering2Heading"/>
        <w:rPr>
          <w:lang w:val="sr-Latn-RS"/>
        </w:rPr>
      </w:pPr>
      <w:r>
        <w:rPr>
          <w:lang w:val="sr-Latn-RS"/>
        </w:rPr>
        <w:tab/>
      </w:r>
      <w:bookmarkStart w:id="171" w:name="_Toc512893035"/>
      <w:r w:rsidR="005B7124" w:rsidRPr="00500EE7">
        <w:rPr>
          <w:lang w:val="sr-Latn-RS"/>
        </w:rPr>
        <w:t>SharePoint Online</w:t>
      </w:r>
      <w:bookmarkEnd w:id="171"/>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F4726B9" w14:textId="77777777" w:rsidR="003F6A62" w:rsidRPr="006D2C33" w:rsidRDefault="003F6A62" w:rsidP="003F6A62">
      <w:pPr>
        <w:pStyle w:val="ProductList-Body"/>
      </w:pPr>
      <w:r>
        <w:rPr>
          <w:rFonts w:asciiTheme="majorHAnsi" w:hAnsiTheme="majorHAnsi"/>
          <w:sz w:val="16"/>
          <w:szCs w:val="16"/>
        </w:rPr>
        <w:t>Duet Enterprise Online for Microsoft SharePoint and SAP</w:t>
      </w:r>
    </w:p>
    <w:p w14:paraId="57A55103" w14:textId="3E95F5AC" w:rsidR="003F6A62" w:rsidRPr="006D2C33" w:rsidRDefault="003F6A62" w:rsidP="003F6A62">
      <w:pPr>
        <w:pStyle w:val="ProductList-Body"/>
      </w:pPr>
      <w:r>
        <w:rPr>
          <w:rFonts w:asciiTheme="majorHAnsi" w:hAnsiTheme="majorHAnsi"/>
          <w:sz w:val="16"/>
          <w:szCs w:val="16"/>
        </w:rPr>
        <w:t xml:space="preserve">SharePoint Online </w:t>
      </w:r>
      <w:r w:rsidR="006D54FD">
        <w:rPr>
          <w:rFonts w:asciiTheme="majorHAnsi" w:hAnsiTheme="majorHAnsi"/>
          <w:sz w:val="16"/>
          <w:szCs w:val="16"/>
        </w:rPr>
        <w:t>F</w:t>
      </w:r>
      <w:r w:rsidR="009966CE">
        <w:rPr>
          <w:rFonts w:asciiTheme="majorHAnsi" w:hAnsiTheme="majorHAnsi"/>
          <w:sz w:val="16"/>
          <w:szCs w:val="16"/>
        </w:rPr>
        <w:t>1</w:t>
      </w:r>
    </w:p>
    <w:p w14:paraId="79E0ED04" w14:textId="7C21B6B4" w:rsidR="005B7124" w:rsidRPr="00500EE7" w:rsidRDefault="003F6A62" w:rsidP="003F6A62">
      <w:pPr>
        <w:pStyle w:val="ProductList-Body"/>
        <w:rPr>
          <w:lang w:val="sr-Latn-RS"/>
        </w:rPr>
      </w:pPr>
      <w:r>
        <w:rPr>
          <w:rFonts w:asciiTheme="majorHAnsi" w:hAnsiTheme="majorHAnsi"/>
          <w:sz w:val="16"/>
          <w:szCs w:val="16"/>
        </w:rPr>
        <w:t>SharePoint Online (Plan 1 i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13454DAF"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6D54FD">
        <w:rPr>
          <w:lang w:val="sr-Latn-RS"/>
        </w:rPr>
        <w:t>F</w:t>
      </w:r>
      <w:r w:rsidR="009966CE">
        <w:rPr>
          <w:lang w:val="sr-Latn-RS"/>
        </w:rPr>
        <w:t>1</w:t>
      </w:r>
      <w:r w:rsidRPr="00500EE7">
        <w:rPr>
          <w:lang w:val="sr-Latn-RS"/>
        </w:rPr>
        <w:t xml:space="preserve">,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8D5E2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DA9EECF" w14:textId="59B91B20" w:rsidR="00DE130F" w:rsidRPr="00B53F97" w:rsidRDefault="00DE130F" w:rsidP="00DE130F">
      <w:pPr>
        <w:pStyle w:val="ProductList-Offering2Heading"/>
        <w:outlineLvl w:val="2"/>
        <w:rPr>
          <w:lang w:val="sr-Latn-RS"/>
        </w:rPr>
      </w:pPr>
      <w:r w:rsidRPr="00B53F97">
        <w:rPr>
          <w:lang w:val="sr-Latn-RS"/>
        </w:rPr>
        <w:tab/>
      </w:r>
      <w:bookmarkStart w:id="172" w:name="SkypeforBusinessOnline"/>
      <w:bookmarkStart w:id="173" w:name="_Toc505767652"/>
      <w:bookmarkStart w:id="174" w:name="_Toc503180492"/>
      <w:bookmarkStart w:id="175" w:name="_Toc512893036"/>
      <w:r>
        <w:rPr>
          <w:lang w:val="sr-Latn-RS"/>
        </w:rPr>
        <w:t>Skype for Business</w:t>
      </w:r>
      <w:r w:rsidRPr="00B53F97">
        <w:rPr>
          <w:lang w:val="sr-Latn-RS"/>
        </w:rPr>
        <w:t xml:space="preserve"> Online</w:t>
      </w:r>
      <w:bookmarkEnd w:id="172"/>
      <w:bookmarkEnd w:id="173"/>
      <w:bookmarkEnd w:id="174"/>
      <w:bookmarkEnd w:id="175"/>
    </w:p>
    <w:p w14:paraId="6B3B45C0" w14:textId="77777777" w:rsidR="00DE130F" w:rsidRPr="00B53F97" w:rsidRDefault="00DE130F" w:rsidP="00DE130F">
      <w:pPr>
        <w:pStyle w:val="ProductList-Offering1"/>
        <w:rPr>
          <w:lang w:val="sr-Latn-RS"/>
        </w:rPr>
        <w:sectPr w:rsidR="00DE130F" w:rsidRPr="00B53F97" w:rsidSect="00E275D6">
          <w:type w:val="continuous"/>
          <w:pgSz w:w="12240" w:h="15840"/>
          <w:pgMar w:top="1440" w:right="720" w:bottom="1440" w:left="720" w:header="720" w:footer="720" w:gutter="0"/>
          <w:cols w:space="720"/>
          <w:titlePg/>
          <w:docGrid w:linePitch="360"/>
        </w:sectPr>
      </w:pPr>
    </w:p>
    <w:p w14:paraId="5BEFCCB0" w14:textId="11B3038A" w:rsidR="00DE130F" w:rsidRPr="00B53F97" w:rsidRDefault="00DE130F" w:rsidP="00DE130F">
      <w:pPr>
        <w:pStyle w:val="ProductList-Body"/>
        <w:rPr>
          <w:rFonts w:asciiTheme="majorHAnsi" w:hAnsiTheme="majorHAnsi"/>
          <w:sz w:val="16"/>
          <w:szCs w:val="16"/>
          <w:lang w:val="sr-Latn-RS"/>
        </w:rPr>
      </w:pPr>
      <w:r>
        <w:rPr>
          <w:rFonts w:asciiTheme="majorHAnsi" w:hAnsiTheme="majorHAnsi"/>
          <w:sz w:val="16"/>
          <w:szCs w:val="16"/>
          <w:lang w:val="sr-Latn-RS"/>
        </w:rPr>
        <w:t>Skype for Business</w:t>
      </w:r>
      <w:r w:rsidRPr="00B53F97">
        <w:rPr>
          <w:rFonts w:asciiTheme="majorHAnsi" w:hAnsiTheme="majorHAnsi"/>
          <w:sz w:val="16"/>
          <w:szCs w:val="16"/>
          <w:lang w:val="sr-Latn-RS"/>
        </w:rPr>
        <w:t xml:space="preserve"> Online (Plan 1 i Plan 2)</w:t>
      </w:r>
    </w:p>
    <w:p w14:paraId="198C522F"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 xml:space="preserve">Audio konferencije </w:t>
      </w:r>
    </w:p>
    <w:p w14:paraId="37398B2C"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Plan pozivanja</w:t>
      </w:r>
    </w:p>
    <w:p w14:paraId="359CF65E"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Common Area Phone</w:t>
      </w:r>
    </w:p>
    <w:p w14:paraId="61A456C1"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Troškovi komunikacija</w:t>
      </w:r>
    </w:p>
    <w:p w14:paraId="78A10573" w14:textId="77777777" w:rsidR="00DE130F" w:rsidRPr="00B53F97" w:rsidRDefault="00DE130F" w:rsidP="00DE130F">
      <w:pPr>
        <w:pStyle w:val="ProductList-Body"/>
        <w:rPr>
          <w:rFonts w:asciiTheme="majorHAnsi" w:hAnsiTheme="majorHAnsi"/>
          <w:sz w:val="16"/>
          <w:szCs w:val="16"/>
          <w:lang w:val="sr-Latn-RS"/>
        </w:rPr>
      </w:pPr>
      <w:r w:rsidRPr="00B53F97">
        <w:rPr>
          <w:rFonts w:asciiTheme="majorHAnsi" w:hAnsiTheme="majorHAnsi"/>
          <w:sz w:val="16"/>
          <w:szCs w:val="16"/>
          <w:lang w:val="sr-Latn-RS"/>
        </w:rPr>
        <w:t>Telefonski sistem</w:t>
      </w:r>
    </w:p>
    <w:p w14:paraId="545AF6BA" w14:textId="77777777" w:rsidR="00DE130F" w:rsidRPr="00B53F97" w:rsidRDefault="00DE130F" w:rsidP="00DE130F">
      <w:pPr>
        <w:pStyle w:val="ProductList-Offering2"/>
        <w:rPr>
          <w:lang w:val="sr-Latn-RS"/>
        </w:rPr>
        <w:sectPr w:rsidR="00DE130F" w:rsidRPr="00B53F97"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76" w:name="CorefunkcijezaOffice365Services"/>
      <w:r w:rsidRPr="008D09CE">
        <w:rPr>
          <w:b/>
          <w:color w:val="00188F"/>
          <w:lang w:val="sr-Latn-RS"/>
        </w:rPr>
        <w:t>Core funkcije za Office 365 Services</w:t>
      </w:r>
    </w:p>
    <w:bookmarkEnd w:id="176"/>
    <w:p w14:paraId="39023AFC" w14:textId="145CA73D" w:rsidR="008D09CE" w:rsidRPr="008D09CE" w:rsidRDefault="00DE130F" w:rsidP="008D09CE">
      <w:pPr>
        <w:pStyle w:val="ProductList-Body"/>
        <w:rPr>
          <w:lang w:val="sr-Latn-RS"/>
        </w:rPr>
      </w:pPr>
      <w:r>
        <w:rPr>
          <w:lang w:val="sr-Latn-RS"/>
        </w:rPr>
        <w:t>Skype for Business</w:t>
      </w:r>
      <w:r w:rsidR="008D09CE" w:rsidRPr="008D09CE">
        <w:rPr>
          <w:lang w:val="sr-Latn-RS"/>
        </w:rPr>
        <w:t xml:space="preserve"> Online Plan 1 i Plan 2 ili usluge koje ih zamenjuju imaće sledeće mogućnosti </w:t>
      </w:r>
      <w:hyperlink w:anchor="CorefunkcijezaOffice365Services" w:history="1">
        <w:r w:rsidR="008D09CE" w:rsidRPr="008D09CE">
          <w:rPr>
            <w:rStyle w:val="Hyperlink"/>
            <w:lang w:val="sr-Latn-RS"/>
          </w:rPr>
          <w:t>Core funkcije</w:t>
        </w:r>
      </w:hyperlink>
      <w:r w:rsidR="008D09CE"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6D54FD" w:rsidRDefault="008D09CE" w:rsidP="008D09CE">
      <w:pPr>
        <w:pStyle w:val="ProductList-Body"/>
        <w:tabs>
          <w:tab w:val="clear" w:pos="158"/>
          <w:tab w:val="left" w:pos="360"/>
        </w:tabs>
        <w:ind w:left="180"/>
        <w:rPr>
          <w:szCs w:val="28"/>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085351">
      <w:pPr>
        <w:pStyle w:val="ProductList-Body"/>
        <w:keepNext/>
        <w:tabs>
          <w:tab w:val="clear" w:pos="158"/>
          <w:tab w:val="left" w:pos="360"/>
        </w:tabs>
        <w:ind w:left="187"/>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16C63F50" w:rsidR="00CB6005"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4E7797CF" w14:textId="1FCECA7C" w:rsidR="00DE130F" w:rsidRDefault="00DE130F" w:rsidP="00CB6005">
      <w:pPr>
        <w:pStyle w:val="ProductList-Body"/>
        <w:tabs>
          <w:tab w:val="clear" w:pos="158"/>
          <w:tab w:val="left" w:pos="360"/>
        </w:tabs>
        <w:rPr>
          <w:lang w:val="sr-Latn-RS"/>
        </w:rPr>
      </w:pPr>
    </w:p>
    <w:p w14:paraId="47C09DA9" w14:textId="77777777" w:rsidR="00DE130F" w:rsidRPr="00B53F97" w:rsidRDefault="00DE130F" w:rsidP="00DE130F">
      <w:pPr>
        <w:pStyle w:val="ProductList-Body"/>
        <w:tabs>
          <w:tab w:val="clear" w:pos="158"/>
          <w:tab w:val="left" w:pos="360"/>
        </w:tabs>
        <w:rPr>
          <w:lang w:val="sr-Latn-RS"/>
        </w:rPr>
      </w:pPr>
      <w:r w:rsidRPr="00B53F97">
        <w:rPr>
          <w:b/>
          <w:color w:val="00188F"/>
          <w:lang w:val="sr-Latn-RS"/>
        </w:rPr>
        <w:t>Common Area Phones</w:t>
      </w:r>
    </w:p>
    <w:p w14:paraId="436D4392" w14:textId="77777777" w:rsidR="00DE130F" w:rsidRPr="00B53F97" w:rsidRDefault="00DE130F" w:rsidP="00DE130F">
      <w:pPr>
        <w:pStyle w:val="ProductList-Body"/>
        <w:tabs>
          <w:tab w:val="clear" w:pos="158"/>
          <w:tab w:val="left" w:pos="360"/>
        </w:tabs>
        <w:rPr>
          <w:lang w:val="sr-Latn-RS"/>
        </w:rPr>
      </w:pPr>
      <w:r w:rsidRPr="00B53F97">
        <w:rPr>
          <w:lang w:val="sr-Latn-RS"/>
        </w:rPr>
        <w:t>Common Area Phone je uređaj koji upućuje i prima samo glasovne pozive, a deli ga više korisnika koji se ne prijavljuju na uređaj pomoću svojih akreditiva za Office 365. Microsoftova ponuda za Common Area Phone je SL za uređaj. Svakom licenciranom uređaju Common Area Phone može da pristupi i da ga koristi neograničen broj korisnika.</w:t>
      </w:r>
    </w:p>
    <w:p w14:paraId="45CA469E" w14:textId="22E65F83" w:rsidR="00CB0171" w:rsidRDefault="00CB0171" w:rsidP="00CB6005">
      <w:pPr>
        <w:pStyle w:val="ProductList-Body"/>
        <w:tabs>
          <w:tab w:val="clear" w:pos="158"/>
          <w:tab w:val="left" w:pos="360"/>
        </w:tabs>
        <w:rPr>
          <w:lang w:val="sr-Latn-RS"/>
        </w:rPr>
      </w:pPr>
    </w:p>
    <w:p w14:paraId="7BC3734E" w14:textId="77777777" w:rsidR="00CB0171" w:rsidRPr="00FB0ADA" w:rsidRDefault="00CB0171" w:rsidP="00CB0171">
      <w:pPr>
        <w:pStyle w:val="ProductList-Body"/>
        <w:rPr>
          <w:b/>
          <w:color w:val="00188F"/>
          <w:lang w:val="pl-PL"/>
        </w:rPr>
      </w:pPr>
      <w:r w:rsidRPr="00FB0ADA">
        <w:rPr>
          <w:b/>
          <w:color w:val="00188F"/>
          <w:lang w:val="pl-PL"/>
        </w:rPr>
        <w:t>Usluge</w:t>
      </w:r>
      <w:r w:rsidRPr="00FB0ADA">
        <w:rPr>
          <w:lang w:val="pl-PL"/>
        </w:rPr>
        <w:t xml:space="preserve"> </w:t>
      </w:r>
      <w:r w:rsidRPr="00FB0ADA">
        <w:rPr>
          <w:b/>
          <w:color w:val="00188F"/>
          <w:lang w:val="pl-PL"/>
        </w:rPr>
        <w:t>Plan</w:t>
      </w:r>
      <w:r w:rsidRPr="00FB0ADA">
        <w:rPr>
          <w:b/>
          <w:bCs/>
          <w:color w:val="00188F"/>
          <w:lang w:val="pl-PL"/>
        </w:rPr>
        <w:t xml:space="preserve"> pozivanja i Audio</w:t>
      </w:r>
      <w:r w:rsidRPr="00FB0ADA">
        <w:rPr>
          <w:b/>
          <w:color w:val="00188F"/>
          <w:lang w:val="pl-PL"/>
        </w:rPr>
        <w:t xml:space="preserve"> konferencije</w:t>
      </w:r>
      <w:r w:rsidRPr="00FB0ADA">
        <w:rPr>
          <w:b/>
          <w:bCs/>
          <w:color w:val="00188F"/>
          <w:lang w:val="pl-PL"/>
        </w:rPr>
        <w:t xml:space="preserve"> </w:t>
      </w:r>
      <w:r w:rsidRPr="00FB0ADA">
        <w:rPr>
          <w:b/>
          <w:color w:val="00188F"/>
          <w:lang w:val="pl-PL"/>
        </w:rPr>
        <w:t>(Usluge pozivanja/konferencija)</w:t>
      </w:r>
    </w:p>
    <w:p w14:paraId="142B61E3" w14:textId="77777777" w:rsidR="00CB0171" w:rsidRPr="00FB0ADA" w:rsidRDefault="00CB0171" w:rsidP="00CB0171">
      <w:pPr>
        <w:pStyle w:val="ProductList-Body"/>
        <w:rPr>
          <w:lang w:val="pl-PL"/>
        </w:rPr>
      </w:pPr>
      <w:r w:rsidRPr="00CD3472">
        <w:rPr>
          <w:lang w:val="it-IT"/>
        </w:rPr>
        <w:t xml:space="preserve">Usluge pozivanja i konferencija omogućavaju korisnicima da komuniciraju sa drugima putem svetske telefonske glasovne mreže koja je opšte poznata kao Javna komutirana telefonska mreža. Usluge pozivanja i konferencija pruža za njih ovlašćena Filijala Microsofta. Cene za Usluge pozivanja i konferencija mogu uključivati primenjive poreze i naknade. </w:t>
      </w:r>
      <w:r w:rsidRPr="00FB0ADA">
        <w:rPr>
          <w:lang w:val="pl-PL"/>
        </w:rPr>
        <w:t>Uslovi korišćenja Usluga pozivanja i konferencija se od zemlje do zemlje mogu razlikovati. Svi uključeni porezi, naknade i posebni uslovi korišćenja za određenu zemlju su dostupni na lokaciji Količinskog licenciranja (</w:t>
      </w:r>
      <w:hyperlink r:id="rId48" w:history="1">
        <w:r w:rsidRPr="00FB0ADA">
          <w:rPr>
            <w:rStyle w:val="Hyperlink"/>
            <w:lang w:val="pl-PL"/>
          </w:rPr>
          <w:t>http://go.microsoft.com/fwlink/?LinkId=690247</w:t>
        </w:r>
      </w:hyperlink>
      <w:r w:rsidRPr="00FB0ADA">
        <w:rPr>
          <w:lang w:val="pl-PL"/>
        </w:rPr>
        <w:t>).</w:t>
      </w:r>
    </w:p>
    <w:p w14:paraId="5F570054" w14:textId="77777777" w:rsidR="00CB0171" w:rsidRPr="00FB0ADA" w:rsidRDefault="00CB0171" w:rsidP="00CB0171">
      <w:pPr>
        <w:pStyle w:val="ProductList-Body"/>
        <w:rPr>
          <w:lang w:val="pl-PL"/>
        </w:rPr>
      </w:pPr>
    </w:p>
    <w:p w14:paraId="27B47F91" w14:textId="77777777" w:rsidR="00CB0171" w:rsidRPr="00FB0ADA" w:rsidRDefault="00CB0171" w:rsidP="00CB0171">
      <w:pPr>
        <w:pStyle w:val="ProductList-Body"/>
        <w:rPr>
          <w:lang w:val="pl-PL"/>
        </w:rPr>
      </w:pPr>
      <w:r w:rsidRPr="00FB0ADA">
        <w:rPr>
          <w:lang w:val="pl-PL"/>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528EAA7A" w14:textId="77777777" w:rsidR="00CB0171" w:rsidRPr="00FB0ADA" w:rsidRDefault="00CB0171" w:rsidP="00CB0171">
      <w:pPr>
        <w:pStyle w:val="ProductList-Body"/>
        <w:rPr>
          <w:lang w:val="pl-PL"/>
        </w:rPr>
      </w:pPr>
    </w:p>
    <w:p w14:paraId="462EEB21" w14:textId="77777777" w:rsidR="00CB0171" w:rsidRPr="00FB0ADA" w:rsidRDefault="00CB0171" w:rsidP="00CB0171">
      <w:pPr>
        <w:pStyle w:val="ProductList-Body"/>
        <w:rPr>
          <w:b/>
          <w:color w:val="00188F"/>
          <w:lang w:val="pl-PL"/>
        </w:rPr>
      </w:pPr>
      <w:r w:rsidRPr="00FB0ADA">
        <w:rPr>
          <w:b/>
          <w:color w:val="00188F"/>
          <w:lang w:val="pl-PL"/>
        </w:rPr>
        <w:t>Važne informacije o hitnim službama</w:t>
      </w:r>
    </w:p>
    <w:p w14:paraId="10FF1E8B" w14:textId="77777777" w:rsidR="00CB0171" w:rsidRPr="00FB0ADA" w:rsidRDefault="00CB0171" w:rsidP="00CB0171">
      <w:pPr>
        <w:pStyle w:val="ProductList-Body"/>
        <w:rPr>
          <w:lang w:val="pl-PL"/>
        </w:rPr>
      </w:pPr>
      <w:r w:rsidRPr="00FB0ADA">
        <w:rPr>
          <w:lang w:val="pl-PL"/>
        </w:rP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p>
    <w:p w14:paraId="4EC21B68" w14:textId="77777777" w:rsidR="008D09CE" w:rsidRPr="008D09CE" w:rsidRDefault="008D5E27"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77" w:name="_Toc512893037"/>
      <w:bookmarkStart w:id="178" w:name="OtherOnlineServices"/>
      <w:r w:rsidRPr="00500EE7">
        <w:rPr>
          <w:lang w:val="sr-Latn-RS"/>
        </w:rPr>
        <w:t>Druge Online usluge</w:t>
      </w:r>
      <w:bookmarkEnd w:id="177"/>
    </w:p>
    <w:p w14:paraId="236FB095" w14:textId="77777777" w:rsidR="00894A83" w:rsidRPr="00AF1727" w:rsidRDefault="00894A83" w:rsidP="00894A83">
      <w:pPr>
        <w:pStyle w:val="ProductList-Offering2Heading"/>
        <w:outlineLvl w:val="2"/>
        <w:rPr>
          <w:lang w:val="pl-PL"/>
        </w:rPr>
      </w:pPr>
      <w:bookmarkStart w:id="179" w:name="MicrosoftLearning"/>
      <w:bookmarkStart w:id="180" w:name="MicrosoftPowerBIPro"/>
      <w:bookmarkEnd w:id="178"/>
      <w:r w:rsidRPr="00AA1F32">
        <w:rPr>
          <w:lang w:val="pl-PL"/>
        </w:rPr>
        <w:tab/>
      </w:r>
      <w:bookmarkStart w:id="181" w:name="_Toc476230941"/>
      <w:bookmarkStart w:id="182" w:name="_Toc476476626"/>
      <w:bookmarkStart w:id="183" w:name="_Toc512893038"/>
      <w:bookmarkStart w:id="184" w:name="BingMaps"/>
      <w:r w:rsidRPr="00AF1727">
        <w:rPr>
          <w:lang w:val="pl-PL"/>
        </w:rPr>
        <w:t>Bing Maps Enterprise Platform i Mobile Asset Management Platform</w:t>
      </w:r>
      <w:bookmarkEnd w:id="181"/>
      <w:bookmarkEnd w:id="182"/>
      <w:bookmarkEnd w:id="183"/>
    </w:p>
    <w:bookmarkEnd w:id="184"/>
    <w:p w14:paraId="0ED5FE20" w14:textId="77777777" w:rsidR="00894A83" w:rsidRPr="00AF1727" w:rsidRDefault="00894A83" w:rsidP="00894A83">
      <w:pPr>
        <w:pStyle w:val="ProductList-Body"/>
        <w:rPr>
          <w:b/>
          <w:color w:val="00188F"/>
          <w:lang w:val="pl-PL"/>
        </w:rPr>
      </w:pPr>
      <w:r w:rsidRPr="00AF1727">
        <w:rPr>
          <w:b/>
          <w:color w:val="00188F"/>
          <w:lang w:val="pl-PL"/>
        </w:rPr>
        <w:t>Pretplatničke licence za usluge</w:t>
      </w:r>
    </w:p>
    <w:p w14:paraId="4282DBBB" w14:textId="77777777" w:rsidR="00894A83" w:rsidRPr="00AF1727" w:rsidRDefault="00894A83" w:rsidP="00894A83">
      <w:pPr>
        <w:pStyle w:val="ProductList-Body"/>
        <w:rPr>
          <w:lang w:val="pl-PL"/>
        </w:rPr>
      </w:pPr>
      <w:r w:rsidRPr="00AF1727">
        <w:rPr>
          <w:lang w:val="pl-PL"/>
        </w:rPr>
        <w:t xml:space="preserve">Potrebna je Licenca za pretplatu za pristup uslugama putem platforme Bing Maps Enterprise Platform ili Mobile Asset Management Platform. Svaka licenca za pretplatu na uslugu mora da se kupi sa najmanje jednom od sledećih kvalifikovanih dodataka za licence za pretplatu: </w:t>
      </w:r>
    </w:p>
    <w:p w14:paraId="31346110" w14:textId="77777777" w:rsidR="00894A83" w:rsidRPr="00EC220A" w:rsidRDefault="00894A83" w:rsidP="00894A83">
      <w:pPr>
        <w:pStyle w:val="ProductList-Body"/>
        <w:numPr>
          <w:ilvl w:val="0"/>
          <w:numId w:val="40"/>
        </w:numPr>
        <w:ind w:left="450" w:hanging="270"/>
        <w:rPr>
          <w:lang w:val="pt-BR"/>
        </w:rPr>
      </w:pPr>
      <w:r w:rsidRPr="00EC220A">
        <w:rPr>
          <w:lang w:val="pt-BR"/>
        </w:rPr>
        <w:t>Za Licencu za pretplatu na uslugu Bing Maps Enterprise, ili:</w:t>
      </w:r>
    </w:p>
    <w:p w14:paraId="417C6B45"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korišćenje Bing mapa na javnoj veb lokaciji koji je na raspolaganju za određeni broj naplativih transakcija za korišćenje na veb lokaciji koja je javno dostupna bez ograničenja,</w:t>
      </w:r>
    </w:p>
    <w:p w14:paraId="5D2C0258"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korišćenje Bing mapa na internoj veb lokaciji, koji je na raspolaganju za određeni broj naplativih transakcija za korišćenje na internoj veb lokaciji (npr. intranet) na privatnoj mreži.</w:t>
      </w:r>
    </w:p>
    <w:p w14:paraId="7C62C05C"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Bing mape za poznatog korisnika ili</w:t>
      </w:r>
    </w:p>
    <w:p w14:paraId="737A73D1"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Bing Maps Light za poznatog korisnika.</w:t>
      </w:r>
    </w:p>
    <w:p w14:paraId="3BBA166E" w14:textId="77777777" w:rsidR="00894A83" w:rsidRPr="00EC220A" w:rsidRDefault="00894A83" w:rsidP="00894A83">
      <w:pPr>
        <w:pStyle w:val="ProductList-Body"/>
        <w:numPr>
          <w:ilvl w:val="0"/>
          <w:numId w:val="20"/>
        </w:numPr>
        <w:spacing w:before="40"/>
        <w:ind w:left="450" w:hanging="270"/>
        <w:rPr>
          <w:lang w:val="pt-BR"/>
        </w:rPr>
      </w:pPr>
      <w:r w:rsidRPr="00EC220A">
        <w:rPr>
          <w:lang w:val="pt-BR"/>
        </w:rPr>
        <w:t>Za Licencu za pretplatu na usluge za Mobile Asset Management Platform, za svako sredstvo na raspolaganju je:</w:t>
      </w:r>
    </w:p>
    <w:p w14:paraId="6CFB5D63" w14:textId="77777777" w:rsidR="00894A83" w:rsidRPr="00EC220A" w:rsidRDefault="00894A83" w:rsidP="00894A83">
      <w:pPr>
        <w:pStyle w:val="ProductList-Body"/>
        <w:numPr>
          <w:ilvl w:val="1"/>
          <w:numId w:val="20"/>
        </w:numPr>
        <w:spacing w:before="40"/>
        <w:ind w:left="810" w:hanging="270"/>
        <w:rPr>
          <w:lang w:val="pt-BR"/>
        </w:rPr>
      </w:pPr>
      <w:r w:rsidRPr="00EC220A">
        <w:rPr>
          <w:lang w:val="pt-BR"/>
        </w:rPr>
        <w:t>Dodatni SL za Mobile Asset Management za Severnu Ameriku (usmeravanje ili bez usmeravanje)</w:t>
      </w:r>
    </w:p>
    <w:p w14:paraId="023AA098" w14:textId="77777777" w:rsidR="00894A83" w:rsidRPr="00EC220A" w:rsidRDefault="00894A83" w:rsidP="00894A83">
      <w:pPr>
        <w:pStyle w:val="ProductList-Body"/>
        <w:numPr>
          <w:ilvl w:val="1"/>
          <w:numId w:val="20"/>
        </w:numPr>
        <w:spacing w:before="40"/>
        <w:ind w:left="810" w:hanging="270"/>
        <w:rPr>
          <w:lang w:val="pt-BR"/>
        </w:rPr>
      </w:pPr>
      <w:r w:rsidRPr="00EC220A">
        <w:rPr>
          <w:lang w:val="pt-BR"/>
        </w:rPr>
        <w:t>Dodatni SL za Mobile Asset Management za Evropu (usmeravanje ili bez usmeravanje) ili</w:t>
      </w:r>
    </w:p>
    <w:p w14:paraId="1E2FA3FD" w14:textId="77777777" w:rsidR="00894A83" w:rsidRPr="00EC220A" w:rsidRDefault="00894A83" w:rsidP="00894A83">
      <w:pPr>
        <w:pStyle w:val="ProductList-Body"/>
        <w:numPr>
          <w:ilvl w:val="1"/>
          <w:numId w:val="20"/>
        </w:numPr>
        <w:spacing w:before="40"/>
        <w:ind w:left="810" w:hanging="270"/>
        <w:rPr>
          <w:lang w:val="it-IT"/>
        </w:rPr>
      </w:pPr>
      <w:r w:rsidRPr="00EC220A">
        <w:rPr>
          <w:lang w:val="it-IT"/>
        </w:rPr>
        <w:t>Dodatni SL za Mobile Asset Management za ostatak sveta (usmeravanje ili bez usmeravanje)</w:t>
      </w:r>
    </w:p>
    <w:p w14:paraId="24B2E04E" w14:textId="77777777" w:rsidR="00894A83" w:rsidRPr="00EC220A" w:rsidRDefault="00894A83" w:rsidP="00894A83">
      <w:pPr>
        <w:pStyle w:val="ProductList-Body"/>
        <w:rPr>
          <w:lang w:val="it-IT"/>
        </w:rPr>
      </w:pPr>
    </w:p>
    <w:p w14:paraId="7D53CE13" w14:textId="77777777" w:rsidR="00894A83" w:rsidRPr="00AA1F32" w:rsidRDefault="00894A83" w:rsidP="00894A83">
      <w:pPr>
        <w:pStyle w:val="ProductList-Body"/>
        <w:rPr>
          <w:b/>
          <w:color w:val="00188F"/>
          <w:lang w:val="it-IT"/>
        </w:rPr>
      </w:pPr>
      <w:r w:rsidRPr="00AA1F32">
        <w:rPr>
          <w:b/>
          <w:color w:val="00188F"/>
          <w:lang w:val="it-IT"/>
        </w:rPr>
        <w:t>Licenca za pretplatu za programski dodatak Mobile Asset Management Platform</w:t>
      </w:r>
    </w:p>
    <w:p w14:paraId="1315A285" w14:textId="77777777" w:rsidR="00894A83" w:rsidRPr="00AA1F32" w:rsidRDefault="00894A83" w:rsidP="00894A83">
      <w:pPr>
        <w:pStyle w:val="ProductList-Body"/>
        <w:rPr>
          <w:lang w:val="it-IT"/>
        </w:rPr>
      </w:pPr>
      <w:r w:rsidRPr="00AA1F32">
        <w:rPr>
          <w:lang w:val="it-IT"/>
        </w:rPr>
        <w:t>Za Mobile Asset Management Platform, programski dodatak za licencu za pretplatu je potreban za svako sredstvo koje se prati čiji GPS ili pozicija određena na osnovu drugog senzora može da se prati, prikazuje ili da se koristi za proračune pomoću usluge Mobile Asset Management Platform. „Sredstvo“ se definiše kao bilo koje prevozno sredstvo, uređaj ili mobilni objekat. Ove pretplatničke licence za dodatak važe za određeni broj praćenih Resursa.</w:t>
      </w:r>
    </w:p>
    <w:p w14:paraId="40088648" w14:textId="77777777" w:rsidR="00894A83" w:rsidRPr="00AA1F32" w:rsidRDefault="00894A83" w:rsidP="00894A83">
      <w:pPr>
        <w:pStyle w:val="ProductList-Body"/>
        <w:rPr>
          <w:lang w:val="it-IT"/>
        </w:rPr>
      </w:pPr>
    </w:p>
    <w:p w14:paraId="22145A51" w14:textId="77777777" w:rsidR="00894A83" w:rsidRPr="00AA1F32" w:rsidRDefault="00894A83" w:rsidP="00894A83">
      <w:pPr>
        <w:pStyle w:val="ProductList-Body"/>
        <w:rPr>
          <w:b/>
          <w:color w:val="00188F"/>
          <w:lang w:val="it-IT"/>
        </w:rPr>
      </w:pPr>
      <w:r w:rsidRPr="00AA1F32">
        <w:rPr>
          <w:b/>
          <w:color w:val="00188F"/>
          <w:lang w:val="it-IT"/>
        </w:rPr>
        <w:t>Korisnici čiji su identiteti provereni</w:t>
      </w:r>
    </w:p>
    <w:p w14:paraId="01D986F5" w14:textId="77777777" w:rsidR="00894A83" w:rsidRPr="00AA1F32" w:rsidRDefault="00894A83" w:rsidP="00894A83">
      <w:pPr>
        <w:pStyle w:val="ProductList-Body"/>
        <w:rPr>
          <w:lang w:val="it-IT"/>
        </w:rPr>
      </w:pPr>
      <w:r w:rsidRPr="00AA1F32">
        <w:rPr>
          <w:lang w:val="it-IT"/>
        </w:rPr>
        <w:t>Korisnici čiji se identitet proverava pomoću Klijentskih programa koji pristupaju uslugama Bing Maps Enterprise Platform i Mobile Asset Management Platform moraju da imaju licencu za pretplatu.</w:t>
      </w:r>
    </w:p>
    <w:p w14:paraId="57F0D773" w14:textId="77777777" w:rsidR="002E280D" w:rsidRPr="00AA1F32" w:rsidRDefault="002E280D" w:rsidP="002E280D">
      <w:pPr>
        <w:pStyle w:val="ProductList-Body"/>
        <w:rPr>
          <w:lang w:val="it-IT"/>
        </w:rPr>
      </w:pPr>
    </w:p>
    <w:p w14:paraId="4D86442C" w14:textId="77777777" w:rsidR="002E280D" w:rsidRPr="00AA1F32" w:rsidRDefault="002E280D" w:rsidP="00F039FE">
      <w:pPr>
        <w:pStyle w:val="ProductList-Body"/>
        <w:keepNext/>
        <w:rPr>
          <w:lang w:val="it-IT"/>
        </w:rPr>
      </w:pPr>
      <w:r w:rsidRPr="00AA1F32">
        <w:rPr>
          <w:b/>
          <w:color w:val="00188F"/>
          <w:lang w:val="it-IT"/>
        </w:rPr>
        <w:t>API-ji za Bing mape</w:t>
      </w:r>
    </w:p>
    <w:p w14:paraId="32F22D51" w14:textId="3F51E4D1" w:rsidR="002E280D" w:rsidRPr="00AA1F32" w:rsidRDefault="002E280D" w:rsidP="002E280D">
      <w:pPr>
        <w:pStyle w:val="ProductList-Body"/>
        <w:rPr>
          <w:lang w:val="it-IT"/>
        </w:rPr>
      </w:pPr>
      <w:r w:rsidRPr="00AA1F32">
        <w:rPr>
          <w:lang w:val="it-IT"/>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9" w:history="1">
        <w:r w:rsidRPr="00AA1F32">
          <w:rPr>
            <w:rStyle w:val="Hyperlink"/>
            <w:lang w:val="it-IT"/>
          </w:rPr>
          <w:t>https://aka.ms/bingmapsplatformapistou</w:t>
        </w:r>
      </w:hyperlink>
      <w:r w:rsidRPr="00AA1F32">
        <w:rPr>
          <w:lang w:val="it-IT"/>
        </w:rPr>
        <w:t xml:space="preserve"> i </w:t>
      </w:r>
      <w:hyperlink r:id="rId50" w:history="1">
        <w:r w:rsidR="00BA1A7F" w:rsidRPr="00AA1F32">
          <w:rPr>
            <w:rStyle w:val="Hyperlink"/>
            <w:lang w:val="it-IT"/>
          </w:rPr>
          <w:t>https://aka.ms/bingmapsplatformsdks/</w:t>
        </w:r>
      </w:hyperlink>
      <w:r w:rsidRPr="00AA1F32">
        <w:rPr>
          <w:lang w:val="it-IT"/>
        </w:rPr>
        <w:t>.</w:t>
      </w:r>
    </w:p>
    <w:p w14:paraId="0FC15465" w14:textId="77777777" w:rsidR="002E280D" w:rsidRPr="00AA1F32" w:rsidRDefault="002E280D" w:rsidP="002E280D">
      <w:pPr>
        <w:pStyle w:val="ProductList-Body"/>
        <w:rPr>
          <w:lang w:val="it-IT"/>
        </w:rPr>
      </w:pPr>
    </w:p>
    <w:p w14:paraId="06CF639D" w14:textId="77777777" w:rsidR="002E280D" w:rsidRPr="00AA1F32" w:rsidRDefault="002E280D" w:rsidP="002E280D">
      <w:pPr>
        <w:pStyle w:val="ProductList-Body"/>
        <w:rPr>
          <w:lang w:val="it-IT"/>
        </w:rPr>
      </w:pPr>
      <w:r w:rsidRPr="00AA1F32">
        <w:rPr>
          <w:b/>
          <w:color w:val="00188F"/>
          <w:lang w:val="it-IT"/>
        </w:rPr>
        <w:t>Privatnost za Bing mape</w:t>
      </w:r>
    </w:p>
    <w:p w14:paraId="5D2D24FF" w14:textId="77777777" w:rsidR="002E280D" w:rsidRPr="00AA1F32" w:rsidRDefault="002E280D" w:rsidP="002E280D">
      <w:pPr>
        <w:pStyle w:val="ProductList-Body"/>
        <w:rPr>
          <w:lang w:val="it-IT"/>
        </w:rPr>
      </w:pPr>
      <w:r w:rsidRPr="00AA1F32">
        <w:rPr>
          <w:lang w:val="it-IT"/>
        </w:rPr>
        <w:t xml:space="preserve">Izjava o privatnosti za Bing i uslovi privatnosti u Uslovima korišćenja za Microsoft Bing Maps Platform API nalaze se na adresi: </w:t>
      </w:r>
      <w:hyperlink r:id="rId51" w:history="1">
        <w:r w:rsidRPr="00AA1F32">
          <w:rPr>
            <w:rStyle w:val="Hyperlink"/>
            <w:lang w:val="it-IT"/>
          </w:rPr>
          <w:t>https://go.microsoft.com/fwlink/?LinkId=521839</w:t>
        </w:r>
      </w:hyperlink>
      <w:r w:rsidRPr="00AA1F32">
        <w:rPr>
          <w:lang w:val="it-IT"/>
        </w:rPr>
        <w:t xml:space="preserve"> i odnose se na Klijentovo korišćenje usluge Bing mape.</w:t>
      </w:r>
    </w:p>
    <w:p w14:paraId="27F135DC" w14:textId="77777777" w:rsidR="002E280D" w:rsidRPr="00AA1F32" w:rsidRDefault="008D5E27" w:rsidP="00F039FE">
      <w:pPr>
        <w:pStyle w:val="ProductList-Body"/>
        <w:shd w:val="clear" w:color="auto" w:fill="A6A6A6" w:themeFill="background1" w:themeFillShade="A6"/>
        <w:spacing w:before="120" w:after="240"/>
        <w:jc w:val="right"/>
        <w:rPr>
          <w:lang w:val="it-IT"/>
        </w:rPr>
      </w:pPr>
      <w:hyperlink w:anchor="TableofContents" w:history="1">
        <w:r w:rsidR="002E280D" w:rsidRPr="00AA1F32">
          <w:rPr>
            <w:rStyle w:val="Hyperlink"/>
            <w:sz w:val="16"/>
            <w:szCs w:val="16"/>
            <w:lang w:val="it-IT"/>
          </w:rPr>
          <w:t>Sadržaj</w:t>
        </w:r>
      </w:hyperlink>
      <w:r w:rsidR="002E280D" w:rsidRPr="00AA1F32">
        <w:rPr>
          <w:sz w:val="16"/>
          <w:szCs w:val="16"/>
          <w:lang w:val="it-IT"/>
        </w:rPr>
        <w:t xml:space="preserve"> / </w:t>
      </w:r>
      <w:hyperlink w:anchor="GeneralTerms" w:history="1">
        <w:r w:rsidR="002E280D" w:rsidRPr="00AA1F32">
          <w:rPr>
            <w:rStyle w:val="Hyperlink"/>
            <w:sz w:val="16"/>
            <w:szCs w:val="16"/>
            <w:lang w:val="it-IT"/>
          </w:rPr>
          <w:t>Opšti uslovi</w:t>
        </w:r>
      </w:hyperlink>
    </w:p>
    <w:p w14:paraId="39C98F0A" w14:textId="77777777" w:rsidR="00F73E39" w:rsidRDefault="00F73E39" w:rsidP="00EA0DA6">
      <w:pPr>
        <w:pStyle w:val="ProductList-Offering2Heading"/>
        <w:outlineLvl w:val="2"/>
        <w:rPr>
          <w:lang w:val="sr-Latn-RS"/>
        </w:rPr>
      </w:pPr>
    </w:p>
    <w:p w14:paraId="0A0A0955" w14:textId="0D20AE40" w:rsidR="00EA0DA6" w:rsidRPr="00653FCF" w:rsidRDefault="00EA0DA6" w:rsidP="00EA0DA6">
      <w:pPr>
        <w:pStyle w:val="ProductList-Offering2Heading"/>
        <w:outlineLvl w:val="2"/>
        <w:rPr>
          <w:lang w:val="sr-Latn-RS"/>
        </w:rPr>
      </w:pPr>
      <w:r w:rsidRPr="00653FCF">
        <w:rPr>
          <w:lang w:val="sr-Latn-RS"/>
        </w:rPr>
        <w:tab/>
      </w:r>
      <w:bookmarkStart w:id="185" w:name="_Toc476230942"/>
      <w:bookmarkStart w:id="186" w:name="_Toc512893039"/>
      <w:bookmarkStart w:id="187" w:name="BusinessApplicationPlatform"/>
      <w:r w:rsidRPr="00653FCF">
        <w:rPr>
          <w:lang w:val="sr-Latn-RS"/>
        </w:rPr>
        <w:t>Platforma za poslovne aplikacije</w:t>
      </w:r>
      <w:bookmarkEnd w:id="185"/>
      <w:bookmarkEnd w:id="186"/>
    </w:p>
    <w:bookmarkEnd w:id="187"/>
    <w:p w14:paraId="3E14AED6"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first" r:id="rId52"/>
          <w:type w:val="continuous"/>
          <w:pgSz w:w="12240" w:h="15840"/>
          <w:pgMar w:top="1440" w:right="720" w:bottom="1440" w:left="720" w:header="720" w:footer="720" w:gutter="0"/>
          <w:cols w:space="720"/>
          <w:titlePg/>
          <w:docGrid w:linePitch="360"/>
        </w:sectPr>
      </w:pPr>
    </w:p>
    <w:p w14:paraId="3A8420F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Flow</w:t>
      </w:r>
    </w:p>
    <w:p w14:paraId="79F223D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PowerApps</w:t>
      </w:r>
    </w:p>
    <w:p w14:paraId="59559CB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Pro</w:t>
      </w:r>
    </w:p>
    <w:p w14:paraId="446AC9F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Premium</w:t>
      </w:r>
    </w:p>
    <w:p w14:paraId="4FD2D143"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3"/>
          <w:footerReference w:type="first" r:id="rId54"/>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Stream</w:t>
      </w:r>
    </w:p>
    <w:p w14:paraId="65B2CA95"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A0DA6">
      <w:pPr>
        <w:pStyle w:val="ProductList-Body"/>
        <w:keepNext/>
        <w:tabs>
          <w:tab w:val="clear" w:pos="158"/>
          <w:tab w:val="left" w:pos="360"/>
        </w:tabs>
        <w:rPr>
          <w:lang w:val="sr-Latn-RS"/>
        </w:rPr>
      </w:pPr>
      <w:r w:rsidRPr="00653FCF">
        <w:rPr>
          <w:b/>
          <w:color w:val="00188F"/>
          <w:lang w:val="sr-Latn-RS"/>
        </w:rPr>
        <w:t>Obaveštenja</w:t>
      </w:r>
    </w:p>
    <w:p w14:paraId="69714914" w14:textId="77777777" w:rsidR="00962806" w:rsidRPr="006D54FD" w:rsidRDefault="00962806" w:rsidP="00962806">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Prilog 1" w:history="1">
        <w:r w:rsidRPr="006D54FD">
          <w:rPr>
            <w:rStyle w:val="Hyperlink"/>
            <w:lang w:val="sr-Latn-RS"/>
          </w:rPr>
          <w:t>Prilogu 1</w:t>
        </w:r>
      </w:hyperlink>
      <w:r w:rsidRPr="006D54FD">
        <w:rPr>
          <w:lang w:val="sr-Latn-RS"/>
        </w:rPr>
        <w:t>.</w:t>
      </w:r>
    </w:p>
    <w:p w14:paraId="74C5AFA7" w14:textId="77777777" w:rsidR="00EA0DA6" w:rsidRPr="006D54FD" w:rsidRDefault="00EA0DA6" w:rsidP="00EA0DA6">
      <w:pPr>
        <w:pStyle w:val="ProductList-Body"/>
        <w:rPr>
          <w:lang w:val="sr-Latn-RS"/>
        </w:rPr>
      </w:pPr>
    </w:p>
    <w:p w14:paraId="5EF08EC8" w14:textId="77777777" w:rsidR="00EA0DA6" w:rsidRPr="00653FCF" w:rsidRDefault="00EA0DA6" w:rsidP="00EA0DA6">
      <w:pPr>
        <w:pStyle w:val="ProductList-Body"/>
        <w:keepNext/>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A0DA6">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A0DA6">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A0DA6">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A0DA6">
      <w:pPr>
        <w:pStyle w:val="ProductList-Body"/>
        <w:ind w:left="180"/>
        <w:rPr>
          <w:lang w:val="sr-Latn-RS"/>
        </w:rPr>
      </w:pPr>
    </w:p>
    <w:p w14:paraId="532E55AB" w14:textId="77777777" w:rsidR="00EA0DA6" w:rsidRPr="00653FCF" w:rsidRDefault="00EA0DA6" w:rsidP="00EA0DA6">
      <w:pPr>
        <w:pStyle w:val="ProductList-Body"/>
        <w:ind w:left="180"/>
        <w:rPr>
          <w:lang w:val="sr-Latn-RS"/>
        </w:rPr>
      </w:pPr>
      <w:r w:rsidRPr="00653FCF">
        <w:rPr>
          <w:b/>
          <w:color w:val="0072C6"/>
          <w:szCs w:val="18"/>
          <w:lang w:val="sr-Latn-RS"/>
        </w:rPr>
        <w:t>Izuzetak hostinga za Ugrađene mogućnosti</w:t>
      </w:r>
    </w:p>
    <w:p w14:paraId="33996B12" w14:textId="77777777" w:rsidR="00EA0DA6" w:rsidRPr="00653FCF" w:rsidRDefault="00EA0DA6" w:rsidP="00EA0DA6">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p>
    <w:p w14:paraId="1FAD653C" w14:textId="77777777" w:rsidR="00EA0DA6" w:rsidRPr="00653FCF" w:rsidRDefault="00EA0DA6" w:rsidP="00EA0DA6">
      <w:pPr>
        <w:pStyle w:val="ProductList-Body"/>
        <w:ind w:left="180"/>
        <w:rPr>
          <w:lang w:val="sr-Latn-RS"/>
        </w:rPr>
      </w:pPr>
    </w:p>
    <w:p w14:paraId="5A118483" w14:textId="77777777" w:rsidR="00EA0DA6" w:rsidRPr="00653FCF" w:rsidRDefault="00EA0DA6" w:rsidP="00EA0DA6">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A0DA6">
      <w:pPr>
        <w:pStyle w:val="ProductList-Body"/>
        <w:ind w:left="180"/>
        <w:rPr>
          <w:lang w:val="sr-Latn-RS"/>
        </w:rPr>
      </w:pPr>
      <w:r w:rsidRPr="00653FCF">
        <w:rPr>
          <w:szCs w:val="18"/>
          <w:lang w:val="sr-Latn-RS"/>
        </w:rPr>
        <w:t>Klijent ne sme</w:t>
      </w:r>
    </w:p>
    <w:p w14:paraId="6EF56BDE"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A0DA6">
      <w:pPr>
        <w:pStyle w:val="ProductList-Body"/>
        <w:ind w:left="180"/>
        <w:rPr>
          <w:lang w:val="sr-Latn-RS"/>
        </w:rPr>
      </w:pPr>
    </w:p>
    <w:p w14:paraId="30507BB5" w14:textId="77777777" w:rsidR="00EA0DA6" w:rsidRPr="00653FCF" w:rsidRDefault="00EA0DA6" w:rsidP="00EA0DA6">
      <w:pPr>
        <w:pStyle w:val="ProductList-Body"/>
        <w:ind w:left="180"/>
        <w:rPr>
          <w:lang w:val="sr-Latn-RS"/>
        </w:rPr>
      </w:pPr>
      <w:r w:rsidRPr="00653FCF">
        <w:rPr>
          <w:b/>
          <w:color w:val="0072C6"/>
          <w:szCs w:val="18"/>
          <w:lang w:val="sr-Latn-RS"/>
        </w:rPr>
        <w:t xml:space="preserve">Pristup bez jedinstvene licence korisnika </w:t>
      </w:r>
    </w:p>
    <w:p w14:paraId="1AA6921E" w14:textId="28FF922D" w:rsidR="00EA0DA6" w:rsidRDefault="00EA0DA6" w:rsidP="00EA0DA6">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p>
    <w:p w14:paraId="6F97851D" w14:textId="40139426" w:rsidR="006D54FD" w:rsidRDefault="006D54FD" w:rsidP="00EA0DA6">
      <w:pPr>
        <w:pStyle w:val="ProductList-Body"/>
        <w:ind w:left="180"/>
        <w:rPr>
          <w:szCs w:val="18"/>
          <w:lang w:val="sr-Latn-RS"/>
        </w:rPr>
      </w:pPr>
    </w:p>
    <w:p w14:paraId="4FC3C737" w14:textId="77777777" w:rsidR="006D54FD" w:rsidRPr="002132D2" w:rsidRDefault="006D54FD" w:rsidP="006D54FD">
      <w:pPr>
        <w:pStyle w:val="ProductList-Body"/>
        <w:ind w:left="180"/>
        <w:rPr>
          <w:lang w:val="sr-Latn-RS"/>
        </w:rPr>
      </w:pPr>
      <w:r w:rsidRPr="002132D2">
        <w:rPr>
          <w:b/>
          <w:color w:val="0072C6"/>
          <w:szCs w:val="18"/>
          <w:lang w:val="sr-Latn-RS"/>
        </w:rPr>
        <w:t>Objavljivanje na vebu</w:t>
      </w:r>
    </w:p>
    <w:p w14:paraId="24BE6A50" w14:textId="2326979A" w:rsidR="006D54FD" w:rsidRDefault="006D54FD" w:rsidP="006D54FD">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1A92C411" w14:textId="0B7880D8" w:rsidR="0032331C" w:rsidRDefault="0032331C" w:rsidP="006D54FD">
      <w:pPr>
        <w:pStyle w:val="ProductList-Body"/>
        <w:ind w:left="180"/>
        <w:rPr>
          <w:lang w:val="sr-Latn-RS"/>
        </w:rPr>
      </w:pPr>
    </w:p>
    <w:p w14:paraId="21CB72C1" w14:textId="77777777" w:rsidR="0032331C" w:rsidRPr="00106F54" w:rsidRDefault="0032331C" w:rsidP="0032331C">
      <w:pPr>
        <w:pStyle w:val="ProductList-Body"/>
        <w:tabs>
          <w:tab w:val="clear" w:pos="158"/>
          <w:tab w:val="left" w:pos="360"/>
        </w:tabs>
        <w:rPr>
          <w:b/>
          <w:color w:val="00188F"/>
          <w:szCs w:val="18"/>
          <w:lang w:val="sr-Latn-RS"/>
        </w:rPr>
      </w:pPr>
      <w:r w:rsidRPr="00106F54">
        <w:rPr>
          <w:b/>
          <w:color w:val="00188F"/>
          <w:szCs w:val="18"/>
          <w:lang w:val="sr-Latn-RS"/>
        </w:rPr>
        <w:t>Microsoft PowerApps</w:t>
      </w:r>
    </w:p>
    <w:p w14:paraId="14FE198D" w14:textId="77777777" w:rsidR="0032331C" w:rsidRPr="00106F54" w:rsidRDefault="0032331C" w:rsidP="0032331C">
      <w:pPr>
        <w:pStyle w:val="ProductList-Body"/>
        <w:ind w:left="180"/>
        <w:rPr>
          <w:b/>
          <w:color w:val="0072C6"/>
          <w:szCs w:val="18"/>
          <w:lang w:val="sr-Latn-RS"/>
        </w:rPr>
      </w:pPr>
      <w:r w:rsidRPr="00106F54">
        <w:rPr>
          <w:b/>
          <w:color w:val="0072C6"/>
          <w:szCs w:val="18"/>
          <w:lang w:val="sr-Latn-RS"/>
        </w:rPr>
        <w:t>Ograničeni entiteti</w:t>
      </w:r>
    </w:p>
    <w:p w14:paraId="7326FBFA" w14:textId="77777777" w:rsidR="0032331C" w:rsidRPr="00106F54" w:rsidRDefault="0032331C" w:rsidP="0032331C">
      <w:pPr>
        <w:pStyle w:val="ProductList-Body"/>
        <w:ind w:left="158"/>
        <w:rPr>
          <w:lang w:val="sr-Latn-RS"/>
        </w:rPr>
      </w:pPr>
      <w:r w:rsidRPr="00106F54">
        <w:rPr>
          <w:lang w:val="sr-Latn-RS"/>
        </w:rPr>
        <w:t xml:space="preserve">Klijent ne sme da kreira, menja ili izbriše podatke iz entiteta vrste koja je naznačena kao „ograničena“ u dokumentaciji na adresi </w:t>
      </w:r>
      <w:hyperlink r:id="rId55" w:history="1">
        <w:r w:rsidRPr="00106F54">
          <w:rPr>
            <w:rStyle w:val="Hyperlink"/>
            <w:lang w:val="sr-Latn-RS"/>
          </w:rPr>
          <w:t>https://go.microsoft.com/fwlink/?linkid=868812</w:t>
        </w:r>
      </w:hyperlink>
      <w:r w:rsidRPr="00106F54">
        <w:rPr>
          <w:lang w:val="sr-Latn-RS"/>
        </w:rPr>
        <w:t>. Za te ograničene entitete, Klijent ima pristup samo za čitanje.</w:t>
      </w:r>
    </w:p>
    <w:p w14:paraId="30872947" w14:textId="77777777" w:rsidR="009966CE" w:rsidRPr="00A56743" w:rsidRDefault="008D5E27"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56743">
          <w:rPr>
            <w:rStyle w:val="Hyperlink"/>
            <w:sz w:val="16"/>
            <w:szCs w:val="16"/>
            <w:lang w:val="sr-Latn-RS"/>
          </w:rPr>
          <w:t>Sadržaj</w:t>
        </w:r>
      </w:hyperlink>
      <w:r w:rsidR="009966CE" w:rsidRPr="00A56743">
        <w:rPr>
          <w:sz w:val="16"/>
          <w:szCs w:val="16"/>
          <w:lang w:val="sr-Latn-RS"/>
        </w:rPr>
        <w:t xml:space="preserve"> / </w:t>
      </w:r>
      <w:hyperlink w:anchor="GeneralTerms" w:history="1">
        <w:r w:rsidR="009966CE" w:rsidRPr="00A56743">
          <w:rPr>
            <w:rStyle w:val="Hyperlink"/>
            <w:sz w:val="16"/>
            <w:szCs w:val="16"/>
            <w:lang w:val="sr-Latn-RS"/>
          </w:rPr>
          <w:t>Opšti uslovi</w:t>
        </w:r>
      </w:hyperlink>
    </w:p>
    <w:p w14:paraId="4C476734" w14:textId="1A48F073" w:rsidR="009966CE" w:rsidRPr="00AA1F32" w:rsidRDefault="00894A83" w:rsidP="009966CE">
      <w:pPr>
        <w:pStyle w:val="ProductList-Offering2Heading"/>
        <w:outlineLvl w:val="2"/>
        <w:rPr>
          <w:b w:val="0"/>
          <w:color w:val="000000" w:themeColor="text1"/>
          <w:sz w:val="8"/>
          <w:szCs w:val="8"/>
          <w:lang w:val="sr-Latn-RS"/>
        </w:rPr>
      </w:pPr>
      <w:bookmarkStart w:id="188" w:name="_Toc476476628"/>
      <w:r w:rsidRPr="00AA1F32">
        <w:rPr>
          <w:lang w:val="sr-Latn-RS"/>
        </w:rPr>
        <w:tab/>
      </w:r>
      <w:bookmarkStart w:id="189" w:name="_Toc512893040"/>
      <w:r w:rsidR="009966CE" w:rsidRPr="00AA1F32">
        <w:rPr>
          <w:lang w:val="sr-Latn-RS"/>
        </w:rPr>
        <w:t>Microsoft Cloud App Security</w:t>
      </w:r>
      <w:bookmarkEnd w:id="188"/>
      <w:bookmarkEnd w:id="189"/>
    </w:p>
    <w:p w14:paraId="6A4F0AA2" w14:textId="77777777" w:rsidR="009966CE" w:rsidRPr="00AA1F32" w:rsidRDefault="009966CE" w:rsidP="009966CE">
      <w:pPr>
        <w:pStyle w:val="ProductList-Body"/>
        <w:keepNext/>
        <w:tabs>
          <w:tab w:val="clear" w:pos="158"/>
          <w:tab w:val="left" w:pos="360"/>
        </w:tabs>
        <w:rPr>
          <w:b/>
          <w:color w:val="00188F"/>
          <w:lang w:val="sr-Latn-RS"/>
        </w:rPr>
      </w:pPr>
      <w:r w:rsidRPr="00AA1F32">
        <w:rPr>
          <w:b/>
          <w:color w:val="00188F"/>
          <w:lang w:val="sr-Latn-RS"/>
        </w:rPr>
        <w:t>Obaveštenja</w:t>
      </w:r>
    </w:p>
    <w:p w14:paraId="7557D366" w14:textId="77777777" w:rsidR="009966CE" w:rsidRPr="00AA1F32" w:rsidRDefault="009966CE" w:rsidP="009966CE">
      <w:pPr>
        <w:pStyle w:val="ProductList-Body"/>
        <w:rPr>
          <w:b/>
          <w:color w:val="00188F"/>
          <w:lang w:val="sr-Latn-RS"/>
        </w:rPr>
      </w:pPr>
      <w:r w:rsidRPr="00AA1F32">
        <w:rPr>
          <w:lang w:val="sr-Latn-RS"/>
        </w:rPr>
        <w:t xml:space="preserve">Primenjuju se obaveštenja za Bing Mape i Profesionalne usluge iz </w:t>
      </w:r>
      <w:hyperlink w:anchor="Attachment1" w:history="1">
        <w:r w:rsidRPr="00AA1F32">
          <w:rPr>
            <w:rStyle w:val="Hyperlink"/>
            <w:lang w:val="sr-Latn-RS"/>
          </w:rPr>
          <w:t>Priloga 1</w:t>
        </w:r>
      </w:hyperlink>
      <w:r w:rsidRPr="00AA1F32">
        <w:rPr>
          <w:lang w:val="sr-Latn-RS"/>
        </w:rPr>
        <w:t>.</w:t>
      </w:r>
    </w:p>
    <w:p w14:paraId="4555D522" w14:textId="77777777" w:rsidR="009966CE" w:rsidRPr="00AA1F32" w:rsidRDefault="008D5E27"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A1F32">
          <w:rPr>
            <w:rStyle w:val="Hyperlink"/>
            <w:sz w:val="16"/>
            <w:szCs w:val="16"/>
            <w:lang w:val="sr-Latn-RS"/>
          </w:rPr>
          <w:t>Sadržaj</w:t>
        </w:r>
      </w:hyperlink>
      <w:r w:rsidR="009966CE" w:rsidRPr="00AA1F32">
        <w:rPr>
          <w:sz w:val="16"/>
          <w:szCs w:val="16"/>
          <w:lang w:val="sr-Latn-RS"/>
        </w:rPr>
        <w:t xml:space="preserve"> / </w:t>
      </w:r>
      <w:hyperlink w:anchor="GeneralTerms" w:history="1">
        <w:r w:rsidR="009966CE" w:rsidRPr="00AA1F32">
          <w:rPr>
            <w:rStyle w:val="Hyperlink"/>
            <w:sz w:val="16"/>
            <w:szCs w:val="16"/>
            <w:lang w:val="sr-Latn-RS"/>
          </w:rPr>
          <w:t>Opšti uslovi</w:t>
        </w:r>
      </w:hyperlink>
    </w:p>
    <w:p w14:paraId="7669017A" w14:textId="77777777" w:rsidR="0032331C" w:rsidRDefault="0032331C" w:rsidP="0032331C">
      <w:pPr>
        <w:pStyle w:val="ProductList-Body"/>
        <w:rPr>
          <w:lang w:val="sr-Latn-RS"/>
        </w:rPr>
      </w:pPr>
    </w:p>
    <w:p w14:paraId="589BE925" w14:textId="2D6A532E" w:rsidR="0032331C" w:rsidRDefault="0032331C" w:rsidP="0032331C">
      <w:pPr>
        <w:pStyle w:val="ProductList-Body"/>
        <w:rPr>
          <w:lang w:val="sr-Latn-RS"/>
        </w:rPr>
      </w:pPr>
    </w:p>
    <w:p w14:paraId="6305E65F" w14:textId="7463C278" w:rsidR="0032331C" w:rsidRDefault="0032331C" w:rsidP="0032331C">
      <w:pPr>
        <w:pStyle w:val="ProductList-Body"/>
        <w:rPr>
          <w:lang w:val="sr-Latn-RS"/>
        </w:rPr>
      </w:pPr>
    </w:p>
    <w:p w14:paraId="32286E61" w14:textId="77777777" w:rsidR="0032331C" w:rsidRDefault="0032331C" w:rsidP="0032331C">
      <w:pPr>
        <w:pStyle w:val="ProductList-Body"/>
        <w:rPr>
          <w:lang w:val="sr-Latn-RS"/>
        </w:rPr>
      </w:pPr>
    </w:p>
    <w:p w14:paraId="32A8C182" w14:textId="77777777" w:rsidR="0032331C" w:rsidRDefault="0032331C" w:rsidP="0032331C">
      <w:pPr>
        <w:pStyle w:val="ProductList-Body"/>
        <w:rPr>
          <w:lang w:val="sr-Latn-RS"/>
        </w:rPr>
      </w:pPr>
    </w:p>
    <w:p w14:paraId="03557F61" w14:textId="704C1AB0" w:rsidR="00EA0DA6" w:rsidRPr="00653FCF" w:rsidRDefault="00EA0DA6" w:rsidP="00EA0DA6">
      <w:pPr>
        <w:pStyle w:val="ProductList-Offering2Heading"/>
        <w:outlineLvl w:val="2"/>
        <w:rPr>
          <w:lang w:val="sr-Latn-RS"/>
        </w:rPr>
      </w:pPr>
      <w:r w:rsidRPr="00653FCF">
        <w:rPr>
          <w:lang w:val="sr-Latn-RS"/>
        </w:rPr>
        <w:tab/>
      </w:r>
      <w:bookmarkStart w:id="190" w:name="_Toc476230944"/>
      <w:bookmarkStart w:id="191" w:name="_Toc512893041"/>
      <w:r w:rsidRPr="00653FCF">
        <w:rPr>
          <w:lang w:val="sr-Latn-RS"/>
        </w:rPr>
        <w:t>Microsoft Intune</w:t>
      </w:r>
      <w:bookmarkEnd w:id="190"/>
      <w:bookmarkEnd w:id="191"/>
    </w:p>
    <w:p w14:paraId="02046962"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6"/>
          <w:footerReference w:type="first" r:id="rId57"/>
          <w:type w:val="continuous"/>
          <w:pgSz w:w="12240" w:h="15840"/>
          <w:pgMar w:top="1440" w:right="720" w:bottom="1440" w:left="720" w:header="720" w:footer="720" w:gutter="0"/>
          <w:cols w:space="720"/>
          <w:titlePg/>
          <w:docGrid w:linePitch="360"/>
        </w:sectPr>
      </w:pPr>
    </w:p>
    <w:p w14:paraId="7E4B907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(po korisniku, po uređaju)</w:t>
      </w:r>
    </w:p>
    <w:p w14:paraId="33F22A7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za EDU (po korisniku, po uređaju)</w:t>
      </w:r>
    </w:p>
    <w:p w14:paraId="6C539368"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dodatak za System Center Configuration</w:t>
      </w:r>
    </w:p>
    <w:p w14:paraId="5D4AF2DE" w14:textId="77777777" w:rsidR="00EA0DA6" w:rsidRPr="00653FCF" w:rsidRDefault="00EA0DA6" w:rsidP="00EA0DA6">
      <w:pPr>
        <w:pStyle w:val="ProductList-Body"/>
        <w:rPr>
          <w:rFonts w:asciiTheme="majorHAnsi" w:hAnsiTheme="majorHAnsi"/>
          <w:sz w:val="16"/>
          <w:szCs w:val="16"/>
          <w:lang w:val="sr-Latn-RS"/>
        </w:rPr>
        <w:sectPr w:rsidR="00EA0DA6" w:rsidRPr="00653FCF" w:rsidSect="00D73EC5">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Programski dodatak Microsoft Intune za System Center Configuration Manager i System Center Endpoint Protection (po korisniku, po uređaju)</w:t>
      </w:r>
      <w:r w:rsidRPr="00653FCF">
        <w:rPr>
          <w:rFonts w:asciiTheme="majorHAnsi" w:hAnsiTheme="majorHAnsi"/>
          <w:sz w:val="16"/>
          <w:szCs w:val="16"/>
          <w:lang w:val="sr-Latn-RS"/>
        </w:rPr>
        <w:br/>
        <w:t>(„Programski dodatak Microsoft Intune“)</w:t>
      </w:r>
    </w:p>
    <w:p w14:paraId="1F5412AE"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A0DA6">
      <w:pPr>
        <w:pStyle w:val="ProductList-Body"/>
        <w:tabs>
          <w:tab w:val="clear" w:pos="158"/>
          <w:tab w:val="left" w:pos="360"/>
        </w:tabs>
        <w:rPr>
          <w:lang w:val="sr-Latn-RS"/>
        </w:rPr>
      </w:pPr>
      <w:r w:rsidRPr="00653FCF">
        <w:rPr>
          <w:b/>
          <w:color w:val="00188F"/>
          <w:lang w:val="sr-Latn-RS"/>
        </w:rPr>
        <w:t>Obaveštenja</w:t>
      </w:r>
    </w:p>
    <w:p w14:paraId="54BEC126" w14:textId="77777777" w:rsidR="00EA0DA6" w:rsidRPr="00653FCF" w:rsidRDefault="00EA0DA6" w:rsidP="00EA0DA6">
      <w:pPr>
        <w:pStyle w:val="ProductList-Body"/>
        <w:rPr>
          <w:lang w:val="sr-Latn-RS"/>
        </w:rPr>
      </w:pPr>
      <w:r w:rsidRPr="00653FCF">
        <w:rPr>
          <w:lang w:val="sr-Latn-RS"/>
        </w:rPr>
        <w:t xml:space="preserve">Na sve usluge primene koje se pružaju Klijentu odnosi se Obaveštenje o Profesionalnim uslugama iz </w:t>
      </w:r>
      <w:hyperlink w:anchor="Attachment1" w:history="1">
        <w:r w:rsidRPr="00653FCF">
          <w:rPr>
            <w:rStyle w:val="Hyperlink"/>
            <w:lang w:val="sr-Latn-RS"/>
          </w:rPr>
          <w:t>Priloga 1</w:t>
        </w:r>
      </w:hyperlink>
      <w:r w:rsidRPr="00653FCF">
        <w:rPr>
          <w:lang w:val="sr-Latn-RS"/>
        </w:rPr>
        <w:t>.</w:t>
      </w:r>
    </w:p>
    <w:p w14:paraId="3504A9B2" w14:textId="77777777" w:rsidR="00EA0DA6" w:rsidRPr="00653FCF" w:rsidRDefault="00EA0DA6" w:rsidP="00EA0DA6">
      <w:pPr>
        <w:pStyle w:val="ProductList-Body"/>
        <w:rPr>
          <w:lang w:val="sr-Latn-RS"/>
        </w:rPr>
      </w:pPr>
    </w:p>
    <w:p w14:paraId="0EEED1CE" w14:textId="77777777" w:rsidR="00EA0DA6" w:rsidRPr="00653FCF" w:rsidRDefault="00EA0DA6" w:rsidP="00A56743">
      <w:pPr>
        <w:pStyle w:val="ProductList-Body"/>
        <w:keepNext/>
        <w:tabs>
          <w:tab w:val="clear" w:pos="158"/>
          <w:tab w:val="left" w:pos="180"/>
        </w:tabs>
        <w:rPr>
          <w:lang w:val="sr-Latn-RS"/>
        </w:rPr>
      </w:pPr>
      <w:r w:rsidRPr="00653FCF">
        <w:rPr>
          <w:b/>
          <w:color w:val="00188F"/>
          <w:lang w:val="sr-Latn-RS"/>
        </w:rPr>
        <w:t>Upravljanje uređajima i aplikacijama</w:t>
      </w:r>
    </w:p>
    <w:p w14:paraId="7AF391E4" w14:textId="77777777" w:rsidR="00EA0DA6" w:rsidRPr="00653FCF" w:rsidRDefault="00EA0DA6" w:rsidP="00EA0DA6">
      <w:pPr>
        <w:pStyle w:val="ProductList-Body"/>
        <w:tabs>
          <w:tab w:val="clear" w:pos="158"/>
          <w:tab w:val="left" w:pos="180"/>
        </w:tabs>
        <w:rPr>
          <w:lang w:val="sr-Latn-RS"/>
        </w:rPr>
      </w:pPr>
      <w:r w:rsidRPr="00653FCF">
        <w:rPr>
          <w:lang w:val="sr-Latn-RS"/>
        </w:rPr>
        <w:t>Svaki Korisnik kome Klijent dodeli SL korisničku licencu može da pristupa Uslugama na mreži i povezanom softveru (uključujući softver System Center) i da ih koristi kako bi upravljao aplikacijama i većim brojem uređaja (najviše petnaest). Svaki uređaj kome klijent dodeli SL licencu može da pristupa Online uslugama i povezanom softveru (uključujući softver System Center) i može da ga koristi neograničen broj korisnika. Upravljanje uređajem kojem pristupa više korisnika zahteva SL licencu za uređaje ili SL korisničku licencu za svakog korisnika.</w:t>
      </w:r>
    </w:p>
    <w:p w14:paraId="45A3C8AA" w14:textId="77777777" w:rsidR="00BF1564" w:rsidRPr="00EA0DA6" w:rsidRDefault="00BF1564" w:rsidP="00BF1564">
      <w:pPr>
        <w:pStyle w:val="ProductList-Body"/>
        <w:tabs>
          <w:tab w:val="clear" w:pos="158"/>
          <w:tab w:val="left" w:pos="180"/>
        </w:tabs>
        <w:rPr>
          <w:lang w:val="sr-Latn-RS"/>
        </w:rPr>
      </w:pPr>
    </w:p>
    <w:p w14:paraId="3755FF6B"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BF1564">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BF1564">
      <w:pPr>
        <w:pStyle w:val="ProductList-Body"/>
        <w:tabs>
          <w:tab w:val="clear" w:pos="158"/>
          <w:tab w:val="left" w:pos="180"/>
        </w:tabs>
        <w:rPr>
          <w:lang w:val="sr-Latn-RS"/>
        </w:rPr>
      </w:pPr>
    </w:p>
    <w:p w14:paraId="4AB9A7EE"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DE130F" w:rsidRDefault="00BF1564" w:rsidP="00BF1564">
      <w:pPr>
        <w:pStyle w:val="ProductList-Body"/>
        <w:tabs>
          <w:tab w:val="clear" w:pos="158"/>
          <w:tab w:val="left" w:pos="180"/>
        </w:tabs>
        <w:rPr>
          <w:lang w:val="pt-BR"/>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DE130F">
        <w:rPr>
          <w:lang w:val="pt-BR"/>
        </w:rPr>
        <w:t xml:space="preserve">Uslovi o korišćenju proizvoda navedeni su na adresi </w:t>
      </w:r>
      <w:hyperlink r:id="rId58" w:history="1">
        <w:r w:rsidRPr="00DE130F">
          <w:rPr>
            <w:rStyle w:val="Hyperlink"/>
            <w:lang w:val="pt-BR"/>
          </w:rPr>
          <w:t>http://go.microsoft.com/?linkid=9839206</w:t>
        </w:r>
      </w:hyperlink>
      <w:hyperlink w:history="1"/>
      <w:r w:rsidRPr="00DE130F">
        <w:rPr>
          <w:lang w:val="pt-BR"/>
        </w:rPr>
        <w:t>.</w:t>
      </w:r>
    </w:p>
    <w:p w14:paraId="041A71C1" w14:textId="77777777" w:rsidR="00BF1564" w:rsidRPr="00DE130F" w:rsidRDefault="00BF1564" w:rsidP="00BF1564">
      <w:pPr>
        <w:pStyle w:val="ProductList-Body"/>
        <w:tabs>
          <w:tab w:val="clear" w:pos="158"/>
          <w:tab w:val="left" w:pos="180"/>
        </w:tabs>
        <w:rPr>
          <w:lang w:val="pt-BR"/>
        </w:rPr>
      </w:pPr>
    </w:p>
    <w:p w14:paraId="058A9BF5" w14:textId="77777777" w:rsidR="00BF1564" w:rsidRPr="00DE130F" w:rsidRDefault="00BF1564" w:rsidP="00BF1564">
      <w:pPr>
        <w:pStyle w:val="ProductList-Body"/>
        <w:tabs>
          <w:tab w:val="clear" w:pos="158"/>
          <w:tab w:val="left" w:pos="180"/>
        </w:tabs>
        <w:rPr>
          <w:lang w:val="pt-BR"/>
        </w:rPr>
      </w:pPr>
      <w:r w:rsidRPr="00DE130F">
        <w:rPr>
          <w:b/>
          <w:color w:val="00188F"/>
          <w:lang w:val="pt-BR"/>
        </w:rPr>
        <w:t>SQL Server Technology i testiranje performansi</w:t>
      </w:r>
    </w:p>
    <w:p w14:paraId="318DCB3D" w14:textId="77777777" w:rsidR="00BF1564" w:rsidRPr="00DE130F" w:rsidRDefault="00BF1564" w:rsidP="00BF1564">
      <w:pPr>
        <w:pStyle w:val="ProductList-Body"/>
        <w:tabs>
          <w:tab w:val="clear" w:pos="158"/>
          <w:tab w:val="left" w:pos="180"/>
        </w:tabs>
        <w:rPr>
          <w:lang w:val="pt-BR"/>
        </w:rPr>
      </w:pPr>
      <w:r w:rsidRPr="00DE130F">
        <w:rPr>
          <w:lang w:val="pt-BR"/>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27BAB6B5" w14:textId="77777777" w:rsidR="00BF1564" w:rsidRPr="00DE130F" w:rsidRDefault="008D5E27" w:rsidP="00F039FE">
      <w:pPr>
        <w:pStyle w:val="ProductList-Body"/>
        <w:shd w:val="clear" w:color="auto" w:fill="A6A6A6" w:themeFill="background1" w:themeFillShade="A6"/>
        <w:spacing w:before="120" w:after="240"/>
        <w:jc w:val="right"/>
        <w:rPr>
          <w:lang w:val="pt-BR"/>
        </w:rPr>
      </w:pPr>
      <w:hyperlink w:anchor="TableofContents" w:history="1">
        <w:r w:rsidR="00BF1564" w:rsidRPr="00DE130F">
          <w:rPr>
            <w:rStyle w:val="Hyperlink"/>
            <w:sz w:val="16"/>
            <w:szCs w:val="16"/>
            <w:lang w:val="pt-BR"/>
          </w:rPr>
          <w:t>Sadržaj</w:t>
        </w:r>
      </w:hyperlink>
      <w:r w:rsidR="00BF1564" w:rsidRPr="00DE130F">
        <w:rPr>
          <w:sz w:val="16"/>
          <w:szCs w:val="16"/>
          <w:lang w:val="pt-BR"/>
        </w:rPr>
        <w:t xml:space="preserve"> / </w:t>
      </w:r>
      <w:hyperlink w:anchor="GeneralTerms" w:history="1">
        <w:r w:rsidR="00BF1564" w:rsidRPr="00DE130F">
          <w:rPr>
            <w:rStyle w:val="Hyperlink"/>
            <w:sz w:val="16"/>
            <w:szCs w:val="16"/>
            <w:lang w:val="pt-BR"/>
          </w:rPr>
          <w:t>Opšti uslovi</w:t>
        </w:r>
      </w:hyperlink>
    </w:p>
    <w:p w14:paraId="132BD7C0" w14:textId="312B854A" w:rsidR="00CB0171" w:rsidRPr="00CD3472" w:rsidRDefault="00CB0171" w:rsidP="00CB0171">
      <w:pPr>
        <w:pStyle w:val="ProductList-Offering2Heading"/>
        <w:ind w:firstLine="158"/>
        <w:outlineLvl w:val="2"/>
        <w:rPr>
          <w:b w:val="0"/>
          <w:color w:val="000000" w:themeColor="text1"/>
          <w:sz w:val="8"/>
          <w:szCs w:val="8"/>
          <w:lang w:val="it-IT"/>
        </w:rPr>
      </w:pPr>
      <w:bookmarkStart w:id="192" w:name="_Toc492329154"/>
      <w:bookmarkStart w:id="193" w:name="_Toc512893042"/>
      <w:bookmarkStart w:id="194" w:name="MicrosoftKaizalaPro"/>
      <w:bookmarkStart w:id="195" w:name="_Toc453946633"/>
      <w:bookmarkStart w:id="196" w:name="_Toc451949071"/>
      <w:r w:rsidRPr="00CD3472">
        <w:rPr>
          <w:lang w:val="it-IT"/>
        </w:rPr>
        <w:t>Microsoft Kaizala Pro</w:t>
      </w:r>
      <w:bookmarkEnd w:id="192"/>
      <w:bookmarkEnd w:id="193"/>
    </w:p>
    <w:bookmarkEnd w:id="194"/>
    <w:p w14:paraId="14009C2C" w14:textId="77777777" w:rsidR="00CB0171" w:rsidRPr="00CD3472" w:rsidRDefault="00CB0171" w:rsidP="00CB0171">
      <w:pPr>
        <w:pStyle w:val="ProductList-ClauseHeading"/>
        <w:rPr>
          <w:lang w:val="it-IT"/>
        </w:rPr>
      </w:pPr>
      <w:r w:rsidRPr="00CD3472">
        <w:rPr>
          <w:lang w:val="it-IT"/>
        </w:rPr>
        <w:t>Ugovor o nivou usluge</w:t>
      </w:r>
    </w:p>
    <w:p w14:paraId="7673F908" w14:textId="77777777" w:rsidR="00CB0171" w:rsidRPr="00CD3472" w:rsidRDefault="00CB0171" w:rsidP="00CB0171">
      <w:pPr>
        <w:pStyle w:val="ProductList-Body"/>
        <w:rPr>
          <w:b/>
          <w:color w:val="00188F"/>
          <w:lang w:val="it-IT"/>
        </w:rPr>
      </w:pPr>
      <w:r w:rsidRPr="00CD3472">
        <w:rPr>
          <w:lang w:val="it-IT"/>
        </w:rPr>
        <w:t>Ne postoji SLA za Microsoft Kaizala Pro.</w:t>
      </w:r>
    </w:p>
    <w:p w14:paraId="5A2598D2" w14:textId="77777777" w:rsidR="00CB0171" w:rsidRPr="001B13F2" w:rsidRDefault="008D5E27" w:rsidP="00CB0171">
      <w:pPr>
        <w:pStyle w:val="ProductList-Body"/>
        <w:shd w:val="clear" w:color="auto" w:fill="A6A6A6" w:themeFill="background1" w:themeFillShade="A6"/>
        <w:spacing w:before="120" w:after="240"/>
        <w:jc w:val="right"/>
        <w:rPr>
          <w:sz w:val="16"/>
          <w:szCs w:val="16"/>
        </w:rPr>
      </w:pPr>
      <w:hyperlink w:anchor="_top" w:history="1">
        <w:r w:rsidR="00CB0171" w:rsidRPr="001B13F2">
          <w:rPr>
            <w:rStyle w:val="Hyperlink"/>
            <w:sz w:val="16"/>
            <w:szCs w:val="16"/>
          </w:rPr>
          <w:t>Sadržaj</w:t>
        </w:r>
      </w:hyperlink>
      <w:r w:rsidR="00CB0171" w:rsidRPr="001B13F2">
        <w:rPr>
          <w:sz w:val="16"/>
          <w:szCs w:val="16"/>
        </w:rPr>
        <w:t xml:space="preserve"> / </w:t>
      </w:r>
      <w:hyperlink w:anchor="_top" w:history="1">
        <w:r w:rsidR="00CB0171" w:rsidRPr="001B13F2">
          <w:rPr>
            <w:rStyle w:val="Hyperlink"/>
            <w:sz w:val="16"/>
            <w:szCs w:val="16"/>
          </w:rPr>
          <w:t>Opšti uslovi</w:t>
        </w:r>
      </w:hyperlink>
    </w:p>
    <w:p w14:paraId="5FBB226F" w14:textId="0114C06B" w:rsidR="00432B56" w:rsidRPr="00AD68CC" w:rsidRDefault="00CB0171" w:rsidP="00D406A7">
      <w:pPr>
        <w:pStyle w:val="ProductList-Offering2Heading"/>
        <w:keepNext/>
        <w:outlineLvl w:val="2"/>
        <w:rPr>
          <w:lang w:val="sr-Latn-RS"/>
        </w:rPr>
      </w:pPr>
      <w:r>
        <w:rPr>
          <w:lang w:val="sr-Latn-RS"/>
        </w:rPr>
        <w:tab/>
      </w:r>
      <w:bookmarkStart w:id="197" w:name="_Toc512893043"/>
      <w:r w:rsidR="00432B56" w:rsidRPr="00AD68CC">
        <w:rPr>
          <w:lang w:val="sr-Latn-RS"/>
        </w:rPr>
        <w:t>Microsoft Learning</w:t>
      </w:r>
      <w:bookmarkEnd w:id="195"/>
      <w:bookmarkEnd w:id="197"/>
      <w:r w:rsidR="00432B56" w:rsidRPr="00AD68CC">
        <w:rPr>
          <w:lang w:val="sr-Latn-RS"/>
        </w:rPr>
        <w:t xml:space="preserve"> </w:t>
      </w:r>
      <w:bookmarkEnd w:id="196"/>
    </w:p>
    <w:bookmarkEnd w:id="179"/>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198" w:name="_Toc451949072"/>
      <w:r w:rsidRPr="00AD68CC">
        <w:rPr>
          <w:lang w:val="sr-Latn-RS"/>
        </w:rPr>
        <w:t>Microsoft Learning Imagine Academy</w:t>
      </w:r>
      <w:bookmarkEnd w:id="198"/>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59"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8D5E27"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bookmarkEnd w:id="180"/>
    <w:p w14:paraId="2B78AF9C" w14:textId="77777777" w:rsidR="00085351" w:rsidRPr="009C1170" w:rsidRDefault="00085351" w:rsidP="00085351">
      <w:pPr>
        <w:pStyle w:val="ProductList-Offering2Heading"/>
        <w:keepNext/>
        <w:outlineLvl w:val="2"/>
      </w:pPr>
      <w:r>
        <w:tab/>
      </w:r>
      <w:bookmarkStart w:id="199" w:name="_Toc457466455"/>
      <w:bookmarkStart w:id="200" w:name="_Toc512893044"/>
      <w:r>
        <w:t>Minecraft: Education Edition</w:t>
      </w:r>
      <w:bookmarkEnd w:id="199"/>
      <w:bookmarkEnd w:id="200"/>
    </w:p>
    <w:p w14:paraId="4FF5B6BB" w14:textId="77777777" w:rsidR="00085351" w:rsidRPr="00DE130F" w:rsidRDefault="00085351" w:rsidP="00085351">
      <w:pPr>
        <w:pStyle w:val="ProductList-Body"/>
        <w:keepNext/>
        <w:tabs>
          <w:tab w:val="clear" w:pos="158"/>
          <w:tab w:val="left" w:pos="360"/>
        </w:tabs>
        <w:rPr>
          <w:b/>
          <w:color w:val="00188F"/>
        </w:rPr>
      </w:pPr>
      <w:r w:rsidRPr="00DE130F">
        <w:rPr>
          <w:b/>
          <w:color w:val="00188F"/>
        </w:rPr>
        <w:t>Obaveštenja</w:t>
      </w:r>
    </w:p>
    <w:p w14:paraId="20701394" w14:textId="77777777" w:rsidR="00085351" w:rsidRPr="00DE130F" w:rsidRDefault="00085351" w:rsidP="00085351">
      <w:pPr>
        <w:pStyle w:val="ProductList-Body"/>
      </w:pPr>
      <w:r w:rsidRPr="00DE130F">
        <w:t xml:space="preserve">Primenjuju se obaveštenja za Bing Mape iz </w:t>
      </w:r>
      <w:hyperlink w:anchor="Attachment1" w:history="1">
        <w:r w:rsidRPr="00DE130F">
          <w:rPr>
            <w:rStyle w:val="Hyperlink"/>
          </w:rPr>
          <w:t>Priloga 1</w:t>
        </w:r>
      </w:hyperlink>
      <w:r w:rsidRPr="00DE130F">
        <w:t>.</w:t>
      </w:r>
    </w:p>
    <w:p w14:paraId="06ABE0F9" w14:textId="77777777" w:rsidR="00085351" w:rsidRPr="009C1170" w:rsidRDefault="008D5E27" w:rsidP="00F039FE">
      <w:pPr>
        <w:pStyle w:val="ProductList-Body"/>
        <w:shd w:val="clear" w:color="auto" w:fill="A6A6A6" w:themeFill="background1" w:themeFillShade="A6"/>
        <w:spacing w:before="120" w:after="240"/>
        <w:jc w:val="right"/>
        <w:rPr>
          <w:sz w:val="16"/>
          <w:szCs w:val="16"/>
        </w:rPr>
      </w:pPr>
      <w:hyperlink w:anchor="TableofContents" w:history="1">
        <w:r w:rsidR="00085351">
          <w:rPr>
            <w:rStyle w:val="Hyperlink"/>
            <w:sz w:val="16"/>
            <w:szCs w:val="16"/>
          </w:rPr>
          <w:t>Sadržaj</w:t>
        </w:r>
      </w:hyperlink>
      <w:r w:rsidR="00085351">
        <w:rPr>
          <w:sz w:val="16"/>
          <w:szCs w:val="16"/>
        </w:rPr>
        <w:t xml:space="preserve"> / </w:t>
      </w:r>
      <w:hyperlink w:anchor="GeneralTerms" w:history="1">
        <w:r w:rsidR="00085351">
          <w:rPr>
            <w:rStyle w:val="Hyperlink"/>
            <w:sz w:val="16"/>
            <w:szCs w:val="16"/>
          </w:rPr>
          <w:t>Opšti uslovi</w:t>
        </w:r>
      </w:hyperlink>
    </w:p>
    <w:p w14:paraId="5EEA3C10" w14:textId="11FD3AE6" w:rsidR="00581CDB" w:rsidRPr="00500EE7" w:rsidRDefault="00085351" w:rsidP="00575C6B">
      <w:pPr>
        <w:pStyle w:val="ProductList-Offering2Heading"/>
        <w:rPr>
          <w:lang w:val="sr-Latn-RS"/>
        </w:rPr>
      </w:pPr>
      <w:r>
        <w:rPr>
          <w:lang w:val="sr-Latn-RS"/>
        </w:rPr>
        <w:tab/>
      </w:r>
      <w:bookmarkStart w:id="201" w:name="_Toc512893045"/>
      <w:r w:rsidR="00581CDB" w:rsidRPr="00500EE7">
        <w:rPr>
          <w:lang w:val="sr-Latn-RS"/>
        </w:rPr>
        <w:t>Office 365 Developer</w:t>
      </w:r>
      <w:bookmarkEnd w:id="201"/>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6A2218">
      <w:pPr>
        <w:pStyle w:val="ProductList-Body"/>
        <w:keepNext/>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8D5E27"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202" w:name="_Toc453946637"/>
      <w:bookmarkStart w:id="203" w:name="_Toc512893046"/>
      <w:r w:rsidRPr="00AD68CC">
        <w:rPr>
          <w:lang w:val="sr-Latn-RS"/>
        </w:rPr>
        <w:t>Operativni sistem Windows za desktop računare</w:t>
      </w:r>
      <w:bookmarkEnd w:id="202"/>
      <w:bookmarkEnd w:id="203"/>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3A5024F7" w14:textId="77777777" w:rsidR="006A2218" w:rsidRPr="003B3533" w:rsidRDefault="006A2218" w:rsidP="006A2218">
      <w:pPr>
        <w:pStyle w:val="ProductList-Body"/>
        <w:rPr>
          <w:lang w:val="sr-Latn-RS"/>
        </w:rPr>
      </w:pPr>
      <w:r w:rsidRPr="003B3533">
        <w:rPr>
          <w:lang w:val="sr-Latn-RS"/>
        </w:rPr>
        <w:t xml:space="preserve">Deo proizvoda Advanced Threat Protection za Windows zaštitnik i Windows analitiku ne sadrži izdvojive Klijentove podatke, stoga uslovi koji se odnose na izdvajanje Klijentovih podataka i koji se navode u uslovima korišćenja Online usluga (OST) nisu primenjivi. </w:t>
      </w:r>
    </w:p>
    <w:p w14:paraId="623C7995" w14:textId="77777777" w:rsidR="00432B56" w:rsidRPr="00AD68CC" w:rsidRDefault="008D5E27"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2EC7F270" w:rsidR="000E6ED8" w:rsidRDefault="000E6ED8" w:rsidP="00A914BF">
      <w:pPr>
        <w:pStyle w:val="ProductList-Body"/>
        <w:rPr>
          <w:szCs w:val="18"/>
          <w:lang w:val="sr-Latn-RS"/>
        </w:rPr>
      </w:pPr>
    </w:p>
    <w:p w14:paraId="47AC7094" w14:textId="77777777" w:rsidR="00F039FE" w:rsidRPr="00950769" w:rsidRDefault="00F039FE" w:rsidP="00A914BF">
      <w:pPr>
        <w:pStyle w:val="ProductList-Body"/>
        <w:rPr>
          <w:szCs w:val="18"/>
          <w:lang w:val="sr-Latn-RS"/>
        </w:rPr>
        <w:sectPr w:rsidR="00F039FE" w:rsidRPr="00950769"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204" w:name="Attachment1"/>
      <w:bookmarkStart w:id="205" w:name="_Toc512893047"/>
      <w:r w:rsidRPr="00500EE7">
        <w:rPr>
          <w:lang w:val="sr-Latn-RS"/>
        </w:rPr>
        <w:t>Prilog 1 – Obaveštenja</w:t>
      </w:r>
      <w:bookmarkEnd w:id="204"/>
      <w:bookmarkEnd w:id="205"/>
    </w:p>
    <w:p w14:paraId="2F4609B8" w14:textId="0A35F4A9" w:rsidR="004D27A6" w:rsidRPr="00500EE7" w:rsidRDefault="00D67A4B" w:rsidP="00575C6B">
      <w:pPr>
        <w:pStyle w:val="ProductList-Offering1Heading"/>
        <w:rPr>
          <w:lang w:val="sr-Latn-RS"/>
        </w:rPr>
      </w:pPr>
      <w:bookmarkStart w:id="206" w:name="_Toc512893048"/>
      <w:r w:rsidRPr="00500EE7">
        <w:rPr>
          <w:lang w:val="sr-Latn-RS"/>
        </w:rPr>
        <w:t>Bing Maps</w:t>
      </w:r>
      <w:bookmarkEnd w:id="206"/>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62" w:history="1">
        <w:r w:rsidRPr="00500EE7">
          <w:rPr>
            <w:rStyle w:val="Hyperlink"/>
            <w:lang w:val="sr-Latn-RS"/>
          </w:rPr>
          <w:t>go.microsoft.com/?linkid=9710837</w:t>
        </w:r>
      </w:hyperlink>
      <w:r w:rsidRPr="00500EE7">
        <w:rPr>
          <w:lang w:val="sr-Latn-RS"/>
        </w:rPr>
        <w:t xml:space="preserve"> i Izjavom o privatnosti za Bing mape dostupnoj na lokaciji </w:t>
      </w:r>
      <w:hyperlink r:id="rId63" w:history="1">
        <w:r w:rsidRPr="00500EE7">
          <w:rPr>
            <w:rStyle w:val="Hyperlink"/>
            <w:lang w:val="sr-Latn-RS"/>
          </w:rPr>
          <w:t>go.microsoft.com/fwlink/?LinkID=248686</w:t>
        </w:r>
      </w:hyperlink>
      <w:r w:rsidRPr="00500EE7">
        <w:rPr>
          <w:lang w:val="sr-Latn-RS"/>
        </w:rPr>
        <w:t>.</w:t>
      </w:r>
    </w:p>
    <w:bookmarkStart w:id="207" w:name="_Toc431459551"/>
    <w:p w14:paraId="63B140AE" w14:textId="77777777" w:rsidR="00CE748D" w:rsidRPr="007901FB" w:rsidRDefault="00CE748D" w:rsidP="00F039FE">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208" w:name="_Toc512893049"/>
      <w:bookmarkStart w:id="209" w:name="ProfessionalServices"/>
      <w:r w:rsidRPr="007901FB">
        <w:rPr>
          <w:lang w:val="nn-NO"/>
        </w:rPr>
        <w:t>Profesionalne usluge</w:t>
      </w:r>
      <w:bookmarkEnd w:id="207"/>
      <w:bookmarkEnd w:id="208"/>
    </w:p>
    <w:bookmarkEnd w:id="209"/>
    <w:p w14:paraId="5A0556C1" w14:textId="77777777" w:rsidR="009B090F" w:rsidRPr="00CC48F0" w:rsidRDefault="009B090F" w:rsidP="009B090F">
      <w:pPr>
        <w:pStyle w:val="ProductList-Body"/>
        <w:rPr>
          <w:lang w:val="it-IT"/>
        </w:rPr>
      </w:pPr>
      <w:r w:rsidRPr="00CC48F0">
        <w:rPr>
          <w:lang w:val="it-IT"/>
        </w:rPr>
        <w:t>Pružaju se Profesionalne usluge koje podležu „Uslovima za Profesionalne usluge“ u nastavku. Međutim, ako su u zasebnom ugovoru uključene Profesionalne usluge, primenjivaće se uslovi tog zasebnog ugovora.</w:t>
      </w:r>
    </w:p>
    <w:p w14:paraId="19DE0681" w14:textId="77777777" w:rsidR="009B090F" w:rsidRPr="00CC48F0" w:rsidRDefault="009B090F" w:rsidP="009B090F">
      <w:pPr>
        <w:pStyle w:val="ProductList-Body"/>
        <w:rPr>
          <w:lang w:val="it-IT"/>
        </w:rPr>
      </w:pPr>
    </w:p>
    <w:p w14:paraId="75AC34EA" w14:textId="77777777" w:rsidR="009B090F" w:rsidRPr="00CC48F0" w:rsidRDefault="009B090F" w:rsidP="009B090F">
      <w:pPr>
        <w:pStyle w:val="ProductList-Body"/>
        <w:rPr>
          <w:lang w:val="it-IT"/>
        </w:rPr>
      </w:pPr>
      <w:r w:rsidRPr="00CC48F0">
        <w:rPr>
          <w:lang w:val="it-IT"/>
        </w:rPr>
        <w:t>Profesionalne usluge na koje se primenjuju uslovi iz ovog Obaveštenja nisu Online usluge i zato se ne primenjuju preostali uslovi za Online usluge, kao ni bilo koja izmena o obradi podataka ili Ugovor za HIPAA poslovnog saradnika koji su strane potpisale, osim ako u Uslovima pružanja Profesionalnih usluga u nastavku nije navedeno da se primenjuju.</w:t>
      </w:r>
    </w:p>
    <w:p w14:paraId="6A76DBBB" w14:textId="77777777" w:rsidR="009B090F" w:rsidRPr="00CC48F0" w:rsidRDefault="009B090F" w:rsidP="009B090F">
      <w:pPr>
        <w:pStyle w:val="ProductList-Body"/>
        <w:rPr>
          <w:b/>
          <w:color w:val="00188F"/>
          <w:lang w:val="it-IT"/>
        </w:rPr>
      </w:pPr>
    </w:p>
    <w:p w14:paraId="6CD89655" w14:textId="77777777" w:rsidR="009B090F" w:rsidRPr="00CC48F0" w:rsidRDefault="009B090F" w:rsidP="009B090F">
      <w:pPr>
        <w:pStyle w:val="ProductList-Body"/>
        <w:outlineLvl w:val="2"/>
        <w:rPr>
          <w:lang w:val="it-IT"/>
        </w:rPr>
      </w:pPr>
      <w:r w:rsidRPr="00CC48F0">
        <w:rPr>
          <w:b/>
          <w:color w:val="00188F"/>
          <w:lang w:val="it-IT"/>
        </w:rPr>
        <w:t>Podaci o podršci</w:t>
      </w:r>
    </w:p>
    <w:p w14:paraId="0A801AC2" w14:textId="77777777" w:rsidR="009B090F" w:rsidRPr="00CC48F0" w:rsidRDefault="009B090F" w:rsidP="009B090F">
      <w:pPr>
        <w:pStyle w:val="ProductList-Body"/>
        <w:ind w:left="180"/>
        <w:outlineLvl w:val="2"/>
        <w:rPr>
          <w:lang w:val="it-IT"/>
        </w:rPr>
      </w:pPr>
      <w:r w:rsidRPr="00CC48F0">
        <w:rPr>
          <w:b/>
          <w:bCs/>
          <w:color w:val="0072C6"/>
          <w:lang w:val="it-IT"/>
        </w:rPr>
        <w:t>Obrada Podataka o podršci</w:t>
      </w:r>
    </w:p>
    <w:p w14:paraId="6F8F4044" w14:textId="77777777" w:rsidR="009B090F" w:rsidRPr="00131E1A" w:rsidRDefault="009B090F" w:rsidP="009B090F">
      <w:pPr>
        <w:pStyle w:val="ProductList-Body"/>
        <w:ind w:left="158"/>
        <w:rPr>
          <w:spacing w:val="-2"/>
          <w:lang w:val="it-IT"/>
        </w:rPr>
      </w:pPr>
      <w:r w:rsidRPr="00131E1A">
        <w:rPr>
          <w:spacing w:val="-2"/>
          <w:lang w:val="it-IT"/>
        </w:rPr>
        <w:t>Podaci o podršci biće korišćeni i na drugi način obrađivani samo da bi se Klijentu pružila tehnička podrška, uključujući svrhe kompatibilne sa pružanjem tehničke podrške. Microsoft neće koristiti ni na drugi način obrađivati Podatke o podršci ili iz njih izvoditi informacije u svrhe oglašavanja ili u druge komercijalne svrhe bez Klijentovog odobrenja. U pogledu odnosa između strana, Klijent zadržava sva prava i vlasništvo nad Podacima o podršci i sav pravni interes u vezi sa njima. Microsoft ne dobija nikakva prava na Podatke o podršci, osim prava koje Klijent dodeljuje Microsoftu radi pružanja podrške Klijentu. Ovaj pasus ne utiče na prava korporacije Microsoft na softver ili usluge koje Microsoft licencira Klijentu.</w:t>
      </w:r>
    </w:p>
    <w:p w14:paraId="65A16EF5" w14:textId="77777777" w:rsidR="009B090F" w:rsidRPr="00131E1A" w:rsidRDefault="009B090F" w:rsidP="009B090F">
      <w:pPr>
        <w:pStyle w:val="ProductList-Body"/>
        <w:ind w:left="158"/>
        <w:rPr>
          <w:lang w:val="it-IT"/>
        </w:rPr>
      </w:pPr>
    </w:p>
    <w:p w14:paraId="7D2A8963" w14:textId="77777777" w:rsidR="009B090F" w:rsidRPr="00CC48F0" w:rsidRDefault="009B090F" w:rsidP="009B090F">
      <w:pPr>
        <w:pStyle w:val="ProductList-Body"/>
        <w:ind w:left="180"/>
        <w:outlineLvl w:val="2"/>
        <w:rPr>
          <w:lang w:val="it-IT"/>
        </w:rPr>
      </w:pPr>
      <w:r w:rsidRPr="00CC48F0">
        <w:rPr>
          <w:b/>
          <w:bCs/>
          <w:color w:val="0072C6"/>
          <w:lang w:val="it-IT"/>
        </w:rPr>
        <w:t>Obrada Podataka o ličnosti sadržanih u Podacima o podršci, GDPR</w:t>
      </w:r>
    </w:p>
    <w:p w14:paraId="63E599BE" w14:textId="77777777" w:rsidR="009B090F" w:rsidRPr="00CC48F0" w:rsidRDefault="009B090F" w:rsidP="009B090F">
      <w:pPr>
        <w:pStyle w:val="ProductList-Body"/>
        <w:ind w:left="158"/>
        <w:rPr>
          <w:lang w:val="it-IT"/>
        </w:rPr>
      </w:pPr>
      <w:r w:rsidRPr="00CC48F0">
        <w:rPr>
          <w:lang w:val="it-IT"/>
        </w:rPr>
        <w:t>Podaci o ličnosti koje je Klijent pružio Microsoftu, ili koji su u njegovo ime pruženi Microsoftu, u vezi sa pružanjem tehničke podrške jesu i Podaci o podršci. U meri u kojoj je Microsoft obrađivač ili podobrađivač Podataka o ličnosti na koje se primenjuje GDPR, Uslovi GDPR-a u Prilogu 4 regulišu takvu obradu, a strane su saglasne sa sledećim uslovima u ovom pododeljku („Obrada Podataka o ličnosti sadržanih u Podacima o podršci, GDPR“):</w:t>
      </w:r>
    </w:p>
    <w:p w14:paraId="7A47F4BF" w14:textId="77777777" w:rsidR="009B090F" w:rsidRPr="00CC48F0" w:rsidRDefault="009B090F" w:rsidP="009B090F">
      <w:pPr>
        <w:pStyle w:val="ProductList-Body"/>
        <w:ind w:left="158"/>
        <w:rPr>
          <w:lang w:val="it-IT"/>
        </w:rPr>
      </w:pPr>
    </w:p>
    <w:p w14:paraId="358544B7"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Uloge i odgovornosti obrađivača i kontrolora podataka</w:t>
      </w:r>
    </w:p>
    <w:p w14:paraId="54A9E7BD" w14:textId="77777777" w:rsidR="009B090F" w:rsidRPr="00CC48F0" w:rsidRDefault="009B090F" w:rsidP="009B090F">
      <w:pPr>
        <w:pStyle w:val="ProductList-Body"/>
        <w:ind w:left="720"/>
        <w:rPr>
          <w:lang w:val="it-IT"/>
        </w:rPr>
      </w:pPr>
      <w:r w:rsidRPr="00131E1A">
        <w:rPr>
          <w:lang w:val="it-IT"/>
        </w:rPr>
        <w:t xml:space="preserve">Klijent i Microsoft saglasni su da je Klijent kontrolor Klijentovih Podataka o ličnosti sadržanih u Podacima o podršci, a Microsoft je obrađivač takvih podataka, osim kada Klijent postupa kao obrađivač Podataka o ličnosti i u tom slučaju je Microsoft podobrađivač. Međutim, Microsoft i Klijent suglasni su da je Microsoft kontrolor podataka za informacije o poslovnim kontaktima ili druge Podatke o ličnosti koji se možda prikupljaju istovremeno kada i Podaci o podršci, ali su potrebni za održavanje poslovnog odnosa s Klijentom. </w:t>
      </w:r>
      <w:r w:rsidRPr="00CC48F0">
        <w:rPr>
          <w:lang w:val="it-IT"/>
        </w:rPr>
        <w:t>Microsoft će obrađivati Podatke o ličnosti samo na osnovu dokumentovanih uputstava Klijenta. Klijent je saglasan da njegov ugovor o</w:t>
      </w:r>
      <w:r>
        <w:rPr>
          <w:lang w:val="it-IT"/>
        </w:rPr>
        <w:t> </w:t>
      </w:r>
      <w:r w:rsidRPr="00CC48F0">
        <w:rPr>
          <w:lang w:val="it-IT"/>
        </w:rPr>
        <w:t>količinskom licenciranju (uključujući OST), uz Klijentovo korišćenje Profesionalnih usluga, predstavlja Klijentova potpuna i konačna dokumentovana uputstva Microsoftu za obradu Podataka o ličnosti. Sva dodatna ili alternativna uputstva moraju da budu dogovorena u</w:t>
      </w:r>
      <w:r>
        <w:rPr>
          <w:lang w:val="it-IT"/>
        </w:rPr>
        <w:t> </w:t>
      </w:r>
      <w:r w:rsidRPr="00CC48F0">
        <w:rPr>
          <w:lang w:val="it-IT"/>
        </w:rPr>
        <w:t>skladu sa procesom izmene Klijentovog ugovora o količinskom licenciranju. U svakom slučaju u kojem se primenjuje GDPR i Klijent postupa kao obrađivač podataka, Klijent garantuje Microsoftu da je Klijentova uputstva, uključujući imenovanje Microsofta kao obrađivača ili podobrađivača, odobrio odgovarajući kontrolor.</w:t>
      </w:r>
    </w:p>
    <w:p w14:paraId="152C0D89" w14:textId="77777777" w:rsidR="009B090F" w:rsidRPr="00CC48F0" w:rsidRDefault="009B090F" w:rsidP="009B090F">
      <w:pPr>
        <w:pStyle w:val="ProductList-Body"/>
        <w:ind w:left="158"/>
        <w:rPr>
          <w:lang w:val="it-IT"/>
        </w:rPr>
      </w:pPr>
    </w:p>
    <w:p w14:paraId="56100C5F"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Obrada Podataka o ličnosti sadržanih u Podacima o podršci</w:t>
      </w:r>
    </w:p>
    <w:p w14:paraId="40B77CEA" w14:textId="77777777" w:rsidR="009B090F" w:rsidRPr="00CC48F0" w:rsidRDefault="009B090F" w:rsidP="009B090F">
      <w:pPr>
        <w:pStyle w:val="CommentText"/>
        <w:spacing w:after="0"/>
        <w:ind w:left="720"/>
        <w:rPr>
          <w:sz w:val="18"/>
          <w:szCs w:val="18"/>
          <w:lang w:val="it-IT"/>
        </w:rPr>
      </w:pPr>
      <w:r w:rsidRPr="00CC48F0">
        <w:rPr>
          <w:rStyle w:val="ProductList-BodyChar"/>
          <w:lang w:val="it-IT"/>
        </w:rPr>
        <w:t xml:space="preserve">Strane </w:t>
      </w:r>
      <w:r w:rsidRPr="00CC48F0">
        <w:rPr>
          <w:sz w:val="18"/>
          <w:szCs w:val="18"/>
          <w:lang w:val="it-IT"/>
        </w:rPr>
        <w:t>primaju k znanju i saglasne su sa sledećim:</w:t>
      </w:r>
    </w:p>
    <w:p w14:paraId="5A400622" w14:textId="77777777" w:rsidR="009B090F" w:rsidRPr="00CC48F0" w:rsidRDefault="009B090F" w:rsidP="009B090F">
      <w:pPr>
        <w:pStyle w:val="ProductList-Body"/>
        <w:numPr>
          <w:ilvl w:val="0"/>
          <w:numId w:val="47"/>
        </w:numPr>
        <w:ind w:left="1280"/>
        <w:rPr>
          <w:lang w:val="it-IT"/>
        </w:rPr>
      </w:pPr>
      <w:r w:rsidRPr="00CC48F0">
        <w:rPr>
          <w:lang w:val="it-IT"/>
        </w:rPr>
        <w:t>Predmet obrade je ograničen na Podatke o ličnosti u opsegu koji obuhvaćen GDPR-om;</w:t>
      </w:r>
    </w:p>
    <w:p w14:paraId="65381A1F" w14:textId="77777777" w:rsidR="009B090F" w:rsidRPr="00CC48F0" w:rsidRDefault="009B090F" w:rsidP="009B090F">
      <w:pPr>
        <w:pStyle w:val="ProductList-Body"/>
        <w:numPr>
          <w:ilvl w:val="0"/>
          <w:numId w:val="47"/>
        </w:numPr>
        <w:ind w:left="1280"/>
        <w:rPr>
          <w:lang w:val="it-IT"/>
        </w:rPr>
      </w:pPr>
      <w:r w:rsidRPr="00CC48F0">
        <w:rPr>
          <w:lang w:val="it-IT"/>
        </w:rPr>
        <w:t xml:space="preserve">Obrada će trajati koliko i Klijentovo pravo na primanje tehničke podrške i dok se svi Podaci o ličnosti ne izbrišu ili ne vrate u skladu s Klijentovim uputstvima ili uslovima OST-a; </w:t>
      </w:r>
    </w:p>
    <w:p w14:paraId="344EF3F3" w14:textId="77777777" w:rsidR="009B090F" w:rsidRPr="00CC48F0" w:rsidRDefault="009B090F" w:rsidP="009B090F">
      <w:pPr>
        <w:pStyle w:val="ProductList-Body"/>
        <w:numPr>
          <w:ilvl w:val="0"/>
          <w:numId w:val="47"/>
        </w:numPr>
        <w:ind w:left="1280"/>
        <w:rPr>
          <w:lang w:val="it-IT"/>
        </w:rPr>
      </w:pPr>
      <w:r w:rsidRPr="00CC48F0">
        <w:rPr>
          <w:lang w:val="it-IT"/>
        </w:rPr>
        <w:t xml:space="preserve">Priroda i svrha obrade je pružanje tehničke podrške po osnovu Klijentovog ugovora o količinskom licenciranju; </w:t>
      </w:r>
    </w:p>
    <w:p w14:paraId="53F17F34" w14:textId="77777777" w:rsidR="009B090F" w:rsidRPr="00CC48F0" w:rsidRDefault="009B090F" w:rsidP="009B090F">
      <w:pPr>
        <w:pStyle w:val="ProductList-Body"/>
        <w:numPr>
          <w:ilvl w:val="0"/>
          <w:numId w:val="47"/>
        </w:numPr>
        <w:ind w:left="1280"/>
        <w:rPr>
          <w:spacing w:val="-2"/>
          <w:lang w:val="it-IT"/>
        </w:rPr>
      </w:pPr>
      <w:r w:rsidRPr="00CC48F0">
        <w:rPr>
          <w:spacing w:val="-2"/>
          <w:lang w:val="it-IT"/>
        </w:rPr>
        <w:t xml:space="preserve">Vrste Podataka o ličnosti koji se obrađuju u vezi sa pružanjem tehničke podrške uključuju one izričito navedene u Članu 4 GDPR-a; i </w:t>
      </w:r>
    </w:p>
    <w:p w14:paraId="72A9C421" w14:textId="77777777" w:rsidR="009B090F" w:rsidRPr="00CC48F0" w:rsidRDefault="009B090F" w:rsidP="009B090F">
      <w:pPr>
        <w:pStyle w:val="ProductList-Body"/>
        <w:numPr>
          <w:ilvl w:val="0"/>
          <w:numId w:val="47"/>
        </w:numPr>
        <w:ind w:left="1282"/>
        <w:rPr>
          <w:lang w:val="it-IT"/>
        </w:rPr>
      </w:pPr>
      <w:r w:rsidRPr="00CC48F0">
        <w:rPr>
          <w:lang w:val="it-IT"/>
        </w:rPr>
        <w:t>Kategorije subjekata podataka su Klijentovi predstavnici i krajnji korisnici, kao što su zaposleni, izvođači, saradnici i klijenti.</w:t>
      </w:r>
    </w:p>
    <w:p w14:paraId="75D628CF" w14:textId="77777777" w:rsidR="009B090F" w:rsidRPr="00CC48F0" w:rsidRDefault="009B090F" w:rsidP="009B090F">
      <w:pPr>
        <w:pStyle w:val="ProductList-Body"/>
        <w:ind w:left="922"/>
        <w:rPr>
          <w:lang w:val="it-IT"/>
        </w:rPr>
      </w:pPr>
    </w:p>
    <w:p w14:paraId="33E89319" w14:textId="77777777" w:rsidR="009B090F" w:rsidRPr="00CC48F0" w:rsidRDefault="009B090F" w:rsidP="009B090F">
      <w:pPr>
        <w:pStyle w:val="ProductList-Body"/>
        <w:ind w:left="720"/>
        <w:rPr>
          <w:lang w:val="it-IT"/>
        </w:rPr>
      </w:pPr>
      <w:r w:rsidRPr="00CC48F0">
        <w:rPr>
          <w:lang w:val="it-IT"/>
        </w:rPr>
        <w:t>Kad je reč o zahtevima lica na koje se podaci odnose i evidenciji aktivnosti obrade povezanim s Podacima o podršci i Podacima o ličnosti sadržanim u njima, Microsoft će se pridržavati primenjivih obaveza navedenih u odredbama „Prava Lica na koja se podaci odnose, Pomoć sa zahtevima“ i „Evidencija aktivnosti obrade“ u odeljku Uslovi za zaštitu podataka u OST-u.</w:t>
      </w:r>
    </w:p>
    <w:p w14:paraId="7C5FF055" w14:textId="77777777" w:rsidR="009B090F" w:rsidRPr="00CC48F0" w:rsidRDefault="009B090F" w:rsidP="009B090F">
      <w:pPr>
        <w:pStyle w:val="ProductList-Body"/>
        <w:rPr>
          <w:lang w:val="it-IT"/>
        </w:rPr>
      </w:pPr>
    </w:p>
    <w:p w14:paraId="0793ED4F" w14:textId="77777777" w:rsidR="009B090F" w:rsidRPr="00CC48F0" w:rsidRDefault="009B090F" w:rsidP="009B090F">
      <w:pPr>
        <w:pStyle w:val="ProductList-Body"/>
        <w:ind w:left="180"/>
        <w:outlineLvl w:val="2"/>
        <w:rPr>
          <w:lang w:val="it-IT"/>
        </w:rPr>
      </w:pPr>
      <w:r w:rsidRPr="00CC48F0">
        <w:rPr>
          <w:b/>
          <w:bCs/>
          <w:color w:val="0072C6"/>
          <w:lang w:val="it-IT"/>
        </w:rPr>
        <w:t>Bezbednost Podataka o podršci</w:t>
      </w:r>
    </w:p>
    <w:p w14:paraId="70951EE3" w14:textId="77777777" w:rsidR="0032331C" w:rsidRPr="00106F54" w:rsidRDefault="0032331C" w:rsidP="0032331C">
      <w:pPr>
        <w:pStyle w:val="ProductList-Body"/>
        <w:ind w:left="158"/>
        <w:rPr>
          <w:lang w:val="sr-Latn-RS"/>
        </w:rPr>
      </w:pPr>
      <w:r w:rsidRPr="00106F54">
        <w:rPr>
          <w:lang w:val="sr-Latn-RS"/>
        </w:rPr>
        <w:t>Microsoft će primeniti i održavati tehničke i organizacione mere da bi zaštitio Podatke o podršci. Te mere moraju da budu u skladu sa zahtevima navedenim u standardima ISO 27001, ISO 27002 i ISO 27018. Ako Microsoft sazna za povredu sigurnosti koja dovede do slučajnog ili protivzakonitog uništavanja, gubitka, izmene, neovlašćenog otkrivanja Podataka o podršci ili pristupa tim podacima tokom obrade koju sprovodi Microsoft, Microsoft će se pridržavati obaveza navedenih u odredbi „Obaveštenje o bezbednosnom incidentu“ u odeljku Uslovi za zaštitu podataka u OST-u.</w:t>
      </w:r>
    </w:p>
    <w:p w14:paraId="158630C7" w14:textId="77777777" w:rsidR="009B090F" w:rsidRPr="00CC48F0" w:rsidRDefault="009B090F" w:rsidP="009B090F">
      <w:pPr>
        <w:pStyle w:val="ProductList-Body"/>
        <w:ind w:left="158"/>
        <w:rPr>
          <w:lang w:val="it-IT"/>
        </w:rPr>
      </w:pPr>
    </w:p>
    <w:p w14:paraId="580A0966" w14:textId="77777777" w:rsidR="009B090F" w:rsidRPr="00CC48F0" w:rsidRDefault="009B090F" w:rsidP="009B090F">
      <w:pPr>
        <w:pStyle w:val="ProductList-Body"/>
        <w:ind w:left="180"/>
        <w:outlineLvl w:val="2"/>
        <w:rPr>
          <w:lang w:val="it-IT"/>
        </w:rPr>
      </w:pPr>
      <w:r w:rsidRPr="00CC48F0">
        <w:rPr>
          <w:b/>
          <w:bCs/>
          <w:color w:val="0072C6"/>
          <w:lang w:val="it-IT"/>
        </w:rPr>
        <w:t>Lokacija podataka i prenos</w:t>
      </w:r>
    </w:p>
    <w:p w14:paraId="1417765C" w14:textId="77777777" w:rsidR="009B090F" w:rsidRPr="00CC48F0" w:rsidRDefault="009B090F" w:rsidP="009B090F">
      <w:pPr>
        <w:pStyle w:val="ProductList-Body"/>
        <w:ind w:left="158"/>
        <w:rPr>
          <w:lang w:val="it-IT"/>
        </w:rPr>
      </w:pPr>
      <w:r w:rsidRPr="00CC48F0">
        <w:rPr>
          <w:lang w:val="it-IT"/>
        </w:rPr>
        <w:t>Podaci o podršci koje Microsoft obrađuje u ime Klijenta mogu da se prenesu, čuvaju i obrađuju u Sjedinjenim Državama ili u bilo kojoj drugoj zemlji u kojoj Microsoft ili njegove Filijale ili Podobrađivači posluju. Klijent imenuje Microsoft za izvršioca ma kog takvog prenosa Podataka o podršci u ma koju zemlju, kao i čuvanja i obradu tih podataka radi pružanja tehničke podrške. Microsoft je certifikovan po osnovu evropsko-američkog i švajcarsko-američkog sistema zaštite privatnosti i podleže obavezama koje iz njih proizilaze. Microsoft je saglasan s tim da obavesti Klijenta u slučaju da donese konačnu odluku o tome da više ne može da ispunjava svoju obavezu pružanja zaštite istog nivoa kao što nalažu odredbe Sistema zaštite privatnosti.</w:t>
      </w:r>
    </w:p>
    <w:p w14:paraId="632454E7" w14:textId="77777777" w:rsidR="009B090F" w:rsidRPr="00CC48F0" w:rsidRDefault="009B090F" w:rsidP="009B090F">
      <w:pPr>
        <w:pStyle w:val="ProductList-Body"/>
        <w:ind w:left="158"/>
        <w:rPr>
          <w:lang w:val="it-IT"/>
        </w:rPr>
      </w:pPr>
    </w:p>
    <w:p w14:paraId="03DA0594" w14:textId="77777777" w:rsidR="009B090F" w:rsidRPr="00CC48F0" w:rsidRDefault="009B090F" w:rsidP="009B090F">
      <w:pPr>
        <w:pStyle w:val="ProductList-Body"/>
        <w:ind w:left="180"/>
        <w:outlineLvl w:val="2"/>
        <w:rPr>
          <w:lang w:val="it-IT"/>
        </w:rPr>
      </w:pPr>
      <w:r w:rsidRPr="00CC48F0">
        <w:rPr>
          <w:b/>
          <w:bCs/>
          <w:color w:val="0072C6"/>
          <w:lang w:val="it-IT"/>
        </w:rPr>
        <w:t>Druge obaveze u vezi sa Podacima o podršci</w:t>
      </w:r>
    </w:p>
    <w:p w14:paraId="5E14A235"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Otkrivanje</w:t>
      </w:r>
    </w:p>
    <w:p w14:paraId="589FA1DF" w14:textId="77777777" w:rsidR="009B090F" w:rsidRPr="00CC48F0" w:rsidRDefault="009B090F" w:rsidP="009B090F">
      <w:pPr>
        <w:pStyle w:val="ProductList-Body"/>
        <w:ind w:left="720"/>
        <w:rPr>
          <w:lang w:val="it-IT"/>
        </w:rPr>
      </w:pPr>
      <w:r w:rsidRPr="00CC48F0">
        <w:rPr>
          <w:lang w:val="it-IT"/>
        </w:rPr>
        <w:t>Microsoftovo otkrivanje Podataka o podršci trećim licima regulišu ista ograničenja i postupci koji regulišu Klijentove podatke navedene u odredbi „Otkrivanje Klijentovih podataka“ u odeljku Uslovi za zaštitu podataka u OST-u.</w:t>
      </w:r>
    </w:p>
    <w:p w14:paraId="7F11C0F3" w14:textId="77777777" w:rsidR="009B090F" w:rsidRPr="00CC48F0" w:rsidRDefault="009B090F" w:rsidP="009B090F">
      <w:pPr>
        <w:pStyle w:val="ProductList-Body"/>
        <w:ind w:left="158"/>
        <w:rPr>
          <w:lang w:val="it-IT"/>
        </w:rPr>
      </w:pPr>
    </w:p>
    <w:p w14:paraId="67241B6B"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Brisanje i vraćanje</w:t>
      </w:r>
    </w:p>
    <w:p w14:paraId="6F3CBC7F" w14:textId="77777777" w:rsidR="009B090F" w:rsidRPr="00CC48F0" w:rsidRDefault="009B090F" w:rsidP="009B090F">
      <w:pPr>
        <w:pStyle w:val="ProductList-Body"/>
        <w:ind w:left="720"/>
        <w:rPr>
          <w:lang w:val="it-IT"/>
        </w:rPr>
      </w:pPr>
      <w:r w:rsidRPr="00CC48F0">
        <w:rPr>
          <w:lang w:val="it-IT"/>
        </w:rPr>
        <w:t>Microsoft će izbrisati ili vratiti sve kopije Podataka o podršci, i Podataka sadržanih u njima, nakon što se ispune poslovne svrhe zbog kojih su Podaci o podršci prikupljeni ili preneti ili ranije na zahtev Klijenta.</w:t>
      </w:r>
    </w:p>
    <w:p w14:paraId="0818522B" w14:textId="77777777" w:rsidR="009B090F" w:rsidRPr="00CC48F0" w:rsidRDefault="009B090F" w:rsidP="009B090F">
      <w:pPr>
        <w:pStyle w:val="ProductList-Body"/>
        <w:ind w:left="158"/>
        <w:rPr>
          <w:lang w:val="it-IT"/>
        </w:rPr>
      </w:pPr>
    </w:p>
    <w:p w14:paraId="2815032E"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Angažovanje podobrađivača</w:t>
      </w:r>
    </w:p>
    <w:p w14:paraId="4927C118" w14:textId="77777777" w:rsidR="009B090F" w:rsidRPr="00CC48F0" w:rsidRDefault="009B090F" w:rsidP="009B090F">
      <w:pPr>
        <w:pStyle w:val="ProductList-Body"/>
        <w:ind w:left="720"/>
        <w:rPr>
          <w:lang w:val="it-IT"/>
        </w:rPr>
      </w:pPr>
      <w:r w:rsidRPr="00CC48F0">
        <w:rPr>
          <w:lang w:val="it-IT"/>
        </w:rPr>
        <w:t>Na Microsoftovo korišćenje Podobrađivača u vezi sa pružanjem tehničke podrške za Online usluge primenjuju se ista ograničenja i postupci koji se primenjuju na njegovo angažovanje Podobrađivača u vezi sa Online uslugama navedenim u odredbi „Angažovanje Podobrađivača“ u odeljku Uslovi za zaštitu podataka u OST-u.</w:t>
      </w:r>
    </w:p>
    <w:p w14:paraId="15279734" w14:textId="77777777" w:rsidR="009B090F" w:rsidRPr="00CC48F0" w:rsidRDefault="009B090F" w:rsidP="009B090F">
      <w:pPr>
        <w:pStyle w:val="ProductList-Body"/>
        <w:ind w:left="158"/>
        <w:rPr>
          <w:lang w:val="it-IT"/>
        </w:rPr>
      </w:pPr>
    </w:p>
    <w:p w14:paraId="2AE0656E"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Obrazovne institucije</w:t>
      </w:r>
    </w:p>
    <w:p w14:paraId="7DA007FF" w14:textId="77777777" w:rsidR="009B090F" w:rsidRPr="00CC48F0" w:rsidRDefault="009B090F" w:rsidP="009B090F">
      <w:pPr>
        <w:pStyle w:val="ProductList-Body"/>
        <w:ind w:left="720"/>
        <w:rPr>
          <w:lang w:val="it-IT"/>
        </w:rPr>
      </w:pPr>
      <w:r w:rsidRPr="00CC48F0">
        <w:rPr>
          <w:lang w:val="it-IT"/>
        </w:rPr>
        <w:t>Microsoftove potvrde o saznanju i saglasnosti i obaveze Klijenta da dobije dozvolu roditelja i slanje obaveštenja navedenih u odredbi „Obrazovne institucije“ u odeljku Uslovi za zaštitu podataka u OST-u primenjuju se i u pogledu Podataka o podršci.</w:t>
      </w:r>
    </w:p>
    <w:p w14:paraId="7F5FB612" w14:textId="77777777" w:rsidR="009B090F" w:rsidRPr="00CC48F0" w:rsidRDefault="009B090F" w:rsidP="009B090F">
      <w:pPr>
        <w:pStyle w:val="ProductList-Body"/>
        <w:rPr>
          <w:lang w:val="it-IT"/>
        </w:rPr>
      </w:pPr>
    </w:p>
    <w:p w14:paraId="15D8DB3C" w14:textId="77777777" w:rsidR="009B090F" w:rsidRPr="00CC48F0" w:rsidRDefault="009B090F" w:rsidP="009B090F">
      <w:pPr>
        <w:pStyle w:val="ProductList-Body"/>
        <w:outlineLvl w:val="2"/>
        <w:rPr>
          <w:lang w:val="it-IT"/>
        </w:rPr>
      </w:pPr>
      <w:r w:rsidRPr="00CC48F0">
        <w:rPr>
          <w:b/>
          <w:bCs/>
          <w:color w:val="00188F"/>
          <w:lang w:val="it-IT"/>
        </w:rPr>
        <w:t>Drugi uslovi pružanja Profesionalnih usluga</w:t>
      </w:r>
    </w:p>
    <w:p w14:paraId="3B5F48AA" w14:textId="77777777" w:rsidR="009B090F" w:rsidRPr="00CC48F0" w:rsidRDefault="009B090F" w:rsidP="009B090F">
      <w:pPr>
        <w:pStyle w:val="ProductList-Body"/>
        <w:tabs>
          <w:tab w:val="clear" w:pos="158"/>
          <w:tab w:val="left" w:pos="360"/>
        </w:tabs>
        <w:ind w:left="180"/>
        <w:outlineLvl w:val="3"/>
        <w:rPr>
          <w:b/>
          <w:color w:val="0072C6"/>
          <w:lang w:val="it-IT"/>
        </w:rPr>
      </w:pPr>
      <w:r w:rsidRPr="00CC48F0">
        <w:rPr>
          <w:b/>
          <w:color w:val="0072C6"/>
          <w:lang w:val="it-IT"/>
        </w:rPr>
        <w:t>Obrada podataka o ličnosti</w:t>
      </w:r>
    </w:p>
    <w:p w14:paraId="5173809E" w14:textId="77777777" w:rsidR="009B090F" w:rsidRPr="00CC48F0" w:rsidRDefault="009B090F" w:rsidP="009B090F">
      <w:pPr>
        <w:pStyle w:val="CommentText"/>
        <w:ind w:left="180"/>
        <w:rPr>
          <w:lang w:val="it-IT"/>
        </w:rPr>
      </w:pPr>
      <w:r w:rsidRPr="00CC48F0">
        <w:rPr>
          <w:sz w:val="18"/>
          <w:szCs w:val="18"/>
          <w:lang w:val="it-IT"/>
        </w:rPr>
        <w:t xml:space="preserve">U meri u kojoj je Microsoft obrađivač ili podobrađivač Podataka o ličnosti, koji nisu sadržani u Podacima o podršci, u vezi sa pružanjem Profesionalnih usluga, Microsoft će prema svim klijentima imati obaveze koje su sadržane u Uslovima GDPR-a u Prilogu 4 koji stupaju na snagu 25. maja 2018. </w:t>
      </w:r>
    </w:p>
    <w:p w14:paraId="0802365C" w14:textId="77777777" w:rsidR="006D54FD" w:rsidRDefault="006D54FD" w:rsidP="006D54FD">
      <w:pPr>
        <w:pStyle w:val="ProductList-Body"/>
        <w:ind w:left="180"/>
        <w:rPr>
          <w:b/>
          <w:color w:val="00188F"/>
          <w:lang w:val="nn-NO"/>
        </w:rPr>
      </w:pPr>
    </w:p>
    <w:p w14:paraId="1975119F" w14:textId="61CCC72F"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Obaveze ugovornih strana</w:t>
      </w:r>
    </w:p>
    <w:p w14:paraId="3B31C925" w14:textId="77777777" w:rsidR="00CE748D" w:rsidRPr="007901FB" w:rsidRDefault="00CE748D" w:rsidP="006D54FD">
      <w:pPr>
        <w:pStyle w:val="ProductList-Body"/>
        <w:ind w:left="180"/>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6D54FD">
      <w:pPr>
        <w:pStyle w:val="ProductList-Body"/>
        <w:ind w:left="180"/>
        <w:rPr>
          <w:lang w:val="nn-NO"/>
        </w:rPr>
      </w:pPr>
    </w:p>
    <w:p w14:paraId="5B2C8143" w14:textId="77777777" w:rsidR="00CE748D" w:rsidRPr="007901FB" w:rsidRDefault="00CE748D" w:rsidP="006D54FD">
      <w:pPr>
        <w:pStyle w:val="ProductList-Body"/>
        <w:ind w:left="180"/>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6D54FD">
      <w:pPr>
        <w:pStyle w:val="ProductList-Body"/>
        <w:ind w:left="180"/>
        <w:rPr>
          <w:lang w:val="nn-NO"/>
        </w:rPr>
      </w:pPr>
    </w:p>
    <w:p w14:paraId="0AD7B774"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Ograničenje odgovornosti</w:t>
      </w:r>
    </w:p>
    <w:p w14:paraId="10A58861" w14:textId="77777777" w:rsidR="00CE748D" w:rsidRPr="00B05CF5" w:rsidRDefault="00CE748D" w:rsidP="006D54FD">
      <w:pPr>
        <w:pStyle w:val="ProductList-Body"/>
        <w:ind w:left="180"/>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6D54FD">
      <w:pPr>
        <w:pStyle w:val="ProductList-Body"/>
        <w:ind w:left="180"/>
        <w:rPr>
          <w:lang w:val="nn-NO"/>
        </w:rPr>
      </w:pPr>
    </w:p>
    <w:p w14:paraId="1D3A798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Popravke</w:t>
      </w:r>
    </w:p>
    <w:p w14:paraId="6755DB4E" w14:textId="77777777" w:rsidR="00C407F2" w:rsidRPr="0020398F" w:rsidRDefault="00C407F2" w:rsidP="006D54FD">
      <w:pPr>
        <w:pStyle w:val="ProductList-Body"/>
        <w:ind w:left="180"/>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6D54FD">
      <w:pPr>
        <w:pStyle w:val="ProductList-Body"/>
        <w:ind w:left="180"/>
        <w:rPr>
          <w:lang w:val="nn-NO"/>
        </w:rPr>
      </w:pPr>
    </w:p>
    <w:p w14:paraId="044945BA"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Postojeći rad</w:t>
      </w:r>
    </w:p>
    <w:p w14:paraId="0A04A3C0" w14:textId="77777777" w:rsidR="00C407F2" w:rsidRPr="0020398F" w:rsidRDefault="00C407F2" w:rsidP="006D54FD">
      <w:pPr>
        <w:pStyle w:val="ProductList-Body"/>
        <w:ind w:left="180"/>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6D54FD">
      <w:pPr>
        <w:pStyle w:val="ProductList-Body"/>
        <w:ind w:left="180"/>
        <w:rPr>
          <w:lang w:val="nn-NO"/>
        </w:rPr>
      </w:pPr>
    </w:p>
    <w:p w14:paraId="08708EB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Dodaci uz usluge</w:t>
      </w:r>
    </w:p>
    <w:p w14:paraId="61208F19" w14:textId="77777777" w:rsidR="00C407F2" w:rsidRPr="0020398F" w:rsidRDefault="00C407F2" w:rsidP="006D54FD">
      <w:pPr>
        <w:pStyle w:val="ProductList-Body"/>
        <w:ind w:left="180"/>
        <w:rPr>
          <w:lang w:val="nn-NO"/>
        </w:rPr>
      </w:pPr>
      <w:r w:rsidRPr="0020398F">
        <w:rPr>
          <w:lang w:val="nn-NO"/>
        </w:rPr>
        <w:t>„Dodaci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Dodataka uz usluge isključivo za Klijentove interne poslovne svrhe, a u skladu sa odredbama i uslovima iz Klijentovog ugovora o količinskom licenciranju.</w:t>
      </w:r>
    </w:p>
    <w:p w14:paraId="391E92E4" w14:textId="77777777" w:rsidR="00C407F2" w:rsidRPr="0020398F" w:rsidRDefault="00C407F2" w:rsidP="006D54FD">
      <w:pPr>
        <w:pStyle w:val="ProductList-Body"/>
        <w:ind w:left="180"/>
        <w:rPr>
          <w:lang w:val="nn-NO"/>
        </w:rPr>
      </w:pPr>
    </w:p>
    <w:p w14:paraId="64F60261"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Tehnologija koja ne pripada korporaciji Microsoft</w:t>
      </w:r>
    </w:p>
    <w:p w14:paraId="4CC61D00" w14:textId="77777777" w:rsidR="00C407F2" w:rsidRPr="00CB0171" w:rsidRDefault="00C407F2" w:rsidP="006D54FD">
      <w:pPr>
        <w:pStyle w:val="ProductList-Body"/>
        <w:ind w:left="180"/>
        <w:rPr>
          <w:lang w:val="sr-Latn-RS"/>
        </w:rPr>
      </w:pPr>
      <w:r w:rsidRPr="00CB0171">
        <w:rPr>
          <w:lang w:val="sr-Latn-RS"/>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6D54FD">
      <w:pPr>
        <w:pStyle w:val="ProductList-Body"/>
        <w:ind w:left="180"/>
        <w:rPr>
          <w:lang w:val="nn-NO"/>
        </w:rPr>
      </w:pPr>
    </w:p>
    <w:p w14:paraId="4BB5BA55"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Prava filijala</w:t>
      </w:r>
    </w:p>
    <w:p w14:paraId="15BA19BC" w14:textId="77777777" w:rsidR="00CE748D" w:rsidRPr="007901FB" w:rsidRDefault="00CE748D" w:rsidP="006D54FD">
      <w:pPr>
        <w:pStyle w:val="ProductList-Body"/>
        <w:ind w:left="180"/>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6D54FD">
      <w:pPr>
        <w:pStyle w:val="ProductList-Body"/>
        <w:ind w:left="180"/>
        <w:rPr>
          <w:lang w:val="nn-NO"/>
        </w:rPr>
      </w:pPr>
    </w:p>
    <w:p w14:paraId="2753A336"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Državne institucije kao Klijenti.</w:t>
      </w:r>
    </w:p>
    <w:p w14:paraId="4EA91EA4" w14:textId="77777777" w:rsidR="00CE748D" w:rsidRPr="007901FB" w:rsidRDefault="00CE748D" w:rsidP="006D54FD">
      <w:pPr>
        <w:pStyle w:val="ProductList-Body"/>
        <w:ind w:left="180"/>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8D5E27" w:rsidP="00F039FE">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210" w:name="_Toc451949080"/>
      <w:bookmarkStart w:id="211" w:name="_Toc512893050"/>
      <w:r w:rsidRPr="00307D7C">
        <w:rPr>
          <w:szCs w:val="28"/>
          <w:lang w:val="nn-NO"/>
        </w:rPr>
        <w:t>Obaveštenje o H.265/HEVC kodiranju za Azure Media Services</w:t>
      </w:r>
      <w:bookmarkEnd w:id="210"/>
      <w:bookmarkEnd w:id="211"/>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8D5E27" w:rsidP="00F039FE">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0AB7E3B3" w14:textId="77777777" w:rsidR="00A56743" w:rsidRPr="005526AC" w:rsidDel="007C0F64" w:rsidRDefault="00A56743" w:rsidP="00A56743">
      <w:pPr>
        <w:pStyle w:val="ProductList-Offering1Heading"/>
        <w:keepNext/>
        <w:keepLines/>
        <w:widowControl w:val="0"/>
        <w:rPr>
          <w:lang w:val="sr-Latn-RS"/>
        </w:rPr>
      </w:pPr>
      <w:bookmarkStart w:id="212" w:name="_Toc484158323"/>
      <w:bookmarkStart w:id="213" w:name="_Toc512893051"/>
      <w:r w:rsidRPr="005526AC">
        <w:rPr>
          <w:lang w:val="sr-Latn-RS"/>
        </w:rPr>
        <w:t>Obaveštenje o programu Adobe Flash Player</w:t>
      </w:r>
      <w:bookmarkEnd w:id="212"/>
      <w:bookmarkEnd w:id="213"/>
    </w:p>
    <w:p w14:paraId="4BA6FBDB" w14:textId="77777777" w:rsidR="00A56743" w:rsidRPr="005526AC" w:rsidDel="007C0F64" w:rsidRDefault="00A56743" w:rsidP="00A56743">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64"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p w14:paraId="6018D261" w14:textId="77777777" w:rsidR="00A56743" w:rsidRPr="005526AC" w:rsidDel="007C0F64" w:rsidRDefault="008D5E27"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4D318019" w14:textId="77777777" w:rsidR="00A56743" w:rsidRPr="005526AC" w:rsidRDefault="00A56743" w:rsidP="00A56743">
      <w:pPr>
        <w:pStyle w:val="ProductList-Offering1Heading"/>
        <w:rPr>
          <w:lang w:val="sr-Latn-RS"/>
        </w:rPr>
      </w:pPr>
      <w:bookmarkStart w:id="214" w:name="_Toc484158324"/>
      <w:bookmarkStart w:id="215" w:name="_Toc476230953"/>
      <w:bookmarkStart w:id="216" w:name="_Toc512893052"/>
      <w:r w:rsidRPr="005526AC">
        <w:rPr>
          <w:lang w:val="sr-Latn-RS"/>
        </w:rPr>
        <w:t>Obaveštenje o H.264/AVC vizuelnom standardu, VC-1 video standardu, MPEG-2 Part 2 vizuelnom standardu i MPEG-2 video standardu</w:t>
      </w:r>
      <w:bookmarkEnd w:id="214"/>
      <w:bookmarkEnd w:id="215"/>
      <w:bookmarkEnd w:id="216"/>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65"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8D5E27"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66"/>
          <w:footerReference w:type="first" r:id="rId67"/>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17" w:name="_Toc503180509"/>
      <w:bookmarkStart w:id="218" w:name="_Toc512893053"/>
      <w:bookmarkStart w:id="219" w:name="Attachment2"/>
      <w:r w:rsidRPr="00E92371">
        <w:rPr>
          <w:lang w:val="sr-Cyrl-RS"/>
        </w:rPr>
        <w:t>Prilog 2 – Paketi licenci za pretplatu</w:t>
      </w:r>
      <w:bookmarkEnd w:id="217"/>
      <w:bookmarkEnd w:id="218"/>
    </w:p>
    <w:p w14:paraId="2F9D9FFA" w14:textId="77777777" w:rsidR="004D5CBE" w:rsidRPr="00E92371"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10914" w:type="dxa"/>
        <w:tblLayout w:type="fixed"/>
        <w:tblLook w:val="04A0" w:firstRow="1" w:lastRow="0" w:firstColumn="1" w:lastColumn="0" w:noHBand="0" w:noVBand="1"/>
      </w:tblPr>
      <w:tblGrid>
        <w:gridCol w:w="3742"/>
        <w:gridCol w:w="236"/>
        <w:gridCol w:w="236"/>
        <w:gridCol w:w="236"/>
        <w:gridCol w:w="236"/>
        <w:gridCol w:w="864"/>
        <w:gridCol w:w="864"/>
        <w:gridCol w:w="450"/>
        <w:gridCol w:w="416"/>
        <w:gridCol w:w="360"/>
        <w:gridCol w:w="360"/>
        <w:gridCol w:w="360"/>
        <w:gridCol w:w="1080"/>
        <w:gridCol w:w="394"/>
        <w:gridCol w:w="360"/>
        <w:gridCol w:w="720"/>
      </w:tblGrid>
      <w:tr w:rsidR="004D5CBE" w:rsidRPr="00E92371" w14:paraId="55FA67A8" w14:textId="77777777" w:rsidTr="00DE130F">
        <w:trPr>
          <w:trHeight w:val="636"/>
          <w:tblHeader/>
        </w:trPr>
        <w:tc>
          <w:tcPr>
            <w:tcW w:w="3742" w:type="dxa"/>
            <w:vMerge w:val="restart"/>
            <w:tcBorders>
              <w:top w:val="nil"/>
              <w:left w:val="nil"/>
              <w:bottom w:val="dashSmallGap" w:sz="4" w:space="0" w:color="808080" w:themeColor="text1" w:themeTint="7F" w:themeShade="00"/>
              <w:right w:val="nil"/>
            </w:tcBorders>
            <w:vAlign w:val="bottom"/>
            <w:hideMark/>
          </w:tcPr>
          <w:p w14:paraId="4D0F177B" w14:textId="77777777" w:rsidR="004D5CBE" w:rsidRPr="00E92371" w:rsidRDefault="004D5CBE" w:rsidP="009B090F">
            <w:pPr>
              <w:pStyle w:val="ProductList-Body"/>
              <w:tabs>
                <w:tab w:val="clear" w:pos="158"/>
                <w:tab w:val="left" w:pos="720"/>
              </w:tabs>
              <w:spacing w:line="256" w:lineRule="auto"/>
              <w:ind w:left="-108"/>
              <w:rPr>
                <w:sz w:val="22"/>
                <w:lang w:val="sr-Cyrl-RS"/>
              </w:rPr>
            </w:pPr>
            <w:r w:rsidRPr="00E92371">
              <w:rPr>
                <w:sz w:val="22"/>
                <w:lang w:val="sr-Cyrl-RS"/>
              </w:rPr>
              <w:t>Online usluga</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5704A578"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Office 365</w:t>
            </w:r>
          </w:p>
          <w:p w14:paraId="684CD9FD"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Enterprise </w:t>
            </w:r>
            <w:r w:rsidRPr="00E92371">
              <w:rPr>
                <w:rFonts w:asciiTheme="majorHAnsi" w:hAnsiTheme="majorHAnsi"/>
                <w:color w:val="FFFFFF" w:themeColor="background1"/>
                <w:sz w:val="15"/>
                <w:szCs w:val="15"/>
                <w:vertAlign w:val="superscript"/>
                <w:lang w:val="sr-Cyrl-RS"/>
              </w:rPr>
              <w:t>1, 3</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753A03D"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Office 365</w:t>
            </w:r>
          </w:p>
          <w:p w14:paraId="0E37427E"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Preduzeća</w:t>
            </w:r>
          </w:p>
          <w:p w14:paraId="78FE98B0" w14:textId="77777777" w:rsidR="004D5CBE" w:rsidRPr="00E92371" w:rsidRDefault="004D5CBE" w:rsidP="009B090F">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A348BA0"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Office 365</w:t>
            </w:r>
          </w:p>
          <w:p w14:paraId="2CDD6459"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Preduzeća</w:t>
            </w:r>
          </w:p>
          <w:p w14:paraId="445F8166" w14:textId="77777777" w:rsidR="004D5CBE" w:rsidRPr="00E92371" w:rsidRDefault="004D5CBE" w:rsidP="009B090F">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1EF40272"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Enterprise</w:t>
            </w:r>
          </w:p>
          <w:p w14:paraId="120E8178"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Mobility +</w:t>
            </w:r>
          </w:p>
          <w:p w14:paraId="518998F5" w14:textId="77777777" w:rsidR="004D5CBE" w:rsidRPr="00E92371" w:rsidRDefault="004D5CBE" w:rsidP="009B090F">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6BDC9F8" w14:textId="77777777" w:rsidR="004D5CBE" w:rsidRPr="00E92371" w:rsidRDefault="004D5CBE" w:rsidP="009B090F">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Microsoft</w:t>
            </w:r>
          </w:p>
          <w:p w14:paraId="59F9F633" w14:textId="77777777" w:rsidR="004D5CBE" w:rsidRPr="00E92371" w:rsidRDefault="004D5CBE" w:rsidP="009B090F">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365 </w:t>
            </w:r>
            <w:r w:rsidRPr="00E92371">
              <w:rPr>
                <w:rFonts w:asciiTheme="majorHAnsi" w:hAnsiTheme="majorHAnsi"/>
                <w:color w:val="FFFFFF" w:themeColor="background1"/>
                <w:sz w:val="15"/>
                <w:szCs w:val="15"/>
                <w:vertAlign w:val="superscript"/>
                <w:lang w:val="sr-Cyrl-RS"/>
              </w:rPr>
              <w:t>2</w:t>
            </w:r>
          </w:p>
        </w:tc>
        <w:tc>
          <w:tcPr>
            <w:tcW w:w="108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566EAD3" w14:textId="77777777" w:rsidR="004D5CBE" w:rsidRPr="00E92371" w:rsidRDefault="004D5CBE" w:rsidP="009B090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Microsoft 365 Business</w:t>
            </w:r>
          </w:p>
        </w:tc>
        <w:tc>
          <w:tcPr>
            <w:tcW w:w="1474" w:type="dxa"/>
            <w:gridSpan w:val="3"/>
            <w:tcBorders>
              <w:top w:val="single" w:sz="12" w:space="0" w:color="FFFFFF" w:themeColor="background1"/>
              <w:left w:val="single" w:sz="12" w:space="0" w:color="FFFFFF" w:themeColor="background1"/>
              <w:bottom w:val="nil"/>
              <w:right w:val="nil"/>
            </w:tcBorders>
            <w:shd w:val="clear" w:color="auto" w:fill="0072C6"/>
          </w:tcPr>
          <w:p w14:paraId="384B9ADC" w14:textId="77777777" w:rsidR="004D5CBE" w:rsidRPr="00E92371" w:rsidRDefault="004D5CBE" w:rsidP="009B090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Dynamics 365</w:t>
            </w:r>
          </w:p>
          <w:p w14:paraId="4780CD94"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Enterprise Edition</w:t>
            </w:r>
          </w:p>
          <w:p w14:paraId="335B7092" w14:textId="77777777" w:rsidR="004D5CBE" w:rsidRPr="00E92371" w:rsidRDefault="004D5CBE" w:rsidP="009B09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p>
        </w:tc>
      </w:tr>
      <w:tr w:rsidR="004D5CBE" w:rsidRPr="00E92371" w14:paraId="652DE8FE" w14:textId="77777777" w:rsidTr="00DE130F">
        <w:trPr>
          <w:trHeight w:val="299"/>
          <w:tblHeader/>
        </w:trPr>
        <w:tc>
          <w:tcPr>
            <w:tcW w:w="3742" w:type="dxa"/>
            <w:vMerge/>
            <w:tcBorders>
              <w:top w:val="nil"/>
              <w:left w:val="nil"/>
              <w:bottom w:val="dashSmallGap" w:sz="4" w:space="0" w:color="808080" w:themeColor="background1" w:themeShade="80"/>
              <w:right w:val="nil"/>
            </w:tcBorders>
            <w:vAlign w:val="center"/>
            <w:hideMark/>
          </w:tcPr>
          <w:p w14:paraId="026770FA" w14:textId="77777777" w:rsidR="004D5CBE" w:rsidRPr="00E92371" w:rsidRDefault="004D5CBE" w:rsidP="009B090F">
            <w:pPr>
              <w:spacing w:after="0"/>
              <w:rPr>
                <w:lang w:val="sr-Cyrl-RS"/>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565CB3C"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32A147"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620186"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15E9F"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E5</w:t>
            </w: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F7FE02"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D8837F"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D3960DA"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6D454A22"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39F5E0"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9A4374"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1A9201"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3601A89"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14:paraId="28E6E25F"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Cust</w:t>
            </w:r>
          </w:p>
          <w:p w14:paraId="3C871FDE"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Eng</w:t>
            </w:r>
            <w:r w:rsidRPr="00E92371">
              <w:rPr>
                <w:i/>
                <w:color w:val="FFFFFF" w:themeColor="background1"/>
                <w:sz w:val="15"/>
                <w:szCs w:val="15"/>
                <w:vertAlign w:val="superscript"/>
                <w:lang w:val="sr-Cyrl-RS"/>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6DE5AD2"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Uni</w:t>
            </w:r>
          </w:p>
          <w:p w14:paraId="3B4EF598"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Ops</w:t>
            </w:r>
            <w:r w:rsidRPr="00E92371">
              <w:rPr>
                <w:i/>
                <w:color w:val="FFFFFF" w:themeColor="background1"/>
                <w:sz w:val="15"/>
                <w:szCs w:val="15"/>
                <w:vertAlign w:val="superscript"/>
                <w:lang w:val="sr-Cyrl-RS"/>
              </w:rPr>
              <w:t>4</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5F3090BF"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Planiranje</w:t>
            </w:r>
          </w:p>
        </w:tc>
      </w:tr>
      <w:tr w:rsidR="004D5CBE" w:rsidRPr="00E92371" w14:paraId="16439757" w14:textId="77777777" w:rsidTr="00DE130F">
        <w:trPr>
          <w:trHeight w:val="210"/>
        </w:trPr>
        <w:tc>
          <w:tcPr>
            <w:tcW w:w="3742"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D5050E9"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CBF0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A4FB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0A18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0A80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B106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0FC9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5DC2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CAF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857B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A536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E439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2C2E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BFEB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7BAC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85275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6E73900" w14:textId="77777777" w:rsidTr="00DE130F">
        <w:trPr>
          <w:trHeight w:val="210"/>
        </w:trPr>
        <w:tc>
          <w:tcPr>
            <w:tcW w:w="3742" w:type="dxa"/>
            <w:tcBorders>
              <w:top w:val="nil"/>
              <w:left w:val="nil"/>
              <w:bottom w:val="dashSmallGap" w:sz="4" w:space="0" w:color="BFBFBF" w:themeColor="background1" w:themeShade="BF"/>
              <w:right w:val="nil"/>
            </w:tcBorders>
            <w:noWrap/>
            <w:vAlign w:val="center"/>
            <w:hideMark/>
          </w:tcPr>
          <w:p w14:paraId="3A11B0CF"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B8C49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BF64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3FEE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78AC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32B5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1790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DAB2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C09A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B29A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8D6C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4B9E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DC24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3812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D91C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DD468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7F7E7E8"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2A94A"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A5521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C721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1958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226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12BC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8A423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C3E8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6CFF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57FF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BE26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96C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47BF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4919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2260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5A6C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37C121A"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889782"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29231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4843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C1482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940D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9D8B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CBA1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B6EE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B55E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AAC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B455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FEE7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B956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08D2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3019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41703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5C897F1"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CF5AF7"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1A8A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09A6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FA1E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2246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A8FC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BA1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64F7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491E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E31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921A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C9C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006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CC14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FEE5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66DA1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A0E20CD"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79C341"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44722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B037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12E9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55DC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C607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E34D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CD92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222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62177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B469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0BDB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AF6A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5A1C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C878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98AC1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3FA397F"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0D58C1"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2966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204F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A6F2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8264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25C1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23014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5838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3670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4311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C06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F860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53AF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4FF8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CF0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C9EF9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3B7F327"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C8059"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54AD8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2BE3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6E14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C155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C64B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038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1B72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B90B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B452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858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425A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5EFC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BA8C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61F0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010F6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86FB166"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F7DCC3"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Skype for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DCE42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998A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8C3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93D3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E6C2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6FF4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C706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420E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E4BA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816D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1D8A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24E2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BDCF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8EA8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CA7ED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7D3335E"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F58CF7"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2DC3B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8F64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CBE1C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036D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41FB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21418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C1C5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8A50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D7F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F752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DED8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EFD4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7A2C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D5ED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8BA20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7726D8F"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6674BD"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Telefonski sistem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95D7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359C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8D07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2012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4120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B25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9BF7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3239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9AFF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FD16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1F57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3099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479A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C605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6929B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27B5E7E"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E1C822"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 xml:space="preserve">Audio konferencije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C7C19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B178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23CB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FBB1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9BBF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E00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CBA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BD3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D8C4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C4D1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5B4E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919E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421B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E3F0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D599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F92EF15"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4C0A5"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BF4E9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7B14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7EAB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57D0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A2EA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C0C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378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94FC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6515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B84D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33CB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C01F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3DB8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AE8B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7DD64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D490D76"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EAF1F1"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5060F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41F2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CAD1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9C1A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6B2E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2936B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496F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174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F7C1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86FF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B7ED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DD58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634B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1876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337CD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1F4DC93"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63B0B"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3B9E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0F4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190A1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4E6A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072E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4B5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74E1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BEB5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FAB9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790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F78A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36DD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9912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3041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30247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8D4E652"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ED556"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0B073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24B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B83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B8C0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8233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AD43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AF08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B5D7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E5F7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08C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B4B3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2802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A86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20FE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E9224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ED687D4"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949A2C"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B87A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F698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F6C4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9C7A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CD55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14C3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68DA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4792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8F6A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B5F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BD93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9162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4BE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FDB6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60DBA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892F8C0" w14:textId="77777777" w:rsidTr="00DE130F">
        <w:trPr>
          <w:trHeight w:val="299"/>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25AFC6"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D51E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D463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A64E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D8DA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FAE5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0DA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80E4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9492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662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14E2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FC91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1731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9BC2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4335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F3085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CA9FED8"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5D91D4"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B02EB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CB48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6E35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CF00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016F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D582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B64A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0182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B7BB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501E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5E0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D8D4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2E72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A29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346F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DEC1D49"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A2A293"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3AFD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E1ED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277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B4F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63E3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E1BA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699D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7FF2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5652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629A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A185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4551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10F8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D5C0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C1266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009E4F3"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2C2C66"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napredna zaštita od pretnji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055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9D4F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BD2F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8E8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CC9D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79C1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AE7A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6DE3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6F1D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992F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8B65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938C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3CAB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5811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160D5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857F0F0"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A0EFCE"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1C8E2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6194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3971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874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0B51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0F01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A7013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E7500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7338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19B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444F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7C5D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D0BA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554B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0F05A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F27C66B"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C32658"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2BAD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583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2BD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4EC2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533E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49ED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ECFB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2592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2C1D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380C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FBE5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6C37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653B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7AF3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9988F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ADBEE86"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3BF2D"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FA060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6FF5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F2FB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10F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4AD6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CA5E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4665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D68A3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0665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42BE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5B54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9507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1E5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B2A8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CAF9C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C1B329E"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5A7839"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311F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5739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15F6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58E3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DBCB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293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60610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6090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461F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61AC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F007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2A95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6E74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2D6F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EDDBE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CF008E8"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71CCA9"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C553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4029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56DE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5C5C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0559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0E2A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3846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2BEAB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8534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EF09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0434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272C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B2B8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149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244EC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DE130F" w:rsidRPr="00E92371" w14:paraId="103C3660"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6BDA4D" w14:textId="325F3E4A" w:rsidR="00DE130F" w:rsidRPr="00E92371" w:rsidRDefault="00DE130F" w:rsidP="009B090F">
            <w:pPr>
              <w:pStyle w:val="ProductList-Body"/>
              <w:tabs>
                <w:tab w:val="clear" w:pos="158"/>
                <w:tab w:val="left" w:pos="720"/>
              </w:tabs>
              <w:spacing w:line="256" w:lineRule="auto"/>
              <w:ind w:left="-108"/>
              <w:rPr>
                <w:rFonts w:asciiTheme="majorHAnsi" w:hAnsiTheme="majorHAnsi"/>
                <w:sz w:val="15"/>
                <w:szCs w:val="15"/>
                <w:lang w:val="sr-Cyrl-RS"/>
              </w:rPr>
            </w:pPr>
            <w:r w:rsidRPr="00B53F97">
              <w:rPr>
                <w:rFonts w:asciiTheme="majorHAnsi" w:hAnsiTheme="majorHAnsi"/>
                <w:sz w:val="15"/>
                <w:szCs w:val="15"/>
                <w:lang w:val="sr-Latn-RS"/>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A26EA0"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AC1DF"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C73DF"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60ACE"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93DAE"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00293"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F7B05"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8F62CF"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E5991"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EFC9E"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E3DCB"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59373"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6829D"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D80B9"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502230"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B15FEB0"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27E7A"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AF21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78D5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71D9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7573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AA52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11B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AB02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84F97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281A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3B0A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D45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0326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A276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77F8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B42C5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69E331E"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D89429"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Dynamics 365 za Korisničku podršku</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8A3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04D6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569A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290F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1470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DA5F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4BB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6E90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71ED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701C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B5FA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1138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982DE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54E9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4574C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56817AF"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1BAF2E"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Dynamics 365 za Terensku uslugu</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C7B2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CB84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5FEA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6AFA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E281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49C4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CF44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57FB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0B96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F01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C90F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2BE1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03F23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1059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F0869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4D5CBE" w14:paraId="50CF126D"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6183B2"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 xml:space="preserve">Microsoft Dynamics 365 za Automatizaciju projektnih usluga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06058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ED8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4974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D160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3C9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969A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7875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0AC2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995A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E418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5353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7FA1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B12BB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7585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A34A5F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225BCEF"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02AD73" w14:textId="1A5EBB36" w:rsidR="004D5CBE" w:rsidRPr="009C54E7" w:rsidRDefault="004D5CBE" w:rsidP="009B090F">
            <w:pPr>
              <w:pStyle w:val="ProductList-Body"/>
              <w:tabs>
                <w:tab w:val="clear" w:pos="158"/>
                <w:tab w:val="left" w:pos="720"/>
              </w:tabs>
              <w:spacing w:line="256" w:lineRule="auto"/>
              <w:ind w:left="-108"/>
              <w:rPr>
                <w:rFonts w:asciiTheme="majorHAnsi" w:hAnsiTheme="majorHAnsi"/>
                <w:sz w:val="15"/>
                <w:szCs w:val="15"/>
              </w:rPr>
            </w:pPr>
            <w:r w:rsidRPr="00E92371">
              <w:rPr>
                <w:rFonts w:asciiTheme="majorHAnsi" w:hAnsiTheme="majorHAnsi"/>
                <w:sz w:val="15"/>
                <w:szCs w:val="15"/>
                <w:lang w:val="sr-Cyrl-RS"/>
              </w:rPr>
              <w:t xml:space="preserve">Microsoft Dynamics 365 </w:t>
            </w:r>
            <w:r w:rsidR="009C54E7">
              <w:rPr>
                <w:rFonts w:asciiTheme="majorHAnsi" w:hAnsiTheme="majorHAnsi"/>
                <w:sz w:val="15"/>
                <w:szCs w:val="15"/>
              </w:rPr>
              <w:t>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C4E40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DA74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83A5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281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610B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CEB5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D49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4946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E6BA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54BB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5DD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FCD6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6B48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9801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73B64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B73CD44"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CDD433" w14:textId="14E79363" w:rsidR="004D5CBE" w:rsidRPr="009B090F" w:rsidRDefault="004D5CBE" w:rsidP="009B090F">
            <w:pPr>
              <w:pStyle w:val="ProductList-Body"/>
              <w:tabs>
                <w:tab w:val="clear" w:pos="158"/>
                <w:tab w:val="left" w:pos="720"/>
              </w:tabs>
              <w:spacing w:line="256" w:lineRule="auto"/>
              <w:ind w:left="-108"/>
              <w:rPr>
                <w:rFonts w:asciiTheme="majorHAnsi" w:hAnsiTheme="majorHAnsi"/>
                <w:sz w:val="15"/>
                <w:szCs w:val="15"/>
              </w:rPr>
            </w:pPr>
            <w:r w:rsidRPr="00E92371">
              <w:rPr>
                <w:rFonts w:asciiTheme="majorHAnsi" w:hAnsiTheme="majorHAnsi"/>
                <w:sz w:val="15"/>
                <w:szCs w:val="15"/>
                <w:lang w:val="sr-Cyrl-RS"/>
              </w:rPr>
              <w:t xml:space="preserve">Microsoft Dynamics </w:t>
            </w:r>
            <w:r w:rsidR="009B090F">
              <w:rPr>
                <w:rFonts w:asciiTheme="majorHAnsi" w:hAnsiTheme="majorHAnsi"/>
                <w:sz w:val="15"/>
                <w:szCs w:val="15"/>
                <w:lang w:val="sr-Cyrl-RS"/>
              </w:rPr>
              <w:t>365 for Sales</w:t>
            </w:r>
            <w:r w:rsidR="009B090F">
              <w:rPr>
                <w:rFonts w:asciiTheme="majorHAnsi" w:hAnsiTheme="majorHAnsi"/>
                <w:sz w:val="15"/>
                <w:szCs w:val="15"/>
              </w:rPr>
              <w:t xml:space="preserve">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5264E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674A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5BFA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617C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9EF6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2F7C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926B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F815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1C37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3A1E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75C0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196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04D06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BB4B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0FD53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692B65A"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67035"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B9E8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DBC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A910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992F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862D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428F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496A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2F0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C04E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47C4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0039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3664E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94F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02795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F4C76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5B6EAB9"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6A5ECF"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C3E2F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63D2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4AF7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C98B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A68B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81FE09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8C05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803F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C778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1CE8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E01F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F300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29D0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6F655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8EC8B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12B5E43"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797AB"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25A8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6E97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77BE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A437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BC6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D5E59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579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E337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94A7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9FF0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9CD4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4911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F85C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AB52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7E310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28CB817"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CC1B31"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3BDB0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E66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27C8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019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C7D5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1C9C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78A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1BF7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AED3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ACD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784C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E824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E843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7ABB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7B70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8180F94"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EF01E"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E9DB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57F2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6ABC0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BC246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C237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7927C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76DB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89AF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E946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031F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79EF4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DD5E1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0915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3CA4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F32D2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FA2302E" w14:textId="77777777" w:rsidTr="00DE130F">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1A7583"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AE6C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41F0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F66AD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D8F2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984D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0AE6E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8225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A9DA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EEA0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4510F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9C3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46C6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08D4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9BEE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8D8E8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bl>
    <w:p w14:paraId="7C1F2BD9"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B318F2">
        <w:rPr>
          <w:i/>
          <w:sz w:val="16"/>
          <w:szCs w:val="16"/>
          <w:lang w:val="pl-PL"/>
        </w:rPr>
        <w:t>“</w:t>
      </w:r>
      <w:r w:rsidRPr="00E92371">
        <w:rPr>
          <w:i/>
          <w:sz w:val="16"/>
          <w:szCs w:val="16"/>
          <w:lang w:val="sr-Cyrl-RS"/>
        </w:rPr>
        <w:t xml:space="preserve"> u naslovu ne obuhvataju prava za Office 365 ProPlus.</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49FA4EAB"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3</w:t>
      </w:r>
      <w:r w:rsidRPr="00E92371">
        <w:rPr>
          <w:i/>
          <w:sz w:val="16"/>
          <w:szCs w:val="16"/>
          <w:lang w:val="sr-Cyrl-RS"/>
        </w:rPr>
        <w:t xml:space="preserve"> Uključivanje audio-konferencije za Skype for Business Online sa paketom Office 365 Enterprise E5 zavisi od regionalne dostupnosti.</w:t>
      </w:r>
    </w:p>
    <w:p w14:paraId="22A8C4CC"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4</w:t>
      </w:r>
      <w:r w:rsidRPr="00E92371">
        <w:rPr>
          <w:i/>
          <w:sz w:val="16"/>
          <w:szCs w:val="16"/>
          <w:lang w:val="sr-Cyrl-RS"/>
        </w:rPr>
        <w:t xml:space="preserve"> Pored gorenavedenih Online usluga, Dynamics 365 Unified Operations Plan obuhvata i finansijsku i operativnu funkcionalnost kao što je opisano u Dodatku C u Vodiču za licenciranje sistema Dynamics 365, izdanje Enterprise </w:t>
      </w:r>
      <w:hyperlink r:id="rId68" w:history="1">
        <w:r w:rsidRPr="00E92371">
          <w:rPr>
            <w:rStyle w:val="Hyperlink"/>
            <w:i/>
            <w:sz w:val="16"/>
            <w:szCs w:val="16"/>
            <w:lang w:val="sr-Cyrl-RS"/>
          </w:rPr>
          <w:t>https://www.microsoft.com/en-us/dynamics365/pricing</w:t>
        </w:r>
      </w:hyperlink>
      <w:r w:rsidRPr="00E92371">
        <w:rPr>
          <w:i/>
          <w:sz w:val="16"/>
          <w:szCs w:val="16"/>
          <w:lang w:val="sr-Cyrl-RS"/>
        </w:rPr>
        <w:t>.</w:t>
      </w:r>
    </w:p>
    <w:p w14:paraId="3F92954F" w14:textId="77777777" w:rsidR="004D5CBE" w:rsidRPr="00E92371" w:rsidRDefault="004D5CBE" w:rsidP="004D5CBE">
      <w:pPr>
        <w:pStyle w:val="ProductList-Body"/>
        <w:rPr>
          <w:lang w:val="sr-Cyrl-RS"/>
        </w:rPr>
      </w:pPr>
    </w:p>
    <w:p w14:paraId="7576D14F" w14:textId="77777777" w:rsidR="004D5CBE" w:rsidRPr="00E92371" w:rsidRDefault="004D5CBE" w:rsidP="004D5CBE">
      <w:pPr>
        <w:pStyle w:val="ProductList-Offering1Heading"/>
        <w:rPr>
          <w:lang w:val="sr-Cyrl-RS"/>
        </w:rPr>
      </w:pPr>
      <w:bookmarkStart w:id="220" w:name="_Toc503180510"/>
      <w:bookmarkStart w:id="221" w:name="_Toc512893054"/>
      <w:r w:rsidRPr="00E92371">
        <w:rPr>
          <w:lang w:val="sr-Cyrl-RS"/>
        </w:rPr>
        <w:t>Javni sektor</w:t>
      </w:r>
      <w:bookmarkEnd w:id="220"/>
      <w:bookmarkEnd w:id="221"/>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4D5CBE" w:rsidRPr="00E92371" w14:paraId="7E22D13E" w14:textId="77777777" w:rsidTr="009B090F">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6A48CD31" w14:textId="77777777" w:rsidR="004D5CBE" w:rsidRPr="00E92371" w:rsidRDefault="004D5CBE" w:rsidP="009B090F">
            <w:pPr>
              <w:pStyle w:val="ProductList-Body"/>
              <w:tabs>
                <w:tab w:val="clear" w:pos="158"/>
                <w:tab w:val="left" w:pos="720"/>
              </w:tabs>
              <w:spacing w:line="256" w:lineRule="auto"/>
              <w:ind w:left="-108"/>
              <w:rPr>
                <w:sz w:val="22"/>
                <w:lang w:val="sr-Cyrl-RS"/>
              </w:rPr>
            </w:pPr>
            <w:r w:rsidRPr="00E92371">
              <w:rPr>
                <w:sz w:val="22"/>
                <w:lang w:val="sr-Cyrl-RS"/>
              </w:rPr>
              <w:t>Online usluga</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5F4B6A2" w14:textId="77777777" w:rsidR="004D5CBE" w:rsidRPr="00E92371" w:rsidRDefault="004D5CBE" w:rsidP="009B090F">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Office 365 Government </w:t>
            </w:r>
            <w:r w:rsidRPr="00E92371">
              <w:rPr>
                <w:rFonts w:asciiTheme="majorHAnsi" w:hAnsiTheme="majorHAnsi"/>
                <w:color w:val="FFFFFF" w:themeColor="background1"/>
                <w:sz w:val="15"/>
                <w:szCs w:val="15"/>
                <w:vertAlign w:val="superscript"/>
                <w:lang w:val="sr-Cyrl-RS"/>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80F1290" w14:textId="77777777" w:rsidR="004D5CBE" w:rsidRPr="00E92371" w:rsidRDefault="004D5CBE" w:rsidP="009B090F">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Office 365 Education </w:t>
            </w:r>
            <w:r w:rsidRPr="00E92371">
              <w:rPr>
                <w:rFonts w:asciiTheme="majorHAnsi" w:hAnsiTheme="majorHAnsi"/>
                <w:color w:val="FFFFFF" w:themeColor="background1"/>
                <w:sz w:val="15"/>
                <w:szCs w:val="15"/>
                <w:vertAlign w:val="superscript"/>
                <w:lang w:val="sr-Cyrl-RS"/>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547CA26" w14:textId="77777777" w:rsidR="004D5CBE" w:rsidRPr="00E92371" w:rsidRDefault="004D5CBE" w:rsidP="009B090F">
            <w:pPr>
              <w:pStyle w:val="ProductList-Body"/>
              <w:tabs>
                <w:tab w:val="left" w:pos="720"/>
              </w:tabs>
              <w:spacing w:line="257" w:lineRule="auto"/>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Microsoft 365 Education </w:t>
            </w:r>
            <w:r w:rsidRPr="00E92371">
              <w:rPr>
                <w:rFonts w:asciiTheme="majorHAnsi" w:hAnsiTheme="majorHAnsi"/>
                <w:color w:val="FFFFFF" w:themeColor="background1"/>
                <w:sz w:val="15"/>
                <w:szCs w:val="15"/>
                <w:vertAlign w:val="superscript"/>
                <w:lang w:val="sr-Cyrl-RS"/>
              </w:rPr>
              <w:t>2</w:t>
            </w:r>
          </w:p>
        </w:tc>
      </w:tr>
      <w:tr w:rsidR="004D5CBE" w:rsidRPr="00E92371" w14:paraId="50DD1D1B" w14:textId="77777777" w:rsidTr="009B090F">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18C235A1" w14:textId="77777777" w:rsidR="004D5CBE" w:rsidRPr="00E92371" w:rsidRDefault="004D5CBE" w:rsidP="009B090F">
            <w:pPr>
              <w:spacing w:after="0"/>
              <w:rPr>
                <w:lang w:val="sr-Cyrl-RS"/>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902FF0"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8BEAD8"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BD4699"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4A252A"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807DF7"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6D7865"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B0AAB5"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91D0CB"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4034A"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FF1E59"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A3 </w:t>
            </w:r>
            <w:r w:rsidRPr="00E92371">
              <w:rPr>
                <w:rFonts w:asciiTheme="majorHAnsi" w:hAnsiTheme="majorHAnsi"/>
                <w:color w:val="FFFFFF" w:themeColor="background1"/>
                <w:sz w:val="15"/>
                <w:szCs w:val="15"/>
                <w:vertAlign w:val="superscript"/>
                <w:lang w:val="sr-Cyrl-RS"/>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3C2ED2" w14:textId="77777777" w:rsidR="004D5CBE" w:rsidRPr="00E92371" w:rsidRDefault="004D5CBE" w:rsidP="009B090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A5</w:t>
            </w:r>
          </w:p>
        </w:tc>
      </w:tr>
      <w:tr w:rsidR="004D5CBE" w:rsidRPr="00E92371" w14:paraId="16122414" w14:textId="77777777" w:rsidTr="009B090F">
        <w:trPr>
          <w:trHeight w:val="210"/>
        </w:trPr>
        <w:tc>
          <w:tcPr>
            <w:tcW w:w="3563" w:type="dxa"/>
            <w:tcBorders>
              <w:top w:val="nil"/>
              <w:left w:val="nil"/>
              <w:bottom w:val="dashSmallGap" w:sz="4" w:space="0" w:color="BFBFBF" w:themeColor="background1" w:themeShade="BF"/>
              <w:right w:val="nil"/>
            </w:tcBorders>
            <w:noWrap/>
            <w:vAlign w:val="center"/>
            <w:hideMark/>
          </w:tcPr>
          <w:p w14:paraId="4DB28773"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31D2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2E50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8C7F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BE57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DAEA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2735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FCAA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EB17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B675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9571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EF46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BE902B8"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FEC9E3"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3F34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83D7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AB5D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E575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874F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C574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D7BC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1C5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57B2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296F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5FE4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9D3283D"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1A42A2"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B090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5687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5690A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F8193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BC51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F5F8F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C4F3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852E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0C11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CFF3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C731E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B898D1C"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B8F97"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06F1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3B4E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EF38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263E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0770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3320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2A19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CF08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4FF8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BC19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FD9F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BC98AD5"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F71D61"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EBA2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A9231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3316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D0F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ECB4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923D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06F5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BD8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447A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D85E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66CD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B6AC899"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DFDF5A"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84E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C015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0B9A6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2F45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0B2A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34C7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A801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02DD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C9D1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3C73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F2C1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E410ADE"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E4B15"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332A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27B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D65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9B3E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7AA5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F9EE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F099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E9B6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C79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AE22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2FA1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D6BF276"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A9734"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7745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70E4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B065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BE336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7F34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CCF6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E39E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01A5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BFF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72A1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998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CA3F2DD"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41515E"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Telefonski sistem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34F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C2CA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976E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3684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3C53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1472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F4DA7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E2C4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63F5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9D83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93C8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5BC5DAD"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8F0BC"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 xml:space="preserve">Audio konferencije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83E3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8206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0918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C782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AB721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6014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CD25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E5EF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E4A9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0CF1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644D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12B5136"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6280B3"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03E7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9941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D2A13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FFF5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74961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DA04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AB40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99AD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86987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36C4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AD23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CC3853A"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D752C4"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F145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C90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B9C4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4641A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18DE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E39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3A7F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0DB8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351A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FDAD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C4BC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EEFB35C"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DAF8FB"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92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5B96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61DD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3021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40F6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00E1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8F46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5C74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B965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23D8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F1BF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CD933A2"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09CD9"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E152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EA82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4B27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0173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850F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7948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92B9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972E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C9F33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4630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768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D6FE38E" w14:textId="77777777" w:rsidTr="009B090F">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9EB10F"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B52C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82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EF36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C965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FDB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80BD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AFD5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4C77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258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D8B3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217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4D67222"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79A768"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8457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E4D8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1501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B767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BF4D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BC40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B2F2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DAFC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C7A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9A0E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E300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40815A4"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E57585"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A29C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0EB6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3351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8A46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8A0C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BA45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B849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AE53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8E7B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F3FA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A15E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5051C2A"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3307AC"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napredna zaštita od pretnji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A3C2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3A3B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CE98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749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3C68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3E2B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E4FA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21E6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4DE0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6D4D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0003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1BF5E2B"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165D75"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C486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EE7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30A8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862F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A84B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21D2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5FFC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F9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8905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5A71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8805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E00E4C9"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8C810D"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F72A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DC9C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2CD2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546B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74D8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6D6F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28DB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45FB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95B2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9E4C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B177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6F2385F"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55CCB6"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B25D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7FDD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17B7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B639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7A6D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9496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2859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C6F3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2633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552E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B4A6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724392B"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695E04"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8A09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4775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4672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635B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83CB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E4D5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ABFA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64AF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6F10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9406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9A03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716FFC4"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B202A2"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BDCC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2065B"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A83EF"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44E7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37250"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558A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6E69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92C9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0486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5EC4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5883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DE130F" w:rsidRPr="00E92371" w14:paraId="70FC594B"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1D1EC1" w14:textId="6A962636" w:rsidR="00DE130F" w:rsidRPr="00E92371" w:rsidRDefault="00DE130F" w:rsidP="009B090F">
            <w:pPr>
              <w:pStyle w:val="ProductList-Body"/>
              <w:tabs>
                <w:tab w:val="clear" w:pos="158"/>
                <w:tab w:val="left" w:pos="720"/>
              </w:tabs>
              <w:spacing w:line="256" w:lineRule="auto"/>
              <w:ind w:left="-108"/>
              <w:rPr>
                <w:rFonts w:asciiTheme="majorHAnsi" w:hAnsiTheme="majorHAnsi"/>
                <w:sz w:val="15"/>
                <w:szCs w:val="15"/>
                <w:lang w:val="sr-Cyrl-RS"/>
              </w:rPr>
            </w:pPr>
            <w:r w:rsidRPr="00B53F97">
              <w:rPr>
                <w:rFonts w:asciiTheme="majorHAnsi" w:hAnsiTheme="majorHAnsi"/>
                <w:sz w:val="15"/>
                <w:szCs w:val="15"/>
                <w:lang w:val="sr-Latn-RS"/>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1C653"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253CA"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54CF7"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67EBE"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8FEC9"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354F6"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F4971"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1595B"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DC1B7"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D5229"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5D015" w14:textId="77777777" w:rsidR="00DE130F" w:rsidRPr="00E92371" w:rsidRDefault="00DE130F"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C132E5D"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5EE9FA"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30B9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160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3659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DBB2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2C5A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6625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6FA3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B128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2EED5"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2BC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97FA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99EF43B"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699EE"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BE18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8D0D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7184A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FBCB5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3E6E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DE4CA"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2EEE0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6F4C4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F0F2C"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85E5B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CAC2C6"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33A4DBC"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C4E27"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F1C6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0E3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69D2B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C52AD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A5A92"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41574D"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BEEAA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D060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CE99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3A6F1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C5B84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BE8ED8A" w14:textId="77777777" w:rsidTr="009B090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C50101" w14:textId="77777777" w:rsidR="004D5CBE" w:rsidRPr="00E92371" w:rsidRDefault="004D5CBE" w:rsidP="009B090F">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4902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B0DB3"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9443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B216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CB558"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5DDC4"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97827"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342B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42CF1"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D030E"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AD9F9" w14:textId="77777777" w:rsidR="004D5CBE" w:rsidRPr="00E92371" w:rsidRDefault="004D5CBE" w:rsidP="009B090F">
            <w:pPr>
              <w:pStyle w:val="ProductList-Body"/>
              <w:tabs>
                <w:tab w:val="clear" w:pos="158"/>
                <w:tab w:val="left" w:pos="720"/>
              </w:tabs>
              <w:spacing w:line="256" w:lineRule="auto"/>
              <w:jc w:val="center"/>
              <w:rPr>
                <w:rFonts w:asciiTheme="majorHAnsi" w:hAnsiTheme="majorHAnsi"/>
                <w:sz w:val="15"/>
                <w:szCs w:val="15"/>
                <w:lang w:val="sr-Cyrl-RS"/>
              </w:rPr>
            </w:pPr>
          </w:p>
        </w:tc>
      </w:tr>
    </w:tbl>
    <w:p w14:paraId="41ED96EF"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B318F2">
        <w:rPr>
          <w:i/>
          <w:sz w:val="16"/>
          <w:szCs w:val="16"/>
          <w:lang w:val="pl-PL"/>
        </w:rPr>
        <w:t>“</w:t>
      </w:r>
      <w:r w:rsidRPr="00E92371">
        <w:rPr>
          <w:i/>
          <w:sz w:val="16"/>
          <w:szCs w:val="16"/>
          <w:lang w:val="sr-Cyrl-RS"/>
        </w:rPr>
        <w:t xml:space="preserve"> u naslovu ne obuhvataju prava za Office 365 ProPlus.</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p w14:paraId="472B5807"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3</w:t>
      </w:r>
      <w:r w:rsidRPr="00E92371">
        <w:rPr>
          <w:i/>
          <w:sz w:val="16"/>
          <w:szCs w:val="16"/>
          <w:lang w:val="sr-Cyrl-RS"/>
        </w:rPr>
        <w:t xml:space="preserve"> Uključivanje audio-konferencije za Skype for Business Online sa paketom Office 365 Government/Education E5/A5 zavisi od regionalne dostupnosti.</w:t>
      </w:r>
    </w:p>
    <w:p w14:paraId="64DCED4A" w14:textId="77777777" w:rsidR="004D5CBE" w:rsidRPr="00E92371" w:rsidRDefault="004D5CBE" w:rsidP="004D5CBE">
      <w:pPr>
        <w:pStyle w:val="ProductList-Body"/>
        <w:rPr>
          <w:lang w:val="sr-Cyrl-RS"/>
        </w:rPr>
      </w:pPr>
      <w:r w:rsidRPr="00E92371">
        <w:rPr>
          <w:i/>
          <w:sz w:val="16"/>
          <w:szCs w:val="16"/>
          <w:vertAlign w:val="superscript"/>
          <w:lang w:val="sr-Cyrl-RS"/>
        </w:rPr>
        <w:t xml:space="preserve">4 </w:t>
      </w:r>
      <w:r w:rsidRPr="00E92371">
        <w:rPr>
          <w:i/>
          <w:sz w:val="16"/>
          <w:szCs w:val="16"/>
          <w:lang w:val="sr-Cyrl-RS"/>
        </w:rPr>
        <w:t>Uključuje Microsoft 365 Education A3 sa Core CAL-om.</w:t>
      </w:r>
    </w:p>
    <w:bookmarkEnd w:id="219"/>
    <w:p w14:paraId="374EA8ED" w14:textId="37F45C5A" w:rsidR="00D67A4B" w:rsidRPr="00500EE7" w:rsidRDefault="00FA0908" w:rsidP="00F039FE">
      <w:pPr>
        <w:pStyle w:val="ProductList-Body"/>
        <w:shd w:val="clear" w:color="auto" w:fill="A6A6A6" w:themeFill="background1" w:themeFillShade="A6"/>
        <w:spacing w:before="120" w:after="240"/>
        <w:jc w:val="right"/>
        <w:rPr>
          <w:lang w:val="sr-Latn-RS"/>
        </w:rPr>
      </w:pPr>
      <w:r>
        <w:fldChar w:fldCharType="begin"/>
      </w:r>
      <w:r w:rsidRPr="004D5CBE">
        <w:rPr>
          <w:lang w:val="sr-Latn-RS"/>
        </w:rPr>
        <w:instrText xml:space="preserve"> HYPERLINK \l "TableofContents" </w:instrText>
      </w:r>
      <w:r>
        <w:fldChar w:fldCharType="separate"/>
      </w:r>
      <w:r w:rsidR="00CE748D" w:rsidRPr="00500EE7">
        <w:rPr>
          <w:rStyle w:val="Hyperlink"/>
          <w:sz w:val="16"/>
          <w:szCs w:val="16"/>
          <w:lang w:val="sr-Latn-RS"/>
        </w:rPr>
        <w:t>Sadržaj</w:t>
      </w:r>
      <w:r>
        <w:rPr>
          <w:rStyle w:val="Hyperlink"/>
          <w:sz w:val="16"/>
          <w:szCs w:val="16"/>
          <w:lang w:val="sr-Latn-RS"/>
        </w:rPr>
        <w:fldChar w:fldCharType="end"/>
      </w:r>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222" w:name="Attachment3"/>
      <w:bookmarkStart w:id="223" w:name="_Toc512893055"/>
      <w:r w:rsidRPr="00500EE7">
        <w:rPr>
          <w:lang w:val="sr-Latn-RS"/>
        </w:rPr>
        <w:t>Prilog 3 – The Standardne ugovorne odredbe (Procesori)</w:t>
      </w:r>
      <w:bookmarkEnd w:id="222"/>
      <w:bookmarkEnd w:id="223"/>
    </w:p>
    <w:p w14:paraId="1D4839EE" w14:textId="77777777" w:rsidR="009C54E7" w:rsidRPr="00CC48F0" w:rsidRDefault="009C54E7" w:rsidP="009C54E7">
      <w:pPr>
        <w:pStyle w:val="ProductList-Body"/>
        <w:rPr>
          <w:lang w:val="it-IT"/>
        </w:rPr>
      </w:pPr>
      <w:r w:rsidRPr="00CC48F0">
        <w:rPr>
          <w:lang w:val="it-IT"/>
        </w:rPr>
        <w:t>Klijentovo izvršavanje ugovora o količinskom licenciranju uključuje izvršavanje ovog Priloga 3, koji potpisuje korporacija Microsoft. Da bi se izuzeo iz „Standardnih ugovornih odredbi“, Klijent mora da pošalje Microsoftu sledeće informacije u formi pismenog obaveštenja (po osnovu uslova u Klijentovom ugovoru o količinskom licenciranju):</w:t>
      </w:r>
    </w:p>
    <w:p w14:paraId="76E322E5" w14:textId="77777777" w:rsidR="009C54E7" w:rsidRPr="00CC48F0" w:rsidRDefault="009C54E7" w:rsidP="009C54E7">
      <w:pPr>
        <w:pStyle w:val="ProductList-Body"/>
        <w:numPr>
          <w:ilvl w:val="0"/>
          <w:numId w:val="5"/>
        </w:numPr>
        <w:ind w:left="450" w:hanging="270"/>
        <w:rPr>
          <w:lang w:val="it-IT"/>
        </w:rPr>
      </w:pPr>
      <w:r w:rsidRPr="00CC48F0">
        <w:rPr>
          <w:lang w:val="it-IT"/>
        </w:rPr>
        <w:t>puno pravno ime Klijenta i svake Filijale koja se izuzima;</w:t>
      </w:r>
    </w:p>
    <w:p w14:paraId="02BE9751" w14:textId="77777777" w:rsidR="009C54E7" w:rsidRPr="00CC48F0" w:rsidRDefault="009C54E7" w:rsidP="009C54E7">
      <w:pPr>
        <w:pStyle w:val="ProductList-Body"/>
        <w:numPr>
          <w:ilvl w:val="0"/>
          <w:numId w:val="5"/>
        </w:numPr>
        <w:spacing w:before="40"/>
        <w:ind w:left="450" w:hanging="270"/>
        <w:rPr>
          <w:lang w:val="it-IT"/>
        </w:rPr>
      </w:pPr>
      <w:r w:rsidRPr="00CC48F0">
        <w:rPr>
          <w:lang w:val="it-IT"/>
        </w:rPr>
        <w:t>ako Klijent ima više ugovora o količinskom licenciranju, onda mora da navede ugovor o količinskom licenciranju na koji se Izuzeće primenjuje i</w:t>
      </w:r>
    </w:p>
    <w:p w14:paraId="64BFB618" w14:textId="77777777" w:rsidR="009C54E7" w:rsidRPr="00CC48F0" w:rsidRDefault="009C54E7" w:rsidP="009C54E7">
      <w:pPr>
        <w:pStyle w:val="ProductList-Body"/>
        <w:numPr>
          <w:ilvl w:val="0"/>
          <w:numId w:val="5"/>
        </w:numPr>
        <w:spacing w:before="40"/>
        <w:ind w:left="461" w:hanging="274"/>
        <w:rPr>
          <w:lang w:val="it-IT"/>
        </w:rPr>
      </w:pPr>
      <w:r w:rsidRPr="00CC48F0">
        <w:rPr>
          <w:lang w:val="it-IT"/>
        </w:rPr>
        <w:t>izjavu da se Klijent (ili Filijala) izuzima samo iz Standardnih ugovornih odredbi.</w:t>
      </w:r>
    </w:p>
    <w:p w14:paraId="29B9B55A" w14:textId="77777777" w:rsidR="009C54E7" w:rsidRPr="00CC48F0" w:rsidRDefault="009C54E7" w:rsidP="009C54E7">
      <w:pPr>
        <w:pStyle w:val="ProductList-Body"/>
        <w:spacing w:before="40"/>
        <w:rPr>
          <w:lang w:val="it-IT"/>
        </w:rPr>
      </w:pPr>
    </w:p>
    <w:p w14:paraId="546F0720" w14:textId="77777777" w:rsidR="009C54E7" w:rsidRPr="00CC48F0" w:rsidRDefault="009C54E7" w:rsidP="009C54E7">
      <w:pPr>
        <w:pStyle w:val="ProductList-Body"/>
        <w:rPr>
          <w:lang w:val="it-IT"/>
        </w:rPr>
      </w:pPr>
      <w:r w:rsidRPr="00CC48F0">
        <w:rPr>
          <w:lang w:val="it-IT"/>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427130C4" w14:textId="77777777" w:rsidR="009C54E7" w:rsidRPr="00CC48F0" w:rsidRDefault="009C54E7" w:rsidP="009C54E7">
      <w:pPr>
        <w:pStyle w:val="ProductList-Body"/>
        <w:rPr>
          <w:lang w:val="it-IT"/>
        </w:rPr>
      </w:pPr>
    </w:p>
    <w:p w14:paraId="0B689663" w14:textId="77777777" w:rsidR="009C54E7" w:rsidRPr="00CC48F0" w:rsidRDefault="009C54E7" w:rsidP="009C54E7">
      <w:pPr>
        <w:pStyle w:val="ProductList-Body"/>
        <w:rPr>
          <w:lang w:val="it-IT"/>
        </w:rPr>
      </w:pPr>
      <w:r w:rsidRPr="00CC48F0">
        <w:rPr>
          <w:lang w:val="it-IT"/>
        </w:rPr>
        <w:t>Počev od 25. maja 2018. reference na različite Članove iz Direktive 95/46/EC u Standardnim ugovornim odredbama smatraće se referencama na relevantne i odgovarajuće Članove u GDPR-u.</w:t>
      </w:r>
    </w:p>
    <w:p w14:paraId="34DCFFA5" w14:textId="77777777" w:rsidR="009C54E7" w:rsidRPr="009C54E7" w:rsidRDefault="009C54E7" w:rsidP="00232755">
      <w:pPr>
        <w:pStyle w:val="ProductList-Body"/>
        <w:rPr>
          <w:lang w:val="it-IT"/>
        </w:rPr>
      </w:pPr>
    </w:p>
    <w:p w14:paraId="4E06F8C8" w14:textId="26A2211C"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238666BD" w14:textId="77777777" w:rsidR="009C54E7" w:rsidRPr="00CC48F0" w:rsidRDefault="009C54E7" w:rsidP="009C54E7">
      <w:pPr>
        <w:pStyle w:val="ProductList-Body"/>
        <w:spacing w:after="120"/>
        <w:rPr>
          <w:lang w:val="it-IT"/>
        </w:rPr>
      </w:pPr>
      <w:r w:rsidRPr="00CC48F0">
        <w:rPr>
          <w:b/>
          <w:bCs/>
          <w:lang w:val="it-IT"/>
        </w:rPr>
        <w:t>Izvoznik podataka</w:t>
      </w:r>
      <w:r w:rsidRPr="00CC48F0">
        <w:rPr>
          <w:b/>
          <w:lang w:val="it-IT"/>
        </w:rPr>
        <w:t>:</w:t>
      </w:r>
      <w:r w:rsidRPr="00CC48F0">
        <w:rPr>
          <w:lang w:val="it-IT"/>
        </w:rPr>
        <w:t xml:space="preserve"> Klijent je izvoznik podataka. Izvoznik podataka je korisnik Online usluga na način definisan u odeljku dokumenta OST pod naslovom „Uslovi za zaštitu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493842CC" w14:textId="77777777" w:rsidR="009C54E7" w:rsidRPr="00CC48F0" w:rsidRDefault="009C54E7" w:rsidP="009C54E7">
      <w:pPr>
        <w:pStyle w:val="ProductList-Body"/>
        <w:spacing w:after="60"/>
        <w:ind w:left="547"/>
        <w:rPr>
          <w:lang w:val="it-IT"/>
        </w:rPr>
      </w:pPr>
      <w:r w:rsidRPr="00CC48F0">
        <w:rPr>
          <w:b/>
          <w:bCs/>
          <w:lang w:val="it-IT"/>
        </w:rPr>
        <w:t>b. Opseg i svrha obrade podataka</w:t>
      </w:r>
      <w:r w:rsidRPr="00CC48F0">
        <w:rPr>
          <w:b/>
          <w:lang w:val="it-IT"/>
        </w:rPr>
        <w:t>.</w:t>
      </w:r>
      <w:r w:rsidRPr="00CC48F0">
        <w:rPr>
          <w:lang w:val="it-IT"/>
        </w:rPr>
        <w:t xml:space="preserve"> Opseg i svrha obrade Podataka o ličnosti opisani su u odeljku Bezbednosne prakse i smernice u OST-u.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31F2539A" w14:textId="77777777" w:rsidR="009C54E7" w:rsidRPr="00CC48F0" w:rsidRDefault="009C54E7" w:rsidP="009C54E7">
      <w:pPr>
        <w:pStyle w:val="ProductList-Body"/>
        <w:spacing w:after="120"/>
        <w:rPr>
          <w:lang w:val="it-IT"/>
        </w:rPr>
      </w:pPr>
      <w:r w:rsidRPr="009C54E7">
        <w:rPr>
          <w:lang w:val="it-IT"/>
        </w:rPr>
        <w:t xml:space="preserve">3. </w:t>
      </w:r>
      <w:r w:rsidRPr="00CC48F0">
        <w:rPr>
          <w:b/>
          <w:bCs/>
          <w:lang w:val="it-IT"/>
        </w:rPr>
        <w:t>Tehničke i organizacione mere</w:t>
      </w:r>
      <w:r w:rsidRPr="00CC48F0">
        <w:rPr>
          <w:b/>
          <w:lang w:val="it-IT"/>
        </w:rPr>
        <w:t>.</w:t>
      </w:r>
      <w:r w:rsidRPr="00CC48F0">
        <w:rPr>
          <w:lang w:val="it-IT"/>
        </w:rPr>
        <w:t xml:space="preserve"> Uvoznik podataka je implementirao i održavaće odgovarajuće tehničke i organizacione mere, interne kontrole i procedure za bezbednost informacija koje su predviđene radi zaštite Klijentovih podataka, kao što je definisano u odeljku Bezbednosne prakse i smernice u OST-u, a koje se odnose na zaštitu od slučajnog gubitka, uništavanja ili izmene, neovlašćenog otkrivanja ili pristupa ili nezakonitog uništenja, na sledeći način: Ove tehničke i organizacione mere, interne kontrole i procedure za bezbednost informacija su navedene u odeljku Bezbednosne prakse i smernice u OST-u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14C5AEA8" w:rsidR="006D54FD" w:rsidRDefault="006D54FD" w:rsidP="00A914BF">
      <w:pPr>
        <w:pStyle w:val="ProductList-Body"/>
        <w:rPr>
          <w:lang w:val="sr-Latn-RS"/>
        </w:rPr>
      </w:pPr>
      <w:r>
        <w:rPr>
          <w:lang w:val="sr-Latn-RS"/>
        </w:rPr>
        <w:br w:type="page"/>
      </w:r>
    </w:p>
    <w:p w14:paraId="3B5964D2" w14:textId="77777777" w:rsidR="006D54FD" w:rsidRPr="002132D2" w:rsidRDefault="006D54FD" w:rsidP="006D54FD">
      <w:pPr>
        <w:pStyle w:val="ProductList-SectionHeading"/>
        <w:outlineLvl w:val="0"/>
        <w:rPr>
          <w:lang w:val="sr-Latn-RS"/>
        </w:rPr>
      </w:pPr>
      <w:bookmarkStart w:id="224" w:name="_Toc489605629"/>
      <w:bookmarkStart w:id="225" w:name="_Toc512893056"/>
      <w:bookmarkStart w:id="226" w:name="Attachment4"/>
      <w:r w:rsidRPr="002132D2">
        <w:rPr>
          <w:lang w:val="sr-Latn-RS"/>
        </w:rPr>
        <w:t>Prilog 4 – Uslovi Opšte uredbe o zaštiti podataka Evropske unije</w:t>
      </w:r>
      <w:bookmarkEnd w:id="224"/>
      <w:bookmarkEnd w:id="225"/>
    </w:p>
    <w:bookmarkEnd w:id="226"/>
    <w:p w14:paraId="0E6904A3" w14:textId="77777777" w:rsidR="009C54E7" w:rsidRPr="00CC48F0" w:rsidRDefault="009C54E7" w:rsidP="009C54E7">
      <w:pPr>
        <w:pStyle w:val="ProductList-Body"/>
        <w:rPr>
          <w:lang w:val="it-IT"/>
        </w:rPr>
      </w:pPr>
      <w:r w:rsidRPr="00CC48F0">
        <w:rPr>
          <w:lang w:val="it-IT"/>
        </w:rPr>
        <w:t>Microsoft preuzima obaveze iz ovih Odredbi GDPR-a prema svim klijentima počevši od 25. maja 2018. One su obavezujuće za Microsoft kad je reč o Klijentu nezavisno od (1) verzije OST-a koja je inače primenjiva na bilo koju pretplatu na Online usluge ili (2) bilo koji drugi ugovor s referencom na ovaj prilog.</w:t>
      </w:r>
    </w:p>
    <w:p w14:paraId="6DE38B3F" w14:textId="77777777" w:rsidR="009C54E7" w:rsidRPr="00CC48F0" w:rsidRDefault="009C54E7" w:rsidP="009C54E7">
      <w:pPr>
        <w:pStyle w:val="ProductList-Body"/>
        <w:rPr>
          <w:lang w:val="it-IT"/>
        </w:rPr>
      </w:pPr>
    </w:p>
    <w:p w14:paraId="4D61EC44" w14:textId="77777777" w:rsidR="009C54E7" w:rsidRPr="00CC48F0" w:rsidRDefault="009C54E7" w:rsidP="009C54E7">
      <w:pPr>
        <w:pStyle w:val="ProductList-Body"/>
        <w:rPr>
          <w:lang w:val="it-IT"/>
        </w:rPr>
      </w:pPr>
      <w:r w:rsidRPr="00131E1A">
        <w:rPr>
          <w:lang w:val="it-IT"/>
        </w:rPr>
        <w:t xml:space="preserve">U svrhu ovih Uslova GDPR-a, Klijent i Microsoft saglasni su da je Klijent kontrolor Klijentovih Podataka o ličnosti, a Microsoft je obrađivač takvih podataka, osim kada Klijent postupa kao obrađivač Podataka o ličnosti i u tom slučaju je Microsoft podobrađivač. </w:t>
      </w:r>
      <w:r w:rsidRPr="00CC48F0">
        <w:rPr>
          <w:lang w:val="it-IT"/>
        </w:rPr>
        <w:t>Ovi Uslovi GDPR-a primenjuju se na Microsoftovu obradu Podataka o ličnosti, u području primene GDPR-a, u Klijentovo ime. Ovi Uslovi GDPR-a ne ograničavaju niti umanjuju bilo koje obaveze zaštite podataka na koje se Microsoft obavezao Klijentu u Uslovima za Online usluge ili drugom ugovoru između Microsofta i Klijenta. Ovi uslovi GDPR-a ne primenjuju se kada je Microsoft kontrolor Podataka o ličnosti.</w:t>
      </w:r>
    </w:p>
    <w:p w14:paraId="2E0A1CD3" w14:textId="77777777" w:rsidR="006D54FD" w:rsidRPr="009C54E7" w:rsidRDefault="006D54FD" w:rsidP="006D54FD">
      <w:pPr>
        <w:pStyle w:val="ProductList-Body"/>
        <w:rPr>
          <w:lang w:val="it-IT"/>
        </w:rPr>
      </w:pPr>
    </w:p>
    <w:p w14:paraId="5500A53D" w14:textId="2B69E9B6" w:rsidR="006D54FD" w:rsidRPr="002132D2" w:rsidRDefault="006D54FD" w:rsidP="006D54FD">
      <w:pPr>
        <w:pStyle w:val="ProductList-Body"/>
        <w:outlineLvl w:val="1"/>
        <w:rPr>
          <w:lang w:val="sr-Latn-RS"/>
        </w:rPr>
      </w:pPr>
      <w:r w:rsidRPr="002132D2">
        <w:rPr>
          <w:b/>
          <w:lang w:val="sr-Latn-RS"/>
        </w:rPr>
        <w:t>Relevantne obaveze koje proizlaze iz GDPR-a: Članovi 28, 32 i 33</w:t>
      </w:r>
    </w:p>
    <w:p w14:paraId="14D00628" w14:textId="77777777" w:rsidR="006D54FD" w:rsidRPr="002132D2" w:rsidRDefault="006D54FD" w:rsidP="006D54FD">
      <w:pPr>
        <w:pStyle w:val="ProductList-Body"/>
        <w:rPr>
          <w:lang w:val="sr-Latn-RS"/>
        </w:rPr>
      </w:pPr>
    </w:p>
    <w:p w14:paraId="0B88DCB7" w14:textId="77777777" w:rsidR="006D54FD" w:rsidRPr="002132D2" w:rsidRDefault="006D54FD" w:rsidP="006D54FD">
      <w:pPr>
        <w:pStyle w:val="ProductList-Body"/>
        <w:spacing w:after="120"/>
        <w:ind w:left="158"/>
        <w:rPr>
          <w:lang w:val="sr-Latn-RS"/>
        </w:rPr>
      </w:pPr>
      <w:r w:rsidRPr="002132D2">
        <w:rPr>
          <w:b/>
          <w:lang w:val="sr-Latn-RS"/>
        </w:rPr>
        <w:t xml:space="preserve">1. </w:t>
      </w:r>
      <w:r w:rsidRPr="002132D2">
        <w:rPr>
          <w:lang w:val="sr-Latn-RS"/>
        </w:rPr>
        <w:t>Microsoft neće angažovati drugog obrađivača podataka pre pojedinačnog ili opšteg Klijentovog pismenog ovlašćenja. U slučaju opšteg pismenog ovlašćenja, Microsoft će informisati Klijenta o promenama koje namerava da učini u vezi sa dodavanjem ili zamenom drugih obrađivača podataka, pružajući tako Klijentu mogućnost da prigovori na takve promene. (Article 28[2])</w:t>
      </w:r>
    </w:p>
    <w:p w14:paraId="1C880417" w14:textId="5BB95AE9" w:rsidR="006D54FD" w:rsidRPr="002132D2" w:rsidRDefault="009C54E7" w:rsidP="006D54FD">
      <w:pPr>
        <w:pStyle w:val="ProductList-Body"/>
        <w:spacing w:after="120"/>
        <w:ind w:left="158"/>
        <w:rPr>
          <w:lang w:val="sr-Latn-RS"/>
        </w:rPr>
      </w:pPr>
      <w:r w:rsidRPr="00CC48F0">
        <w:rPr>
          <w:b/>
          <w:lang w:val="it-IT"/>
        </w:rPr>
        <w:t>2.</w:t>
      </w:r>
      <w:r w:rsidRPr="00CC48F0">
        <w:rPr>
          <w:lang w:val="it-IT"/>
        </w:rPr>
        <w:t xml:space="preserve"> Obradu koju izvodi Microsoft regulisaće ovi Uslovi GDPR-a na osnovu prava Evropske unije (dalje u tekstu „Unija“) ili Zemlje članice i oni su obavezujući za Microsoft u odnosu na Klijenta. Predmet i trajanje obrade, priroda i svrha obrade, vrsta Podataka o ličnosti, kategorije lica na koja se podaci odnose i obaveze i prava Klijenta navedeni su u Klijentovom ugovoru o količinskom licenciranju, uključujući ove Uslove GDPR-a</w:t>
      </w:r>
      <w:r w:rsidR="006D54FD" w:rsidRPr="002132D2">
        <w:rPr>
          <w:lang w:val="sr-Latn-RS"/>
        </w:rPr>
        <w:t xml:space="preserve">. Konkretno, Microsoft će: </w:t>
      </w:r>
    </w:p>
    <w:p w14:paraId="2911B542"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lang w:val="sr-Latn-RS"/>
        </w:rPr>
        <w:tab/>
        <w:t xml:space="preserve">obrađivati Lične podatke samo prema dokumentovanim uputstvima Klijenta, među ostalim sa obzirom na prenose Ličnih podataka trećoj zemlji ili međunarodnoj organizaciji, osim ako to zahteva pravo Unije ili Zemlje članice kojem podleže Microsoft; u tom slučaju Microsoft će obavestiti Klijenta o tom pravnom zahtevu pre obrade, osim ako se tim pravom zabranjuje takvo obaveštavanje zbog važnih razloga od javnog interesa; </w:t>
      </w:r>
    </w:p>
    <w:p w14:paraId="276362B8"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lang w:val="sr-Latn-RS"/>
        </w:rPr>
        <w:tab/>
        <w:t xml:space="preserve">osigurati da su osobe ovlašćene za obradu Ličnih podataka obavezale na poverljivost ili ih na to obavezuje odgovarajuća zakonska obaveza čuvanja poverljivosti; </w:t>
      </w:r>
    </w:p>
    <w:p w14:paraId="2ACEFA19" w14:textId="77777777" w:rsidR="006D54FD" w:rsidRPr="002132D2" w:rsidRDefault="006D54FD" w:rsidP="006D54FD">
      <w:pPr>
        <w:pStyle w:val="ProductList-Body"/>
        <w:spacing w:after="120"/>
        <w:ind w:left="720"/>
        <w:rPr>
          <w:lang w:val="sr-Latn-RS"/>
        </w:rPr>
      </w:pPr>
      <w:r w:rsidRPr="002132D2">
        <w:rPr>
          <w:b/>
          <w:lang w:val="sr-Latn-RS"/>
        </w:rPr>
        <w:t>(c)</w:t>
      </w:r>
      <w:r w:rsidRPr="002132D2">
        <w:rPr>
          <w:lang w:val="sr-Latn-RS"/>
        </w:rPr>
        <w:tab/>
        <w:t xml:space="preserve">preduzeti sve mere u skladu sa članom 32 GDPR-a; </w:t>
      </w:r>
    </w:p>
    <w:p w14:paraId="615D4EF9" w14:textId="77777777" w:rsidR="006D54FD" w:rsidRPr="002132D2" w:rsidRDefault="006D54FD" w:rsidP="006D54FD">
      <w:pPr>
        <w:pStyle w:val="ProductList-Body"/>
        <w:spacing w:after="120"/>
        <w:ind w:left="720"/>
        <w:rPr>
          <w:lang w:val="sr-Latn-RS"/>
        </w:rPr>
      </w:pPr>
      <w:r w:rsidRPr="002132D2">
        <w:rPr>
          <w:b/>
          <w:lang w:val="sr-Latn-RS"/>
        </w:rPr>
        <w:t>(d)</w:t>
      </w:r>
      <w:r w:rsidRPr="002132D2">
        <w:rPr>
          <w:lang w:val="sr-Latn-RS"/>
        </w:rPr>
        <w:tab/>
        <w:t xml:space="preserve">poštovati uslove na koje se ukazuje u stavovima 2 i 3 za angažovanje drugog obrađivača podataka; </w:t>
      </w:r>
    </w:p>
    <w:p w14:paraId="53AB81A5" w14:textId="77777777" w:rsidR="006D54FD" w:rsidRPr="002132D2" w:rsidRDefault="006D54FD" w:rsidP="006D54FD">
      <w:pPr>
        <w:pStyle w:val="ProductList-Body"/>
        <w:spacing w:after="120"/>
        <w:ind w:left="1440" w:hanging="720"/>
        <w:rPr>
          <w:lang w:val="sr-Latn-RS"/>
        </w:rPr>
      </w:pPr>
      <w:r>
        <w:rPr>
          <w:b/>
          <w:lang w:val="sr-Latn-RS"/>
        </w:rPr>
        <w:t>(</w:t>
      </w:r>
      <w:r w:rsidRPr="002132D2">
        <w:rPr>
          <w:b/>
          <w:lang w:val="sr-Latn-RS"/>
        </w:rPr>
        <w:t>e</w:t>
      </w:r>
      <w:r>
        <w:rPr>
          <w:b/>
          <w:lang w:val="sr-Latn-RS"/>
        </w:rPr>
        <w:t>)</w:t>
      </w:r>
      <w:r w:rsidRPr="002132D2">
        <w:rPr>
          <w:lang w:val="sr-Latn-RS"/>
        </w:rPr>
        <w:tab/>
        <w:t xml:space="preserve">uzimajući u obzir prirodu obrade, pomoći Klijentu odgovarajućim tehničkim i organizacionim merama, koliko je to moguće, radi ispunjavanja Klijentove obaveze u pogledu odgovaranja na zahteve za ostvarivanje prava subjekta podataka koja su utvrđena u Poglavlju III GDPR-a; </w:t>
      </w:r>
    </w:p>
    <w:p w14:paraId="759972F3" w14:textId="77777777" w:rsidR="006D54FD" w:rsidRPr="002132D2" w:rsidRDefault="006D54FD" w:rsidP="006D54FD">
      <w:pPr>
        <w:pStyle w:val="ProductList-Body"/>
        <w:spacing w:after="120"/>
        <w:ind w:left="1440" w:hanging="720"/>
        <w:rPr>
          <w:lang w:val="sr-Latn-RS"/>
        </w:rPr>
      </w:pPr>
      <w:r w:rsidRPr="002132D2">
        <w:rPr>
          <w:b/>
          <w:lang w:val="sr-Latn-RS"/>
        </w:rPr>
        <w:t>(f)</w:t>
      </w:r>
      <w:r w:rsidRPr="002132D2">
        <w:rPr>
          <w:lang w:val="sr-Latn-RS"/>
        </w:rPr>
        <w:tab/>
        <w:t>pomoći Klijentu u obezbeđivanju usklađenosti sa obavezama u skladu sa Članovima od 32 do 36 GDPR-a, uzimajući u obzir prirodu obrade i informacije dostupne Microsoftu;</w:t>
      </w:r>
    </w:p>
    <w:p w14:paraId="1ADBD695" w14:textId="77777777" w:rsidR="006D54FD" w:rsidRPr="002132D2" w:rsidRDefault="006D54FD" w:rsidP="006D54FD">
      <w:pPr>
        <w:pStyle w:val="ProductList-Body"/>
        <w:spacing w:after="120"/>
        <w:ind w:left="1440" w:hanging="720"/>
        <w:rPr>
          <w:lang w:val="sr-Latn-RS"/>
        </w:rPr>
      </w:pPr>
      <w:r w:rsidRPr="002132D2">
        <w:rPr>
          <w:b/>
          <w:lang w:val="sr-Latn-RS"/>
        </w:rPr>
        <w:t>(g)</w:t>
      </w:r>
      <w:r w:rsidRPr="002132D2">
        <w:rPr>
          <w:lang w:val="sr-Latn-RS"/>
        </w:rPr>
        <w:tab/>
        <w:t xml:space="preserve">po izboru Klijenta, izbrisati ili vratiti sve Lične podatke Klijentu nakon dovršetka pružanja usluga vezanih za obradu i izbrisati postojeće kopije, osim ako u skladu sa pravom Unije ili Zemlje članice postoji obaveza skladištenja Ličnih podataka; </w:t>
      </w:r>
    </w:p>
    <w:p w14:paraId="7EC3C0CE" w14:textId="77777777" w:rsidR="006D54FD" w:rsidRPr="002132D2" w:rsidRDefault="006D54FD" w:rsidP="006D54FD">
      <w:pPr>
        <w:pStyle w:val="ProductList-Body"/>
        <w:spacing w:after="120"/>
        <w:ind w:left="1440" w:hanging="720"/>
        <w:rPr>
          <w:lang w:val="sr-Latn-RS"/>
        </w:rPr>
      </w:pPr>
      <w:r w:rsidRPr="002132D2">
        <w:rPr>
          <w:b/>
          <w:lang w:val="sr-Latn-RS"/>
        </w:rPr>
        <w:t>(h)</w:t>
      </w:r>
      <w:r w:rsidRPr="002132D2">
        <w:rPr>
          <w:lang w:val="sr-Latn-RS"/>
        </w:rPr>
        <w:tab/>
        <w:t xml:space="preserve">Klijentu staviti na raspolaganje sve informacije koje su neophodne da pokaže usklađenost sa obavezama utvrđenim u Članu 28 GDPR-a i omogućuju revizije, uključujući inspekcije koje obavlja Klijent ili drugi revizor kojeg ovlasti Klijent. </w:t>
      </w:r>
    </w:p>
    <w:p w14:paraId="36C8A542" w14:textId="77777777" w:rsidR="006D54FD" w:rsidRPr="002132D2" w:rsidRDefault="006D54FD" w:rsidP="006D54FD">
      <w:pPr>
        <w:pStyle w:val="ProductList-Body"/>
        <w:spacing w:after="120"/>
        <w:ind w:left="158"/>
        <w:rPr>
          <w:lang w:val="sr-Latn-RS"/>
        </w:rPr>
      </w:pPr>
      <w:r w:rsidRPr="002132D2">
        <w:rPr>
          <w:lang w:val="sr-Latn-RS"/>
        </w:rPr>
        <w:t>Microsoft odmah obaveštava Klijenta ako, po njegovu mišljenju, neko uputstvo krši GDPR ili druge odredbe Unije ili Zemlje članice o zaštiti podataka. (Article 28[3])</w:t>
      </w:r>
    </w:p>
    <w:p w14:paraId="4A78A9B8"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Kada Microsoft angažuje drugog obrađivača podataka za izvršavanje određenih aktivnosti obrade u ime Klijenta, iste obaveze zaštite podataka kao one koje su navedene u ovim Uslovima GDPR-a nameću se tom drugom obrađivaču podataka ugovorom ili drugim pravnim aktom u skladu sa pravom Unije ili Zemlje članice, naročito obaveza pružanja dovoljnih garancija za sprovođenje odgovarajućih tehničkih i organizacionih mera na način da se obradom udovoljava zahtevima GDPR-a. Kada taj drugi obrađivač podataka ne ispuni svoje obaveze zaštite podataka, Microsoft ostaje u potpunosti odgovoran Klijentu za izvršenje obaveza tog drugog obrađivača. (Article 28[4])</w:t>
      </w:r>
    </w:p>
    <w:p w14:paraId="1213E265" w14:textId="77777777" w:rsidR="006D54FD" w:rsidRPr="002132D2" w:rsidRDefault="006D54FD" w:rsidP="006D54FD">
      <w:pPr>
        <w:pStyle w:val="ProductList-Body"/>
        <w:spacing w:after="120"/>
        <w:ind w:left="158"/>
        <w:rPr>
          <w:lang w:val="sr-Latn-RS"/>
        </w:rPr>
      </w:pPr>
      <w:r w:rsidRPr="002132D2">
        <w:rPr>
          <w:b/>
          <w:lang w:val="sr-Latn-RS"/>
        </w:rPr>
        <w:t>4.</w:t>
      </w:r>
      <w:r w:rsidRPr="002132D2">
        <w:rPr>
          <w:lang w:val="sr-Latn-RS"/>
        </w:rPr>
        <w:t xml:space="preserve"> Uzimajući u obzir najnovija dostignuća, troškove implementacije i prirodu, opseg, kontekst i svrhe obrade, kao i rizik različitih nivoa verovatnoće i ozbiljnosti za prava i slobode pojedinaca, Klijent i Microsoft primeniće odgovarajuće tehničke i organizacione mere kako bi osigurali odgovarajući nivo sigurnosti sa obzirom na rizik, uključujući između ostalog prema potrebi: </w:t>
      </w:r>
    </w:p>
    <w:p w14:paraId="1FE0FB69"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(a)</w:t>
      </w:r>
      <w:r w:rsidRPr="002132D2">
        <w:rPr>
          <w:rFonts w:cstheme="minorHAnsi"/>
          <w:szCs w:val="18"/>
          <w:lang w:val="sr-Latn-RS"/>
        </w:rPr>
        <w:tab/>
        <w:t xml:space="preserve">pseudonimizaciju i enkripciju Ličnih podataka; </w:t>
      </w:r>
    </w:p>
    <w:p w14:paraId="15199FE6"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(b)</w:t>
      </w:r>
      <w:r w:rsidRPr="002132D2">
        <w:rPr>
          <w:rFonts w:cstheme="minorHAnsi"/>
          <w:szCs w:val="18"/>
          <w:lang w:val="sr-Latn-RS"/>
        </w:rPr>
        <w:tab/>
        <w:t xml:space="preserve">sposobnost osiguravanja trajne poverljivosti, celovitosti, dostupnosti i otpornosti sistema i usluga obrade; </w:t>
      </w:r>
    </w:p>
    <w:p w14:paraId="1317E93D"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(c)</w:t>
      </w:r>
      <w:r w:rsidRPr="002132D2">
        <w:rPr>
          <w:rFonts w:cstheme="minorHAnsi"/>
          <w:szCs w:val="18"/>
          <w:lang w:val="sr-Latn-RS"/>
        </w:rPr>
        <w:tab/>
        <w:t>sposobnost pravovremenog ponovnog uspostavljanja dostupnosti Ličnih podataka i pristupa njima u slučaju fizičkog ili tehničkog incidenta; i</w:t>
      </w:r>
    </w:p>
    <w:p w14:paraId="175B82DC"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(d)</w:t>
      </w:r>
      <w:r w:rsidRPr="002132D2">
        <w:rPr>
          <w:rFonts w:cstheme="minorHAnsi"/>
          <w:szCs w:val="18"/>
          <w:lang w:val="sr-Latn-RS"/>
        </w:rPr>
        <w:tab/>
        <w:t>proces za redovno testiranje, ocenjivanje i procenjivanje efikasnosti tehničkih i organizacionih mera da se obezbedi sigurnost obrade. (Article 32[1])</w:t>
      </w:r>
    </w:p>
    <w:p w14:paraId="2CB7E027" w14:textId="77777777" w:rsidR="006D54FD" w:rsidRPr="002132D2" w:rsidRDefault="006D54FD" w:rsidP="006D54FD">
      <w:pPr>
        <w:pStyle w:val="ProductList-Body"/>
        <w:spacing w:after="120"/>
        <w:ind w:left="158"/>
        <w:rPr>
          <w:lang w:val="sr-Latn-RS"/>
        </w:rPr>
      </w:pPr>
      <w:r w:rsidRPr="002132D2">
        <w:rPr>
          <w:b/>
          <w:lang w:val="sr-Latn-RS"/>
        </w:rPr>
        <w:t>5.</w:t>
      </w:r>
      <w:r w:rsidRPr="002132D2">
        <w:rPr>
          <w:lang w:val="sr-Latn-RS"/>
        </w:rPr>
        <w:t xml:space="preserve"> Prilikom procene odgovarajućeg nivoa sigurnosti u obzir se posebno uzimaju rizici koje predstavlja obrada, posebno rizici od slučajnog ili nezakonitog uništenja, gubitka, izmene, neovlašćenog otkrivanja Ličnih podataka ili neovlašćenog pristupa Ličnim podacima koji su preneseni, uskladišteni ili na drugi način obrađivani. (Article 32[2])</w:t>
      </w:r>
    </w:p>
    <w:p w14:paraId="251F14C8" w14:textId="77777777" w:rsidR="006D54FD" w:rsidRPr="002132D2" w:rsidRDefault="006D54FD" w:rsidP="006D54FD">
      <w:pPr>
        <w:pStyle w:val="ProductList-Body"/>
        <w:spacing w:after="120"/>
        <w:ind w:left="158"/>
        <w:rPr>
          <w:lang w:val="sr-Latn-RS"/>
        </w:rPr>
      </w:pPr>
      <w:r w:rsidRPr="002132D2">
        <w:rPr>
          <w:b/>
          <w:lang w:val="sr-Latn-RS"/>
        </w:rPr>
        <w:t>6.</w:t>
      </w:r>
      <w:r w:rsidRPr="002132D2">
        <w:rPr>
          <w:lang w:val="sr-Latn-RS"/>
        </w:rPr>
        <w:t xml:space="preserve"> Klijent i Microsoft preduzimaju mere kako bi osigurali da svaki pojedinac koji deluje pod odgovornošću Klijenta ili Microsofta, a koji ima pristup ličnim podacima, ne obrađuje te podatke ako to nije prema uputstvima Klijenta, osim ako je to obavezan da učini u skladu sa pravom Unije ili Zemlje članice. (Article 32[4])</w:t>
      </w:r>
    </w:p>
    <w:p w14:paraId="6CD3C204" w14:textId="77777777" w:rsidR="009C54E7" w:rsidRPr="00CC48F0" w:rsidRDefault="009C54E7" w:rsidP="009C54E7">
      <w:pPr>
        <w:pStyle w:val="ProductList-Body"/>
        <w:ind w:left="158"/>
        <w:rPr>
          <w:lang w:val="it-IT"/>
        </w:rPr>
      </w:pPr>
      <w:r w:rsidRPr="00CC48F0">
        <w:rPr>
          <w:b/>
          <w:bCs/>
          <w:lang w:val="it-IT"/>
        </w:rPr>
        <w:t>7.</w:t>
      </w:r>
      <w:r w:rsidRPr="00CC48F0">
        <w:rPr>
          <w:lang w:val="it-IT"/>
        </w:rPr>
        <w:t xml:space="preserve"> Microsoft bez neosnovanog odlaganja obaveštava Klijenta nakon što sazna za povredu podataka o ličnosti. (Član 33(2)) Takvo obaveštenje sadržavaće informacije koje obrađivač podataka mora pružiti kontroloru podataka prema Članu 33(3) u meri u kojoj su takve informacije Microsoftu razumno dostupne.</w:t>
      </w:r>
    </w:p>
    <w:p w14:paraId="7ECA0C8A" w14:textId="77777777" w:rsidR="004D27A6" w:rsidRPr="009C54E7" w:rsidRDefault="004D27A6" w:rsidP="009C54E7">
      <w:pPr>
        <w:pStyle w:val="ProductList-Body"/>
        <w:spacing w:after="120"/>
        <w:ind w:left="158"/>
        <w:rPr>
          <w:lang w:val="it-IT"/>
        </w:rPr>
      </w:pPr>
    </w:p>
    <w:sectPr w:rsidR="004D27A6" w:rsidRPr="009C54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F48A3F" w14:textId="77777777" w:rsidR="00047470" w:rsidRDefault="00047470" w:rsidP="009A573F">
      <w:pPr>
        <w:spacing w:after="0" w:line="240" w:lineRule="auto"/>
      </w:pPr>
      <w:r>
        <w:separator/>
      </w:r>
    </w:p>
  </w:endnote>
  <w:endnote w:type="continuationSeparator" w:id="0">
    <w:p w14:paraId="434C3BE0" w14:textId="77777777" w:rsidR="00047470" w:rsidRDefault="00047470" w:rsidP="009A573F">
      <w:pPr>
        <w:spacing w:after="0" w:line="240" w:lineRule="auto"/>
      </w:pPr>
      <w:r>
        <w:continuationSeparator/>
      </w:r>
    </w:p>
  </w:endnote>
  <w:endnote w:type="continuationNotice" w:id="1">
    <w:p w14:paraId="01AAA841" w14:textId="77777777" w:rsidR="00047470" w:rsidRDefault="0004747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B090F" w:rsidRDefault="009B090F"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B090F" w:rsidRPr="00591643" w:rsidRDefault="009B090F">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4130C756" w14:textId="77777777" w:rsidTr="009B090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9B090F" w:rsidRPr="00F85116" w:rsidRDefault="008D5E27"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9B090F" w:rsidRPr="00F85116" w:rsidRDefault="008D5E27"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9B090F" w:rsidRPr="00F85116" w:rsidRDefault="008D5E27"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9B090F" w:rsidRPr="00F85116" w:rsidRDefault="008D5E27" w:rsidP="006D54FD">
          <w:pPr>
            <w:pStyle w:val="ProductList-OfferingBody"/>
            <w:ind w:left="-77" w:right="-73"/>
            <w:jc w:val="center"/>
            <w:rPr>
              <w:rStyle w:val="Hyperlink"/>
              <w:sz w:val="14"/>
              <w:szCs w:val="14"/>
            </w:rPr>
          </w:pPr>
          <w:hyperlink w:anchor="PrivacyandSecurityTerms" w:history="1">
            <w:r w:rsidR="009B090F">
              <w:rPr>
                <w:rStyle w:val="Hyperlink"/>
                <w:sz w:val="14"/>
                <w:szCs w:val="14"/>
              </w:rPr>
              <w:t xml:space="preserve">Uslovi za privatnost </w:t>
            </w:r>
            <w:r w:rsidR="009B090F">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9B090F" w:rsidRPr="00AF1727" w:rsidRDefault="008D5E27" w:rsidP="006D54FD">
          <w:pPr>
            <w:pStyle w:val="ProductList-OfferingBody"/>
            <w:ind w:left="-77" w:right="-73"/>
            <w:jc w:val="center"/>
            <w:rPr>
              <w:rStyle w:val="Hyperlink"/>
              <w:sz w:val="14"/>
              <w:szCs w:val="14"/>
              <w:lang w:val="de-DE"/>
            </w:rPr>
          </w:pPr>
          <w:hyperlink w:anchor="OnlineServiceSpecificTerms" w:history="1">
            <w:r w:rsidR="009B090F"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9B090F" w:rsidRPr="00F85116" w:rsidRDefault="008D5E27"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7E537610" w14:textId="77777777" w:rsidR="009B090F" w:rsidRPr="00591643" w:rsidRDefault="009B090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9B090F" w:rsidRPr="00F85116" w:rsidRDefault="008D5E27" w:rsidP="00591643">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B090F" w:rsidRPr="00F85116" w:rsidRDefault="009B090F"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9B090F" w:rsidRPr="00F85116" w:rsidRDefault="008D5E27" w:rsidP="00F85116">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B090F" w:rsidRPr="00F85116" w:rsidRDefault="009B090F"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9B090F" w:rsidRPr="00F85116" w:rsidRDefault="008D5E27" w:rsidP="00F85116">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9B090F" w:rsidRPr="00F85116" w:rsidRDefault="008D5E27" w:rsidP="00F85116">
          <w:pPr>
            <w:pStyle w:val="ProductList-OfferingBody"/>
            <w:ind w:left="-77" w:right="-73"/>
            <w:jc w:val="center"/>
            <w:rPr>
              <w:rStyle w:val="Hyperlink"/>
              <w:sz w:val="14"/>
              <w:szCs w:val="14"/>
            </w:rPr>
          </w:pPr>
          <w:hyperlink w:anchor="PrivacyandSecurityTerms" w:history="1">
            <w:r w:rsidR="009B090F">
              <w:rPr>
                <w:rStyle w:val="Hyperlink"/>
                <w:sz w:val="14"/>
                <w:szCs w:val="14"/>
              </w:rPr>
              <w:t xml:space="preserve">Uslovi za privatnost </w:t>
            </w:r>
            <w:r w:rsidR="009B090F">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9B090F" w:rsidRPr="00AF1727" w:rsidRDefault="008D5E27" w:rsidP="00F85116">
          <w:pPr>
            <w:pStyle w:val="ProductList-OfferingBody"/>
            <w:ind w:left="-77" w:right="-73"/>
            <w:jc w:val="center"/>
            <w:rPr>
              <w:rStyle w:val="Hyperlink"/>
              <w:sz w:val="14"/>
              <w:szCs w:val="14"/>
              <w:lang w:val="de-DE"/>
            </w:rPr>
          </w:pPr>
          <w:hyperlink w:anchor="OnlineServiceSpecificTerms" w:history="1">
            <w:r w:rsidR="009B090F"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9B090F" w:rsidRPr="00F85116" w:rsidRDefault="008D5E27" w:rsidP="00F85116">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71D89FB4" w14:textId="77777777" w:rsidR="009B090F" w:rsidRPr="00F85116" w:rsidRDefault="009B090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9B090F" w:rsidRPr="00F85116" w:rsidRDefault="008D5E27"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9B090F" w:rsidRPr="00F85116" w:rsidRDefault="008D5E27"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9B090F" w:rsidRPr="00F85116" w:rsidRDefault="008D5E27"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9B090F" w:rsidRPr="00F85116" w:rsidRDefault="008D5E27" w:rsidP="00307D7C">
          <w:pPr>
            <w:pStyle w:val="ProductList-OfferingBody"/>
            <w:ind w:left="-77" w:right="-73"/>
            <w:jc w:val="center"/>
            <w:rPr>
              <w:rStyle w:val="Hyperlink"/>
              <w:sz w:val="14"/>
              <w:szCs w:val="14"/>
            </w:rPr>
          </w:pPr>
          <w:hyperlink w:anchor="PrivacyandSecurityTerms" w:history="1">
            <w:r w:rsidR="009B090F">
              <w:rPr>
                <w:rStyle w:val="Hyperlink"/>
                <w:sz w:val="14"/>
                <w:szCs w:val="14"/>
              </w:rPr>
              <w:t xml:space="preserve">Uslovi za privatnost </w:t>
            </w:r>
            <w:r w:rsidR="009B090F">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9B090F" w:rsidRPr="00AF1727" w:rsidRDefault="008D5E27" w:rsidP="00307D7C">
          <w:pPr>
            <w:pStyle w:val="ProductList-OfferingBody"/>
            <w:ind w:left="-77" w:right="-73"/>
            <w:jc w:val="center"/>
            <w:rPr>
              <w:rStyle w:val="Hyperlink"/>
              <w:sz w:val="14"/>
              <w:szCs w:val="14"/>
              <w:lang w:val="de-DE"/>
            </w:rPr>
          </w:pPr>
          <w:hyperlink w:anchor="OnlineServiceSpecificTerms" w:history="1">
            <w:r w:rsidR="009B090F"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9B090F" w:rsidRPr="00F85116" w:rsidRDefault="008D5E27"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48820ED3" w14:textId="77777777" w:rsidR="009B090F" w:rsidRPr="00B20261" w:rsidRDefault="009B090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3FA95FAC"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73698" w14:textId="77777777" w:rsidR="009B090F" w:rsidRPr="00F85116" w:rsidRDefault="008D5E27"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6394A"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09E15" w14:textId="77777777" w:rsidR="009B090F" w:rsidRPr="00F85116" w:rsidRDefault="008D5E27"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5D4911"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90F48" w14:textId="77777777" w:rsidR="009B090F" w:rsidRPr="00F85116" w:rsidRDefault="008D5E27"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C0B9C"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19F7" w14:textId="77777777" w:rsidR="009B090F" w:rsidRPr="00F85116" w:rsidRDefault="008D5E27" w:rsidP="006D54FD">
          <w:pPr>
            <w:pStyle w:val="ProductList-OfferingBody"/>
            <w:ind w:left="-77" w:right="-73"/>
            <w:jc w:val="center"/>
            <w:rPr>
              <w:rStyle w:val="Hyperlink"/>
              <w:sz w:val="14"/>
              <w:szCs w:val="14"/>
            </w:rPr>
          </w:pPr>
          <w:hyperlink w:anchor="PrivacyandSecurityTerms" w:history="1">
            <w:r w:rsidR="009B090F">
              <w:rPr>
                <w:rStyle w:val="Hyperlink"/>
                <w:sz w:val="14"/>
                <w:szCs w:val="14"/>
              </w:rPr>
              <w:t xml:space="preserve">Uslovi za privatnost </w:t>
            </w:r>
            <w:r w:rsidR="009B090F">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EFEB6"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E47C3" w14:textId="77777777" w:rsidR="009B090F" w:rsidRPr="00AF1727" w:rsidRDefault="008D5E27" w:rsidP="006D54FD">
          <w:pPr>
            <w:pStyle w:val="ProductList-OfferingBody"/>
            <w:ind w:left="-77" w:right="-73"/>
            <w:jc w:val="center"/>
            <w:rPr>
              <w:rStyle w:val="Hyperlink"/>
              <w:sz w:val="14"/>
              <w:szCs w:val="14"/>
              <w:lang w:val="de-DE"/>
            </w:rPr>
          </w:pPr>
          <w:hyperlink w:anchor="OnlineServiceSpecificTerms" w:history="1">
            <w:r w:rsidR="009B090F"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3CDC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C94E" w14:textId="77777777" w:rsidR="009B090F" w:rsidRPr="00F85116" w:rsidRDefault="008D5E27"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5FC81503" w14:textId="77777777" w:rsidR="009B090F" w:rsidRPr="00591643" w:rsidRDefault="009B090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9B090F" w:rsidRPr="00F85116" w:rsidRDefault="008D5E27"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9B090F" w:rsidRPr="00F85116" w:rsidRDefault="008D5E27"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9B090F" w:rsidRPr="00F85116" w:rsidRDefault="008D5E27"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9B090F" w:rsidRPr="00F85116" w:rsidRDefault="008D5E27" w:rsidP="00307D7C">
          <w:pPr>
            <w:pStyle w:val="ProductList-OfferingBody"/>
            <w:ind w:left="-77" w:right="-73"/>
            <w:jc w:val="center"/>
            <w:rPr>
              <w:rStyle w:val="Hyperlink"/>
              <w:sz w:val="14"/>
              <w:szCs w:val="14"/>
            </w:rPr>
          </w:pPr>
          <w:hyperlink w:anchor="PrivacyandSecurityTerms" w:history="1">
            <w:r w:rsidR="009B090F">
              <w:rPr>
                <w:rStyle w:val="Hyperlink"/>
                <w:sz w:val="14"/>
                <w:szCs w:val="14"/>
              </w:rPr>
              <w:t xml:space="preserve">Uslovi za privatnost </w:t>
            </w:r>
            <w:r w:rsidR="009B090F">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9B090F" w:rsidRPr="00AF1727" w:rsidRDefault="008D5E27" w:rsidP="00307D7C">
          <w:pPr>
            <w:pStyle w:val="ProductList-OfferingBody"/>
            <w:ind w:left="-77" w:right="-73"/>
            <w:jc w:val="center"/>
            <w:rPr>
              <w:rStyle w:val="Hyperlink"/>
              <w:sz w:val="14"/>
              <w:szCs w:val="14"/>
              <w:lang w:val="de-DE"/>
            </w:rPr>
          </w:pPr>
          <w:hyperlink w:anchor="OnlineServiceSpecificTerms" w:history="1">
            <w:r w:rsidR="009B090F"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9B090F" w:rsidRPr="00F85116" w:rsidRDefault="008D5E27"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CFE91C7" w14:textId="77777777" w:rsidR="009B090F" w:rsidRPr="00B20261" w:rsidRDefault="009B090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4E8F6D0"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E3E5" w14:textId="77777777" w:rsidR="009B090F" w:rsidRPr="00F85116" w:rsidRDefault="008D5E27"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A585EF"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0FEF13" w14:textId="77777777" w:rsidR="009B090F" w:rsidRPr="00F85116" w:rsidRDefault="008D5E27"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3902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E29B9" w14:textId="77777777" w:rsidR="009B090F" w:rsidRPr="00F85116" w:rsidRDefault="008D5E27"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2353D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4D47F" w14:textId="77777777" w:rsidR="009B090F" w:rsidRPr="00F85116" w:rsidRDefault="008D5E27" w:rsidP="006D54FD">
          <w:pPr>
            <w:pStyle w:val="ProductList-OfferingBody"/>
            <w:ind w:left="-77" w:right="-73"/>
            <w:jc w:val="center"/>
            <w:rPr>
              <w:rStyle w:val="Hyperlink"/>
              <w:sz w:val="14"/>
              <w:szCs w:val="14"/>
            </w:rPr>
          </w:pPr>
          <w:hyperlink w:anchor="PrivacyandSecurityTerms" w:history="1">
            <w:r w:rsidR="009B090F">
              <w:rPr>
                <w:rStyle w:val="Hyperlink"/>
                <w:sz w:val="14"/>
                <w:szCs w:val="14"/>
              </w:rPr>
              <w:t xml:space="preserve">Uslovi za privatnost </w:t>
            </w:r>
            <w:r w:rsidR="009B090F">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8E11C"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0A1E6" w14:textId="77777777" w:rsidR="009B090F" w:rsidRPr="00AF1727" w:rsidRDefault="008D5E27" w:rsidP="006D54FD">
          <w:pPr>
            <w:pStyle w:val="ProductList-OfferingBody"/>
            <w:ind w:left="-77" w:right="-73"/>
            <w:jc w:val="center"/>
            <w:rPr>
              <w:rStyle w:val="Hyperlink"/>
              <w:sz w:val="14"/>
              <w:szCs w:val="14"/>
              <w:lang w:val="de-DE"/>
            </w:rPr>
          </w:pPr>
          <w:hyperlink w:anchor="OnlineServiceSpecificTerms" w:history="1">
            <w:r w:rsidR="009B090F"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FCD45"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2AC4E" w14:textId="77777777" w:rsidR="009B090F" w:rsidRPr="00F85116" w:rsidRDefault="008D5E27"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1B32540C" w14:textId="77777777" w:rsidR="009B090F" w:rsidRPr="00591643" w:rsidRDefault="009B090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9B090F" w:rsidRPr="00F85116" w:rsidRDefault="008D5E27"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9B090F" w:rsidRPr="00F85116" w:rsidRDefault="008D5E27"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9B090F" w:rsidRPr="00F85116" w:rsidRDefault="008D5E27"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9B090F" w:rsidRPr="00F85116" w:rsidRDefault="008D5E27" w:rsidP="00307D7C">
          <w:pPr>
            <w:pStyle w:val="ProductList-OfferingBody"/>
            <w:ind w:left="-77" w:right="-73"/>
            <w:jc w:val="center"/>
            <w:rPr>
              <w:rStyle w:val="Hyperlink"/>
              <w:sz w:val="14"/>
              <w:szCs w:val="14"/>
            </w:rPr>
          </w:pPr>
          <w:hyperlink w:anchor="PrivacyandSecurityTerms" w:history="1">
            <w:r w:rsidR="009B090F">
              <w:rPr>
                <w:rStyle w:val="Hyperlink"/>
                <w:sz w:val="14"/>
                <w:szCs w:val="14"/>
              </w:rPr>
              <w:t xml:space="preserve">Uslovi za privatnost </w:t>
            </w:r>
            <w:r w:rsidR="009B090F">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9B090F" w:rsidRPr="00AF1727" w:rsidRDefault="008D5E27" w:rsidP="00307D7C">
          <w:pPr>
            <w:pStyle w:val="ProductList-OfferingBody"/>
            <w:ind w:left="-77" w:right="-73"/>
            <w:jc w:val="center"/>
            <w:rPr>
              <w:rStyle w:val="Hyperlink"/>
              <w:sz w:val="14"/>
              <w:szCs w:val="14"/>
              <w:lang w:val="de-DE"/>
            </w:rPr>
          </w:pPr>
          <w:hyperlink w:anchor="OnlineServiceSpecificTerms" w:history="1">
            <w:r w:rsidR="009B090F"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9B090F" w:rsidRPr="00F85116" w:rsidRDefault="008D5E27"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6698FA1D" w14:textId="77777777" w:rsidR="009B090F" w:rsidRPr="00B20261" w:rsidRDefault="009B090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218" w:rsidRPr="00990DE4" w14:paraId="4158D9AA" w14:textId="77777777" w:rsidTr="00F904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E3025" w14:textId="77777777" w:rsidR="006A2218" w:rsidRPr="00F85116" w:rsidRDefault="008D5E27" w:rsidP="006A2218">
          <w:pPr>
            <w:pStyle w:val="ProductList-OfferingBody"/>
            <w:ind w:left="-77" w:right="-73"/>
            <w:jc w:val="center"/>
            <w:rPr>
              <w:rStyle w:val="Hyperlink"/>
              <w:sz w:val="14"/>
              <w:szCs w:val="14"/>
            </w:rPr>
          </w:pPr>
          <w:hyperlink w:anchor="TableofContents" w:history="1">
            <w:r w:rsidR="006A2218">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89FEF1"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634FF" w14:textId="77777777" w:rsidR="006A2218" w:rsidRPr="00F85116" w:rsidRDefault="008D5E27" w:rsidP="006A2218">
          <w:pPr>
            <w:pStyle w:val="ProductList-OfferingBody"/>
            <w:ind w:left="-77" w:right="-73"/>
            <w:jc w:val="center"/>
            <w:rPr>
              <w:rStyle w:val="Hyperlink"/>
              <w:sz w:val="14"/>
              <w:szCs w:val="14"/>
            </w:rPr>
          </w:pPr>
          <w:hyperlink w:anchor="Introduction" w:history="1">
            <w:r w:rsidR="006A221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2C057C"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DB40A2" w14:textId="77777777" w:rsidR="006A2218" w:rsidRPr="00F85116" w:rsidRDefault="008D5E27" w:rsidP="006A2218">
          <w:pPr>
            <w:pStyle w:val="ProductList-OfferingBody"/>
            <w:ind w:left="-77" w:right="-73"/>
            <w:jc w:val="center"/>
            <w:rPr>
              <w:rStyle w:val="Hyperlink"/>
              <w:sz w:val="14"/>
              <w:szCs w:val="14"/>
            </w:rPr>
          </w:pPr>
          <w:hyperlink w:anchor="GeneralTerms" w:history="1">
            <w:r w:rsidR="006A2218">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4B77D9"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17002" w14:textId="77777777" w:rsidR="006A2218" w:rsidRPr="00F85116" w:rsidRDefault="008D5E27" w:rsidP="006A2218">
          <w:pPr>
            <w:pStyle w:val="ProductList-OfferingBody"/>
            <w:ind w:left="-77" w:right="-73"/>
            <w:jc w:val="center"/>
            <w:rPr>
              <w:rStyle w:val="Hyperlink"/>
              <w:sz w:val="14"/>
              <w:szCs w:val="14"/>
            </w:rPr>
          </w:pPr>
          <w:hyperlink w:anchor="PrivacyandSecurityTerms" w:history="1">
            <w:r w:rsidR="006A2218">
              <w:rPr>
                <w:rStyle w:val="Hyperlink"/>
                <w:sz w:val="14"/>
                <w:szCs w:val="14"/>
              </w:rPr>
              <w:t xml:space="preserve">Uslovi za privatnost </w:t>
            </w:r>
            <w:r w:rsidR="006A2218">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72F511"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3035DD" w14:textId="77777777" w:rsidR="006A2218" w:rsidRPr="00AF1727" w:rsidRDefault="008D5E27" w:rsidP="006A2218">
          <w:pPr>
            <w:pStyle w:val="ProductList-OfferingBody"/>
            <w:ind w:left="-77" w:right="-73"/>
            <w:jc w:val="center"/>
            <w:rPr>
              <w:rStyle w:val="Hyperlink"/>
              <w:sz w:val="14"/>
              <w:szCs w:val="14"/>
              <w:lang w:val="de-DE"/>
            </w:rPr>
          </w:pPr>
          <w:hyperlink w:anchor="OnlineServiceSpecificTerms" w:history="1">
            <w:r w:rsidR="006A2218"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2AF7"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700ABE" w14:textId="77777777" w:rsidR="006A2218" w:rsidRPr="00F85116" w:rsidRDefault="008D5E27" w:rsidP="006A2218">
          <w:pPr>
            <w:pStyle w:val="ProductList-OfferingBody"/>
            <w:ind w:left="-77" w:right="-73"/>
            <w:jc w:val="center"/>
            <w:rPr>
              <w:rStyle w:val="Hyperlink"/>
              <w:sz w:val="14"/>
              <w:szCs w:val="14"/>
            </w:rPr>
          </w:pPr>
          <w:hyperlink w:anchor="Attachment1" w:history="1">
            <w:r w:rsidR="006A2218">
              <w:rPr>
                <w:rStyle w:val="Hyperlink"/>
                <w:sz w:val="14"/>
                <w:szCs w:val="14"/>
              </w:rPr>
              <w:t>Prilog</w:t>
            </w:r>
          </w:hyperlink>
        </w:p>
      </w:tc>
    </w:tr>
  </w:tbl>
  <w:p w14:paraId="12EC695C" w14:textId="77777777" w:rsidR="006A2218" w:rsidRPr="006A2218" w:rsidRDefault="006A2218" w:rsidP="00E4174B">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218" w:rsidRPr="00990DE4" w14:paraId="64E1F9D5" w14:textId="77777777" w:rsidTr="006A22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5CE57" w14:textId="77777777" w:rsidR="006A2218" w:rsidRPr="00F85116" w:rsidRDefault="008D5E27" w:rsidP="006A2218">
          <w:pPr>
            <w:pStyle w:val="ProductList-OfferingBody"/>
            <w:ind w:left="-77" w:right="-73"/>
            <w:jc w:val="center"/>
            <w:rPr>
              <w:rStyle w:val="Hyperlink"/>
              <w:sz w:val="14"/>
              <w:szCs w:val="14"/>
            </w:rPr>
          </w:pPr>
          <w:hyperlink w:anchor="TableofContents" w:history="1">
            <w:r w:rsidR="006A2218">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F9A4EB"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87F85" w14:textId="77777777" w:rsidR="006A2218" w:rsidRPr="00F85116" w:rsidRDefault="008D5E27" w:rsidP="006A2218">
          <w:pPr>
            <w:pStyle w:val="ProductList-OfferingBody"/>
            <w:ind w:left="-77" w:right="-73"/>
            <w:jc w:val="center"/>
            <w:rPr>
              <w:rStyle w:val="Hyperlink"/>
              <w:sz w:val="14"/>
              <w:szCs w:val="14"/>
            </w:rPr>
          </w:pPr>
          <w:hyperlink w:anchor="Introduction" w:history="1">
            <w:r w:rsidR="006A221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80FB57"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71357" w14:textId="77777777" w:rsidR="006A2218" w:rsidRPr="00F85116" w:rsidRDefault="008D5E27" w:rsidP="006A2218">
          <w:pPr>
            <w:pStyle w:val="ProductList-OfferingBody"/>
            <w:ind w:left="-77" w:right="-73"/>
            <w:jc w:val="center"/>
            <w:rPr>
              <w:rStyle w:val="Hyperlink"/>
              <w:sz w:val="14"/>
              <w:szCs w:val="14"/>
            </w:rPr>
          </w:pPr>
          <w:hyperlink w:anchor="GeneralTerms" w:history="1">
            <w:r w:rsidR="006A2218">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DEF89"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B2911" w14:textId="77777777" w:rsidR="006A2218" w:rsidRPr="00F85116" w:rsidRDefault="008D5E27" w:rsidP="006A2218">
          <w:pPr>
            <w:pStyle w:val="ProductList-OfferingBody"/>
            <w:ind w:left="-77" w:right="-73"/>
            <w:jc w:val="center"/>
            <w:rPr>
              <w:rStyle w:val="Hyperlink"/>
              <w:sz w:val="14"/>
              <w:szCs w:val="14"/>
            </w:rPr>
          </w:pPr>
          <w:hyperlink w:anchor="PrivacyandSecurityTerms" w:history="1">
            <w:r w:rsidR="006A2218">
              <w:rPr>
                <w:rStyle w:val="Hyperlink"/>
                <w:sz w:val="14"/>
                <w:szCs w:val="14"/>
              </w:rPr>
              <w:t xml:space="preserve">Uslovi za privatnost </w:t>
            </w:r>
            <w:r w:rsidR="006A2218">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36A43"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05432" w14:textId="77777777" w:rsidR="006A2218" w:rsidRPr="00AF1727" w:rsidRDefault="008D5E27" w:rsidP="006A2218">
          <w:pPr>
            <w:pStyle w:val="ProductList-OfferingBody"/>
            <w:ind w:left="-77" w:right="-73"/>
            <w:jc w:val="center"/>
            <w:rPr>
              <w:rStyle w:val="Hyperlink"/>
              <w:sz w:val="14"/>
              <w:szCs w:val="14"/>
              <w:lang w:val="de-DE"/>
            </w:rPr>
          </w:pPr>
          <w:hyperlink w:anchor="OnlineServiceSpecificTerms" w:history="1">
            <w:r w:rsidR="006A2218"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AE36C"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3773B" w14:textId="77777777" w:rsidR="006A2218" w:rsidRPr="00F85116" w:rsidRDefault="008D5E27" w:rsidP="006A2218">
          <w:pPr>
            <w:pStyle w:val="ProductList-OfferingBody"/>
            <w:ind w:left="-77" w:right="-73"/>
            <w:jc w:val="center"/>
            <w:rPr>
              <w:rStyle w:val="Hyperlink"/>
              <w:sz w:val="14"/>
              <w:szCs w:val="14"/>
            </w:rPr>
          </w:pPr>
          <w:hyperlink w:anchor="Attachment1" w:history="1">
            <w:r w:rsidR="006A2218">
              <w:rPr>
                <w:rStyle w:val="Hyperlink"/>
                <w:sz w:val="14"/>
                <w:szCs w:val="14"/>
              </w:rPr>
              <w:t>Prilog</w:t>
            </w:r>
          </w:hyperlink>
        </w:p>
      </w:tc>
    </w:tr>
  </w:tbl>
  <w:p w14:paraId="1F8798A6" w14:textId="77777777" w:rsidR="006A2218" w:rsidRPr="006A2218" w:rsidRDefault="006A2218" w:rsidP="00E4174B">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9B090F" w:rsidRPr="00132D95" w:rsidRDefault="008D5E27" w:rsidP="00591643">
          <w:pPr>
            <w:pStyle w:val="ProductList-OfferingBody"/>
            <w:ind w:left="-77" w:right="-73"/>
            <w:jc w:val="center"/>
            <w:rPr>
              <w:rStyle w:val="LogoportDoNotTranslate"/>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9B090F" w:rsidRPr="00132D95" w:rsidRDefault="009B090F"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9B090F" w:rsidRPr="00132D95" w:rsidRDefault="008D5E27" w:rsidP="00591643">
          <w:pPr>
            <w:pStyle w:val="ProductList-OfferingBody"/>
            <w:ind w:left="-72" w:right="-74"/>
            <w:jc w:val="center"/>
            <w:rPr>
              <w:rStyle w:val="LogoportDoNotTranslate"/>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9B090F" w:rsidRPr="00132D95" w:rsidRDefault="009B090F"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9B090F" w:rsidRPr="00132D95" w:rsidRDefault="008D5E27" w:rsidP="003812FE">
          <w:pPr>
            <w:pStyle w:val="ProductList-OfferingBody"/>
            <w:ind w:left="-72" w:right="-75"/>
            <w:jc w:val="center"/>
            <w:rPr>
              <w:rStyle w:val="LogoportDoNotTranslate"/>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9B090F" w:rsidRPr="00132D95" w:rsidRDefault="009B090F"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9B090F" w:rsidRPr="00132D95" w:rsidRDefault="008D5E27" w:rsidP="00591643">
          <w:pPr>
            <w:pStyle w:val="ProductList-OfferingBody"/>
            <w:ind w:left="-72" w:right="-77"/>
            <w:jc w:val="center"/>
            <w:rPr>
              <w:rStyle w:val="LogoportDoNotTranslate"/>
            </w:rPr>
          </w:pPr>
          <w:hyperlink w:anchor="PrivacyandSecurityTerms" w:history="1">
            <w:r w:rsidR="009B090F">
              <w:rPr>
                <w:rStyle w:val="Hyperlink"/>
                <w:sz w:val="14"/>
                <w:szCs w:val="14"/>
              </w:rPr>
              <w:t xml:space="preserve">Uslovi za privatnost </w:t>
            </w:r>
            <w:r w:rsidR="009B090F">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9B090F" w:rsidRPr="00132D95" w:rsidRDefault="009B090F"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9B090F" w:rsidRPr="00AF1727" w:rsidRDefault="008D5E27" w:rsidP="003812FE">
          <w:pPr>
            <w:pStyle w:val="ProductList-OfferingBody"/>
            <w:ind w:left="-72" w:right="-77"/>
            <w:jc w:val="center"/>
            <w:rPr>
              <w:rStyle w:val="LogoportDoNotTranslate"/>
              <w:lang w:val="de-DE"/>
            </w:rPr>
          </w:pPr>
          <w:hyperlink w:anchor="OnlineServiceSpecificTerms" w:history="1">
            <w:r w:rsidR="009B090F"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9B090F" w:rsidRPr="00132D95" w:rsidRDefault="009B090F"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9B090F" w:rsidRPr="00132D95" w:rsidRDefault="008D5E27" w:rsidP="003812FE">
          <w:pPr>
            <w:pStyle w:val="ProductList-OfferingBody"/>
            <w:ind w:left="-72" w:right="-76"/>
            <w:jc w:val="center"/>
            <w:rPr>
              <w:rStyle w:val="LogoportDoNotTranslate"/>
            </w:rPr>
          </w:pPr>
          <w:hyperlink w:anchor="Attachment1" w:history="1">
            <w:r w:rsidR="009B090F">
              <w:rPr>
                <w:rStyle w:val="Hyperlink"/>
                <w:sz w:val="14"/>
                <w:szCs w:val="14"/>
              </w:rPr>
              <w:t>Prilog</w:t>
            </w:r>
          </w:hyperlink>
        </w:p>
      </w:tc>
    </w:tr>
  </w:tbl>
  <w:p w14:paraId="540726BF" w14:textId="77777777" w:rsidR="009B090F" w:rsidRPr="00F85116" w:rsidRDefault="009B090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30FDFE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7130B" w14:textId="77777777" w:rsidR="009B090F" w:rsidRPr="00C76DF3" w:rsidRDefault="008D5E27"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260D9"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A073A" w14:textId="77777777" w:rsidR="009B090F" w:rsidRPr="00C76DF3" w:rsidRDefault="008D5E27"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FDDC"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EA6D4" w14:textId="77777777" w:rsidR="009B090F" w:rsidRPr="00C76DF3" w:rsidRDefault="008D5E27"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22FEE9"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A2010" w14:textId="77777777" w:rsidR="009B090F" w:rsidRPr="000053A9" w:rsidRDefault="008D5E27"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CE378"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3F74BE" w14:textId="77777777" w:rsidR="009B090F" w:rsidRPr="000053A9" w:rsidRDefault="008D5E27"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E8A6B"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C10C34" w14:textId="77777777" w:rsidR="009B090F" w:rsidRPr="00C76DF3" w:rsidRDefault="008D5E27"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1B26FAD7" w14:textId="77777777" w:rsidR="009B090F" w:rsidRPr="00591643" w:rsidRDefault="009B090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9B090F" w:rsidRPr="00C76DF3" w:rsidRDefault="008D5E27" w:rsidP="005C51AC">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9B090F" w:rsidRPr="00C76DF3" w:rsidRDefault="009B09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9B090F" w:rsidRPr="00C76DF3" w:rsidRDefault="008D5E27" w:rsidP="005C51AC">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9B090F" w:rsidRPr="00C76DF3" w:rsidRDefault="009B09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9B090F" w:rsidRPr="00C76DF3" w:rsidRDefault="008D5E27" w:rsidP="005C51AC">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9B090F" w:rsidRPr="00C76DF3" w:rsidRDefault="009B09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9B090F" w:rsidRPr="000053A9" w:rsidRDefault="008D5E27" w:rsidP="005C51AC">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9B090F" w:rsidRPr="00C76DF3" w:rsidRDefault="009B09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9B090F" w:rsidRPr="000053A9" w:rsidRDefault="008D5E27" w:rsidP="005C51AC">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9B090F" w:rsidRPr="00C76DF3" w:rsidRDefault="009B09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9B090F" w:rsidRPr="00C76DF3" w:rsidRDefault="008D5E27" w:rsidP="005C51AC">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3E304495" w14:textId="77777777" w:rsidR="009B090F" w:rsidRPr="00591643" w:rsidRDefault="009B090F"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9B090F" w:rsidRPr="00C76DF3" w:rsidRDefault="008D5E27"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9B090F" w:rsidRPr="00C76DF3" w:rsidRDefault="008D5E27"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9B090F" w:rsidRPr="00C76DF3" w:rsidRDefault="008D5E27"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9B090F" w:rsidRPr="000053A9" w:rsidRDefault="008D5E27"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9B090F" w:rsidRPr="000053A9" w:rsidRDefault="008D5E27"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9B090F" w:rsidRPr="00C76DF3" w:rsidRDefault="008D5E27"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A332B03" w14:textId="77777777" w:rsidR="009B090F" w:rsidRPr="00591643" w:rsidRDefault="009B090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6663CF85" w14:textId="77777777" w:rsidTr="006D54F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DC740" w14:textId="77777777" w:rsidR="009B090F" w:rsidRPr="00F85116" w:rsidRDefault="008D5E27"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319CD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AE5F6" w14:textId="77777777" w:rsidR="009B090F" w:rsidRPr="00F85116" w:rsidRDefault="008D5E27"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4B986"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E3B7E" w14:textId="77777777" w:rsidR="009B090F" w:rsidRPr="00F85116" w:rsidRDefault="008D5E27"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D4D9A"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6FE77" w14:textId="77777777" w:rsidR="009B090F" w:rsidRPr="00F85116" w:rsidRDefault="008D5E27" w:rsidP="006D54FD">
          <w:pPr>
            <w:pStyle w:val="ProductList-OfferingBody"/>
            <w:ind w:left="-77" w:right="-73"/>
            <w:jc w:val="center"/>
            <w:rPr>
              <w:rStyle w:val="Hyperlink"/>
              <w:sz w:val="14"/>
              <w:szCs w:val="14"/>
            </w:rPr>
          </w:pPr>
          <w:hyperlink w:anchor="PrivacyandSecurityTerms" w:history="1">
            <w:r w:rsidR="009B090F">
              <w:rPr>
                <w:rStyle w:val="Hyperlink"/>
                <w:sz w:val="14"/>
                <w:szCs w:val="14"/>
              </w:rPr>
              <w:t xml:space="preserve">Uslovi za privatnost </w:t>
            </w:r>
            <w:r w:rsidR="009B090F">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CD5D4"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3DB24" w14:textId="77777777" w:rsidR="009B090F" w:rsidRPr="00AF1727" w:rsidRDefault="008D5E27" w:rsidP="006D54FD">
          <w:pPr>
            <w:pStyle w:val="ProductList-OfferingBody"/>
            <w:ind w:left="-77" w:right="-73"/>
            <w:jc w:val="center"/>
            <w:rPr>
              <w:rStyle w:val="Hyperlink"/>
              <w:sz w:val="14"/>
              <w:szCs w:val="14"/>
              <w:lang w:val="de-DE"/>
            </w:rPr>
          </w:pPr>
          <w:hyperlink w:anchor="OnlineServiceSpecificTerms" w:history="1">
            <w:r w:rsidR="009B090F"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AC59A"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8B7067" w14:textId="77777777" w:rsidR="009B090F" w:rsidRPr="00F85116" w:rsidRDefault="008D5E27"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9572858" w14:textId="77777777" w:rsidR="009B090F" w:rsidRPr="00591643" w:rsidRDefault="009B090F"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9B090F" w:rsidRPr="00C76DF3" w:rsidRDefault="008D5E27"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9B090F" w:rsidRPr="00C76DF3" w:rsidRDefault="008D5E27"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9B090F" w:rsidRPr="00C76DF3" w:rsidRDefault="008D5E27"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9B090F" w:rsidRPr="000053A9" w:rsidRDefault="008D5E27"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9B090F" w:rsidRPr="000053A9" w:rsidRDefault="008D5E27"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9B090F" w:rsidRPr="00C76DF3" w:rsidRDefault="008D5E27"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9828831" w14:textId="77777777" w:rsidR="009B090F" w:rsidRPr="00591643" w:rsidRDefault="009B090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0BA23ED2" w14:textId="77777777" w:rsidTr="00A5674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D4D69" w14:textId="77777777" w:rsidR="009B090F" w:rsidRPr="00F85116" w:rsidRDefault="008D5E27" w:rsidP="00A56743">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CF9341" w14:textId="77777777" w:rsidR="009B090F" w:rsidRPr="00F85116" w:rsidRDefault="009B090F"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103D9" w14:textId="77777777" w:rsidR="009B090F" w:rsidRPr="00F85116" w:rsidRDefault="008D5E27" w:rsidP="00A56743">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D7080" w14:textId="77777777" w:rsidR="009B090F" w:rsidRPr="00F85116" w:rsidRDefault="009B090F"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1C215" w14:textId="77777777" w:rsidR="009B090F" w:rsidRPr="00F85116" w:rsidRDefault="008D5E27" w:rsidP="00A56743">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F6277"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149F9" w14:textId="77777777" w:rsidR="009B090F" w:rsidRPr="00F85116" w:rsidRDefault="008D5E27" w:rsidP="00A56743">
          <w:pPr>
            <w:pStyle w:val="ProductList-OfferingBody"/>
            <w:ind w:left="-77" w:right="-73"/>
            <w:jc w:val="center"/>
            <w:rPr>
              <w:rStyle w:val="Hyperlink"/>
              <w:sz w:val="14"/>
              <w:szCs w:val="14"/>
            </w:rPr>
          </w:pPr>
          <w:hyperlink w:anchor="PrivacyandSecurityTerms" w:history="1">
            <w:r w:rsidR="009B090F">
              <w:rPr>
                <w:rStyle w:val="Hyperlink"/>
                <w:sz w:val="14"/>
                <w:szCs w:val="14"/>
              </w:rPr>
              <w:t xml:space="preserve">Uslovi za privatnost </w:t>
            </w:r>
            <w:r w:rsidR="009B090F">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F87A9"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942CB2" w14:textId="77777777" w:rsidR="009B090F" w:rsidRPr="00AF1727" w:rsidRDefault="008D5E27" w:rsidP="00A56743">
          <w:pPr>
            <w:pStyle w:val="ProductList-OfferingBody"/>
            <w:ind w:left="-77" w:right="-73"/>
            <w:jc w:val="center"/>
            <w:rPr>
              <w:rStyle w:val="Hyperlink"/>
              <w:sz w:val="14"/>
              <w:szCs w:val="14"/>
              <w:lang w:val="de-DE"/>
            </w:rPr>
          </w:pPr>
          <w:hyperlink w:anchor="OnlineServiceSpecificTerms" w:history="1">
            <w:r w:rsidR="009B090F"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386DA"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D9190A" w14:textId="77777777" w:rsidR="009B090F" w:rsidRPr="00F85116" w:rsidRDefault="008D5E27" w:rsidP="00A56743">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E695928" w14:textId="77777777" w:rsidR="009B090F" w:rsidRPr="00591643" w:rsidRDefault="009B090F"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9B090F" w:rsidRPr="00C76DF3" w:rsidRDefault="008D5E27"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9B090F" w:rsidRPr="00C76DF3" w:rsidRDefault="008D5E27"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9B090F" w:rsidRPr="00C76DF3" w:rsidRDefault="008D5E27"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9B090F" w:rsidRPr="00AF1727" w:rsidRDefault="008D5E27" w:rsidP="00591643">
          <w:pPr>
            <w:pStyle w:val="ProductList-OfferingBody"/>
            <w:ind w:left="-72" w:right="-77"/>
            <w:jc w:val="center"/>
            <w:rPr>
              <w:color w:val="808080" w:themeColor="background1" w:themeShade="80"/>
              <w:sz w:val="14"/>
              <w:szCs w:val="14"/>
              <w:lang w:val="de-DE"/>
            </w:rPr>
          </w:pPr>
          <w:hyperlink w:anchor="PrivacyandSecurityTerms" w:history="1">
            <w:r w:rsidR="009B090F" w:rsidRPr="00AF1727">
              <w:rPr>
                <w:rStyle w:val="Hyperlink"/>
                <w:sz w:val="14"/>
                <w:szCs w:val="14"/>
                <w:lang w:val="de-DE"/>
              </w:rPr>
              <w:t>Usl</w:t>
            </w:r>
            <w:r w:rsidR="009B090F">
              <w:rPr>
                <w:rStyle w:val="Hyperlink"/>
                <w:sz w:val="14"/>
                <w:szCs w:val="14"/>
              </w:rPr>
              <w:t>о</w:t>
            </w:r>
            <w:r w:rsidR="009B090F" w:rsidRPr="00AF1727">
              <w:rPr>
                <w:rStyle w:val="Hyperlink"/>
                <w:sz w:val="14"/>
                <w:szCs w:val="14"/>
                <w:lang w:val="de-DE"/>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9B090F" w:rsidRPr="00AF1727" w:rsidRDefault="008D5E27" w:rsidP="003812FE">
          <w:pPr>
            <w:pStyle w:val="ProductList-OfferingBody"/>
            <w:ind w:left="-72" w:right="-77"/>
            <w:jc w:val="center"/>
            <w:rPr>
              <w:color w:val="808080" w:themeColor="background1" w:themeShade="80"/>
              <w:sz w:val="14"/>
              <w:szCs w:val="14"/>
              <w:lang w:val="de-DE"/>
            </w:rPr>
          </w:pPr>
          <w:hyperlink w:anchor="OnlineServiceSpecificTerms" w:history="1">
            <w:r w:rsidR="009B090F"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9B090F" w:rsidRPr="00C76DF3" w:rsidRDefault="008D5E27"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8BCBDCE" w14:textId="77777777" w:rsidR="009B090F" w:rsidRPr="00591643" w:rsidRDefault="009B090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9B090F" w:rsidRPr="00F85116" w:rsidRDefault="008D5E27"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9B090F" w:rsidRPr="00F85116" w:rsidRDefault="008D5E27"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9B090F" w:rsidRPr="00F85116" w:rsidRDefault="008D5E27"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9B090F" w:rsidRPr="00F85116" w:rsidRDefault="008D5E27" w:rsidP="00307D7C">
          <w:pPr>
            <w:pStyle w:val="ProductList-OfferingBody"/>
            <w:ind w:left="-77" w:right="-73"/>
            <w:jc w:val="center"/>
            <w:rPr>
              <w:rStyle w:val="Hyperlink"/>
              <w:sz w:val="14"/>
              <w:szCs w:val="14"/>
            </w:rPr>
          </w:pPr>
          <w:hyperlink w:anchor="PrivacyandSecurityTerms" w:history="1">
            <w:r w:rsidR="009B090F">
              <w:rPr>
                <w:rStyle w:val="Hyperlink"/>
                <w:sz w:val="14"/>
                <w:szCs w:val="14"/>
              </w:rPr>
              <w:t xml:space="preserve">Uslovi za privatnost </w:t>
            </w:r>
            <w:r w:rsidR="009B090F">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9B090F" w:rsidRPr="00AF1727" w:rsidRDefault="008D5E27" w:rsidP="00307D7C">
          <w:pPr>
            <w:pStyle w:val="ProductList-OfferingBody"/>
            <w:ind w:left="-77" w:right="-73"/>
            <w:jc w:val="center"/>
            <w:rPr>
              <w:rStyle w:val="Hyperlink"/>
              <w:sz w:val="14"/>
              <w:szCs w:val="14"/>
              <w:lang w:val="de-DE"/>
            </w:rPr>
          </w:pPr>
          <w:hyperlink w:anchor="OnlineServiceSpecificTerms" w:history="1">
            <w:r w:rsidR="009B090F"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9B090F" w:rsidRPr="00F85116" w:rsidRDefault="008D5E27"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54FDF2C6" w14:textId="77777777" w:rsidR="009B090F" w:rsidRPr="00F85116" w:rsidRDefault="009B090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9B090F" w:rsidRPr="00F85116" w:rsidRDefault="008D5E27"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9B090F" w:rsidRPr="00F85116" w:rsidRDefault="008D5E27"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9B090F" w:rsidRPr="00F85116" w:rsidRDefault="008D5E27"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9B090F" w:rsidRPr="00F85116" w:rsidRDefault="008D5E27" w:rsidP="00307D7C">
          <w:pPr>
            <w:pStyle w:val="ProductList-OfferingBody"/>
            <w:ind w:left="-77" w:right="-73"/>
            <w:jc w:val="center"/>
            <w:rPr>
              <w:rStyle w:val="Hyperlink"/>
              <w:sz w:val="14"/>
              <w:szCs w:val="14"/>
            </w:rPr>
          </w:pPr>
          <w:hyperlink w:anchor="PrivacyandSecurityTerms" w:history="1">
            <w:r w:rsidR="009B090F">
              <w:rPr>
                <w:rStyle w:val="Hyperlink"/>
                <w:sz w:val="14"/>
                <w:szCs w:val="14"/>
              </w:rPr>
              <w:t xml:space="preserve">Uslovi za privatnost </w:t>
            </w:r>
            <w:r w:rsidR="009B090F">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9B090F" w:rsidRPr="00AF1727" w:rsidRDefault="008D5E27" w:rsidP="00307D7C">
          <w:pPr>
            <w:pStyle w:val="ProductList-OfferingBody"/>
            <w:ind w:left="-77" w:right="-73"/>
            <w:jc w:val="center"/>
            <w:rPr>
              <w:rStyle w:val="Hyperlink"/>
              <w:sz w:val="14"/>
              <w:szCs w:val="14"/>
              <w:lang w:val="de-DE"/>
            </w:rPr>
          </w:pPr>
          <w:hyperlink w:anchor="OnlineServiceSpecificTerms" w:history="1">
            <w:r w:rsidR="009B090F"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9B090F" w:rsidRPr="00F85116" w:rsidRDefault="008D5E27"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183B08D5" w14:textId="77777777" w:rsidR="009B090F" w:rsidRPr="00F85116" w:rsidRDefault="009B090F">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A8DCFF" w14:textId="77777777" w:rsidR="00047470" w:rsidRDefault="00047470" w:rsidP="009A573F">
      <w:pPr>
        <w:spacing w:after="0" w:line="240" w:lineRule="auto"/>
      </w:pPr>
      <w:r>
        <w:separator/>
      </w:r>
    </w:p>
  </w:footnote>
  <w:footnote w:type="continuationSeparator" w:id="0">
    <w:p w14:paraId="58D07438" w14:textId="77777777" w:rsidR="00047470" w:rsidRDefault="00047470" w:rsidP="009A573F">
      <w:pPr>
        <w:spacing w:after="0" w:line="240" w:lineRule="auto"/>
      </w:pPr>
      <w:r>
        <w:continuationSeparator/>
      </w:r>
    </w:p>
  </w:footnote>
  <w:footnote w:type="continuationNotice" w:id="1">
    <w:p w14:paraId="452F03AE" w14:textId="77777777" w:rsidR="00047470" w:rsidRDefault="0004747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B090F" w:rsidRPr="004D27A6" w:rsidRDefault="009B090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93C7482" w:rsidR="009B090F" w:rsidRPr="00171B2E" w:rsidRDefault="008D5E27"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9B090F" w:rsidRPr="00FB0ADA">
              <w:rPr>
                <w:color w:val="404040" w:themeColor="text1" w:themeTint="BF"/>
                <w:sz w:val="16"/>
                <w:szCs w:val="16"/>
                <w:lang w:val="pl-PL"/>
              </w:rPr>
              <w:t xml:space="preserve">Uslovi za Online usluge u sklopu Microsoft količinskog licenciranja (U celom svetu – srpski, </w:t>
            </w:r>
            <w:r w:rsidR="0032331C">
              <w:rPr>
                <w:color w:val="404040" w:themeColor="text1" w:themeTint="BF"/>
                <w:sz w:val="16"/>
                <w:szCs w:val="16"/>
              </w:rPr>
              <w:t>maj</w:t>
            </w:r>
            <w:r w:rsidR="0032331C" w:rsidRPr="00E92371">
              <w:rPr>
                <w:color w:val="404040" w:themeColor="text1" w:themeTint="BF"/>
                <w:sz w:val="16"/>
                <w:szCs w:val="16"/>
                <w:lang w:val="sr-Cyrl-RS"/>
              </w:rPr>
              <w:t xml:space="preserve"> </w:t>
            </w:r>
            <w:r w:rsidR="009B090F">
              <w:rPr>
                <w:color w:val="404040" w:themeColor="text1" w:themeTint="BF"/>
                <w:sz w:val="16"/>
                <w:szCs w:val="16"/>
                <w:lang w:val="pl-PL"/>
              </w:rPr>
              <w:t>2018</w:t>
            </w:r>
            <w:r w:rsidR="009B090F" w:rsidRPr="00FB0ADA">
              <w:rPr>
                <w:color w:val="404040" w:themeColor="text1" w:themeTint="BF"/>
                <w:sz w:val="16"/>
                <w:szCs w:val="16"/>
                <w:lang w:val="pl-PL"/>
              </w:rPr>
              <w:t>. godine)</w:t>
            </w:r>
          </w:sdtContent>
        </w:sdt>
        <w:r w:rsidR="009B090F">
          <w:rPr>
            <w:color w:val="404040" w:themeColor="text1" w:themeTint="BF"/>
            <w:sz w:val="16"/>
            <w:szCs w:val="16"/>
          </w:rPr>
          <w:tab/>
        </w:r>
        <w:r w:rsidR="009B090F">
          <w:rPr>
            <w:color w:val="404040" w:themeColor="text1" w:themeTint="BF"/>
            <w:sz w:val="16"/>
            <w:szCs w:val="16"/>
          </w:rPr>
          <w:fldChar w:fldCharType="begin"/>
        </w:r>
        <w:r w:rsidR="009B090F" w:rsidRPr="004D27A6">
          <w:rPr>
            <w:color w:val="404040" w:themeColor="text1" w:themeTint="BF"/>
            <w:sz w:val="16"/>
            <w:szCs w:val="16"/>
          </w:rPr>
          <w:instrText xml:space="preserve"> PAGE   \* MERGEFORMAT </w:instrText>
        </w:r>
        <w:r w:rsidR="009B090F">
          <w:rPr>
            <w:color w:val="404040" w:themeColor="text1" w:themeTint="BF"/>
            <w:sz w:val="16"/>
            <w:szCs w:val="16"/>
          </w:rPr>
          <w:fldChar w:fldCharType="separate"/>
        </w:r>
        <w:r w:rsidR="009B090F">
          <w:rPr>
            <w:noProof/>
            <w:color w:val="404040" w:themeColor="text1" w:themeTint="BF"/>
            <w:sz w:val="16"/>
            <w:szCs w:val="16"/>
          </w:rPr>
          <w:t>41</w:t>
        </w:r>
        <w:r w:rsidR="009B090F">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17F1DFC5" w:rsidR="009B090F" w:rsidRPr="008051BA" w:rsidRDefault="008D5E27"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9B090F" w:rsidRPr="00FB0ADA">
              <w:rPr>
                <w:color w:val="404040" w:themeColor="text1" w:themeTint="BF"/>
                <w:sz w:val="16"/>
                <w:szCs w:val="16"/>
                <w:lang w:val="pl-PL"/>
              </w:rPr>
              <w:t xml:space="preserve">Uslovi za Online usluge u sklopu Microsoft količinskog licenciranja (U celom svetu – srpski, </w:t>
            </w:r>
            <w:r w:rsidR="0032331C">
              <w:rPr>
                <w:color w:val="404040" w:themeColor="text1" w:themeTint="BF"/>
                <w:sz w:val="16"/>
                <w:szCs w:val="16"/>
              </w:rPr>
              <w:t>maj</w:t>
            </w:r>
            <w:r w:rsidR="009B090F" w:rsidRPr="00E92371">
              <w:rPr>
                <w:color w:val="404040" w:themeColor="text1" w:themeTint="BF"/>
                <w:sz w:val="16"/>
                <w:szCs w:val="16"/>
                <w:lang w:val="sr-Cyrl-RS"/>
              </w:rPr>
              <w:t xml:space="preserve"> </w:t>
            </w:r>
            <w:r w:rsidR="009B090F">
              <w:rPr>
                <w:color w:val="404040" w:themeColor="text1" w:themeTint="BF"/>
                <w:sz w:val="16"/>
                <w:szCs w:val="16"/>
                <w:lang w:val="pl-PL"/>
              </w:rPr>
              <w:t>2018</w:t>
            </w:r>
            <w:r w:rsidR="009B090F" w:rsidRPr="00FB0ADA">
              <w:rPr>
                <w:color w:val="404040" w:themeColor="text1" w:themeTint="BF"/>
                <w:sz w:val="16"/>
                <w:szCs w:val="16"/>
                <w:lang w:val="pl-PL"/>
              </w:rPr>
              <w:t>. godine)</w:t>
            </w:r>
          </w:sdtContent>
        </w:sdt>
        <w:r w:rsidR="009B090F" w:rsidRPr="008051BA">
          <w:rPr>
            <w:color w:val="404040" w:themeColor="text1" w:themeTint="BF"/>
            <w:sz w:val="16"/>
            <w:szCs w:val="16"/>
          </w:rPr>
          <w:tab/>
        </w:r>
        <w:r w:rsidR="009B090F" w:rsidRPr="008051BA">
          <w:rPr>
            <w:color w:val="404040" w:themeColor="text1" w:themeTint="BF"/>
            <w:sz w:val="16"/>
            <w:szCs w:val="16"/>
          </w:rPr>
          <w:fldChar w:fldCharType="begin"/>
        </w:r>
        <w:r w:rsidR="009B090F" w:rsidRPr="008051BA">
          <w:rPr>
            <w:color w:val="404040" w:themeColor="text1" w:themeTint="BF"/>
            <w:sz w:val="16"/>
            <w:szCs w:val="16"/>
          </w:rPr>
          <w:instrText xml:space="preserve"> PAGE   \* MERGEFORMAT </w:instrText>
        </w:r>
        <w:r w:rsidR="009B090F" w:rsidRPr="008051BA">
          <w:rPr>
            <w:color w:val="404040" w:themeColor="text1" w:themeTint="BF"/>
            <w:sz w:val="16"/>
            <w:szCs w:val="16"/>
          </w:rPr>
          <w:fldChar w:fldCharType="separate"/>
        </w:r>
        <w:r w:rsidR="009B090F">
          <w:rPr>
            <w:noProof/>
            <w:color w:val="404040" w:themeColor="text1" w:themeTint="BF"/>
            <w:sz w:val="16"/>
            <w:szCs w:val="16"/>
          </w:rPr>
          <w:t>2</w:t>
        </w:r>
        <w:r w:rsidR="009B090F" w:rsidRPr="008051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6B32C7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7AA8F2EA"/>
    <w:lvl w:ilvl="0" w:tplc="900EDA5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formatting="1" w:enforcement="1" w:cryptProviderType="rsaAES" w:cryptAlgorithmClass="hash" w:cryptAlgorithmType="typeAny" w:cryptAlgorithmSid="14" w:cryptSpinCount="100000" w:hash="0AYdq5AcOeocx8RLaWaBgL+N1EUdIqTK7j6Dsd76v2ugIf7XO9uB6Bdf6N86ZfE1UBIAMVzGHkCTgLB8wPOTDA==" w:salt="FaxJelGclEZj3juogbdBd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470"/>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1F594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2331C"/>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76C85"/>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46F"/>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62A"/>
    <w:rsid w:val="006C054D"/>
    <w:rsid w:val="006C0B5E"/>
    <w:rsid w:val="006C2505"/>
    <w:rsid w:val="006C3F16"/>
    <w:rsid w:val="006C4F3B"/>
    <w:rsid w:val="006C620E"/>
    <w:rsid w:val="006C6E4A"/>
    <w:rsid w:val="006D010B"/>
    <w:rsid w:val="006D0A95"/>
    <w:rsid w:val="006D1141"/>
    <w:rsid w:val="006D49E1"/>
    <w:rsid w:val="006D4A41"/>
    <w:rsid w:val="006D54FD"/>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EEA"/>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5E27"/>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2806"/>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90F"/>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4E7"/>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727"/>
    <w:rsid w:val="00AF6659"/>
    <w:rsid w:val="00AF67A7"/>
    <w:rsid w:val="00AF6B91"/>
    <w:rsid w:val="00B0042D"/>
    <w:rsid w:val="00B01933"/>
    <w:rsid w:val="00B03C1D"/>
    <w:rsid w:val="00B074C1"/>
    <w:rsid w:val="00B074D2"/>
    <w:rsid w:val="00B0782A"/>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4F8"/>
    <w:rsid w:val="00B52F8A"/>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A7F"/>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813"/>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2AD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30F"/>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3E3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908"/>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 w:type="character" w:styleId="UnresolvedMention">
    <w:name w:val="Unresolved Mention"/>
    <w:basedOn w:val="DefaultParagraphFont"/>
    <w:uiPriority w:val="99"/>
    <w:semiHidden/>
    <w:unhideWhenUsed/>
    <w:rsid w:val="00DE130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m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footer" Target="footer18.xm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footer" Target="footer21.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F267E5-DCDE-4005-8785-07C2CAC053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25238</Words>
  <Characters>143863</Characters>
  <Application>Microsoft Office Word</Application>
  <DocSecurity>8</DocSecurity>
  <Lines>1198</Lines>
  <Paragraphs>337</Paragraphs>
  <ScaleCrop>false</ScaleCrop>
  <LinksUpToDate>false</LinksUpToDate>
  <CharactersWithSpaces>168764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2018-05-18T00:22:00Z</dcterms:created>
  <dcterms:modified xsi:type="dcterms:W3CDTF">2018-05-18T00:22:00Z</dcterms:modified>
</cp:coreProperties>
</file>