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bookmarkStart w:id="1" w:name="_GoBack"/>
      <w:bookmarkEnd w:id="1"/>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45A390B3"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BF1564">
        <w:rPr>
          <w:rFonts w:asciiTheme="majorHAnsi" w:hAnsiTheme="majorHAnsi"/>
          <w:color w:val="FFFFFF" w:themeColor="background1"/>
          <w:sz w:val="72"/>
          <w:szCs w:val="72"/>
        </w:rPr>
        <w:t xml:space="preserve">oktobar </w:t>
      </w:r>
      <w:r w:rsidRPr="00C407F2">
        <w:rPr>
          <w:rFonts w:asciiTheme="majorHAnsi" w:hAnsiTheme="majorHAnsi"/>
          <w:color w:val="FFFFFF" w:themeColor="background1"/>
          <w:sz w:val="72"/>
          <w:szCs w:val="72"/>
          <w:lang w:val="sr-Latn-RS"/>
        </w:rPr>
        <w:t>2016</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26B91611" w14:textId="6FCC36D9" w:rsidR="00C8659D" w:rsidRDefault="00A430D3">
      <w:pPr>
        <w:pStyle w:val="TOC1"/>
        <w:tabs>
          <w:tab w:val="right" w:leader="dot" w:pos="5030"/>
        </w:tabs>
        <w:rPr>
          <w:rFonts w:eastAsiaTheme="minorEastAsia"/>
          <w:b w:val="0"/>
          <w:caps w:val="0"/>
          <w:noProof/>
          <w:sz w:val="22"/>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462267475" w:history="1">
        <w:r w:rsidR="00C8659D" w:rsidRPr="00C87F19">
          <w:rPr>
            <w:rStyle w:val="Hyperlink"/>
            <w:noProof/>
            <w:lang w:val="sr-Latn-RS"/>
          </w:rPr>
          <w:t>Uvod</w:t>
        </w:r>
        <w:r w:rsidR="00C8659D">
          <w:rPr>
            <w:noProof/>
            <w:webHidden/>
          </w:rPr>
          <w:tab/>
        </w:r>
        <w:r w:rsidR="00C8659D">
          <w:rPr>
            <w:noProof/>
            <w:webHidden/>
          </w:rPr>
          <w:fldChar w:fldCharType="begin"/>
        </w:r>
        <w:r w:rsidR="00C8659D">
          <w:rPr>
            <w:noProof/>
            <w:webHidden/>
          </w:rPr>
          <w:instrText xml:space="preserve"> PAGEREF _Toc462267475 \h </w:instrText>
        </w:r>
        <w:r w:rsidR="00C8659D">
          <w:rPr>
            <w:noProof/>
            <w:webHidden/>
          </w:rPr>
        </w:r>
        <w:r w:rsidR="00C8659D">
          <w:rPr>
            <w:noProof/>
            <w:webHidden/>
          </w:rPr>
          <w:fldChar w:fldCharType="separate"/>
        </w:r>
        <w:r w:rsidR="00C8659D">
          <w:rPr>
            <w:noProof/>
            <w:webHidden/>
          </w:rPr>
          <w:t>3</w:t>
        </w:r>
        <w:r w:rsidR="00C8659D">
          <w:rPr>
            <w:noProof/>
            <w:webHidden/>
          </w:rPr>
          <w:fldChar w:fldCharType="end"/>
        </w:r>
      </w:hyperlink>
    </w:p>
    <w:p w14:paraId="25904406" w14:textId="283EA668" w:rsidR="00C8659D" w:rsidRDefault="009F6C3D">
      <w:pPr>
        <w:pStyle w:val="TOC3"/>
        <w:tabs>
          <w:tab w:val="right" w:leader="dot" w:pos="5030"/>
        </w:tabs>
        <w:rPr>
          <w:rFonts w:eastAsiaTheme="minorEastAsia"/>
          <w:smallCaps w:val="0"/>
          <w:noProof/>
          <w:sz w:val="22"/>
        </w:rPr>
      </w:pPr>
      <w:hyperlink w:anchor="_Toc462267476" w:history="1">
        <w:r w:rsidR="00C8659D" w:rsidRPr="00C87F19">
          <w:rPr>
            <w:rStyle w:val="Hyperlink"/>
            <w:noProof/>
            <w:lang w:val="sr-Latn-RS"/>
          </w:rPr>
          <w:t>Ranije verzije</w:t>
        </w:r>
        <w:r w:rsidR="00C8659D">
          <w:rPr>
            <w:noProof/>
            <w:webHidden/>
          </w:rPr>
          <w:tab/>
        </w:r>
        <w:r w:rsidR="00C8659D">
          <w:rPr>
            <w:noProof/>
            <w:webHidden/>
          </w:rPr>
          <w:fldChar w:fldCharType="begin"/>
        </w:r>
        <w:r w:rsidR="00C8659D">
          <w:rPr>
            <w:noProof/>
            <w:webHidden/>
          </w:rPr>
          <w:instrText xml:space="preserve"> PAGEREF _Toc462267476 \h </w:instrText>
        </w:r>
        <w:r w:rsidR="00C8659D">
          <w:rPr>
            <w:noProof/>
            <w:webHidden/>
          </w:rPr>
        </w:r>
        <w:r w:rsidR="00C8659D">
          <w:rPr>
            <w:noProof/>
            <w:webHidden/>
          </w:rPr>
          <w:fldChar w:fldCharType="separate"/>
        </w:r>
        <w:r w:rsidR="00C8659D">
          <w:rPr>
            <w:noProof/>
            <w:webHidden/>
          </w:rPr>
          <w:t>3</w:t>
        </w:r>
        <w:r w:rsidR="00C8659D">
          <w:rPr>
            <w:noProof/>
            <w:webHidden/>
          </w:rPr>
          <w:fldChar w:fldCharType="end"/>
        </w:r>
      </w:hyperlink>
    </w:p>
    <w:p w14:paraId="2A8E5659" w14:textId="2AE13AA8" w:rsidR="00C8659D" w:rsidRDefault="009F6C3D">
      <w:pPr>
        <w:pStyle w:val="TOC3"/>
        <w:tabs>
          <w:tab w:val="right" w:leader="dot" w:pos="5030"/>
        </w:tabs>
        <w:rPr>
          <w:rFonts w:eastAsiaTheme="minorEastAsia"/>
          <w:smallCaps w:val="0"/>
          <w:noProof/>
          <w:sz w:val="22"/>
        </w:rPr>
      </w:pPr>
      <w:hyperlink w:anchor="_Toc462267477" w:history="1">
        <w:r w:rsidR="00C8659D" w:rsidRPr="00C87F19">
          <w:rPr>
            <w:rStyle w:val="Hyperlink"/>
            <w:noProof/>
          </w:rPr>
          <w:t>Objašnjenja i kratak pregled izmena</w:t>
        </w:r>
        <w:r w:rsidR="00C8659D">
          <w:rPr>
            <w:noProof/>
            <w:webHidden/>
          </w:rPr>
          <w:tab/>
        </w:r>
        <w:r w:rsidR="00C8659D">
          <w:rPr>
            <w:noProof/>
            <w:webHidden/>
          </w:rPr>
          <w:fldChar w:fldCharType="begin"/>
        </w:r>
        <w:r w:rsidR="00C8659D">
          <w:rPr>
            <w:noProof/>
            <w:webHidden/>
          </w:rPr>
          <w:instrText xml:space="preserve"> PAGEREF _Toc462267477 \h </w:instrText>
        </w:r>
        <w:r w:rsidR="00C8659D">
          <w:rPr>
            <w:noProof/>
            <w:webHidden/>
          </w:rPr>
        </w:r>
        <w:r w:rsidR="00C8659D">
          <w:rPr>
            <w:noProof/>
            <w:webHidden/>
          </w:rPr>
          <w:fldChar w:fldCharType="separate"/>
        </w:r>
        <w:r w:rsidR="00C8659D">
          <w:rPr>
            <w:noProof/>
            <w:webHidden/>
          </w:rPr>
          <w:t>3</w:t>
        </w:r>
        <w:r w:rsidR="00C8659D">
          <w:rPr>
            <w:noProof/>
            <w:webHidden/>
          </w:rPr>
          <w:fldChar w:fldCharType="end"/>
        </w:r>
      </w:hyperlink>
    </w:p>
    <w:p w14:paraId="319368B4" w14:textId="2686E757" w:rsidR="00C8659D" w:rsidRDefault="009F6C3D">
      <w:pPr>
        <w:pStyle w:val="TOC1"/>
        <w:tabs>
          <w:tab w:val="right" w:leader="dot" w:pos="5030"/>
        </w:tabs>
        <w:rPr>
          <w:rFonts w:eastAsiaTheme="minorEastAsia"/>
          <w:b w:val="0"/>
          <w:caps w:val="0"/>
          <w:noProof/>
          <w:sz w:val="22"/>
        </w:rPr>
      </w:pPr>
      <w:hyperlink w:anchor="_Toc462267478" w:history="1">
        <w:r w:rsidR="00C8659D" w:rsidRPr="00C87F19">
          <w:rPr>
            <w:rStyle w:val="Hyperlink"/>
            <w:noProof/>
            <w:lang w:val="sr-Latn-RS"/>
          </w:rPr>
          <w:t>Opšti uslovi</w:t>
        </w:r>
        <w:r w:rsidR="00C8659D">
          <w:rPr>
            <w:noProof/>
            <w:webHidden/>
          </w:rPr>
          <w:tab/>
        </w:r>
        <w:r w:rsidR="00C8659D">
          <w:rPr>
            <w:noProof/>
            <w:webHidden/>
          </w:rPr>
          <w:fldChar w:fldCharType="begin"/>
        </w:r>
        <w:r w:rsidR="00C8659D">
          <w:rPr>
            <w:noProof/>
            <w:webHidden/>
          </w:rPr>
          <w:instrText xml:space="preserve"> PAGEREF _Toc462267478 \h </w:instrText>
        </w:r>
        <w:r w:rsidR="00C8659D">
          <w:rPr>
            <w:noProof/>
            <w:webHidden/>
          </w:rPr>
        </w:r>
        <w:r w:rsidR="00C8659D">
          <w:rPr>
            <w:noProof/>
            <w:webHidden/>
          </w:rPr>
          <w:fldChar w:fldCharType="separate"/>
        </w:r>
        <w:r w:rsidR="00C8659D">
          <w:rPr>
            <w:noProof/>
            <w:webHidden/>
          </w:rPr>
          <w:t>4</w:t>
        </w:r>
        <w:r w:rsidR="00C8659D">
          <w:rPr>
            <w:noProof/>
            <w:webHidden/>
          </w:rPr>
          <w:fldChar w:fldCharType="end"/>
        </w:r>
      </w:hyperlink>
    </w:p>
    <w:p w14:paraId="7F248918" w14:textId="377C1BFD" w:rsidR="00C8659D" w:rsidRDefault="009F6C3D">
      <w:pPr>
        <w:pStyle w:val="TOC5"/>
        <w:tabs>
          <w:tab w:val="right" w:leader="dot" w:pos="5030"/>
        </w:tabs>
        <w:rPr>
          <w:rFonts w:eastAsiaTheme="minorEastAsia"/>
          <w:noProof/>
          <w:sz w:val="22"/>
        </w:rPr>
      </w:pPr>
      <w:hyperlink w:anchor="_Toc462267479" w:history="1">
        <w:r w:rsidR="00C8659D" w:rsidRPr="00C87F19">
          <w:rPr>
            <w:rStyle w:val="Hyperlink"/>
            <w:noProof/>
            <w:lang w:val="sr-Latn-RS"/>
          </w:rPr>
          <w:t>Definicije</w:t>
        </w:r>
        <w:r w:rsidR="00C8659D">
          <w:rPr>
            <w:noProof/>
            <w:webHidden/>
          </w:rPr>
          <w:tab/>
        </w:r>
        <w:r w:rsidR="00C8659D">
          <w:rPr>
            <w:noProof/>
            <w:webHidden/>
          </w:rPr>
          <w:fldChar w:fldCharType="begin"/>
        </w:r>
        <w:r w:rsidR="00C8659D">
          <w:rPr>
            <w:noProof/>
            <w:webHidden/>
          </w:rPr>
          <w:instrText xml:space="preserve"> PAGEREF _Toc462267479 \h </w:instrText>
        </w:r>
        <w:r w:rsidR="00C8659D">
          <w:rPr>
            <w:noProof/>
            <w:webHidden/>
          </w:rPr>
        </w:r>
        <w:r w:rsidR="00C8659D">
          <w:rPr>
            <w:noProof/>
            <w:webHidden/>
          </w:rPr>
          <w:fldChar w:fldCharType="separate"/>
        </w:r>
        <w:r w:rsidR="00C8659D">
          <w:rPr>
            <w:noProof/>
            <w:webHidden/>
          </w:rPr>
          <w:t>4</w:t>
        </w:r>
        <w:r w:rsidR="00C8659D">
          <w:rPr>
            <w:noProof/>
            <w:webHidden/>
          </w:rPr>
          <w:fldChar w:fldCharType="end"/>
        </w:r>
      </w:hyperlink>
    </w:p>
    <w:p w14:paraId="37AC5767" w14:textId="1AAC3EAC" w:rsidR="00C8659D" w:rsidRDefault="009F6C3D">
      <w:pPr>
        <w:pStyle w:val="TOC5"/>
        <w:tabs>
          <w:tab w:val="right" w:leader="dot" w:pos="5030"/>
        </w:tabs>
        <w:rPr>
          <w:rFonts w:eastAsiaTheme="minorEastAsia"/>
          <w:noProof/>
          <w:sz w:val="22"/>
        </w:rPr>
      </w:pPr>
      <w:hyperlink w:anchor="_Toc462267480" w:history="1">
        <w:r w:rsidR="00C8659D" w:rsidRPr="00C87F19">
          <w:rPr>
            <w:rStyle w:val="Hyperlink"/>
            <w:noProof/>
            <w:lang w:val="sr-Latn-RS"/>
          </w:rPr>
          <w:t>Ažuriranja Uslova korišćenja Online usluga</w:t>
        </w:r>
        <w:r w:rsidR="00C8659D">
          <w:rPr>
            <w:noProof/>
            <w:webHidden/>
          </w:rPr>
          <w:tab/>
        </w:r>
        <w:r w:rsidR="00C8659D">
          <w:rPr>
            <w:noProof/>
            <w:webHidden/>
          </w:rPr>
          <w:fldChar w:fldCharType="begin"/>
        </w:r>
        <w:r w:rsidR="00C8659D">
          <w:rPr>
            <w:noProof/>
            <w:webHidden/>
          </w:rPr>
          <w:instrText xml:space="preserve"> PAGEREF _Toc462267480 \h </w:instrText>
        </w:r>
        <w:r w:rsidR="00C8659D">
          <w:rPr>
            <w:noProof/>
            <w:webHidden/>
          </w:rPr>
        </w:r>
        <w:r w:rsidR="00C8659D">
          <w:rPr>
            <w:noProof/>
            <w:webHidden/>
          </w:rPr>
          <w:fldChar w:fldCharType="separate"/>
        </w:r>
        <w:r w:rsidR="00C8659D">
          <w:rPr>
            <w:noProof/>
            <w:webHidden/>
          </w:rPr>
          <w:t>4</w:t>
        </w:r>
        <w:r w:rsidR="00C8659D">
          <w:rPr>
            <w:noProof/>
            <w:webHidden/>
          </w:rPr>
          <w:fldChar w:fldCharType="end"/>
        </w:r>
      </w:hyperlink>
    </w:p>
    <w:p w14:paraId="69A1E3A8" w14:textId="53D04E3A" w:rsidR="00C8659D" w:rsidRDefault="009F6C3D">
      <w:pPr>
        <w:pStyle w:val="TOC5"/>
        <w:tabs>
          <w:tab w:val="right" w:leader="dot" w:pos="5030"/>
        </w:tabs>
        <w:rPr>
          <w:rFonts w:eastAsiaTheme="minorEastAsia"/>
          <w:noProof/>
          <w:sz w:val="22"/>
        </w:rPr>
      </w:pPr>
      <w:hyperlink w:anchor="_Toc462267481" w:history="1">
        <w:r w:rsidR="00C8659D" w:rsidRPr="00C87F19">
          <w:rPr>
            <w:rStyle w:val="Hyperlink"/>
            <w:noProof/>
            <w:lang w:val="sr-Latn-RS"/>
          </w:rPr>
          <w:t>Izmene i dostupnost Online usluga</w:t>
        </w:r>
        <w:r w:rsidR="00C8659D">
          <w:rPr>
            <w:noProof/>
            <w:webHidden/>
          </w:rPr>
          <w:tab/>
        </w:r>
        <w:r w:rsidR="00C8659D">
          <w:rPr>
            <w:noProof/>
            <w:webHidden/>
          </w:rPr>
          <w:fldChar w:fldCharType="begin"/>
        </w:r>
        <w:r w:rsidR="00C8659D">
          <w:rPr>
            <w:noProof/>
            <w:webHidden/>
          </w:rPr>
          <w:instrText xml:space="preserve"> PAGEREF _Toc462267481 \h </w:instrText>
        </w:r>
        <w:r w:rsidR="00C8659D">
          <w:rPr>
            <w:noProof/>
            <w:webHidden/>
          </w:rPr>
        </w:r>
        <w:r w:rsidR="00C8659D">
          <w:rPr>
            <w:noProof/>
            <w:webHidden/>
          </w:rPr>
          <w:fldChar w:fldCharType="separate"/>
        </w:r>
        <w:r w:rsidR="00C8659D">
          <w:rPr>
            <w:noProof/>
            <w:webHidden/>
          </w:rPr>
          <w:t>4</w:t>
        </w:r>
        <w:r w:rsidR="00C8659D">
          <w:rPr>
            <w:noProof/>
            <w:webHidden/>
          </w:rPr>
          <w:fldChar w:fldCharType="end"/>
        </w:r>
      </w:hyperlink>
    </w:p>
    <w:p w14:paraId="02A78AB0" w14:textId="3BDF601D" w:rsidR="00C8659D" w:rsidRDefault="009F6C3D">
      <w:pPr>
        <w:pStyle w:val="TOC5"/>
        <w:tabs>
          <w:tab w:val="right" w:leader="dot" w:pos="5030"/>
        </w:tabs>
        <w:rPr>
          <w:rFonts w:eastAsiaTheme="minorEastAsia"/>
          <w:noProof/>
          <w:sz w:val="22"/>
        </w:rPr>
      </w:pPr>
      <w:hyperlink w:anchor="_Toc462267482" w:history="1">
        <w:r w:rsidR="00C8659D" w:rsidRPr="00C87F19">
          <w:rPr>
            <w:rStyle w:val="Hyperlink"/>
            <w:noProof/>
            <w:lang w:val="sr-Latn-RS"/>
          </w:rPr>
          <w:t>Zadržavanje podataka</w:t>
        </w:r>
        <w:r w:rsidR="00C8659D">
          <w:rPr>
            <w:noProof/>
            <w:webHidden/>
          </w:rPr>
          <w:tab/>
        </w:r>
        <w:r w:rsidR="00C8659D">
          <w:rPr>
            <w:noProof/>
            <w:webHidden/>
          </w:rPr>
          <w:fldChar w:fldCharType="begin"/>
        </w:r>
        <w:r w:rsidR="00C8659D">
          <w:rPr>
            <w:noProof/>
            <w:webHidden/>
          </w:rPr>
          <w:instrText xml:space="preserve"> PAGEREF _Toc462267482 \h </w:instrText>
        </w:r>
        <w:r w:rsidR="00C8659D">
          <w:rPr>
            <w:noProof/>
            <w:webHidden/>
          </w:rPr>
        </w:r>
        <w:r w:rsidR="00C8659D">
          <w:rPr>
            <w:noProof/>
            <w:webHidden/>
          </w:rPr>
          <w:fldChar w:fldCharType="separate"/>
        </w:r>
        <w:r w:rsidR="00C8659D">
          <w:rPr>
            <w:noProof/>
            <w:webHidden/>
          </w:rPr>
          <w:t>4</w:t>
        </w:r>
        <w:r w:rsidR="00C8659D">
          <w:rPr>
            <w:noProof/>
            <w:webHidden/>
          </w:rPr>
          <w:fldChar w:fldCharType="end"/>
        </w:r>
      </w:hyperlink>
    </w:p>
    <w:p w14:paraId="70802F91" w14:textId="4A5ADE21" w:rsidR="00C8659D" w:rsidRDefault="009F6C3D">
      <w:pPr>
        <w:pStyle w:val="TOC5"/>
        <w:tabs>
          <w:tab w:val="right" w:leader="dot" w:pos="5030"/>
        </w:tabs>
        <w:rPr>
          <w:rFonts w:eastAsiaTheme="minorEastAsia"/>
          <w:noProof/>
          <w:sz w:val="22"/>
        </w:rPr>
      </w:pPr>
      <w:hyperlink w:anchor="_Toc462267483" w:history="1">
        <w:r w:rsidR="00C8659D" w:rsidRPr="00C87F19">
          <w:rPr>
            <w:rStyle w:val="Hyperlink"/>
            <w:noProof/>
            <w:lang w:val="sr-Latn-RS"/>
          </w:rPr>
          <w:t>Korišćenje softvera sa Online uslugom</w:t>
        </w:r>
        <w:r w:rsidR="00C8659D">
          <w:rPr>
            <w:noProof/>
            <w:webHidden/>
          </w:rPr>
          <w:tab/>
        </w:r>
        <w:r w:rsidR="00C8659D">
          <w:rPr>
            <w:noProof/>
            <w:webHidden/>
          </w:rPr>
          <w:fldChar w:fldCharType="begin"/>
        </w:r>
        <w:r w:rsidR="00C8659D">
          <w:rPr>
            <w:noProof/>
            <w:webHidden/>
          </w:rPr>
          <w:instrText xml:space="preserve"> PAGEREF _Toc462267483 \h </w:instrText>
        </w:r>
        <w:r w:rsidR="00C8659D">
          <w:rPr>
            <w:noProof/>
            <w:webHidden/>
          </w:rPr>
        </w:r>
        <w:r w:rsidR="00C8659D">
          <w:rPr>
            <w:noProof/>
            <w:webHidden/>
          </w:rPr>
          <w:fldChar w:fldCharType="separate"/>
        </w:r>
        <w:r w:rsidR="00C8659D">
          <w:rPr>
            <w:noProof/>
            <w:webHidden/>
          </w:rPr>
          <w:t>4</w:t>
        </w:r>
        <w:r w:rsidR="00C8659D">
          <w:rPr>
            <w:noProof/>
            <w:webHidden/>
          </w:rPr>
          <w:fldChar w:fldCharType="end"/>
        </w:r>
      </w:hyperlink>
    </w:p>
    <w:p w14:paraId="00ADBF46" w14:textId="5D2EB9E1" w:rsidR="00C8659D" w:rsidRDefault="009F6C3D">
      <w:pPr>
        <w:pStyle w:val="TOC5"/>
        <w:tabs>
          <w:tab w:val="right" w:leader="dot" w:pos="5030"/>
        </w:tabs>
        <w:rPr>
          <w:rFonts w:eastAsiaTheme="minorEastAsia"/>
          <w:noProof/>
          <w:sz w:val="22"/>
        </w:rPr>
      </w:pPr>
      <w:hyperlink w:anchor="_Toc462267484" w:history="1">
        <w:r w:rsidR="00C8659D" w:rsidRPr="00C87F19">
          <w:rPr>
            <w:rStyle w:val="Hyperlink"/>
            <w:noProof/>
            <w:lang w:val="sr-Latn-RS"/>
          </w:rPr>
          <w:t>Proizvodi koji nisu Microsoftovi</w:t>
        </w:r>
        <w:r w:rsidR="00C8659D">
          <w:rPr>
            <w:noProof/>
            <w:webHidden/>
          </w:rPr>
          <w:tab/>
        </w:r>
        <w:r w:rsidR="00C8659D">
          <w:rPr>
            <w:noProof/>
            <w:webHidden/>
          </w:rPr>
          <w:fldChar w:fldCharType="begin"/>
        </w:r>
        <w:r w:rsidR="00C8659D">
          <w:rPr>
            <w:noProof/>
            <w:webHidden/>
          </w:rPr>
          <w:instrText xml:space="preserve"> PAGEREF _Toc462267484 \h </w:instrText>
        </w:r>
        <w:r w:rsidR="00C8659D">
          <w:rPr>
            <w:noProof/>
            <w:webHidden/>
          </w:rPr>
        </w:r>
        <w:r w:rsidR="00C8659D">
          <w:rPr>
            <w:noProof/>
            <w:webHidden/>
          </w:rPr>
          <w:fldChar w:fldCharType="separate"/>
        </w:r>
        <w:r w:rsidR="00C8659D">
          <w:rPr>
            <w:noProof/>
            <w:webHidden/>
          </w:rPr>
          <w:t>5</w:t>
        </w:r>
        <w:r w:rsidR="00C8659D">
          <w:rPr>
            <w:noProof/>
            <w:webHidden/>
          </w:rPr>
          <w:fldChar w:fldCharType="end"/>
        </w:r>
      </w:hyperlink>
    </w:p>
    <w:p w14:paraId="248F92B5" w14:textId="0BA2468E" w:rsidR="00C8659D" w:rsidRDefault="009F6C3D">
      <w:pPr>
        <w:pStyle w:val="TOC5"/>
        <w:tabs>
          <w:tab w:val="right" w:leader="dot" w:pos="5030"/>
        </w:tabs>
        <w:rPr>
          <w:rFonts w:eastAsiaTheme="minorEastAsia"/>
          <w:noProof/>
          <w:sz w:val="22"/>
        </w:rPr>
      </w:pPr>
      <w:hyperlink w:anchor="_Toc462267485" w:history="1">
        <w:r w:rsidR="00C8659D" w:rsidRPr="00C87F19">
          <w:rPr>
            <w:rStyle w:val="Hyperlink"/>
            <w:noProof/>
            <w:lang w:val="sr-Latn-RS"/>
          </w:rPr>
          <w:t>Smernice za prihvatljivo korišćenje</w:t>
        </w:r>
        <w:r w:rsidR="00C8659D">
          <w:rPr>
            <w:noProof/>
            <w:webHidden/>
          </w:rPr>
          <w:tab/>
        </w:r>
        <w:r w:rsidR="00C8659D">
          <w:rPr>
            <w:noProof/>
            <w:webHidden/>
          </w:rPr>
          <w:fldChar w:fldCharType="begin"/>
        </w:r>
        <w:r w:rsidR="00C8659D">
          <w:rPr>
            <w:noProof/>
            <w:webHidden/>
          </w:rPr>
          <w:instrText xml:space="preserve"> PAGEREF _Toc462267485 \h </w:instrText>
        </w:r>
        <w:r w:rsidR="00C8659D">
          <w:rPr>
            <w:noProof/>
            <w:webHidden/>
          </w:rPr>
        </w:r>
        <w:r w:rsidR="00C8659D">
          <w:rPr>
            <w:noProof/>
            <w:webHidden/>
          </w:rPr>
          <w:fldChar w:fldCharType="separate"/>
        </w:r>
        <w:r w:rsidR="00C8659D">
          <w:rPr>
            <w:noProof/>
            <w:webHidden/>
          </w:rPr>
          <w:t>5</w:t>
        </w:r>
        <w:r w:rsidR="00C8659D">
          <w:rPr>
            <w:noProof/>
            <w:webHidden/>
          </w:rPr>
          <w:fldChar w:fldCharType="end"/>
        </w:r>
      </w:hyperlink>
    </w:p>
    <w:p w14:paraId="32FBFF06" w14:textId="6533D6F6" w:rsidR="00C8659D" w:rsidRDefault="009F6C3D">
      <w:pPr>
        <w:pStyle w:val="TOC5"/>
        <w:tabs>
          <w:tab w:val="right" w:leader="dot" w:pos="5030"/>
        </w:tabs>
        <w:rPr>
          <w:rFonts w:eastAsiaTheme="minorEastAsia"/>
          <w:noProof/>
          <w:sz w:val="22"/>
        </w:rPr>
      </w:pPr>
      <w:hyperlink w:anchor="_Toc462267486" w:history="1">
        <w:r w:rsidR="00C8659D" w:rsidRPr="00C87F19">
          <w:rPr>
            <w:rStyle w:val="Hyperlink"/>
            <w:noProof/>
            <w:lang w:val="sr-Latn-RS"/>
          </w:rPr>
          <w:t>Tehnička ograničenja</w:t>
        </w:r>
        <w:r w:rsidR="00C8659D">
          <w:rPr>
            <w:noProof/>
            <w:webHidden/>
          </w:rPr>
          <w:tab/>
        </w:r>
        <w:r w:rsidR="00C8659D">
          <w:rPr>
            <w:noProof/>
            <w:webHidden/>
          </w:rPr>
          <w:fldChar w:fldCharType="begin"/>
        </w:r>
        <w:r w:rsidR="00C8659D">
          <w:rPr>
            <w:noProof/>
            <w:webHidden/>
          </w:rPr>
          <w:instrText xml:space="preserve"> PAGEREF _Toc462267486 \h </w:instrText>
        </w:r>
        <w:r w:rsidR="00C8659D">
          <w:rPr>
            <w:noProof/>
            <w:webHidden/>
          </w:rPr>
        </w:r>
        <w:r w:rsidR="00C8659D">
          <w:rPr>
            <w:noProof/>
            <w:webHidden/>
          </w:rPr>
          <w:fldChar w:fldCharType="separate"/>
        </w:r>
        <w:r w:rsidR="00C8659D">
          <w:rPr>
            <w:noProof/>
            <w:webHidden/>
          </w:rPr>
          <w:t>5</w:t>
        </w:r>
        <w:r w:rsidR="00C8659D">
          <w:rPr>
            <w:noProof/>
            <w:webHidden/>
          </w:rPr>
          <w:fldChar w:fldCharType="end"/>
        </w:r>
      </w:hyperlink>
    </w:p>
    <w:p w14:paraId="08736349" w14:textId="34802E8F" w:rsidR="00C8659D" w:rsidRDefault="009F6C3D">
      <w:pPr>
        <w:pStyle w:val="TOC5"/>
        <w:tabs>
          <w:tab w:val="right" w:leader="dot" w:pos="5030"/>
        </w:tabs>
        <w:rPr>
          <w:rFonts w:eastAsiaTheme="minorEastAsia"/>
          <w:noProof/>
          <w:sz w:val="22"/>
        </w:rPr>
      </w:pPr>
      <w:hyperlink w:anchor="_Toc462267487" w:history="1">
        <w:r w:rsidR="00C8659D" w:rsidRPr="00C87F19">
          <w:rPr>
            <w:rStyle w:val="Hyperlink"/>
            <w:noProof/>
            <w:lang w:val="sr-Latn-RS"/>
          </w:rPr>
          <w:t>Poštovanje zakona</w:t>
        </w:r>
        <w:r w:rsidR="00C8659D">
          <w:rPr>
            <w:noProof/>
            <w:webHidden/>
          </w:rPr>
          <w:tab/>
        </w:r>
        <w:r w:rsidR="00C8659D">
          <w:rPr>
            <w:noProof/>
            <w:webHidden/>
          </w:rPr>
          <w:fldChar w:fldCharType="begin"/>
        </w:r>
        <w:r w:rsidR="00C8659D">
          <w:rPr>
            <w:noProof/>
            <w:webHidden/>
          </w:rPr>
          <w:instrText xml:space="preserve"> PAGEREF _Toc462267487 \h </w:instrText>
        </w:r>
        <w:r w:rsidR="00C8659D">
          <w:rPr>
            <w:noProof/>
            <w:webHidden/>
          </w:rPr>
        </w:r>
        <w:r w:rsidR="00C8659D">
          <w:rPr>
            <w:noProof/>
            <w:webHidden/>
          </w:rPr>
          <w:fldChar w:fldCharType="separate"/>
        </w:r>
        <w:r w:rsidR="00C8659D">
          <w:rPr>
            <w:noProof/>
            <w:webHidden/>
          </w:rPr>
          <w:t>5</w:t>
        </w:r>
        <w:r w:rsidR="00C8659D">
          <w:rPr>
            <w:noProof/>
            <w:webHidden/>
          </w:rPr>
          <w:fldChar w:fldCharType="end"/>
        </w:r>
      </w:hyperlink>
    </w:p>
    <w:p w14:paraId="4DB49809" w14:textId="6E9840C0" w:rsidR="00C8659D" w:rsidRDefault="009F6C3D">
      <w:pPr>
        <w:pStyle w:val="TOC5"/>
        <w:tabs>
          <w:tab w:val="right" w:leader="dot" w:pos="5030"/>
        </w:tabs>
        <w:rPr>
          <w:rFonts w:eastAsiaTheme="minorEastAsia"/>
          <w:noProof/>
          <w:sz w:val="22"/>
        </w:rPr>
      </w:pPr>
      <w:hyperlink w:anchor="_Toc462267488" w:history="1">
        <w:r w:rsidR="00C8659D" w:rsidRPr="00C87F19">
          <w:rPr>
            <w:rStyle w:val="Hyperlink"/>
            <w:noProof/>
            <w:lang w:val="sr-Latn-RS"/>
          </w:rPr>
          <w:t>Usluge uvoza/izvoza</w:t>
        </w:r>
        <w:r w:rsidR="00C8659D">
          <w:rPr>
            <w:noProof/>
            <w:webHidden/>
          </w:rPr>
          <w:tab/>
        </w:r>
        <w:r w:rsidR="00C8659D">
          <w:rPr>
            <w:noProof/>
            <w:webHidden/>
          </w:rPr>
          <w:fldChar w:fldCharType="begin"/>
        </w:r>
        <w:r w:rsidR="00C8659D">
          <w:rPr>
            <w:noProof/>
            <w:webHidden/>
          </w:rPr>
          <w:instrText xml:space="preserve"> PAGEREF _Toc462267488 \h </w:instrText>
        </w:r>
        <w:r w:rsidR="00C8659D">
          <w:rPr>
            <w:noProof/>
            <w:webHidden/>
          </w:rPr>
        </w:r>
        <w:r w:rsidR="00C8659D">
          <w:rPr>
            <w:noProof/>
            <w:webHidden/>
          </w:rPr>
          <w:fldChar w:fldCharType="separate"/>
        </w:r>
        <w:r w:rsidR="00C8659D">
          <w:rPr>
            <w:noProof/>
            <w:webHidden/>
          </w:rPr>
          <w:t>6</w:t>
        </w:r>
        <w:r w:rsidR="00C8659D">
          <w:rPr>
            <w:noProof/>
            <w:webHidden/>
          </w:rPr>
          <w:fldChar w:fldCharType="end"/>
        </w:r>
      </w:hyperlink>
    </w:p>
    <w:p w14:paraId="24396F6B" w14:textId="2202BD3E" w:rsidR="00C8659D" w:rsidRDefault="009F6C3D">
      <w:pPr>
        <w:pStyle w:val="TOC5"/>
        <w:tabs>
          <w:tab w:val="right" w:leader="dot" w:pos="5030"/>
        </w:tabs>
        <w:rPr>
          <w:rFonts w:eastAsiaTheme="minorEastAsia"/>
          <w:noProof/>
          <w:sz w:val="22"/>
        </w:rPr>
      </w:pPr>
      <w:hyperlink w:anchor="_Toc462267489" w:history="1">
        <w:r w:rsidR="00C8659D" w:rsidRPr="00C87F19">
          <w:rPr>
            <w:rStyle w:val="Hyperlink"/>
            <w:noProof/>
            <w:lang w:val="sr-Latn-RS"/>
          </w:rPr>
          <w:t>Elektronska obaveštenja</w:t>
        </w:r>
        <w:r w:rsidR="00C8659D">
          <w:rPr>
            <w:noProof/>
            <w:webHidden/>
          </w:rPr>
          <w:tab/>
        </w:r>
        <w:r w:rsidR="00C8659D">
          <w:rPr>
            <w:noProof/>
            <w:webHidden/>
          </w:rPr>
          <w:fldChar w:fldCharType="begin"/>
        </w:r>
        <w:r w:rsidR="00C8659D">
          <w:rPr>
            <w:noProof/>
            <w:webHidden/>
          </w:rPr>
          <w:instrText xml:space="preserve"> PAGEREF _Toc462267489 \h </w:instrText>
        </w:r>
        <w:r w:rsidR="00C8659D">
          <w:rPr>
            <w:noProof/>
            <w:webHidden/>
          </w:rPr>
        </w:r>
        <w:r w:rsidR="00C8659D">
          <w:rPr>
            <w:noProof/>
            <w:webHidden/>
          </w:rPr>
          <w:fldChar w:fldCharType="separate"/>
        </w:r>
        <w:r w:rsidR="00C8659D">
          <w:rPr>
            <w:noProof/>
            <w:webHidden/>
          </w:rPr>
          <w:t>6</w:t>
        </w:r>
        <w:r w:rsidR="00C8659D">
          <w:rPr>
            <w:noProof/>
            <w:webHidden/>
          </w:rPr>
          <w:fldChar w:fldCharType="end"/>
        </w:r>
      </w:hyperlink>
    </w:p>
    <w:p w14:paraId="4A742B72" w14:textId="74085D42" w:rsidR="00C8659D" w:rsidRDefault="009F6C3D">
      <w:pPr>
        <w:pStyle w:val="TOC5"/>
        <w:tabs>
          <w:tab w:val="right" w:leader="dot" w:pos="5030"/>
        </w:tabs>
        <w:rPr>
          <w:rFonts w:eastAsiaTheme="minorEastAsia"/>
          <w:noProof/>
          <w:sz w:val="22"/>
        </w:rPr>
      </w:pPr>
      <w:hyperlink w:anchor="_Toc462267490" w:history="1">
        <w:r w:rsidR="00C8659D" w:rsidRPr="00C87F19">
          <w:rPr>
            <w:rStyle w:val="Hyperlink"/>
            <w:noProof/>
            <w:lang w:val="sr-Latn-RS"/>
          </w:rPr>
          <w:t>Prenos licenci</w:t>
        </w:r>
        <w:r w:rsidR="00C8659D">
          <w:rPr>
            <w:noProof/>
            <w:webHidden/>
          </w:rPr>
          <w:tab/>
        </w:r>
        <w:r w:rsidR="00C8659D">
          <w:rPr>
            <w:noProof/>
            <w:webHidden/>
          </w:rPr>
          <w:fldChar w:fldCharType="begin"/>
        </w:r>
        <w:r w:rsidR="00C8659D">
          <w:rPr>
            <w:noProof/>
            <w:webHidden/>
          </w:rPr>
          <w:instrText xml:space="preserve"> PAGEREF _Toc462267490 \h </w:instrText>
        </w:r>
        <w:r w:rsidR="00C8659D">
          <w:rPr>
            <w:noProof/>
            <w:webHidden/>
          </w:rPr>
        </w:r>
        <w:r w:rsidR="00C8659D">
          <w:rPr>
            <w:noProof/>
            <w:webHidden/>
          </w:rPr>
          <w:fldChar w:fldCharType="separate"/>
        </w:r>
        <w:r w:rsidR="00C8659D">
          <w:rPr>
            <w:noProof/>
            <w:webHidden/>
          </w:rPr>
          <w:t>6</w:t>
        </w:r>
        <w:r w:rsidR="00C8659D">
          <w:rPr>
            <w:noProof/>
            <w:webHidden/>
          </w:rPr>
          <w:fldChar w:fldCharType="end"/>
        </w:r>
      </w:hyperlink>
    </w:p>
    <w:p w14:paraId="65B38A81" w14:textId="4DE94AEC" w:rsidR="00C8659D" w:rsidRDefault="009F6C3D">
      <w:pPr>
        <w:pStyle w:val="TOC5"/>
        <w:tabs>
          <w:tab w:val="right" w:leader="dot" w:pos="5030"/>
        </w:tabs>
        <w:rPr>
          <w:rFonts w:eastAsiaTheme="minorEastAsia"/>
          <w:noProof/>
          <w:sz w:val="22"/>
        </w:rPr>
      </w:pPr>
      <w:hyperlink w:anchor="_Toc462267491" w:history="1">
        <w:r w:rsidR="00C8659D" w:rsidRPr="00C87F19">
          <w:rPr>
            <w:rStyle w:val="Hyperlink"/>
            <w:noProof/>
            <w:lang w:val="sr-Latn-RS"/>
          </w:rPr>
          <w:t>Komponente fontova</w:t>
        </w:r>
        <w:r w:rsidR="00C8659D">
          <w:rPr>
            <w:noProof/>
            <w:webHidden/>
          </w:rPr>
          <w:tab/>
        </w:r>
        <w:r w:rsidR="00C8659D">
          <w:rPr>
            <w:noProof/>
            <w:webHidden/>
          </w:rPr>
          <w:fldChar w:fldCharType="begin"/>
        </w:r>
        <w:r w:rsidR="00C8659D">
          <w:rPr>
            <w:noProof/>
            <w:webHidden/>
          </w:rPr>
          <w:instrText xml:space="preserve"> PAGEREF _Toc462267491 \h </w:instrText>
        </w:r>
        <w:r w:rsidR="00C8659D">
          <w:rPr>
            <w:noProof/>
            <w:webHidden/>
          </w:rPr>
        </w:r>
        <w:r w:rsidR="00C8659D">
          <w:rPr>
            <w:noProof/>
            <w:webHidden/>
          </w:rPr>
          <w:fldChar w:fldCharType="separate"/>
        </w:r>
        <w:r w:rsidR="00C8659D">
          <w:rPr>
            <w:noProof/>
            <w:webHidden/>
          </w:rPr>
          <w:t>6</w:t>
        </w:r>
        <w:r w:rsidR="00C8659D">
          <w:rPr>
            <w:noProof/>
            <w:webHidden/>
          </w:rPr>
          <w:fldChar w:fldCharType="end"/>
        </w:r>
      </w:hyperlink>
    </w:p>
    <w:p w14:paraId="33D56BC1" w14:textId="380ADC0D" w:rsidR="00C8659D" w:rsidRDefault="009F6C3D">
      <w:pPr>
        <w:pStyle w:val="TOC5"/>
        <w:tabs>
          <w:tab w:val="right" w:leader="dot" w:pos="5030"/>
        </w:tabs>
        <w:rPr>
          <w:rFonts w:eastAsiaTheme="minorEastAsia"/>
          <w:noProof/>
          <w:sz w:val="22"/>
        </w:rPr>
      </w:pPr>
      <w:hyperlink w:anchor="_Toc462267492" w:history="1">
        <w:r w:rsidR="00C8659D" w:rsidRPr="00C87F19">
          <w:rPr>
            <w:rStyle w:val="Hyperlink"/>
            <w:noProof/>
            <w:lang w:val="sr-Latn-RS"/>
          </w:rPr>
          <w:t>Merenje performansi konkurentnosti</w:t>
        </w:r>
        <w:r w:rsidR="00C8659D">
          <w:rPr>
            <w:noProof/>
            <w:webHidden/>
          </w:rPr>
          <w:tab/>
        </w:r>
        <w:r w:rsidR="00C8659D">
          <w:rPr>
            <w:noProof/>
            <w:webHidden/>
          </w:rPr>
          <w:fldChar w:fldCharType="begin"/>
        </w:r>
        <w:r w:rsidR="00C8659D">
          <w:rPr>
            <w:noProof/>
            <w:webHidden/>
          </w:rPr>
          <w:instrText xml:space="preserve"> PAGEREF _Toc462267492 \h </w:instrText>
        </w:r>
        <w:r w:rsidR="00C8659D">
          <w:rPr>
            <w:noProof/>
            <w:webHidden/>
          </w:rPr>
        </w:r>
        <w:r w:rsidR="00C8659D">
          <w:rPr>
            <w:noProof/>
            <w:webHidden/>
          </w:rPr>
          <w:fldChar w:fldCharType="separate"/>
        </w:r>
        <w:r w:rsidR="00C8659D">
          <w:rPr>
            <w:noProof/>
            <w:webHidden/>
          </w:rPr>
          <w:t>6</w:t>
        </w:r>
        <w:r w:rsidR="00C8659D">
          <w:rPr>
            <w:noProof/>
            <w:webHidden/>
          </w:rPr>
          <w:fldChar w:fldCharType="end"/>
        </w:r>
      </w:hyperlink>
    </w:p>
    <w:p w14:paraId="1D938C61" w14:textId="432F18A2" w:rsidR="00C8659D" w:rsidRDefault="009F6C3D">
      <w:pPr>
        <w:pStyle w:val="TOC5"/>
        <w:tabs>
          <w:tab w:val="right" w:leader="dot" w:pos="5030"/>
        </w:tabs>
        <w:rPr>
          <w:rFonts w:eastAsiaTheme="minorEastAsia"/>
          <w:noProof/>
          <w:sz w:val="22"/>
        </w:rPr>
      </w:pPr>
      <w:hyperlink w:anchor="_Toc462267493" w:history="1">
        <w:r w:rsidR="00C8659D" w:rsidRPr="00C87F19">
          <w:rPr>
            <w:rStyle w:val="Hyperlink"/>
            <w:noProof/>
            <w:lang w:val="sr-Latn-RS"/>
          </w:rPr>
          <w:t>Multiplikovanje</w:t>
        </w:r>
        <w:r w:rsidR="00C8659D">
          <w:rPr>
            <w:noProof/>
            <w:webHidden/>
          </w:rPr>
          <w:tab/>
        </w:r>
        <w:r w:rsidR="00C8659D">
          <w:rPr>
            <w:noProof/>
            <w:webHidden/>
          </w:rPr>
          <w:fldChar w:fldCharType="begin"/>
        </w:r>
        <w:r w:rsidR="00C8659D">
          <w:rPr>
            <w:noProof/>
            <w:webHidden/>
          </w:rPr>
          <w:instrText xml:space="preserve"> PAGEREF _Toc462267493 \h </w:instrText>
        </w:r>
        <w:r w:rsidR="00C8659D">
          <w:rPr>
            <w:noProof/>
            <w:webHidden/>
          </w:rPr>
        </w:r>
        <w:r w:rsidR="00C8659D">
          <w:rPr>
            <w:noProof/>
            <w:webHidden/>
          </w:rPr>
          <w:fldChar w:fldCharType="separate"/>
        </w:r>
        <w:r w:rsidR="00C8659D">
          <w:rPr>
            <w:noProof/>
            <w:webHidden/>
          </w:rPr>
          <w:t>6</w:t>
        </w:r>
        <w:r w:rsidR="00C8659D">
          <w:rPr>
            <w:noProof/>
            <w:webHidden/>
          </w:rPr>
          <w:fldChar w:fldCharType="end"/>
        </w:r>
      </w:hyperlink>
    </w:p>
    <w:p w14:paraId="407D20BB" w14:textId="40BA73BE" w:rsidR="00C8659D" w:rsidRDefault="009F6C3D">
      <w:pPr>
        <w:pStyle w:val="TOC1"/>
        <w:tabs>
          <w:tab w:val="right" w:leader="dot" w:pos="5030"/>
        </w:tabs>
        <w:rPr>
          <w:rFonts w:eastAsiaTheme="minorEastAsia"/>
          <w:b w:val="0"/>
          <w:caps w:val="0"/>
          <w:noProof/>
          <w:sz w:val="22"/>
        </w:rPr>
      </w:pPr>
      <w:hyperlink w:anchor="_Toc462267494" w:history="1">
        <w:r w:rsidR="00C8659D" w:rsidRPr="00C87F19">
          <w:rPr>
            <w:rStyle w:val="Hyperlink"/>
            <w:noProof/>
            <w:lang w:val="sr-Latn-RS"/>
          </w:rPr>
          <w:t>Uslovi za privatnost i bezbednost</w:t>
        </w:r>
        <w:r w:rsidR="00C8659D">
          <w:rPr>
            <w:noProof/>
            <w:webHidden/>
          </w:rPr>
          <w:tab/>
        </w:r>
        <w:r w:rsidR="00C8659D">
          <w:rPr>
            <w:noProof/>
            <w:webHidden/>
          </w:rPr>
          <w:fldChar w:fldCharType="begin"/>
        </w:r>
        <w:r w:rsidR="00C8659D">
          <w:rPr>
            <w:noProof/>
            <w:webHidden/>
          </w:rPr>
          <w:instrText xml:space="preserve"> PAGEREF _Toc462267494 \h </w:instrText>
        </w:r>
        <w:r w:rsidR="00C8659D">
          <w:rPr>
            <w:noProof/>
            <w:webHidden/>
          </w:rPr>
        </w:r>
        <w:r w:rsidR="00C8659D">
          <w:rPr>
            <w:noProof/>
            <w:webHidden/>
          </w:rPr>
          <w:fldChar w:fldCharType="separate"/>
        </w:r>
        <w:r w:rsidR="00C8659D">
          <w:rPr>
            <w:noProof/>
            <w:webHidden/>
          </w:rPr>
          <w:t>7</w:t>
        </w:r>
        <w:r w:rsidR="00C8659D">
          <w:rPr>
            <w:noProof/>
            <w:webHidden/>
          </w:rPr>
          <w:fldChar w:fldCharType="end"/>
        </w:r>
      </w:hyperlink>
    </w:p>
    <w:p w14:paraId="1B5D8851" w14:textId="11AC87FC" w:rsidR="00C8659D" w:rsidRDefault="009F6C3D">
      <w:pPr>
        <w:pStyle w:val="TOC3"/>
        <w:tabs>
          <w:tab w:val="right" w:leader="dot" w:pos="5030"/>
        </w:tabs>
        <w:rPr>
          <w:rFonts w:eastAsiaTheme="minorEastAsia"/>
          <w:smallCaps w:val="0"/>
          <w:noProof/>
          <w:sz w:val="22"/>
        </w:rPr>
      </w:pPr>
      <w:hyperlink w:anchor="_Toc462267495" w:history="1">
        <w:r w:rsidR="00C8659D" w:rsidRPr="00C87F19">
          <w:rPr>
            <w:rStyle w:val="Hyperlink"/>
            <w:noProof/>
            <w:lang w:val="sr-Latn-RS"/>
          </w:rPr>
          <w:t>Opšti uslovi za privatnost i bezbednost</w:t>
        </w:r>
        <w:r w:rsidR="00C8659D">
          <w:rPr>
            <w:noProof/>
            <w:webHidden/>
          </w:rPr>
          <w:tab/>
        </w:r>
        <w:r w:rsidR="00C8659D">
          <w:rPr>
            <w:noProof/>
            <w:webHidden/>
          </w:rPr>
          <w:fldChar w:fldCharType="begin"/>
        </w:r>
        <w:r w:rsidR="00C8659D">
          <w:rPr>
            <w:noProof/>
            <w:webHidden/>
          </w:rPr>
          <w:instrText xml:space="preserve"> PAGEREF _Toc462267495 \h </w:instrText>
        </w:r>
        <w:r w:rsidR="00C8659D">
          <w:rPr>
            <w:noProof/>
            <w:webHidden/>
          </w:rPr>
        </w:r>
        <w:r w:rsidR="00C8659D">
          <w:rPr>
            <w:noProof/>
            <w:webHidden/>
          </w:rPr>
          <w:fldChar w:fldCharType="separate"/>
        </w:r>
        <w:r w:rsidR="00C8659D">
          <w:rPr>
            <w:noProof/>
            <w:webHidden/>
          </w:rPr>
          <w:t>7</w:t>
        </w:r>
        <w:r w:rsidR="00C8659D">
          <w:rPr>
            <w:noProof/>
            <w:webHidden/>
          </w:rPr>
          <w:fldChar w:fldCharType="end"/>
        </w:r>
      </w:hyperlink>
    </w:p>
    <w:p w14:paraId="6E4351DB" w14:textId="10FB5900" w:rsidR="00C8659D" w:rsidRDefault="009F6C3D">
      <w:pPr>
        <w:pStyle w:val="TOC5"/>
        <w:tabs>
          <w:tab w:val="right" w:leader="dot" w:pos="5030"/>
        </w:tabs>
        <w:rPr>
          <w:rFonts w:eastAsiaTheme="minorEastAsia"/>
          <w:noProof/>
          <w:sz w:val="22"/>
        </w:rPr>
      </w:pPr>
      <w:hyperlink w:anchor="_Toc462267496" w:history="1">
        <w:r w:rsidR="00C8659D" w:rsidRPr="00C87F19">
          <w:rPr>
            <w:rStyle w:val="Hyperlink"/>
            <w:noProof/>
          </w:rPr>
          <w:t>Opseg</w:t>
        </w:r>
        <w:r w:rsidR="00C8659D">
          <w:rPr>
            <w:noProof/>
            <w:webHidden/>
          </w:rPr>
          <w:tab/>
        </w:r>
        <w:r w:rsidR="00C8659D">
          <w:rPr>
            <w:noProof/>
            <w:webHidden/>
          </w:rPr>
          <w:fldChar w:fldCharType="begin"/>
        </w:r>
        <w:r w:rsidR="00C8659D">
          <w:rPr>
            <w:noProof/>
            <w:webHidden/>
          </w:rPr>
          <w:instrText xml:space="preserve"> PAGEREF _Toc462267496 \h </w:instrText>
        </w:r>
        <w:r w:rsidR="00C8659D">
          <w:rPr>
            <w:noProof/>
            <w:webHidden/>
          </w:rPr>
        </w:r>
        <w:r w:rsidR="00C8659D">
          <w:rPr>
            <w:noProof/>
            <w:webHidden/>
          </w:rPr>
          <w:fldChar w:fldCharType="separate"/>
        </w:r>
        <w:r w:rsidR="00C8659D">
          <w:rPr>
            <w:noProof/>
            <w:webHidden/>
          </w:rPr>
          <w:t>7</w:t>
        </w:r>
        <w:r w:rsidR="00C8659D">
          <w:rPr>
            <w:noProof/>
            <w:webHidden/>
          </w:rPr>
          <w:fldChar w:fldCharType="end"/>
        </w:r>
      </w:hyperlink>
    </w:p>
    <w:p w14:paraId="27A834DF" w14:textId="3E56586E" w:rsidR="00C8659D" w:rsidRDefault="009F6C3D">
      <w:pPr>
        <w:pStyle w:val="TOC5"/>
        <w:tabs>
          <w:tab w:val="right" w:leader="dot" w:pos="5030"/>
        </w:tabs>
        <w:rPr>
          <w:rFonts w:eastAsiaTheme="minorEastAsia"/>
          <w:noProof/>
          <w:sz w:val="22"/>
        </w:rPr>
      </w:pPr>
      <w:hyperlink w:anchor="_Toc462267497" w:history="1">
        <w:r w:rsidR="00C8659D" w:rsidRPr="00C87F19">
          <w:rPr>
            <w:rStyle w:val="Hyperlink"/>
            <w:noProof/>
            <w:lang w:val="sr-Latn-RS"/>
          </w:rPr>
          <w:t>Korišćenje Klijentovih podataka</w:t>
        </w:r>
        <w:r w:rsidR="00C8659D">
          <w:rPr>
            <w:noProof/>
            <w:webHidden/>
          </w:rPr>
          <w:tab/>
        </w:r>
        <w:r w:rsidR="00C8659D">
          <w:rPr>
            <w:noProof/>
            <w:webHidden/>
          </w:rPr>
          <w:fldChar w:fldCharType="begin"/>
        </w:r>
        <w:r w:rsidR="00C8659D">
          <w:rPr>
            <w:noProof/>
            <w:webHidden/>
          </w:rPr>
          <w:instrText xml:space="preserve"> PAGEREF _Toc462267497 \h </w:instrText>
        </w:r>
        <w:r w:rsidR="00C8659D">
          <w:rPr>
            <w:noProof/>
            <w:webHidden/>
          </w:rPr>
        </w:r>
        <w:r w:rsidR="00C8659D">
          <w:rPr>
            <w:noProof/>
            <w:webHidden/>
          </w:rPr>
          <w:fldChar w:fldCharType="separate"/>
        </w:r>
        <w:r w:rsidR="00C8659D">
          <w:rPr>
            <w:noProof/>
            <w:webHidden/>
          </w:rPr>
          <w:t>7</w:t>
        </w:r>
        <w:r w:rsidR="00C8659D">
          <w:rPr>
            <w:noProof/>
            <w:webHidden/>
          </w:rPr>
          <w:fldChar w:fldCharType="end"/>
        </w:r>
      </w:hyperlink>
    </w:p>
    <w:p w14:paraId="7B0121A8" w14:textId="0C5F13FF" w:rsidR="00C8659D" w:rsidRDefault="009F6C3D">
      <w:pPr>
        <w:pStyle w:val="TOC5"/>
        <w:tabs>
          <w:tab w:val="right" w:leader="dot" w:pos="5030"/>
        </w:tabs>
        <w:rPr>
          <w:rFonts w:eastAsiaTheme="minorEastAsia"/>
          <w:noProof/>
          <w:sz w:val="22"/>
        </w:rPr>
      </w:pPr>
      <w:hyperlink w:anchor="_Toc462267498" w:history="1">
        <w:r w:rsidR="00C8659D" w:rsidRPr="00C87F19">
          <w:rPr>
            <w:rStyle w:val="Hyperlink"/>
            <w:noProof/>
            <w:lang w:val="sr-Latn-RS"/>
          </w:rPr>
          <w:t>Otkrivanje Klijentovih podataka</w:t>
        </w:r>
        <w:r w:rsidR="00C8659D">
          <w:rPr>
            <w:noProof/>
            <w:webHidden/>
          </w:rPr>
          <w:tab/>
        </w:r>
        <w:r w:rsidR="00C8659D">
          <w:rPr>
            <w:noProof/>
            <w:webHidden/>
          </w:rPr>
          <w:fldChar w:fldCharType="begin"/>
        </w:r>
        <w:r w:rsidR="00C8659D">
          <w:rPr>
            <w:noProof/>
            <w:webHidden/>
          </w:rPr>
          <w:instrText xml:space="preserve"> PAGEREF _Toc462267498 \h </w:instrText>
        </w:r>
        <w:r w:rsidR="00C8659D">
          <w:rPr>
            <w:noProof/>
            <w:webHidden/>
          </w:rPr>
        </w:r>
        <w:r w:rsidR="00C8659D">
          <w:rPr>
            <w:noProof/>
            <w:webHidden/>
          </w:rPr>
          <w:fldChar w:fldCharType="separate"/>
        </w:r>
        <w:r w:rsidR="00C8659D">
          <w:rPr>
            <w:noProof/>
            <w:webHidden/>
          </w:rPr>
          <w:t>7</w:t>
        </w:r>
        <w:r w:rsidR="00C8659D">
          <w:rPr>
            <w:noProof/>
            <w:webHidden/>
          </w:rPr>
          <w:fldChar w:fldCharType="end"/>
        </w:r>
      </w:hyperlink>
    </w:p>
    <w:p w14:paraId="75751148" w14:textId="22749EAD" w:rsidR="00C8659D" w:rsidRDefault="009F6C3D">
      <w:pPr>
        <w:pStyle w:val="TOC5"/>
        <w:tabs>
          <w:tab w:val="right" w:leader="dot" w:pos="5030"/>
        </w:tabs>
        <w:rPr>
          <w:rFonts w:eastAsiaTheme="minorEastAsia"/>
          <w:noProof/>
          <w:sz w:val="22"/>
        </w:rPr>
      </w:pPr>
      <w:hyperlink w:anchor="_Toc462267499" w:history="1">
        <w:r w:rsidR="00C8659D" w:rsidRPr="00C87F19">
          <w:rPr>
            <w:rStyle w:val="Hyperlink"/>
            <w:noProof/>
            <w:lang w:val="sr-Latn-RS"/>
          </w:rPr>
          <w:t>Obrazovne institucije</w:t>
        </w:r>
        <w:r w:rsidR="00C8659D">
          <w:rPr>
            <w:noProof/>
            <w:webHidden/>
          </w:rPr>
          <w:tab/>
        </w:r>
        <w:r w:rsidR="00C8659D">
          <w:rPr>
            <w:noProof/>
            <w:webHidden/>
          </w:rPr>
          <w:fldChar w:fldCharType="begin"/>
        </w:r>
        <w:r w:rsidR="00C8659D">
          <w:rPr>
            <w:noProof/>
            <w:webHidden/>
          </w:rPr>
          <w:instrText xml:space="preserve"> PAGEREF _Toc462267499 \h </w:instrText>
        </w:r>
        <w:r w:rsidR="00C8659D">
          <w:rPr>
            <w:noProof/>
            <w:webHidden/>
          </w:rPr>
        </w:r>
        <w:r w:rsidR="00C8659D">
          <w:rPr>
            <w:noProof/>
            <w:webHidden/>
          </w:rPr>
          <w:fldChar w:fldCharType="separate"/>
        </w:r>
        <w:r w:rsidR="00C8659D">
          <w:rPr>
            <w:noProof/>
            <w:webHidden/>
          </w:rPr>
          <w:t>7</w:t>
        </w:r>
        <w:r w:rsidR="00C8659D">
          <w:rPr>
            <w:noProof/>
            <w:webHidden/>
          </w:rPr>
          <w:fldChar w:fldCharType="end"/>
        </w:r>
      </w:hyperlink>
    </w:p>
    <w:p w14:paraId="2724DCB0" w14:textId="74F144FD" w:rsidR="00C8659D" w:rsidRDefault="009F6C3D">
      <w:pPr>
        <w:pStyle w:val="TOC5"/>
        <w:tabs>
          <w:tab w:val="right" w:leader="dot" w:pos="5030"/>
        </w:tabs>
        <w:rPr>
          <w:rFonts w:eastAsiaTheme="minorEastAsia"/>
          <w:noProof/>
          <w:sz w:val="22"/>
        </w:rPr>
      </w:pPr>
      <w:hyperlink w:anchor="_Toc462267500" w:history="1">
        <w:r w:rsidR="00C8659D" w:rsidRPr="00C87F19">
          <w:rPr>
            <w:rStyle w:val="Hyperlink"/>
            <w:noProof/>
            <w:lang w:val="sr-Latn-RS"/>
          </w:rPr>
          <w:t>HIPAA poslovni saradnik</w:t>
        </w:r>
        <w:r w:rsidR="00C8659D">
          <w:rPr>
            <w:noProof/>
            <w:webHidden/>
          </w:rPr>
          <w:tab/>
        </w:r>
        <w:r w:rsidR="00C8659D">
          <w:rPr>
            <w:noProof/>
            <w:webHidden/>
          </w:rPr>
          <w:fldChar w:fldCharType="begin"/>
        </w:r>
        <w:r w:rsidR="00C8659D">
          <w:rPr>
            <w:noProof/>
            <w:webHidden/>
          </w:rPr>
          <w:instrText xml:space="preserve"> PAGEREF _Toc462267500 \h </w:instrText>
        </w:r>
        <w:r w:rsidR="00C8659D">
          <w:rPr>
            <w:noProof/>
            <w:webHidden/>
          </w:rPr>
        </w:r>
        <w:r w:rsidR="00C8659D">
          <w:rPr>
            <w:noProof/>
            <w:webHidden/>
          </w:rPr>
          <w:fldChar w:fldCharType="separate"/>
        </w:r>
        <w:r w:rsidR="00C8659D">
          <w:rPr>
            <w:noProof/>
            <w:webHidden/>
          </w:rPr>
          <w:t>7</w:t>
        </w:r>
        <w:r w:rsidR="00C8659D">
          <w:rPr>
            <w:noProof/>
            <w:webHidden/>
          </w:rPr>
          <w:fldChar w:fldCharType="end"/>
        </w:r>
      </w:hyperlink>
    </w:p>
    <w:p w14:paraId="4C330435" w14:textId="21712640" w:rsidR="00C8659D" w:rsidRDefault="009F6C3D">
      <w:pPr>
        <w:pStyle w:val="TOC5"/>
        <w:tabs>
          <w:tab w:val="right" w:leader="dot" w:pos="5030"/>
        </w:tabs>
        <w:rPr>
          <w:rFonts w:eastAsiaTheme="minorEastAsia"/>
          <w:noProof/>
          <w:sz w:val="22"/>
        </w:rPr>
      </w:pPr>
      <w:hyperlink w:anchor="_Toc462267501" w:history="1">
        <w:r w:rsidR="00C8659D" w:rsidRPr="00C87F19">
          <w:rPr>
            <w:rStyle w:val="Hyperlink"/>
            <w:noProof/>
            <w:lang w:val="sr-Latn-RS"/>
          </w:rPr>
          <w:t>Bezbednost</w:t>
        </w:r>
        <w:r w:rsidR="00C8659D">
          <w:rPr>
            <w:noProof/>
            <w:webHidden/>
          </w:rPr>
          <w:tab/>
        </w:r>
        <w:r w:rsidR="00C8659D">
          <w:rPr>
            <w:noProof/>
            <w:webHidden/>
          </w:rPr>
          <w:fldChar w:fldCharType="begin"/>
        </w:r>
        <w:r w:rsidR="00C8659D">
          <w:rPr>
            <w:noProof/>
            <w:webHidden/>
          </w:rPr>
          <w:instrText xml:space="preserve"> PAGEREF _Toc462267501 \h </w:instrText>
        </w:r>
        <w:r w:rsidR="00C8659D">
          <w:rPr>
            <w:noProof/>
            <w:webHidden/>
          </w:rPr>
        </w:r>
        <w:r w:rsidR="00C8659D">
          <w:rPr>
            <w:noProof/>
            <w:webHidden/>
          </w:rPr>
          <w:fldChar w:fldCharType="separate"/>
        </w:r>
        <w:r w:rsidR="00C8659D">
          <w:rPr>
            <w:noProof/>
            <w:webHidden/>
          </w:rPr>
          <w:t>8</w:t>
        </w:r>
        <w:r w:rsidR="00C8659D">
          <w:rPr>
            <w:noProof/>
            <w:webHidden/>
          </w:rPr>
          <w:fldChar w:fldCharType="end"/>
        </w:r>
      </w:hyperlink>
    </w:p>
    <w:p w14:paraId="5C354EE7" w14:textId="0DAF3164" w:rsidR="00C8659D" w:rsidRDefault="009F6C3D">
      <w:pPr>
        <w:pStyle w:val="TOC5"/>
        <w:tabs>
          <w:tab w:val="right" w:leader="dot" w:pos="5030"/>
        </w:tabs>
        <w:rPr>
          <w:rFonts w:eastAsiaTheme="minorEastAsia"/>
          <w:noProof/>
          <w:sz w:val="22"/>
        </w:rPr>
      </w:pPr>
      <w:hyperlink w:anchor="_Toc462267502" w:history="1">
        <w:r w:rsidR="00C8659D" w:rsidRPr="00C87F19">
          <w:rPr>
            <w:rStyle w:val="Hyperlink"/>
            <w:noProof/>
            <w:lang w:val="sr-Latn-RS"/>
          </w:rPr>
          <w:t>Obaveštenje o bezbednosnom incidentu</w:t>
        </w:r>
        <w:r w:rsidR="00C8659D">
          <w:rPr>
            <w:noProof/>
            <w:webHidden/>
          </w:rPr>
          <w:tab/>
        </w:r>
        <w:r w:rsidR="00C8659D">
          <w:rPr>
            <w:noProof/>
            <w:webHidden/>
          </w:rPr>
          <w:fldChar w:fldCharType="begin"/>
        </w:r>
        <w:r w:rsidR="00C8659D">
          <w:rPr>
            <w:noProof/>
            <w:webHidden/>
          </w:rPr>
          <w:instrText xml:space="preserve"> PAGEREF _Toc462267502 \h </w:instrText>
        </w:r>
        <w:r w:rsidR="00C8659D">
          <w:rPr>
            <w:noProof/>
            <w:webHidden/>
          </w:rPr>
        </w:r>
        <w:r w:rsidR="00C8659D">
          <w:rPr>
            <w:noProof/>
            <w:webHidden/>
          </w:rPr>
          <w:fldChar w:fldCharType="separate"/>
        </w:r>
        <w:r w:rsidR="00C8659D">
          <w:rPr>
            <w:noProof/>
            <w:webHidden/>
          </w:rPr>
          <w:t>8</w:t>
        </w:r>
        <w:r w:rsidR="00C8659D">
          <w:rPr>
            <w:noProof/>
            <w:webHidden/>
          </w:rPr>
          <w:fldChar w:fldCharType="end"/>
        </w:r>
      </w:hyperlink>
    </w:p>
    <w:p w14:paraId="0420D21B" w14:textId="6B6F62A4" w:rsidR="00C8659D" w:rsidRDefault="009F6C3D">
      <w:pPr>
        <w:pStyle w:val="TOC5"/>
        <w:tabs>
          <w:tab w:val="right" w:leader="dot" w:pos="5030"/>
        </w:tabs>
        <w:rPr>
          <w:rFonts w:eastAsiaTheme="minorEastAsia"/>
          <w:noProof/>
          <w:sz w:val="22"/>
        </w:rPr>
      </w:pPr>
      <w:hyperlink w:anchor="_Toc462267503" w:history="1">
        <w:r w:rsidR="00C8659D" w:rsidRPr="00C87F19">
          <w:rPr>
            <w:rStyle w:val="Hyperlink"/>
            <w:noProof/>
            <w:lang w:val="sr-Latn-RS"/>
          </w:rPr>
          <w:t>Lokacija obrade podataka</w:t>
        </w:r>
        <w:r w:rsidR="00C8659D">
          <w:rPr>
            <w:noProof/>
            <w:webHidden/>
          </w:rPr>
          <w:tab/>
        </w:r>
        <w:r w:rsidR="00C8659D">
          <w:rPr>
            <w:noProof/>
            <w:webHidden/>
          </w:rPr>
          <w:fldChar w:fldCharType="begin"/>
        </w:r>
        <w:r w:rsidR="00C8659D">
          <w:rPr>
            <w:noProof/>
            <w:webHidden/>
          </w:rPr>
          <w:instrText xml:space="preserve"> PAGEREF _Toc462267503 \h </w:instrText>
        </w:r>
        <w:r w:rsidR="00C8659D">
          <w:rPr>
            <w:noProof/>
            <w:webHidden/>
          </w:rPr>
        </w:r>
        <w:r w:rsidR="00C8659D">
          <w:rPr>
            <w:noProof/>
            <w:webHidden/>
          </w:rPr>
          <w:fldChar w:fldCharType="separate"/>
        </w:r>
        <w:r w:rsidR="00C8659D">
          <w:rPr>
            <w:noProof/>
            <w:webHidden/>
          </w:rPr>
          <w:t>8</w:t>
        </w:r>
        <w:r w:rsidR="00C8659D">
          <w:rPr>
            <w:noProof/>
            <w:webHidden/>
          </w:rPr>
          <w:fldChar w:fldCharType="end"/>
        </w:r>
      </w:hyperlink>
    </w:p>
    <w:p w14:paraId="7A2915A5" w14:textId="2CD11D73" w:rsidR="00C8659D" w:rsidRDefault="009F6C3D">
      <w:pPr>
        <w:pStyle w:val="TOC5"/>
        <w:tabs>
          <w:tab w:val="right" w:leader="dot" w:pos="5030"/>
        </w:tabs>
        <w:rPr>
          <w:rFonts w:eastAsiaTheme="minorEastAsia"/>
          <w:noProof/>
          <w:sz w:val="22"/>
        </w:rPr>
      </w:pPr>
      <w:hyperlink w:anchor="_Toc462267504" w:history="1">
        <w:r w:rsidR="00C8659D" w:rsidRPr="00C87F19">
          <w:rPr>
            <w:rStyle w:val="Hyperlink"/>
            <w:noProof/>
            <w:lang w:val="sr-Latn-RS"/>
          </w:rPr>
          <w:t>Preliminarne verzije</w:t>
        </w:r>
        <w:r w:rsidR="00C8659D">
          <w:rPr>
            <w:noProof/>
            <w:webHidden/>
          </w:rPr>
          <w:tab/>
        </w:r>
        <w:r w:rsidR="00C8659D">
          <w:rPr>
            <w:noProof/>
            <w:webHidden/>
          </w:rPr>
          <w:fldChar w:fldCharType="begin"/>
        </w:r>
        <w:r w:rsidR="00C8659D">
          <w:rPr>
            <w:noProof/>
            <w:webHidden/>
          </w:rPr>
          <w:instrText xml:space="preserve"> PAGEREF _Toc462267504 \h </w:instrText>
        </w:r>
        <w:r w:rsidR="00C8659D">
          <w:rPr>
            <w:noProof/>
            <w:webHidden/>
          </w:rPr>
        </w:r>
        <w:r w:rsidR="00C8659D">
          <w:rPr>
            <w:noProof/>
            <w:webHidden/>
          </w:rPr>
          <w:fldChar w:fldCharType="separate"/>
        </w:r>
        <w:r w:rsidR="00C8659D">
          <w:rPr>
            <w:noProof/>
            <w:webHidden/>
          </w:rPr>
          <w:t>8</w:t>
        </w:r>
        <w:r w:rsidR="00C8659D">
          <w:rPr>
            <w:noProof/>
            <w:webHidden/>
          </w:rPr>
          <w:fldChar w:fldCharType="end"/>
        </w:r>
      </w:hyperlink>
    </w:p>
    <w:p w14:paraId="153051DB" w14:textId="7745CB53" w:rsidR="00C8659D" w:rsidRDefault="009F6C3D">
      <w:pPr>
        <w:pStyle w:val="TOC5"/>
        <w:tabs>
          <w:tab w:val="right" w:leader="dot" w:pos="5030"/>
        </w:tabs>
        <w:rPr>
          <w:rFonts w:eastAsiaTheme="minorEastAsia"/>
          <w:noProof/>
          <w:sz w:val="22"/>
        </w:rPr>
      </w:pPr>
      <w:hyperlink w:anchor="_Toc462267505" w:history="1">
        <w:r w:rsidR="00C8659D" w:rsidRPr="00C87F19">
          <w:rPr>
            <w:rStyle w:val="Hyperlink"/>
            <w:noProof/>
            <w:lang w:val="sr-Latn-RS"/>
          </w:rPr>
          <w:t>Angažovanje podizvođača</w:t>
        </w:r>
        <w:r w:rsidR="00C8659D">
          <w:rPr>
            <w:noProof/>
            <w:webHidden/>
          </w:rPr>
          <w:tab/>
        </w:r>
        <w:r w:rsidR="00C8659D">
          <w:rPr>
            <w:noProof/>
            <w:webHidden/>
          </w:rPr>
          <w:fldChar w:fldCharType="begin"/>
        </w:r>
        <w:r w:rsidR="00C8659D">
          <w:rPr>
            <w:noProof/>
            <w:webHidden/>
          </w:rPr>
          <w:instrText xml:space="preserve"> PAGEREF _Toc462267505 \h </w:instrText>
        </w:r>
        <w:r w:rsidR="00C8659D">
          <w:rPr>
            <w:noProof/>
            <w:webHidden/>
          </w:rPr>
        </w:r>
        <w:r w:rsidR="00C8659D">
          <w:rPr>
            <w:noProof/>
            <w:webHidden/>
          </w:rPr>
          <w:fldChar w:fldCharType="separate"/>
        </w:r>
        <w:r w:rsidR="00C8659D">
          <w:rPr>
            <w:noProof/>
            <w:webHidden/>
          </w:rPr>
          <w:t>8</w:t>
        </w:r>
        <w:r w:rsidR="00C8659D">
          <w:rPr>
            <w:noProof/>
            <w:webHidden/>
          </w:rPr>
          <w:fldChar w:fldCharType="end"/>
        </w:r>
      </w:hyperlink>
    </w:p>
    <w:p w14:paraId="79C0FC39" w14:textId="4E9396B0" w:rsidR="00C8659D" w:rsidRDefault="009F6C3D">
      <w:pPr>
        <w:pStyle w:val="TOC5"/>
        <w:tabs>
          <w:tab w:val="right" w:leader="dot" w:pos="5030"/>
        </w:tabs>
        <w:rPr>
          <w:rFonts w:eastAsiaTheme="minorEastAsia"/>
          <w:noProof/>
          <w:sz w:val="22"/>
        </w:rPr>
      </w:pPr>
      <w:hyperlink w:anchor="_Toc462267506" w:history="1">
        <w:r w:rsidR="00C8659D" w:rsidRPr="00C87F19">
          <w:rPr>
            <w:rStyle w:val="Hyperlink"/>
            <w:noProof/>
            <w:lang w:val="sr-Latn-RS"/>
          </w:rPr>
          <w:t>Kako da kontaktirate Microsoft</w:t>
        </w:r>
        <w:r w:rsidR="00C8659D">
          <w:rPr>
            <w:noProof/>
            <w:webHidden/>
          </w:rPr>
          <w:tab/>
        </w:r>
        <w:r w:rsidR="00C8659D">
          <w:rPr>
            <w:noProof/>
            <w:webHidden/>
          </w:rPr>
          <w:fldChar w:fldCharType="begin"/>
        </w:r>
        <w:r w:rsidR="00C8659D">
          <w:rPr>
            <w:noProof/>
            <w:webHidden/>
          </w:rPr>
          <w:instrText xml:space="preserve"> PAGEREF _Toc462267506 \h </w:instrText>
        </w:r>
        <w:r w:rsidR="00C8659D">
          <w:rPr>
            <w:noProof/>
            <w:webHidden/>
          </w:rPr>
        </w:r>
        <w:r w:rsidR="00C8659D">
          <w:rPr>
            <w:noProof/>
            <w:webHidden/>
          </w:rPr>
          <w:fldChar w:fldCharType="separate"/>
        </w:r>
        <w:r w:rsidR="00C8659D">
          <w:rPr>
            <w:noProof/>
            <w:webHidden/>
          </w:rPr>
          <w:t>8</w:t>
        </w:r>
        <w:r w:rsidR="00C8659D">
          <w:rPr>
            <w:noProof/>
            <w:webHidden/>
          </w:rPr>
          <w:fldChar w:fldCharType="end"/>
        </w:r>
      </w:hyperlink>
    </w:p>
    <w:p w14:paraId="7B99035A" w14:textId="2A0A3413" w:rsidR="00C8659D" w:rsidRDefault="009F6C3D">
      <w:pPr>
        <w:pStyle w:val="TOC3"/>
        <w:tabs>
          <w:tab w:val="right" w:leader="dot" w:pos="5030"/>
        </w:tabs>
        <w:rPr>
          <w:rFonts w:eastAsiaTheme="minorEastAsia"/>
          <w:smallCaps w:val="0"/>
          <w:noProof/>
          <w:sz w:val="22"/>
        </w:rPr>
      </w:pPr>
      <w:hyperlink w:anchor="_Toc462267507" w:history="1">
        <w:r w:rsidR="00C8659D" w:rsidRPr="00C87F19">
          <w:rPr>
            <w:rStyle w:val="Hyperlink"/>
            <w:noProof/>
            <w:lang w:val="sr-Latn-RS"/>
          </w:rPr>
          <w:t>Uslovi za obradu podataka</w:t>
        </w:r>
        <w:r w:rsidR="00C8659D">
          <w:rPr>
            <w:noProof/>
            <w:webHidden/>
          </w:rPr>
          <w:tab/>
        </w:r>
        <w:r w:rsidR="00C8659D">
          <w:rPr>
            <w:noProof/>
            <w:webHidden/>
          </w:rPr>
          <w:fldChar w:fldCharType="begin"/>
        </w:r>
        <w:r w:rsidR="00C8659D">
          <w:rPr>
            <w:noProof/>
            <w:webHidden/>
          </w:rPr>
          <w:instrText xml:space="preserve"> PAGEREF _Toc462267507 \h </w:instrText>
        </w:r>
        <w:r w:rsidR="00C8659D">
          <w:rPr>
            <w:noProof/>
            <w:webHidden/>
          </w:rPr>
        </w:r>
        <w:r w:rsidR="00C8659D">
          <w:rPr>
            <w:noProof/>
            <w:webHidden/>
          </w:rPr>
          <w:fldChar w:fldCharType="separate"/>
        </w:r>
        <w:r w:rsidR="00C8659D">
          <w:rPr>
            <w:noProof/>
            <w:webHidden/>
          </w:rPr>
          <w:t>9</w:t>
        </w:r>
        <w:r w:rsidR="00C8659D">
          <w:rPr>
            <w:noProof/>
            <w:webHidden/>
          </w:rPr>
          <w:fldChar w:fldCharType="end"/>
        </w:r>
      </w:hyperlink>
    </w:p>
    <w:p w14:paraId="38227C39" w14:textId="35E8E884" w:rsidR="00C8659D" w:rsidRDefault="009F6C3D">
      <w:pPr>
        <w:pStyle w:val="TOC5"/>
        <w:tabs>
          <w:tab w:val="right" w:leader="dot" w:pos="5030"/>
        </w:tabs>
        <w:rPr>
          <w:rFonts w:eastAsiaTheme="minorEastAsia"/>
          <w:noProof/>
          <w:sz w:val="22"/>
        </w:rPr>
      </w:pPr>
      <w:hyperlink w:anchor="_Toc462267508" w:history="1">
        <w:r w:rsidR="00C8659D" w:rsidRPr="00C87F19">
          <w:rPr>
            <w:rStyle w:val="Hyperlink"/>
            <w:noProof/>
          </w:rPr>
          <w:t>Lokacija Klijentovih podataka u stanju mirovanja</w:t>
        </w:r>
        <w:r w:rsidR="00C8659D">
          <w:rPr>
            <w:noProof/>
            <w:webHidden/>
          </w:rPr>
          <w:tab/>
        </w:r>
        <w:r w:rsidR="00C8659D">
          <w:rPr>
            <w:noProof/>
            <w:webHidden/>
          </w:rPr>
          <w:fldChar w:fldCharType="begin"/>
        </w:r>
        <w:r w:rsidR="00C8659D">
          <w:rPr>
            <w:noProof/>
            <w:webHidden/>
          </w:rPr>
          <w:instrText xml:space="preserve"> PAGEREF _Toc462267508 \h </w:instrText>
        </w:r>
        <w:r w:rsidR="00C8659D">
          <w:rPr>
            <w:noProof/>
            <w:webHidden/>
          </w:rPr>
        </w:r>
        <w:r w:rsidR="00C8659D">
          <w:rPr>
            <w:noProof/>
            <w:webHidden/>
          </w:rPr>
          <w:fldChar w:fldCharType="separate"/>
        </w:r>
        <w:r w:rsidR="00C8659D">
          <w:rPr>
            <w:noProof/>
            <w:webHidden/>
          </w:rPr>
          <w:t>9</w:t>
        </w:r>
        <w:r w:rsidR="00C8659D">
          <w:rPr>
            <w:noProof/>
            <w:webHidden/>
          </w:rPr>
          <w:fldChar w:fldCharType="end"/>
        </w:r>
      </w:hyperlink>
    </w:p>
    <w:p w14:paraId="1E04592C" w14:textId="77C9177F" w:rsidR="00C8659D" w:rsidRDefault="009F6C3D">
      <w:pPr>
        <w:pStyle w:val="TOC5"/>
        <w:tabs>
          <w:tab w:val="right" w:leader="dot" w:pos="5030"/>
        </w:tabs>
        <w:rPr>
          <w:rFonts w:eastAsiaTheme="minorEastAsia"/>
          <w:noProof/>
          <w:sz w:val="22"/>
        </w:rPr>
      </w:pPr>
      <w:hyperlink w:anchor="_Toc462267509" w:history="1">
        <w:r w:rsidR="00C8659D" w:rsidRPr="00C87F19">
          <w:rPr>
            <w:rStyle w:val="Hyperlink"/>
            <w:noProof/>
          </w:rPr>
          <w:t>Privatnost</w:t>
        </w:r>
        <w:r w:rsidR="00C8659D">
          <w:rPr>
            <w:noProof/>
            <w:webHidden/>
          </w:rPr>
          <w:tab/>
        </w:r>
        <w:r w:rsidR="00C8659D">
          <w:rPr>
            <w:noProof/>
            <w:webHidden/>
          </w:rPr>
          <w:fldChar w:fldCharType="begin"/>
        </w:r>
        <w:r w:rsidR="00C8659D">
          <w:rPr>
            <w:noProof/>
            <w:webHidden/>
          </w:rPr>
          <w:instrText xml:space="preserve"> PAGEREF _Toc462267509 \h </w:instrText>
        </w:r>
        <w:r w:rsidR="00C8659D">
          <w:rPr>
            <w:noProof/>
            <w:webHidden/>
          </w:rPr>
        </w:r>
        <w:r w:rsidR="00C8659D">
          <w:rPr>
            <w:noProof/>
            <w:webHidden/>
          </w:rPr>
          <w:fldChar w:fldCharType="separate"/>
        </w:r>
        <w:r w:rsidR="00C8659D">
          <w:rPr>
            <w:noProof/>
            <w:webHidden/>
          </w:rPr>
          <w:t>10</w:t>
        </w:r>
        <w:r w:rsidR="00C8659D">
          <w:rPr>
            <w:noProof/>
            <w:webHidden/>
          </w:rPr>
          <w:fldChar w:fldCharType="end"/>
        </w:r>
      </w:hyperlink>
    </w:p>
    <w:p w14:paraId="27DDA4E2" w14:textId="5EDE6519" w:rsidR="00C8659D" w:rsidRDefault="009F6C3D">
      <w:pPr>
        <w:pStyle w:val="TOC5"/>
        <w:tabs>
          <w:tab w:val="right" w:leader="dot" w:pos="5030"/>
        </w:tabs>
        <w:rPr>
          <w:rFonts w:eastAsiaTheme="minorEastAsia"/>
          <w:noProof/>
          <w:sz w:val="22"/>
        </w:rPr>
      </w:pPr>
      <w:hyperlink w:anchor="_Toc462267510" w:history="1">
        <w:r w:rsidR="00C8659D" w:rsidRPr="00C87F19">
          <w:rPr>
            <w:rStyle w:val="Hyperlink"/>
            <w:noProof/>
            <w:lang w:val="sr-Latn-RS"/>
          </w:rPr>
          <w:t>Dodatni evropski uslovi</w:t>
        </w:r>
        <w:r w:rsidR="00C8659D">
          <w:rPr>
            <w:noProof/>
            <w:webHidden/>
          </w:rPr>
          <w:tab/>
        </w:r>
        <w:r w:rsidR="00C8659D">
          <w:rPr>
            <w:noProof/>
            <w:webHidden/>
          </w:rPr>
          <w:fldChar w:fldCharType="begin"/>
        </w:r>
        <w:r w:rsidR="00C8659D">
          <w:rPr>
            <w:noProof/>
            <w:webHidden/>
          </w:rPr>
          <w:instrText xml:space="preserve"> PAGEREF _Toc462267510 \h </w:instrText>
        </w:r>
        <w:r w:rsidR="00C8659D">
          <w:rPr>
            <w:noProof/>
            <w:webHidden/>
          </w:rPr>
        </w:r>
        <w:r w:rsidR="00C8659D">
          <w:rPr>
            <w:noProof/>
            <w:webHidden/>
          </w:rPr>
          <w:fldChar w:fldCharType="separate"/>
        </w:r>
        <w:r w:rsidR="00C8659D">
          <w:rPr>
            <w:noProof/>
            <w:webHidden/>
          </w:rPr>
          <w:t>10</w:t>
        </w:r>
        <w:r w:rsidR="00C8659D">
          <w:rPr>
            <w:noProof/>
            <w:webHidden/>
          </w:rPr>
          <w:fldChar w:fldCharType="end"/>
        </w:r>
      </w:hyperlink>
    </w:p>
    <w:p w14:paraId="7D0B38E8" w14:textId="6A3B995E" w:rsidR="00C8659D" w:rsidRDefault="009F6C3D">
      <w:pPr>
        <w:pStyle w:val="TOC5"/>
        <w:tabs>
          <w:tab w:val="right" w:leader="dot" w:pos="5030"/>
        </w:tabs>
        <w:rPr>
          <w:rFonts w:eastAsiaTheme="minorEastAsia"/>
          <w:noProof/>
          <w:sz w:val="22"/>
        </w:rPr>
      </w:pPr>
      <w:hyperlink w:anchor="_Toc462267511" w:history="1">
        <w:r w:rsidR="00C8659D" w:rsidRPr="00C87F19">
          <w:rPr>
            <w:rStyle w:val="Hyperlink"/>
            <w:noProof/>
            <w:lang w:val="sr-Latn-RS"/>
          </w:rPr>
          <w:t>Bezbednost</w:t>
        </w:r>
        <w:r w:rsidR="00C8659D">
          <w:rPr>
            <w:noProof/>
            <w:webHidden/>
          </w:rPr>
          <w:tab/>
        </w:r>
        <w:r w:rsidR="00C8659D">
          <w:rPr>
            <w:noProof/>
            <w:webHidden/>
          </w:rPr>
          <w:fldChar w:fldCharType="begin"/>
        </w:r>
        <w:r w:rsidR="00C8659D">
          <w:rPr>
            <w:noProof/>
            <w:webHidden/>
          </w:rPr>
          <w:instrText xml:space="preserve"> PAGEREF _Toc462267511 \h </w:instrText>
        </w:r>
        <w:r w:rsidR="00C8659D">
          <w:rPr>
            <w:noProof/>
            <w:webHidden/>
          </w:rPr>
        </w:r>
        <w:r w:rsidR="00C8659D">
          <w:rPr>
            <w:noProof/>
            <w:webHidden/>
          </w:rPr>
          <w:fldChar w:fldCharType="separate"/>
        </w:r>
        <w:r w:rsidR="00C8659D">
          <w:rPr>
            <w:noProof/>
            <w:webHidden/>
          </w:rPr>
          <w:t>11</w:t>
        </w:r>
        <w:r w:rsidR="00C8659D">
          <w:rPr>
            <w:noProof/>
            <w:webHidden/>
          </w:rPr>
          <w:fldChar w:fldCharType="end"/>
        </w:r>
      </w:hyperlink>
    </w:p>
    <w:p w14:paraId="32930F13" w14:textId="0D2EB07D" w:rsidR="00C8659D" w:rsidRDefault="009F6C3D">
      <w:pPr>
        <w:pStyle w:val="TOC1"/>
        <w:tabs>
          <w:tab w:val="right" w:leader="dot" w:pos="5030"/>
        </w:tabs>
        <w:rPr>
          <w:rFonts w:eastAsiaTheme="minorEastAsia"/>
          <w:b w:val="0"/>
          <w:caps w:val="0"/>
          <w:noProof/>
          <w:sz w:val="22"/>
        </w:rPr>
      </w:pPr>
      <w:hyperlink w:anchor="_Toc462267512" w:history="1">
        <w:r w:rsidR="00C8659D" w:rsidRPr="00C87F19">
          <w:rPr>
            <w:rStyle w:val="Hyperlink"/>
            <w:noProof/>
            <w:lang w:val="sr-Latn-RS"/>
          </w:rPr>
          <w:t>Posebni uslovi za Online usluge</w:t>
        </w:r>
        <w:r w:rsidR="00C8659D">
          <w:rPr>
            <w:noProof/>
            <w:webHidden/>
          </w:rPr>
          <w:tab/>
        </w:r>
        <w:r w:rsidR="00C8659D">
          <w:rPr>
            <w:noProof/>
            <w:webHidden/>
          </w:rPr>
          <w:fldChar w:fldCharType="begin"/>
        </w:r>
        <w:r w:rsidR="00C8659D">
          <w:rPr>
            <w:noProof/>
            <w:webHidden/>
          </w:rPr>
          <w:instrText xml:space="preserve"> PAGEREF _Toc462267512 \h </w:instrText>
        </w:r>
        <w:r w:rsidR="00C8659D">
          <w:rPr>
            <w:noProof/>
            <w:webHidden/>
          </w:rPr>
        </w:r>
        <w:r w:rsidR="00C8659D">
          <w:rPr>
            <w:noProof/>
            <w:webHidden/>
          </w:rPr>
          <w:fldChar w:fldCharType="separate"/>
        </w:r>
        <w:r w:rsidR="00C8659D">
          <w:rPr>
            <w:noProof/>
            <w:webHidden/>
          </w:rPr>
          <w:t>14</w:t>
        </w:r>
        <w:r w:rsidR="00C8659D">
          <w:rPr>
            <w:noProof/>
            <w:webHidden/>
          </w:rPr>
          <w:fldChar w:fldCharType="end"/>
        </w:r>
      </w:hyperlink>
    </w:p>
    <w:p w14:paraId="4EB609DE" w14:textId="38777880" w:rsidR="00C8659D" w:rsidRDefault="009F6C3D">
      <w:pPr>
        <w:pStyle w:val="TOC2"/>
        <w:tabs>
          <w:tab w:val="right" w:leader="dot" w:pos="5030"/>
        </w:tabs>
        <w:rPr>
          <w:rFonts w:eastAsiaTheme="minorEastAsia"/>
          <w:b w:val="0"/>
          <w:smallCaps w:val="0"/>
          <w:noProof/>
          <w:sz w:val="22"/>
        </w:rPr>
      </w:pPr>
      <w:hyperlink w:anchor="_Toc462267513" w:history="1">
        <w:r w:rsidR="00C8659D" w:rsidRPr="00C87F19">
          <w:rPr>
            <w:rStyle w:val="Hyperlink"/>
            <w:noProof/>
            <w:lang w:val="sr-Latn-RS"/>
          </w:rPr>
          <w:t>Microsoft Azure Services</w:t>
        </w:r>
        <w:r w:rsidR="00C8659D">
          <w:rPr>
            <w:noProof/>
            <w:webHidden/>
          </w:rPr>
          <w:tab/>
        </w:r>
        <w:r w:rsidR="00C8659D">
          <w:rPr>
            <w:noProof/>
            <w:webHidden/>
          </w:rPr>
          <w:fldChar w:fldCharType="begin"/>
        </w:r>
        <w:r w:rsidR="00C8659D">
          <w:rPr>
            <w:noProof/>
            <w:webHidden/>
          </w:rPr>
          <w:instrText xml:space="preserve"> PAGEREF _Toc462267513 \h </w:instrText>
        </w:r>
        <w:r w:rsidR="00C8659D">
          <w:rPr>
            <w:noProof/>
            <w:webHidden/>
          </w:rPr>
        </w:r>
        <w:r w:rsidR="00C8659D">
          <w:rPr>
            <w:noProof/>
            <w:webHidden/>
          </w:rPr>
          <w:fldChar w:fldCharType="separate"/>
        </w:r>
        <w:r w:rsidR="00C8659D">
          <w:rPr>
            <w:noProof/>
            <w:webHidden/>
          </w:rPr>
          <w:t>14</w:t>
        </w:r>
        <w:r w:rsidR="00C8659D">
          <w:rPr>
            <w:noProof/>
            <w:webHidden/>
          </w:rPr>
          <w:fldChar w:fldCharType="end"/>
        </w:r>
      </w:hyperlink>
    </w:p>
    <w:p w14:paraId="38A56BCE" w14:textId="57F4A36B" w:rsidR="00C8659D" w:rsidRDefault="009F6C3D">
      <w:pPr>
        <w:pStyle w:val="TOC4"/>
        <w:rPr>
          <w:rFonts w:eastAsiaTheme="minorEastAsia"/>
          <w:smallCaps w:val="0"/>
          <w:noProof/>
          <w:sz w:val="22"/>
        </w:rPr>
      </w:pPr>
      <w:hyperlink w:anchor="_Toc462267514" w:history="1">
        <w:r w:rsidR="00C8659D" w:rsidRPr="00C87F19">
          <w:rPr>
            <w:rStyle w:val="Hyperlink"/>
            <w:noProof/>
            <w:lang w:val="sr-Latn-ME"/>
          </w:rPr>
          <w:t>Microsoft Azure StorSimple</w:t>
        </w:r>
        <w:r w:rsidR="00C8659D">
          <w:rPr>
            <w:noProof/>
            <w:webHidden/>
          </w:rPr>
          <w:tab/>
        </w:r>
        <w:r w:rsidR="00C8659D">
          <w:rPr>
            <w:noProof/>
            <w:webHidden/>
          </w:rPr>
          <w:fldChar w:fldCharType="begin"/>
        </w:r>
        <w:r w:rsidR="00C8659D">
          <w:rPr>
            <w:noProof/>
            <w:webHidden/>
          </w:rPr>
          <w:instrText xml:space="preserve"> PAGEREF _Toc462267514 \h </w:instrText>
        </w:r>
        <w:r w:rsidR="00C8659D">
          <w:rPr>
            <w:noProof/>
            <w:webHidden/>
          </w:rPr>
        </w:r>
        <w:r w:rsidR="00C8659D">
          <w:rPr>
            <w:noProof/>
            <w:webHidden/>
          </w:rPr>
          <w:fldChar w:fldCharType="separate"/>
        </w:r>
        <w:r w:rsidR="00C8659D">
          <w:rPr>
            <w:noProof/>
            <w:webHidden/>
          </w:rPr>
          <w:t>15</w:t>
        </w:r>
        <w:r w:rsidR="00C8659D">
          <w:rPr>
            <w:noProof/>
            <w:webHidden/>
          </w:rPr>
          <w:fldChar w:fldCharType="end"/>
        </w:r>
      </w:hyperlink>
    </w:p>
    <w:p w14:paraId="3D2595BA" w14:textId="2E83CF13" w:rsidR="00C8659D" w:rsidRDefault="009F6C3D">
      <w:pPr>
        <w:pStyle w:val="TOC4"/>
        <w:rPr>
          <w:rFonts w:eastAsiaTheme="minorEastAsia"/>
          <w:smallCaps w:val="0"/>
          <w:noProof/>
          <w:sz w:val="22"/>
        </w:rPr>
      </w:pPr>
      <w:hyperlink w:anchor="_Toc462267515" w:history="1">
        <w:r w:rsidR="00C8659D" w:rsidRPr="00C87F19">
          <w:rPr>
            <w:rStyle w:val="Hyperlink"/>
            <w:noProof/>
          </w:rPr>
          <w:t>Microsoft</w:t>
        </w:r>
        <w:r w:rsidR="00C8659D" w:rsidRPr="00C87F19">
          <w:rPr>
            <w:rStyle w:val="Hyperlink"/>
            <w:noProof/>
            <w:lang w:val="sr-Latn-ME"/>
          </w:rPr>
          <w:t xml:space="preserve"> </w:t>
        </w:r>
        <w:r w:rsidR="00C8659D" w:rsidRPr="00C87F19">
          <w:rPr>
            <w:rStyle w:val="Hyperlink"/>
            <w:noProof/>
          </w:rPr>
          <w:t>bezbednosna</w:t>
        </w:r>
        <w:r w:rsidR="00C8659D" w:rsidRPr="00C87F19">
          <w:rPr>
            <w:rStyle w:val="Hyperlink"/>
            <w:noProof/>
            <w:lang w:val="sr-Latn-ME"/>
          </w:rPr>
          <w:t xml:space="preserve"> </w:t>
        </w:r>
        <w:r w:rsidR="00C8659D" w:rsidRPr="00C87F19">
          <w:rPr>
            <w:rStyle w:val="Hyperlink"/>
            <w:noProof/>
          </w:rPr>
          <w:t>aplikacija</w:t>
        </w:r>
        <w:r w:rsidR="00C8659D" w:rsidRPr="00C87F19">
          <w:rPr>
            <w:rStyle w:val="Hyperlink"/>
            <w:noProof/>
            <w:lang w:val="sr-Latn-ME"/>
          </w:rPr>
          <w:t xml:space="preserve"> </w:t>
        </w:r>
        <w:r w:rsidR="00C8659D" w:rsidRPr="00C87F19">
          <w:rPr>
            <w:rStyle w:val="Hyperlink"/>
            <w:noProof/>
          </w:rPr>
          <w:t>za</w:t>
        </w:r>
        <w:r w:rsidR="00C8659D" w:rsidRPr="00C87F19">
          <w:rPr>
            <w:rStyle w:val="Hyperlink"/>
            <w:noProof/>
            <w:lang w:val="sr-Latn-ME"/>
          </w:rPr>
          <w:t xml:space="preserve"> </w:t>
        </w:r>
        <w:r w:rsidR="00C8659D" w:rsidRPr="00C87F19">
          <w:rPr>
            <w:rStyle w:val="Hyperlink"/>
            <w:noProof/>
          </w:rPr>
          <w:t>oblak</w:t>
        </w:r>
        <w:r w:rsidR="00C8659D">
          <w:rPr>
            <w:noProof/>
            <w:webHidden/>
          </w:rPr>
          <w:tab/>
        </w:r>
        <w:r w:rsidR="00C8659D">
          <w:rPr>
            <w:noProof/>
            <w:webHidden/>
          </w:rPr>
          <w:fldChar w:fldCharType="begin"/>
        </w:r>
        <w:r w:rsidR="00C8659D">
          <w:rPr>
            <w:noProof/>
            <w:webHidden/>
          </w:rPr>
          <w:instrText xml:space="preserve"> PAGEREF _Toc462267515 \h </w:instrText>
        </w:r>
        <w:r w:rsidR="00C8659D">
          <w:rPr>
            <w:noProof/>
            <w:webHidden/>
          </w:rPr>
        </w:r>
        <w:r w:rsidR="00C8659D">
          <w:rPr>
            <w:noProof/>
            <w:webHidden/>
          </w:rPr>
          <w:fldChar w:fldCharType="separate"/>
        </w:r>
        <w:r w:rsidR="00C8659D">
          <w:rPr>
            <w:noProof/>
            <w:webHidden/>
          </w:rPr>
          <w:t>15</w:t>
        </w:r>
        <w:r w:rsidR="00C8659D">
          <w:rPr>
            <w:noProof/>
            <w:webHidden/>
          </w:rPr>
          <w:fldChar w:fldCharType="end"/>
        </w:r>
      </w:hyperlink>
    </w:p>
    <w:p w14:paraId="65EDDCE1" w14:textId="54F10FC2" w:rsidR="00C8659D" w:rsidRDefault="009F6C3D">
      <w:pPr>
        <w:pStyle w:val="TOC2"/>
        <w:tabs>
          <w:tab w:val="right" w:leader="dot" w:pos="5030"/>
        </w:tabs>
        <w:rPr>
          <w:rFonts w:eastAsiaTheme="minorEastAsia"/>
          <w:b w:val="0"/>
          <w:smallCaps w:val="0"/>
          <w:noProof/>
          <w:sz w:val="22"/>
        </w:rPr>
      </w:pPr>
      <w:hyperlink w:anchor="_Toc462267516" w:history="1">
        <w:r w:rsidR="00C8659D" w:rsidRPr="00C87F19">
          <w:rPr>
            <w:rStyle w:val="Hyperlink"/>
            <w:noProof/>
          </w:rPr>
          <w:t>Enterprise Mobility + Security</w:t>
        </w:r>
        <w:r w:rsidR="00C8659D">
          <w:rPr>
            <w:noProof/>
            <w:webHidden/>
          </w:rPr>
          <w:tab/>
        </w:r>
        <w:r w:rsidR="00C8659D">
          <w:rPr>
            <w:noProof/>
            <w:webHidden/>
          </w:rPr>
          <w:fldChar w:fldCharType="begin"/>
        </w:r>
        <w:r w:rsidR="00C8659D">
          <w:rPr>
            <w:noProof/>
            <w:webHidden/>
          </w:rPr>
          <w:instrText xml:space="preserve"> PAGEREF _Toc462267516 \h </w:instrText>
        </w:r>
        <w:r w:rsidR="00C8659D">
          <w:rPr>
            <w:noProof/>
            <w:webHidden/>
          </w:rPr>
        </w:r>
        <w:r w:rsidR="00C8659D">
          <w:rPr>
            <w:noProof/>
            <w:webHidden/>
          </w:rPr>
          <w:fldChar w:fldCharType="separate"/>
        </w:r>
        <w:r w:rsidR="00C8659D">
          <w:rPr>
            <w:noProof/>
            <w:webHidden/>
          </w:rPr>
          <w:t>15</w:t>
        </w:r>
        <w:r w:rsidR="00C8659D">
          <w:rPr>
            <w:noProof/>
            <w:webHidden/>
          </w:rPr>
          <w:fldChar w:fldCharType="end"/>
        </w:r>
      </w:hyperlink>
    </w:p>
    <w:p w14:paraId="713F9B8C" w14:textId="287AEE47" w:rsidR="00C8659D" w:rsidRDefault="009F6C3D">
      <w:pPr>
        <w:pStyle w:val="TOC4"/>
        <w:rPr>
          <w:rFonts w:eastAsiaTheme="minorEastAsia"/>
          <w:smallCaps w:val="0"/>
          <w:noProof/>
          <w:sz w:val="22"/>
        </w:rPr>
      </w:pPr>
      <w:hyperlink w:anchor="_Toc462267517" w:history="1">
        <w:r w:rsidR="00C8659D" w:rsidRPr="00C87F19">
          <w:rPr>
            <w:rStyle w:val="Hyperlink"/>
            <w:noProof/>
          </w:rPr>
          <w:t>Azure Active Directory Basic</w:t>
        </w:r>
        <w:r w:rsidR="00C8659D">
          <w:rPr>
            <w:noProof/>
            <w:webHidden/>
          </w:rPr>
          <w:tab/>
        </w:r>
        <w:r w:rsidR="00C8659D">
          <w:rPr>
            <w:noProof/>
            <w:webHidden/>
          </w:rPr>
          <w:fldChar w:fldCharType="begin"/>
        </w:r>
        <w:r w:rsidR="00C8659D">
          <w:rPr>
            <w:noProof/>
            <w:webHidden/>
          </w:rPr>
          <w:instrText xml:space="preserve"> PAGEREF _Toc462267517 \h </w:instrText>
        </w:r>
        <w:r w:rsidR="00C8659D">
          <w:rPr>
            <w:noProof/>
            <w:webHidden/>
          </w:rPr>
        </w:r>
        <w:r w:rsidR="00C8659D">
          <w:rPr>
            <w:noProof/>
            <w:webHidden/>
          </w:rPr>
          <w:fldChar w:fldCharType="separate"/>
        </w:r>
        <w:r w:rsidR="00C8659D">
          <w:rPr>
            <w:noProof/>
            <w:webHidden/>
          </w:rPr>
          <w:t>15</w:t>
        </w:r>
        <w:r w:rsidR="00C8659D">
          <w:rPr>
            <w:noProof/>
            <w:webHidden/>
          </w:rPr>
          <w:fldChar w:fldCharType="end"/>
        </w:r>
      </w:hyperlink>
    </w:p>
    <w:p w14:paraId="303F34B5" w14:textId="16064A8B" w:rsidR="00C8659D" w:rsidRDefault="009F6C3D">
      <w:pPr>
        <w:pStyle w:val="TOC4"/>
        <w:rPr>
          <w:rFonts w:eastAsiaTheme="minorEastAsia"/>
          <w:smallCaps w:val="0"/>
          <w:noProof/>
          <w:sz w:val="22"/>
        </w:rPr>
      </w:pPr>
      <w:hyperlink w:anchor="_Toc462267518" w:history="1">
        <w:r w:rsidR="00C8659D" w:rsidRPr="00C87F19">
          <w:rPr>
            <w:rStyle w:val="Hyperlink"/>
            <w:noProof/>
          </w:rPr>
          <w:t>Azure Active Directory Premium</w:t>
        </w:r>
        <w:r w:rsidR="00C8659D">
          <w:rPr>
            <w:noProof/>
            <w:webHidden/>
          </w:rPr>
          <w:tab/>
        </w:r>
        <w:r w:rsidR="00C8659D">
          <w:rPr>
            <w:noProof/>
            <w:webHidden/>
          </w:rPr>
          <w:fldChar w:fldCharType="begin"/>
        </w:r>
        <w:r w:rsidR="00C8659D">
          <w:rPr>
            <w:noProof/>
            <w:webHidden/>
          </w:rPr>
          <w:instrText xml:space="preserve"> PAGEREF _Toc462267518 \h </w:instrText>
        </w:r>
        <w:r w:rsidR="00C8659D">
          <w:rPr>
            <w:noProof/>
            <w:webHidden/>
          </w:rPr>
        </w:r>
        <w:r w:rsidR="00C8659D">
          <w:rPr>
            <w:noProof/>
            <w:webHidden/>
          </w:rPr>
          <w:fldChar w:fldCharType="separate"/>
        </w:r>
        <w:r w:rsidR="00C8659D">
          <w:rPr>
            <w:noProof/>
            <w:webHidden/>
          </w:rPr>
          <w:t>15</w:t>
        </w:r>
        <w:r w:rsidR="00C8659D">
          <w:rPr>
            <w:noProof/>
            <w:webHidden/>
          </w:rPr>
          <w:fldChar w:fldCharType="end"/>
        </w:r>
      </w:hyperlink>
    </w:p>
    <w:p w14:paraId="03D5DE7F" w14:textId="2C4F9D45" w:rsidR="00C8659D" w:rsidRDefault="009F6C3D">
      <w:pPr>
        <w:pStyle w:val="TOC4"/>
        <w:rPr>
          <w:rFonts w:eastAsiaTheme="minorEastAsia"/>
          <w:smallCaps w:val="0"/>
          <w:noProof/>
          <w:sz w:val="22"/>
        </w:rPr>
      </w:pPr>
      <w:hyperlink w:anchor="_Toc462267519" w:history="1">
        <w:r w:rsidR="00C8659D" w:rsidRPr="00C87F19">
          <w:rPr>
            <w:rStyle w:val="Hyperlink"/>
            <w:noProof/>
          </w:rPr>
          <w:t>Azure Information Protection Premium</w:t>
        </w:r>
        <w:r w:rsidR="00C8659D">
          <w:rPr>
            <w:noProof/>
            <w:webHidden/>
          </w:rPr>
          <w:tab/>
        </w:r>
        <w:r w:rsidR="00C8659D">
          <w:rPr>
            <w:noProof/>
            <w:webHidden/>
          </w:rPr>
          <w:fldChar w:fldCharType="begin"/>
        </w:r>
        <w:r w:rsidR="00C8659D">
          <w:rPr>
            <w:noProof/>
            <w:webHidden/>
          </w:rPr>
          <w:instrText xml:space="preserve"> PAGEREF _Toc462267519 \h </w:instrText>
        </w:r>
        <w:r w:rsidR="00C8659D">
          <w:rPr>
            <w:noProof/>
            <w:webHidden/>
          </w:rPr>
        </w:r>
        <w:r w:rsidR="00C8659D">
          <w:rPr>
            <w:noProof/>
            <w:webHidden/>
          </w:rPr>
          <w:fldChar w:fldCharType="separate"/>
        </w:r>
        <w:r w:rsidR="00C8659D">
          <w:rPr>
            <w:noProof/>
            <w:webHidden/>
          </w:rPr>
          <w:t>15</w:t>
        </w:r>
        <w:r w:rsidR="00C8659D">
          <w:rPr>
            <w:noProof/>
            <w:webHidden/>
          </w:rPr>
          <w:fldChar w:fldCharType="end"/>
        </w:r>
      </w:hyperlink>
    </w:p>
    <w:p w14:paraId="3EC56057" w14:textId="5437B803" w:rsidR="00C8659D" w:rsidRDefault="009F6C3D">
      <w:pPr>
        <w:pStyle w:val="TOC4"/>
        <w:rPr>
          <w:rFonts w:eastAsiaTheme="minorEastAsia"/>
          <w:smallCaps w:val="0"/>
          <w:noProof/>
          <w:sz w:val="22"/>
        </w:rPr>
      </w:pPr>
      <w:hyperlink w:anchor="_Toc462267520" w:history="1">
        <w:r w:rsidR="00C8659D" w:rsidRPr="00C87F19">
          <w:rPr>
            <w:rStyle w:val="Hyperlink"/>
            <w:noProof/>
          </w:rPr>
          <w:t>Microsoft MultiFactor Authentication</w:t>
        </w:r>
        <w:r w:rsidR="00C8659D">
          <w:rPr>
            <w:noProof/>
            <w:webHidden/>
          </w:rPr>
          <w:tab/>
        </w:r>
        <w:r w:rsidR="00C8659D">
          <w:rPr>
            <w:noProof/>
            <w:webHidden/>
          </w:rPr>
          <w:fldChar w:fldCharType="begin"/>
        </w:r>
        <w:r w:rsidR="00C8659D">
          <w:rPr>
            <w:noProof/>
            <w:webHidden/>
          </w:rPr>
          <w:instrText xml:space="preserve"> PAGEREF _Toc462267520 \h </w:instrText>
        </w:r>
        <w:r w:rsidR="00C8659D">
          <w:rPr>
            <w:noProof/>
            <w:webHidden/>
          </w:rPr>
        </w:r>
        <w:r w:rsidR="00C8659D">
          <w:rPr>
            <w:noProof/>
            <w:webHidden/>
          </w:rPr>
          <w:fldChar w:fldCharType="separate"/>
        </w:r>
        <w:r w:rsidR="00C8659D">
          <w:rPr>
            <w:noProof/>
            <w:webHidden/>
          </w:rPr>
          <w:t>15</w:t>
        </w:r>
        <w:r w:rsidR="00C8659D">
          <w:rPr>
            <w:noProof/>
            <w:webHidden/>
          </w:rPr>
          <w:fldChar w:fldCharType="end"/>
        </w:r>
      </w:hyperlink>
    </w:p>
    <w:p w14:paraId="350DB7E8" w14:textId="7C085463" w:rsidR="00C8659D" w:rsidRDefault="009F6C3D">
      <w:pPr>
        <w:pStyle w:val="TOC2"/>
        <w:tabs>
          <w:tab w:val="right" w:leader="dot" w:pos="5030"/>
        </w:tabs>
        <w:rPr>
          <w:rFonts w:eastAsiaTheme="minorEastAsia"/>
          <w:b w:val="0"/>
          <w:smallCaps w:val="0"/>
          <w:noProof/>
          <w:sz w:val="22"/>
        </w:rPr>
      </w:pPr>
      <w:hyperlink w:anchor="_Toc462267521" w:history="1">
        <w:r w:rsidR="00C8659D" w:rsidRPr="00C87F19">
          <w:rPr>
            <w:rStyle w:val="Hyperlink"/>
            <w:noProof/>
            <w:lang w:val="sr-Latn-RS"/>
          </w:rPr>
          <w:t>Microsoft Dynamics Online usluge</w:t>
        </w:r>
        <w:r w:rsidR="00C8659D">
          <w:rPr>
            <w:noProof/>
            <w:webHidden/>
          </w:rPr>
          <w:tab/>
        </w:r>
        <w:r w:rsidR="00C8659D">
          <w:rPr>
            <w:noProof/>
            <w:webHidden/>
          </w:rPr>
          <w:fldChar w:fldCharType="begin"/>
        </w:r>
        <w:r w:rsidR="00C8659D">
          <w:rPr>
            <w:noProof/>
            <w:webHidden/>
          </w:rPr>
          <w:instrText xml:space="preserve"> PAGEREF _Toc462267521 \h </w:instrText>
        </w:r>
        <w:r w:rsidR="00C8659D">
          <w:rPr>
            <w:noProof/>
            <w:webHidden/>
          </w:rPr>
        </w:r>
        <w:r w:rsidR="00C8659D">
          <w:rPr>
            <w:noProof/>
            <w:webHidden/>
          </w:rPr>
          <w:fldChar w:fldCharType="separate"/>
        </w:r>
        <w:r w:rsidR="00C8659D">
          <w:rPr>
            <w:noProof/>
            <w:webHidden/>
          </w:rPr>
          <w:t>16</w:t>
        </w:r>
        <w:r w:rsidR="00C8659D">
          <w:rPr>
            <w:noProof/>
            <w:webHidden/>
          </w:rPr>
          <w:fldChar w:fldCharType="end"/>
        </w:r>
      </w:hyperlink>
    </w:p>
    <w:p w14:paraId="6A551200" w14:textId="603AB5A0" w:rsidR="00C8659D" w:rsidRDefault="009F6C3D">
      <w:pPr>
        <w:pStyle w:val="TOC4"/>
        <w:rPr>
          <w:rFonts w:eastAsiaTheme="minorEastAsia"/>
          <w:smallCaps w:val="0"/>
          <w:noProof/>
          <w:sz w:val="22"/>
        </w:rPr>
      </w:pPr>
      <w:hyperlink w:anchor="_Toc462267522" w:history="1">
        <w:r w:rsidR="00C8659D" w:rsidRPr="00C87F19">
          <w:rPr>
            <w:rStyle w:val="Hyperlink"/>
            <w:noProof/>
            <w:lang w:val="sr-Latn-RS"/>
          </w:rPr>
          <w:t>Microsoft Dynamics AX</w:t>
        </w:r>
        <w:r w:rsidR="00C8659D">
          <w:rPr>
            <w:noProof/>
            <w:webHidden/>
          </w:rPr>
          <w:tab/>
        </w:r>
        <w:r w:rsidR="00C8659D">
          <w:rPr>
            <w:noProof/>
            <w:webHidden/>
          </w:rPr>
          <w:fldChar w:fldCharType="begin"/>
        </w:r>
        <w:r w:rsidR="00C8659D">
          <w:rPr>
            <w:noProof/>
            <w:webHidden/>
          </w:rPr>
          <w:instrText xml:space="preserve"> PAGEREF _Toc462267522 \h </w:instrText>
        </w:r>
        <w:r w:rsidR="00C8659D">
          <w:rPr>
            <w:noProof/>
            <w:webHidden/>
          </w:rPr>
        </w:r>
        <w:r w:rsidR="00C8659D">
          <w:rPr>
            <w:noProof/>
            <w:webHidden/>
          </w:rPr>
          <w:fldChar w:fldCharType="separate"/>
        </w:r>
        <w:r w:rsidR="00C8659D">
          <w:rPr>
            <w:noProof/>
            <w:webHidden/>
          </w:rPr>
          <w:t>16</w:t>
        </w:r>
        <w:r w:rsidR="00C8659D">
          <w:rPr>
            <w:noProof/>
            <w:webHidden/>
          </w:rPr>
          <w:fldChar w:fldCharType="end"/>
        </w:r>
      </w:hyperlink>
    </w:p>
    <w:p w14:paraId="5CA07838" w14:textId="4B4FCFF6" w:rsidR="00C8659D" w:rsidRDefault="009F6C3D">
      <w:pPr>
        <w:pStyle w:val="TOC4"/>
        <w:rPr>
          <w:rFonts w:eastAsiaTheme="minorEastAsia"/>
          <w:smallCaps w:val="0"/>
          <w:noProof/>
          <w:sz w:val="22"/>
        </w:rPr>
      </w:pPr>
      <w:hyperlink w:anchor="_Toc462267523" w:history="1">
        <w:r w:rsidR="00C8659D" w:rsidRPr="00C87F19">
          <w:rPr>
            <w:rStyle w:val="Hyperlink"/>
            <w:noProof/>
            <w:lang w:val="sr-Latn-RS"/>
          </w:rPr>
          <w:t>Microsoft Dynamics CRM Online</w:t>
        </w:r>
        <w:r w:rsidR="00C8659D">
          <w:rPr>
            <w:noProof/>
            <w:webHidden/>
          </w:rPr>
          <w:tab/>
        </w:r>
        <w:r w:rsidR="00C8659D">
          <w:rPr>
            <w:noProof/>
            <w:webHidden/>
          </w:rPr>
          <w:fldChar w:fldCharType="begin"/>
        </w:r>
        <w:r w:rsidR="00C8659D">
          <w:rPr>
            <w:noProof/>
            <w:webHidden/>
          </w:rPr>
          <w:instrText xml:space="preserve"> PAGEREF _Toc462267523 \h </w:instrText>
        </w:r>
        <w:r w:rsidR="00C8659D">
          <w:rPr>
            <w:noProof/>
            <w:webHidden/>
          </w:rPr>
        </w:r>
        <w:r w:rsidR="00C8659D">
          <w:rPr>
            <w:noProof/>
            <w:webHidden/>
          </w:rPr>
          <w:fldChar w:fldCharType="separate"/>
        </w:r>
        <w:r w:rsidR="00C8659D">
          <w:rPr>
            <w:noProof/>
            <w:webHidden/>
          </w:rPr>
          <w:t>16</w:t>
        </w:r>
        <w:r w:rsidR="00C8659D">
          <w:rPr>
            <w:noProof/>
            <w:webHidden/>
          </w:rPr>
          <w:fldChar w:fldCharType="end"/>
        </w:r>
      </w:hyperlink>
    </w:p>
    <w:p w14:paraId="1330DD9B" w14:textId="45C6EFA4" w:rsidR="00C8659D" w:rsidRDefault="009F6C3D">
      <w:pPr>
        <w:pStyle w:val="TOC4"/>
        <w:rPr>
          <w:rFonts w:eastAsiaTheme="minorEastAsia"/>
          <w:smallCaps w:val="0"/>
          <w:noProof/>
          <w:sz w:val="22"/>
        </w:rPr>
      </w:pPr>
      <w:hyperlink w:anchor="_Toc462267524" w:history="1">
        <w:r w:rsidR="00C8659D" w:rsidRPr="00C87F19">
          <w:rPr>
            <w:rStyle w:val="Hyperlink"/>
            <w:noProof/>
            <w:lang w:val="sr-Latn-RS"/>
          </w:rPr>
          <w:t>Microsoft Dynamics Marketing</w:t>
        </w:r>
        <w:r w:rsidR="00C8659D">
          <w:rPr>
            <w:noProof/>
            <w:webHidden/>
          </w:rPr>
          <w:tab/>
        </w:r>
        <w:r w:rsidR="00C8659D">
          <w:rPr>
            <w:noProof/>
            <w:webHidden/>
          </w:rPr>
          <w:fldChar w:fldCharType="begin"/>
        </w:r>
        <w:r w:rsidR="00C8659D">
          <w:rPr>
            <w:noProof/>
            <w:webHidden/>
          </w:rPr>
          <w:instrText xml:space="preserve"> PAGEREF _Toc462267524 \h </w:instrText>
        </w:r>
        <w:r w:rsidR="00C8659D">
          <w:rPr>
            <w:noProof/>
            <w:webHidden/>
          </w:rPr>
        </w:r>
        <w:r w:rsidR="00C8659D">
          <w:rPr>
            <w:noProof/>
            <w:webHidden/>
          </w:rPr>
          <w:fldChar w:fldCharType="separate"/>
        </w:r>
        <w:r w:rsidR="00C8659D">
          <w:rPr>
            <w:noProof/>
            <w:webHidden/>
          </w:rPr>
          <w:t>16</w:t>
        </w:r>
        <w:r w:rsidR="00C8659D">
          <w:rPr>
            <w:noProof/>
            <w:webHidden/>
          </w:rPr>
          <w:fldChar w:fldCharType="end"/>
        </w:r>
      </w:hyperlink>
    </w:p>
    <w:p w14:paraId="54B22DF1" w14:textId="1CD11BB7" w:rsidR="00C8659D" w:rsidRDefault="009F6C3D">
      <w:pPr>
        <w:pStyle w:val="TOC4"/>
        <w:rPr>
          <w:rFonts w:eastAsiaTheme="minorEastAsia"/>
          <w:smallCaps w:val="0"/>
          <w:noProof/>
          <w:sz w:val="22"/>
        </w:rPr>
      </w:pPr>
      <w:hyperlink w:anchor="_Toc462267525" w:history="1">
        <w:r w:rsidR="00C8659D" w:rsidRPr="00C87F19">
          <w:rPr>
            <w:rStyle w:val="Hyperlink"/>
            <w:noProof/>
            <w:lang w:val="sr-Latn-RS"/>
          </w:rPr>
          <w:t>Microsoft Social Engagement</w:t>
        </w:r>
        <w:r w:rsidR="00C8659D">
          <w:rPr>
            <w:noProof/>
            <w:webHidden/>
          </w:rPr>
          <w:tab/>
        </w:r>
        <w:r w:rsidR="00C8659D">
          <w:rPr>
            <w:noProof/>
            <w:webHidden/>
          </w:rPr>
          <w:fldChar w:fldCharType="begin"/>
        </w:r>
        <w:r w:rsidR="00C8659D">
          <w:rPr>
            <w:noProof/>
            <w:webHidden/>
          </w:rPr>
          <w:instrText xml:space="preserve"> PAGEREF _Toc462267525 \h </w:instrText>
        </w:r>
        <w:r w:rsidR="00C8659D">
          <w:rPr>
            <w:noProof/>
            <w:webHidden/>
          </w:rPr>
        </w:r>
        <w:r w:rsidR="00C8659D">
          <w:rPr>
            <w:noProof/>
            <w:webHidden/>
          </w:rPr>
          <w:fldChar w:fldCharType="separate"/>
        </w:r>
        <w:r w:rsidR="00C8659D">
          <w:rPr>
            <w:noProof/>
            <w:webHidden/>
          </w:rPr>
          <w:t>16</w:t>
        </w:r>
        <w:r w:rsidR="00C8659D">
          <w:rPr>
            <w:noProof/>
            <w:webHidden/>
          </w:rPr>
          <w:fldChar w:fldCharType="end"/>
        </w:r>
      </w:hyperlink>
    </w:p>
    <w:p w14:paraId="52995DF3" w14:textId="023ECDA0" w:rsidR="00C8659D" w:rsidRDefault="009F6C3D">
      <w:pPr>
        <w:pStyle w:val="TOC4"/>
        <w:rPr>
          <w:rFonts w:eastAsiaTheme="minorEastAsia"/>
          <w:smallCaps w:val="0"/>
          <w:noProof/>
          <w:sz w:val="22"/>
        </w:rPr>
      </w:pPr>
      <w:hyperlink w:anchor="_Toc462267526" w:history="1">
        <w:r w:rsidR="00C8659D" w:rsidRPr="00C87F19">
          <w:rPr>
            <w:rStyle w:val="Hyperlink"/>
            <w:noProof/>
            <w:lang w:val="sr-Latn-RS"/>
          </w:rPr>
          <w:t>Parature korporacije Microsoft</w:t>
        </w:r>
        <w:r w:rsidR="00C8659D">
          <w:rPr>
            <w:noProof/>
            <w:webHidden/>
          </w:rPr>
          <w:tab/>
        </w:r>
        <w:r w:rsidR="00C8659D">
          <w:rPr>
            <w:noProof/>
            <w:webHidden/>
          </w:rPr>
          <w:fldChar w:fldCharType="begin"/>
        </w:r>
        <w:r w:rsidR="00C8659D">
          <w:rPr>
            <w:noProof/>
            <w:webHidden/>
          </w:rPr>
          <w:instrText xml:space="preserve"> PAGEREF _Toc462267526 \h </w:instrText>
        </w:r>
        <w:r w:rsidR="00C8659D">
          <w:rPr>
            <w:noProof/>
            <w:webHidden/>
          </w:rPr>
        </w:r>
        <w:r w:rsidR="00C8659D">
          <w:rPr>
            <w:noProof/>
            <w:webHidden/>
          </w:rPr>
          <w:fldChar w:fldCharType="separate"/>
        </w:r>
        <w:r w:rsidR="00C8659D">
          <w:rPr>
            <w:noProof/>
            <w:webHidden/>
          </w:rPr>
          <w:t>17</w:t>
        </w:r>
        <w:r w:rsidR="00C8659D">
          <w:rPr>
            <w:noProof/>
            <w:webHidden/>
          </w:rPr>
          <w:fldChar w:fldCharType="end"/>
        </w:r>
      </w:hyperlink>
    </w:p>
    <w:p w14:paraId="60B62697" w14:textId="3FB21F16" w:rsidR="00C8659D" w:rsidRDefault="009F6C3D">
      <w:pPr>
        <w:pStyle w:val="TOC2"/>
        <w:tabs>
          <w:tab w:val="right" w:leader="dot" w:pos="5030"/>
        </w:tabs>
        <w:rPr>
          <w:rFonts w:eastAsiaTheme="minorEastAsia"/>
          <w:b w:val="0"/>
          <w:smallCaps w:val="0"/>
          <w:noProof/>
          <w:sz w:val="22"/>
        </w:rPr>
      </w:pPr>
      <w:hyperlink w:anchor="_Toc462267527" w:history="1">
        <w:r w:rsidR="00C8659D" w:rsidRPr="00C87F19">
          <w:rPr>
            <w:rStyle w:val="Hyperlink"/>
            <w:noProof/>
            <w:lang w:val="sr-Latn-RS"/>
          </w:rPr>
          <w:t>Office 365 Services</w:t>
        </w:r>
        <w:r w:rsidR="00C8659D">
          <w:rPr>
            <w:noProof/>
            <w:webHidden/>
          </w:rPr>
          <w:tab/>
        </w:r>
        <w:r w:rsidR="00C8659D">
          <w:rPr>
            <w:noProof/>
            <w:webHidden/>
          </w:rPr>
          <w:fldChar w:fldCharType="begin"/>
        </w:r>
        <w:r w:rsidR="00C8659D">
          <w:rPr>
            <w:noProof/>
            <w:webHidden/>
          </w:rPr>
          <w:instrText xml:space="preserve"> PAGEREF _Toc462267527 \h </w:instrText>
        </w:r>
        <w:r w:rsidR="00C8659D">
          <w:rPr>
            <w:noProof/>
            <w:webHidden/>
          </w:rPr>
        </w:r>
        <w:r w:rsidR="00C8659D">
          <w:rPr>
            <w:noProof/>
            <w:webHidden/>
          </w:rPr>
          <w:fldChar w:fldCharType="separate"/>
        </w:r>
        <w:r w:rsidR="00C8659D">
          <w:rPr>
            <w:noProof/>
            <w:webHidden/>
          </w:rPr>
          <w:t>17</w:t>
        </w:r>
        <w:r w:rsidR="00C8659D">
          <w:rPr>
            <w:noProof/>
            <w:webHidden/>
          </w:rPr>
          <w:fldChar w:fldCharType="end"/>
        </w:r>
      </w:hyperlink>
    </w:p>
    <w:p w14:paraId="46F35D99" w14:textId="1F6631ED" w:rsidR="00C8659D" w:rsidRDefault="009F6C3D">
      <w:pPr>
        <w:pStyle w:val="TOC4"/>
        <w:rPr>
          <w:rFonts w:eastAsiaTheme="minorEastAsia"/>
          <w:smallCaps w:val="0"/>
          <w:noProof/>
          <w:sz w:val="22"/>
        </w:rPr>
      </w:pPr>
      <w:hyperlink w:anchor="_Toc462267528" w:history="1">
        <w:r w:rsidR="00C8659D" w:rsidRPr="00C87F19">
          <w:rPr>
            <w:rStyle w:val="Hyperlink"/>
            <w:noProof/>
            <w:lang w:val="sr-Latn-RS"/>
          </w:rPr>
          <w:t>Exchange Online</w:t>
        </w:r>
        <w:r w:rsidR="00C8659D">
          <w:rPr>
            <w:noProof/>
            <w:webHidden/>
          </w:rPr>
          <w:tab/>
        </w:r>
        <w:r w:rsidR="00C8659D">
          <w:rPr>
            <w:noProof/>
            <w:webHidden/>
          </w:rPr>
          <w:fldChar w:fldCharType="begin"/>
        </w:r>
        <w:r w:rsidR="00C8659D">
          <w:rPr>
            <w:noProof/>
            <w:webHidden/>
          </w:rPr>
          <w:instrText xml:space="preserve"> PAGEREF _Toc462267528 \h </w:instrText>
        </w:r>
        <w:r w:rsidR="00C8659D">
          <w:rPr>
            <w:noProof/>
            <w:webHidden/>
          </w:rPr>
        </w:r>
        <w:r w:rsidR="00C8659D">
          <w:rPr>
            <w:noProof/>
            <w:webHidden/>
          </w:rPr>
          <w:fldChar w:fldCharType="separate"/>
        </w:r>
        <w:r w:rsidR="00C8659D">
          <w:rPr>
            <w:noProof/>
            <w:webHidden/>
          </w:rPr>
          <w:t>17</w:t>
        </w:r>
        <w:r w:rsidR="00C8659D">
          <w:rPr>
            <w:noProof/>
            <w:webHidden/>
          </w:rPr>
          <w:fldChar w:fldCharType="end"/>
        </w:r>
      </w:hyperlink>
    </w:p>
    <w:p w14:paraId="015AA242" w14:textId="779E7CBC" w:rsidR="00C8659D" w:rsidRDefault="009F6C3D">
      <w:pPr>
        <w:pStyle w:val="TOC4"/>
        <w:rPr>
          <w:rFonts w:eastAsiaTheme="minorEastAsia"/>
          <w:smallCaps w:val="0"/>
          <w:noProof/>
          <w:sz w:val="22"/>
        </w:rPr>
      </w:pPr>
      <w:hyperlink w:anchor="_Toc462267529" w:history="1">
        <w:r w:rsidR="00C8659D" w:rsidRPr="00C87F19">
          <w:rPr>
            <w:rStyle w:val="Hyperlink"/>
            <w:noProof/>
            <w:lang w:val="sr-Latn-RS"/>
          </w:rPr>
          <w:t>Office 365 aplikacije</w:t>
        </w:r>
        <w:r w:rsidR="00C8659D">
          <w:rPr>
            <w:noProof/>
            <w:webHidden/>
          </w:rPr>
          <w:tab/>
        </w:r>
        <w:r w:rsidR="00C8659D">
          <w:rPr>
            <w:noProof/>
            <w:webHidden/>
          </w:rPr>
          <w:fldChar w:fldCharType="begin"/>
        </w:r>
        <w:r w:rsidR="00C8659D">
          <w:rPr>
            <w:noProof/>
            <w:webHidden/>
          </w:rPr>
          <w:instrText xml:space="preserve"> PAGEREF _Toc462267529 \h </w:instrText>
        </w:r>
        <w:r w:rsidR="00C8659D">
          <w:rPr>
            <w:noProof/>
            <w:webHidden/>
          </w:rPr>
        </w:r>
        <w:r w:rsidR="00C8659D">
          <w:rPr>
            <w:noProof/>
            <w:webHidden/>
          </w:rPr>
          <w:fldChar w:fldCharType="separate"/>
        </w:r>
        <w:r w:rsidR="00C8659D">
          <w:rPr>
            <w:noProof/>
            <w:webHidden/>
          </w:rPr>
          <w:t>19</w:t>
        </w:r>
        <w:r w:rsidR="00C8659D">
          <w:rPr>
            <w:noProof/>
            <w:webHidden/>
          </w:rPr>
          <w:fldChar w:fldCharType="end"/>
        </w:r>
      </w:hyperlink>
    </w:p>
    <w:p w14:paraId="0D0F7221" w14:textId="6A283196" w:rsidR="00C8659D" w:rsidRDefault="009F6C3D">
      <w:pPr>
        <w:pStyle w:val="TOC4"/>
        <w:rPr>
          <w:rFonts w:eastAsiaTheme="minorEastAsia"/>
          <w:smallCaps w:val="0"/>
          <w:noProof/>
          <w:sz w:val="22"/>
        </w:rPr>
      </w:pPr>
      <w:hyperlink w:anchor="_Toc462267530" w:history="1">
        <w:r w:rsidR="00C8659D" w:rsidRPr="00C87F19">
          <w:rPr>
            <w:rStyle w:val="Hyperlink"/>
            <w:noProof/>
            <w:lang w:val="sr-Latn-RS"/>
          </w:rPr>
          <w:t>Office 365 Delve Analytics</w:t>
        </w:r>
        <w:r w:rsidR="00C8659D">
          <w:rPr>
            <w:noProof/>
            <w:webHidden/>
          </w:rPr>
          <w:tab/>
        </w:r>
        <w:r w:rsidR="00C8659D">
          <w:rPr>
            <w:noProof/>
            <w:webHidden/>
          </w:rPr>
          <w:fldChar w:fldCharType="begin"/>
        </w:r>
        <w:r w:rsidR="00C8659D">
          <w:rPr>
            <w:noProof/>
            <w:webHidden/>
          </w:rPr>
          <w:instrText xml:space="preserve"> PAGEREF _Toc462267530 \h </w:instrText>
        </w:r>
        <w:r w:rsidR="00C8659D">
          <w:rPr>
            <w:noProof/>
            <w:webHidden/>
          </w:rPr>
        </w:r>
        <w:r w:rsidR="00C8659D">
          <w:rPr>
            <w:noProof/>
            <w:webHidden/>
          </w:rPr>
          <w:fldChar w:fldCharType="separate"/>
        </w:r>
        <w:r w:rsidR="00C8659D">
          <w:rPr>
            <w:noProof/>
            <w:webHidden/>
          </w:rPr>
          <w:t>19</w:t>
        </w:r>
        <w:r w:rsidR="00C8659D">
          <w:rPr>
            <w:noProof/>
            <w:webHidden/>
          </w:rPr>
          <w:fldChar w:fldCharType="end"/>
        </w:r>
      </w:hyperlink>
    </w:p>
    <w:p w14:paraId="249A1FA7" w14:textId="32DB9431" w:rsidR="00C8659D" w:rsidRDefault="009F6C3D">
      <w:pPr>
        <w:pStyle w:val="TOC4"/>
        <w:rPr>
          <w:rFonts w:eastAsiaTheme="minorEastAsia"/>
          <w:smallCaps w:val="0"/>
          <w:noProof/>
          <w:sz w:val="22"/>
        </w:rPr>
      </w:pPr>
      <w:hyperlink w:anchor="_Toc462267531" w:history="1">
        <w:r w:rsidR="00C8659D" w:rsidRPr="00C87F19">
          <w:rPr>
            <w:rStyle w:val="Hyperlink"/>
            <w:noProof/>
            <w:lang w:val="sr-Latn-RS"/>
          </w:rPr>
          <w:t>Office 365 Advanced eDiscovery</w:t>
        </w:r>
        <w:r w:rsidR="00C8659D">
          <w:rPr>
            <w:noProof/>
            <w:webHidden/>
          </w:rPr>
          <w:tab/>
        </w:r>
        <w:r w:rsidR="00C8659D">
          <w:rPr>
            <w:noProof/>
            <w:webHidden/>
          </w:rPr>
          <w:fldChar w:fldCharType="begin"/>
        </w:r>
        <w:r w:rsidR="00C8659D">
          <w:rPr>
            <w:noProof/>
            <w:webHidden/>
          </w:rPr>
          <w:instrText xml:space="preserve"> PAGEREF _Toc462267531 \h </w:instrText>
        </w:r>
        <w:r w:rsidR="00C8659D">
          <w:rPr>
            <w:noProof/>
            <w:webHidden/>
          </w:rPr>
        </w:r>
        <w:r w:rsidR="00C8659D">
          <w:rPr>
            <w:noProof/>
            <w:webHidden/>
          </w:rPr>
          <w:fldChar w:fldCharType="separate"/>
        </w:r>
        <w:r w:rsidR="00C8659D">
          <w:rPr>
            <w:noProof/>
            <w:webHidden/>
          </w:rPr>
          <w:t>20</w:t>
        </w:r>
        <w:r w:rsidR="00C8659D">
          <w:rPr>
            <w:noProof/>
            <w:webHidden/>
          </w:rPr>
          <w:fldChar w:fldCharType="end"/>
        </w:r>
      </w:hyperlink>
    </w:p>
    <w:p w14:paraId="47BD0978" w14:textId="71A8A879" w:rsidR="00C8659D" w:rsidRDefault="009F6C3D">
      <w:pPr>
        <w:pStyle w:val="TOC4"/>
        <w:rPr>
          <w:rFonts w:eastAsiaTheme="minorEastAsia"/>
          <w:smallCaps w:val="0"/>
          <w:noProof/>
          <w:sz w:val="22"/>
        </w:rPr>
      </w:pPr>
      <w:hyperlink w:anchor="_Toc462267532" w:history="1">
        <w:r w:rsidR="00C8659D" w:rsidRPr="00C87F19">
          <w:rPr>
            <w:rStyle w:val="Hyperlink"/>
            <w:noProof/>
            <w:lang w:val="sr-Latn-RS"/>
          </w:rPr>
          <w:t>Office Online</w:t>
        </w:r>
        <w:r w:rsidR="00C8659D">
          <w:rPr>
            <w:noProof/>
            <w:webHidden/>
          </w:rPr>
          <w:tab/>
        </w:r>
        <w:r w:rsidR="00C8659D">
          <w:rPr>
            <w:noProof/>
            <w:webHidden/>
          </w:rPr>
          <w:fldChar w:fldCharType="begin"/>
        </w:r>
        <w:r w:rsidR="00C8659D">
          <w:rPr>
            <w:noProof/>
            <w:webHidden/>
          </w:rPr>
          <w:instrText xml:space="preserve"> PAGEREF _Toc462267532 \h </w:instrText>
        </w:r>
        <w:r w:rsidR="00C8659D">
          <w:rPr>
            <w:noProof/>
            <w:webHidden/>
          </w:rPr>
        </w:r>
        <w:r w:rsidR="00C8659D">
          <w:rPr>
            <w:noProof/>
            <w:webHidden/>
          </w:rPr>
          <w:fldChar w:fldCharType="separate"/>
        </w:r>
        <w:r w:rsidR="00C8659D">
          <w:rPr>
            <w:noProof/>
            <w:webHidden/>
          </w:rPr>
          <w:t>20</w:t>
        </w:r>
        <w:r w:rsidR="00C8659D">
          <w:rPr>
            <w:noProof/>
            <w:webHidden/>
          </w:rPr>
          <w:fldChar w:fldCharType="end"/>
        </w:r>
      </w:hyperlink>
    </w:p>
    <w:p w14:paraId="3A2120D7" w14:textId="044F6541" w:rsidR="00C8659D" w:rsidRDefault="009F6C3D">
      <w:pPr>
        <w:pStyle w:val="TOC4"/>
        <w:rPr>
          <w:rFonts w:eastAsiaTheme="minorEastAsia"/>
          <w:smallCaps w:val="0"/>
          <w:noProof/>
          <w:sz w:val="22"/>
        </w:rPr>
      </w:pPr>
      <w:hyperlink w:anchor="_Toc462267533" w:history="1">
        <w:r w:rsidR="00C8659D" w:rsidRPr="00C87F19">
          <w:rPr>
            <w:rStyle w:val="Hyperlink"/>
            <w:noProof/>
            <w:lang w:val="sr-Latn-RS"/>
          </w:rPr>
          <w:t>OneDrive for Business</w:t>
        </w:r>
        <w:r w:rsidR="00C8659D">
          <w:rPr>
            <w:noProof/>
            <w:webHidden/>
          </w:rPr>
          <w:tab/>
        </w:r>
        <w:r w:rsidR="00C8659D">
          <w:rPr>
            <w:noProof/>
            <w:webHidden/>
          </w:rPr>
          <w:fldChar w:fldCharType="begin"/>
        </w:r>
        <w:r w:rsidR="00C8659D">
          <w:rPr>
            <w:noProof/>
            <w:webHidden/>
          </w:rPr>
          <w:instrText xml:space="preserve"> PAGEREF _Toc462267533 \h </w:instrText>
        </w:r>
        <w:r w:rsidR="00C8659D">
          <w:rPr>
            <w:noProof/>
            <w:webHidden/>
          </w:rPr>
        </w:r>
        <w:r w:rsidR="00C8659D">
          <w:rPr>
            <w:noProof/>
            <w:webHidden/>
          </w:rPr>
          <w:fldChar w:fldCharType="separate"/>
        </w:r>
        <w:r w:rsidR="00C8659D">
          <w:rPr>
            <w:noProof/>
            <w:webHidden/>
          </w:rPr>
          <w:t>20</w:t>
        </w:r>
        <w:r w:rsidR="00C8659D">
          <w:rPr>
            <w:noProof/>
            <w:webHidden/>
          </w:rPr>
          <w:fldChar w:fldCharType="end"/>
        </w:r>
      </w:hyperlink>
    </w:p>
    <w:p w14:paraId="23F5AAFA" w14:textId="22106D65" w:rsidR="00C8659D" w:rsidRDefault="009F6C3D">
      <w:pPr>
        <w:pStyle w:val="TOC4"/>
        <w:rPr>
          <w:rFonts w:eastAsiaTheme="minorEastAsia"/>
          <w:smallCaps w:val="0"/>
          <w:noProof/>
          <w:sz w:val="22"/>
        </w:rPr>
      </w:pPr>
      <w:hyperlink w:anchor="_Toc462267534" w:history="1">
        <w:r w:rsidR="00C8659D" w:rsidRPr="00C87F19">
          <w:rPr>
            <w:rStyle w:val="Hyperlink"/>
            <w:noProof/>
            <w:lang w:val="sr-Latn-RS"/>
          </w:rPr>
          <w:t>Project Online</w:t>
        </w:r>
        <w:r w:rsidR="00C8659D">
          <w:rPr>
            <w:noProof/>
            <w:webHidden/>
          </w:rPr>
          <w:tab/>
        </w:r>
        <w:r w:rsidR="00C8659D">
          <w:rPr>
            <w:noProof/>
            <w:webHidden/>
          </w:rPr>
          <w:fldChar w:fldCharType="begin"/>
        </w:r>
        <w:r w:rsidR="00C8659D">
          <w:rPr>
            <w:noProof/>
            <w:webHidden/>
          </w:rPr>
          <w:instrText xml:space="preserve"> PAGEREF _Toc462267534 \h </w:instrText>
        </w:r>
        <w:r w:rsidR="00C8659D">
          <w:rPr>
            <w:noProof/>
            <w:webHidden/>
          </w:rPr>
        </w:r>
        <w:r w:rsidR="00C8659D">
          <w:rPr>
            <w:noProof/>
            <w:webHidden/>
          </w:rPr>
          <w:fldChar w:fldCharType="separate"/>
        </w:r>
        <w:r w:rsidR="00C8659D">
          <w:rPr>
            <w:noProof/>
            <w:webHidden/>
          </w:rPr>
          <w:t>20</w:t>
        </w:r>
        <w:r w:rsidR="00C8659D">
          <w:rPr>
            <w:noProof/>
            <w:webHidden/>
          </w:rPr>
          <w:fldChar w:fldCharType="end"/>
        </w:r>
      </w:hyperlink>
    </w:p>
    <w:p w14:paraId="22AD0E9E" w14:textId="1A4B57C1" w:rsidR="00C8659D" w:rsidRDefault="009F6C3D">
      <w:pPr>
        <w:pStyle w:val="TOC4"/>
        <w:rPr>
          <w:rFonts w:eastAsiaTheme="minorEastAsia"/>
          <w:smallCaps w:val="0"/>
          <w:noProof/>
          <w:sz w:val="22"/>
        </w:rPr>
      </w:pPr>
      <w:hyperlink w:anchor="_Toc462267535" w:history="1">
        <w:r w:rsidR="00C8659D" w:rsidRPr="00C87F19">
          <w:rPr>
            <w:rStyle w:val="Hyperlink"/>
            <w:noProof/>
            <w:lang w:val="sr-Latn-RS"/>
          </w:rPr>
          <w:t>SharePoint Online</w:t>
        </w:r>
        <w:r w:rsidR="00C8659D">
          <w:rPr>
            <w:noProof/>
            <w:webHidden/>
          </w:rPr>
          <w:tab/>
        </w:r>
        <w:r w:rsidR="00C8659D">
          <w:rPr>
            <w:noProof/>
            <w:webHidden/>
          </w:rPr>
          <w:fldChar w:fldCharType="begin"/>
        </w:r>
        <w:r w:rsidR="00C8659D">
          <w:rPr>
            <w:noProof/>
            <w:webHidden/>
          </w:rPr>
          <w:instrText xml:space="preserve"> PAGEREF _Toc462267535 \h </w:instrText>
        </w:r>
        <w:r w:rsidR="00C8659D">
          <w:rPr>
            <w:noProof/>
            <w:webHidden/>
          </w:rPr>
        </w:r>
        <w:r w:rsidR="00C8659D">
          <w:rPr>
            <w:noProof/>
            <w:webHidden/>
          </w:rPr>
          <w:fldChar w:fldCharType="separate"/>
        </w:r>
        <w:r w:rsidR="00C8659D">
          <w:rPr>
            <w:noProof/>
            <w:webHidden/>
          </w:rPr>
          <w:t>20</w:t>
        </w:r>
        <w:r w:rsidR="00C8659D">
          <w:rPr>
            <w:noProof/>
            <w:webHidden/>
          </w:rPr>
          <w:fldChar w:fldCharType="end"/>
        </w:r>
      </w:hyperlink>
    </w:p>
    <w:p w14:paraId="6416760C" w14:textId="1DE96C91" w:rsidR="00C8659D" w:rsidRDefault="009F6C3D">
      <w:pPr>
        <w:pStyle w:val="TOC4"/>
        <w:rPr>
          <w:rFonts w:eastAsiaTheme="minorEastAsia"/>
          <w:smallCaps w:val="0"/>
          <w:noProof/>
          <w:sz w:val="22"/>
        </w:rPr>
      </w:pPr>
      <w:hyperlink w:anchor="_Toc462267536" w:history="1">
        <w:r w:rsidR="00C8659D" w:rsidRPr="00C87F19">
          <w:rPr>
            <w:rStyle w:val="Hyperlink"/>
            <w:noProof/>
            <w:lang w:val="sr-Latn-RS"/>
          </w:rPr>
          <w:t>Skype for Business Online</w:t>
        </w:r>
        <w:r w:rsidR="00C8659D">
          <w:rPr>
            <w:noProof/>
            <w:webHidden/>
          </w:rPr>
          <w:tab/>
        </w:r>
        <w:r w:rsidR="00C8659D">
          <w:rPr>
            <w:noProof/>
            <w:webHidden/>
          </w:rPr>
          <w:fldChar w:fldCharType="begin"/>
        </w:r>
        <w:r w:rsidR="00C8659D">
          <w:rPr>
            <w:noProof/>
            <w:webHidden/>
          </w:rPr>
          <w:instrText xml:space="preserve"> PAGEREF _Toc462267536 \h </w:instrText>
        </w:r>
        <w:r w:rsidR="00C8659D">
          <w:rPr>
            <w:noProof/>
            <w:webHidden/>
          </w:rPr>
        </w:r>
        <w:r w:rsidR="00C8659D">
          <w:rPr>
            <w:noProof/>
            <w:webHidden/>
          </w:rPr>
          <w:fldChar w:fldCharType="separate"/>
        </w:r>
        <w:r w:rsidR="00C8659D">
          <w:rPr>
            <w:noProof/>
            <w:webHidden/>
          </w:rPr>
          <w:t>21</w:t>
        </w:r>
        <w:r w:rsidR="00C8659D">
          <w:rPr>
            <w:noProof/>
            <w:webHidden/>
          </w:rPr>
          <w:fldChar w:fldCharType="end"/>
        </w:r>
      </w:hyperlink>
    </w:p>
    <w:p w14:paraId="4CBBA278" w14:textId="268DC97C" w:rsidR="00C8659D" w:rsidRDefault="009F6C3D">
      <w:pPr>
        <w:pStyle w:val="TOC4"/>
        <w:rPr>
          <w:rFonts w:eastAsiaTheme="minorEastAsia"/>
          <w:smallCaps w:val="0"/>
          <w:noProof/>
          <w:sz w:val="22"/>
        </w:rPr>
      </w:pPr>
      <w:hyperlink w:anchor="_Toc462267537" w:history="1">
        <w:r w:rsidR="00C8659D" w:rsidRPr="00C87F19">
          <w:rPr>
            <w:rStyle w:val="Hyperlink"/>
            <w:noProof/>
            <w:lang w:val="sr-Latn-RS"/>
          </w:rPr>
          <w:t>Skype for Business Online PSTN usluge</w:t>
        </w:r>
        <w:r w:rsidR="00C8659D">
          <w:rPr>
            <w:noProof/>
            <w:webHidden/>
          </w:rPr>
          <w:tab/>
        </w:r>
        <w:r w:rsidR="00C8659D">
          <w:rPr>
            <w:noProof/>
            <w:webHidden/>
          </w:rPr>
          <w:fldChar w:fldCharType="begin"/>
        </w:r>
        <w:r w:rsidR="00C8659D">
          <w:rPr>
            <w:noProof/>
            <w:webHidden/>
          </w:rPr>
          <w:instrText xml:space="preserve"> PAGEREF _Toc462267537 \h </w:instrText>
        </w:r>
        <w:r w:rsidR="00C8659D">
          <w:rPr>
            <w:noProof/>
            <w:webHidden/>
          </w:rPr>
        </w:r>
        <w:r w:rsidR="00C8659D">
          <w:rPr>
            <w:noProof/>
            <w:webHidden/>
          </w:rPr>
          <w:fldChar w:fldCharType="separate"/>
        </w:r>
        <w:r w:rsidR="00C8659D">
          <w:rPr>
            <w:noProof/>
            <w:webHidden/>
          </w:rPr>
          <w:t>21</w:t>
        </w:r>
        <w:r w:rsidR="00C8659D">
          <w:rPr>
            <w:noProof/>
            <w:webHidden/>
          </w:rPr>
          <w:fldChar w:fldCharType="end"/>
        </w:r>
      </w:hyperlink>
    </w:p>
    <w:p w14:paraId="5554B5F3" w14:textId="20FE94C8" w:rsidR="00C8659D" w:rsidRDefault="009F6C3D">
      <w:pPr>
        <w:pStyle w:val="TOC2"/>
        <w:tabs>
          <w:tab w:val="right" w:leader="dot" w:pos="5030"/>
        </w:tabs>
        <w:rPr>
          <w:rFonts w:eastAsiaTheme="minorEastAsia"/>
          <w:b w:val="0"/>
          <w:smallCaps w:val="0"/>
          <w:noProof/>
          <w:sz w:val="22"/>
        </w:rPr>
      </w:pPr>
      <w:hyperlink w:anchor="_Toc462267538" w:history="1">
        <w:r w:rsidR="00C8659D" w:rsidRPr="00C87F19">
          <w:rPr>
            <w:rStyle w:val="Hyperlink"/>
            <w:noProof/>
            <w:lang w:val="sr-Latn-RS"/>
          </w:rPr>
          <w:t>Druge Online usluge</w:t>
        </w:r>
        <w:r w:rsidR="00C8659D">
          <w:rPr>
            <w:noProof/>
            <w:webHidden/>
          </w:rPr>
          <w:tab/>
        </w:r>
        <w:r w:rsidR="00C8659D">
          <w:rPr>
            <w:noProof/>
            <w:webHidden/>
          </w:rPr>
          <w:fldChar w:fldCharType="begin"/>
        </w:r>
        <w:r w:rsidR="00C8659D">
          <w:rPr>
            <w:noProof/>
            <w:webHidden/>
          </w:rPr>
          <w:instrText xml:space="preserve"> PAGEREF _Toc462267538 \h </w:instrText>
        </w:r>
        <w:r w:rsidR="00C8659D">
          <w:rPr>
            <w:noProof/>
            <w:webHidden/>
          </w:rPr>
        </w:r>
        <w:r w:rsidR="00C8659D">
          <w:rPr>
            <w:noProof/>
            <w:webHidden/>
          </w:rPr>
          <w:fldChar w:fldCharType="separate"/>
        </w:r>
        <w:r w:rsidR="00C8659D">
          <w:rPr>
            <w:noProof/>
            <w:webHidden/>
          </w:rPr>
          <w:t>22</w:t>
        </w:r>
        <w:r w:rsidR="00C8659D">
          <w:rPr>
            <w:noProof/>
            <w:webHidden/>
          </w:rPr>
          <w:fldChar w:fldCharType="end"/>
        </w:r>
      </w:hyperlink>
    </w:p>
    <w:p w14:paraId="2DD51BBF" w14:textId="360B48A2" w:rsidR="00C8659D" w:rsidRDefault="009F6C3D">
      <w:pPr>
        <w:pStyle w:val="TOC4"/>
        <w:rPr>
          <w:rFonts w:eastAsiaTheme="minorEastAsia"/>
          <w:smallCaps w:val="0"/>
          <w:noProof/>
          <w:sz w:val="22"/>
        </w:rPr>
      </w:pPr>
      <w:hyperlink w:anchor="_Toc462267539" w:history="1">
        <w:r w:rsidR="00C8659D" w:rsidRPr="00C87F19">
          <w:rPr>
            <w:rStyle w:val="Hyperlink"/>
            <w:noProof/>
            <w:lang w:val="sr-Latn-RS"/>
          </w:rPr>
          <w:t>Bing Maps Enterprise Platform i Bing Maps Mobile Asset Management Platform</w:t>
        </w:r>
        <w:r w:rsidR="00C8659D">
          <w:rPr>
            <w:noProof/>
            <w:webHidden/>
          </w:rPr>
          <w:tab/>
        </w:r>
        <w:r w:rsidR="00C8659D">
          <w:rPr>
            <w:noProof/>
            <w:webHidden/>
          </w:rPr>
          <w:fldChar w:fldCharType="begin"/>
        </w:r>
        <w:r w:rsidR="00C8659D">
          <w:rPr>
            <w:noProof/>
            <w:webHidden/>
          </w:rPr>
          <w:instrText xml:space="preserve"> PAGEREF _Toc462267539 \h </w:instrText>
        </w:r>
        <w:r w:rsidR="00C8659D">
          <w:rPr>
            <w:noProof/>
            <w:webHidden/>
          </w:rPr>
        </w:r>
        <w:r w:rsidR="00C8659D">
          <w:rPr>
            <w:noProof/>
            <w:webHidden/>
          </w:rPr>
          <w:fldChar w:fldCharType="separate"/>
        </w:r>
        <w:r w:rsidR="00C8659D">
          <w:rPr>
            <w:noProof/>
            <w:webHidden/>
          </w:rPr>
          <w:t>22</w:t>
        </w:r>
        <w:r w:rsidR="00C8659D">
          <w:rPr>
            <w:noProof/>
            <w:webHidden/>
          </w:rPr>
          <w:fldChar w:fldCharType="end"/>
        </w:r>
      </w:hyperlink>
    </w:p>
    <w:p w14:paraId="63963A83" w14:textId="03ABCD0C" w:rsidR="00C8659D" w:rsidRDefault="009F6C3D">
      <w:pPr>
        <w:pStyle w:val="TOC4"/>
        <w:rPr>
          <w:rFonts w:eastAsiaTheme="minorEastAsia"/>
          <w:smallCaps w:val="0"/>
          <w:noProof/>
          <w:sz w:val="22"/>
        </w:rPr>
      </w:pPr>
      <w:hyperlink w:anchor="_Toc462267540" w:history="1">
        <w:r w:rsidR="00C8659D" w:rsidRPr="00C87F19">
          <w:rPr>
            <w:rStyle w:val="Hyperlink"/>
            <w:noProof/>
          </w:rPr>
          <w:t>Microsoft Intune</w:t>
        </w:r>
        <w:r w:rsidR="00C8659D">
          <w:rPr>
            <w:noProof/>
            <w:webHidden/>
          </w:rPr>
          <w:tab/>
        </w:r>
        <w:r w:rsidR="00C8659D">
          <w:rPr>
            <w:noProof/>
            <w:webHidden/>
          </w:rPr>
          <w:fldChar w:fldCharType="begin"/>
        </w:r>
        <w:r w:rsidR="00C8659D">
          <w:rPr>
            <w:noProof/>
            <w:webHidden/>
          </w:rPr>
          <w:instrText xml:space="preserve"> PAGEREF _Toc462267540 \h </w:instrText>
        </w:r>
        <w:r w:rsidR="00C8659D">
          <w:rPr>
            <w:noProof/>
            <w:webHidden/>
          </w:rPr>
        </w:r>
        <w:r w:rsidR="00C8659D">
          <w:rPr>
            <w:noProof/>
            <w:webHidden/>
          </w:rPr>
          <w:fldChar w:fldCharType="separate"/>
        </w:r>
        <w:r w:rsidR="00C8659D">
          <w:rPr>
            <w:noProof/>
            <w:webHidden/>
          </w:rPr>
          <w:t>22</w:t>
        </w:r>
        <w:r w:rsidR="00C8659D">
          <w:rPr>
            <w:noProof/>
            <w:webHidden/>
          </w:rPr>
          <w:fldChar w:fldCharType="end"/>
        </w:r>
      </w:hyperlink>
    </w:p>
    <w:p w14:paraId="154FA269" w14:textId="55FF831A" w:rsidR="00C8659D" w:rsidRDefault="009F6C3D">
      <w:pPr>
        <w:pStyle w:val="TOC4"/>
        <w:rPr>
          <w:rFonts w:eastAsiaTheme="minorEastAsia"/>
          <w:smallCaps w:val="0"/>
          <w:noProof/>
          <w:sz w:val="22"/>
        </w:rPr>
      </w:pPr>
      <w:hyperlink w:anchor="_Toc462267541" w:history="1">
        <w:r w:rsidR="00C8659D" w:rsidRPr="00C87F19">
          <w:rPr>
            <w:rStyle w:val="Hyperlink"/>
            <w:noProof/>
            <w:lang w:val="sr-Latn-RS"/>
          </w:rPr>
          <w:t>Microsoft Learning</w:t>
        </w:r>
        <w:r w:rsidR="00C8659D">
          <w:rPr>
            <w:noProof/>
            <w:webHidden/>
          </w:rPr>
          <w:tab/>
        </w:r>
        <w:r w:rsidR="00C8659D">
          <w:rPr>
            <w:noProof/>
            <w:webHidden/>
          </w:rPr>
          <w:fldChar w:fldCharType="begin"/>
        </w:r>
        <w:r w:rsidR="00C8659D">
          <w:rPr>
            <w:noProof/>
            <w:webHidden/>
          </w:rPr>
          <w:instrText xml:space="preserve"> PAGEREF _Toc462267541 \h </w:instrText>
        </w:r>
        <w:r w:rsidR="00C8659D">
          <w:rPr>
            <w:noProof/>
            <w:webHidden/>
          </w:rPr>
        </w:r>
        <w:r w:rsidR="00C8659D">
          <w:rPr>
            <w:noProof/>
            <w:webHidden/>
          </w:rPr>
          <w:fldChar w:fldCharType="separate"/>
        </w:r>
        <w:r w:rsidR="00C8659D">
          <w:rPr>
            <w:noProof/>
            <w:webHidden/>
          </w:rPr>
          <w:t>23</w:t>
        </w:r>
        <w:r w:rsidR="00C8659D">
          <w:rPr>
            <w:noProof/>
            <w:webHidden/>
          </w:rPr>
          <w:fldChar w:fldCharType="end"/>
        </w:r>
      </w:hyperlink>
    </w:p>
    <w:p w14:paraId="2B16626C" w14:textId="1D77D6C1" w:rsidR="00C8659D" w:rsidRDefault="009F6C3D">
      <w:pPr>
        <w:pStyle w:val="TOC4"/>
        <w:rPr>
          <w:rFonts w:eastAsiaTheme="minorEastAsia"/>
          <w:smallCaps w:val="0"/>
          <w:noProof/>
          <w:sz w:val="22"/>
        </w:rPr>
      </w:pPr>
      <w:hyperlink w:anchor="_Toc462267542" w:history="1">
        <w:r w:rsidR="00C8659D" w:rsidRPr="00C87F19">
          <w:rPr>
            <w:rStyle w:val="Hyperlink"/>
            <w:noProof/>
            <w:lang w:val="sr-Latn-RS"/>
          </w:rPr>
          <w:t>Microsoft Power BI Pro</w:t>
        </w:r>
        <w:r w:rsidR="00C8659D">
          <w:rPr>
            <w:noProof/>
            <w:webHidden/>
          </w:rPr>
          <w:tab/>
        </w:r>
        <w:r w:rsidR="00C8659D">
          <w:rPr>
            <w:noProof/>
            <w:webHidden/>
          </w:rPr>
          <w:fldChar w:fldCharType="begin"/>
        </w:r>
        <w:r w:rsidR="00C8659D">
          <w:rPr>
            <w:noProof/>
            <w:webHidden/>
          </w:rPr>
          <w:instrText xml:space="preserve"> PAGEREF _Toc462267542 \h </w:instrText>
        </w:r>
        <w:r w:rsidR="00C8659D">
          <w:rPr>
            <w:noProof/>
            <w:webHidden/>
          </w:rPr>
        </w:r>
        <w:r w:rsidR="00C8659D">
          <w:rPr>
            <w:noProof/>
            <w:webHidden/>
          </w:rPr>
          <w:fldChar w:fldCharType="separate"/>
        </w:r>
        <w:r w:rsidR="00C8659D">
          <w:rPr>
            <w:noProof/>
            <w:webHidden/>
          </w:rPr>
          <w:t>23</w:t>
        </w:r>
        <w:r w:rsidR="00C8659D">
          <w:rPr>
            <w:noProof/>
            <w:webHidden/>
          </w:rPr>
          <w:fldChar w:fldCharType="end"/>
        </w:r>
      </w:hyperlink>
    </w:p>
    <w:p w14:paraId="14CA9FA1" w14:textId="4C47E2EE" w:rsidR="00C8659D" w:rsidRDefault="009F6C3D">
      <w:pPr>
        <w:pStyle w:val="TOC4"/>
        <w:rPr>
          <w:rFonts w:eastAsiaTheme="minorEastAsia"/>
          <w:smallCaps w:val="0"/>
          <w:noProof/>
          <w:sz w:val="22"/>
        </w:rPr>
      </w:pPr>
      <w:hyperlink w:anchor="_Toc462267543" w:history="1">
        <w:r w:rsidR="00C8659D" w:rsidRPr="00C87F19">
          <w:rPr>
            <w:rStyle w:val="Hyperlink"/>
            <w:noProof/>
          </w:rPr>
          <w:t>Minecraft: Education Edition</w:t>
        </w:r>
        <w:r w:rsidR="00C8659D">
          <w:rPr>
            <w:noProof/>
            <w:webHidden/>
          </w:rPr>
          <w:tab/>
        </w:r>
        <w:r w:rsidR="00C8659D">
          <w:rPr>
            <w:noProof/>
            <w:webHidden/>
          </w:rPr>
          <w:fldChar w:fldCharType="begin"/>
        </w:r>
        <w:r w:rsidR="00C8659D">
          <w:rPr>
            <w:noProof/>
            <w:webHidden/>
          </w:rPr>
          <w:instrText xml:space="preserve"> PAGEREF _Toc462267543 \h </w:instrText>
        </w:r>
        <w:r w:rsidR="00C8659D">
          <w:rPr>
            <w:noProof/>
            <w:webHidden/>
          </w:rPr>
        </w:r>
        <w:r w:rsidR="00C8659D">
          <w:rPr>
            <w:noProof/>
            <w:webHidden/>
          </w:rPr>
          <w:fldChar w:fldCharType="separate"/>
        </w:r>
        <w:r w:rsidR="00C8659D">
          <w:rPr>
            <w:noProof/>
            <w:webHidden/>
          </w:rPr>
          <w:t>23</w:t>
        </w:r>
        <w:r w:rsidR="00C8659D">
          <w:rPr>
            <w:noProof/>
            <w:webHidden/>
          </w:rPr>
          <w:fldChar w:fldCharType="end"/>
        </w:r>
      </w:hyperlink>
    </w:p>
    <w:p w14:paraId="3C5AA786" w14:textId="207AC38B" w:rsidR="00C8659D" w:rsidRDefault="009F6C3D">
      <w:pPr>
        <w:pStyle w:val="TOC4"/>
        <w:rPr>
          <w:rFonts w:eastAsiaTheme="minorEastAsia"/>
          <w:smallCaps w:val="0"/>
          <w:noProof/>
          <w:sz w:val="22"/>
        </w:rPr>
      </w:pPr>
      <w:hyperlink w:anchor="_Toc462267544" w:history="1">
        <w:r w:rsidR="00C8659D" w:rsidRPr="00C87F19">
          <w:rPr>
            <w:rStyle w:val="Hyperlink"/>
            <w:noProof/>
            <w:lang w:val="sr-Latn-RS"/>
          </w:rPr>
          <w:t>Office 365 Developer</w:t>
        </w:r>
        <w:r w:rsidR="00C8659D">
          <w:rPr>
            <w:noProof/>
            <w:webHidden/>
          </w:rPr>
          <w:tab/>
        </w:r>
        <w:r w:rsidR="00C8659D">
          <w:rPr>
            <w:noProof/>
            <w:webHidden/>
          </w:rPr>
          <w:fldChar w:fldCharType="begin"/>
        </w:r>
        <w:r w:rsidR="00C8659D">
          <w:rPr>
            <w:noProof/>
            <w:webHidden/>
          </w:rPr>
          <w:instrText xml:space="preserve"> PAGEREF _Toc462267544 \h </w:instrText>
        </w:r>
        <w:r w:rsidR="00C8659D">
          <w:rPr>
            <w:noProof/>
            <w:webHidden/>
          </w:rPr>
        </w:r>
        <w:r w:rsidR="00C8659D">
          <w:rPr>
            <w:noProof/>
            <w:webHidden/>
          </w:rPr>
          <w:fldChar w:fldCharType="separate"/>
        </w:r>
        <w:r w:rsidR="00C8659D">
          <w:rPr>
            <w:noProof/>
            <w:webHidden/>
          </w:rPr>
          <w:t>23</w:t>
        </w:r>
        <w:r w:rsidR="00C8659D">
          <w:rPr>
            <w:noProof/>
            <w:webHidden/>
          </w:rPr>
          <w:fldChar w:fldCharType="end"/>
        </w:r>
      </w:hyperlink>
    </w:p>
    <w:p w14:paraId="7CD996D1" w14:textId="5CF40AF8" w:rsidR="00C8659D" w:rsidRDefault="009F6C3D">
      <w:pPr>
        <w:pStyle w:val="TOC4"/>
        <w:rPr>
          <w:rFonts w:eastAsiaTheme="minorEastAsia"/>
          <w:smallCaps w:val="0"/>
          <w:noProof/>
          <w:sz w:val="22"/>
        </w:rPr>
      </w:pPr>
      <w:hyperlink w:anchor="_Toc462267545" w:history="1">
        <w:r w:rsidR="00C8659D" w:rsidRPr="00C87F19">
          <w:rPr>
            <w:rStyle w:val="Hyperlink"/>
            <w:noProof/>
            <w:lang w:val="sr-Latn-RS"/>
          </w:rPr>
          <w:t>Translator API</w:t>
        </w:r>
        <w:r w:rsidR="00C8659D">
          <w:rPr>
            <w:noProof/>
            <w:webHidden/>
          </w:rPr>
          <w:tab/>
        </w:r>
        <w:r w:rsidR="00C8659D">
          <w:rPr>
            <w:noProof/>
            <w:webHidden/>
          </w:rPr>
          <w:fldChar w:fldCharType="begin"/>
        </w:r>
        <w:r w:rsidR="00C8659D">
          <w:rPr>
            <w:noProof/>
            <w:webHidden/>
          </w:rPr>
          <w:instrText xml:space="preserve"> PAGEREF _Toc462267545 \h </w:instrText>
        </w:r>
        <w:r w:rsidR="00C8659D">
          <w:rPr>
            <w:noProof/>
            <w:webHidden/>
          </w:rPr>
        </w:r>
        <w:r w:rsidR="00C8659D">
          <w:rPr>
            <w:noProof/>
            <w:webHidden/>
          </w:rPr>
          <w:fldChar w:fldCharType="separate"/>
        </w:r>
        <w:r w:rsidR="00C8659D">
          <w:rPr>
            <w:noProof/>
            <w:webHidden/>
          </w:rPr>
          <w:t>23</w:t>
        </w:r>
        <w:r w:rsidR="00C8659D">
          <w:rPr>
            <w:noProof/>
            <w:webHidden/>
          </w:rPr>
          <w:fldChar w:fldCharType="end"/>
        </w:r>
      </w:hyperlink>
    </w:p>
    <w:p w14:paraId="427BD9A5" w14:textId="11CF5F3A" w:rsidR="00C8659D" w:rsidRDefault="009F6C3D">
      <w:pPr>
        <w:pStyle w:val="TOC4"/>
        <w:rPr>
          <w:rFonts w:eastAsiaTheme="minorEastAsia"/>
          <w:smallCaps w:val="0"/>
          <w:noProof/>
          <w:sz w:val="22"/>
        </w:rPr>
      </w:pPr>
      <w:hyperlink w:anchor="_Toc462267546" w:history="1">
        <w:r w:rsidR="00C8659D" w:rsidRPr="00C87F19">
          <w:rPr>
            <w:rStyle w:val="Hyperlink"/>
            <w:noProof/>
            <w:lang w:val="sr-Latn-RS"/>
          </w:rPr>
          <w:t>Operativni sistem Windows za desktop računare</w:t>
        </w:r>
        <w:r w:rsidR="00C8659D">
          <w:rPr>
            <w:noProof/>
            <w:webHidden/>
          </w:rPr>
          <w:tab/>
        </w:r>
        <w:r w:rsidR="00C8659D">
          <w:rPr>
            <w:noProof/>
            <w:webHidden/>
          </w:rPr>
          <w:fldChar w:fldCharType="begin"/>
        </w:r>
        <w:r w:rsidR="00C8659D">
          <w:rPr>
            <w:noProof/>
            <w:webHidden/>
          </w:rPr>
          <w:instrText xml:space="preserve"> PAGEREF _Toc462267546 \h </w:instrText>
        </w:r>
        <w:r w:rsidR="00C8659D">
          <w:rPr>
            <w:noProof/>
            <w:webHidden/>
          </w:rPr>
        </w:r>
        <w:r w:rsidR="00C8659D">
          <w:rPr>
            <w:noProof/>
            <w:webHidden/>
          </w:rPr>
          <w:fldChar w:fldCharType="separate"/>
        </w:r>
        <w:r w:rsidR="00C8659D">
          <w:rPr>
            <w:noProof/>
            <w:webHidden/>
          </w:rPr>
          <w:t>24</w:t>
        </w:r>
        <w:r w:rsidR="00C8659D">
          <w:rPr>
            <w:noProof/>
            <w:webHidden/>
          </w:rPr>
          <w:fldChar w:fldCharType="end"/>
        </w:r>
      </w:hyperlink>
    </w:p>
    <w:p w14:paraId="24596363" w14:textId="35E44FC1" w:rsidR="00C8659D" w:rsidRDefault="009F6C3D">
      <w:pPr>
        <w:pStyle w:val="TOC4"/>
        <w:rPr>
          <w:rFonts w:eastAsiaTheme="minorEastAsia"/>
          <w:smallCaps w:val="0"/>
          <w:noProof/>
          <w:sz w:val="22"/>
        </w:rPr>
      </w:pPr>
      <w:hyperlink w:anchor="_Toc462267547" w:history="1">
        <w:r w:rsidR="00C8659D" w:rsidRPr="00C87F19">
          <w:rPr>
            <w:rStyle w:val="Hyperlink"/>
            <w:noProof/>
            <w:lang w:val="sr-Latn-RS"/>
          </w:rPr>
          <w:t>Yammer Enterprise</w:t>
        </w:r>
        <w:r w:rsidR="00C8659D">
          <w:rPr>
            <w:noProof/>
            <w:webHidden/>
          </w:rPr>
          <w:tab/>
        </w:r>
        <w:r w:rsidR="00C8659D">
          <w:rPr>
            <w:noProof/>
            <w:webHidden/>
          </w:rPr>
          <w:fldChar w:fldCharType="begin"/>
        </w:r>
        <w:r w:rsidR="00C8659D">
          <w:rPr>
            <w:noProof/>
            <w:webHidden/>
          </w:rPr>
          <w:instrText xml:space="preserve"> PAGEREF _Toc462267547 \h </w:instrText>
        </w:r>
        <w:r w:rsidR="00C8659D">
          <w:rPr>
            <w:noProof/>
            <w:webHidden/>
          </w:rPr>
        </w:r>
        <w:r w:rsidR="00C8659D">
          <w:rPr>
            <w:noProof/>
            <w:webHidden/>
          </w:rPr>
          <w:fldChar w:fldCharType="separate"/>
        </w:r>
        <w:r w:rsidR="00C8659D">
          <w:rPr>
            <w:noProof/>
            <w:webHidden/>
          </w:rPr>
          <w:t>24</w:t>
        </w:r>
        <w:r w:rsidR="00C8659D">
          <w:rPr>
            <w:noProof/>
            <w:webHidden/>
          </w:rPr>
          <w:fldChar w:fldCharType="end"/>
        </w:r>
      </w:hyperlink>
    </w:p>
    <w:p w14:paraId="14469BA4" w14:textId="1F8ACBC3" w:rsidR="00C8659D" w:rsidRDefault="009F6C3D">
      <w:pPr>
        <w:pStyle w:val="TOC1"/>
        <w:tabs>
          <w:tab w:val="right" w:leader="dot" w:pos="5030"/>
        </w:tabs>
        <w:rPr>
          <w:rFonts w:eastAsiaTheme="minorEastAsia"/>
          <w:b w:val="0"/>
          <w:caps w:val="0"/>
          <w:noProof/>
          <w:sz w:val="22"/>
        </w:rPr>
      </w:pPr>
      <w:hyperlink w:anchor="_Toc462267548" w:history="1">
        <w:r w:rsidR="00C8659D" w:rsidRPr="00C87F19">
          <w:rPr>
            <w:rStyle w:val="Hyperlink"/>
            <w:noProof/>
            <w:lang w:val="sr-Latn-RS"/>
          </w:rPr>
          <w:t>Prilog 1 – Obaveštenja</w:t>
        </w:r>
        <w:r w:rsidR="00C8659D">
          <w:rPr>
            <w:noProof/>
            <w:webHidden/>
          </w:rPr>
          <w:tab/>
        </w:r>
        <w:r w:rsidR="00C8659D">
          <w:rPr>
            <w:noProof/>
            <w:webHidden/>
          </w:rPr>
          <w:fldChar w:fldCharType="begin"/>
        </w:r>
        <w:r w:rsidR="00C8659D">
          <w:rPr>
            <w:noProof/>
            <w:webHidden/>
          </w:rPr>
          <w:instrText xml:space="preserve"> PAGEREF _Toc462267548 \h </w:instrText>
        </w:r>
        <w:r w:rsidR="00C8659D">
          <w:rPr>
            <w:noProof/>
            <w:webHidden/>
          </w:rPr>
        </w:r>
        <w:r w:rsidR="00C8659D">
          <w:rPr>
            <w:noProof/>
            <w:webHidden/>
          </w:rPr>
          <w:fldChar w:fldCharType="separate"/>
        </w:r>
        <w:r w:rsidR="00C8659D">
          <w:rPr>
            <w:noProof/>
            <w:webHidden/>
          </w:rPr>
          <w:t>25</w:t>
        </w:r>
        <w:r w:rsidR="00C8659D">
          <w:rPr>
            <w:noProof/>
            <w:webHidden/>
          </w:rPr>
          <w:fldChar w:fldCharType="end"/>
        </w:r>
      </w:hyperlink>
    </w:p>
    <w:p w14:paraId="73CDB1C6" w14:textId="65607A09" w:rsidR="00C8659D" w:rsidRDefault="009F6C3D">
      <w:pPr>
        <w:pStyle w:val="TOC3"/>
        <w:tabs>
          <w:tab w:val="right" w:leader="dot" w:pos="5030"/>
        </w:tabs>
        <w:rPr>
          <w:rFonts w:eastAsiaTheme="minorEastAsia"/>
          <w:smallCaps w:val="0"/>
          <w:noProof/>
          <w:sz w:val="22"/>
        </w:rPr>
      </w:pPr>
      <w:hyperlink w:anchor="_Toc462267549" w:history="1">
        <w:r w:rsidR="00C8659D" w:rsidRPr="00C87F19">
          <w:rPr>
            <w:rStyle w:val="Hyperlink"/>
            <w:noProof/>
            <w:lang w:val="sr-Latn-RS"/>
          </w:rPr>
          <w:t>Bing Maps</w:t>
        </w:r>
        <w:r w:rsidR="00C8659D">
          <w:rPr>
            <w:noProof/>
            <w:webHidden/>
          </w:rPr>
          <w:tab/>
        </w:r>
        <w:r w:rsidR="00C8659D">
          <w:rPr>
            <w:noProof/>
            <w:webHidden/>
          </w:rPr>
          <w:fldChar w:fldCharType="begin"/>
        </w:r>
        <w:r w:rsidR="00C8659D">
          <w:rPr>
            <w:noProof/>
            <w:webHidden/>
          </w:rPr>
          <w:instrText xml:space="preserve"> PAGEREF _Toc462267549 \h </w:instrText>
        </w:r>
        <w:r w:rsidR="00C8659D">
          <w:rPr>
            <w:noProof/>
            <w:webHidden/>
          </w:rPr>
        </w:r>
        <w:r w:rsidR="00C8659D">
          <w:rPr>
            <w:noProof/>
            <w:webHidden/>
          </w:rPr>
          <w:fldChar w:fldCharType="separate"/>
        </w:r>
        <w:r w:rsidR="00C8659D">
          <w:rPr>
            <w:noProof/>
            <w:webHidden/>
          </w:rPr>
          <w:t>25</w:t>
        </w:r>
        <w:r w:rsidR="00C8659D">
          <w:rPr>
            <w:noProof/>
            <w:webHidden/>
          </w:rPr>
          <w:fldChar w:fldCharType="end"/>
        </w:r>
      </w:hyperlink>
    </w:p>
    <w:p w14:paraId="3529F8E8" w14:textId="1505F604" w:rsidR="00C8659D" w:rsidRDefault="009F6C3D">
      <w:pPr>
        <w:pStyle w:val="TOC3"/>
        <w:tabs>
          <w:tab w:val="right" w:leader="dot" w:pos="5030"/>
        </w:tabs>
        <w:rPr>
          <w:rFonts w:eastAsiaTheme="minorEastAsia"/>
          <w:smallCaps w:val="0"/>
          <w:noProof/>
          <w:sz w:val="22"/>
        </w:rPr>
      </w:pPr>
      <w:hyperlink w:anchor="_Toc462267550" w:history="1">
        <w:r w:rsidR="00C8659D" w:rsidRPr="00C87F19">
          <w:rPr>
            <w:rStyle w:val="Hyperlink"/>
            <w:noProof/>
            <w:lang w:val="nn-NO"/>
          </w:rPr>
          <w:t>Profesionalne usluge</w:t>
        </w:r>
        <w:r w:rsidR="00C8659D">
          <w:rPr>
            <w:noProof/>
            <w:webHidden/>
          </w:rPr>
          <w:tab/>
        </w:r>
        <w:r w:rsidR="00C8659D">
          <w:rPr>
            <w:noProof/>
            <w:webHidden/>
          </w:rPr>
          <w:fldChar w:fldCharType="begin"/>
        </w:r>
        <w:r w:rsidR="00C8659D">
          <w:rPr>
            <w:noProof/>
            <w:webHidden/>
          </w:rPr>
          <w:instrText xml:space="preserve"> PAGEREF _Toc462267550 \h </w:instrText>
        </w:r>
        <w:r w:rsidR="00C8659D">
          <w:rPr>
            <w:noProof/>
            <w:webHidden/>
          </w:rPr>
        </w:r>
        <w:r w:rsidR="00C8659D">
          <w:rPr>
            <w:noProof/>
            <w:webHidden/>
          </w:rPr>
          <w:fldChar w:fldCharType="separate"/>
        </w:r>
        <w:r w:rsidR="00C8659D">
          <w:rPr>
            <w:noProof/>
            <w:webHidden/>
          </w:rPr>
          <w:t>25</w:t>
        </w:r>
        <w:r w:rsidR="00C8659D">
          <w:rPr>
            <w:noProof/>
            <w:webHidden/>
          </w:rPr>
          <w:fldChar w:fldCharType="end"/>
        </w:r>
      </w:hyperlink>
    </w:p>
    <w:p w14:paraId="263EBF6A" w14:textId="1C572817" w:rsidR="00C8659D" w:rsidRDefault="009F6C3D">
      <w:pPr>
        <w:pStyle w:val="TOC3"/>
        <w:tabs>
          <w:tab w:val="right" w:leader="dot" w:pos="5030"/>
        </w:tabs>
        <w:rPr>
          <w:rFonts w:eastAsiaTheme="minorEastAsia"/>
          <w:smallCaps w:val="0"/>
          <w:noProof/>
          <w:sz w:val="22"/>
        </w:rPr>
      </w:pPr>
      <w:hyperlink w:anchor="_Toc462267551" w:history="1">
        <w:r w:rsidR="00C8659D" w:rsidRPr="00C87F19">
          <w:rPr>
            <w:rStyle w:val="Hyperlink"/>
            <w:noProof/>
            <w:lang w:val="nn-NO"/>
          </w:rPr>
          <w:t>Obaveštenje o H.265/HEVC kodiranju za Azure Media Services</w:t>
        </w:r>
        <w:r w:rsidR="00C8659D">
          <w:rPr>
            <w:noProof/>
            <w:webHidden/>
          </w:rPr>
          <w:tab/>
        </w:r>
        <w:r w:rsidR="00C8659D">
          <w:rPr>
            <w:noProof/>
            <w:webHidden/>
          </w:rPr>
          <w:fldChar w:fldCharType="begin"/>
        </w:r>
        <w:r w:rsidR="00C8659D">
          <w:rPr>
            <w:noProof/>
            <w:webHidden/>
          </w:rPr>
          <w:instrText xml:space="preserve"> PAGEREF _Toc462267551 \h </w:instrText>
        </w:r>
        <w:r w:rsidR="00C8659D">
          <w:rPr>
            <w:noProof/>
            <w:webHidden/>
          </w:rPr>
        </w:r>
        <w:r w:rsidR="00C8659D">
          <w:rPr>
            <w:noProof/>
            <w:webHidden/>
          </w:rPr>
          <w:fldChar w:fldCharType="separate"/>
        </w:r>
        <w:r w:rsidR="00C8659D">
          <w:rPr>
            <w:noProof/>
            <w:webHidden/>
          </w:rPr>
          <w:t>26</w:t>
        </w:r>
        <w:r w:rsidR="00C8659D">
          <w:rPr>
            <w:noProof/>
            <w:webHidden/>
          </w:rPr>
          <w:fldChar w:fldCharType="end"/>
        </w:r>
      </w:hyperlink>
    </w:p>
    <w:p w14:paraId="504204E5" w14:textId="2E989B16" w:rsidR="00C8659D" w:rsidRDefault="009F6C3D">
      <w:pPr>
        <w:pStyle w:val="TOC3"/>
        <w:tabs>
          <w:tab w:val="right" w:leader="dot" w:pos="5030"/>
        </w:tabs>
        <w:rPr>
          <w:rFonts w:eastAsiaTheme="minorEastAsia"/>
          <w:smallCaps w:val="0"/>
          <w:noProof/>
          <w:sz w:val="22"/>
        </w:rPr>
      </w:pPr>
      <w:hyperlink w:anchor="_Toc462267552" w:history="1">
        <w:r w:rsidR="00C8659D" w:rsidRPr="00C87F19">
          <w:rPr>
            <w:rStyle w:val="Hyperlink"/>
            <w:noProof/>
            <w:lang w:val="sr-Latn-RS"/>
          </w:rPr>
          <w:t>Obaveštenje o H.264/AVC vizuelnom standardu, VC-1 video standardu, MPEG-4 vizuelnom standardu i MPEG-2 video standardu</w:t>
        </w:r>
        <w:r w:rsidR="00C8659D">
          <w:rPr>
            <w:noProof/>
            <w:webHidden/>
          </w:rPr>
          <w:tab/>
        </w:r>
        <w:r w:rsidR="00C8659D">
          <w:rPr>
            <w:noProof/>
            <w:webHidden/>
          </w:rPr>
          <w:fldChar w:fldCharType="begin"/>
        </w:r>
        <w:r w:rsidR="00C8659D">
          <w:rPr>
            <w:noProof/>
            <w:webHidden/>
          </w:rPr>
          <w:instrText xml:space="preserve"> PAGEREF _Toc462267552 \h </w:instrText>
        </w:r>
        <w:r w:rsidR="00C8659D">
          <w:rPr>
            <w:noProof/>
            <w:webHidden/>
          </w:rPr>
        </w:r>
        <w:r w:rsidR="00C8659D">
          <w:rPr>
            <w:noProof/>
            <w:webHidden/>
          </w:rPr>
          <w:fldChar w:fldCharType="separate"/>
        </w:r>
        <w:r w:rsidR="00C8659D">
          <w:rPr>
            <w:noProof/>
            <w:webHidden/>
          </w:rPr>
          <w:t>26</w:t>
        </w:r>
        <w:r w:rsidR="00C8659D">
          <w:rPr>
            <w:noProof/>
            <w:webHidden/>
          </w:rPr>
          <w:fldChar w:fldCharType="end"/>
        </w:r>
      </w:hyperlink>
    </w:p>
    <w:p w14:paraId="0FC2B8A9" w14:textId="77B5F4D4" w:rsidR="00C8659D" w:rsidRDefault="009F6C3D">
      <w:pPr>
        <w:pStyle w:val="TOC1"/>
        <w:tabs>
          <w:tab w:val="right" w:leader="dot" w:pos="5030"/>
        </w:tabs>
        <w:rPr>
          <w:rFonts w:eastAsiaTheme="minorEastAsia"/>
          <w:b w:val="0"/>
          <w:caps w:val="0"/>
          <w:noProof/>
          <w:sz w:val="22"/>
        </w:rPr>
      </w:pPr>
      <w:hyperlink w:anchor="_Toc462267553" w:history="1">
        <w:r w:rsidR="00C8659D" w:rsidRPr="00C87F19">
          <w:rPr>
            <w:rStyle w:val="Hyperlink"/>
            <w:noProof/>
            <w:lang w:val="sr-Latn-RS"/>
          </w:rPr>
          <w:t>Prilog 2 – Paketi licenci za pretplatu</w:t>
        </w:r>
        <w:r w:rsidR="00C8659D">
          <w:rPr>
            <w:noProof/>
            <w:webHidden/>
          </w:rPr>
          <w:tab/>
        </w:r>
        <w:r w:rsidR="00C8659D">
          <w:rPr>
            <w:noProof/>
            <w:webHidden/>
          </w:rPr>
          <w:fldChar w:fldCharType="begin"/>
        </w:r>
        <w:r w:rsidR="00C8659D">
          <w:rPr>
            <w:noProof/>
            <w:webHidden/>
          </w:rPr>
          <w:instrText xml:space="preserve"> PAGEREF _Toc462267553 \h </w:instrText>
        </w:r>
        <w:r w:rsidR="00C8659D">
          <w:rPr>
            <w:noProof/>
            <w:webHidden/>
          </w:rPr>
        </w:r>
        <w:r w:rsidR="00C8659D">
          <w:rPr>
            <w:noProof/>
            <w:webHidden/>
          </w:rPr>
          <w:fldChar w:fldCharType="separate"/>
        </w:r>
        <w:r w:rsidR="00C8659D">
          <w:rPr>
            <w:noProof/>
            <w:webHidden/>
          </w:rPr>
          <w:t>27</w:t>
        </w:r>
        <w:r w:rsidR="00C8659D">
          <w:rPr>
            <w:noProof/>
            <w:webHidden/>
          </w:rPr>
          <w:fldChar w:fldCharType="end"/>
        </w:r>
      </w:hyperlink>
    </w:p>
    <w:p w14:paraId="3C32DB59" w14:textId="22C7552A" w:rsidR="00C8659D" w:rsidRDefault="009F6C3D">
      <w:pPr>
        <w:pStyle w:val="TOC1"/>
        <w:tabs>
          <w:tab w:val="right" w:leader="dot" w:pos="5030"/>
        </w:tabs>
        <w:rPr>
          <w:rFonts w:eastAsiaTheme="minorEastAsia"/>
          <w:b w:val="0"/>
          <w:caps w:val="0"/>
          <w:noProof/>
          <w:sz w:val="22"/>
        </w:rPr>
      </w:pPr>
      <w:hyperlink w:anchor="_Toc462267554" w:history="1">
        <w:r w:rsidR="00C8659D" w:rsidRPr="00C87F19">
          <w:rPr>
            <w:rStyle w:val="Hyperlink"/>
            <w:noProof/>
            <w:lang w:val="sr-Latn-RS"/>
          </w:rPr>
          <w:t>Prilog 3 – The Standardne ugovorne odredbe (Procesori)</w:t>
        </w:r>
        <w:r w:rsidR="00C8659D">
          <w:rPr>
            <w:noProof/>
            <w:webHidden/>
          </w:rPr>
          <w:tab/>
        </w:r>
        <w:r w:rsidR="00C8659D">
          <w:rPr>
            <w:noProof/>
            <w:webHidden/>
          </w:rPr>
          <w:fldChar w:fldCharType="begin"/>
        </w:r>
        <w:r w:rsidR="00C8659D">
          <w:rPr>
            <w:noProof/>
            <w:webHidden/>
          </w:rPr>
          <w:instrText xml:space="preserve"> PAGEREF _Toc462267554 \h </w:instrText>
        </w:r>
        <w:r w:rsidR="00C8659D">
          <w:rPr>
            <w:noProof/>
            <w:webHidden/>
          </w:rPr>
        </w:r>
        <w:r w:rsidR="00C8659D">
          <w:rPr>
            <w:noProof/>
            <w:webHidden/>
          </w:rPr>
          <w:fldChar w:fldCharType="separate"/>
        </w:r>
        <w:r w:rsidR="00C8659D">
          <w:rPr>
            <w:noProof/>
            <w:webHidden/>
          </w:rPr>
          <w:t>29</w:t>
        </w:r>
        <w:r w:rsidR="00C8659D">
          <w:rPr>
            <w:noProof/>
            <w:webHidden/>
          </w:rPr>
          <w:fldChar w:fldCharType="end"/>
        </w:r>
      </w:hyperlink>
    </w:p>
    <w:p w14:paraId="092C9288" w14:textId="6AB46CA6"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3" w:name="Introduction"/>
      <w:bookmarkStart w:id="4" w:name="_Toc462267475"/>
      <w:r w:rsidRPr="00500EE7">
        <w:rPr>
          <w:lang w:val="sr-Latn-RS"/>
        </w:rPr>
        <w:lastRenderedPageBreak/>
        <w:t>Uvod</w:t>
      </w:r>
      <w:bookmarkEnd w:id="3"/>
      <w:bookmarkEnd w:id="4"/>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hyperlink r:id="rId18" w:history="1">
        <w:r w:rsidRPr="00500EE7">
          <w:rPr>
            <w:rStyle w:val="Hyperlink"/>
            <w:lang w:val="sr-Latn-RS"/>
          </w:rPr>
          <w:t>http://microsoft.com/licensing/contracts</w:t>
        </w:r>
      </w:hyperlink>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575C6B">
      <w:pPr>
        <w:pStyle w:val="ProductList-Offering1Heading"/>
        <w:rPr>
          <w:lang w:val="sr-Latn-RS"/>
        </w:rPr>
      </w:pPr>
      <w:bookmarkStart w:id="5" w:name="_Toc462267476"/>
      <w:r w:rsidRPr="00500EE7">
        <w:rPr>
          <w:lang w:val="sr-Latn-RS"/>
        </w:rPr>
        <w:t xml:space="preserve">Ranije </w:t>
      </w:r>
      <w:r w:rsidRPr="008D09CE">
        <w:rPr>
          <w:lang w:val="sr-Latn-RS"/>
        </w:rPr>
        <w:t>verzije</w:t>
      </w:r>
      <w:bookmarkEnd w:id="5"/>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hyperlink r:id="rId19" w:history="1">
        <w:r w:rsidRPr="00500EE7">
          <w:rPr>
            <w:rStyle w:val="Hyperlink"/>
            <w:lang w:val="sr-Latn-RS"/>
          </w:rPr>
          <w:t>http://go.microsoft.com/?linkid=9840733</w:t>
        </w:r>
      </w:hyperlink>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69FB1236" w14:textId="77777777" w:rsidR="00B5587A" w:rsidRDefault="00B5587A" w:rsidP="00B5587A">
      <w:pPr>
        <w:pStyle w:val="ProductList-Offering1Heading"/>
      </w:pPr>
      <w:bookmarkStart w:id="6" w:name="_Toc449618366"/>
      <w:bookmarkStart w:id="7" w:name="_Toc445967433"/>
      <w:bookmarkStart w:id="8" w:name="_Toc462267477"/>
      <w:bookmarkStart w:id="9" w:name="_Toc378147615"/>
      <w:bookmarkStart w:id="10" w:name="_Toc378151517"/>
      <w:bookmarkStart w:id="11" w:name="_Toc379797094"/>
      <w:bookmarkStart w:id="12" w:name="_Toc380513120"/>
      <w:bookmarkStart w:id="13" w:name="_Toc380655159"/>
      <w:bookmarkStart w:id="14" w:name="_Toc383415077"/>
      <w:r>
        <w:t>Objašnjenja i kratak pregled izmena</w:t>
      </w:r>
      <w:bookmarkEnd w:id="6"/>
      <w:bookmarkEnd w:id="7"/>
      <w:bookmarkEnd w:id="8"/>
    </w:p>
    <w:tbl>
      <w:tblPr>
        <w:tblStyle w:val="TableGrid"/>
        <w:tblW w:w="0" w:type="auto"/>
        <w:tblLook w:val="04A0" w:firstRow="1" w:lastRow="0" w:firstColumn="1" w:lastColumn="0" w:noHBand="0" w:noVBand="1"/>
      </w:tblPr>
      <w:tblGrid>
        <w:gridCol w:w="5395"/>
        <w:gridCol w:w="5395"/>
      </w:tblGrid>
      <w:tr w:rsidR="00B5587A" w:rsidRPr="00AD6DB4" w14:paraId="04D2F52A" w14:textId="77777777" w:rsidTr="00BF1564">
        <w:trPr>
          <w:tblHeader/>
        </w:trPr>
        <w:tc>
          <w:tcPr>
            <w:tcW w:w="5395" w:type="dxa"/>
            <w:shd w:val="clear" w:color="auto" w:fill="0072C6"/>
          </w:tcPr>
          <w:p w14:paraId="5FF67F47" w14:textId="77777777" w:rsidR="00B5587A" w:rsidRPr="00231971" w:rsidRDefault="00B5587A" w:rsidP="00BF1564">
            <w:pPr>
              <w:pStyle w:val="ProductList-Body"/>
              <w:spacing w:before="20" w:after="20"/>
              <w:rPr>
                <w:color w:val="FFFFFF" w:themeColor="background1"/>
                <w:sz w:val="16"/>
                <w:szCs w:val="16"/>
              </w:rPr>
            </w:pPr>
            <w:r>
              <w:rPr>
                <w:color w:val="FFFFFF" w:themeColor="background1"/>
                <w:sz w:val="16"/>
                <w:szCs w:val="16"/>
              </w:rPr>
              <w:t>Dodaci</w:t>
            </w:r>
          </w:p>
        </w:tc>
        <w:tc>
          <w:tcPr>
            <w:tcW w:w="5395" w:type="dxa"/>
            <w:shd w:val="clear" w:color="auto" w:fill="0072C6"/>
          </w:tcPr>
          <w:p w14:paraId="0E7DA295" w14:textId="77777777" w:rsidR="00B5587A" w:rsidRPr="00231971" w:rsidRDefault="00B5587A" w:rsidP="00BF1564">
            <w:pPr>
              <w:pStyle w:val="ProductList-Body"/>
              <w:spacing w:before="20" w:after="20"/>
              <w:rPr>
                <w:color w:val="FFFFFF" w:themeColor="background1"/>
                <w:sz w:val="16"/>
                <w:szCs w:val="16"/>
              </w:rPr>
            </w:pPr>
            <w:r>
              <w:rPr>
                <w:color w:val="FFFFFF" w:themeColor="background1"/>
                <w:sz w:val="16"/>
                <w:szCs w:val="16"/>
              </w:rPr>
              <w:t>Izbrisane stavke</w:t>
            </w:r>
          </w:p>
        </w:tc>
      </w:tr>
      <w:tr w:rsidR="00432B56" w14:paraId="3FC9A0A2" w14:textId="77777777" w:rsidTr="00BF1564">
        <w:tc>
          <w:tcPr>
            <w:tcW w:w="5395" w:type="dxa"/>
          </w:tcPr>
          <w:p w14:paraId="0189093C" w14:textId="7F6D0CA8" w:rsidR="00432B56" w:rsidRPr="00BC5530" w:rsidRDefault="00432B56" w:rsidP="00432B56">
            <w:pPr>
              <w:pStyle w:val="ProductList-Body"/>
              <w:rPr>
                <w:rFonts w:asciiTheme="majorHAnsi" w:hAnsiTheme="majorHAnsi"/>
                <w:sz w:val="16"/>
                <w:szCs w:val="16"/>
              </w:rPr>
            </w:pPr>
          </w:p>
        </w:tc>
        <w:tc>
          <w:tcPr>
            <w:tcW w:w="5395" w:type="dxa"/>
          </w:tcPr>
          <w:p w14:paraId="0133EAF6" w14:textId="4CD63234" w:rsidR="00432B56" w:rsidRPr="00231971" w:rsidRDefault="00BF1564" w:rsidP="00432B56">
            <w:pPr>
              <w:pStyle w:val="ProductList-Body"/>
              <w:rPr>
                <w:sz w:val="16"/>
                <w:szCs w:val="16"/>
              </w:rPr>
            </w:pPr>
            <w:r>
              <w:rPr>
                <w:sz w:val="16"/>
                <w:szCs w:val="16"/>
              </w:rPr>
              <w:t>Azure RemoteApp</w:t>
            </w:r>
          </w:p>
        </w:tc>
      </w:tr>
    </w:tbl>
    <w:p w14:paraId="341F6E8D" w14:textId="77777777" w:rsidR="00B5587A" w:rsidRPr="00862C50" w:rsidRDefault="00B5587A" w:rsidP="00B5587A">
      <w:pPr>
        <w:pStyle w:val="ProductList-Body"/>
      </w:pPr>
    </w:p>
    <w:p w14:paraId="17F67DBC" w14:textId="77777777" w:rsidR="00BF1564" w:rsidRPr="003C2FBE" w:rsidRDefault="00BF1564" w:rsidP="00BF1564">
      <w:pPr>
        <w:pStyle w:val="ProductList-ClauseHeading"/>
        <w:outlineLvl w:val="2"/>
      </w:pPr>
      <w:r>
        <w:t>Opšti uslovi</w:t>
      </w:r>
    </w:p>
    <w:p w14:paraId="66425D13" w14:textId="77777777" w:rsidR="00BF1564" w:rsidRPr="003C2FBE" w:rsidRDefault="009F6C3D" w:rsidP="00BF1564">
      <w:pPr>
        <w:pStyle w:val="ProductList-Body"/>
      </w:pPr>
      <w:hyperlink w:anchor="CompetitiveBenchmarking" w:history="1">
        <w:r w:rsidR="00BF1564">
          <w:rPr>
            <w:rStyle w:val="Hyperlink"/>
          </w:rPr>
          <w:t>Merenje performansi konkurentnosti</w:t>
        </w:r>
      </w:hyperlink>
      <w:r w:rsidR="00BF1564">
        <w:t>: Dodata je klauzula kojom se određuju prava i ograničenja u vezi sa korišćenjem i testiranjem mernih performansi konkurentnosti Microsoft Online usluga u odnosu na konkurentske usluge.</w:t>
      </w:r>
    </w:p>
    <w:p w14:paraId="1AF9A28F" w14:textId="77777777" w:rsidR="00BF1564" w:rsidRPr="003C2FBE" w:rsidRDefault="00BF1564" w:rsidP="00BF1564">
      <w:pPr>
        <w:pStyle w:val="ProductList-Body"/>
      </w:pPr>
    </w:p>
    <w:p w14:paraId="75DDF6B4" w14:textId="77777777" w:rsidR="00BF1564" w:rsidRPr="003C2FBE" w:rsidRDefault="00BF1564" w:rsidP="00BF1564">
      <w:pPr>
        <w:pStyle w:val="ProductList-ClauseHeading"/>
        <w:outlineLvl w:val="2"/>
      </w:pPr>
      <w:r>
        <w:t>Uslоvi za privatnost i bezbednost</w:t>
      </w:r>
    </w:p>
    <w:p w14:paraId="5F4E3E6A" w14:textId="77777777" w:rsidR="00BF1564" w:rsidRPr="003C2FBE" w:rsidRDefault="009F6C3D" w:rsidP="00BF1564">
      <w:pPr>
        <w:pStyle w:val="ProductList-Body"/>
      </w:pPr>
      <w:hyperlink w:anchor="LocationofDataProcessing" w:history="1">
        <w:r w:rsidR="00BF1564">
          <w:rPr>
            <w:rStyle w:val="Hyperlink"/>
          </w:rPr>
          <w:t>Lokacija оbrаdе podataka</w:t>
        </w:r>
      </w:hyperlink>
      <w:r w:rsidR="00BF1564">
        <w:t>: Microsoft je certifikovan u okviru evropsko-američkog sistema zaštite privatnosti.</w:t>
      </w:r>
    </w:p>
    <w:p w14:paraId="57BD5F6B" w14:textId="77777777" w:rsidR="00BF1564" w:rsidRPr="003C2FBE" w:rsidRDefault="009F6C3D" w:rsidP="00BF1564">
      <w:pPr>
        <w:pStyle w:val="ProductList-Body"/>
      </w:pPr>
      <w:hyperlink w:anchor="SubcontractorTransfer" w:history="1">
        <w:r w:rsidR="00BF1564">
          <w:rPr>
            <w:rStyle w:val="Hyperlink"/>
          </w:rPr>
          <w:t>Privatnost, Prenos podizvođača</w:t>
        </w:r>
      </w:hyperlink>
      <w:r w:rsidR="00BF1564">
        <w:t>: Rok za obaveštenje o novim podizvođačima koji će imati pristup Klijentovim podacima produžen je s 14 dana na 6 meseci.</w:t>
      </w:r>
    </w:p>
    <w:p w14:paraId="17026FD4" w14:textId="77777777" w:rsidR="00BF1564" w:rsidRPr="003C2FBE" w:rsidRDefault="00BF1564" w:rsidP="00BF1564">
      <w:pPr>
        <w:pStyle w:val="ProductList-Body"/>
      </w:pPr>
    </w:p>
    <w:p w14:paraId="5388D754" w14:textId="77777777" w:rsidR="00BF1564" w:rsidRPr="003C2FBE" w:rsidRDefault="00BF1564" w:rsidP="00BF1564">
      <w:pPr>
        <w:pStyle w:val="ProductList-ClauseHeading"/>
        <w:outlineLvl w:val="2"/>
      </w:pPr>
      <w:r>
        <w:t>Posebni uslovi za Online usluge</w:t>
      </w:r>
    </w:p>
    <w:p w14:paraId="43B99E03" w14:textId="77777777" w:rsidR="00BF1564" w:rsidRPr="003C2FBE" w:rsidRDefault="009F6C3D" w:rsidP="00BF1564">
      <w:pPr>
        <w:pStyle w:val="ProductList-Body"/>
      </w:pPr>
      <w:hyperlink w:anchor="EMS" w:history="1">
        <w:r w:rsidR="00BF1564">
          <w:rPr>
            <w:rStyle w:val="Hyperlink"/>
          </w:rPr>
          <w:t>Enterprise Mobility Suite</w:t>
        </w:r>
      </w:hyperlink>
      <w:r w:rsidR="00BF1564">
        <w:t>: Enterprise Mobility + Security zamenjuje Enterprise Mobility Suite.</w:t>
      </w:r>
    </w:p>
    <w:p w14:paraId="42EFB387" w14:textId="77777777" w:rsidR="00BF1564" w:rsidRPr="003C2FBE" w:rsidRDefault="009F6C3D" w:rsidP="00BF1564">
      <w:pPr>
        <w:pStyle w:val="ProductList-Body"/>
      </w:pPr>
      <w:hyperlink w:anchor="AzureRightsManagement" w:history="1">
        <w:r w:rsidR="00BF1564">
          <w:rPr>
            <w:rStyle w:val="Hyperlink"/>
          </w:rPr>
          <w:t>Azure Rights Management Premium</w:t>
        </w:r>
      </w:hyperlink>
      <w:r w:rsidR="00BF1564">
        <w:t xml:space="preserve"> Azure Information Protection Premium zamenjuje Azure Rights Management Premium. </w:t>
      </w:r>
    </w:p>
    <w:p w14:paraId="00C7251A" w14:textId="77777777" w:rsidR="00BF1564" w:rsidRPr="003C2FBE" w:rsidRDefault="009F6C3D" w:rsidP="00BF1564">
      <w:pPr>
        <w:pStyle w:val="ProductList-Body"/>
      </w:pPr>
      <w:hyperlink w:anchor="Intune" w:history="1">
        <w:r w:rsidR="00BF1564">
          <w:rPr>
            <w:rStyle w:val="Hyperlink"/>
          </w:rPr>
          <w:t>Microsoft Intune</w:t>
        </w:r>
      </w:hyperlink>
      <w:r w:rsidR="00BF1564">
        <w:t xml:space="preserve">: Broj uređaja kojima korisnik može upravljati povećao se sa 5 na 15 uređaja. Microsoft Intune premešten je u odeljak </w:t>
      </w:r>
      <w:hyperlink w:anchor="OtherOnlineServices" w:history="1">
        <w:r w:rsidR="00BF1564">
          <w:rPr>
            <w:rStyle w:val="Hyperlink"/>
          </w:rPr>
          <w:t>Druge Online usluge</w:t>
        </w:r>
      </w:hyperlink>
      <w:r w:rsidR="00BF1564">
        <w:t>.</w:t>
      </w:r>
    </w:p>
    <w:p w14:paraId="72E70EDD" w14:textId="77777777" w:rsidR="00BF1564" w:rsidRPr="003C2FBE" w:rsidRDefault="00BF1564" w:rsidP="00BF1564">
      <w:pPr>
        <w:pStyle w:val="ProductList-Body"/>
      </w:pPr>
    </w:p>
    <w:p w14:paraId="25322BE0" w14:textId="77777777" w:rsidR="00BF1564" w:rsidRPr="003C2FBE" w:rsidRDefault="00BF1564" w:rsidP="00BF1564">
      <w:pPr>
        <w:pStyle w:val="ProductList-ClauseHeading"/>
        <w:outlineLvl w:val="2"/>
      </w:pPr>
      <w:r>
        <w:t>Prilog 2</w:t>
      </w:r>
    </w:p>
    <w:p w14:paraId="10C9EB7F" w14:textId="77777777" w:rsidR="00BF1564" w:rsidRPr="003C2FBE" w:rsidRDefault="009F6C3D" w:rsidP="00BF1564">
      <w:pPr>
        <w:pStyle w:val="ProductList-Body"/>
        <w:tabs>
          <w:tab w:val="left" w:pos="360"/>
        </w:tabs>
      </w:pPr>
      <w:hyperlink w:anchor="Attachment2" w:history="1">
        <w:r w:rsidR="00BF1564">
          <w:rPr>
            <w:rStyle w:val="Hyperlink"/>
          </w:rPr>
          <w:t>Tabela paketa pretplatničkih licenci</w:t>
        </w:r>
      </w:hyperlink>
      <w:r w:rsidR="00BF1564">
        <w:t>: Sledeće Online usluge su dodate u Tabelu paketa pretplatničkih licenci: Azure Information Protection Premium Plan 2, Azure Active Directory Premium Plan 2 i Cloud App Security.</w:t>
      </w:r>
    </w:p>
    <w:p w14:paraId="102A23EC" w14:textId="77777777" w:rsidR="00432B56" w:rsidRPr="00AD68CC" w:rsidRDefault="009F6C3D" w:rsidP="00432B56">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15" w:name="GeneralTerms"/>
      <w:bookmarkStart w:id="16" w:name="_Toc462267478"/>
      <w:bookmarkEnd w:id="9"/>
      <w:bookmarkEnd w:id="10"/>
      <w:bookmarkEnd w:id="11"/>
      <w:bookmarkEnd w:id="12"/>
      <w:bookmarkEnd w:id="13"/>
      <w:bookmarkEnd w:id="14"/>
      <w:r w:rsidRPr="00500EE7">
        <w:rPr>
          <w:lang w:val="sr-Latn-RS"/>
        </w:rPr>
        <w:lastRenderedPageBreak/>
        <w:t>Opšti uslovi</w:t>
      </w:r>
      <w:bookmarkEnd w:id="15"/>
      <w:bookmarkEnd w:id="16"/>
    </w:p>
    <w:p w14:paraId="13E595AA" w14:textId="3C7973FD" w:rsidR="00730B3A" w:rsidRPr="00500EE7" w:rsidRDefault="00C407F2" w:rsidP="00A914BF">
      <w:pPr>
        <w:pStyle w:val="ProductList-Body"/>
        <w:rPr>
          <w:lang w:val="sr-Latn-RS"/>
        </w:rPr>
      </w:pPr>
      <w:r w:rsidRPr="0020398F">
        <w:rPr>
          <w:lang w:val="sr-Latn-RS"/>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Svakom korisniku koji pristupa Online usluzi mora da bude dodeljena licenca za pretplatu za korisnika ili pristup Online usluzi samo preko uređaja kojem dodeljena licenca za pretplatu za uređaje, osim ukoliko nije drugačije navedeno u </w:t>
      </w:r>
      <w:hyperlink w:anchor="OnlineServiceSpecificTerms" w:history="1">
        <w:r w:rsidRPr="0020398F">
          <w:rPr>
            <w:rStyle w:val="Hyperlink"/>
            <w:lang w:val="sr-Latn-RS"/>
          </w:rPr>
          <w:t>Posebnim uslovima za Online usluge</w:t>
        </w:r>
      </w:hyperlink>
      <w:r w:rsidRPr="0020398F">
        <w:rPr>
          <w:lang w:val="sr-Latn-RS"/>
        </w:rPr>
        <w:t xml:space="preserve">. </w:t>
      </w:r>
      <w:hyperlink w:anchor="Attachment2" w:history="1">
        <w:r>
          <w:rPr>
            <w:rStyle w:val="Hyperlink"/>
          </w:rPr>
          <w:t>Prilog 2</w:t>
        </w:r>
      </w:hyperlink>
      <w:r>
        <w:t xml:space="preserve"> opisuje SL pakete koji takođe ispunjavaju zahteve za korisničke SL licence Klijent nema pravo da koristi Online uslugu nakon isteka SL licence za tu Online uslugu</w:t>
      </w:r>
      <w:r w:rsidR="00730B3A" w:rsidRPr="00500EE7">
        <w:rPr>
          <w:lang w:val="sr-Latn-RS"/>
        </w:rPr>
        <w:t>.</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17" w:name="_Toc462267479"/>
      <w:r w:rsidRPr="00500EE7">
        <w:rPr>
          <w:lang w:val="sr-Latn-RS"/>
        </w:rPr>
        <w:t>Definicije</w:t>
      </w:r>
      <w:bookmarkEnd w:id="17"/>
      <w:r w:rsidR="007F722D" w:rsidRPr="00500EE7">
        <w:rPr>
          <w:lang w:val="sr-Latn-RS"/>
        </w:rPr>
        <w:tab/>
      </w:r>
    </w:p>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29C4457B" w14:textId="3041E55F" w:rsidR="00103924" w:rsidRPr="00500EE7" w:rsidRDefault="00874919" w:rsidP="00337870">
      <w:pPr>
        <w:pStyle w:val="ProductList-Body"/>
        <w:spacing w:after="120"/>
        <w:rPr>
          <w:lang w:val="sr-Latn-RS"/>
        </w:rPr>
      </w:pPr>
      <w:r w:rsidRPr="00500EE7">
        <w:rPr>
          <w:lang w:val="sr-Latn-RS"/>
        </w:rPr>
        <w:t>„Proizvod, koji nije Microsoftov“ označava softver, podatke, usluge, veb lokacije ili proizvod sa robnom markom trećeg lica.</w:t>
      </w:r>
    </w:p>
    <w:p w14:paraId="7312AD2E" w14:textId="77777777" w:rsidR="00950769" w:rsidRPr="008D09CE" w:rsidRDefault="00950769" w:rsidP="00950769">
      <w:pPr>
        <w:pStyle w:val="ProductList-Body"/>
        <w:spacing w:after="120"/>
        <w:rPr>
          <w:lang w:val="sr-Latn-RS"/>
        </w:rPr>
      </w:pPr>
      <w:r w:rsidRPr="00950769">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w:t>
      </w:r>
      <w:r w:rsidRPr="008D09CE">
        <w:rPr>
          <w:lang w:val="sr-Latn-RS"/>
        </w:rPr>
        <w:t xml:space="preserve">Uslovi o korišćenju proizvoda navedeni su na adresi </w:t>
      </w:r>
      <w:hyperlink r:id="rId21" w:history="1">
        <w:r w:rsidRPr="008D09CE">
          <w:rPr>
            <w:rStyle w:val="Hyperlink"/>
            <w:lang w:val="sr-Latn-RS"/>
          </w:rPr>
          <w:t>http://go.microsoft.com/?linkid=9839207</w:t>
        </w:r>
      </w:hyperlink>
      <w:r w:rsidRPr="008D09CE">
        <w:rPr>
          <w:rStyle w:val="Hyperlink"/>
          <w:lang w:val="sr-Latn-RS"/>
        </w:rPr>
        <w:t>.</w:t>
      </w:r>
    </w:p>
    <w:p w14:paraId="44145F90" w14:textId="0948FB9C" w:rsidR="00103924" w:rsidRPr="00500EE7" w:rsidRDefault="00874919" w:rsidP="00337870">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72678E23" w14:textId="178D61A7" w:rsidR="00730B3A" w:rsidRPr="00500EE7" w:rsidRDefault="00337870" w:rsidP="00103924">
      <w:pPr>
        <w:pStyle w:val="ProductList-Body"/>
        <w:rPr>
          <w:lang w:val="sr-Latn-RS"/>
        </w:rPr>
      </w:pPr>
      <w:r w:rsidRPr="00500EE7">
        <w:rPr>
          <w:lang w:val="sr-Latn-RS"/>
        </w:rPr>
        <w:t>„SL“ označava licencu za pretplatu.</w:t>
      </w:r>
    </w:p>
    <w:p w14:paraId="18F7674C" w14:textId="77777777" w:rsidR="00103924" w:rsidRPr="00500EE7" w:rsidRDefault="00103924" w:rsidP="00103924">
      <w:pPr>
        <w:pStyle w:val="ProductList-Body"/>
        <w:rPr>
          <w:lang w:val="sr-Latn-RS"/>
        </w:rPr>
      </w:pPr>
    </w:p>
    <w:p w14:paraId="44421AB9" w14:textId="77777777" w:rsidR="00432B56" w:rsidRPr="00AD68CC" w:rsidRDefault="00432B56" w:rsidP="00432B56">
      <w:pPr>
        <w:pStyle w:val="ProductList-SubSubSectionHeading"/>
        <w:outlineLvl w:val="1"/>
        <w:rPr>
          <w:lang w:val="sr-Latn-RS"/>
        </w:rPr>
      </w:pPr>
      <w:bookmarkStart w:id="18" w:name="_Toc453946572"/>
      <w:bookmarkStart w:id="19" w:name="_Toc451949009"/>
      <w:bookmarkStart w:id="20" w:name="_Toc462267480"/>
      <w:r w:rsidRPr="00AD68CC">
        <w:rPr>
          <w:lang w:val="sr-Latn-RS"/>
        </w:rPr>
        <w:t>Ažuriranja Uslova korišćenja Online usluga</w:t>
      </w:r>
      <w:bookmarkEnd w:id="18"/>
      <w:bookmarkEnd w:id="19"/>
      <w:bookmarkEnd w:id="20"/>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2D4D5C38" w14:textId="77777777" w:rsidR="00432B56" w:rsidRPr="00AD68CC" w:rsidRDefault="00432B56" w:rsidP="00432B56">
      <w:pPr>
        <w:pStyle w:val="ProductList-SubSubSectionHeading"/>
        <w:outlineLvl w:val="1"/>
        <w:rPr>
          <w:lang w:val="sr-Latn-RS"/>
        </w:rPr>
      </w:pPr>
      <w:bookmarkStart w:id="21" w:name="_Toc453946573"/>
      <w:bookmarkStart w:id="22" w:name="_Toc451949010"/>
      <w:bookmarkStart w:id="23" w:name="_Toc462267481"/>
      <w:bookmarkStart w:id="24" w:name="OnlineServicesChanges"/>
      <w:r w:rsidRPr="00AD68CC">
        <w:rPr>
          <w:lang w:val="sr-Latn-RS"/>
        </w:rPr>
        <w:t>Izmene i dostupnost Online usluga</w:t>
      </w:r>
      <w:bookmarkEnd w:id="21"/>
      <w:bookmarkEnd w:id="22"/>
      <w:bookmarkEnd w:id="23"/>
    </w:p>
    <w:bookmarkEnd w:id="24"/>
    <w:p w14:paraId="3A70F627" w14:textId="6B0942DA" w:rsidR="00103924" w:rsidRPr="00500EE7" w:rsidRDefault="00103924" w:rsidP="00103924">
      <w:pPr>
        <w:pStyle w:val="ProductList-Body"/>
        <w:rPr>
          <w:lang w:val="sr-Latn-RS"/>
        </w:rPr>
      </w:pPr>
      <w:r w:rsidRPr="00500EE7">
        <w:rPr>
          <w:lang w:val="sr-Latn-RS"/>
        </w:rPr>
        <w:t xml:space="preserve">Microsoft može s vremena na vreme da izvrši komercijalno razumne promene na svakoj od Online usluga. Microsoft može da obustavi Online uslugu u bilo kojoj zemlji u kojoj korporacija Microsoft podleže državnim zakonima, obavezama ili drugim zahtevima koji nisu opšte primenjivi na naše poslovanje u toj zemlji. Raspoloživost, funkcionalnost i jezičke verzije za svaku Online uslugu razlikuju se od zemlje do zemlje. Klijent može da potraži informacije o dostupnosti na sledećoj stranici: </w:t>
      </w:r>
      <w:hyperlink r:id="rId22"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25" w:name="_Toc462267482"/>
      <w:r w:rsidRPr="00500EE7">
        <w:rPr>
          <w:lang w:val="sr-Latn-RS"/>
        </w:rPr>
        <w:t>Zadržavanje podataka</w:t>
      </w:r>
      <w:bookmarkEnd w:id="25"/>
    </w:p>
    <w:p w14:paraId="1645CC39" w14:textId="2CF8CD68" w:rsidR="00103924" w:rsidRPr="00500EE7" w:rsidRDefault="00C407F2" w:rsidP="00337870">
      <w:pPr>
        <w:pStyle w:val="ProductList-Body"/>
        <w:spacing w:after="120"/>
        <w:rPr>
          <w:lang w:val="sr-Latn-RS"/>
        </w:rPr>
      </w:pPr>
      <w:r w:rsidRPr="0020398F">
        <w:rPr>
          <w:lang w:val="sr-Latn-RS"/>
        </w:rPr>
        <w:t>U svakom trenutku tokom perioda važenja Klijentove pretplate, Klijent će imati mogućnost da pristupa Klijentovim podacima sačuvanim u svakoj Online usluzi i da ih i izdvaja. Izuzev besplatnih probnih verzija,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Klijentove podatke</w:t>
      </w:r>
      <w:r w:rsidR="00D92296" w:rsidRPr="00500EE7">
        <w:rPr>
          <w:lang w:val="sr-Latn-RS"/>
        </w:rPr>
        <w:t>.</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26" w:name="_Toc462267483"/>
      <w:r w:rsidRPr="00500EE7">
        <w:rPr>
          <w:lang w:val="sr-Latn-RS"/>
        </w:rPr>
        <w:t>Korišćenje softvera sa Online uslugom</w:t>
      </w:r>
      <w:bookmarkEnd w:id="26"/>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lastRenderedPageBreak/>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6C332121" w:rsidR="00103924" w:rsidRPr="00500EE7" w:rsidRDefault="00103924" w:rsidP="00730DF8">
      <w:pPr>
        <w:pStyle w:val="ProductList-Body"/>
        <w:ind w:left="180"/>
        <w:rPr>
          <w:spacing w:val="-1"/>
          <w:lang w:val="sr-Latn-RS"/>
        </w:rPr>
      </w:pPr>
      <w:r w:rsidRPr="00500EE7">
        <w:rPr>
          <w:spacing w:val="-1"/>
          <w:lang w:val="sr-Latn-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podatke o korišćenju i performansama, a oni se mogu prenositi korporaciji Microsoft i koristiti u svrhe opisane u ovom OST-u.</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27" w:name="_Toc462267484"/>
      <w:r w:rsidRPr="00500EE7">
        <w:rPr>
          <w:lang w:val="sr-Latn-RS"/>
        </w:rPr>
        <w:t>Proizvodi koji nisu Microsoftovi</w:t>
      </w:r>
      <w:bookmarkEnd w:id="27"/>
    </w:p>
    <w:p w14:paraId="717B1BE0" w14:textId="22E9601F" w:rsidR="00103924" w:rsidRPr="00500EE7" w:rsidRDefault="00AD5F09" w:rsidP="00AD5F09">
      <w:pPr>
        <w:pStyle w:val="ProductList-Body"/>
        <w:rPr>
          <w:lang w:val="sr-Latn-RS"/>
        </w:rPr>
      </w:pPr>
      <w:r w:rsidRPr="00500EE7">
        <w:rPr>
          <w:lang w:val="sr-Latn-RS"/>
        </w:rPr>
        <w:t xml:space="preserve">Microsoft može da Klijentu stavi na raspolaganje Proizvode koji nisu Microsoftovi putem Klijentovog korišćenja Online usluga (kao naprimer preko prodavnice ili galerije).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Proizvod koji nije Microsoftov. Međutim, Microsoft ne preuzima nikakve obaveze ili odgovornost za Proizvod koji nije Microsoftov. Isključivo je Klijent odgovoran za bilo koji Proizvod koji nije Microsoftov, a koji instalira ili koristi zajedno sa Online uslugom. </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28" w:name="_Toc462267485"/>
      <w:r w:rsidRPr="00500EE7">
        <w:rPr>
          <w:lang w:val="sr-Latn-RS"/>
        </w:rPr>
        <w:t>Smernice za prihvatljivo korišćenje</w:t>
      </w:r>
      <w:bookmarkEnd w:id="28"/>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3C35CD">
      <w:pPr>
        <w:pStyle w:val="ProductList-SubSubSectionHeading"/>
        <w:outlineLvl w:val="1"/>
        <w:rPr>
          <w:lang w:val="sr-Latn-RS"/>
        </w:rPr>
      </w:pPr>
      <w:bookmarkStart w:id="29" w:name="_Toc462267486"/>
      <w:r w:rsidRPr="00500EE7">
        <w:rPr>
          <w:lang w:val="sr-Latn-RS"/>
        </w:rPr>
        <w:t>Tehnička ograničenja</w:t>
      </w:r>
      <w:bookmarkEnd w:id="29"/>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30" w:name="_Toc462267487"/>
      <w:r w:rsidRPr="00500EE7">
        <w:rPr>
          <w:lang w:val="sr-Latn-RS"/>
        </w:rPr>
        <w:t>Poštovanje zakona</w:t>
      </w:r>
      <w:bookmarkEnd w:id="30"/>
    </w:p>
    <w:p w14:paraId="4AF31B1C" w14:textId="4CE5A618" w:rsidR="00AD5F09" w:rsidRPr="00500EE7" w:rsidRDefault="00AD5F09" w:rsidP="00F824AC">
      <w:pPr>
        <w:pStyle w:val="ProductList-Body"/>
        <w:spacing w:after="120"/>
        <w:contextualSpacing/>
        <w:rPr>
          <w:lang w:val="sr-Latn-RS"/>
        </w:rPr>
      </w:pPr>
      <w:r w:rsidRPr="00500EE7">
        <w:rPr>
          <w:lang w:val="sr-Latn-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sidR="00030312" w:rsidRPr="00500EE7">
        <w:rPr>
          <w:lang w:val="sr-Latn-RS"/>
        </w:rPr>
        <w:t> </w:t>
      </w:r>
      <w:r w:rsidRPr="00500EE7">
        <w:rPr>
          <w:lang w:val="sr-Latn-RS"/>
        </w:rPr>
        <w:t>li Klijentovi podaci obuhvataju informacije koje podležu bilo kom konkretnom zakonu ili odredbi. Svi bezbednosni incidenti podležu uslovima Obaveštenja o bezbednosnim incidentima u nastavku.</w:t>
      </w:r>
    </w:p>
    <w:p w14:paraId="46019475" w14:textId="77777777" w:rsidR="007364DA" w:rsidRPr="00500EE7" w:rsidRDefault="007364DA" w:rsidP="00B5587A">
      <w:pPr>
        <w:pStyle w:val="ProductList-Body"/>
        <w:contextualSpacing/>
        <w:rPr>
          <w:lang w:val="sr-Latn-RS"/>
        </w:rPr>
      </w:pPr>
    </w:p>
    <w:p w14:paraId="6B63D384" w14:textId="2FDBD42C" w:rsidR="00AD5F09" w:rsidRPr="00500EE7" w:rsidRDefault="00AD5F09" w:rsidP="00B5587A">
      <w:pPr>
        <w:pStyle w:val="ProductList-Body"/>
        <w:contextualSpacing/>
        <w:rPr>
          <w:lang w:val="sr-Latn-RS"/>
        </w:rPr>
      </w:pPr>
      <w:r w:rsidRPr="00500EE7">
        <w:rPr>
          <w:lang w:val="sr-Latn-RS"/>
        </w:rPr>
        <w:t xml:space="preserve">Klijent mora da poštuje sve primenjive zakone i odredbe koji se odnose na njegovo korišćenje Online usluga, uključujući zakone koji se odnose na privatnost, zaštitu podataka i poverljivost komunikacije. Klijent je odgovoran za primenu i održavanje mera za zaštitu privatnosti i bezbednosti za komponente koje Klijent pruža ili kontroliše (kao što su uređaji registrovani za Microsoft Intune ili u okviru klijentove Microsoft Azure virtuelne </w:t>
      </w:r>
      <w:r w:rsidRPr="00500EE7">
        <w:rPr>
          <w:lang w:val="sr-Latn-RS"/>
        </w:rPr>
        <w:lastRenderedPageBreak/>
        <w:t>mašine ili aplikacije), kao i za to da utvrdi da li su Online usluge prikladne za skladištenje i obradu informacija koje podležu bilo kom konkretnom zakonu ili odredbi. Klijent je odgovoran za odgovaranje na zahteve trećih lica koji se odnose na Klijentovo korišćenje Online usluge, kao što je zahtev da se ukloni sadržaj, u skladu sa Milenijumskim zakonom o zaštiti autorskih prava u SAD ili drugim primenjivim zakonima.</w:t>
      </w:r>
    </w:p>
    <w:p w14:paraId="6D56C61C" w14:textId="77777777" w:rsidR="003C35CD" w:rsidRDefault="003C35CD" w:rsidP="003C35CD">
      <w:pPr>
        <w:pStyle w:val="ProductList-Body"/>
        <w:rPr>
          <w:lang w:val="sr-Latn-RS"/>
        </w:rPr>
      </w:pPr>
    </w:p>
    <w:p w14:paraId="13968786" w14:textId="77777777" w:rsidR="00950769" w:rsidRPr="00E717BA" w:rsidRDefault="00950769" w:rsidP="00E717BA">
      <w:pPr>
        <w:pStyle w:val="ProductList-SubSubSectionHeading"/>
        <w:outlineLvl w:val="1"/>
        <w:rPr>
          <w:lang w:val="sr-Latn-RS"/>
        </w:rPr>
      </w:pPr>
      <w:bookmarkStart w:id="31" w:name="_Toc462267488"/>
      <w:bookmarkStart w:id="32" w:name="ImportExportServices"/>
      <w:r w:rsidRPr="00E717BA">
        <w:rPr>
          <w:lang w:val="sr-Latn-RS"/>
        </w:rPr>
        <w:t>Usluge uvoza/izvoza</w:t>
      </w:r>
      <w:bookmarkEnd w:id="31"/>
    </w:p>
    <w:bookmarkEnd w:id="32"/>
    <w:p w14:paraId="10D9CD77" w14:textId="00C4F418" w:rsidR="00950769" w:rsidRPr="00950769" w:rsidRDefault="008D09CE" w:rsidP="00950769">
      <w:pPr>
        <w:pStyle w:val="productlist-body0"/>
        <w:rPr>
          <w:rFonts w:asciiTheme="minorHAnsi" w:eastAsiaTheme="minorHAnsi" w:hAnsiTheme="minorHAnsi" w:cstheme="minorBidi"/>
          <w:szCs w:val="22"/>
          <w:lang w:val="sr-Latn-RS"/>
        </w:rPr>
      </w:pPr>
      <w:r w:rsidRPr="008D09CE">
        <w:rPr>
          <w:rFonts w:asciiTheme="minorHAnsi" w:eastAsiaTheme="minorHAnsi" w:hAnsiTheme="minorHAnsi" w:cstheme="minorBidi"/>
          <w:szCs w:val="22"/>
          <w:lang w:val="sr-Latn-RS"/>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w:t>
      </w:r>
      <w:r w:rsidR="00CE748D" w:rsidRPr="008D09CE">
        <w:rPr>
          <w:rFonts w:asciiTheme="minorHAnsi" w:eastAsiaTheme="minorHAnsi" w:hAnsiTheme="minorHAnsi" w:cstheme="minorBidi"/>
          <w:szCs w:val="22"/>
          <w:lang w:val="sr-Latn-RS"/>
        </w:rPr>
        <w:t>“). Klijent je jedini odgovoran da obezbedi da medijum za skladištenje i podaci budu dostavljeni u skladu sa zakonima i propisima. Microsoft nema obaveze u vezi sa medijumima za skladištenje i nema odgovornost za izgubljene, oštećene ili uništene medijume za skladištenje. Svi medijumi za skladištenje će biti isporučeni na DAP Microsoft DCS Data Center (INCOTERMS 2010). Medijumi za skladištenje koji su isporučeni Klijentu biće isporučeni na DAP Customer Dock (INCOTERMS 2010</w:t>
      </w:r>
      <w:r w:rsidR="00950769" w:rsidRPr="00950769">
        <w:rPr>
          <w:rFonts w:asciiTheme="minorHAnsi" w:eastAsiaTheme="minorHAnsi" w:hAnsiTheme="minorHAnsi" w:cstheme="minorBidi"/>
          <w:szCs w:val="22"/>
          <w:lang w:val="sr-Latn-RS"/>
        </w:rPr>
        <w:t>).</w:t>
      </w:r>
    </w:p>
    <w:p w14:paraId="4F087C54" w14:textId="77777777" w:rsidR="00950769" w:rsidRPr="00500EE7" w:rsidRDefault="00950769"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33" w:name="_Toc462267489"/>
      <w:r w:rsidRPr="00500EE7">
        <w:rPr>
          <w:lang w:val="sr-Latn-RS"/>
        </w:rPr>
        <w:t>Elektronska obaveštenja</w:t>
      </w:r>
      <w:bookmarkEnd w:id="33"/>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34" w:name="_Toc462267490"/>
      <w:r w:rsidRPr="00500EE7">
        <w:rPr>
          <w:lang w:val="sr-Latn-RS"/>
        </w:rPr>
        <w:t>Prenos licenci</w:t>
      </w:r>
      <w:bookmarkEnd w:id="34"/>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35" w:name="_Toc462267491"/>
      <w:r w:rsidRPr="00500EE7">
        <w:rPr>
          <w:lang w:val="sr-Latn-RS"/>
        </w:rPr>
        <w:t>Komponente fontova</w:t>
      </w:r>
      <w:bookmarkEnd w:id="35"/>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678D4838" w:rsidR="00AD5F09" w:rsidRDefault="00AD5F09" w:rsidP="00AD5F09">
      <w:pPr>
        <w:pStyle w:val="ProductList-SubSubSectionHeading"/>
        <w:rPr>
          <w:lang w:val="sr-Latn-RS"/>
        </w:rPr>
      </w:pPr>
    </w:p>
    <w:p w14:paraId="0E686880" w14:textId="77777777" w:rsidR="00BF1564" w:rsidRPr="00BF1564" w:rsidRDefault="00BF1564" w:rsidP="00BF1564">
      <w:pPr>
        <w:pStyle w:val="ProductList-SubSubSectionHeading"/>
        <w:outlineLvl w:val="1"/>
        <w:rPr>
          <w:lang w:val="sr-Latn-RS"/>
        </w:rPr>
      </w:pPr>
      <w:bookmarkStart w:id="36" w:name="CompetitiveBenchmarking"/>
      <w:bookmarkStart w:id="37" w:name="_Toc459970689"/>
      <w:bookmarkStart w:id="38" w:name="_Toc462267492"/>
      <w:r w:rsidRPr="00BF1564">
        <w:rPr>
          <w:lang w:val="sr-Latn-RS"/>
        </w:rPr>
        <w:t>Merenje performansi konkurentnosti</w:t>
      </w:r>
      <w:bookmarkEnd w:id="36"/>
      <w:bookmarkEnd w:id="37"/>
      <w:bookmarkEnd w:id="38"/>
    </w:p>
    <w:p w14:paraId="567DA1F5" w14:textId="77777777" w:rsidR="00BF1564" w:rsidRPr="00BF1564" w:rsidRDefault="00BF1564" w:rsidP="00BF1564">
      <w:pPr>
        <w:pStyle w:val="ProductList-Body"/>
        <w:rPr>
          <w:lang w:val="sr-Latn-RS"/>
        </w:rPr>
      </w:pPr>
      <w:r w:rsidRPr="00BF1564">
        <w:rPr>
          <w:lang w:val="sr-Latn-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30DCDFCD" w14:textId="77777777" w:rsidR="00BF1564" w:rsidRPr="00500EE7" w:rsidRDefault="00BF1564"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39" w:name="_Toc462267493"/>
      <w:r w:rsidRPr="00500EE7">
        <w:rPr>
          <w:lang w:val="sr-Latn-RS"/>
        </w:rPr>
        <w:t>Multiplikovanje</w:t>
      </w:r>
      <w:bookmarkEnd w:id="39"/>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44051B20" w14:textId="77777777" w:rsidR="00CE748D" w:rsidRPr="00500EE7" w:rsidRDefault="009F6C3D"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F6FD2E0" w14:textId="77777777" w:rsidR="00103924" w:rsidRPr="00500EE7" w:rsidRDefault="00103924" w:rsidP="00103924">
      <w:pPr>
        <w:pStyle w:val="ProductList-Body"/>
        <w:rPr>
          <w:lang w:val="sr-Latn-RS"/>
        </w:rPr>
      </w:pPr>
    </w:p>
    <w:p w14:paraId="181B9919" w14:textId="77777777" w:rsidR="004D27A6" w:rsidRPr="00500EE7" w:rsidRDefault="004D27A6" w:rsidP="00A914BF">
      <w:pPr>
        <w:pStyle w:val="ProductList-Body"/>
        <w:rPr>
          <w:lang w:val="sr-Latn-RS"/>
        </w:rPr>
      </w:pPr>
    </w:p>
    <w:p w14:paraId="5B4C399B" w14:textId="77777777" w:rsidR="00730B3A" w:rsidRPr="00500EE7" w:rsidRDefault="00730B3A" w:rsidP="00A914BF">
      <w:pPr>
        <w:pStyle w:val="ProductList-Body"/>
        <w:rPr>
          <w:lang w:val="sr-Latn-RS"/>
        </w:rPr>
        <w:sectPr w:rsidR="00730B3A" w:rsidRPr="00500EE7"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40" w:name="PrivacyandSecurityTerms"/>
      <w:bookmarkStart w:id="41" w:name="_Toc462267494"/>
      <w:r w:rsidRPr="00500EE7">
        <w:rPr>
          <w:lang w:val="sr-Latn-RS"/>
        </w:rPr>
        <w:lastRenderedPageBreak/>
        <w:t>Uslovi za privatnost i bezbednost</w:t>
      </w:r>
      <w:bookmarkEnd w:id="40"/>
      <w:bookmarkEnd w:id="41"/>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CE748D">
      <w:pPr>
        <w:pStyle w:val="ProductList-Offering1Heading"/>
        <w:rPr>
          <w:lang w:val="sr-Latn-RS"/>
        </w:rPr>
      </w:pPr>
      <w:bookmarkStart w:id="42" w:name="_Toc462267495"/>
      <w:r w:rsidRPr="00500EE7">
        <w:rPr>
          <w:lang w:val="sr-Latn-RS"/>
        </w:rPr>
        <w:t>Opšti uslovi za privatnost i bezbednost</w:t>
      </w:r>
      <w:bookmarkEnd w:id="42"/>
    </w:p>
    <w:p w14:paraId="11684A65" w14:textId="77777777" w:rsidR="00085351" w:rsidRDefault="00085351" w:rsidP="00085351">
      <w:pPr>
        <w:pStyle w:val="ProductList-SubSubSectionHeading"/>
        <w:outlineLvl w:val="2"/>
      </w:pPr>
      <w:bookmarkStart w:id="43" w:name="_Toc457466407"/>
      <w:bookmarkStart w:id="44" w:name="_Toc453946587"/>
      <w:bookmarkStart w:id="45" w:name="_Toc462267496"/>
      <w:r>
        <w:t>Opseg</w:t>
      </w:r>
      <w:bookmarkEnd w:id="43"/>
      <w:bookmarkEnd w:id="44"/>
      <w:bookmarkEnd w:id="45"/>
    </w:p>
    <w:p w14:paraId="68FABB9D" w14:textId="77777777" w:rsidR="00085351" w:rsidRDefault="00085351" w:rsidP="00085351">
      <w:pPr>
        <w:pStyle w:val="ProductList-Body"/>
      </w:pPr>
      <w:r>
        <w:t xml:space="preserve">Uslovi u ovom odeljku se odnose na sve Online usluge, osim na usluge: Bing Maps Enterprise Platform, Bing Maps Mobile Asset Management Platform i Translator API, na koje se odnose uslovi za privatnost i/ili bezbednost navedeni u primenjivim </w:t>
      </w:r>
      <w:hyperlink w:anchor="OnlineServiceSpecificTerms" w:history="1">
        <w:r>
          <w:rPr>
            <w:rStyle w:val="Hyperlink"/>
          </w:rPr>
          <w:t>Posebnim uslovima za Online usluge</w:t>
        </w:r>
      </w:hyperlink>
      <w:r>
        <w:t>.</w:t>
      </w:r>
    </w:p>
    <w:p w14:paraId="77E4D02E" w14:textId="77777777" w:rsidR="00F77036" w:rsidRPr="00085351" w:rsidRDefault="00F77036" w:rsidP="00F77036">
      <w:pPr>
        <w:pStyle w:val="ProductList-Body"/>
      </w:pPr>
    </w:p>
    <w:p w14:paraId="7785BD88" w14:textId="77777777" w:rsidR="00F77036" w:rsidRPr="00500EE7" w:rsidRDefault="00F77036" w:rsidP="00366C8E">
      <w:pPr>
        <w:pStyle w:val="ProductList-SubSubSectionHeading"/>
        <w:outlineLvl w:val="2"/>
        <w:rPr>
          <w:lang w:val="sr-Latn-RS"/>
        </w:rPr>
      </w:pPr>
      <w:bookmarkStart w:id="46" w:name="_Toc462267497"/>
      <w:r w:rsidRPr="00500EE7">
        <w:rPr>
          <w:lang w:val="sr-Latn-RS"/>
        </w:rPr>
        <w:t>Korišćenje Klijentovih podataka</w:t>
      </w:r>
      <w:bookmarkEnd w:id="46"/>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625067C4" w14:textId="77777777" w:rsidR="00EA5D7E" w:rsidRPr="000A19AE" w:rsidRDefault="00EA5D7E" w:rsidP="00EA5D7E">
      <w:pPr>
        <w:pStyle w:val="ProductList-SubSubSectionHeading"/>
        <w:outlineLvl w:val="2"/>
        <w:rPr>
          <w:lang w:val="sr-Latn-RS"/>
        </w:rPr>
      </w:pPr>
      <w:bookmarkStart w:id="47" w:name="_Toc423959220"/>
      <w:bookmarkStart w:id="48" w:name="_Toc417892060"/>
      <w:bookmarkStart w:id="49" w:name="_Toc462267498"/>
      <w:r w:rsidRPr="000A19AE">
        <w:rPr>
          <w:lang w:val="sr-Latn-RS"/>
        </w:rPr>
        <w:t>Otkrivanje Klijentovih podataka</w:t>
      </w:r>
      <w:bookmarkEnd w:id="47"/>
      <w:bookmarkEnd w:id="48"/>
      <w:bookmarkEnd w:id="49"/>
    </w:p>
    <w:p w14:paraId="41A9B99F" w14:textId="77777777" w:rsidR="00EA5D7E" w:rsidRPr="000A19AE" w:rsidRDefault="00EA5D7E" w:rsidP="00EA5D7E">
      <w:pPr>
        <w:pStyle w:val="ProductList-Body"/>
        <w:spacing w:after="120"/>
        <w:rPr>
          <w:lang w:val="sr-Latn-RS"/>
        </w:rPr>
      </w:pPr>
      <w:r w:rsidRPr="000A19AE">
        <w:rPr>
          <w:lang w:val="sr-Latn-RS"/>
        </w:rPr>
        <w:t xml:space="preserve">Microsoft neće otkrivati Klijentove podatke izvan korporacije Microsoft ni njenih kontrolisanih podružnica i filijala, osim (1) kada Klijent to traži, (2) na način opisan u OST-u ili (3) ako je propisano zakonom. </w:t>
      </w:r>
    </w:p>
    <w:p w14:paraId="2742E66D" w14:textId="77777777" w:rsidR="00EA5D7E" w:rsidRPr="000A19AE" w:rsidRDefault="00EA5D7E" w:rsidP="00EA5D7E">
      <w:pPr>
        <w:pStyle w:val="ProductList-Body"/>
        <w:spacing w:after="120"/>
        <w:rPr>
          <w:lang w:val="sr-Latn-RS"/>
        </w:rPr>
      </w:pPr>
      <w:r w:rsidRPr="000A19AE">
        <w:rPr>
          <w:lang w:val="sr-Latn-RS"/>
        </w:rPr>
        <w:t>Microsoft neće otkrivati Klijentove podatke pravosudnim organima osim ukoliko to nije obavezno po zakonu. Ako se pravosudni organ obrati korporaciji Microsoft sa zahtevom za Klijentove podatke, Microsoft će pokušati da ih preusmeri da te podatke zatraže direktno od Klijenta. Ukoliko bude prinuđena da otkrije Klijentove podatke pravosudnom organu, korporacija Microsoft će odmah obavestiti Klijenta i dostaviće kopiju zahteva, osim ukoliko to nije zakonom zabranjeno.</w:t>
      </w:r>
    </w:p>
    <w:p w14:paraId="4C8E9905" w14:textId="77777777" w:rsidR="00EA5D7E" w:rsidRPr="000A19AE" w:rsidRDefault="00EA5D7E" w:rsidP="00EA5D7E">
      <w:pPr>
        <w:pStyle w:val="ProductList-Body"/>
        <w:spacing w:after="120"/>
        <w:rPr>
          <w:lang w:val="sr-Latn-RS"/>
        </w:rPr>
      </w:pPr>
      <w:r w:rsidRPr="000A19AE">
        <w:rPr>
          <w:lang w:val="sr-Latn-RS"/>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15914237" w14:textId="77777777" w:rsidR="00EA5D7E" w:rsidRPr="000A19AE" w:rsidRDefault="00EA5D7E" w:rsidP="00EA5D7E">
      <w:pPr>
        <w:pStyle w:val="ProductList-Body"/>
        <w:spacing w:after="120"/>
        <w:rPr>
          <w:lang w:val="sr-Latn-RS"/>
        </w:rPr>
      </w:pPr>
      <w:r w:rsidRPr="000A19AE">
        <w:rPr>
          <w:lang w:val="sr-Latn-RS"/>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00A5F2F4" w14:textId="77777777" w:rsidR="00EA5D7E" w:rsidRPr="000A19AE" w:rsidRDefault="00EA5D7E" w:rsidP="00EA5D7E">
      <w:pPr>
        <w:pStyle w:val="ProductList-Body"/>
        <w:rPr>
          <w:lang w:val="sr-Latn-RS"/>
        </w:rPr>
      </w:pPr>
      <w:r w:rsidRPr="000A19AE">
        <w:rPr>
          <w:lang w:val="sr-Latn-RS"/>
        </w:rPr>
        <w:t xml:space="preserve">Kao podrška gorenavedenom, Microsoft trećem licu može da pruži osnovne kontakt informacije o Klijentu. </w:t>
      </w:r>
    </w:p>
    <w:p w14:paraId="256D8746" w14:textId="77777777" w:rsidR="00F77036" w:rsidRPr="00500EE7" w:rsidRDefault="00F77036" w:rsidP="00F77036">
      <w:pPr>
        <w:pStyle w:val="ProductList-Body"/>
        <w:rPr>
          <w:lang w:val="sr-Latn-RS"/>
        </w:rPr>
      </w:pPr>
    </w:p>
    <w:p w14:paraId="51A41C17" w14:textId="77777777" w:rsidR="00F77036" w:rsidRPr="00500EE7" w:rsidRDefault="00F77036" w:rsidP="00366C8E">
      <w:pPr>
        <w:pStyle w:val="ProductList-SubSubSectionHeading"/>
        <w:outlineLvl w:val="2"/>
        <w:rPr>
          <w:lang w:val="sr-Latn-RS"/>
        </w:rPr>
      </w:pPr>
      <w:bookmarkStart w:id="50" w:name="_Toc462267499"/>
      <w:r w:rsidRPr="00500EE7">
        <w:rPr>
          <w:lang w:val="sr-Latn-RS"/>
        </w:rPr>
        <w:t>Obrazovne institucije</w:t>
      </w:r>
      <w:bookmarkEnd w:id="50"/>
    </w:p>
    <w:p w14:paraId="1FD6883B" w14:textId="34F015CC" w:rsidR="00F77036" w:rsidRPr="00500EE7" w:rsidRDefault="00F77036" w:rsidP="00F824AC">
      <w:pPr>
        <w:pStyle w:val="ProductList-Body"/>
        <w:spacing w:after="120"/>
        <w:rPr>
          <w:lang w:val="sr-Latn-RS"/>
        </w:rPr>
      </w:pPr>
      <w:r w:rsidRPr="00500EE7">
        <w:rPr>
          <w:lang w:val="sr-Latn-RS"/>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04350C2A" w14:textId="7980FE1C" w:rsidR="00F77036" w:rsidRPr="00500EE7" w:rsidRDefault="00F77036" w:rsidP="00F77036">
      <w:pPr>
        <w:pStyle w:val="ProductList-Body"/>
        <w:rPr>
          <w:lang w:val="sr-Latn-RS"/>
        </w:rPr>
      </w:pPr>
      <w:r w:rsidRPr="00500EE7">
        <w:rPr>
          <w:lang w:val="sr-Latn-RS"/>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75EB52E8" w14:textId="77777777" w:rsidR="00F77036" w:rsidRPr="00500EE7" w:rsidRDefault="00F77036" w:rsidP="00F77036">
      <w:pPr>
        <w:pStyle w:val="ProductList-Body"/>
        <w:rPr>
          <w:lang w:val="sr-Latn-RS"/>
        </w:rPr>
      </w:pPr>
    </w:p>
    <w:p w14:paraId="30CB15EE" w14:textId="77777777" w:rsidR="00EA5D7E" w:rsidRPr="000A19AE" w:rsidRDefault="00EA5D7E" w:rsidP="00EA5D7E">
      <w:pPr>
        <w:pStyle w:val="ProductList-SubSubSectionHeading"/>
        <w:rPr>
          <w:lang w:val="sr-Latn-RS"/>
        </w:rPr>
      </w:pPr>
      <w:bookmarkStart w:id="51" w:name="_Toc423959222"/>
      <w:bookmarkStart w:id="52" w:name="_Toc462267500"/>
      <w:bookmarkStart w:id="53" w:name="_Toc417892062"/>
      <w:bookmarkStart w:id="54" w:name="HIPAA"/>
      <w:r w:rsidRPr="000A19AE">
        <w:rPr>
          <w:lang w:val="sr-Latn-RS"/>
        </w:rPr>
        <w:t>HIPAA poslovni saradnik</w:t>
      </w:r>
      <w:bookmarkEnd w:id="51"/>
      <w:bookmarkEnd w:id="52"/>
    </w:p>
    <w:p w14:paraId="7A151184" w14:textId="54C5324C" w:rsidR="00EA5D7E" w:rsidRPr="000A19AE" w:rsidRDefault="007F4C89" w:rsidP="005927A2">
      <w:pPr>
        <w:pStyle w:val="ProductList-Body"/>
        <w:rPr>
          <w:lang w:val="sr-Latn-RS"/>
        </w:rPr>
      </w:pPr>
      <w:r w:rsidRPr="007F4C89">
        <w:rPr>
          <w:lang w:val="sr-Latn-RS"/>
        </w:rPr>
        <w:t xml:space="preserve">Ako je Klijent „pokriveno lice“ ili „poslovni saradnik“ i njegovi podaci sadrže „zaštićene zdravstvene informacije“ saglasno objašnjenju tih termina u okviru 45 CFR § 160.103, izvršenje Klijentovog ugovora o količinskom licenciranju obuhvata i izvršenje Ugovora za HIPAA poslovnog saradnika („BAA“), čiji kompletan tekst identifikuje Online usluge na koje se odnosi i dostupan je na adresi </w:t>
      </w:r>
      <w:hyperlink r:id="rId25" w:history="1">
        <w:r w:rsidRPr="007F4C89">
          <w:rPr>
            <w:rStyle w:val="Hyperlink"/>
            <w:lang w:val="sr-Latn-RS"/>
          </w:rPr>
          <w:t>http://aka.ms/BAA</w:t>
        </w:r>
      </w:hyperlink>
      <w:r w:rsidR="00EA5D7E" w:rsidRPr="000A19AE">
        <w:rPr>
          <w:lang w:val="sr-Latn-RS"/>
        </w:rPr>
        <w:t>. Klijent može da onemogući BAA tako što će poslati sledeće informacije korporaciji Microsoft u vidu pismenog obaveštenja (u skladu sa uslovima Klijentovog ugovora o količinskom licenciranju):</w:t>
      </w:r>
    </w:p>
    <w:p w14:paraId="154DEECA" w14:textId="77777777" w:rsidR="00EA5D7E" w:rsidRPr="000A19AE" w:rsidRDefault="00EA5D7E" w:rsidP="00950769">
      <w:pPr>
        <w:pStyle w:val="ProductList-Body"/>
        <w:numPr>
          <w:ilvl w:val="0"/>
          <w:numId w:val="36"/>
        </w:numPr>
        <w:ind w:left="461" w:hanging="274"/>
        <w:rPr>
          <w:lang w:val="sr-Latn-RS"/>
        </w:rPr>
      </w:pPr>
      <w:r w:rsidRPr="000A19AE">
        <w:rPr>
          <w:lang w:val="sr-Latn-RS"/>
        </w:rPr>
        <w:t>puno pravno ime Klijenta i bilo koje filijale koji se isključuju;</w:t>
      </w:r>
    </w:p>
    <w:p w14:paraId="69CE7C58" w14:textId="77777777" w:rsidR="00EA5D7E" w:rsidRPr="000A19AE" w:rsidRDefault="00EA5D7E" w:rsidP="00EA5D7E">
      <w:pPr>
        <w:pStyle w:val="ProductList-Body"/>
        <w:numPr>
          <w:ilvl w:val="0"/>
          <w:numId w:val="36"/>
        </w:numPr>
        <w:ind w:left="450" w:hanging="270"/>
        <w:rPr>
          <w:lang w:val="sr-Latn-RS"/>
        </w:rPr>
      </w:pPr>
      <w:r w:rsidRPr="000A19AE">
        <w:rPr>
          <w:lang w:val="sr-Latn-RS"/>
        </w:rPr>
        <w:t> ako Klijent ima više ugovora o količinskom licenciranju, onda mora da navede ugovor o količinskom licenciranju na koji se onemogućavanje odnosi.</w:t>
      </w:r>
    </w:p>
    <w:bookmarkEnd w:id="53"/>
    <w:bookmarkEnd w:id="54"/>
    <w:p w14:paraId="79160E4E" w14:textId="77777777" w:rsidR="00500EE7" w:rsidRPr="00500EE7" w:rsidRDefault="00500EE7" w:rsidP="00F77036">
      <w:pPr>
        <w:pStyle w:val="ProductList-Body"/>
        <w:rPr>
          <w:lang w:val="sr-Latn-RS"/>
        </w:rPr>
      </w:pPr>
    </w:p>
    <w:p w14:paraId="02205ABD" w14:textId="77777777" w:rsidR="00F77036" w:rsidRPr="00500EE7" w:rsidRDefault="00F77036" w:rsidP="00366C8E">
      <w:pPr>
        <w:pStyle w:val="ProductList-SubSubSectionHeading"/>
        <w:outlineLvl w:val="2"/>
        <w:rPr>
          <w:lang w:val="sr-Latn-RS"/>
        </w:rPr>
      </w:pPr>
      <w:bookmarkStart w:id="55" w:name="_Toc462267501"/>
      <w:r w:rsidRPr="00500EE7">
        <w:rPr>
          <w:lang w:val="sr-Latn-RS"/>
        </w:rPr>
        <w:t>Bezbednost</w:t>
      </w:r>
      <w:bookmarkEnd w:id="55"/>
    </w:p>
    <w:p w14:paraId="2E45AFF8" w14:textId="7FCF7485" w:rsidR="00F77036" w:rsidRPr="00500EE7" w:rsidRDefault="00F77036" w:rsidP="00F77036">
      <w:pPr>
        <w:pStyle w:val="ProductList-Body"/>
        <w:rPr>
          <w:lang w:val="sr-Latn-RS"/>
        </w:rPr>
      </w:pPr>
      <w:r w:rsidRPr="00500EE7">
        <w:rPr>
          <w:lang w:val="sr-Latn-RS"/>
        </w:rPr>
        <w:t xml:space="preserve">Microsoft je posvećen pomaganju u zaštiti bezbednosti Klijentovih informacija. Microsoft je primenio i održavaće i slediti odgovarajuće tehničke i organizacione mere koje su namenjene za zaštitu Klijentovih podataka od slučajnog, neovlašćenog ili nezakonitog pristupa, otkrivanja, izmene, gubitka ili uništenja. </w:t>
      </w:r>
    </w:p>
    <w:p w14:paraId="5FD87D40" w14:textId="77777777" w:rsidR="00F77036" w:rsidRPr="00500EE7" w:rsidRDefault="00F77036" w:rsidP="00F77036">
      <w:pPr>
        <w:pStyle w:val="ProductList-Body"/>
        <w:rPr>
          <w:lang w:val="sr-Latn-RS"/>
        </w:rPr>
      </w:pPr>
    </w:p>
    <w:p w14:paraId="427C967C" w14:textId="1F2EE470" w:rsidR="00F77036" w:rsidRPr="00500EE7" w:rsidRDefault="00F77036" w:rsidP="00366C8E">
      <w:pPr>
        <w:pStyle w:val="ProductList-SubSubSectionHeading"/>
        <w:outlineLvl w:val="2"/>
        <w:rPr>
          <w:lang w:val="sr-Latn-RS"/>
        </w:rPr>
      </w:pPr>
      <w:bookmarkStart w:id="56" w:name="_Toc462267502"/>
      <w:r w:rsidRPr="00500EE7">
        <w:rPr>
          <w:lang w:val="sr-Latn-RS"/>
        </w:rPr>
        <w:t>Obaveštenje o bezbednosnom incidentu</w:t>
      </w:r>
      <w:bookmarkEnd w:id="56"/>
    </w:p>
    <w:p w14:paraId="40A5F846" w14:textId="7E5F1305" w:rsidR="00F77036" w:rsidRPr="00500EE7" w:rsidRDefault="00F77036" w:rsidP="00F824AC">
      <w:pPr>
        <w:pStyle w:val="ProductList-Body"/>
        <w:spacing w:after="120"/>
        <w:rPr>
          <w:lang w:val="sr-Latn-RS"/>
        </w:rPr>
      </w:pPr>
      <w:r w:rsidRPr="00500EE7">
        <w:rPr>
          <w:lang w:val="sr-Latn-RS"/>
        </w:rPr>
        <w:t>Ako Microsoft postane svestan da je došlo do bilo kakvog nezakonitog pristupa Klijentovim podacima uskladištenim na Microsoft opremi ili Microsoft objektima, ili u slučaju da neovlašćeni pristup toj opremi ili objektima dovede do gubitka, otkrivanja ili izmene Klijentovih podataka (svaki predstavlja „Bezbednosni incident“), Microsoft će odmah (1) obavestiti Klijenta o bezbednosnom incidentu; (2) istražiti bezbednosni incident i Klijentu obezbediti detaljne informacije o tom incidentu; i (3) preduzeti odgovarajuće korake kako bi se umanjile posledice i bilo koja šteta koji su nastali usled tog incidenta.</w:t>
      </w:r>
    </w:p>
    <w:p w14:paraId="3A327E7B" w14:textId="67F429DB" w:rsidR="00F77036" w:rsidRPr="00500EE7" w:rsidRDefault="00F77036" w:rsidP="00F824AC">
      <w:pPr>
        <w:pStyle w:val="ProductList-Body"/>
        <w:spacing w:after="120"/>
        <w:rPr>
          <w:lang w:val="sr-Latn-RS"/>
        </w:rPr>
      </w:pPr>
      <w:r w:rsidRPr="00500EE7">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E2B017C" w14:textId="77777777" w:rsidR="00F77036" w:rsidRPr="00500EE7" w:rsidRDefault="00F77036" w:rsidP="00F77036">
      <w:pPr>
        <w:pStyle w:val="ProductList-Body"/>
        <w:rPr>
          <w:lang w:val="sr-Latn-RS"/>
        </w:rPr>
      </w:pPr>
      <w:r w:rsidRPr="00500EE7">
        <w:rPr>
          <w:lang w:val="sr-Latn-RS"/>
        </w:rPr>
        <w:t>Klijent mora odmah da obavesti Microsoft o bilo kakvoj mogućoj zloupotrebi njegovih naloga ili akreditiva za proveru identiteta ili bilo kakvom bezbednosnom incidentu koji se odnosi na Online uslugu.</w:t>
      </w:r>
    </w:p>
    <w:p w14:paraId="1F51B541" w14:textId="77777777" w:rsidR="00F77036" w:rsidRPr="00500EE7" w:rsidRDefault="00F77036" w:rsidP="00F77036">
      <w:pPr>
        <w:pStyle w:val="ProductList-Body"/>
        <w:rPr>
          <w:lang w:val="sr-Latn-RS"/>
        </w:rPr>
      </w:pPr>
    </w:p>
    <w:p w14:paraId="12E4D2DB" w14:textId="77777777" w:rsidR="00F77036" w:rsidRPr="00500EE7" w:rsidRDefault="00F77036" w:rsidP="00233C87">
      <w:pPr>
        <w:pStyle w:val="ProductList-SubSubSectionHeading"/>
        <w:outlineLvl w:val="2"/>
        <w:rPr>
          <w:lang w:val="sr-Latn-RS"/>
        </w:rPr>
      </w:pPr>
      <w:bookmarkStart w:id="57" w:name="_Toc462267503"/>
      <w:bookmarkStart w:id="58" w:name="LocationofDataProcessing"/>
      <w:r w:rsidRPr="00500EE7">
        <w:rPr>
          <w:lang w:val="sr-Latn-RS"/>
        </w:rPr>
        <w:t>Lokacija obrade podataka</w:t>
      </w:r>
      <w:bookmarkEnd w:id="57"/>
    </w:p>
    <w:bookmarkEnd w:id="58"/>
    <w:p w14:paraId="6F79E91B" w14:textId="211702DB" w:rsidR="00F77036" w:rsidRPr="00BF1564" w:rsidRDefault="007F4C89" w:rsidP="00F77036">
      <w:pPr>
        <w:pStyle w:val="ProductList-Body"/>
        <w:rPr>
          <w:lang w:val="sr-Latn-RS"/>
        </w:rPr>
      </w:pPr>
      <w:r w:rsidRPr="00B70409">
        <w:rPr>
          <w:lang w:val="sr-Latn-RS"/>
        </w:rPr>
        <w:t>Osim u slučaju kada je opisano na drugom mestu u OST-u, Klijentovi podaci koje Microsoft obrađuje u ime Klijenta mogu da se prenesu, čuvaju i obrađuju u Sjedinjenim Državama ili u bilo kojoj drugoj zemlji u kojoj Microsoft ili njegove filijale ili podizvođači imaju objekte. Klijent imenuje Microsoft za izvršioca ma kog takvog prenosa Klijentovih podataka u ma koju zemlju, kao i čuvanja i obradu Klijentovih podataka kako bi se pružile Online usluge. Microsoft će poštovati uslove Evropske ekonomske oblasti i švajcarskog zakona o zaštiti podataka u vezi sa prikupljanjem, korišćenjem, prenosom, zadržavanjem i drugom obradom ličnih podataka iz Evropske ekonomske oblasti i Švajcarske</w:t>
      </w:r>
      <w:r w:rsidR="00F77036" w:rsidRPr="00500EE7">
        <w:rPr>
          <w:lang w:val="sr-Latn-RS"/>
        </w:rPr>
        <w:t>.</w:t>
      </w:r>
      <w:r w:rsidR="00BF1564">
        <w:rPr>
          <w:lang w:val="sr-Latn-RS"/>
        </w:rPr>
        <w:t xml:space="preserve"> </w:t>
      </w:r>
      <w:r w:rsidR="00BF1564" w:rsidRPr="00BF1564">
        <w:rPr>
          <w:lang w:val="sr-Latn-RS"/>
        </w:rPr>
        <w:t>Osim obaveza Microsofta po osnovu Standardnih ugovornih odredbi i drugih modela ugovora, Microsoft je certifikovan u okviru englesko-američkog sistema zaštite privatnosti i podleže obavezama koje iz toga proizilaze.</w:t>
      </w:r>
    </w:p>
    <w:p w14:paraId="0F49DA8B" w14:textId="77777777" w:rsidR="00F77036" w:rsidRPr="00500EE7" w:rsidRDefault="00F77036" w:rsidP="00F77036">
      <w:pPr>
        <w:pStyle w:val="ProductList-Body"/>
        <w:rPr>
          <w:lang w:val="sr-Latn-RS"/>
        </w:rPr>
      </w:pPr>
    </w:p>
    <w:p w14:paraId="0E3D01E0" w14:textId="77777777" w:rsidR="00500EE7" w:rsidRPr="00500EE7" w:rsidRDefault="00500EE7" w:rsidP="00500EE7">
      <w:pPr>
        <w:pStyle w:val="ProductList-SubSubSectionHeading"/>
        <w:outlineLvl w:val="2"/>
        <w:rPr>
          <w:lang w:val="sr-Latn-RS"/>
        </w:rPr>
      </w:pPr>
      <w:bookmarkStart w:id="59" w:name="_Toc417892066"/>
      <w:bookmarkStart w:id="60" w:name="_Toc412644895"/>
      <w:bookmarkStart w:id="61" w:name="_Toc462267504"/>
      <w:r w:rsidRPr="00500EE7">
        <w:rPr>
          <w:lang w:val="sr-Latn-RS"/>
        </w:rPr>
        <w:t>Preliminarne verzije</w:t>
      </w:r>
      <w:bookmarkEnd w:id="59"/>
      <w:bookmarkEnd w:id="60"/>
      <w:bookmarkEnd w:id="61"/>
    </w:p>
    <w:p w14:paraId="557D95DC" w14:textId="77777777" w:rsidR="00500EE7" w:rsidRPr="00500EE7" w:rsidRDefault="00500EE7" w:rsidP="00500EE7">
      <w:pPr>
        <w:pStyle w:val="ProductList-Body"/>
        <w:rPr>
          <w:lang w:val="sr-Latn-RS"/>
        </w:rPr>
      </w:pPr>
      <w:r w:rsidRPr="00500EE7">
        <w:rPr>
          <w:lang w:val="sr-Latn-RS"/>
        </w:rPr>
        <w:t>Microsoft može da ponudi preliminarne, beta ili druge radne verzije, lokacije centara podataka i usluge radi opcionalne procene. Preliminarne verzije mogu da poseduju manje mera za privatnost i bezbednost ili te mere mogu da se razlikuju od mera koje se najčešće nalaze u Online uslugama. Osim u slučaju da je drugačije navedeno, preliminarne verzije nisu deo SLA ugovora za odgovarajuću Online uslugu.</w:t>
      </w:r>
    </w:p>
    <w:p w14:paraId="1CA33F47" w14:textId="77777777" w:rsidR="00F77036" w:rsidRPr="00500EE7" w:rsidRDefault="00F77036" w:rsidP="00F77036">
      <w:pPr>
        <w:pStyle w:val="ProductList-Body"/>
        <w:rPr>
          <w:lang w:val="sr-Latn-RS"/>
        </w:rPr>
      </w:pPr>
    </w:p>
    <w:p w14:paraId="397B1515" w14:textId="77777777" w:rsidR="00F77036" w:rsidRPr="00500EE7" w:rsidRDefault="00F77036" w:rsidP="00233C87">
      <w:pPr>
        <w:pStyle w:val="ProductList-SubSubSectionHeading"/>
        <w:outlineLvl w:val="2"/>
        <w:rPr>
          <w:lang w:val="sr-Latn-RS"/>
        </w:rPr>
      </w:pPr>
      <w:bookmarkStart w:id="62" w:name="_Toc462267505"/>
      <w:r w:rsidRPr="00500EE7">
        <w:rPr>
          <w:lang w:val="sr-Latn-RS"/>
        </w:rPr>
        <w:t>Angažovanje podizvođača</w:t>
      </w:r>
      <w:bookmarkEnd w:id="62"/>
    </w:p>
    <w:p w14:paraId="4B2C2C88" w14:textId="2069A67F" w:rsidR="000E6ED8" w:rsidRPr="00500EE7" w:rsidRDefault="00F77036" w:rsidP="00F77036">
      <w:pPr>
        <w:pStyle w:val="ProductList-Body"/>
        <w:rPr>
          <w:lang w:val="sr-Latn-RS"/>
        </w:rPr>
      </w:pPr>
      <w:r w:rsidRPr="00500EE7">
        <w:rPr>
          <w:lang w:val="sr-Latn-RS"/>
        </w:rPr>
        <w:t>Microsoft može da angažuje podizvođače koji će u njegovo ime pružati usluge. Svi takvi podizvođači će smeti da dobiju Klijentove podatke samo kako bi isporučili usluge za koje ih je Microsoft angažovao i neće smeti da koriste Klijentove podatke u bilo koje druge svrhe. Microsoft ima odgovornost da obezbedi da njegovi podizvođači poštuju obaveze korporacije Microsoft navedene u dokumentu OST. Klijent je već pristao da Microsoft prenese Klijentove podatke na podizvođače kao što je opisano u OST-u.</w:t>
      </w:r>
    </w:p>
    <w:p w14:paraId="78B535E5" w14:textId="77777777" w:rsidR="000E6ED8" w:rsidRPr="00500EE7" w:rsidRDefault="000E6ED8" w:rsidP="00A914BF">
      <w:pPr>
        <w:pStyle w:val="ProductList-Body"/>
        <w:rPr>
          <w:lang w:val="sr-Latn-RS"/>
        </w:rPr>
      </w:pPr>
    </w:p>
    <w:p w14:paraId="0937BBEE" w14:textId="77777777" w:rsidR="00F77036" w:rsidRPr="00500EE7" w:rsidRDefault="00F77036" w:rsidP="00233C87">
      <w:pPr>
        <w:pStyle w:val="ProductList-SubSubSectionHeading"/>
        <w:outlineLvl w:val="2"/>
        <w:rPr>
          <w:lang w:val="sr-Latn-RS"/>
        </w:rPr>
      </w:pPr>
      <w:bookmarkStart w:id="63" w:name="_Toc462267506"/>
      <w:r w:rsidRPr="00500EE7">
        <w:rPr>
          <w:lang w:val="sr-Latn-RS"/>
        </w:rPr>
        <w:t>Kako da kontaktirate Microsoft</w:t>
      </w:r>
      <w:bookmarkEnd w:id="63"/>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6"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500EE7" w:rsidRDefault="00F77036" w:rsidP="00F77036">
      <w:pPr>
        <w:pStyle w:val="ProductList-Body"/>
        <w:rPr>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175AF3E6" w14:textId="77777777" w:rsidR="00F77036" w:rsidRPr="00500EE7" w:rsidRDefault="00F77036" w:rsidP="0088164F">
      <w:pPr>
        <w:pStyle w:val="ProductList-Body"/>
        <w:spacing w:before="120"/>
        <w:ind w:left="187"/>
        <w:rPr>
          <w:lang w:val="sr-Latn-RS"/>
        </w:rPr>
      </w:pPr>
      <w:r w:rsidRPr="00500EE7">
        <w:rPr>
          <w:b/>
          <w:lang w:val="sr-Latn-RS"/>
        </w:rPr>
        <w:t>Microsoft Ireland Operations, Ltd.</w:t>
      </w:r>
    </w:p>
    <w:p w14:paraId="174B86F0" w14:textId="46E9269C" w:rsidR="00F77036" w:rsidRPr="00500EE7" w:rsidRDefault="00F77036" w:rsidP="00F77036">
      <w:pPr>
        <w:pStyle w:val="ProductList-Body"/>
        <w:ind w:left="180"/>
        <w:rPr>
          <w:lang w:val="sr-Latn-RS"/>
        </w:rPr>
      </w:pPr>
      <w:r w:rsidRPr="00500EE7">
        <w:rPr>
          <w:lang w:val="sr-Latn-RS"/>
        </w:rPr>
        <w:t xml:space="preserve">Attn: </w:t>
      </w:r>
      <w:r w:rsidR="009B6D6D">
        <w:rPr>
          <w:lang w:val="sr-Latn-RS"/>
        </w:rPr>
        <w:t>Data Protection</w:t>
      </w:r>
    </w:p>
    <w:p w14:paraId="47846A7F" w14:textId="77777777" w:rsidR="00F77036" w:rsidRPr="00500EE7" w:rsidRDefault="00F77036" w:rsidP="00F77036">
      <w:pPr>
        <w:pStyle w:val="ProductList-Body"/>
        <w:ind w:left="180"/>
        <w:rPr>
          <w:lang w:val="sr-Latn-RS"/>
        </w:rPr>
      </w:pPr>
      <w:r w:rsidRPr="00500EE7">
        <w:rPr>
          <w:lang w:val="sr-Latn-RS"/>
        </w:rPr>
        <w:t>Carmenhall Road</w:t>
      </w:r>
    </w:p>
    <w:p w14:paraId="5AE17FE3" w14:textId="3DF664A7" w:rsidR="000E6ED8" w:rsidRPr="00500EE7" w:rsidRDefault="00F77036" w:rsidP="00F77036">
      <w:pPr>
        <w:pStyle w:val="ProductList-Body"/>
        <w:ind w:left="180"/>
        <w:rPr>
          <w:lang w:val="sr-Latn-RS"/>
        </w:rPr>
      </w:pPr>
      <w:r w:rsidRPr="00500EE7">
        <w:rPr>
          <w:lang w:val="sr-Latn-RS"/>
        </w:rPr>
        <w:t>Sandyford, Dublin 18, Ireland</w:t>
      </w:r>
    </w:p>
    <w:p w14:paraId="02CE5A76" w14:textId="3756B705" w:rsidR="00CE748D" w:rsidRDefault="009F6C3D" w:rsidP="007F4C89">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500EE7" w:rsidRDefault="00F77036" w:rsidP="00CE748D">
      <w:pPr>
        <w:pStyle w:val="ProductList-Offering1Heading"/>
        <w:rPr>
          <w:lang w:val="sr-Latn-RS"/>
        </w:rPr>
      </w:pPr>
      <w:bookmarkStart w:id="64" w:name="_Toc462267507"/>
      <w:bookmarkStart w:id="65" w:name="DataProcessingTerms"/>
      <w:r w:rsidRPr="00500EE7">
        <w:rPr>
          <w:lang w:val="sr-Latn-RS"/>
        </w:rPr>
        <w:lastRenderedPageBreak/>
        <w:t>Uslovi za obradu podataka</w:t>
      </w:r>
      <w:bookmarkEnd w:id="64"/>
    </w:p>
    <w:bookmarkEnd w:id="65"/>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7E6E72B8" w:rsidR="000E6ED8"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r w:rsidRPr="0061168D">
              <w:rPr>
                <w:color w:val="FFFFFF" w:themeColor="background1"/>
                <w:sz w:val="16"/>
                <w:szCs w:val="16"/>
                <w:lang w:val="sr-Latn-RS"/>
              </w:rPr>
              <w:t>Online usluge</w:t>
            </w:r>
          </w:p>
        </w:tc>
      </w:tr>
      <w:tr w:rsidR="00432B56" w:rsidRPr="00BF1564" w14:paraId="5AE2CBAD" w14:textId="77777777" w:rsidTr="00BF1564">
        <w:tc>
          <w:tcPr>
            <w:tcW w:w="2610" w:type="dxa"/>
            <w:vAlign w:val="center"/>
          </w:tcPr>
          <w:p w14:paraId="2A63F307" w14:textId="2F6DB5FC" w:rsidR="00432B56" w:rsidRPr="0061168D" w:rsidRDefault="00432B56" w:rsidP="00432B56">
            <w:pPr>
              <w:pStyle w:val="ProductList-Body"/>
              <w:rPr>
                <w:sz w:val="16"/>
                <w:szCs w:val="16"/>
                <w:lang w:val="sr-Latn-RS"/>
              </w:rPr>
            </w:pPr>
            <w:bookmarkStart w:id="66" w:name="MicrosoftDynamicsOnlineServices"/>
            <w:r w:rsidRPr="00AD68CC">
              <w:rPr>
                <w:sz w:val="16"/>
                <w:szCs w:val="16"/>
                <w:lang w:val="sr-Latn-RS"/>
              </w:rPr>
              <w:t>Microsoft Dynamics Online usluge</w:t>
            </w:r>
          </w:p>
        </w:tc>
        <w:tc>
          <w:tcPr>
            <w:tcW w:w="8190" w:type="dxa"/>
          </w:tcPr>
          <w:p w14:paraId="576F10C2" w14:textId="451B1E73" w:rsidR="00432B56" w:rsidRPr="0061168D" w:rsidRDefault="00432B56" w:rsidP="00432B56">
            <w:pPr>
              <w:pStyle w:val="ProductList-Body"/>
              <w:rPr>
                <w:sz w:val="16"/>
                <w:szCs w:val="16"/>
                <w:lang w:val="sr-Latn-RS"/>
              </w:rPr>
            </w:pPr>
            <w:r w:rsidRPr="00AD68CC">
              <w:rPr>
                <w:sz w:val="16"/>
                <w:szCs w:val="16"/>
                <w:lang w:val="sr-Latn-RS"/>
              </w:rPr>
              <w:t>Sledeće usluge: Microsoft Dynamics CRM Online, Microsoft Dynamics Marketing i Microsoft Social Engagement. Usluge Microsoft Dynamics Online Services ne uključuju (1) Microsoft Dynamics CRM za podržane uređaje, što uključuje, bez ograničenja, usluge Microsoft Dynamics CRM Online za tablete i/ili pametne telefone; ni (2) bilo koju drugu uslugu zasebne marke dostupnu uz Microsoft Dynamics CRM Online, Microsoft Dynamics Marketing ili povezanu s njima ili Microsoft Social Engagement.</w:t>
            </w:r>
          </w:p>
        </w:tc>
      </w:tr>
      <w:bookmarkEnd w:id="66"/>
      <w:tr w:rsidR="00432B56" w:rsidRPr="00BF1564" w14:paraId="66996ABF" w14:textId="77777777" w:rsidTr="00BF1564">
        <w:tc>
          <w:tcPr>
            <w:tcW w:w="2610" w:type="dxa"/>
            <w:vAlign w:val="center"/>
          </w:tcPr>
          <w:p w14:paraId="49AC8696" w14:textId="155BB12D" w:rsidR="00432B56" w:rsidRPr="0061168D" w:rsidRDefault="00432B56" w:rsidP="00432B56">
            <w:pPr>
              <w:pStyle w:val="ProductList-Body"/>
              <w:rPr>
                <w:sz w:val="16"/>
                <w:szCs w:val="16"/>
                <w:lang w:val="sr-Latn-RS"/>
              </w:rPr>
            </w:pPr>
            <w:r w:rsidRPr="00AD68CC">
              <w:rPr>
                <w:sz w:val="16"/>
                <w:szCs w:val="16"/>
                <w:lang w:val="sr-Latn-RS"/>
              </w:rPr>
              <w:t>Office 365 usluge</w:t>
            </w:r>
          </w:p>
        </w:tc>
        <w:tc>
          <w:tcPr>
            <w:tcW w:w="8190" w:type="dxa"/>
          </w:tcPr>
          <w:p w14:paraId="7AB4010E" w14:textId="5CEF10D1" w:rsidR="00432B56" w:rsidRPr="0061168D" w:rsidRDefault="00432B56" w:rsidP="00432B56">
            <w:pPr>
              <w:pStyle w:val="ProductList-Body"/>
              <w:rPr>
                <w:sz w:val="16"/>
                <w:szCs w:val="16"/>
                <w:lang w:val="sr-Latn-RS"/>
              </w:rPr>
            </w:pPr>
            <w:r w:rsidRPr="00AD68CC">
              <w:rPr>
                <w:sz w:val="16"/>
                <w:szCs w:val="16"/>
                <w:lang w:val="sr-Latn-RS"/>
              </w:rPr>
              <w:t>Sledeće usluge, svaka kao samostalna usluga ili kao uključena u Office 365 plan ili paket: Exchange Online, Exchange Online Archiving, Exchange Online Protection, Office 365 napredna zaštita od pretnji, SharePoint Online, OneDrive for Business, Project Online, Skype za posao Online, Sway i Office Online, Delve Analytics, Customer Lockbox i Yammer Enterprise. Office 365 usluge ne obuhvataju Office 365 ProPlus, nijedan deo PSTN usluga koje funkcionišu izvan kontrole korporacije Microsoft, nikakav klijentski softver niti bilo koju zasebno brendiranu uslugu koja je učinjena dostupnom u okviru Office 365 plana ili paketa, poput usluge Bing ili usluge sa oznakom „za Office 365“.</w:t>
            </w:r>
          </w:p>
        </w:tc>
      </w:tr>
      <w:tr w:rsidR="009915EF" w:rsidRPr="00BF1564" w14:paraId="24F285B6" w14:textId="77777777" w:rsidTr="00BF1564">
        <w:tc>
          <w:tcPr>
            <w:tcW w:w="2610" w:type="dxa"/>
            <w:vAlign w:val="center"/>
          </w:tcPr>
          <w:p w14:paraId="26A11A8C" w14:textId="2554D1A1" w:rsidR="009915EF" w:rsidRPr="0061168D" w:rsidRDefault="009915EF" w:rsidP="009915EF">
            <w:pPr>
              <w:pStyle w:val="ProductList-Body"/>
              <w:rPr>
                <w:sz w:val="16"/>
                <w:szCs w:val="16"/>
                <w:lang w:val="sr-Latn-RS"/>
              </w:rPr>
            </w:pPr>
            <w:bookmarkStart w:id="67" w:name="MicrosoftAzureCoreServices"/>
            <w:r>
              <w:rPr>
                <w:sz w:val="16"/>
                <w:szCs w:val="16"/>
              </w:rPr>
              <w:t>Microsoft Azure Core Services</w:t>
            </w:r>
            <w:bookmarkEnd w:id="67"/>
          </w:p>
        </w:tc>
        <w:tc>
          <w:tcPr>
            <w:tcW w:w="8190" w:type="dxa"/>
          </w:tcPr>
          <w:p w14:paraId="0D843BB0" w14:textId="7561C8AB" w:rsidR="009915EF" w:rsidRPr="0061168D" w:rsidRDefault="009915EF" w:rsidP="009915EF">
            <w:pPr>
              <w:pStyle w:val="ProductList-Body"/>
              <w:rPr>
                <w:sz w:val="16"/>
                <w:szCs w:val="16"/>
                <w:lang w:val="sr-Latn-RS"/>
              </w:rPr>
            </w:pPr>
            <w:r w:rsidRPr="0061168D">
              <w:rPr>
                <w:sz w:val="16"/>
                <w:szCs w:val="16"/>
                <w:lang w:val="sr-Latn-RS"/>
              </w:rPr>
              <w:t xml:space="preserve">Active Directory, API Management, usluge aplikacije, API aplikacije, aplikacije za mobilne uređaje, veb lokacije, Automation, Backup, Batch, BizTalk usluge, usluge u oblaku, DocumentDB, Express Route, HDInsight, Key Vault, Machine Learning, Management Portal, medijske usluge, mobilne usluge, Multi-Factor Authentication, Notification Hub, Operational Insights, Redis Cache, Rights Management Service, Scheduler, Service Bus, Site Recovery, SQL Database, skladište, StorSimple, Stream Analytics, menadžer saobraćaja, virtuelni računari, virtuelna mreža, Visual Studio Team Services, veb lokacije i Workflow Manager. </w:t>
            </w:r>
          </w:p>
        </w:tc>
      </w:tr>
      <w:tr w:rsidR="009915EF" w:rsidRPr="00BF1564" w14:paraId="0B486099" w14:textId="77777777" w:rsidTr="00BF1564">
        <w:tc>
          <w:tcPr>
            <w:tcW w:w="2610" w:type="dxa"/>
            <w:vAlign w:val="center"/>
          </w:tcPr>
          <w:p w14:paraId="0700687E" w14:textId="77777777" w:rsidR="009915EF" w:rsidRPr="0061168D" w:rsidRDefault="009915EF" w:rsidP="009915EF">
            <w:pPr>
              <w:pStyle w:val="ProductList-Body"/>
              <w:rPr>
                <w:sz w:val="16"/>
                <w:szCs w:val="16"/>
                <w:lang w:val="sr-Latn-RS"/>
              </w:rPr>
            </w:pPr>
            <w:r w:rsidRPr="0061168D">
              <w:rPr>
                <w:sz w:val="16"/>
                <w:szCs w:val="16"/>
                <w:lang w:val="sr-Latn-RS"/>
              </w:rPr>
              <w:t>Microsoft Intune Online usluge:</w:t>
            </w:r>
          </w:p>
        </w:tc>
        <w:tc>
          <w:tcPr>
            <w:tcW w:w="8190" w:type="dxa"/>
          </w:tcPr>
          <w:p w14:paraId="35B5674A" w14:textId="77777777" w:rsidR="009915EF" w:rsidRPr="0061168D" w:rsidRDefault="009915EF" w:rsidP="009915EF">
            <w:pPr>
              <w:pStyle w:val="ProductList-Body"/>
              <w:rPr>
                <w:sz w:val="16"/>
                <w:szCs w:val="16"/>
                <w:lang w:val="sr-Latn-RS"/>
              </w:rPr>
            </w:pPr>
            <w:r w:rsidRPr="0061168D">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9915EF" w:rsidRPr="00BF1564" w14:paraId="321AEB8B" w14:textId="77777777" w:rsidTr="00BF1564">
        <w:tc>
          <w:tcPr>
            <w:tcW w:w="2610" w:type="dxa"/>
            <w:vAlign w:val="center"/>
          </w:tcPr>
          <w:p w14:paraId="72AE7178" w14:textId="77777777" w:rsidR="009915EF" w:rsidRPr="0061168D" w:rsidRDefault="009915EF" w:rsidP="009915EF">
            <w:pPr>
              <w:pStyle w:val="ProductList-Body"/>
              <w:rPr>
                <w:sz w:val="16"/>
                <w:szCs w:val="16"/>
                <w:lang w:val="sr-Latn-RS"/>
              </w:rPr>
            </w:pPr>
            <w:r w:rsidRPr="0061168D">
              <w:rPr>
                <w:sz w:val="16"/>
                <w:szCs w:val="16"/>
                <w:lang w:val="sr-Latn-RS"/>
              </w:rPr>
              <w:t>Microsoft Power BI usluge</w:t>
            </w:r>
          </w:p>
        </w:tc>
        <w:tc>
          <w:tcPr>
            <w:tcW w:w="8190" w:type="dxa"/>
          </w:tcPr>
          <w:p w14:paraId="29440906" w14:textId="77777777" w:rsidR="009915EF" w:rsidRPr="0061168D" w:rsidRDefault="009915EF" w:rsidP="009915EF">
            <w:pPr>
              <w:pStyle w:val="ProductList-Body"/>
              <w:rPr>
                <w:sz w:val="16"/>
                <w:szCs w:val="16"/>
                <w:lang w:val="sr-Latn-RS"/>
              </w:rPr>
            </w:pPr>
            <w:r w:rsidRPr="0061168D">
              <w:rPr>
                <w:sz w:val="16"/>
                <w:szCs w:val="16"/>
                <w:lang w:val="sr-Latn-RS"/>
              </w:rPr>
              <w:t>Usluge u oblaku koje su deo Microsoft Power BI usluga, a koje se pružaju kao zasebne usluge ili kao deo Office 365 plana ili paketa, ali bez funkcije kataloga podataka, Power BI mobilnih aplikacija ili usluge Power BI Desktop.</w:t>
            </w:r>
          </w:p>
        </w:tc>
      </w:tr>
    </w:tbl>
    <w:p w14:paraId="3FEC74BA" w14:textId="77777777" w:rsidR="0073005C" w:rsidRPr="00C03F25" w:rsidRDefault="0073005C" w:rsidP="0073005C">
      <w:pPr>
        <w:pStyle w:val="ProductList-Body"/>
        <w:rPr>
          <w:lang w:val="sr-Latn-ME"/>
        </w:rPr>
      </w:pPr>
    </w:p>
    <w:p w14:paraId="5D014018" w14:textId="77777777" w:rsidR="00085351" w:rsidRDefault="00085351" w:rsidP="00085351">
      <w:pPr>
        <w:pStyle w:val="ProductList-SubSubSectionHeading"/>
        <w:keepNext/>
        <w:outlineLvl w:val="2"/>
      </w:pPr>
      <w:bookmarkStart w:id="68" w:name="DataProcessingTerms_DataatRest"/>
      <w:bookmarkStart w:id="69" w:name="_Toc457466419"/>
      <w:bookmarkStart w:id="70" w:name="_Toc453946599"/>
      <w:bookmarkStart w:id="71" w:name="_Toc462267508"/>
      <w:r>
        <w:t>Lokacija Klijentovih podataka u stanju mirovanja</w:t>
      </w:r>
      <w:bookmarkEnd w:id="68"/>
      <w:bookmarkEnd w:id="69"/>
      <w:bookmarkEnd w:id="70"/>
      <w:bookmarkEnd w:id="71"/>
    </w:p>
    <w:p w14:paraId="1404C84A" w14:textId="77777777" w:rsidR="00085351" w:rsidRDefault="00085351" w:rsidP="00085351">
      <w:pPr>
        <w:pStyle w:val="ProductList-Body"/>
        <w:keepNext/>
      </w:pPr>
      <w:r>
        <w:t>Microsoft će skladištiti Klijentove podatke u stanju mirovanja u okviru većih geografskih oblasti, na sledeći način:</w:t>
      </w:r>
    </w:p>
    <w:p w14:paraId="1684841F" w14:textId="77777777" w:rsidR="00085351" w:rsidRDefault="00085351" w:rsidP="00085351">
      <w:pPr>
        <w:pStyle w:val="ProductList-Body"/>
        <w:keepNext/>
        <w:numPr>
          <w:ilvl w:val="0"/>
          <w:numId w:val="6"/>
        </w:numPr>
        <w:ind w:left="450" w:hanging="270"/>
      </w:pPr>
      <w:r>
        <w:rPr>
          <w:b/>
        </w:rPr>
        <w:t xml:space="preserve">Office 365 usluge. </w:t>
      </w:r>
      <w:r>
        <w:t xml:space="preserve">Ako Klijent pruža usluge zakupcu u Australiji, Kanadi, Evropskoj uniji, Indiji, Japanu ili Sjedinjenim Američkim Državama (svaka od navedenih zemalja pod nazivom „geografska oblast“), Microsoft će skladištiti sledeće Klijentove podatke u stanju mirovanja samo u </w:t>
      </w:r>
      <w:r>
        <w:lastRenderedPageBreak/>
        <w:t xml:space="preserve">toj geografskoj oblasti: (1) Sadržaj Exchange Online poštanskog sandučeta (telo e-poruke, stavke kalendara i sadržaj priloga e-pošte), (2) sadržaj SharePoint Online lokacije i datoteke sačuvane u okviru te lokacije i (3) datoteke otpremljene u OneDrive for Business. </w:t>
      </w:r>
    </w:p>
    <w:p w14:paraId="777C5583" w14:textId="77777777" w:rsidR="00B5587A" w:rsidRPr="00B5587A" w:rsidRDefault="00B5587A" w:rsidP="00B5587A">
      <w:pPr>
        <w:pStyle w:val="ProductList-Body"/>
        <w:numPr>
          <w:ilvl w:val="0"/>
          <w:numId w:val="6"/>
        </w:numPr>
        <w:ind w:left="450" w:hanging="270"/>
        <w:rPr>
          <w:lang w:val="sr-Latn-ME"/>
        </w:rPr>
      </w:pPr>
      <w:r>
        <w:rPr>
          <w:b/>
        </w:rPr>
        <w:t>Microsoft</w:t>
      </w:r>
      <w:r w:rsidRPr="00B5587A">
        <w:rPr>
          <w:b/>
          <w:lang w:val="sr-Latn-ME"/>
        </w:rPr>
        <w:t xml:space="preserve"> </w:t>
      </w:r>
      <w:r>
        <w:rPr>
          <w:b/>
        </w:rPr>
        <w:t>Intune</w:t>
      </w:r>
      <w:r w:rsidRPr="00B5587A">
        <w:rPr>
          <w:b/>
          <w:lang w:val="sr-Latn-ME"/>
        </w:rPr>
        <w:t xml:space="preserve"> </w:t>
      </w:r>
      <w:r>
        <w:rPr>
          <w:b/>
        </w:rPr>
        <w:t>Online</w:t>
      </w:r>
      <w:r w:rsidRPr="00B5587A">
        <w:rPr>
          <w:b/>
          <w:lang w:val="sr-Latn-ME"/>
        </w:rPr>
        <w:t xml:space="preserve"> </w:t>
      </w:r>
      <w:r>
        <w:rPr>
          <w:b/>
        </w:rPr>
        <w:t>usluge</w:t>
      </w:r>
      <w:r w:rsidRPr="00B5587A">
        <w:rPr>
          <w:b/>
          <w:bCs/>
          <w:lang w:val="sr-Latn-ME"/>
        </w:rPr>
        <w:t>.</w:t>
      </w:r>
      <w:r w:rsidRPr="00B5587A">
        <w:rPr>
          <w:lang w:val="sr-Latn-ME"/>
        </w:rPr>
        <w:t xml:space="preserve"> </w:t>
      </w:r>
      <w:r>
        <w:t>Ako</w:t>
      </w:r>
      <w:r w:rsidRPr="00B5587A">
        <w:rPr>
          <w:lang w:val="sr-Latn-ME"/>
        </w:rPr>
        <w:t xml:space="preserve"> </w:t>
      </w:r>
      <w:r>
        <w:t>Klijent</w:t>
      </w:r>
      <w:r w:rsidRPr="00B5587A">
        <w:rPr>
          <w:lang w:val="sr-Latn-ME"/>
        </w:rPr>
        <w:t xml:space="preserve"> </w:t>
      </w:r>
      <w:r>
        <w:t>ima</w:t>
      </w:r>
      <w:r w:rsidRPr="00B5587A">
        <w:rPr>
          <w:lang w:val="sr-Latn-ME"/>
        </w:rPr>
        <w:t xml:space="preserve"> </w:t>
      </w:r>
      <w:r>
        <w:t>nalog</w:t>
      </w:r>
      <w:r w:rsidRPr="00B5587A">
        <w:rPr>
          <w:lang w:val="sr-Latn-ME"/>
        </w:rPr>
        <w:t xml:space="preserve"> </w:t>
      </w:r>
      <w:r>
        <w:t>zakupca</w:t>
      </w:r>
      <w:r w:rsidRPr="00B5587A">
        <w:rPr>
          <w:lang w:val="sr-Latn-ME"/>
        </w:rPr>
        <w:t xml:space="preserve">, </w:t>
      </w:r>
      <w:r>
        <w:t>onda</w:t>
      </w:r>
      <w:r w:rsidRPr="00B5587A">
        <w:rPr>
          <w:lang w:val="sr-Latn-ME"/>
        </w:rPr>
        <w:t xml:space="preserve"> </w:t>
      </w:r>
      <w:r>
        <w:t>Klijent</w:t>
      </w:r>
      <w:r w:rsidRPr="00B5587A">
        <w:rPr>
          <w:lang w:val="sr-Latn-ME"/>
        </w:rPr>
        <w:t xml:space="preserve"> </w:t>
      </w:r>
      <w:r>
        <w:t>bira</w:t>
      </w:r>
      <w:r w:rsidRPr="00B5587A">
        <w:rPr>
          <w:lang w:val="sr-Latn-ME"/>
        </w:rPr>
        <w:t xml:space="preserve"> </w:t>
      </w:r>
      <w:r>
        <w:t>dostupnu</w:t>
      </w:r>
      <w:r w:rsidRPr="00B5587A">
        <w:rPr>
          <w:lang w:val="sr-Latn-ME"/>
        </w:rPr>
        <w:t xml:space="preserve"> </w:t>
      </w:r>
      <w:r>
        <w:t>geografsku</w:t>
      </w:r>
      <w:r w:rsidRPr="00B5587A">
        <w:rPr>
          <w:lang w:val="sr-Latn-ME"/>
        </w:rPr>
        <w:t xml:space="preserve"> </w:t>
      </w:r>
      <w:r>
        <w:t>lokaciju</w:t>
      </w:r>
      <w:r w:rsidRPr="00B5587A">
        <w:rPr>
          <w:lang w:val="sr-Latn-ME"/>
        </w:rPr>
        <w:t xml:space="preserve"> </w:t>
      </w:r>
      <w:r>
        <w:t>gde</w:t>
      </w:r>
      <w:r w:rsidRPr="00B5587A">
        <w:rPr>
          <w:lang w:val="sr-Latn-ME"/>
        </w:rPr>
        <w:t xml:space="preserve"> ć</w:t>
      </w:r>
      <w:r>
        <w:t>e</w:t>
      </w:r>
      <w:r w:rsidRPr="00B5587A">
        <w:rPr>
          <w:lang w:val="sr-Latn-ME"/>
        </w:rPr>
        <w:t xml:space="preserve"> </w:t>
      </w:r>
      <w:r>
        <w:t>ti</w:t>
      </w:r>
      <w:r w:rsidRPr="00B5587A">
        <w:rPr>
          <w:lang w:val="sr-Latn-ME"/>
        </w:rPr>
        <w:t xml:space="preserve"> </w:t>
      </w:r>
      <w:r>
        <w:t>podaci</w:t>
      </w:r>
      <w:r w:rsidRPr="00B5587A">
        <w:rPr>
          <w:lang w:val="sr-Latn-ME"/>
        </w:rPr>
        <w:t xml:space="preserve"> </w:t>
      </w:r>
      <w:r>
        <w:t>biti</w:t>
      </w:r>
      <w:r w:rsidRPr="00B5587A">
        <w:rPr>
          <w:lang w:val="sr-Latn-ME"/>
        </w:rPr>
        <w:t xml:space="preserve"> </w:t>
      </w:r>
      <w:r>
        <w:t>sa</w:t>
      </w:r>
      <w:r w:rsidRPr="00B5587A">
        <w:rPr>
          <w:lang w:val="sr-Latn-ME"/>
        </w:rPr>
        <w:t>č</w:t>
      </w:r>
      <w:r>
        <w:t>uvani</w:t>
      </w:r>
      <w:r w:rsidRPr="00B5587A">
        <w:rPr>
          <w:lang w:val="sr-Latn-ME"/>
        </w:rPr>
        <w:t xml:space="preserve"> </w:t>
      </w:r>
      <w:r>
        <w:t>nakon</w:t>
      </w:r>
      <w:r w:rsidRPr="00B5587A">
        <w:rPr>
          <w:lang w:val="sr-Latn-ME"/>
        </w:rPr>
        <w:t xml:space="preserve"> </w:t>
      </w:r>
      <w:r>
        <w:t>prestanka</w:t>
      </w:r>
      <w:r w:rsidRPr="00B5587A">
        <w:rPr>
          <w:lang w:val="sr-Latn-ME"/>
        </w:rPr>
        <w:t xml:space="preserve"> </w:t>
      </w:r>
      <w:r>
        <w:t>kori</w:t>
      </w:r>
      <w:r w:rsidRPr="00B5587A">
        <w:rPr>
          <w:lang w:val="sr-Latn-ME"/>
        </w:rPr>
        <w:t>šć</w:t>
      </w:r>
      <w:r>
        <w:t>enja</w:t>
      </w:r>
      <w:r w:rsidRPr="00B5587A">
        <w:rPr>
          <w:lang w:val="sr-Latn-ME"/>
        </w:rPr>
        <w:t xml:space="preserve">. </w:t>
      </w:r>
      <w:r>
        <w:t>Microsoft</w:t>
      </w:r>
      <w:r w:rsidRPr="00B5587A">
        <w:rPr>
          <w:lang w:val="sr-Latn-ME"/>
        </w:rPr>
        <w:t xml:space="preserve"> </w:t>
      </w:r>
      <w:r>
        <w:t>ne</w:t>
      </w:r>
      <w:r w:rsidRPr="00B5587A">
        <w:rPr>
          <w:lang w:val="sr-Latn-ME"/>
        </w:rPr>
        <w:t>ć</w:t>
      </w:r>
      <w:r>
        <w:t>e</w:t>
      </w:r>
      <w:r w:rsidRPr="00B5587A">
        <w:rPr>
          <w:lang w:val="sr-Latn-ME"/>
        </w:rPr>
        <w:t xml:space="preserve"> </w:t>
      </w:r>
      <w:r>
        <w:t>prenositi</w:t>
      </w:r>
      <w:r w:rsidRPr="00B5587A">
        <w:rPr>
          <w:lang w:val="sr-Latn-ME"/>
        </w:rPr>
        <w:t xml:space="preserve"> </w:t>
      </w:r>
      <w:r>
        <w:t>Klijentove</w:t>
      </w:r>
      <w:r w:rsidRPr="00B5587A">
        <w:rPr>
          <w:lang w:val="sr-Latn-ME"/>
        </w:rPr>
        <w:t xml:space="preserve"> </w:t>
      </w:r>
      <w:r>
        <w:t>podatke</w:t>
      </w:r>
      <w:r w:rsidRPr="00B5587A">
        <w:rPr>
          <w:lang w:val="sr-Latn-ME"/>
        </w:rPr>
        <w:t xml:space="preserve"> </w:t>
      </w:r>
      <w:r>
        <w:t>izvan</w:t>
      </w:r>
      <w:r w:rsidRPr="00B5587A">
        <w:rPr>
          <w:lang w:val="sr-Latn-ME"/>
        </w:rPr>
        <w:t xml:space="preserve"> </w:t>
      </w:r>
      <w:r>
        <w:t>izabrane</w:t>
      </w:r>
      <w:r w:rsidRPr="00B5587A">
        <w:rPr>
          <w:lang w:val="sr-Latn-ME"/>
        </w:rPr>
        <w:t xml:space="preserve"> </w:t>
      </w:r>
      <w:r>
        <w:t>geografske</w:t>
      </w:r>
      <w:r w:rsidRPr="00B5587A">
        <w:rPr>
          <w:lang w:val="sr-Latn-ME"/>
        </w:rPr>
        <w:t xml:space="preserve"> </w:t>
      </w:r>
      <w:r>
        <w:t>oblasti</w:t>
      </w:r>
      <w:r w:rsidRPr="00B5587A">
        <w:rPr>
          <w:lang w:val="sr-Latn-ME"/>
        </w:rPr>
        <w:t xml:space="preserve">, </w:t>
      </w:r>
      <w:r>
        <w:t>osim</w:t>
      </w:r>
      <w:r w:rsidRPr="00B5587A">
        <w:rPr>
          <w:lang w:val="sr-Latn-ME"/>
        </w:rPr>
        <w:t xml:space="preserve"> </w:t>
      </w:r>
      <w:r>
        <w:t>u</w:t>
      </w:r>
      <w:r w:rsidRPr="00B5587A">
        <w:rPr>
          <w:lang w:val="sr-Latn-ME"/>
        </w:rPr>
        <w:t xml:space="preserve"> </w:t>
      </w:r>
      <w:r>
        <w:t>slu</w:t>
      </w:r>
      <w:r w:rsidRPr="00B5587A">
        <w:rPr>
          <w:lang w:val="sr-Latn-ME"/>
        </w:rPr>
        <w:t>č</w:t>
      </w:r>
      <w:r>
        <w:t>aju</w:t>
      </w:r>
      <w:r w:rsidRPr="00B5587A">
        <w:rPr>
          <w:lang w:val="sr-Latn-ME"/>
        </w:rPr>
        <w:t xml:space="preserve"> </w:t>
      </w:r>
      <w:r>
        <w:t>da</w:t>
      </w:r>
      <w:r w:rsidRPr="00B5587A">
        <w:rPr>
          <w:lang w:val="sr-Latn-ME"/>
        </w:rPr>
        <w:t xml:space="preserve"> </w:t>
      </w:r>
      <w:r>
        <w:t>je</w:t>
      </w:r>
      <w:r w:rsidRPr="00B5587A">
        <w:rPr>
          <w:lang w:val="sr-Latn-ME"/>
        </w:rPr>
        <w:t xml:space="preserve"> </w:t>
      </w:r>
      <w:r>
        <w:t>to</w:t>
      </w:r>
      <w:r w:rsidRPr="00B5587A">
        <w:rPr>
          <w:lang w:val="sr-Latn-ME"/>
        </w:rPr>
        <w:t xml:space="preserve"> </w:t>
      </w:r>
      <w:r>
        <w:t>navedeno</w:t>
      </w:r>
      <w:r w:rsidRPr="00B5587A">
        <w:rPr>
          <w:lang w:val="sr-Latn-ME"/>
        </w:rPr>
        <w:t xml:space="preserve"> </w:t>
      </w:r>
      <w:r>
        <w:t>u</w:t>
      </w:r>
      <w:r w:rsidRPr="00B5587A">
        <w:rPr>
          <w:lang w:val="sr-Latn-ME"/>
        </w:rPr>
        <w:t xml:space="preserve"> </w:t>
      </w:r>
      <w:r>
        <w:t>odeljku</w:t>
      </w:r>
      <w:r w:rsidRPr="00B5587A">
        <w:rPr>
          <w:lang w:val="sr-Latn-ME"/>
        </w:rPr>
        <w:t xml:space="preserve"> „</w:t>
      </w:r>
      <w:r>
        <w:t>Lokacija</w:t>
      </w:r>
      <w:r w:rsidRPr="00B5587A">
        <w:rPr>
          <w:lang w:val="sr-Latn-ME"/>
        </w:rPr>
        <w:t xml:space="preserve"> </w:t>
      </w:r>
      <w:proofErr w:type="gramStart"/>
      <w:r>
        <w:t>podataka</w:t>
      </w:r>
      <w:r w:rsidRPr="00B5587A">
        <w:rPr>
          <w:lang w:val="sr-Latn-ME"/>
        </w:rPr>
        <w:t xml:space="preserve">“ </w:t>
      </w:r>
      <w:r>
        <w:t>u</w:t>
      </w:r>
      <w:proofErr w:type="gramEnd"/>
      <w:r w:rsidRPr="00B5587A">
        <w:rPr>
          <w:lang w:val="sr-Latn-ME"/>
        </w:rPr>
        <w:t xml:space="preserve"> </w:t>
      </w:r>
      <w:r>
        <w:t>okviru</w:t>
      </w:r>
      <w:r w:rsidRPr="00B5587A">
        <w:rPr>
          <w:lang w:val="sr-Latn-ME"/>
        </w:rPr>
        <w:t xml:space="preserve"> </w:t>
      </w:r>
      <w:r>
        <w:t>Microsoft</w:t>
      </w:r>
      <w:r w:rsidRPr="00B5587A">
        <w:rPr>
          <w:lang w:val="sr-Latn-ME"/>
        </w:rPr>
        <w:t xml:space="preserve"> </w:t>
      </w:r>
      <w:r>
        <w:t>Intune</w:t>
      </w:r>
      <w:r w:rsidRPr="00B5587A">
        <w:rPr>
          <w:lang w:val="sr-Latn-ME"/>
        </w:rPr>
        <w:t xml:space="preserve"> </w:t>
      </w:r>
      <w:r>
        <w:t>centra</w:t>
      </w:r>
      <w:r w:rsidRPr="00B5587A">
        <w:rPr>
          <w:lang w:val="sr-Latn-ME"/>
        </w:rPr>
        <w:t xml:space="preserve"> </w:t>
      </w:r>
      <w:r>
        <w:t>za</w:t>
      </w:r>
      <w:r w:rsidRPr="00B5587A">
        <w:rPr>
          <w:lang w:val="sr-Latn-ME"/>
        </w:rPr>
        <w:t xml:space="preserve"> </w:t>
      </w:r>
      <w:r>
        <w:t>pouzdanost</w:t>
      </w:r>
      <w:r w:rsidRPr="00B5587A">
        <w:rPr>
          <w:lang w:val="sr-Latn-ME"/>
        </w:rPr>
        <w:t>.</w:t>
      </w:r>
    </w:p>
    <w:p w14:paraId="77E97B12" w14:textId="77777777" w:rsidR="00B5587A" w:rsidRPr="00B5587A" w:rsidRDefault="00B5587A" w:rsidP="00B5587A">
      <w:pPr>
        <w:pStyle w:val="ProductList-Body"/>
        <w:numPr>
          <w:ilvl w:val="0"/>
          <w:numId w:val="6"/>
        </w:numPr>
        <w:ind w:left="450" w:hanging="270"/>
        <w:rPr>
          <w:lang w:val="sr-Latn-ME"/>
        </w:rPr>
      </w:pPr>
      <w:r>
        <w:rPr>
          <w:b/>
        </w:rPr>
        <w:t>Microsoft</w:t>
      </w:r>
      <w:r w:rsidRPr="00B5587A">
        <w:rPr>
          <w:b/>
          <w:lang w:val="sr-Latn-ME"/>
        </w:rPr>
        <w:t xml:space="preserve"> </w:t>
      </w:r>
      <w:r>
        <w:rPr>
          <w:b/>
        </w:rPr>
        <w:t>Power</w:t>
      </w:r>
      <w:r w:rsidRPr="00B5587A">
        <w:rPr>
          <w:b/>
          <w:lang w:val="sr-Latn-ME"/>
        </w:rPr>
        <w:t xml:space="preserve"> </w:t>
      </w:r>
      <w:r>
        <w:rPr>
          <w:b/>
        </w:rPr>
        <w:t>BI</w:t>
      </w:r>
      <w:r w:rsidRPr="00B5587A">
        <w:rPr>
          <w:b/>
          <w:bCs/>
          <w:lang w:val="sr-Latn-ME"/>
        </w:rPr>
        <w:t>.</w:t>
      </w:r>
      <w:r w:rsidRPr="00B5587A">
        <w:rPr>
          <w:lang w:val="sr-Latn-ME"/>
        </w:rPr>
        <w:t xml:space="preserve"> </w:t>
      </w:r>
      <w:r>
        <w:t>Ako</w:t>
      </w:r>
      <w:r w:rsidRPr="00B5587A">
        <w:rPr>
          <w:lang w:val="sr-Latn-ME"/>
        </w:rPr>
        <w:t xml:space="preserve"> </w:t>
      </w:r>
      <w:r>
        <w:t>je</w:t>
      </w:r>
      <w:r w:rsidRPr="00B5587A">
        <w:rPr>
          <w:lang w:val="sr-Latn-ME"/>
        </w:rPr>
        <w:t xml:space="preserve"> </w:t>
      </w:r>
      <w:r>
        <w:t>zakupnikovo</w:t>
      </w:r>
      <w:r w:rsidRPr="00B5587A">
        <w:rPr>
          <w:lang w:val="sr-Latn-ME"/>
        </w:rPr>
        <w:t xml:space="preserve"> </w:t>
      </w:r>
      <w:r>
        <w:t>snabdevanje</w:t>
      </w:r>
      <w:r w:rsidRPr="00B5587A">
        <w:rPr>
          <w:lang w:val="sr-Latn-ME"/>
        </w:rPr>
        <w:t xml:space="preserve"> </w:t>
      </w:r>
      <w:r>
        <w:t>konfigurisano</w:t>
      </w:r>
      <w:r w:rsidRPr="00B5587A">
        <w:rPr>
          <w:lang w:val="sr-Latn-ME"/>
        </w:rPr>
        <w:t xml:space="preserve"> </w:t>
      </w:r>
      <w:r>
        <w:t>za</w:t>
      </w:r>
      <w:r w:rsidRPr="00B5587A">
        <w:rPr>
          <w:lang w:val="sr-Latn-ME"/>
        </w:rPr>
        <w:t xml:space="preserve"> </w:t>
      </w:r>
      <w:r>
        <w:t>Australiju</w:t>
      </w:r>
      <w:r w:rsidRPr="00B5587A">
        <w:rPr>
          <w:lang w:val="sr-Latn-ME"/>
        </w:rPr>
        <w:t xml:space="preserve">, </w:t>
      </w:r>
      <w:r>
        <w:t>Evropsku</w:t>
      </w:r>
      <w:r w:rsidRPr="00B5587A">
        <w:rPr>
          <w:lang w:val="sr-Latn-ME"/>
        </w:rPr>
        <w:t xml:space="preserve"> </w:t>
      </w:r>
      <w:r>
        <w:t>uniju</w:t>
      </w:r>
      <w:r w:rsidRPr="00B5587A">
        <w:rPr>
          <w:lang w:val="sr-Latn-ME"/>
        </w:rPr>
        <w:t xml:space="preserve"> </w:t>
      </w:r>
      <w:r>
        <w:t>ili</w:t>
      </w:r>
      <w:r w:rsidRPr="00B5587A">
        <w:rPr>
          <w:lang w:val="sr-Latn-ME"/>
        </w:rPr>
        <w:t xml:space="preserve"> </w:t>
      </w:r>
      <w:r>
        <w:t>Sjedinjene</w:t>
      </w:r>
      <w:r w:rsidRPr="00B5587A">
        <w:rPr>
          <w:lang w:val="sr-Latn-ME"/>
        </w:rPr>
        <w:t xml:space="preserve"> </w:t>
      </w:r>
      <w:r>
        <w:t>Ameri</w:t>
      </w:r>
      <w:r w:rsidRPr="00B5587A">
        <w:rPr>
          <w:lang w:val="sr-Latn-ME"/>
        </w:rPr>
        <w:t>č</w:t>
      </w:r>
      <w:r>
        <w:t>ke</w:t>
      </w:r>
      <w:r w:rsidRPr="00B5587A">
        <w:rPr>
          <w:lang w:val="sr-Latn-ME"/>
        </w:rPr>
        <w:t xml:space="preserve"> </w:t>
      </w:r>
      <w:r>
        <w:t>Dr</w:t>
      </w:r>
      <w:r w:rsidRPr="00B5587A">
        <w:rPr>
          <w:lang w:val="sr-Latn-ME"/>
        </w:rPr>
        <w:t>ž</w:t>
      </w:r>
      <w:r>
        <w:t>ave</w:t>
      </w:r>
      <w:r w:rsidRPr="00B5587A">
        <w:rPr>
          <w:lang w:val="sr-Latn-ME"/>
        </w:rPr>
        <w:t xml:space="preserve">, </w:t>
      </w:r>
      <w:r>
        <w:t>Microsoft</w:t>
      </w:r>
      <w:r w:rsidRPr="00B5587A">
        <w:rPr>
          <w:lang w:val="sr-Latn-ME"/>
        </w:rPr>
        <w:t xml:space="preserve"> ć</w:t>
      </w:r>
      <w:r>
        <w:t>e</w:t>
      </w:r>
      <w:r w:rsidRPr="00B5587A">
        <w:rPr>
          <w:lang w:val="sr-Latn-ME"/>
        </w:rPr>
        <w:t xml:space="preserve"> </w:t>
      </w:r>
      <w:r>
        <w:t>skladi</w:t>
      </w:r>
      <w:r w:rsidRPr="00B5587A">
        <w:rPr>
          <w:lang w:val="sr-Latn-ME"/>
        </w:rPr>
        <w:t>š</w:t>
      </w:r>
      <w:r>
        <w:t>titi</w:t>
      </w:r>
      <w:r w:rsidRPr="00B5587A">
        <w:rPr>
          <w:lang w:val="sr-Latn-ME"/>
        </w:rPr>
        <w:t xml:space="preserve"> </w:t>
      </w:r>
      <w:r>
        <w:t>podatke</w:t>
      </w:r>
      <w:r w:rsidRPr="00B5587A">
        <w:rPr>
          <w:lang w:val="sr-Latn-ME"/>
        </w:rPr>
        <w:t xml:space="preserve"> </w:t>
      </w:r>
      <w:r>
        <w:t>o</w:t>
      </w:r>
      <w:r w:rsidRPr="00B5587A">
        <w:rPr>
          <w:lang w:val="sr-Latn-ME"/>
        </w:rPr>
        <w:t xml:space="preserve"> </w:t>
      </w:r>
      <w:r>
        <w:t>korisniku</w:t>
      </w:r>
      <w:r w:rsidRPr="00B5587A">
        <w:rPr>
          <w:lang w:val="sr-Latn-ME"/>
        </w:rPr>
        <w:t xml:space="preserve"> </w:t>
      </w:r>
      <w:r>
        <w:t>za</w:t>
      </w:r>
      <w:r w:rsidRPr="00B5587A">
        <w:rPr>
          <w:lang w:val="sr-Latn-ME"/>
        </w:rPr>
        <w:t xml:space="preserve"> </w:t>
      </w:r>
      <w:r>
        <w:t>Microsoft</w:t>
      </w:r>
      <w:r w:rsidRPr="00B5587A">
        <w:rPr>
          <w:lang w:val="sr-Latn-ME"/>
        </w:rPr>
        <w:t xml:space="preserve"> </w:t>
      </w:r>
      <w:r>
        <w:t>Power</w:t>
      </w:r>
      <w:r w:rsidRPr="00B5587A">
        <w:rPr>
          <w:lang w:val="sr-Latn-ME"/>
        </w:rPr>
        <w:t xml:space="preserve"> </w:t>
      </w:r>
      <w:r>
        <w:t>BI</w:t>
      </w:r>
      <w:r w:rsidRPr="00B5587A">
        <w:rPr>
          <w:lang w:val="sr-Latn-ME"/>
        </w:rPr>
        <w:t xml:space="preserve"> </w:t>
      </w:r>
      <w:r>
        <w:t>u</w:t>
      </w:r>
      <w:r w:rsidRPr="00B5587A">
        <w:rPr>
          <w:lang w:val="sr-Latn-ME"/>
        </w:rPr>
        <w:t xml:space="preserve"> </w:t>
      </w:r>
      <w:r>
        <w:t>mirovanje</w:t>
      </w:r>
      <w:r w:rsidRPr="00B5587A">
        <w:rPr>
          <w:lang w:val="sr-Latn-ME"/>
        </w:rPr>
        <w:t xml:space="preserve"> </w:t>
      </w:r>
      <w:r>
        <w:t>samo</w:t>
      </w:r>
      <w:r w:rsidRPr="00B5587A">
        <w:rPr>
          <w:lang w:val="sr-Latn-ME"/>
        </w:rPr>
        <w:t xml:space="preserve"> </w:t>
      </w:r>
      <w:r>
        <w:t>u</w:t>
      </w:r>
      <w:r w:rsidRPr="00B5587A">
        <w:rPr>
          <w:lang w:val="sr-Latn-ME"/>
        </w:rPr>
        <w:t xml:space="preserve"> </w:t>
      </w:r>
      <w:r>
        <w:t>tim</w:t>
      </w:r>
      <w:r w:rsidRPr="00B5587A">
        <w:rPr>
          <w:lang w:val="sr-Latn-ME"/>
        </w:rPr>
        <w:t xml:space="preserve"> </w:t>
      </w:r>
      <w:r>
        <w:t>geografskim</w:t>
      </w:r>
      <w:r w:rsidRPr="00B5587A">
        <w:rPr>
          <w:lang w:val="sr-Latn-ME"/>
        </w:rPr>
        <w:t xml:space="preserve"> </w:t>
      </w:r>
      <w:r>
        <w:t>oblastima</w:t>
      </w:r>
      <w:r w:rsidRPr="00B5587A">
        <w:rPr>
          <w:lang w:val="sr-Latn-ME"/>
        </w:rPr>
        <w:t>.</w:t>
      </w:r>
    </w:p>
    <w:p w14:paraId="21799E8E" w14:textId="77777777" w:rsidR="0073005C" w:rsidRPr="00C03F25" w:rsidRDefault="0073005C" w:rsidP="0073005C">
      <w:pPr>
        <w:pStyle w:val="ProductList-Body"/>
        <w:numPr>
          <w:ilvl w:val="0"/>
          <w:numId w:val="6"/>
        </w:numPr>
        <w:ind w:left="450" w:hanging="270"/>
        <w:rPr>
          <w:lang w:val="sr-Latn-ME"/>
        </w:rPr>
      </w:pPr>
      <w:r w:rsidRPr="00C03F25">
        <w:rPr>
          <w:b/>
          <w:lang w:val="sr-Latn-ME"/>
        </w:rPr>
        <w:t>Microsoft Azure Core Services</w:t>
      </w:r>
      <w:r w:rsidRPr="00072DEB">
        <w:rPr>
          <w:b/>
          <w:bCs/>
          <w:lang w:val="sr-Latn-ME"/>
        </w:rPr>
        <w:t xml:space="preserve">. </w:t>
      </w:r>
      <w:r w:rsidRPr="00C03F25">
        <w:rPr>
          <w:lang w:val="sr-Latn-ME"/>
        </w:rPr>
        <w:t>Ako Klijent konfiguriše da se određena usluga primeni u okviru geografske lokacije, onda će Microsoft za tu uslugu uskladištiti Klijentove podatke u stanju mirovanja na toj navedenoj lokaciji. Određene usluge možda neće moći da omoguće Klijentu da konfiguriše primenu na određenoj geografskoj lokaciji ili izvan SAD i možda će čuvati rezervne kopije na drugim lokacijama, kao što je detaljno navedeno u Microsoft Azure centru za pouzdanost (koji Microsoft može da ažurira s vremena na vreme, ali Microsoft neće dodavati izuzetke za postojeće usluge u opštem izdanju).</w:t>
      </w:r>
    </w:p>
    <w:p w14:paraId="51C4816E" w14:textId="77777777" w:rsidR="0073005C" w:rsidRPr="00C03F25" w:rsidRDefault="0073005C" w:rsidP="0073005C">
      <w:pPr>
        <w:pStyle w:val="ProductList-Body"/>
        <w:numPr>
          <w:ilvl w:val="0"/>
          <w:numId w:val="6"/>
        </w:numPr>
        <w:spacing w:after="120"/>
        <w:ind w:left="450" w:hanging="270"/>
        <w:rPr>
          <w:lang w:val="sr-Latn-ME"/>
        </w:rPr>
      </w:pPr>
      <w:r w:rsidRPr="00C03F25">
        <w:rPr>
          <w:b/>
          <w:lang w:val="sr-Latn-ME"/>
        </w:rPr>
        <w:t>Microsoft Dynamics CRM Online</w:t>
      </w:r>
      <w:r w:rsidRPr="00072DEB">
        <w:rPr>
          <w:b/>
          <w:bCs/>
          <w:lang w:val="sr-Latn-ME"/>
        </w:rPr>
        <w:t xml:space="preserve">. </w:t>
      </w:r>
      <w:r w:rsidRPr="00C03F25">
        <w:rPr>
          <w:lang w:val="sr-Latn-ME"/>
        </w:rPr>
        <w:t>Kada su u pitanju entiteti kojima upravlja Microsoft Dynamics CRM Online usluga, ako Klijent pruža svoju instancu u Sjedinjenim Američkim Državama ili EU, Microsoft će uskladištiti Klijentove podatke u stanju mirovanja u SAD ili EU, ako je to moguće.</w:t>
      </w:r>
    </w:p>
    <w:p w14:paraId="7AA63C9D" w14:textId="77777777" w:rsidR="0073005C" w:rsidRPr="00C03F25" w:rsidRDefault="0073005C" w:rsidP="0073005C">
      <w:pPr>
        <w:pStyle w:val="ProductList-Body"/>
        <w:rPr>
          <w:lang w:val="sr-Latn-ME"/>
        </w:rPr>
      </w:pPr>
      <w:r w:rsidRPr="00C03F25">
        <w:rPr>
          <w:lang w:val="sr-Latn-ME"/>
        </w:rPr>
        <w:t>Microsoft ne kontroliše i ne ograničava oblasti odakle Klijent ili njegovi krajnji korisnici mogu da pristupe ili da premeste Klijentove podatke.</w:t>
      </w:r>
    </w:p>
    <w:p w14:paraId="09EDF27B" w14:textId="51E5ED17" w:rsidR="0073005C" w:rsidRDefault="0073005C" w:rsidP="00A914BF">
      <w:pPr>
        <w:pStyle w:val="ProductList-Body"/>
        <w:rPr>
          <w:lang w:val="sr-Latn-RS"/>
        </w:rPr>
      </w:pPr>
    </w:p>
    <w:p w14:paraId="3F991C80" w14:textId="77777777" w:rsidR="00B5587A" w:rsidRDefault="00B5587A" w:rsidP="00B5587A">
      <w:pPr>
        <w:pStyle w:val="ProductList-SubSubSectionHeading"/>
        <w:outlineLvl w:val="2"/>
      </w:pPr>
      <w:bookmarkStart w:id="72" w:name="DataProcessingTerms_Privacy"/>
      <w:bookmarkStart w:id="73" w:name="_Toc449618397"/>
      <w:bookmarkStart w:id="74" w:name="_Toc445967464"/>
      <w:bookmarkStart w:id="75" w:name="_Toc462267509"/>
      <w:r>
        <w:t>Privatnost</w:t>
      </w:r>
      <w:bookmarkEnd w:id="72"/>
      <w:bookmarkEnd w:id="73"/>
      <w:bookmarkEnd w:id="74"/>
      <w:bookmarkEnd w:id="75"/>
    </w:p>
    <w:p w14:paraId="6FE7395B" w14:textId="77777777" w:rsidR="00B5587A" w:rsidRPr="00AB4578" w:rsidRDefault="00B5587A" w:rsidP="00B5587A">
      <w:pPr>
        <w:pStyle w:val="ProductList-Body"/>
        <w:numPr>
          <w:ilvl w:val="0"/>
          <w:numId w:val="7"/>
        </w:numPr>
        <w:ind w:left="450" w:hanging="270"/>
      </w:pPr>
      <w:r>
        <w:rPr>
          <w:b/>
        </w:rPr>
        <w:t>Brisanje ili povraćaj Klijentovih podataka.</w:t>
      </w:r>
      <w:r>
        <w:t xml:space="preserve"> Nakon najviše 180 dana nakon isteka ili prekida korišćenja Online usluga od strane Klijenta, Microsoft će onemogućiti nalog i izbrisati Klijentove podatke sa naloga. </w:t>
      </w:r>
    </w:p>
    <w:p w14:paraId="1490569E" w14:textId="77777777" w:rsidR="00B5587A" w:rsidRDefault="00B5587A" w:rsidP="00B5587A">
      <w:pPr>
        <w:pStyle w:val="ProductList-Body"/>
        <w:numPr>
          <w:ilvl w:val="0"/>
          <w:numId w:val="7"/>
        </w:numPr>
        <w:ind w:left="450" w:hanging="270"/>
      </w:pPr>
      <w:r>
        <w:rPr>
          <w:b/>
        </w:rPr>
        <w:t>Prenos Klijentovih podataka.</w:t>
      </w:r>
      <w:r>
        <w:t xml:space="preserve"> Izuzev slučaja da se Klijent nije saglasio sa Standardnim ugovornim klauzulama, svi prenosi podataka o korisniku van Evropske unije, Evropske ekonomske zone i Švajcarske regulišu se Standardnim ugovornim klauzulama. Microsoft će poštovati uslove Evropske ekonomske oblasti i švajcarskog zakona o zaštiti podataka u vezi sa prikupljanjem, korišćenjem, prenosom, zadržavanjem i drugom obradom ličnih podataka iz Evropske ekonomske oblasti i Švajcarske.</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2D20A9FF" w:rsidR="00086F17" w:rsidRPr="00500EE7" w:rsidRDefault="00BF1564" w:rsidP="00CD7F8D">
      <w:pPr>
        <w:pStyle w:val="ProductList-Body"/>
        <w:numPr>
          <w:ilvl w:val="0"/>
          <w:numId w:val="7"/>
        </w:numPr>
        <w:ind w:left="450" w:hanging="270"/>
        <w:rPr>
          <w:lang w:val="sr-Latn-RS"/>
        </w:rPr>
      </w:pPr>
      <w:bookmarkStart w:id="76" w:name="SubcontractorTransfer"/>
      <w:r w:rsidRPr="00BF1564">
        <w:rPr>
          <w:b/>
          <w:lang w:val="sr-Latn-RS"/>
        </w:rPr>
        <w:t>Prenos podizvođača</w:t>
      </w:r>
      <w:bookmarkEnd w:id="76"/>
      <w:r w:rsidRPr="00BF1564">
        <w:rPr>
          <w:b/>
          <w:bCs/>
          <w:lang w:val="sr-Latn-RS"/>
        </w:rPr>
        <w:t>.</w:t>
      </w:r>
      <w:r w:rsidRPr="00BF1564">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korišćenjem Usluga na mreži. Microsoft pruža veb lokaciju na kojoj su navedeni podizvođači koji su ovlašćeni da pristupaju Klijentovim podacima u Online uslugama, kao i ograničenim ili pomoćnim uslugama koje pružaju. Najmanje 6 meseci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r w:rsidR="00086F17" w:rsidRPr="00500EE7">
        <w:rPr>
          <w:lang w:val="sr-Latn-RS"/>
        </w:rPr>
        <w:t>.</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233C87">
      <w:pPr>
        <w:pStyle w:val="ProductList-SubSubSectionHeading"/>
        <w:outlineLvl w:val="2"/>
        <w:rPr>
          <w:lang w:val="sr-Latn-RS"/>
        </w:rPr>
      </w:pPr>
      <w:bookmarkStart w:id="77" w:name="_Toc462267510"/>
      <w:r w:rsidRPr="00500EE7">
        <w:rPr>
          <w:lang w:val="sr-Latn-RS"/>
        </w:rPr>
        <w:t>Dodatni evropski uslovi</w:t>
      </w:r>
      <w:bookmarkEnd w:id="77"/>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w:t>
      </w:r>
      <w:r w:rsidRPr="00500EE7">
        <w:rPr>
          <w:lang w:val="sr-Latn-RS"/>
        </w:rPr>
        <w:lastRenderedPageBreak/>
        <w:t xml:space="preserve">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78" w:name="_Toc462267511"/>
      <w:r w:rsidRPr="00500EE7">
        <w:rPr>
          <w:lang w:val="sr-Latn-RS"/>
        </w:rPr>
        <w:t>Bezbednost</w:t>
      </w:r>
      <w:bookmarkEnd w:id="78"/>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BF1564"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BF1564"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307D7C"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BF1564"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BF1564"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lastRenderedPageBreak/>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BF1564"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lastRenderedPageBreak/>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5BB81CE4" w14:textId="54A094C4" w:rsidR="00E46617" w:rsidRPr="0073005C" w:rsidRDefault="003D22CB" w:rsidP="003D22CB">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t xml:space="preserve">Za svako </w:t>
            </w:r>
            <w:r w:rsidRPr="0073005C">
              <w:rPr>
                <w:iCs/>
                <w:color w:val="000000" w:themeColor="text1"/>
                <w:sz w:val="16"/>
                <w:szCs w:val="16"/>
                <w:lang w:val="sr-Latn-RS"/>
              </w:rPr>
              <w:t>kršenje bezbednosti koje predstavlja Bezbednosni incident, Microsoft će odmah poslati obaveštenje (kao što je opisano u gorenavedenom odeljku „Obaveštenje o bezbednosnom incidentu“) bez bezrazložnog odlaganja i, u bilo kom slučaju, u roku od 30 dana.</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BF1564"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59EB525C" w14:textId="77777777" w:rsidR="0073005C" w:rsidRPr="00C03F25" w:rsidRDefault="0073005C" w:rsidP="0073005C">
      <w:pPr>
        <w:pStyle w:val="ProductList-Body"/>
        <w:outlineLvl w:val="2"/>
        <w:rPr>
          <w:b/>
          <w:color w:val="00188F"/>
          <w:lang w:val="sr-Latn-ME"/>
        </w:rPr>
      </w:pPr>
      <w:r w:rsidRPr="00C03F25">
        <w:rPr>
          <w:b/>
          <w:color w:val="00188F"/>
          <w:lang w:val="sr-Latn-ME"/>
        </w:rPr>
        <w:t>Smernice za bezbednost informacija u vezi sa Online uslugama</w:t>
      </w:r>
    </w:p>
    <w:p w14:paraId="33C37D99" w14:textId="77777777" w:rsidR="0073005C" w:rsidRPr="00C03F25" w:rsidRDefault="0073005C" w:rsidP="0073005C">
      <w:pPr>
        <w:pStyle w:val="ProductList-Body"/>
        <w:rPr>
          <w:lang w:val="sr-Latn-ME"/>
        </w:rPr>
      </w:pPr>
      <w:r w:rsidRPr="00C03F25">
        <w:rPr>
          <w:lang w:val="sr-Latn-ME"/>
        </w:rPr>
        <w:t>Za svaku Online uslugu primenjuju se smernice za bezbednost pismenih podataka („Smernice za bezbednost informacija“) koje su usklađene sa standardima i okvirima za kontrolu koji su prikazani u tabeli u nastavku.</w:t>
      </w:r>
    </w:p>
    <w:p w14:paraId="6DB618D1" w14:textId="77777777" w:rsidR="0073005C" w:rsidRPr="00C03F25" w:rsidRDefault="0073005C" w:rsidP="0073005C">
      <w:pPr>
        <w:pStyle w:val="ProductList-Body"/>
        <w:rPr>
          <w:lang w:val="sr-Latn-ME"/>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73005C" w:rsidRPr="00C03F25" w14:paraId="0527ECBD" w14:textId="77777777" w:rsidTr="0020398F">
        <w:trPr>
          <w:tblHeader/>
        </w:trPr>
        <w:tc>
          <w:tcPr>
            <w:tcW w:w="2880" w:type="dxa"/>
            <w:shd w:val="clear" w:color="auto" w:fill="0072C6"/>
            <w:vAlign w:val="center"/>
          </w:tcPr>
          <w:p w14:paraId="7DE2F9A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Online usluga</w:t>
            </w:r>
          </w:p>
        </w:tc>
        <w:tc>
          <w:tcPr>
            <w:tcW w:w="1584" w:type="dxa"/>
            <w:shd w:val="clear" w:color="auto" w:fill="0072C6"/>
            <w:vAlign w:val="center"/>
          </w:tcPr>
          <w:p w14:paraId="07900231"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27001</w:t>
            </w:r>
          </w:p>
        </w:tc>
        <w:tc>
          <w:tcPr>
            <w:tcW w:w="1584" w:type="dxa"/>
            <w:shd w:val="clear" w:color="auto" w:fill="0072C6"/>
            <w:vAlign w:val="center"/>
          </w:tcPr>
          <w:p w14:paraId="3AB0BDC9"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27002</w:t>
            </w:r>
          </w:p>
          <w:p w14:paraId="296D936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6BBC7F8D"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27018</w:t>
            </w:r>
          </w:p>
          <w:p w14:paraId="397639B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0790CDC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1 tip II</w:t>
            </w:r>
          </w:p>
        </w:tc>
        <w:tc>
          <w:tcPr>
            <w:tcW w:w="1584" w:type="dxa"/>
            <w:shd w:val="clear" w:color="auto" w:fill="0072C6"/>
            <w:vAlign w:val="center"/>
          </w:tcPr>
          <w:p w14:paraId="59329917"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2 tip II</w:t>
            </w:r>
          </w:p>
        </w:tc>
      </w:tr>
      <w:tr w:rsidR="0073005C" w:rsidRPr="00C03F25" w14:paraId="57221AAA" w14:textId="77777777" w:rsidTr="0020398F">
        <w:trPr>
          <w:trHeight w:val="288"/>
        </w:trPr>
        <w:tc>
          <w:tcPr>
            <w:tcW w:w="2880" w:type="dxa"/>
            <w:vAlign w:val="center"/>
          </w:tcPr>
          <w:p w14:paraId="67B1B8EB" w14:textId="77777777" w:rsidR="0073005C" w:rsidRPr="00C03F25" w:rsidRDefault="0073005C" w:rsidP="00BF1564">
            <w:pPr>
              <w:pStyle w:val="ProductList-Body"/>
              <w:rPr>
                <w:sz w:val="16"/>
                <w:lang w:val="sr-Latn-ME"/>
              </w:rPr>
            </w:pPr>
            <w:r w:rsidRPr="00C03F25">
              <w:rPr>
                <w:sz w:val="16"/>
                <w:lang w:val="sr-Latn-ME"/>
              </w:rPr>
              <w:t>Office 365 usluge</w:t>
            </w:r>
          </w:p>
        </w:tc>
        <w:tc>
          <w:tcPr>
            <w:tcW w:w="1584" w:type="dxa"/>
            <w:vAlign w:val="center"/>
          </w:tcPr>
          <w:p w14:paraId="280FFA4C" w14:textId="77777777" w:rsidR="0073005C" w:rsidRPr="00C03F25" w:rsidRDefault="0073005C" w:rsidP="00BF156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0801F0CE" w14:textId="77777777" w:rsidR="0073005C" w:rsidRPr="00C03F25" w:rsidRDefault="0073005C" w:rsidP="00BF156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4D7FD558" w14:textId="77777777" w:rsidR="0073005C" w:rsidRPr="00C03F25" w:rsidRDefault="0073005C" w:rsidP="00BF156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3C2867E3" w14:textId="77777777" w:rsidR="0073005C" w:rsidRPr="00C03F25" w:rsidRDefault="0073005C" w:rsidP="00BF156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75263DE9" w14:textId="77777777" w:rsidR="0073005C" w:rsidRPr="00C03F25" w:rsidRDefault="0073005C" w:rsidP="00BF1564">
            <w:pPr>
              <w:pStyle w:val="ProductList-Body"/>
              <w:rPr>
                <w:color w:val="000000" w:themeColor="text1"/>
                <w:sz w:val="16"/>
                <w:lang w:val="sr-Latn-ME"/>
              </w:rPr>
            </w:pPr>
            <w:r w:rsidRPr="00C03F25">
              <w:rPr>
                <w:color w:val="000000" w:themeColor="text1"/>
                <w:sz w:val="16"/>
                <w:lang w:val="sr-Latn-ME"/>
              </w:rPr>
              <w:t>Da</w:t>
            </w:r>
          </w:p>
        </w:tc>
      </w:tr>
      <w:tr w:rsidR="0073005C" w:rsidRPr="00C03F25" w14:paraId="5617BDAB" w14:textId="77777777" w:rsidTr="0020398F">
        <w:trPr>
          <w:trHeight w:val="288"/>
        </w:trPr>
        <w:tc>
          <w:tcPr>
            <w:tcW w:w="2880" w:type="dxa"/>
            <w:vAlign w:val="center"/>
          </w:tcPr>
          <w:p w14:paraId="5265D1E2" w14:textId="77777777" w:rsidR="0073005C" w:rsidRPr="00C03F25" w:rsidRDefault="0073005C" w:rsidP="00BF1564">
            <w:pPr>
              <w:pStyle w:val="ProductList-Body"/>
              <w:rPr>
                <w:sz w:val="16"/>
                <w:lang w:val="sr-Latn-ME"/>
              </w:rPr>
            </w:pPr>
            <w:r w:rsidRPr="00C03F25">
              <w:rPr>
                <w:sz w:val="16"/>
                <w:lang w:val="sr-Latn-ME"/>
              </w:rPr>
              <w:t>Microsoft Dynamics Online usluge</w:t>
            </w:r>
          </w:p>
        </w:tc>
        <w:tc>
          <w:tcPr>
            <w:tcW w:w="1584" w:type="dxa"/>
            <w:vAlign w:val="center"/>
          </w:tcPr>
          <w:p w14:paraId="2731BB0C" w14:textId="77777777" w:rsidR="0073005C" w:rsidRPr="00C03F25" w:rsidRDefault="0073005C" w:rsidP="00BF156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39E17D12" w14:textId="77777777" w:rsidR="0073005C" w:rsidRPr="00C03F25" w:rsidRDefault="0073005C" w:rsidP="00BF156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1A8800D8" w14:textId="77777777" w:rsidR="0073005C" w:rsidRPr="00C03F25" w:rsidRDefault="0073005C" w:rsidP="00BF156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6E95281F" w14:textId="77777777" w:rsidR="0073005C" w:rsidRPr="00C03F25" w:rsidRDefault="0073005C" w:rsidP="00BF1564">
            <w:pPr>
              <w:pStyle w:val="ProductList-Body"/>
              <w:rPr>
                <w:color w:val="000000" w:themeColor="text1"/>
                <w:sz w:val="16"/>
                <w:lang w:val="sr-Latn-ME"/>
              </w:rPr>
            </w:pPr>
            <w:r w:rsidRPr="00C03F25">
              <w:rPr>
                <w:color w:val="000000" w:themeColor="text1"/>
                <w:sz w:val="16"/>
                <w:lang w:val="sr-Latn-ME"/>
              </w:rPr>
              <w:t>Da</w:t>
            </w:r>
            <w:r w:rsidRPr="00C03F25">
              <w:rPr>
                <w:color w:val="000000" w:themeColor="text1"/>
                <w:sz w:val="16"/>
                <w:szCs w:val="16"/>
                <w:lang w:val="sr-Latn-ME"/>
              </w:rPr>
              <w:t>*</w:t>
            </w:r>
          </w:p>
        </w:tc>
        <w:tc>
          <w:tcPr>
            <w:tcW w:w="1584" w:type="dxa"/>
            <w:vAlign w:val="center"/>
          </w:tcPr>
          <w:p w14:paraId="6B311C4E" w14:textId="77777777" w:rsidR="0073005C" w:rsidRPr="00C03F25" w:rsidRDefault="0073005C" w:rsidP="00BF1564">
            <w:pPr>
              <w:pStyle w:val="ProductList-Body"/>
              <w:rPr>
                <w:color w:val="000000" w:themeColor="text1"/>
                <w:sz w:val="16"/>
                <w:lang w:val="sr-Latn-ME"/>
              </w:rPr>
            </w:pPr>
            <w:r w:rsidRPr="00C03F25">
              <w:rPr>
                <w:color w:val="000000" w:themeColor="text1"/>
                <w:sz w:val="16"/>
                <w:lang w:val="sr-Latn-ME"/>
              </w:rPr>
              <w:t>Da</w:t>
            </w:r>
            <w:r w:rsidRPr="00C03F25">
              <w:rPr>
                <w:color w:val="000000" w:themeColor="text1"/>
                <w:sz w:val="16"/>
                <w:szCs w:val="16"/>
                <w:lang w:val="sr-Latn-ME"/>
              </w:rPr>
              <w:t>*</w:t>
            </w:r>
          </w:p>
        </w:tc>
      </w:tr>
      <w:tr w:rsidR="0073005C" w:rsidRPr="00C03F25" w14:paraId="53CE4E90" w14:textId="77777777" w:rsidTr="0020398F">
        <w:trPr>
          <w:trHeight w:val="288"/>
        </w:trPr>
        <w:tc>
          <w:tcPr>
            <w:tcW w:w="2880" w:type="dxa"/>
            <w:vAlign w:val="center"/>
          </w:tcPr>
          <w:p w14:paraId="67D42129" w14:textId="77777777" w:rsidR="0073005C" w:rsidRPr="00C03F25" w:rsidRDefault="0073005C" w:rsidP="00BF1564">
            <w:pPr>
              <w:pStyle w:val="ProductList-Body"/>
              <w:rPr>
                <w:sz w:val="16"/>
                <w:lang w:val="sr-Latn-ME"/>
              </w:rPr>
            </w:pPr>
            <w:r w:rsidRPr="00C03F25">
              <w:rPr>
                <w:sz w:val="16"/>
                <w:lang w:val="sr-Latn-ME"/>
              </w:rPr>
              <w:t>Microsoft Azure Core Services</w:t>
            </w:r>
          </w:p>
        </w:tc>
        <w:tc>
          <w:tcPr>
            <w:tcW w:w="1584" w:type="dxa"/>
            <w:vAlign w:val="center"/>
          </w:tcPr>
          <w:p w14:paraId="50090C24" w14:textId="77777777" w:rsidR="0073005C" w:rsidRPr="00C03F25" w:rsidRDefault="0073005C" w:rsidP="00BF156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0623B0A6" w14:textId="77777777" w:rsidR="0073005C" w:rsidRPr="00C03F25" w:rsidRDefault="0073005C" w:rsidP="00BF156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223C958A" w14:textId="77777777" w:rsidR="0073005C" w:rsidRPr="00C03F25" w:rsidRDefault="0073005C" w:rsidP="00BF156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0941A2AE" w14:textId="77777777" w:rsidR="0073005C" w:rsidRPr="00C03F25" w:rsidRDefault="0073005C" w:rsidP="00BF1564">
            <w:pPr>
              <w:pStyle w:val="ProductList-Body"/>
              <w:rPr>
                <w:i/>
                <w:color w:val="000000" w:themeColor="text1"/>
                <w:sz w:val="16"/>
                <w:lang w:val="sr-Latn-ME"/>
              </w:rPr>
            </w:pPr>
            <w:r w:rsidRPr="00C03F25">
              <w:rPr>
                <w:color w:val="000000" w:themeColor="text1"/>
                <w:sz w:val="16"/>
                <w:lang w:val="sr-Latn-ME"/>
              </w:rPr>
              <w:t>Razlikuje se**</w:t>
            </w:r>
          </w:p>
        </w:tc>
        <w:tc>
          <w:tcPr>
            <w:tcW w:w="1584" w:type="dxa"/>
            <w:vAlign w:val="center"/>
          </w:tcPr>
          <w:p w14:paraId="360AB4FE" w14:textId="77777777" w:rsidR="0073005C" w:rsidRPr="00C03F25" w:rsidRDefault="0073005C" w:rsidP="00BF1564">
            <w:pPr>
              <w:pStyle w:val="ProductList-Body"/>
              <w:rPr>
                <w:color w:val="000000" w:themeColor="text1"/>
                <w:sz w:val="16"/>
                <w:lang w:val="sr-Latn-ME"/>
              </w:rPr>
            </w:pPr>
            <w:r w:rsidRPr="00C03F25">
              <w:rPr>
                <w:color w:val="000000" w:themeColor="text1"/>
                <w:sz w:val="16"/>
                <w:lang w:val="sr-Latn-ME"/>
              </w:rPr>
              <w:t>Razlikuje se**</w:t>
            </w:r>
          </w:p>
        </w:tc>
      </w:tr>
      <w:tr w:rsidR="0073005C" w:rsidRPr="00C03F25" w14:paraId="481C0037" w14:textId="77777777" w:rsidTr="0020398F">
        <w:trPr>
          <w:trHeight w:val="288"/>
        </w:trPr>
        <w:tc>
          <w:tcPr>
            <w:tcW w:w="2880" w:type="dxa"/>
            <w:vAlign w:val="center"/>
          </w:tcPr>
          <w:p w14:paraId="2CA8BF6F" w14:textId="77777777" w:rsidR="0073005C" w:rsidRPr="00C03F25" w:rsidRDefault="0073005C" w:rsidP="00BF1564">
            <w:pPr>
              <w:pStyle w:val="ProductList-Body"/>
              <w:rPr>
                <w:sz w:val="16"/>
                <w:lang w:val="sr-Latn-ME"/>
              </w:rPr>
            </w:pPr>
            <w:r w:rsidRPr="00C03F25">
              <w:rPr>
                <w:sz w:val="16"/>
                <w:lang w:val="sr-Latn-ME"/>
              </w:rPr>
              <w:t>Microsoft Intune Online usluge:</w:t>
            </w:r>
          </w:p>
        </w:tc>
        <w:tc>
          <w:tcPr>
            <w:tcW w:w="1584" w:type="dxa"/>
            <w:vAlign w:val="center"/>
          </w:tcPr>
          <w:p w14:paraId="60C4C5FC" w14:textId="77777777" w:rsidR="0073005C" w:rsidRPr="00C03F25" w:rsidRDefault="0073005C" w:rsidP="00BF156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77EC4B61" w14:textId="77777777" w:rsidR="0073005C" w:rsidRPr="00C03F25" w:rsidRDefault="0073005C" w:rsidP="00BF156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3F14CB97" w14:textId="77777777" w:rsidR="0073005C" w:rsidRPr="00C03F25" w:rsidRDefault="0073005C" w:rsidP="00BF156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1BD3235E" w14:textId="77777777" w:rsidR="0073005C" w:rsidRPr="00C03F25" w:rsidRDefault="0073005C" w:rsidP="00BF156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0E0099E1" w14:textId="77777777" w:rsidR="0073005C" w:rsidRPr="00C03F25" w:rsidRDefault="0073005C" w:rsidP="00BF1564">
            <w:pPr>
              <w:pStyle w:val="ProductList-Body"/>
              <w:rPr>
                <w:color w:val="000000" w:themeColor="text1"/>
                <w:sz w:val="16"/>
                <w:lang w:val="sr-Latn-ME"/>
              </w:rPr>
            </w:pPr>
            <w:r w:rsidRPr="00C03F25">
              <w:rPr>
                <w:color w:val="000000" w:themeColor="text1"/>
                <w:sz w:val="16"/>
                <w:lang w:val="sr-Latn-ME"/>
              </w:rPr>
              <w:t>Da</w:t>
            </w:r>
          </w:p>
        </w:tc>
      </w:tr>
      <w:tr w:rsidR="0073005C" w:rsidRPr="00C03F25" w14:paraId="596E0249" w14:textId="77777777" w:rsidTr="0020398F">
        <w:trPr>
          <w:trHeight w:val="288"/>
        </w:trPr>
        <w:tc>
          <w:tcPr>
            <w:tcW w:w="2880" w:type="dxa"/>
            <w:vAlign w:val="center"/>
          </w:tcPr>
          <w:p w14:paraId="75410FA6" w14:textId="77777777" w:rsidR="0073005C" w:rsidRPr="00C03F25" w:rsidRDefault="0073005C" w:rsidP="00BF1564">
            <w:pPr>
              <w:pStyle w:val="ProductList-Body"/>
              <w:rPr>
                <w:sz w:val="16"/>
                <w:szCs w:val="16"/>
                <w:lang w:val="sr-Latn-ME"/>
              </w:rPr>
            </w:pPr>
            <w:r w:rsidRPr="00C03F25">
              <w:rPr>
                <w:sz w:val="16"/>
                <w:szCs w:val="16"/>
                <w:lang w:val="sr-Latn-ME"/>
              </w:rPr>
              <w:t>Microsoft Power BI usluge</w:t>
            </w:r>
          </w:p>
        </w:tc>
        <w:tc>
          <w:tcPr>
            <w:tcW w:w="1584" w:type="dxa"/>
            <w:vAlign w:val="center"/>
          </w:tcPr>
          <w:p w14:paraId="5C02530E" w14:textId="77777777" w:rsidR="0073005C" w:rsidRPr="00C03F25" w:rsidRDefault="0073005C" w:rsidP="00BF1564">
            <w:pPr>
              <w:pStyle w:val="ProductList-Body"/>
              <w:rPr>
                <w:color w:val="000000" w:themeColor="text1"/>
                <w:sz w:val="16"/>
                <w:szCs w:val="16"/>
                <w:lang w:val="sr-Latn-ME"/>
              </w:rPr>
            </w:pPr>
            <w:r w:rsidRPr="00C03F25">
              <w:rPr>
                <w:color w:val="000000" w:themeColor="text1"/>
                <w:sz w:val="16"/>
                <w:szCs w:val="16"/>
                <w:lang w:val="sr-Latn-ME"/>
              </w:rPr>
              <w:t>Da</w:t>
            </w:r>
          </w:p>
        </w:tc>
        <w:tc>
          <w:tcPr>
            <w:tcW w:w="1584" w:type="dxa"/>
            <w:vAlign w:val="center"/>
          </w:tcPr>
          <w:p w14:paraId="603934BF" w14:textId="77777777" w:rsidR="0073005C" w:rsidRPr="00C03F25" w:rsidRDefault="0073005C" w:rsidP="00BF1564">
            <w:pPr>
              <w:pStyle w:val="ProductList-Body"/>
              <w:rPr>
                <w:color w:val="000000" w:themeColor="text1"/>
                <w:sz w:val="16"/>
                <w:szCs w:val="16"/>
                <w:lang w:val="sr-Latn-ME"/>
              </w:rPr>
            </w:pPr>
            <w:r w:rsidRPr="00C03F25">
              <w:rPr>
                <w:color w:val="000000" w:themeColor="text1"/>
                <w:sz w:val="16"/>
                <w:szCs w:val="16"/>
                <w:lang w:val="sr-Latn-ME"/>
              </w:rPr>
              <w:t>Da</w:t>
            </w:r>
          </w:p>
        </w:tc>
        <w:tc>
          <w:tcPr>
            <w:tcW w:w="1584" w:type="dxa"/>
            <w:vAlign w:val="center"/>
          </w:tcPr>
          <w:p w14:paraId="0DA97C79" w14:textId="77777777" w:rsidR="0073005C" w:rsidRPr="00C03F25" w:rsidRDefault="0073005C" w:rsidP="00BF1564">
            <w:pPr>
              <w:pStyle w:val="ProductList-Body"/>
              <w:rPr>
                <w:color w:val="000000" w:themeColor="text1"/>
                <w:sz w:val="16"/>
                <w:szCs w:val="16"/>
                <w:lang w:val="sr-Latn-ME"/>
              </w:rPr>
            </w:pPr>
            <w:r w:rsidRPr="00C03F25">
              <w:rPr>
                <w:color w:val="000000" w:themeColor="text1"/>
                <w:sz w:val="16"/>
                <w:szCs w:val="16"/>
                <w:lang w:val="sr-Latn-ME"/>
              </w:rPr>
              <w:t>Da</w:t>
            </w:r>
          </w:p>
        </w:tc>
        <w:tc>
          <w:tcPr>
            <w:tcW w:w="1584" w:type="dxa"/>
            <w:vAlign w:val="center"/>
          </w:tcPr>
          <w:p w14:paraId="3A18F5D0" w14:textId="77777777" w:rsidR="0073005C" w:rsidRPr="00C03F25" w:rsidRDefault="0073005C" w:rsidP="00BF1564">
            <w:pPr>
              <w:pStyle w:val="ProductList-Body"/>
              <w:rPr>
                <w:color w:val="000000" w:themeColor="text1"/>
                <w:sz w:val="16"/>
                <w:szCs w:val="16"/>
                <w:lang w:val="sr-Latn-ME"/>
              </w:rPr>
            </w:pPr>
            <w:r w:rsidRPr="00C03F25">
              <w:rPr>
                <w:color w:val="000000" w:themeColor="text1"/>
                <w:sz w:val="16"/>
                <w:szCs w:val="16"/>
                <w:lang w:val="sr-Latn-ME"/>
              </w:rPr>
              <w:t>Ne</w:t>
            </w:r>
          </w:p>
        </w:tc>
        <w:tc>
          <w:tcPr>
            <w:tcW w:w="1584" w:type="dxa"/>
            <w:vAlign w:val="center"/>
          </w:tcPr>
          <w:p w14:paraId="6A9B0DD1" w14:textId="77777777" w:rsidR="0073005C" w:rsidRPr="00C03F25" w:rsidRDefault="0073005C" w:rsidP="00BF1564">
            <w:pPr>
              <w:pStyle w:val="ProductList-Body"/>
              <w:rPr>
                <w:color w:val="000000" w:themeColor="text1"/>
                <w:sz w:val="16"/>
                <w:szCs w:val="16"/>
                <w:lang w:val="sr-Latn-ME"/>
              </w:rPr>
            </w:pPr>
            <w:r w:rsidRPr="00C03F25">
              <w:rPr>
                <w:color w:val="000000" w:themeColor="text1"/>
                <w:sz w:val="16"/>
                <w:szCs w:val="16"/>
                <w:lang w:val="sr-Latn-ME"/>
              </w:rPr>
              <w:t>Ne</w:t>
            </w:r>
          </w:p>
        </w:tc>
      </w:tr>
    </w:tbl>
    <w:p w14:paraId="0961536A" w14:textId="77777777" w:rsidR="00432B56" w:rsidRPr="00AD68CC" w:rsidRDefault="00432B56" w:rsidP="00432B56">
      <w:pPr>
        <w:pStyle w:val="ProductList-Body"/>
        <w:rPr>
          <w:lang w:val="sr-Latn-RS"/>
        </w:rPr>
      </w:pPr>
      <w:r w:rsidRPr="00AD68CC">
        <w:rPr>
          <w:i/>
          <w:color w:val="000000" w:themeColor="text1"/>
          <w:lang w:val="sr-Latn-RS"/>
        </w:rPr>
        <w:t>*Ne obuhvata Microsoft Dynamics Marketing ili Microsoft Social Engagement.</w:t>
      </w:r>
    </w:p>
    <w:p w14:paraId="15A1B9DB" w14:textId="699CD7AF" w:rsidR="00C62FB6" w:rsidRPr="007F4C89" w:rsidRDefault="0073005C" w:rsidP="0073005C">
      <w:pPr>
        <w:pStyle w:val="ProductList-Body"/>
        <w:rPr>
          <w:i/>
          <w:lang w:val="sr-Latn-RS"/>
        </w:rPr>
      </w:pPr>
      <w:r w:rsidRPr="00C03F25">
        <w:rPr>
          <w:color w:val="000000" w:themeColor="text1"/>
          <w:lang w:val="sr-Latn-ME"/>
        </w:rPr>
        <w:t>**</w:t>
      </w:r>
      <w:r w:rsidRPr="00C03F25">
        <w:rPr>
          <w:i/>
          <w:color w:val="000000" w:themeColor="text1"/>
          <w:lang w:val="sr-Latn-ME"/>
        </w:rPr>
        <w:t>Aktuelni opseg detaljno je objašnjen u izveštaju o reviziji, a njegov rezime dostupan je u Microsoft Azure centru za pouzdanost</w:t>
      </w:r>
      <w:r w:rsidR="00C62FB6" w:rsidRPr="007F4C89">
        <w:rPr>
          <w:i/>
          <w:lang w:val="sr-Latn-RS"/>
        </w:rPr>
        <w:t>.</w:t>
      </w:r>
    </w:p>
    <w:p w14:paraId="5CDC92A0" w14:textId="77777777" w:rsidR="007364DA" w:rsidRPr="00500EE7" w:rsidRDefault="007364DA" w:rsidP="00C62FB6">
      <w:pPr>
        <w:pStyle w:val="ProductList-Body"/>
        <w:rPr>
          <w:lang w:val="sr-Latn-RS"/>
        </w:rPr>
      </w:pPr>
    </w:p>
    <w:p w14:paraId="70C29DB2" w14:textId="77777777" w:rsidR="00EA5D7E" w:rsidRPr="000A19AE" w:rsidRDefault="00EA5D7E" w:rsidP="00EA5D7E">
      <w:pPr>
        <w:pStyle w:val="ProductList-Body"/>
        <w:rPr>
          <w:lang w:val="sr-Latn-RS"/>
        </w:rPr>
      </w:pPr>
      <w:r w:rsidRPr="000A19AE">
        <w:rPr>
          <w:lang w:val="sr-Latn-RS"/>
        </w:rPr>
        <w:t xml:space="preserve">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 Azure </w:t>
      </w:r>
      <w:r w:rsidRPr="000A19AE">
        <w:rPr>
          <w:lang w:val="sr-Latn-RS"/>
        </w:rPr>
        <w:lastRenderedPageBreak/>
        <w:t>usluge za državne institucije ispunjavaju zaseban skup standarda i okvira za kontrolu, kao što je detaljno navedeno u Microsoft Azure centru za pouzdanost.</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23FA22F7" w14:textId="77777777" w:rsidR="00C62FB6" w:rsidRPr="00500EE7" w:rsidRDefault="00C62FB6" w:rsidP="00C407F2">
      <w:pPr>
        <w:pStyle w:val="ProductList-Body"/>
        <w:numPr>
          <w:ilvl w:val="1"/>
          <w:numId w:val="9"/>
        </w:numPr>
        <w:ind w:left="450" w:hanging="270"/>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407F2">
      <w:pPr>
        <w:pStyle w:val="ProductList-Body"/>
        <w:numPr>
          <w:ilvl w:val="1"/>
          <w:numId w:val="9"/>
        </w:numPr>
        <w:ind w:left="450" w:hanging="270"/>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407F2">
      <w:pPr>
        <w:pStyle w:val="ProductList-Body"/>
        <w:numPr>
          <w:ilvl w:val="1"/>
          <w:numId w:val="9"/>
        </w:numPr>
        <w:ind w:left="450" w:hanging="270"/>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0959529E" w14:textId="77777777" w:rsidR="00CE748D" w:rsidRPr="00500EE7" w:rsidRDefault="009F6C3D"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footerReference w:type="first" r:id="rId29"/>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79" w:name="OnlineServiceSpecificTerms"/>
      <w:bookmarkStart w:id="80" w:name="_Toc462267512"/>
      <w:r w:rsidRPr="00500EE7">
        <w:rPr>
          <w:lang w:val="sr-Latn-RS"/>
        </w:rPr>
        <w:lastRenderedPageBreak/>
        <w:t>Posebni uslovi za Online usluge</w:t>
      </w:r>
      <w:bookmarkEnd w:id="79"/>
      <w:bookmarkEnd w:id="80"/>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81" w:name="_Toc462267513"/>
      <w:bookmarkStart w:id="82" w:name="MicrosoftAzureServices"/>
      <w:r w:rsidRPr="00500EE7">
        <w:rPr>
          <w:lang w:val="sr-Latn-RS"/>
        </w:rPr>
        <w:t xml:space="preserve">Microsoft Azure </w:t>
      </w:r>
      <w:r w:rsidRPr="008D09CE">
        <w:rPr>
          <w:lang w:val="sr-Latn-RS"/>
        </w:rPr>
        <w:t>Services</w:t>
      </w:r>
      <w:bookmarkEnd w:id="81"/>
    </w:p>
    <w:bookmarkEnd w:id="82"/>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1D61F035" w14:textId="77777777" w:rsidR="00307D7C" w:rsidRPr="00307D7C" w:rsidRDefault="00307D7C" w:rsidP="00307D7C">
      <w:pPr>
        <w:pStyle w:val="ProductList-Body"/>
        <w:rPr>
          <w:szCs w:val="18"/>
          <w:lang w:val="sr-Latn-RS"/>
        </w:rPr>
      </w:pPr>
      <w:r w:rsidRPr="00307D7C">
        <w:rPr>
          <w:szCs w:val="18"/>
          <w:lang w:val="sr-Latn-RS"/>
        </w:rPr>
        <w:t xml:space="preserve">Primenjuju se obaveštenja za Bing Maps, Profesionalne usluge, H.265/HEV kodiranje za Azure Media Services i H.264/AVC vizuelni standard, VC-1 video standard i MPEG-4 Part 2 vizuelni standard i MPEG-2 video standard iz </w:t>
      </w:r>
      <w:hyperlink w:anchor="Attachment1" w:history="1">
        <w:r w:rsidRPr="00307D7C">
          <w:rPr>
            <w:rStyle w:val="Hyperlink"/>
            <w:szCs w:val="18"/>
            <w:lang w:val="sr-Latn-RS"/>
          </w:rPr>
          <w:t>Priloga 1</w:t>
        </w:r>
      </w:hyperlink>
      <w:r w:rsidRPr="00307D7C">
        <w:rPr>
          <w:szCs w:val="18"/>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30"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7D075BEA" w:rsidR="00EA5D7E" w:rsidRPr="000A19A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1" w:anchor="services" w:history="1">
        <w:r w:rsidRPr="00CE748D">
          <w:rPr>
            <w:rStyle w:val="Hyperlink"/>
            <w:lang w:val="sr-Latn-RS"/>
          </w:rPr>
          <w:t>http://azure.microsoft.com/en-us/regions/#services</w:t>
        </w:r>
      </w:hyperlink>
      <w:r w:rsidRPr="000A19AE">
        <w:rPr>
          <w:lang w:val="sr-Latn-RS"/>
        </w:rPr>
        <w:t>.</w:t>
      </w:r>
    </w:p>
    <w:p w14:paraId="7A4AF654" w14:textId="67115809" w:rsidR="00272578" w:rsidRPr="00500EE7" w:rsidRDefault="009616E2" w:rsidP="00F824A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2C78AC19" w14:textId="25B32C77" w:rsidR="00950769" w:rsidRPr="00950769" w:rsidRDefault="00950769" w:rsidP="00950769">
      <w:pPr>
        <w:pStyle w:val="ProductList-Body"/>
        <w:rPr>
          <w:lang w:val="sr-Latn-RS"/>
        </w:rPr>
      </w:pPr>
      <w:r w:rsidRPr="00950769">
        <w:rPr>
          <w:lang w:val="sr-Latn-RS"/>
        </w:rPr>
        <w:t xml:space="preserve">„Microsoft Azure usluge“ označavaju jednu Microsoft uslugu ili funkciju ili više njih koje su identifikovane na adresi </w:t>
      </w:r>
      <w:hyperlink r:id="rId32" w:history="1">
        <w:r w:rsidRPr="00950769">
          <w:rPr>
            <w:rStyle w:val="Hyperlink"/>
            <w:lang w:val="sr-Latn-RS"/>
          </w:rPr>
          <w:t>http://azure.microsoft.com/services/</w:t>
        </w:r>
      </w:hyperlink>
      <w:r w:rsidRPr="00950769">
        <w:rPr>
          <w:lang w:val="sr-Latn-RS"/>
        </w:rPr>
        <w:t>, osim kada je navedeno da se posebno licenciraju.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7F4C89">
      <w:pPr>
        <w:pStyle w:val="ProductList-Body"/>
        <w:rPr>
          <w:lang w:val="sr-Latn-RS"/>
        </w:rPr>
      </w:pPr>
      <w:r w:rsidRPr="00B70409">
        <w:rPr>
          <w:b/>
          <w:color w:val="00188F"/>
          <w:lang w:val="sr-Latn-RS"/>
        </w:rPr>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3"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 xml:space="preserve">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w:t>
      </w:r>
      <w:r w:rsidRPr="00500EE7">
        <w:rPr>
          <w:lang w:val="sr-Latn-RS"/>
        </w:rPr>
        <w:lastRenderedPageBreak/>
        <w:t>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702BDAA4"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4" w:history="1">
        <w:r w:rsidR="00161FE1" w:rsidRPr="00500EE7">
          <w:rPr>
            <w:rStyle w:val="Hyperlink"/>
            <w:lang w:val="sr-Latn-RS"/>
          </w:rPr>
          <w:t>http://azure.microsoft.com/en-us/support/legal/store-terms/</w:t>
        </w:r>
      </w:hyperlink>
      <w:hyperlink r:id="rId35" w:history="1"/>
      <w:r w:rsidRPr="00500EE7">
        <w:rPr>
          <w:lang w:val="sr-Latn-RS"/>
        </w:rPr>
        <w:t>.</w:t>
      </w:r>
    </w:p>
    <w:p w14:paraId="5D6FA6FC" w14:textId="1433952C" w:rsidR="0073005C" w:rsidRDefault="0073005C" w:rsidP="00272578">
      <w:pPr>
        <w:pStyle w:val="ProductList-Body"/>
        <w:rPr>
          <w:lang w:val="sr-Latn-RS"/>
        </w:rPr>
      </w:pPr>
    </w:p>
    <w:p w14:paraId="1162B5D9" w14:textId="77777777" w:rsidR="0073005C" w:rsidRPr="00C03F25" w:rsidRDefault="0073005C" w:rsidP="0073005C">
      <w:pPr>
        <w:pStyle w:val="ProductList-Offering2Heading"/>
        <w:outlineLvl w:val="2"/>
        <w:rPr>
          <w:lang w:val="sr-Latn-ME"/>
        </w:rPr>
      </w:pPr>
      <w:r w:rsidRPr="00C03F25">
        <w:rPr>
          <w:lang w:val="sr-Latn-ME"/>
        </w:rPr>
        <w:tab/>
      </w:r>
      <w:bookmarkStart w:id="83" w:name="_Toc440961453"/>
      <w:bookmarkStart w:id="84" w:name="_Toc462267514"/>
      <w:r w:rsidRPr="00C03F25">
        <w:rPr>
          <w:lang w:val="sr-Latn-ME"/>
        </w:rPr>
        <w:t>Microsoft Azure StorSimple</w:t>
      </w:r>
      <w:bookmarkEnd w:id="83"/>
      <w:bookmarkEnd w:id="84"/>
    </w:p>
    <w:p w14:paraId="12E705E6" w14:textId="77777777" w:rsidR="0073005C" w:rsidRPr="00B217BF" w:rsidRDefault="0073005C" w:rsidP="0073005C">
      <w:pPr>
        <w:pStyle w:val="ProductList-Body"/>
        <w:rPr>
          <w:rFonts w:asciiTheme="majorHAnsi" w:hAnsiTheme="majorHAnsi"/>
          <w:color w:val="000000"/>
          <w:sz w:val="16"/>
          <w:szCs w:val="16"/>
          <w:lang w:val="sr-Latn-ME"/>
        </w:rPr>
      </w:pPr>
      <w:r w:rsidRPr="00B217BF">
        <w:rPr>
          <w:rFonts w:asciiTheme="majorHAnsi" w:hAnsiTheme="majorHAnsi"/>
          <w:color w:val="000000"/>
          <w:sz w:val="16"/>
          <w:szCs w:val="16"/>
          <w:lang w:val="sr-Latn-ME"/>
        </w:rPr>
        <w:t>Novčane obaveze za StorSimple – 1 (8100 uređaj)</w:t>
      </w:r>
    </w:p>
    <w:p w14:paraId="43DA07A5" w14:textId="77777777" w:rsidR="0073005C" w:rsidRPr="00B217BF" w:rsidRDefault="0073005C" w:rsidP="0073005C">
      <w:pPr>
        <w:pStyle w:val="ProductList-Body"/>
        <w:rPr>
          <w:rFonts w:asciiTheme="majorHAnsi" w:hAnsiTheme="majorHAnsi"/>
          <w:sz w:val="16"/>
          <w:szCs w:val="16"/>
          <w:lang w:val="sr-Latn-ME"/>
        </w:rPr>
      </w:pPr>
      <w:r w:rsidRPr="00B217BF">
        <w:rPr>
          <w:rFonts w:asciiTheme="majorHAnsi" w:hAnsiTheme="majorHAnsi"/>
          <w:color w:val="000000"/>
          <w:sz w:val="16"/>
          <w:szCs w:val="16"/>
          <w:lang w:val="sr-Latn-ME"/>
        </w:rPr>
        <w:t>Novčane obaveze za StorSimple – 2 (8600 uređaj)</w:t>
      </w:r>
    </w:p>
    <w:p w14:paraId="65E06F6C" w14:textId="483218A9" w:rsidR="003D22CB" w:rsidRPr="00500EE7" w:rsidRDefault="009F6C3D" w:rsidP="003D22C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FE23525" w14:textId="77777777" w:rsidR="00B5587A" w:rsidRPr="00307D7C" w:rsidRDefault="00B5587A" w:rsidP="00B5587A">
      <w:pPr>
        <w:pStyle w:val="ProductList-Offering2Heading"/>
        <w:outlineLvl w:val="2"/>
        <w:rPr>
          <w:lang w:val="sr-Latn-ME"/>
        </w:rPr>
      </w:pPr>
      <w:r w:rsidRPr="00307D7C">
        <w:rPr>
          <w:lang w:val="sr-Latn-ME"/>
        </w:rPr>
        <w:tab/>
      </w:r>
      <w:bookmarkStart w:id="85" w:name="_Toc449618403"/>
      <w:bookmarkStart w:id="86" w:name="_Toc462267515"/>
      <w:bookmarkStart w:id="87" w:name="_Toc445967470"/>
      <w:r>
        <w:t>Microsoft</w:t>
      </w:r>
      <w:r w:rsidRPr="00307D7C">
        <w:rPr>
          <w:lang w:val="sr-Latn-ME"/>
        </w:rPr>
        <w:t xml:space="preserve"> </w:t>
      </w:r>
      <w:r>
        <w:t>bezbednosna</w:t>
      </w:r>
      <w:r w:rsidRPr="00307D7C">
        <w:rPr>
          <w:lang w:val="sr-Latn-ME"/>
        </w:rPr>
        <w:t xml:space="preserve"> </w:t>
      </w:r>
      <w:r>
        <w:t>aplikacija</w:t>
      </w:r>
      <w:r w:rsidRPr="00307D7C">
        <w:rPr>
          <w:lang w:val="sr-Latn-ME"/>
        </w:rPr>
        <w:t xml:space="preserve"> </w:t>
      </w:r>
      <w:r>
        <w:t>za</w:t>
      </w:r>
      <w:r w:rsidRPr="00307D7C">
        <w:rPr>
          <w:lang w:val="sr-Latn-ME"/>
        </w:rPr>
        <w:t xml:space="preserve"> </w:t>
      </w:r>
      <w:r>
        <w:t>oblak</w:t>
      </w:r>
      <w:bookmarkEnd w:id="85"/>
      <w:bookmarkEnd w:id="86"/>
    </w:p>
    <w:p w14:paraId="041DBDE3" w14:textId="77777777" w:rsidR="00B5587A" w:rsidRPr="00307D7C" w:rsidRDefault="00B5587A" w:rsidP="00B5587A">
      <w:pPr>
        <w:pStyle w:val="ProductList-Body"/>
        <w:rPr>
          <w:rFonts w:asciiTheme="majorHAnsi" w:hAnsiTheme="majorHAnsi"/>
          <w:sz w:val="16"/>
          <w:szCs w:val="16"/>
          <w:lang w:val="sr-Latn-ME"/>
        </w:rPr>
      </w:pPr>
      <w:r>
        <w:rPr>
          <w:rFonts w:asciiTheme="majorHAnsi" w:hAnsiTheme="majorHAnsi"/>
          <w:sz w:val="16"/>
          <w:szCs w:val="16"/>
        </w:rPr>
        <w:t>Cloud</w:t>
      </w:r>
      <w:r w:rsidRPr="00307D7C">
        <w:rPr>
          <w:rFonts w:asciiTheme="majorHAnsi" w:hAnsiTheme="majorHAnsi"/>
          <w:sz w:val="16"/>
          <w:lang w:val="sr-Latn-ME"/>
        </w:rPr>
        <w:t xml:space="preserve"> </w:t>
      </w:r>
      <w:r>
        <w:rPr>
          <w:rFonts w:asciiTheme="majorHAnsi" w:hAnsiTheme="majorHAnsi"/>
          <w:sz w:val="16"/>
        </w:rPr>
        <w:t>App</w:t>
      </w:r>
      <w:bookmarkEnd w:id="87"/>
      <w:r w:rsidRPr="00307D7C">
        <w:rPr>
          <w:rFonts w:asciiTheme="majorHAnsi" w:hAnsiTheme="majorHAnsi"/>
          <w:sz w:val="16"/>
          <w:szCs w:val="16"/>
          <w:lang w:val="sr-Latn-ME"/>
        </w:rPr>
        <w:t xml:space="preserve"> </w:t>
      </w:r>
      <w:r>
        <w:rPr>
          <w:rFonts w:asciiTheme="majorHAnsi" w:hAnsiTheme="majorHAnsi"/>
          <w:sz w:val="16"/>
          <w:szCs w:val="16"/>
        </w:rPr>
        <w:t>Security</w:t>
      </w:r>
      <w:r w:rsidRPr="00307D7C">
        <w:rPr>
          <w:rFonts w:asciiTheme="majorHAnsi" w:hAnsiTheme="majorHAnsi"/>
          <w:sz w:val="16"/>
          <w:szCs w:val="16"/>
          <w:lang w:val="sr-Latn-ME"/>
        </w:rPr>
        <w:t xml:space="preserve"> (</w:t>
      </w:r>
      <w:r>
        <w:rPr>
          <w:rFonts w:asciiTheme="majorHAnsi" w:hAnsiTheme="majorHAnsi"/>
          <w:sz w:val="16"/>
          <w:szCs w:val="16"/>
        </w:rPr>
        <w:t>SL</w:t>
      </w:r>
      <w:r w:rsidRPr="00307D7C">
        <w:rPr>
          <w:rFonts w:asciiTheme="majorHAnsi" w:hAnsiTheme="majorHAnsi"/>
          <w:sz w:val="16"/>
          <w:szCs w:val="16"/>
          <w:lang w:val="sr-Latn-ME"/>
        </w:rPr>
        <w:t xml:space="preserve"> </w:t>
      </w:r>
      <w:r>
        <w:rPr>
          <w:rFonts w:asciiTheme="majorHAnsi" w:hAnsiTheme="majorHAnsi"/>
          <w:sz w:val="16"/>
          <w:szCs w:val="16"/>
        </w:rPr>
        <w:t>licenca</w:t>
      </w:r>
      <w:r w:rsidRPr="00307D7C">
        <w:rPr>
          <w:rFonts w:asciiTheme="majorHAnsi" w:hAnsiTheme="majorHAnsi"/>
          <w:sz w:val="16"/>
          <w:szCs w:val="16"/>
          <w:lang w:val="sr-Latn-ME"/>
        </w:rPr>
        <w:t xml:space="preserve"> </w:t>
      </w:r>
      <w:r>
        <w:rPr>
          <w:rFonts w:asciiTheme="majorHAnsi" w:hAnsiTheme="majorHAnsi"/>
          <w:sz w:val="16"/>
          <w:szCs w:val="16"/>
        </w:rPr>
        <w:t>za</w:t>
      </w:r>
      <w:r w:rsidRPr="00307D7C">
        <w:rPr>
          <w:rFonts w:asciiTheme="majorHAnsi" w:hAnsiTheme="majorHAnsi"/>
          <w:sz w:val="16"/>
          <w:szCs w:val="16"/>
          <w:lang w:val="sr-Latn-ME"/>
        </w:rPr>
        <w:t xml:space="preserve"> </w:t>
      </w:r>
      <w:r>
        <w:rPr>
          <w:rFonts w:asciiTheme="majorHAnsi" w:hAnsiTheme="majorHAnsi"/>
          <w:sz w:val="16"/>
          <w:szCs w:val="16"/>
        </w:rPr>
        <w:t>korisnika</w:t>
      </w:r>
      <w:r w:rsidRPr="00307D7C">
        <w:rPr>
          <w:rFonts w:asciiTheme="majorHAnsi" w:hAnsiTheme="majorHAnsi"/>
          <w:sz w:val="16"/>
          <w:szCs w:val="16"/>
          <w:lang w:val="sr-Latn-ME"/>
        </w:rPr>
        <w:t>)</w:t>
      </w:r>
    </w:p>
    <w:p w14:paraId="040A6118" w14:textId="77777777" w:rsidR="00B5587A" w:rsidRPr="00307D7C" w:rsidRDefault="00B5587A" w:rsidP="00B5587A">
      <w:pPr>
        <w:pStyle w:val="ProductList-Body"/>
        <w:rPr>
          <w:rFonts w:asciiTheme="majorHAnsi" w:hAnsiTheme="majorHAnsi"/>
          <w:sz w:val="16"/>
          <w:szCs w:val="16"/>
          <w:lang w:val="sr-Latn-ME"/>
        </w:rPr>
      </w:pPr>
      <w:r>
        <w:rPr>
          <w:rFonts w:asciiTheme="majorHAnsi" w:hAnsiTheme="majorHAnsi"/>
          <w:sz w:val="16"/>
          <w:szCs w:val="16"/>
        </w:rPr>
        <w:t>Cloud</w:t>
      </w:r>
      <w:r w:rsidRPr="00307D7C">
        <w:rPr>
          <w:rFonts w:asciiTheme="majorHAnsi" w:hAnsiTheme="majorHAnsi"/>
          <w:sz w:val="16"/>
          <w:szCs w:val="16"/>
          <w:lang w:val="sr-Latn-ME"/>
        </w:rPr>
        <w:t xml:space="preserve"> </w:t>
      </w:r>
      <w:r>
        <w:rPr>
          <w:rFonts w:asciiTheme="majorHAnsi" w:hAnsiTheme="majorHAnsi"/>
          <w:sz w:val="16"/>
          <w:szCs w:val="16"/>
        </w:rPr>
        <w:t>App</w:t>
      </w:r>
      <w:r w:rsidRPr="00307D7C">
        <w:rPr>
          <w:rFonts w:asciiTheme="majorHAnsi" w:hAnsiTheme="majorHAnsi"/>
          <w:sz w:val="16"/>
          <w:szCs w:val="16"/>
          <w:lang w:val="sr-Latn-ME"/>
        </w:rPr>
        <w:t xml:space="preserve"> </w:t>
      </w:r>
      <w:r>
        <w:rPr>
          <w:rFonts w:asciiTheme="majorHAnsi" w:hAnsiTheme="majorHAnsi"/>
          <w:sz w:val="16"/>
          <w:szCs w:val="16"/>
        </w:rPr>
        <w:t>Security</w:t>
      </w:r>
      <w:r w:rsidRPr="00307D7C">
        <w:rPr>
          <w:rFonts w:asciiTheme="majorHAnsi" w:hAnsiTheme="majorHAnsi"/>
          <w:sz w:val="16"/>
          <w:szCs w:val="16"/>
          <w:lang w:val="sr-Latn-ME"/>
        </w:rPr>
        <w:t xml:space="preserve"> </w:t>
      </w:r>
      <w:r>
        <w:rPr>
          <w:rFonts w:asciiTheme="majorHAnsi" w:hAnsiTheme="majorHAnsi"/>
          <w:sz w:val="16"/>
          <w:szCs w:val="16"/>
        </w:rPr>
        <w:t>K</w:t>
      </w:r>
      <w:r w:rsidRPr="00307D7C">
        <w:rPr>
          <w:rFonts w:asciiTheme="majorHAnsi" w:hAnsiTheme="majorHAnsi"/>
          <w:sz w:val="16"/>
          <w:szCs w:val="16"/>
          <w:lang w:val="sr-Latn-ME"/>
        </w:rPr>
        <w:t xml:space="preserve"> (</w:t>
      </w:r>
      <w:r>
        <w:rPr>
          <w:rFonts w:asciiTheme="majorHAnsi" w:hAnsiTheme="majorHAnsi"/>
          <w:sz w:val="16"/>
          <w:szCs w:val="16"/>
        </w:rPr>
        <w:t>SL</w:t>
      </w:r>
      <w:r w:rsidRPr="00307D7C">
        <w:rPr>
          <w:rFonts w:asciiTheme="majorHAnsi" w:hAnsiTheme="majorHAnsi"/>
          <w:sz w:val="16"/>
          <w:szCs w:val="16"/>
          <w:lang w:val="sr-Latn-ME"/>
        </w:rPr>
        <w:t xml:space="preserve"> </w:t>
      </w:r>
      <w:r>
        <w:rPr>
          <w:rFonts w:asciiTheme="majorHAnsi" w:hAnsiTheme="majorHAnsi"/>
          <w:sz w:val="16"/>
          <w:szCs w:val="16"/>
        </w:rPr>
        <w:t>licenca</w:t>
      </w:r>
      <w:r w:rsidRPr="00307D7C">
        <w:rPr>
          <w:rFonts w:asciiTheme="majorHAnsi" w:hAnsiTheme="majorHAnsi"/>
          <w:sz w:val="16"/>
          <w:szCs w:val="16"/>
          <w:lang w:val="sr-Latn-ME"/>
        </w:rPr>
        <w:t xml:space="preserve"> </w:t>
      </w:r>
      <w:r>
        <w:rPr>
          <w:rFonts w:asciiTheme="majorHAnsi" w:hAnsiTheme="majorHAnsi"/>
          <w:sz w:val="16"/>
          <w:szCs w:val="16"/>
        </w:rPr>
        <w:t>za</w:t>
      </w:r>
      <w:r w:rsidRPr="00307D7C">
        <w:rPr>
          <w:rFonts w:asciiTheme="majorHAnsi" w:hAnsiTheme="majorHAnsi"/>
          <w:sz w:val="16"/>
          <w:szCs w:val="16"/>
          <w:lang w:val="sr-Latn-ME"/>
        </w:rPr>
        <w:t xml:space="preserve"> </w:t>
      </w:r>
      <w:r>
        <w:rPr>
          <w:rFonts w:asciiTheme="majorHAnsi" w:hAnsiTheme="majorHAnsi"/>
          <w:sz w:val="16"/>
          <w:szCs w:val="16"/>
        </w:rPr>
        <w:t>korisnika</w:t>
      </w:r>
      <w:r w:rsidRPr="00307D7C">
        <w:rPr>
          <w:rFonts w:asciiTheme="majorHAnsi" w:hAnsiTheme="majorHAnsi"/>
          <w:sz w:val="16"/>
          <w:szCs w:val="16"/>
          <w:lang w:val="sr-Latn-ME"/>
        </w:rPr>
        <w:t>)</w:t>
      </w:r>
    </w:p>
    <w:p w14:paraId="10E86AE2" w14:textId="77777777" w:rsidR="00B5587A" w:rsidRPr="00307D7C" w:rsidRDefault="009F6C3D" w:rsidP="00B5587A">
      <w:pPr>
        <w:pStyle w:val="ProductList-Body"/>
        <w:shd w:val="clear" w:color="auto" w:fill="A6A6A6" w:themeFill="background1" w:themeFillShade="A6"/>
        <w:spacing w:before="120" w:after="240"/>
        <w:jc w:val="right"/>
        <w:rPr>
          <w:sz w:val="16"/>
          <w:szCs w:val="16"/>
          <w:lang w:val="sr-Latn-ME"/>
        </w:rPr>
      </w:pPr>
      <w:hyperlink w:anchor="TableofContents" w:history="1">
        <w:r w:rsidR="00B5587A" w:rsidRPr="00A80968">
          <w:rPr>
            <w:rStyle w:val="Hyperlink"/>
            <w:sz w:val="16"/>
            <w:szCs w:val="16"/>
            <w:lang w:val="en-IN"/>
          </w:rPr>
          <w:t>Sadr</w:t>
        </w:r>
        <w:r w:rsidR="00B5587A" w:rsidRPr="00307D7C">
          <w:rPr>
            <w:rStyle w:val="Hyperlink"/>
            <w:sz w:val="16"/>
            <w:szCs w:val="16"/>
            <w:lang w:val="sr-Latn-ME"/>
          </w:rPr>
          <w:t>ž</w:t>
        </w:r>
        <w:r w:rsidR="00B5587A" w:rsidRPr="00A80968">
          <w:rPr>
            <w:rStyle w:val="Hyperlink"/>
            <w:sz w:val="16"/>
            <w:szCs w:val="16"/>
            <w:lang w:val="en-IN"/>
          </w:rPr>
          <w:t>aj</w:t>
        </w:r>
      </w:hyperlink>
      <w:r w:rsidR="00B5587A" w:rsidRPr="00307D7C">
        <w:rPr>
          <w:sz w:val="16"/>
          <w:szCs w:val="16"/>
          <w:lang w:val="sr-Latn-ME"/>
        </w:rPr>
        <w:t xml:space="preserve"> / </w:t>
      </w:r>
      <w:hyperlink w:anchor="GeneralTerms" w:history="1">
        <w:r w:rsidR="00B5587A" w:rsidRPr="00A80968">
          <w:rPr>
            <w:rStyle w:val="Hyperlink"/>
            <w:sz w:val="16"/>
            <w:szCs w:val="16"/>
            <w:lang w:val="en-IN"/>
          </w:rPr>
          <w:t>Op</w:t>
        </w:r>
        <w:r w:rsidR="00B5587A" w:rsidRPr="00307D7C">
          <w:rPr>
            <w:rStyle w:val="Hyperlink"/>
            <w:sz w:val="16"/>
            <w:szCs w:val="16"/>
            <w:lang w:val="sr-Latn-ME"/>
          </w:rPr>
          <w:t>š</w:t>
        </w:r>
        <w:r w:rsidR="00B5587A" w:rsidRPr="00A80968">
          <w:rPr>
            <w:rStyle w:val="Hyperlink"/>
            <w:sz w:val="16"/>
            <w:szCs w:val="16"/>
            <w:lang w:val="en-IN"/>
          </w:rPr>
          <w:t>ti</w:t>
        </w:r>
        <w:r w:rsidR="00B5587A" w:rsidRPr="00307D7C">
          <w:rPr>
            <w:rStyle w:val="Hyperlink"/>
            <w:sz w:val="16"/>
            <w:szCs w:val="16"/>
            <w:lang w:val="sr-Latn-ME"/>
          </w:rPr>
          <w:t xml:space="preserve"> </w:t>
        </w:r>
        <w:r w:rsidR="00B5587A" w:rsidRPr="00A80968">
          <w:rPr>
            <w:rStyle w:val="Hyperlink"/>
            <w:sz w:val="16"/>
            <w:szCs w:val="16"/>
            <w:lang w:val="en-IN"/>
          </w:rPr>
          <w:t>uslovi</w:t>
        </w:r>
      </w:hyperlink>
    </w:p>
    <w:p w14:paraId="2126A3C3" w14:textId="77777777" w:rsidR="00BF1564" w:rsidRPr="003C2FBE" w:rsidRDefault="00BF1564" w:rsidP="00BF1564">
      <w:pPr>
        <w:pStyle w:val="ProductList-OfferingGroupHeading"/>
        <w:spacing w:after="80"/>
        <w:outlineLvl w:val="1"/>
      </w:pPr>
      <w:bookmarkStart w:id="88" w:name="_Toc457466427"/>
      <w:bookmarkStart w:id="89" w:name="EMS"/>
      <w:bookmarkStart w:id="90" w:name="_Toc459970713"/>
      <w:bookmarkStart w:id="91" w:name="_Toc462267516"/>
      <w:bookmarkStart w:id="92" w:name="_Toc437590238"/>
      <w:bookmarkStart w:id="93" w:name="_Toc435790944"/>
      <w:bookmarkStart w:id="94" w:name="MicrosoftDynamicsMarketing"/>
      <w:r>
        <w:t xml:space="preserve">Enterprise Mobility </w:t>
      </w:r>
      <w:bookmarkEnd w:id="88"/>
      <w:r>
        <w:t>+ Security</w:t>
      </w:r>
      <w:bookmarkEnd w:id="89"/>
      <w:bookmarkEnd w:id="90"/>
      <w:bookmarkEnd w:id="91"/>
    </w:p>
    <w:p w14:paraId="62653B24" w14:textId="77777777" w:rsidR="00BF1564" w:rsidRPr="003C2FBE" w:rsidRDefault="00BF1564" w:rsidP="00BF1564">
      <w:pPr>
        <w:pStyle w:val="ProductList-Body"/>
        <w:tabs>
          <w:tab w:val="clear" w:pos="158"/>
          <w:tab w:val="left" w:pos="360"/>
        </w:tabs>
      </w:pPr>
      <w:r>
        <w:rPr>
          <w:b/>
          <w:color w:val="00188F"/>
        </w:rPr>
        <w:t>Obaveštenja</w:t>
      </w:r>
    </w:p>
    <w:p w14:paraId="609AC2F8" w14:textId="77777777" w:rsidR="00BF1564" w:rsidRPr="003C2FBE" w:rsidRDefault="00BF1564" w:rsidP="00BF1564">
      <w:pPr>
        <w:pStyle w:val="ProductList-Body"/>
      </w:pPr>
      <w:r>
        <w:t xml:space="preserve">Primenjuju se obaveštenja za Bing Mape iz </w:t>
      </w:r>
      <w:hyperlink w:anchor="Attachment1" w:history="1">
        <w:r>
          <w:rPr>
            <w:rStyle w:val="Hyperlink"/>
          </w:rPr>
          <w:t>Priloga 1</w:t>
        </w:r>
      </w:hyperlink>
      <w:r>
        <w:t>.</w:t>
      </w:r>
    </w:p>
    <w:p w14:paraId="2C369DB4" w14:textId="77777777" w:rsidR="00BF1564" w:rsidRPr="003C2FBE" w:rsidRDefault="00BF1564" w:rsidP="00BF1564">
      <w:pPr>
        <w:pStyle w:val="ProductList-Body"/>
      </w:pPr>
    </w:p>
    <w:p w14:paraId="464CD4A9" w14:textId="77777777" w:rsidR="00BF1564" w:rsidRPr="003C2FBE" w:rsidRDefault="00BF1564" w:rsidP="00BF1564">
      <w:pPr>
        <w:pStyle w:val="ProductList-Body"/>
        <w:tabs>
          <w:tab w:val="clear" w:pos="158"/>
          <w:tab w:val="left" w:pos="180"/>
        </w:tabs>
      </w:pPr>
      <w:r>
        <w:rPr>
          <w:b/>
          <w:color w:val="00188F"/>
        </w:rPr>
        <w:t>Paketi pretplatničkih licenci</w:t>
      </w:r>
    </w:p>
    <w:p w14:paraId="0C87422C" w14:textId="77777777" w:rsidR="00BF1564" w:rsidRPr="003C2FBE" w:rsidRDefault="00BF1564" w:rsidP="00BF1564">
      <w:pPr>
        <w:pStyle w:val="ProductList-Body"/>
      </w:pPr>
      <w:r>
        <w:t xml:space="preserve">Pored SL licenci za korisnika, pogledajte </w:t>
      </w:r>
      <w:hyperlink w:anchor="Attachment2" w:history="1">
        <w:r>
          <w:rPr>
            <w:rStyle w:val="Hyperlink"/>
          </w:rPr>
          <w:t>Prilog 2</w:t>
        </w:r>
      </w:hyperlink>
      <w:r>
        <w:t xml:space="preserve"> za druge licence za pretplatu koje ispunjavaju zahteve za Azure Active Directory Premium, Azure Information Protection i Microsoft Intune.</w:t>
      </w:r>
    </w:p>
    <w:p w14:paraId="3C023F3E" w14:textId="77777777" w:rsidR="00BF1564" w:rsidRPr="003C2FBE" w:rsidRDefault="00BF1564" w:rsidP="00BF1564">
      <w:pPr>
        <w:pStyle w:val="ProductList-Body"/>
      </w:pPr>
    </w:p>
    <w:p w14:paraId="3D40FC46" w14:textId="77777777" w:rsidR="00BF1564" w:rsidRPr="003C2FBE" w:rsidRDefault="00BF1564" w:rsidP="00BF1564">
      <w:pPr>
        <w:pStyle w:val="ProductList-Offering2Heading"/>
        <w:outlineLvl w:val="2"/>
      </w:pPr>
      <w:r>
        <w:tab/>
      </w:r>
      <w:bookmarkStart w:id="95" w:name="_Toc459970714"/>
      <w:bookmarkStart w:id="96" w:name="_Toc457466428"/>
      <w:bookmarkStart w:id="97" w:name="_Toc462267517"/>
      <w:r>
        <w:t>Azure Active Directory Basic</w:t>
      </w:r>
      <w:bookmarkEnd w:id="95"/>
      <w:bookmarkEnd w:id="96"/>
      <w:bookmarkEnd w:id="97"/>
    </w:p>
    <w:p w14:paraId="011ADF9A" w14:textId="77777777" w:rsidR="00BF1564" w:rsidRPr="003C2FBE" w:rsidRDefault="00BF1564" w:rsidP="00BF1564">
      <w:pPr>
        <w:pStyle w:val="ProductList-Body"/>
      </w:pPr>
      <w: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7F00C612" w14:textId="77777777" w:rsidR="00BF1564" w:rsidRPr="006C4DCB" w:rsidRDefault="009F6C3D" w:rsidP="00BF1564">
      <w:pPr>
        <w:pStyle w:val="ProductList-Body"/>
        <w:shd w:val="clear" w:color="auto" w:fill="A6A6A6" w:themeFill="background1" w:themeFillShade="A6"/>
        <w:spacing w:before="120" w:after="240"/>
        <w:jc w:val="right"/>
        <w:rPr>
          <w:sz w:val="16"/>
          <w:szCs w:val="16"/>
        </w:rPr>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BBBAA68" w14:textId="77777777" w:rsidR="00BF1564" w:rsidRPr="003C2FBE" w:rsidRDefault="00BF1564" w:rsidP="00BF1564">
      <w:pPr>
        <w:pStyle w:val="ProductList-Offering2Heading"/>
        <w:outlineLvl w:val="2"/>
      </w:pPr>
      <w:r>
        <w:tab/>
      </w:r>
      <w:bookmarkStart w:id="98" w:name="_Toc459970715"/>
      <w:bookmarkStart w:id="99" w:name="_Toc457466429"/>
      <w:bookmarkStart w:id="100" w:name="_Toc462267518"/>
      <w:r>
        <w:t>Azure Active Directory Premium</w:t>
      </w:r>
      <w:bookmarkEnd w:id="98"/>
      <w:bookmarkEnd w:id="99"/>
      <w:bookmarkEnd w:id="100"/>
    </w:p>
    <w:p w14:paraId="4985458D" w14:textId="77777777" w:rsidR="00BF1564" w:rsidRPr="003C2FBE" w:rsidRDefault="00BF1564" w:rsidP="00BF1564">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18CA1009" w14:textId="77777777" w:rsidR="00BF1564" w:rsidRPr="003C2FBE" w:rsidRDefault="009F6C3D" w:rsidP="00BF1564">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1AD5ECA2" w14:textId="77777777" w:rsidR="00BF1564" w:rsidRPr="003C2FBE" w:rsidRDefault="00BF1564" w:rsidP="00BF1564">
      <w:pPr>
        <w:pStyle w:val="ProductList-Offering2Heading"/>
        <w:outlineLvl w:val="2"/>
      </w:pPr>
      <w:r>
        <w:tab/>
      </w:r>
      <w:bookmarkStart w:id="101" w:name="AzureRightsManagement"/>
      <w:bookmarkStart w:id="102" w:name="_Toc459970716"/>
      <w:bookmarkStart w:id="103" w:name="_Toc457466430"/>
      <w:bookmarkStart w:id="104" w:name="_Toc462267519"/>
      <w:r>
        <w:t>Azure Information Protection</w:t>
      </w:r>
      <w:bookmarkEnd w:id="101"/>
      <w:r>
        <w:t xml:space="preserve"> Premium</w:t>
      </w:r>
      <w:bookmarkEnd w:id="102"/>
      <w:bookmarkEnd w:id="103"/>
      <w:bookmarkEnd w:id="104"/>
    </w:p>
    <w:p w14:paraId="1BE3C1A5" w14:textId="77777777" w:rsidR="00BF1564" w:rsidRPr="00431FB1" w:rsidRDefault="00BF1564" w:rsidP="00BF1564">
      <w:pPr>
        <w:pStyle w:val="ProductList-Body"/>
        <w:tabs>
          <w:tab w:val="clear" w:pos="158"/>
          <w:tab w:val="left" w:pos="360"/>
        </w:tabs>
        <w:rPr>
          <w:lang w:val="es-ES"/>
        </w:rPr>
      </w:pPr>
      <w:r w:rsidRPr="00431FB1">
        <w:rPr>
          <w:b/>
          <w:color w:val="00188F"/>
          <w:lang w:val="es-ES"/>
        </w:rPr>
        <w:t>Obaveštenja</w:t>
      </w:r>
    </w:p>
    <w:p w14:paraId="0B8892AA" w14:textId="77777777" w:rsidR="00BF1564" w:rsidRPr="00431FB1" w:rsidRDefault="00BF1564" w:rsidP="00BF1564">
      <w:pPr>
        <w:pStyle w:val="ProductList-Body"/>
        <w:rPr>
          <w:lang w:val="es-ES"/>
        </w:rPr>
      </w:pPr>
      <w:r w:rsidRPr="00431FB1">
        <w:rPr>
          <w:lang w:val="es-ES"/>
        </w:rPr>
        <w:t xml:space="preserve">Primenjuju se obaveštenja za Bing Mape iz </w:t>
      </w:r>
      <w:hyperlink w:anchor="Attachment1" w:history="1">
        <w:r w:rsidRPr="00431FB1">
          <w:rPr>
            <w:rStyle w:val="Hyperlink"/>
            <w:lang w:val="es-ES"/>
          </w:rPr>
          <w:t>Priloga 1</w:t>
        </w:r>
      </w:hyperlink>
      <w:r w:rsidRPr="00431FB1">
        <w:rPr>
          <w:lang w:val="es-ES"/>
        </w:rPr>
        <w:t>.</w:t>
      </w:r>
    </w:p>
    <w:p w14:paraId="116F2E52" w14:textId="77777777" w:rsidR="00BF1564" w:rsidRPr="00431FB1" w:rsidRDefault="00BF1564" w:rsidP="00BF1564">
      <w:pPr>
        <w:pStyle w:val="ProductList-Body"/>
        <w:rPr>
          <w:lang w:val="es-ES"/>
        </w:rPr>
      </w:pPr>
      <w:r w:rsidRPr="00431FB1">
        <w:rPr>
          <w:lang w:val="es-ES"/>
        </w:rPr>
        <w:t xml:space="preserve">Na sve usluge primene koje se pružaju Klijentu odnosi se Obaveštenje o Profesionalnim uslugama iz </w:t>
      </w:r>
      <w:hyperlink w:anchor="Attachment1" w:history="1">
        <w:r w:rsidRPr="00431FB1">
          <w:rPr>
            <w:rStyle w:val="Hyperlink"/>
            <w:lang w:val="es-ES"/>
          </w:rPr>
          <w:t>Priloga 1</w:t>
        </w:r>
      </w:hyperlink>
      <w:r w:rsidRPr="00431FB1">
        <w:rPr>
          <w:lang w:val="es-ES"/>
        </w:rPr>
        <w:t>.</w:t>
      </w:r>
    </w:p>
    <w:p w14:paraId="7150B9DB" w14:textId="77777777" w:rsidR="00BF1564" w:rsidRPr="003C2FBE" w:rsidRDefault="009F6C3D" w:rsidP="00BF1564">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E7AE7CB" w14:textId="77777777" w:rsidR="00BF1564" w:rsidRPr="003C2FBE" w:rsidRDefault="00BF1564" w:rsidP="00BF1564">
      <w:pPr>
        <w:pStyle w:val="ProductList-Offering2Heading"/>
        <w:outlineLvl w:val="2"/>
      </w:pPr>
      <w:bookmarkStart w:id="105" w:name="_Toc388464308"/>
      <w:bookmarkEnd w:id="105"/>
      <w:r>
        <w:tab/>
      </w:r>
      <w:bookmarkStart w:id="106" w:name="_Toc459970717"/>
      <w:bookmarkStart w:id="107" w:name="_Toc462267520"/>
      <w:r>
        <w:t>Microsoft MultiFactor Authentication</w:t>
      </w:r>
      <w:bookmarkEnd w:id="106"/>
      <w:bookmarkEnd w:id="107"/>
      <w:r>
        <w:t xml:space="preserve"> </w:t>
      </w:r>
    </w:p>
    <w:p w14:paraId="2C1B2D84" w14:textId="77777777" w:rsidR="00BF1564" w:rsidRPr="003C2FBE" w:rsidRDefault="009F6C3D" w:rsidP="00BF1564">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2F914CFE" w14:textId="77777777" w:rsidR="00C407F2" w:rsidRPr="0020398F" w:rsidRDefault="00C407F2" w:rsidP="00BF1564">
      <w:pPr>
        <w:pStyle w:val="ProductList-OfferingGroupHeading"/>
        <w:keepNext/>
        <w:spacing w:after="80"/>
        <w:outlineLvl w:val="1"/>
        <w:rPr>
          <w:lang w:val="sr-Latn-RS"/>
        </w:rPr>
      </w:pPr>
      <w:bookmarkStart w:id="108" w:name="_Toc462267521"/>
      <w:r w:rsidRPr="0020398F">
        <w:rPr>
          <w:lang w:val="sr-Latn-RS"/>
        </w:rPr>
        <w:lastRenderedPageBreak/>
        <w:t>Microsoft Dynamics Online usluge</w:t>
      </w:r>
      <w:bookmarkEnd w:id="92"/>
      <w:bookmarkEnd w:id="93"/>
      <w:bookmarkEnd w:id="108"/>
    </w:p>
    <w:p w14:paraId="74437972" w14:textId="77777777" w:rsidR="00C407F2" w:rsidRPr="0020398F" w:rsidRDefault="00C407F2" w:rsidP="00BF1564">
      <w:pPr>
        <w:pStyle w:val="ProductList-Body"/>
        <w:keepNext/>
        <w:tabs>
          <w:tab w:val="clear" w:pos="158"/>
          <w:tab w:val="left" w:pos="360"/>
        </w:tabs>
        <w:rPr>
          <w:lang w:val="sr-Latn-RS"/>
        </w:rPr>
      </w:pPr>
      <w:r w:rsidRPr="0020398F">
        <w:rPr>
          <w:b/>
          <w:color w:val="00188F"/>
          <w:lang w:val="sr-Latn-RS"/>
        </w:rPr>
        <w:t>Obaveštenja</w:t>
      </w:r>
    </w:p>
    <w:p w14:paraId="5B970E10" w14:textId="77777777" w:rsidR="00C407F2" w:rsidRPr="0020398F" w:rsidRDefault="00C407F2" w:rsidP="00C407F2">
      <w:pPr>
        <w:pStyle w:val="ProductList-Body"/>
        <w:rPr>
          <w:lang w:val="sr-Latn-RS"/>
        </w:rPr>
      </w:pPr>
      <w:r w:rsidRPr="0020398F">
        <w:rPr>
          <w:lang w:val="sr-Latn-RS"/>
        </w:rPr>
        <w:t xml:space="preserve">Primenjuju se obaveštenja za Bing Mape i Profesionalne usluge iz </w:t>
      </w:r>
      <w:hyperlink w:anchor="Attachment1" w:history="1">
        <w:r w:rsidRPr="0020398F">
          <w:rPr>
            <w:rStyle w:val="Hyperlink"/>
            <w:lang w:val="sr-Latn-RS"/>
          </w:rPr>
          <w:t>Priloga 1</w:t>
        </w:r>
      </w:hyperlink>
      <w:r w:rsidRPr="0020398F">
        <w:rPr>
          <w:lang w:val="sr-Latn-RS"/>
        </w:rPr>
        <w:t>.</w:t>
      </w:r>
    </w:p>
    <w:p w14:paraId="4D035B32" w14:textId="77777777" w:rsidR="00C407F2" w:rsidRPr="0020398F" w:rsidRDefault="00C407F2" w:rsidP="00C407F2">
      <w:pPr>
        <w:pStyle w:val="ProductList-Body"/>
        <w:rPr>
          <w:lang w:val="sr-Latn-RS"/>
        </w:rPr>
      </w:pPr>
    </w:p>
    <w:p w14:paraId="14CE6FC6" w14:textId="77777777" w:rsidR="00C407F2" w:rsidRPr="0020398F" w:rsidRDefault="00C407F2" w:rsidP="00C407F2">
      <w:pPr>
        <w:pStyle w:val="ProductList-Body"/>
        <w:tabs>
          <w:tab w:val="clear" w:pos="158"/>
          <w:tab w:val="left" w:pos="180"/>
        </w:tabs>
        <w:rPr>
          <w:lang w:val="sr-Latn-RS"/>
        </w:rPr>
      </w:pPr>
      <w:r w:rsidRPr="0020398F">
        <w:rPr>
          <w:b/>
          <w:color w:val="00188F"/>
          <w:lang w:val="sr-Latn-RS"/>
        </w:rPr>
        <w:t>Paketi pretplatničkih licenci</w:t>
      </w:r>
    </w:p>
    <w:p w14:paraId="4EA2B3E7" w14:textId="77777777" w:rsidR="00C407F2" w:rsidRPr="0020398F" w:rsidRDefault="00C407F2" w:rsidP="00C407F2">
      <w:pPr>
        <w:pStyle w:val="ProductList-Body"/>
        <w:rPr>
          <w:lang w:val="sr-Latn-RS"/>
        </w:rPr>
      </w:pPr>
      <w:r w:rsidRPr="0020398F">
        <w:rPr>
          <w:lang w:val="sr-Latn-RS"/>
        </w:rPr>
        <w:t xml:space="preserve">Osim korisničkih licenci za pretplatu, pogledajte </w:t>
      </w:r>
      <w:hyperlink w:anchor="Attachment2" w:history="1">
        <w:r w:rsidRPr="0020398F">
          <w:rPr>
            <w:rStyle w:val="Hyperlink"/>
            <w:lang w:val="sr-Latn-RS"/>
          </w:rPr>
          <w:t>prilog 2</w:t>
        </w:r>
      </w:hyperlink>
      <w:r w:rsidRPr="0020398F">
        <w:rPr>
          <w:lang w:val="sr-Latn-RS"/>
        </w:rPr>
        <w:t xml:space="preserve"> za druge ponude koje ispunjavaju uslove licence za pretplatu.</w:t>
      </w:r>
    </w:p>
    <w:p w14:paraId="52DC8EDE" w14:textId="77777777" w:rsidR="00C407F2" w:rsidRPr="0020398F" w:rsidRDefault="00C407F2" w:rsidP="00C407F2">
      <w:pPr>
        <w:pStyle w:val="ProductList-Body"/>
        <w:rPr>
          <w:lang w:val="sr-Latn-RS"/>
        </w:rPr>
      </w:pPr>
    </w:p>
    <w:p w14:paraId="7261AE57" w14:textId="77777777" w:rsidR="00C407F2" w:rsidRPr="0020398F" w:rsidRDefault="00C407F2" w:rsidP="00C407F2">
      <w:pPr>
        <w:pStyle w:val="ProductList-Offering2Heading"/>
        <w:outlineLvl w:val="2"/>
        <w:rPr>
          <w:lang w:val="sr-Latn-RS"/>
        </w:rPr>
      </w:pPr>
      <w:r w:rsidRPr="0020398F">
        <w:rPr>
          <w:lang w:val="sr-Latn-RS"/>
        </w:rPr>
        <w:tab/>
      </w:r>
      <w:bookmarkStart w:id="109" w:name="_Toc437590239"/>
      <w:bookmarkStart w:id="110" w:name="_Toc462267522"/>
      <w:bookmarkStart w:id="111" w:name="_Toc435790945"/>
      <w:r w:rsidRPr="0020398F">
        <w:rPr>
          <w:lang w:val="sr-Latn-RS"/>
        </w:rPr>
        <w:t>Microsoft Dynamics AX</w:t>
      </w:r>
      <w:bookmarkEnd w:id="109"/>
      <w:bookmarkEnd w:id="110"/>
    </w:p>
    <w:p w14:paraId="286A3BB0" w14:textId="77777777" w:rsidR="00C407F2" w:rsidRPr="0020398F" w:rsidRDefault="00C407F2" w:rsidP="00C407F2">
      <w:pPr>
        <w:pStyle w:val="ProductList-Offering1"/>
        <w:rPr>
          <w:lang w:val="sr-Latn-RS"/>
        </w:rPr>
        <w:sectPr w:rsidR="00C407F2" w:rsidRPr="0020398F" w:rsidSect="00BF1564">
          <w:footerReference w:type="default" r:id="rId36"/>
          <w:footerReference w:type="first" r:id="rId37"/>
          <w:pgSz w:w="12240" w:h="15840"/>
          <w:pgMar w:top="1440" w:right="720" w:bottom="1440" w:left="720" w:header="720" w:footer="720" w:gutter="0"/>
          <w:cols w:space="720"/>
          <w:titlePg/>
          <w:docGrid w:linePitch="360"/>
        </w:sectPr>
      </w:pPr>
    </w:p>
    <w:p w14:paraId="0E80A0FD"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Samouslužni Microsoft Dynamics AX</w:t>
      </w:r>
    </w:p>
    <w:p w14:paraId="77ACB969"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AX Task</w:t>
      </w:r>
    </w:p>
    <w:p w14:paraId="3851F77E"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AX Enterprise</w:t>
      </w:r>
    </w:p>
    <w:p w14:paraId="3B906A7A"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AX Device</w:t>
      </w:r>
    </w:p>
    <w:p w14:paraId="2E518BA9" w14:textId="77777777" w:rsidR="00C407F2" w:rsidRPr="0020398F" w:rsidRDefault="00C407F2" w:rsidP="00C407F2">
      <w:pPr>
        <w:pStyle w:val="ProductList-Body"/>
        <w:rPr>
          <w:lang w:val="sr-Latn-RS"/>
        </w:rPr>
        <w:sectPr w:rsidR="00C407F2" w:rsidRPr="0020398F" w:rsidSect="00E275D6">
          <w:type w:val="continuous"/>
          <w:pgSz w:w="12240" w:h="15840"/>
          <w:pgMar w:top="1440" w:right="720" w:bottom="1440" w:left="720" w:header="720" w:footer="720" w:gutter="0"/>
          <w:cols w:num="2" w:space="720"/>
          <w:titlePg/>
          <w:docGrid w:linePitch="360"/>
        </w:sectPr>
      </w:pPr>
    </w:p>
    <w:p w14:paraId="096794DC" w14:textId="77777777" w:rsidR="00C407F2" w:rsidRPr="0020398F" w:rsidRDefault="00C407F2" w:rsidP="00C407F2">
      <w:pPr>
        <w:pStyle w:val="ProductList-Body"/>
        <w:pBdr>
          <w:top w:val="single" w:sz="4" w:space="1" w:color="BFBFBF" w:themeColor="background1" w:themeShade="BF"/>
        </w:pBdr>
        <w:rPr>
          <w:sz w:val="8"/>
          <w:szCs w:val="8"/>
          <w:lang w:val="sr-Latn-RS"/>
        </w:rPr>
      </w:pPr>
    </w:p>
    <w:p w14:paraId="65C673D1" w14:textId="77777777" w:rsidR="00C407F2" w:rsidRPr="0020398F" w:rsidRDefault="00C407F2" w:rsidP="00C407F2">
      <w:pPr>
        <w:pStyle w:val="ProductList-Body"/>
        <w:tabs>
          <w:tab w:val="clear" w:pos="158"/>
          <w:tab w:val="left" w:pos="360"/>
        </w:tabs>
        <w:rPr>
          <w:lang w:val="sr-Latn-RS"/>
        </w:rPr>
      </w:pPr>
      <w:r w:rsidRPr="0020398F">
        <w:rPr>
          <w:b/>
          <w:color w:val="00188F"/>
          <w:lang w:val="sr-Latn-RS"/>
        </w:rPr>
        <w:t>Spoljni korisnici</w:t>
      </w:r>
    </w:p>
    <w:p w14:paraId="0956061A" w14:textId="77777777" w:rsidR="00C407F2" w:rsidRPr="0020398F" w:rsidRDefault="00C407F2" w:rsidP="00C407F2">
      <w:pPr>
        <w:pStyle w:val="ProductList-Body"/>
        <w:tabs>
          <w:tab w:val="clear" w:pos="158"/>
          <w:tab w:val="left" w:pos="360"/>
        </w:tabs>
        <w:rPr>
          <w:lang w:val="sr-Latn-RS"/>
        </w:rPr>
      </w:pPr>
      <w:r w:rsidRPr="0020398F">
        <w:rPr>
          <w:lang w:val="sr-Latn-RS"/>
        </w:rPr>
        <w:t>Spoljnim korisnicima proizvoda Microsoft Dynamics AX nije potrebna licenca za pretplatu da bi pristupali Online usluzi. Ovaj izuzetak se ne odnosi na ugovarače ili agente Klijenta ili Filijala.</w:t>
      </w:r>
    </w:p>
    <w:p w14:paraId="4434B982" w14:textId="77777777" w:rsidR="00C407F2" w:rsidRPr="0020398F" w:rsidRDefault="00C407F2" w:rsidP="00C407F2">
      <w:pPr>
        <w:pStyle w:val="ProductList-Body"/>
        <w:tabs>
          <w:tab w:val="clear" w:pos="158"/>
          <w:tab w:val="left" w:pos="360"/>
        </w:tabs>
        <w:rPr>
          <w:lang w:val="sr-Latn-RS"/>
        </w:rPr>
      </w:pPr>
    </w:p>
    <w:p w14:paraId="35BD948E" w14:textId="77777777" w:rsidR="00C407F2" w:rsidRPr="0020398F" w:rsidRDefault="00C407F2" w:rsidP="00C407F2">
      <w:pPr>
        <w:pStyle w:val="ProductList-Body"/>
        <w:tabs>
          <w:tab w:val="left" w:pos="360"/>
        </w:tabs>
        <w:rPr>
          <w:lang w:val="sr-Latn-RS"/>
        </w:rPr>
      </w:pPr>
      <w:r w:rsidRPr="0020398F">
        <w:rPr>
          <w:b/>
          <w:color w:val="00188F"/>
          <w:lang w:val="sr-Latn-RS"/>
        </w:rPr>
        <w:t>Izmene</w:t>
      </w:r>
    </w:p>
    <w:p w14:paraId="44F8EDBE" w14:textId="77777777" w:rsidR="00C407F2" w:rsidRPr="0020398F" w:rsidRDefault="00C407F2" w:rsidP="00C407F2">
      <w:pPr>
        <w:pStyle w:val="ProductList-Body"/>
        <w:tabs>
          <w:tab w:val="clear" w:pos="158"/>
          <w:tab w:val="left" w:pos="360"/>
        </w:tabs>
        <w:rPr>
          <w:lang w:val="sr-Latn-RS"/>
        </w:rPr>
      </w:pPr>
      <w:r w:rsidRPr="0020398F">
        <w:rPr>
          <w:lang w:val="sr-Latn-RS"/>
        </w:rPr>
        <w:t>Klijent može da menja Microsoft Dynamics AX da bi dozvolio proširenje njegove funkcionalnosti, ali samo u cilju internog korišćenja od strane Klijenta.</w:t>
      </w:r>
    </w:p>
    <w:p w14:paraId="1CC569EB" w14:textId="77777777" w:rsidR="00C407F2" w:rsidRPr="0020398F" w:rsidRDefault="009F6C3D" w:rsidP="00C407F2">
      <w:pPr>
        <w:pStyle w:val="ProductList-Body"/>
        <w:shd w:val="clear" w:color="auto" w:fill="A6A6A6" w:themeFill="background1" w:themeFillShade="A6"/>
        <w:spacing w:before="120" w:after="240"/>
        <w:jc w:val="right"/>
        <w:rPr>
          <w:lang w:val="sr-Latn-RS"/>
        </w:rPr>
      </w:pPr>
      <w:hyperlink w:anchor="TableofContents" w:history="1">
        <w:r w:rsidR="00C407F2" w:rsidRPr="0020398F">
          <w:rPr>
            <w:rStyle w:val="Hyperlink"/>
            <w:sz w:val="16"/>
            <w:szCs w:val="16"/>
            <w:lang w:val="sr-Latn-RS"/>
          </w:rPr>
          <w:t>Sadržaj</w:t>
        </w:r>
      </w:hyperlink>
      <w:r w:rsidR="00C407F2" w:rsidRPr="0020398F">
        <w:rPr>
          <w:sz w:val="16"/>
          <w:szCs w:val="16"/>
          <w:lang w:val="sr-Latn-RS"/>
        </w:rPr>
        <w:t xml:space="preserve"> / </w:t>
      </w:r>
      <w:hyperlink w:anchor="GeneralTerms" w:history="1">
        <w:r w:rsidR="00C407F2" w:rsidRPr="0020398F">
          <w:rPr>
            <w:rStyle w:val="Hyperlink"/>
            <w:sz w:val="16"/>
            <w:szCs w:val="16"/>
            <w:lang w:val="sr-Latn-RS"/>
          </w:rPr>
          <w:t>Opšti uslovi</w:t>
        </w:r>
      </w:hyperlink>
    </w:p>
    <w:p w14:paraId="5C7D1251" w14:textId="429D52BF" w:rsidR="00C407F2" w:rsidRPr="0020398F" w:rsidRDefault="00C407F2" w:rsidP="00C407F2">
      <w:pPr>
        <w:pStyle w:val="ProductList-Offering2Heading"/>
        <w:outlineLvl w:val="2"/>
        <w:rPr>
          <w:lang w:val="sr-Latn-RS"/>
        </w:rPr>
      </w:pPr>
      <w:r w:rsidRPr="0020398F">
        <w:rPr>
          <w:lang w:val="sr-Latn-RS"/>
        </w:rPr>
        <w:tab/>
      </w:r>
      <w:bookmarkStart w:id="112" w:name="_Toc437590240"/>
      <w:bookmarkStart w:id="113" w:name="DynamicsCRM"/>
      <w:bookmarkStart w:id="114" w:name="_Toc462267523"/>
      <w:r w:rsidRPr="0020398F">
        <w:rPr>
          <w:lang w:val="sr-Latn-RS"/>
        </w:rPr>
        <w:t>Microsoft Dynamics CRM Online</w:t>
      </w:r>
      <w:bookmarkEnd w:id="111"/>
      <w:bookmarkEnd w:id="112"/>
      <w:bookmarkEnd w:id="113"/>
      <w:bookmarkEnd w:id="114"/>
    </w:p>
    <w:p w14:paraId="4534A53C" w14:textId="77777777" w:rsidR="00C407F2" w:rsidRPr="0020398F" w:rsidRDefault="00C407F2" w:rsidP="00C407F2">
      <w:pPr>
        <w:pStyle w:val="ProductList-Offering1"/>
        <w:rPr>
          <w:lang w:val="sr-Latn-RS"/>
        </w:rPr>
        <w:sectPr w:rsidR="00C407F2" w:rsidRPr="0020398F" w:rsidSect="00D73EC5">
          <w:type w:val="continuous"/>
          <w:pgSz w:w="12240" w:h="15840"/>
          <w:pgMar w:top="1440" w:right="720" w:bottom="1440" w:left="720" w:header="720" w:footer="720" w:gutter="0"/>
          <w:cols w:space="720"/>
          <w:titlePg/>
          <w:docGrid w:linePitch="360"/>
        </w:sectPr>
      </w:pPr>
    </w:p>
    <w:p w14:paraId="0FB3D9A6"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CRM Online Essentials</w:t>
      </w:r>
    </w:p>
    <w:p w14:paraId="01B16989"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CRM Online Basic</w:t>
      </w:r>
    </w:p>
    <w:p w14:paraId="0E2A510A"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CRM Online Professional</w:t>
      </w:r>
    </w:p>
    <w:p w14:paraId="08739CD1"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CRM Online Enterprise</w:t>
      </w:r>
    </w:p>
    <w:p w14:paraId="5653C089"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Employee Self Service</w:t>
      </w:r>
    </w:p>
    <w:p w14:paraId="660E33F7" w14:textId="77777777" w:rsidR="00C407F2" w:rsidRPr="0020398F" w:rsidRDefault="00C407F2" w:rsidP="00C407F2">
      <w:pPr>
        <w:pStyle w:val="ProductList-Body"/>
        <w:rPr>
          <w:lang w:val="sr-Latn-RS"/>
        </w:rPr>
        <w:sectPr w:rsidR="00C407F2" w:rsidRPr="0020398F" w:rsidSect="00E275D6">
          <w:type w:val="continuous"/>
          <w:pgSz w:w="12240" w:h="15840"/>
          <w:pgMar w:top="1440" w:right="720" w:bottom="1440" w:left="720" w:header="720" w:footer="720" w:gutter="0"/>
          <w:cols w:num="2" w:space="720"/>
          <w:titlePg/>
          <w:docGrid w:linePitch="360"/>
        </w:sectPr>
      </w:pPr>
    </w:p>
    <w:p w14:paraId="49EC6FA9" w14:textId="77777777" w:rsidR="00C407F2" w:rsidRPr="00BF1564" w:rsidRDefault="00C407F2" w:rsidP="00C407F2">
      <w:pPr>
        <w:pStyle w:val="ProductList-Body"/>
        <w:pBdr>
          <w:top w:val="single" w:sz="4" w:space="1" w:color="BFBFBF" w:themeColor="background1" w:themeShade="BF"/>
        </w:pBdr>
        <w:rPr>
          <w:sz w:val="8"/>
          <w:lang w:val="sr-Latn-RS"/>
        </w:rPr>
      </w:pPr>
    </w:p>
    <w:p w14:paraId="0E847393" w14:textId="77777777" w:rsidR="00C407F2" w:rsidRPr="0020398F" w:rsidRDefault="00C407F2" w:rsidP="00C407F2">
      <w:pPr>
        <w:pStyle w:val="ProductList-Body"/>
        <w:tabs>
          <w:tab w:val="clear" w:pos="158"/>
          <w:tab w:val="left" w:pos="360"/>
        </w:tabs>
        <w:rPr>
          <w:lang w:val="sr-Latn-RS"/>
        </w:rPr>
      </w:pPr>
      <w:r w:rsidRPr="0020398F">
        <w:rPr>
          <w:b/>
          <w:color w:val="00188F"/>
          <w:lang w:val="sr-Latn-RS"/>
        </w:rPr>
        <w:t>Spoljni korisnici</w:t>
      </w:r>
    </w:p>
    <w:p w14:paraId="0A528554" w14:textId="77777777" w:rsidR="00C407F2" w:rsidRPr="0020398F" w:rsidRDefault="00C407F2" w:rsidP="00C407F2">
      <w:pPr>
        <w:pStyle w:val="ProductList-Body"/>
        <w:tabs>
          <w:tab w:val="clear" w:pos="158"/>
          <w:tab w:val="left" w:pos="360"/>
        </w:tabs>
        <w:rPr>
          <w:lang w:val="sr-Latn-RS"/>
        </w:rPr>
      </w:pPr>
      <w:r w:rsidRPr="0020398F">
        <w:rPr>
          <w:lang w:val="sr-Latn-RS"/>
        </w:rPr>
        <w:t>Spoljašnjim korisnicima svih izdanja usluge Microsoft Dynamics CRM Online i Parature nisu potrebne licence od korporacije Microsoft za pretplatu za pristup Online usluzi osim u slučaju da koriste Microsoft Dynamics CRM klijente. Ovaj izuzetak se ne odnosi na ugovarače ili agente Klijenta ili njegove Filijale.</w:t>
      </w:r>
    </w:p>
    <w:p w14:paraId="1AD1A077" w14:textId="77777777" w:rsidR="00C407F2" w:rsidRPr="0020398F" w:rsidRDefault="009F6C3D" w:rsidP="00C407F2">
      <w:pPr>
        <w:pStyle w:val="ProductList-Body"/>
        <w:shd w:val="clear" w:color="auto" w:fill="A6A6A6" w:themeFill="background1" w:themeFillShade="A6"/>
        <w:spacing w:before="120" w:after="240"/>
        <w:jc w:val="right"/>
        <w:rPr>
          <w:lang w:val="sr-Latn-RS"/>
        </w:rPr>
      </w:pPr>
      <w:hyperlink w:anchor="TableofContents" w:history="1">
        <w:r w:rsidR="00C407F2" w:rsidRPr="0020398F">
          <w:rPr>
            <w:rStyle w:val="Hyperlink"/>
            <w:sz w:val="16"/>
            <w:szCs w:val="16"/>
            <w:lang w:val="sr-Latn-RS"/>
          </w:rPr>
          <w:t>Sadržaj</w:t>
        </w:r>
      </w:hyperlink>
      <w:r w:rsidR="00C407F2" w:rsidRPr="0020398F">
        <w:rPr>
          <w:sz w:val="16"/>
          <w:szCs w:val="16"/>
          <w:lang w:val="sr-Latn-RS"/>
        </w:rPr>
        <w:t xml:space="preserve"> / </w:t>
      </w:r>
      <w:hyperlink w:anchor="GeneralTerms" w:history="1">
        <w:r w:rsidR="00C407F2" w:rsidRPr="0020398F">
          <w:rPr>
            <w:rStyle w:val="Hyperlink"/>
            <w:sz w:val="16"/>
            <w:szCs w:val="16"/>
            <w:lang w:val="sr-Latn-RS"/>
          </w:rPr>
          <w:t>Opšti uslovi</w:t>
        </w:r>
      </w:hyperlink>
    </w:p>
    <w:p w14:paraId="18BD01E1" w14:textId="4BDD753D" w:rsidR="0074447C" w:rsidRPr="00500EE7" w:rsidRDefault="0074447C" w:rsidP="00575C6B">
      <w:pPr>
        <w:pStyle w:val="ProductList-Offering2Heading"/>
        <w:rPr>
          <w:lang w:val="sr-Latn-RS"/>
        </w:rPr>
      </w:pPr>
      <w:r w:rsidRPr="00500EE7">
        <w:rPr>
          <w:lang w:val="sr-Latn-RS"/>
        </w:rPr>
        <w:tab/>
      </w:r>
      <w:bookmarkStart w:id="115" w:name="_Toc462267524"/>
      <w:r w:rsidRPr="00500EE7">
        <w:rPr>
          <w:lang w:val="sr-Latn-RS"/>
        </w:rPr>
        <w:t>Microsoft Dynamics Marketing</w:t>
      </w:r>
      <w:bookmarkEnd w:id="115"/>
    </w:p>
    <w:bookmarkEnd w:id="94"/>
    <w:p w14:paraId="25FDCE6F" w14:textId="77777777" w:rsidR="0074447C" w:rsidRPr="00500EE7" w:rsidRDefault="0074447C" w:rsidP="0074447C">
      <w:pPr>
        <w:pStyle w:val="ProductList-Body"/>
        <w:rPr>
          <w:lang w:val="sr-Latn-RS"/>
        </w:rPr>
      </w:pPr>
      <w:r w:rsidRPr="00500EE7">
        <w:rPr>
          <w:rFonts w:asciiTheme="majorHAnsi" w:hAnsiTheme="majorHAnsi"/>
          <w:sz w:val="16"/>
          <w:szCs w:val="16"/>
          <w:lang w:val="sr-Latn-RS"/>
        </w:rPr>
        <w:t>Microsoft Dynamics Marketing Enterprise</w:t>
      </w:r>
    </w:p>
    <w:p w14:paraId="14E54CEC" w14:textId="77777777" w:rsidR="0074447C" w:rsidRPr="00500EE7" w:rsidRDefault="0074447C" w:rsidP="0074447C">
      <w:pPr>
        <w:pStyle w:val="ProductList-Body"/>
        <w:rPr>
          <w:lang w:val="sr-Latn-RS"/>
        </w:rPr>
      </w:pPr>
      <w:r w:rsidRPr="00500EE7">
        <w:rPr>
          <w:rFonts w:asciiTheme="majorHAnsi" w:hAnsiTheme="majorHAnsi"/>
          <w:sz w:val="16"/>
          <w:szCs w:val="16"/>
          <w:lang w:val="sr-Latn-RS"/>
        </w:rPr>
        <w:t>Microsoft Dynamics Marketing Sales Collaboration</w:t>
      </w:r>
    </w:p>
    <w:p w14:paraId="3BC4AFFC" w14:textId="77777777" w:rsidR="0074447C" w:rsidRPr="00500EE7" w:rsidRDefault="0074447C" w:rsidP="0074447C">
      <w:pPr>
        <w:pStyle w:val="ProductList-Body"/>
        <w:pBdr>
          <w:top w:val="single" w:sz="4" w:space="1" w:color="BFBFBF" w:themeColor="background1" w:themeShade="BF"/>
        </w:pBdr>
        <w:rPr>
          <w:b/>
          <w:color w:val="000000" w:themeColor="text1"/>
          <w:sz w:val="8"/>
          <w:szCs w:val="8"/>
          <w:lang w:val="sr-Latn-RS"/>
        </w:rPr>
      </w:pPr>
    </w:p>
    <w:p w14:paraId="7622B294" w14:textId="77777777" w:rsidR="00E53C1F" w:rsidRPr="00500EE7" w:rsidRDefault="00E53C1F" w:rsidP="00E53C1F">
      <w:pPr>
        <w:pStyle w:val="ProductList-Body"/>
        <w:rPr>
          <w:lang w:val="sr-Latn-RS"/>
        </w:rPr>
      </w:pPr>
      <w:r w:rsidRPr="00500EE7">
        <w:rPr>
          <w:b/>
          <w:color w:val="00188F"/>
          <w:lang w:val="sr-Latn-RS"/>
        </w:rPr>
        <w:t>Ugovor o nivou usluge</w:t>
      </w:r>
    </w:p>
    <w:p w14:paraId="2C29C397" w14:textId="607B3120" w:rsidR="00E53C1F" w:rsidRPr="00500EE7" w:rsidRDefault="00E53C1F" w:rsidP="00E53C1F">
      <w:pPr>
        <w:pStyle w:val="ProductList-Body"/>
        <w:rPr>
          <w:lang w:val="sr-Latn-RS"/>
        </w:rPr>
      </w:pPr>
      <w:r w:rsidRPr="00500EE7">
        <w:rPr>
          <w:lang w:val="sr-Latn-RS"/>
        </w:rPr>
        <w:t>Ne postoji Ugovor o nivou usluge (SLA) za Microsoft Dynamics Marketing.</w:t>
      </w:r>
    </w:p>
    <w:p w14:paraId="31497FAF" w14:textId="77777777" w:rsidR="00E53C1F" w:rsidRPr="00500EE7" w:rsidRDefault="00E53C1F" w:rsidP="0074447C">
      <w:pPr>
        <w:pStyle w:val="ProductList-Body"/>
        <w:tabs>
          <w:tab w:val="clear" w:pos="158"/>
          <w:tab w:val="left" w:pos="360"/>
        </w:tabs>
        <w:rPr>
          <w:sz w:val="14"/>
          <w:szCs w:val="14"/>
          <w:lang w:val="sr-Latn-RS"/>
        </w:rPr>
      </w:pPr>
    </w:p>
    <w:p w14:paraId="03A01D82" w14:textId="77777777" w:rsidR="0074447C" w:rsidRPr="00500EE7" w:rsidRDefault="0074447C" w:rsidP="0074447C">
      <w:pPr>
        <w:pStyle w:val="ProductList-Body"/>
        <w:tabs>
          <w:tab w:val="clear" w:pos="158"/>
          <w:tab w:val="left" w:pos="360"/>
        </w:tabs>
        <w:rPr>
          <w:lang w:val="sr-Latn-RS"/>
        </w:rPr>
      </w:pPr>
      <w:r w:rsidRPr="00500EE7">
        <w:rPr>
          <w:b/>
          <w:color w:val="00188F"/>
          <w:lang w:val="sr-Latn-RS"/>
        </w:rPr>
        <w:t>Profil korisnika veba</w:t>
      </w:r>
    </w:p>
    <w:p w14:paraId="3098B83A" w14:textId="7C93499D" w:rsidR="0074447C" w:rsidRDefault="0074447C" w:rsidP="0074447C">
      <w:pPr>
        <w:pStyle w:val="ProductList-Body"/>
        <w:rPr>
          <w:lang w:val="sr-Latn-RS"/>
        </w:rPr>
      </w:pPr>
      <w:r w:rsidRPr="00500EE7">
        <w:rPr>
          <w:lang w:val="sr-Latn-RS"/>
        </w:rPr>
        <w:t>Korisnicima koji su konfigurisani za ovu Online uslugu i koji joj pristupaju kao Korisnici veb portala nisu potrebne korisničke licence za pretplatu.</w:t>
      </w:r>
    </w:p>
    <w:p w14:paraId="397BF995" w14:textId="304E4FDE" w:rsidR="008D09CE" w:rsidRDefault="008D09CE" w:rsidP="0074447C">
      <w:pPr>
        <w:pStyle w:val="ProductList-Body"/>
        <w:rPr>
          <w:lang w:val="sr-Latn-RS"/>
        </w:rPr>
      </w:pPr>
    </w:p>
    <w:p w14:paraId="46C5C42A" w14:textId="77777777" w:rsidR="007F4C89" w:rsidRPr="00B70409" w:rsidRDefault="007F4C89" w:rsidP="007F4C89">
      <w:pPr>
        <w:pStyle w:val="ProductList-Body"/>
        <w:rPr>
          <w:lang w:val="sr-Latn-RS"/>
        </w:rPr>
      </w:pPr>
      <w:r w:rsidRPr="00B70409">
        <w:rPr>
          <w:b/>
          <w:color w:val="00188F"/>
          <w:lang w:val="sr-Latn-RS"/>
        </w:rPr>
        <w:t>Razmena poruka na mobilnim telefonima</w:t>
      </w:r>
    </w:p>
    <w:p w14:paraId="74569A2A" w14:textId="2C036995" w:rsidR="008D09CE" w:rsidRPr="008D09CE" w:rsidRDefault="007F4C89" w:rsidP="007F4C89">
      <w:pPr>
        <w:pStyle w:val="ProductList-Body"/>
        <w:rPr>
          <w:lang w:val="sr-Latn-RS"/>
        </w:rPr>
      </w:pPr>
      <w:r w:rsidRPr="00B70409">
        <w:rPr>
          <w:lang w:val="sr-Latn-RS"/>
        </w:rPr>
        <w:t>Klijent je u potpunosti odgovoran za sadržaj, kreiranje, pokretanje i prenos svih SMS poruka koje Microsoft omogući i postupaće u skladu sa svim primenljivim pravilima ponašanja u industriji koja Microsoft izdaje s vremena na vreme. Nezavisni prikupljači ili prenosnici koji se bave prenosom tekstualnih poruka za mobilne telefone nisu podizvođači korporacije Microsoft</w:t>
      </w:r>
      <w:r w:rsidR="008D09CE" w:rsidRPr="008D09CE">
        <w:rPr>
          <w:lang w:val="sr-Latn-RS"/>
        </w:rPr>
        <w:t>.</w:t>
      </w:r>
    </w:p>
    <w:p w14:paraId="6DE06528" w14:textId="77777777" w:rsidR="0074447C" w:rsidRPr="0020398F" w:rsidRDefault="009F6C3D" w:rsidP="0073005C">
      <w:pPr>
        <w:pStyle w:val="ProductList-Body"/>
        <w:shd w:val="clear" w:color="auto" w:fill="A6A6A6" w:themeFill="background1" w:themeFillShade="A6"/>
        <w:spacing w:before="120" w:after="240"/>
        <w:jc w:val="right"/>
        <w:rPr>
          <w:rStyle w:val="Hyperlink"/>
          <w:sz w:val="16"/>
          <w:szCs w:val="16"/>
          <w:lang w:val="sr-Latn-RS"/>
        </w:rPr>
      </w:pPr>
      <w:hyperlink w:anchor="TableofContents" w:history="1">
        <w:r w:rsidR="00355E55" w:rsidRPr="0020398F">
          <w:rPr>
            <w:rStyle w:val="Hyperlink"/>
            <w:sz w:val="16"/>
            <w:szCs w:val="16"/>
            <w:lang w:val="sr-Latn-RS"/>
          </w:rPr>
          <w:t>Sadržaj</w:t>
        </w:r>
      </w:hyperlink>
      <w:r w:rsidR="00355E55" w:rsidRPr="0020398F">
        <w:rPr>
          <w:rStyle w:val="Hyperlink"/>
          <w:lang w:val="sr-Latn-RS"/>
        </w:rPr>
        <w:t xml:space="preserve"> / </w:t>
      </w:r>
      <w:hyperlink w:anchor="GeneralTerms" w:history="1">
        <w:r w:rsidR="00355E55" w:rsidRPr="0020398F">
          <w:rPr>
            <w:rStyle w:val="Hyperlink"/>
            <w:sz w:val="16"/>
            <w:szCs w:val="16"/>
            <w:lang w:val="sr-Latn-RS"/>
          </w:rPr>
          <w:t>Opšti uslovi</w:t>
        </w:r>
      </w:hyperlink>
    </w:p>
    <w:p w14:paraId="5C492BA3" w14:textId="163FBDEA" w:rsidR="00234095" w:rsidRPr="00500EE7" w:rsidRDefault="00234095" w:rsidP="00575C6B">
      <w:pPr>
        <w:pStyle w:val="ProductList-Offering2Heading"/>
        <w:rPr>
          <w:lang w:val="sr-Latn-RS"/>
        </w:rPr>
      </w:pPr>
      <w:bookmarkStart w:id="116" w:name="MicrosoftSocialEngagement"/>
      <w:r w:rsidRPr="00500EE7">
        <w:rPr>
          <w:lang w:val="sr-Latn-RS"/>
        </w:rPr>
        <w:tab/>
      </w:r>
      <w:bookmarkStart w:id="117" w:name="_Toc462267525"/>
      <w:r w:rsidRPr="00500EE7">
        <w:rPr>
          <w:lang w:val="sr-Latn-RS"/>
        </w:rPr>
        <w:t>Microsoft Social Engagement</w:t>
      </w:r>
      <w:bookmarkEnd w:id="117"/>
    </w:p>
    <w:bookmarkEnd w:id="116"/>
    <w:p w14:paraId="7E1BF27D" w14:textId="7231FD4B" w:rsidR="00234095" w:rsidRPr="00500EE7" w:rsidRDefault="00234095" w:rsidP="00234095">
      <w:pPr>
        <w:pStyle w:val="ProductList-Body"/>
        <w:rPr>
          <w:lang w:val="sr-Latn-RS"/>
        </w:rPr>
      </w:pPr>
      <w:r w:rsidRPr="00500EE7">
        <w:rPr>
          <w:rFonts w:asciiTheme="majorHAnsi" w:hAnsiTheme="majorHAnsi"/>
          <w:sz w:val="16"/>
          <w:szCs w:val="16"/>
          <w:lang w:val="sr-Latn-RS"/>
        </w:rPr>
        <w:t>Microsoft Social Engagement Professional</w:t>
      </w:r>
    </w:p>
    <w:p w14:paraId="33B6D257" w14:textId="481AF843" w:rsidR="00840373" w:rsidRPr="00500EE7" w:rsidRDefault="00840373" w:rsidP="00234095">
      <w:pPr>
        <w:pStyle w:val="ProductList-Body"/>
        <w:rPr>
          <w:lang w:val="sr-Latn-RS"/>
        </w:rPr>
      </w:pPr>
      <w:r w:rsidRPr="00500EE7">
        <w:rPr>
          <w:rFonts w:asciiTheme="majorHAnsi" w:hAnsiTheme="majorHAnsi"/>
          <w:sz w:val="16"/>
          <w:szCs w:val="16"/>
          <w:lang w:val="sr-Latn-RS"/>
        </w:rPr>
        <w:t>Microsoft Social Engagement Enterprise</w:t>
      </w:r>
    </w:p>
    <w:p w14:paraId="5EAF2DB7" w14:textId="77777777" w:rsidR="00234095" w:rsidRPr="00500EE7" w:rsidRDefault="00234095" w:rsidP="00234095">
      <w:pPr>
        <w:pStyle w:val="ProductList-Body"/>
        <w:pBdr>
          <w:top w:val="single" w:sz="4" w:space="1" w:color="BFBFBF" w:themeColor="background1" w:themeShade="BF"/>
        </w:pBdr>
        <w:rPr>
          <w:b/>
          <w:color w:val="000000" w:themeColor="text1"/>
          <w:sz w:val="8"/>
          <w:szCs w:val="8"/>
          <w:lang w:val="sr-Latn-RS"/>
        </w:rPr>
      </w:pPr>
    </w:p>
    <w:p w14:paraId="47F1DFE4" w14:textId="77777777" w:rsidR="00DD2927" w:rsidRPr="00500EE7" w:rsidRDefault="00DD2927" w:rsidP="00DD2927">
      <w:pPr>
        <w:pStyle w:val="ProductList-Body"/>
        <w:rPr>
          <w:lang w:val="sr-Latn-RS"/>
        </w:rPr>
      </w:pPr>
      <w:r w:rsidRPr="00500EE7">
        <w:rPr>
          <w:b/>
          <w:color w:val="00188F"/>
          <w:lang w:val="sr-Latn-RS"/>
        </w:rPr>
        <w:t>Ugovor o nivou usluge</w:t>
      </w:r>
    </w:p>
    <w:p w14:paraId="2526FAEE" w14:textId="02CF1C30" w:rsidR="00DD2927" w:rsidRPr="00500EE7" w:rsidRDefault="00DD2927" w:rsidP="00DD2927">
      <w:pPr>
        <w:pStyle w:val="ProductList-Body"/>
        <w:rPr>
          <w:lang w:val="sr-Latn-RS"/>
        </w:rPr>
      </w:pPr>
      <w:r w:rsidRPr="00500EE7">
        <w:rPr>
          <w:lang w:val="sr-Latn-RS"/>
        </w:rPr>
        <w:t>Ne postoji SLA za Microsoft Social Engagement.</w:t>
      </w:r>
    </w:p>
    <w:p w14:paraId="7B89B3D7" w14:textId="77777777" w:rsidR="00DD2927" w:rsidRPr="00500EE7" w:rsidRDefault="00DD2927" w:rsidP="00234095">
      <w:pPr>
        <w:pStyle w:val="ProductList-Body"/>
        <w:tabs>
          <w:tab w:val="clear" w:pos="158"/>
          <w:tab w:val="left" w:pos="360"/>
        </w:tabs>
        <w:rPr>
          <w:lang w:val="sr-Latn-RS"/>
        </w:rPr>
      </w:pPr>
    </w:p>
    <w:p w14:paraId="0179AB89" w14:textId="5E790D51" w:rsidR="00234095" w:rsidRPr="00500EE7" w:rsidRDefault="00234095" w:rsidP="00950769">
      <w:pPr>
        <w:pStyle w:val="ProductList-Body"/>
        <w:keepNext/>
        <w:tabs>
          <w:tab w:val="clear" w:pos="158"/>
          <w:tab w:val="left" w:pos="360"/>
        </w:tabs>
        <w:rPr>
          <w:lang w:val="sr-Latn-RS"/>
        </w:rPr>
      </w:pPr>
      <w:r w:rsidRPr="00500EE7">
        <w:rPr>
          <w:b/>
          <w:color w:val="00188F"/>
          <w:lang w:val="sr-Latn-RS"/>
        </w:rPr>
        <w:lastRenderedPageBreak/>
        <w:t>Sadržaj sa društvenih mreža dobijen preko usluge Microsoft Social Engagement</w:t>
      </w:r>
    </w:p>
    <w:p w14:paraId="22138EA0" w14:textId="77777777" w:rsidR="00432B56" w:rsidRPr="00AD68CC" w:rsidRDefault="00432B56" w:rsidP="00432B56">
      <w:pPr>
        <w:pStyle w:val="ProductList-Body"/>
        <w:tabs>
          <w:tab w:val="clear" w:pos="158"/>
          <w:tab w:val="left" w:pos="360"/>
        </w:tabs>
        <w:rPr>
          <w:lang w:val="sr-Latn-RS"/>
        </w:rPr>
      </w:pPr>
      <w:r w:rsidRPr="00AD68CC">
        <w:rPr>
          <w:lang w:val="sr-Latn-RS"/>
        </w:rPr>
        <w:t>Sadržaj sa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sa društvenih mreža ne predstavlja Klijentove podatke. Klijentovi podaci koji se koriste u konfiguraciji ili pokretanju upita za pretragu u ime Klijenta mogu da se dele trećim licima u svrhe prikupljanja Sadržaja sa društvenih mreža. Klijent može koristiti Sadržaj sa društvenih mreža samo u svoje interne poslovne svrhe. Microsoft zadržava pravo da:</w:t>
      </w:r>
    </w:p>
    <w:p w14:paraId="635345FF" w14:textId="77777777" w:rsidR="00432B56" w:rsidRPr="00AD68CC" w:rsidRDefault="00432B56" w:rsidP="00432B56">
      <w:pPr>
        <w:pStyle w:val="ProductList-Body"/>
        <w:numPr>
          <w:ilvl w:val="0"/>
          <w:numId w:val="13"/>
        </w:numPr>
        <w:ind w:left="450" w:hanging="270"/>
        <w:rPr>
          <w:lang w:val="sr-Latn-RS"/>
        </w:rPr>
      </w:pPr>
      <w:r w:rsidRPr="00AD68CC">
        <w:rPr>
          <w:lang w:val="sr-Latn-RS"/>
        </w:rPr>
        <w:t xml:space="preserve">da skladištimo Društveni sadržaj u bazi podataka u kojoj se nalazi i sadržaj prikupljen iz drugih izvora pomoću drugih licenci; </w:t>
      </w:r>
    </w:p>
    <w:p w14:paraId="0CB1387B" w14:textId="77777777" w:rsidR="00432B56" w:rsidRPr="00AD68CC" w:rsidRDefault="00432B56" w:rsidP="00432B56">
      <w:pPr>
        <w:pStyle w:val="ProductList-Body"/>
        <w:numPr>
          <w:ilvl w:val="0"/>
          <w:numId w:val="13"/>
        </w:numPr>
        <w:spacing w:before="40"/>
        <w:ind w:left="450" w:hanging="274"/>
        <w:rPr>
          <w:lang w:val="sr-Latn-RS"/>
        </w:rPr>
      </w:pPr>
      <w:r w:rsidRPr="00AD68CC">
        <w:rPr>
          <w:lang w:val="sr-Latn-RS"/>
        </w:rPr>
        <w:t>pristupa sadržaju sa društvenih mreža, da ga uređuje i briše kao odgovor na zahtev sa društvene mreže, zahtev usluge za indeksiranje ili sakupljanje podataka, zahtev vlasnika sadržaja sa društvenih mreža ili zahtev za uklanjanje sadržaja prema zakonu Di</w:t>
      </w:r>
      <w:r>
        <w:rPr>
          <w:lang w:val="sr-Latn-RS"/>
        </w:rPr>
        <w:t>gital Millennium Copyright Act;</w:t>
      </w:r>
    </w:p>
    <w:p w14:paraId="05D08F4B" w14:textId="77777777" w:rsidR="00432B56" w:rsidRPr="00AD68CC" w:rsidRDefault="00432B56" w:rsidP="00432B56">
      <w:pPr>
        <w:pStyle w:val="ProductList-Body"/>
        <w:numPr>
          <w:ilvl w:val="0"/>
          <w:numId w:val="13"/>
        </w:numPr>
        <w:spacing w:before="40"/>
        <w:ind w:left="450" w:hanging="274"/>
        <w:rPr>
          <w:lang w:val="sr-Latn-RS"/>
        </w:rPr>
      </w:pPr>
      <w:r w:rsidRPr="00AD68CC">
        <w:rPr>
          <w:lang w:val="sr-Latn-RS"/>
        </w:rPr>
        <w:t>naredi Klijentu da izmeni ili izbriše sadržaj sa društvenih mreža, ako Klijent izvozi taj sadržaj i</w:t>
      </w:r>
    </w:p>
    <w:p w14:paraId="2D15E419" w14:textId="77777777" w:rsidR="00432B56" w:rsidRPr="00AD68CC" w:rsidRDefault="00432B56" w:rsidP="00432B56">
      <w:pPr>
        <w:pStyle w:val="ProductList-Body"/>
        <w:numPr>
          <w:ilvl w:val="0"/>
          <w:numId w:val="13"/>
        </w:numPr>
        <w:spacing w:before="40"/>
        <w:ind w:left="450" w:hanging="274"/>
        <w:rPr>
          <w:lang w:val="sr-Latn-RS"/>
        </w:rPr>
      </w:pPr>
      <w:r w:rsidRPr="00AD68CC">
        <w:rPr>
          <w:lang w:val="sr-Latn-RS"/>
        </w:rPr>
        <w:t>da izbrišemo ili ograničimo dalji pristup Društvenom sadržaju nakon obustavlja</w:t>
      </w:r>
      <w:r>
        <w:rPr>
          <w:lang w:val="sr-Latn-RS"/>
        </w:rPr>
        <w:t>nja ili isteka Usluge na mreži.</w:t>
      </w:r>
    </w:p>
    <w:p w14:paraId="76991E49" w14:textId="77777777" w:rsidR="00E776C5" w:rsidRPr="00500EE7" w:rsidRDefault="009F6C3D" w:rsidP="00E776C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6B2BCF60" w14:textId="5A21FCB8" w:rsidR="00E776C5" w:rsidRPr="00500EE7" w:rsidRDefault="00E776C5" w:rsidP="00575C6B">
      <w:pPr>
        <w:pStyle w:val="ProductList-Offering2Heading"/>
        <w:rPr>
          <w:lang w:val="sr-Latn-RS"/>
        </w:rPr>
      </w:pPr>
      <w:r w:rsidRPr="00500EE7">
        <w:rPr>
          <w:lang w:val="sr-Latn-RS"/>
        </w:rPr>
        <w:tab/>
      </w:r>
      <w:bookmarkStart w:id="118" w:name="_Toc462267526"/>
      <w:r w:rsidRPr="00500EE7">
        <w:rPr>
          <w:lang w:val="sr-Latn-RS"/>
        </w:rPr>
        <w:t>Parature korporacije Microsoft</w:t>
      </w:r>
      <w:bookmarkEnd w:id="118"/>
    </w:p>
    <w:p w14:paraId="72DC0FC9" w14:textId="341C5E91" w:rsidR="00E776C5" w:rsidRPr="00500EE7" w:rsidRDefault="00E776C5" w:rsidP="00500EE7">
      <w:pPr>
        <w:pStyle w:val="ProductList-Body"/>
        <w:rPr>
          <w:lang w:val="sr-Latn-RS"/>
        </w:rPr>
      </w:pPr>
      <w:r w:rsidRPr="00500EE7">
        <w:rPr>
          <w:rFonts w:asciiTheme="majorHAnsi" w:hAnsiTheme="majorHAnsi"/>
          <w:sz w:val="16"/>
          <w:szCs w:val="16"/>
          <w:lang w:val="sr-Latn-RS"/>
        </w:rPr>
        <w:t>Parature Enterprise</w:t>
      </w:r>
    </w:p>
    <w:p w14:paraId="7F568B1A" w14:textId="77777777" w:rsidR="00E776C5" w:rsidRPr="00500EE7" w:rsidRDefault="00E776C5" w:rsidP="00500EE7">
      <w:pPr>
        <w:pStyle w:val="ProductList-Body"/>
        <w:pBdr>
          <w:top w:val="single" w:sz="4" w:space="1" w:color="BFBFBF" w:themeColor="background1" w:themeShade="BF"/>
        </w:pBdr>
        <w:rPr>
          <w:b/>
          <w:color w:val="000000" w:themeColor="text1"/>
          <w:sz w:val="8"/>
          <w:szCs w:val="8"/>
          <w:lang w:val="sr-Latn-RS"/>
        </w:rPr>
      </w:pPr>
    </w:p>
    <w:p w14:paraId="6314EC11" w14:textId="77777777" w:rsidR="00DD2927" w:rsidRPr="00500EE7" w:rsidRDefault="00DD2927" w:rsidP="00500EE7">
      <w:pPr>
        <w:pStyle w:val="ProductList-Body"/>
        <w:rPr>
          <w:lang w:val="sr-Latn-RS"/>
        </w:rPr>
      </w:pPr>
      <w:r w:rsidRPr="00500EE7">
        <w:rPr>
          <w:b/>
          <w:color w:val="00188F"/>
          <w:lang w:val="sr-Latn-RS"/>
        </w:rPr>
        <w:t>Ugovor o nivou usluge</w:t>
      </w:r>
    </w:p>
    <w:p w14:paraId="34B12191" w14:textId="7BA81900" w:rsidR="00DD2927" w:rsidRPr="00500EE7" w:rsidRDefault="00DD2927" w:rsidP="00500EE7">
      <w:pPr>
        <w:pStyle w:val="ProductList-Body"/>
        <w:rPr>
          <w:lang w:val="sr-Latn-RS"/>
        </w:rPr>
      </w:pPr>
      <w:r w:rsidRPr="00500EE7">
        <w:rPr>
          <w:lang w:val="sr-Latn-RS"/>
        </w:rPr>
        <w:t>Ne postoji SLA za Parature korporacije Microsoft.</w:t>
      </w:r>
    </w:p>
    <w:p w14:paraId="1C854430" w14:textId="77777777" w:rsidR="00E776C5" w:rsidRPr="00500EE7" w:rsidRDefault="009F6C3D" w:rsidP="00E776C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E44AC5B" w14:textId="6D7F2572" w:rsidR="003D22CB" w:rsidRPr="00500EE7" w:rsidRDefault="004E52BA" w:rsidP="00575C6B">
      <w:pPr>
        <w:pStyle w:val="ProductList-OfferingGroupHeading"/>
        <w:rPr>
          <w:lang w:val="sr-Latn-RS"/>
        </w:rPr>
      </w:pPr>
      <w:bookmarkStart w:id="119" w:name="_Toc462267527"/>
      <w:r w:rsidRPr="00500EE7">
        <w:rPr>
          <w:lang w:val="sr-Latn-RS"/>
        </w:rPr>
        <w:t>Office 365 Services</w:t>
      </w:r>
      <w:bookmarkEnd w:id="119"/>
    </w:p>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20" w:name="CoreFeaturesforOffice365Services"/>
      <w:r w:rsidRPr="00500EE7">
        <w:rPr>
          <w:b/>
          <w:color w:val="00188F"/>
          <w:lang w:val="sr-Latn-RS"/>
        </w:rPr>
        <w:t>Core funkcije za Office 365 Services</w:t>
      </w:r>
    </w:p>
    <w:bookmarkEnd w:id="120"/>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5BE0E115" w14:textId="77777777" w:rsidR="008D09CE" w:rsidRPr="008D09CE" w:rsidRDefault="008D09CE" w:rsidP="008D09CE">
      <w:pPr>
        <w:pStyle w:val="ProductList-Body"/>
        <w:tabs>
          <w:tab w:val="clear" w:pos="158"/>
          <w:tab w:val="left" w:pos="180"/>
        </w:tabs>
        <w:rPr>
          <w:b/>
          <w:color w:val="00188F"/>
          <w:lang w:val="sr-Latn-RS"/>
        </w:rPr>
      </w:pPr>
      <w:r w:rsidRPr="008D09CE">
        <w:rPr>
          <w:b/>
          <w:color w:val="00188F"/>
          <w:lang w:val="sr-Latn-RS"/>
        </w:rPr>
        <w:t>Paketi pretplatničkih licenci</w:t>
      </w:r>
    </w:p>
    <w:p w14:paraId="5D27D0C6" w14:textId="77777777" w:rsidR="008D09CE" w:rsidRP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p>
    <w:p w14:paraId="0A11F7CA" w14:textId="77777777" w:rsidR="009427A1" w:rsidRPr="00500EE7" w:rsidRDefault="009427A1" w:rsidP="004A2A95">
      <w:pPr>
        <w:pStyle w:val="ProductList-Body"/>
        <w:rPr>
          <w:lang w:val="sr-Latn-RS"/>
        </w:rPr>
      </w:pPr>
    </w:p>
    <w:p w14:paraId="40EDB465" w14:textId="77777777" w:rsidR="00E93FD0" w:rsidRPr="00500EE7" w:rsidRDefault="00E93FD0" w:rsidP="00575C6B">
      <w:pPr>
        <w:pStyle w:val="ProductList-Offering2Heading"/>
        <w:rPr>
          <w:lang w:val="sr-Latn-RS"/>
        </w:rPr>
      </w:pPr>
      <w:bookmarkStart w:id="121" w:name="ExchangeOnline"/>
      <w:r w:rsidRPr="00500EE7">
        <w:rPr>
          <w:lang w:val="sr-Latn-RS"/>
        </w:rPr>
        <w:tab/>
      </w:r>
      <w:bookmarkStart w:id="122" w:name="_Toc462267528"/>
      <w:r w:rsidRPr="00500EE7">
        <w:rPr>
          <w:lang w:val="sr-Latn-RS"/>
        </w:rPr>
        <w:t>Exchange Online</w:t>
      </w:r>
      <w:bookmarkEnd w:id="122"/>
    </w:p>
    <w:p w14:paraId="504B85AD" w14:textId="77777777" w:rsidR="00E93FD0" w:rsidRPr="00500EE7" w:rsidRDefault="00E93FD0" w:rsidP="004E52BA">
      <w:pPr>
        <w:pStyle w:val="ProductList-Offering1"/>
        <w:rPr>
          <w:lang w:val="sr-Latn-RS"/>
        </w:rPr>
        <w:sectPr w:rsidR="00E93FD0" w:rsidRPr="00500EE7" w:rsidSect="00E275D6">
          <w:footerReference w:type="first" r:id="rId38"/>
          <w:type w:val="continuous"/>
          <w:pgSz w:w="12240" w:h="15840"/>
          <w:pgMar w:top="1440" w:right="720" w:bottom="1440" w:left="720" w:header="720" w:footer="720" w:gutter="0"/>
          <w:cols w:space="720"/>
          <w:titlePg/>
          <w:docGrid w:linePitch="360"/>
        </w:sectPr>
      </w:pPr>
    </w:p>
    <w:bookmarkEnd w:id="121"/>
    <w:p w14:paraId="5D6B6DFA"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Office 365 napredna zaštita od pretnji</w:t>
      </w:r>
    </w:p>
    <w:p w14:paraId="7D66EE60"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Sprečavanje gubitka podataka</w:t>
      </w:r>
    </w:p>
    <w:p w14:paraId="70D3E1E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Exchange Online Archiving for Exchange Online</w:t>
      </w:r>
    </w:p>
    <w:p w14:paraId="0B8ED6C1"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Exchange Online Archiving for Exchange Server</w:t>
      </w:r>
    </w:p>
    <w:p w14:paraId="01D170A0"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Exchange Online Kiosk</w:t>
      </w:r>
    </w:p>
    <w:p w14:paraId="5ADA5AAD"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Exchange Online Plan 1</w:t>
      </w:r>
    </w:p>
    <w:p w14:paraId="05D593A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Exchange Online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lastRenderedPageBreak/>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31CD581B" w:rsidR="001A19E0" w:rsidRPr="00500EE7"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ED50E6">
      <w:pPr>
        <w:pStyle w:val="ProductList-Body"/>
        <w:ind w:left="180"/>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39"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7777777" w:rsidR="009427A1" w:rsidRPr="00500EE7" w:rsidRDefault="009427A1" w:rsidP="00BF1564">
      <w:pPr>
        <w:pStyle w:val="ProductList-Body"/>
        <w:keepNext/>
        <w:tabs>
          <w:tab w:val="clear" w:pos="158"/>
          <w:tab w:val="left" w:pos="180"/>
        </w:tabs>
        <w:rPr>
          <w:lang w:val="sr-Latn-RS"/>
        </w:rPr>
      </w:pPr>
      <w:r w:rsidRPr="00500EE7">
        <w:rPr>
          <w:b/>
          <w:color w:val="00188F"/>
          <w:lang w:val="sr-Latn-RS"/>
        </w:rPr>
        <w:lastRenderedPageBreak/>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77777777"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123" w:name="_Toc423959249"/>
      <w:r w:rsidRPr="00152B8E">
        <w:rPr>
          <w:b/>
          <w:color w:val="00188F"/>
          <w:lang w:val="sr-Latn-RS"/>
        </w:rPr>
        <w:t>Ugovor o nivou usluge</w:t>
      </w:r>
      <w:bookmarkEnd w:id="123"/>
    </w:p>
    <w:p w14:paraId="2BD8AF81" w14:textId="77777777" w:rsidR="00432B56" w:rsidRPr="00AD68CC" w:rsidRDefault="00432B56" w:rsidP="00432B56">
      <w:pPr>
        <w:pStyle w:val="ProductList-Body"/>
        <w:tabs>
          <w:tab w:val="clear" w:pos="158"/>
          <w:tab w:val="left" w:pos="180"/>
        </w:tabs>
        <w:rPr>
          <w:lang w:val="sr-Latn-RS"/>
        </w:rPr>
      </w:pPr>
      <w:r w:rsidRPr="00AD68CC">
        <w:rPr>
          <w:lang w:val="sr-Latn-RS"/>
        </w:rPr>
        <w:t>Ne postoji Ugovor o nivou usluge za Office 365 napredna zaštita od pretnji.</w:t>
      </w:r>
    </w:p>
    <w:p w14:paraId="4B754C73" w14:textId="77777777" w:rsidR="00E93FD0" w:rsidRPr="00500EE7" w:rsidRDefault="009F6C3D" w:rsidP="00E93FD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367228B" w:rsidR="00862C50" w:rsidRPr="00500EE7" w:rsidRDefault="00862C50" w:rsidP="00575C6B">
      <w:pPr>
        <w:pStyle w:val="ProductList-Offering2Heading"/>
        <w:rPr>
          <w:lang w:val="sr-Latn-RS"/>
        </w:rPr>
      </w:pPr>
      <w:bookmarkStart w:id="124" w:name="_Toc462267529"/>
      <w:bookmarkStart w:id="125" w:name="Office365Applications"/>
      <w:r w:rsidRPr="00500EE7">
        <w:rPr>
          <w:lang w:val="sr-Latn-RS"/>
        </w:rPr>
        <w:t>Office 365 aplikacije</w:t>
      </w:r>
      <w:bookmarkEnd w:id="124"/>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bookmarkEnd w:id="125"/>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6EAB729C" w14:textId="5397097C" w:rsidR="00862C50" w:rsidRPr="00500EE7" w:rsidRDefault="00862C50" w:rsidP="00862C50">
      <w:pPr>
        <w:pStyle w:val="ProductList-Body"/>
        <w:rPr>
          <w:lang w:val="sr-Latn-RS"/>
        </w:rPr>
      </w:pPr>
      <w:r w:rsidRPr="00500EE7">
        <w:rPr>
          <w:rFonts w:asciiTheme="majorHAnsi" w:hAnsiTheme="majorHAnsi"/>
          <w:sz w:val="16"/>
          <w:szCs w:val="16"/>
          <w:lang w:val="sr-Latn-RS"/>
        </w:rPr>
        <w:t>Visio Pro za Office 365</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4EB75BEB" w14:textId="77777777" w:rsidR="00432B56" w:rsidRPr="00AD68CC" w:rsidRDefault="00432B56" w:rsidP="00432B56">
      <w:pPr>
        <w:pStyle w:val="ProductList-Body"/>
        <w:rPr>
          <w:lang w:val="sr-Latn-RS"/>
        </w:rPr>
      </w:pPr>
      <w:r w:rsidRPr="00AD68CC">
        <w:rPr>
          <w:lang w:val="sr-Latn-RS"/>
        </w:rPr>
        <w:t>Ne postoji Ugovor o nivou usluge za Visio Pro za Office 365.</w:t>
      </w:r>
    </w:p>
    <w:p w14:paraId="446EB6D0" w14:textId="77777777" w:rsidR="00123E7D" w:rsidRPr="00500EE7" w:rsidRDefault="00123E7D" w:rsidP="00123E7D">
      <w:pPr>
        <w:pStyle w:val="ProductList-Body"/>
        <w:rPr>
          <w:lang w:val="sr-Latn-RS"/>
        </w:rPr>
      </w:pPr>
    </w:p>
    <w:p w14:paraId="6CBC55AC" w14:textId="77777777" w:rsidR="00B5587A" w:rsidRPr="00B5587A" w:rsidRDefault="00B5587A" w:rsidP="00B5587A">
      <w:pPr>
        <w:pStyle w:val="ProductList-Body"/>
        <w:tabs>
          <w:tab w:val="clear" w:pos="158"/>
          <w:tab w:val="left" w:pos="180"/>
        </w:tabs>
        <w:rPr>
          <w:b/>
          <w:color w:val="00188F"/>
          <w:lang w:val="sr-Latn-RS"/>
        </w:rPr>
      </w:pPr>
      <w:r w:rsidRPr="00B5587A">
        <w:rPr>
          <w:b/>
          <w:color w:val="00188F"/>
          <w:lang w:val="sr-Latn-RS"/>
        </w:rPr>
        <w:t>Prava na korišćenje i instaliranje</w:t>
      </w:r>
    </w:p>
    <w:p w14:paraId="102F92EF" w14:textId="77777777" w:rsidR="00B5587A" w:rsidRDefault="00B5587A" w:rsidP="00B5587A">
      <w:pPr>
        <w:pStyle w:val="ProductList-Body"/>
        <w:tabs>
          <w:tab w:val="clear" w:pos="158"/>
          <w:tab w:val="left" w:pos="180"/>
        </w:tabs>
      </w:pPr>
      <w:r w:rsidRPr="00B5587A">
        <w:rPr>
          <w:lang w:val="sr-Latn-RS"/>
        </w:rPr>
        <w:t xml:space="preserve">Svaki korisnik kojem Klijent dodeli korisničku licencu za pretplatu mora da ima Microsoft nalog kako bi koristio softver dobijen uz pretplatu. </w:t>
      </w:r>
      <w:r>
        <w:t>Ovi korisnici:</w:t>
      </w:r>
    </w:p>
    <w:p w14:paraId="0C24A096" w14:textId="77777777" w:rsidR="00B5587A" w:rsidRDefault="00B5587A" w:rsidP="00B5587A">
      <w:pPr>
        <w:pStyle w:val="ProductList-Body"/>
        <w:numPr>
          <w:ilvl w:val="0"/>
          <w:numId w:val="17"/>
        </w:numPr>
        <w:ind w:left="450" w:hanging="270"/>
      </w:pPr>
      <w:r>
        <w:t>mogu da aktiviraju softver koji su dobili sa licencom za pretplatu na najviše pet operativnih sistema istovremeno, za lokalno ili daljinsko korišćenje;</w:t>
      </w:r>
    </w:p>
    <w:p w14:paraId="74315216" w14:textId="77777777" w:rsidR="00B5587A" w:rsidRDefault="00B5587A" w:rsidP="00B5587A">
      <w:pPr>
        <w:pStyle w:val="ProductList-Body"/>
        <w:numPr>
          <w:ilvl w:val="0"/>
          <w:numId w:val="17"/>
        </w:numPr>
        <w:spacing w:before="40"/>
        <w:ind w:left="450" w:hanging="274"/>
      </w:pPr>
      <w:r>
        <w:t xml:space="preserve">mogu takođe da instaliraju i koriste softver, sa aktivacijom deljenog računara, na deljenom uređaju, mrežnom serveru ili deljenim serverima sa kvalifikovanim partnerom u oblaku. Lista kvalifikovanih partnera za oblak i dodatni uslovi za primenu dostupni su na adresi </w:t>
      </w:r>
      <w:hyperlink r:id="rId40" w:history="1">
        <w:r>
          <w:rPr>
            <w:rStyle w:val="Hyperlink"/>
          </w:rPr>
          <w:t>www.office.com/sca</w:t>
        </w:r>
      </w:hyperlink>
      <w:r>
        <w:rPr>
          <w:color w:val="1F497D"/>
        </w:rPr>
        <w:t xml:space="preserve">. </w:t>
      </w:r>
      <w:r>
        <w:t xml:space="preserve">U svrhe ovih korisnička prava „mrežni </w:t>
      </w:r>
      <w:proofErr w:type="gramStart"/>
      <w:r>
        <w:t>server“ označava</w:t>
      </w:r>
      <w:proofErr w:type="gramEnd"/>
      <w:r>
        <w:t xml:space="preserve"> fizički hardverski server koji je namenjen samo za upotrebu Klijenta. Ova odredba aktivacije deljenog računara se ne primenjuje na licencu Klijenta za Office 365 Business; i</w:t>
      </w:r>
    </w:p>
    <w:p w14:paraId="23270DA8" w14:textId="77777777" w:rsidR="00B5587A" w:rsidRDefault="00B5587A" w:rsidP="00B5587A">
      <w:pPr>
        <w:pStyle w:val="ProductList-Body"/>
        <w:numPr>
          <w:ilvl w:val="0"/>
          <w:numId w:val="17"/>
        </w:numPr>
        <w:spacing w:before="40"/>
        <w:ind w:left="450" w:hanging="274"/>
      </w:pPr>
      <w:r>
        <w:t>moraju da povežu svaki uređaj na kojem je korisnik instalirao softver na internet, najmanje jednom na svakih 30 dana ili može da bude ugrožen rad softvera.</w:t>
      </w:r>
    </w:p>
    <w:p w14:paraId="15B610DA" w14:textId="77777777" w:rsidR="007F4C89" w:rsidRPr="00B5587A" w:rsidRDefault="007F4C89" w:rsidP="007F4C89">
      <w:pPr>
        <w:pStyle w:val="ProductList-Body"/>
        <w:ind w:left="180"/>
      </w:pPr>
    </w:p>
    <w:p w14:paraId="04B13006" w14:textId="77777777" w:rsidR="007F4C89" w:rsidRPr="00B70409" w:rsidRDefault="007F4C89" w:rsidP="007F4C89">
      <w:pPr>
        <w:pStyle w:val="ProductList-Body"/>
        <w:rPr>
          <w:lang w:val="sr-Latn-RS"/>
        </w:rPr>
      </w:pPr>
      <w:r w:rsidRPr="00B70409">
        <w:rPr>
          <w:b/>
          <w:color w:val="00188F"/>
          <w:lang w:val="sr-Latn-RS"/>
        </w:rPr>
        <w:t>Sledeći uslovi se primenjuju samo na Office 365 Business i Office 365 ProPlus</w:t>
      </w:r>
    </w:p>
    <w:p w14:paraId="1C8C0BD5" w14:textId="77777777" w:rsidR="007F4C89" w:rsidRPr="00B70409" w:rsidRDefault="007F4C89" w:rsidP="007F4C89">
      <w:pPr>
        <w:pStyle w:val="ProductList-Body"/>
        <w:ind w:left="180"/>
        <w:rPr>
          <w:lang w:val="sr-Latn-RS"/>
        </w:rPr>
      </w:pPr>
      <w:r w:rsidRPr="00B70409">
        <w:rPr>
          <w:b/>
          <w:color w:val="0072C6"/>
          <w:lang w:val="sr-Latn-RS"/>
        </w:rPr>
        <w:t>Pametni telefoni i tableti</w:t>
      </w:r>
    </w:p>
    <w:p w14:paraId="1938521A" w14:textId="43AE9FF4" w:rsidR="009427A1" w:rsidRPr="00500EE7" w:rsidRDefault="007F4C89" w:rsidP="007F4C89">
      <w:pPr>
        <w:pStyle w:val="ProductList-Body"/>
        <w:ind w:left="180"/>
        <w:rPr>
          <w:lang w:val="sr-Latn-RS"/>
        </w:rPr>
      </w:pPr>
      <w:r w:rsidRPr="00B70409">
        <w:rPr>
          <w:lang w:val="sr-Latn-RS"/>
        </w:rPr>
        <w:t>Svaki korisnik kome Klijent dodeli Korisničku licencu za pretplatu može da aktivira softver Microsoft Office Mobile na najviše pet pametnih telefona i pet tableta</w:t>
      </w:r>
      <w:r w:rsidR="009427A1" w:rsidRPr="00500EE7">
        <w:rPr>
          <w:lang w:val="sr-Latn-RS"/>
        </w:rPr>
        <w:t>.</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C407F2">
      <w:pPr>
        <w:pStyle w:val="ProductList-Body"/>
        <w:keepNext/>
        <w:rPr>
          <w:lang w:val="sr-Latn-RS"/>
        </w:rPr>
      </w:pPr>
      <w:r w:rsidRPr="00500EE7">
        <w:rPr>
          <w:b/>
          <w:color w:val="00188F"/>
          <w:lang w:val="sr-Latn-RS"/>
        </w:rPr>
        <w:t>Sledeće odredbe se primenjuju samo na Office 365 ProPlus</w:t>
      </w:r>
    </w:p>
    <w:p w14:paraId="771F42AE" w14:textId="77777777" w:rsidR="009427A1" w:rsidRPr="00500EE7" w:rsidRDefault="009427A1" w:rsidP="009427A1">
      <w:pPr>
        <w:pStyle w:val="ProductList-Body"/>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06197726" w14:textId="77777777" w:rsidR="00E717BA" w:rsidRPr="0061168D" w:rsidRDefault="00E717BA" w:rsidP="00E717BA">
      <w:pPr>
        <w:pStyle w:val="ProductList-Body"/>
        <w:ind w:left="180"/>
        <w:rPr>
          <w:b/>
          <w:color w:val="0072C6"/>
          <w:lang w:val="sr-Latn-RS"/>
        </w:rPr>
      </w:pPr>
      <w:r w:rsidRPr="0061168D">
        <w:rPr>
          <w:b/>
          <w:color w:val="0072C6"/>
          <w:lang w:val="sr-Latn-RS"/>
        </w:rPr>
        <w:t>Office Online Server</w:t>
      </w:r>
    </w:p>
    <w:p w14:paraId="19FC969E" w14:textId="77777777" w:rsidR="00E717BA" w:rsidRPr="0061168D" w:rsidRDefault="00E717BA" w:rsidP="00E717BA">
      <w:pPr>
        <w:pStyle w:val="ProductList-Body"/>
        <w:ind w:left="180"/>
        <w:rPr>
          <w:lang w:val="sr-Latn-RS"/>
        </w:rPr>
      </w:pPr>
      <w:r w:rsidRPr="0061168D">
        <w:rPr>
          <w:lang w:val="sr-Latn-RS"/>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9F6C3D" w:rsidP="009C117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995238B" w14:textId="77777777" w:rsidR="008D09CE" w:rsidRPr="008D09CE" w:rsidRDefault="008D09CE" w:rsidP="008D09CE">
      <w:pPr>
        <w:pStyle w:val="ProductList-Offering2Heading"/>
        <w:outlineLvl w:val="2"/>
        <w:rPr>
          <w:lang w:val="sr-Latn-RS"/>
        </w:rPr>
      </w:pPr>
      <w:r w:rsidRPr="008D09CE">
        <w:rPr>
          <w:lang w:val="sr-Latn-RS"/>
        </w:rPr>
        <w:tab/>
      </w:r>
      <w:bookmarkStart w:id="126" w:name="_Toc462267530"/>
      <w:r w:rsidRPr="008D09CE">
        <w:rPr>
          <w:lang w:val="sr-Latn-RS"/>
        </w:rPr>
        <w:t>Office 365 Delve Analytics</w:t>
      </w:r>
      <w:bookmarkEnd w:id="126"/>
    </w:p>
    <w:p w14:paraId="09814C76" w14:textId="77777777" w:rsidR="008D09CE" w:rsidRPr="008D09CE" w:rsidRDefault="008D09CE" w:rsidP="008D09CE">
      <w:pPr>
        <w:pStyle w:val="ProductList-Body"/>
        <w:rPr>
          <w:b/>
          <w:color w:val="00188F"/>
          <w:lang w:val="sr-Latn-RS"/>
        </w:rPr>
      </w:pPr>
      <w:r w:rsidRPr="008D09CE">
        <w:rPr>
          <w:b/>
          <w:color w:val="00188F"/>
          <w:lang w:val="sr-Latn-RS"/>
        </w:rPr>
        <w:t>Ugovor o nivou usluge</w:t>
      </w:r>
    </w:p>
    <w:p w14:paraId="405F10DA" w14:textId="77777777" w:rsidR="008D09CE" w:rsidRPr="008D09CE" w:rsidRDefault="008D09CE" w:rsidP="008D09CE">
      <w:pPr>
        <w:pStyle w:val="ProductList-Body"/>
        <w:rPr>
          <w:lang w:val="sr-Latn-RS"/>
        </w:rPr>
      </w:pPr>
      <w:r w:rsidRPr="008D09CE">
        <w:rPr>
          <w:lang w:val="sr-Latn-RS"/>
        </w:rPr>
        <w:t>Ne postoji SLA za Office 365 Delve Analytics.</w:t>
      </w:r>
    </w:p>
    <w:p w14:paraId="1A1647B3" w14:textId="77777777" w:rsidR="008D09CE" w:rsidRPr="008D09CE" w:rsidRDefault="009F6C3D" w:rsidP="008D09C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3075C570" w14:textId="77777777" w:rsidR="007F4C89" w:rsidRPr="00B70409" w:rsidRDefault="007F4C89" w:rsidP="00BF1564">
      <w:pPr>
        <w:pStyle w:val="ProductList-Offering2Heading"/>
        <w:keepNext/>
        <w:outlineLvl w:val="2"/>
        <w:rPr>
          <w:lang w:val="sr-Latn-RS"/>
        </w:rPr>
      </w:pPr>
      <w:r w:rsidRPr="00B70409">
        <w:rPr>
          <w:lang w:val="sr-Latn-RS"/>
        </w:rPr>
        <w:lastRenderedPageBreak/>
        <w:tab/>
      </w:r>
      <w:bookmarkStart w:id="127" w:name="_Toc435790953"/>
      <w:bookmarkStart w:id="128" w:name="_Toc462267531"/>
      <w:r w:rsidRPr="00B70409">
        <w:rPr>
          <w:lang w:val="sr-Latn-RS"/>
        </w:rPr>
        <w:t>Office 365 Advanced eDiscovery</w:t>
      </w:r>
      <w:bookmarkEnd w:id="127"/>
      <w:bookmarkEnd w:id="128"/>
    </w:p>
    <w:p w14:paraId="31242F1B" w14:textId="77777777" w:rsidR="007F4C89" w:rsidRPr="00B70409" w:rsidRDefault="007F4C89" w:rsidP="00BF1564">
      <w:pPr>
        <w:pStyle w:val="ProductList-Body"/>
        <w:keepNext/>
        <w:rPr>
          <w:lang w:val="sr-Latn-RS"/>
        </w:rPr>
      </w:pPr>
      <w:r w:rsidRPr="00B70409">
        <w:rPr>
          <w:b/>
          <w:color w:val="00188F"/>
          <w:lang w:val="sr-Latn-RS"/>
        </w:rPr>
        <w:t>Ugovor o nivou usluge</w:t>
      </w:r>
    </w:p>
    <w:p w14:paraId="542FFB58" w14:textId="77777777" w:rsidR="007F4C89" w:rsidRPr="00B70409" w:rsidRDefault="007F4C89" w:rsidP="007F4C89">
      <w:pPr>
        <w:pStyle w:val="ProductList-Body"/>
        <w:rPr>
          <w:lang w:val="sr-Latn-RS"/>
        </w:rPr>
      </w:pPr>
      <w:r w:rsidRPr="00B70409">
        <w:rPr>
          <w:lang w:val="sr-Latn-RS"/>
        </w:rPr>
        <w:t>Ne postoji SLA za Office 365 Advanced eDiscovery.</w:t>
      </w:r>
    </w:p>
    <w:p w14:paraId="4FCA4552" w14:textId="77777777" w:rsidR="007F4C89" w:rsidRPr="00F8291A" w:rsidRDefault="009F6C3D" w:rsidP="007F4C89">
      <w:pPr>
        <w:pStyle w:val="ProductList-Body"/>
        <w:shd w:val="clear" w:color="auto" w:fill="A6A6A6" w:themeFill="background1" w:themeFillShade="A6"/>
        <w:spacing w:before="120" w:after="240"/>
        <w:jc w:val="right"/>
        <w:rPr>
          <w:sz w:val="16"/>
          <w:szCs w:val="16"/>
          <w:lang w:val="sr-Latn-RS"/>
        </w:rPr>
      </w:pPr>
      <w:hyperlink w:anchor="TableofContents" w:history="1">
        <w:r w:rsidR="007F4C89" w:rsidRPr="00F8291A">
          <w:rPr>
            <w:rStyle w:val="Hyperlink"/>
            <w:sz w:val="16"/>
            <w:szCs w:val="16"/>
            <w:lang w:val="sr-Latn-RS"/>
          </w:rPr>
          <w:t>Sadržaj</w:t>
        </w:r>
      </w:hyperlink>
      <w:r w:rsidR="007F4C89" w:rsidRPr="00F8291A">
        <w:rPr>
          <w:sz w:val="16"/>
          <w:szCs w:val="16"/>
          <w:lang w:val="sr-Latn-RS"/>
        </w:rPr>
        <w:t xml:space="preserve"> / </w:t>
      </w:r>
      <w:hyperlink w:anchor="GeneralTerms" w:history="1">
        <w:r w:rsidR="007F4C89" w:rsidRPr="00F8291A">
          <w:rPr>
            <w:rStyle w:val="Hyperlink"/>
            <w:sz w:val="16"/>
            <w:szCs w:val="16"/>
            <w:lang w:val="sr-Latn-RS"/>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29" w:name="_Toc462267532"/>
      <w:r w:rsidRPr="00500EE7">
        <w:rPr>
          <w:lang w:val="sr-Latn-RS"/>
        </w:rPr>
        <w:t>Office Online</w:t>
      </w:r>
      <w:bookmarkEnd w:id="129"/>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9F6C3D" w:rsidP="00976EB6">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130" w:name="_Toc462267533"/>
      <w:r w:rsidRPr="00500EE7">
        <w:rPr>
          <w:lang w:val="sr-Latn-RS"/>
        </w:rPr>
        <w:t>OneDrive for Business</w:t>
      </w:r>
      <w:bookmarkEnd w:id="130"/>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9F6C3D"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5026C49" w14:textId="77777777" w:rsidR="00432B56" w:rsidRPr="00AD68CC" w:rsidRDefault="00432B56" w:rsidP="00432B56">
      <w:pPr>
        <w:pStyle w:val="ProductList-Offering2Heading"/>
        <w:outlineLvl w:val="2"/>
        <w:rPr>
          <w:lang w:val="sr-Latn-RS"/>
        </w:rPr>
      </w:pPr>
      <w:r w:rsidRPr="00AD68CC">
        <w:rPr>
          <w:lang w:val="sr-Latn-RS"/>
        </w:rPr>
        <w:tab/>
      </w:r>
      <w:bookmarkStart w:id="131" w:name="_Toc453946627"/>
      <w:bookmarkStart w:id="132" w:name="_Toc451949065"/>
      <w:bookmarkStart w:id="133" w:name="_Toc462267534"/>
      <w:bookmarkStart w:id="134" w:name="ProjectOnline"/>
      <w:r w:rsidRPr="00AD68CC">
        <w:rPr>
          <w:lang w:val="sr-Latn-RS"/>
        </w:rPr>
        <w:t>Project Online</w:t>
      </w:r>
      <w:bookmarkEnd w:id="131"/>
      <w:bookmarkEnd w:id="132"/>
      <w:bookmarkEnd w:id="133"/>
    </w:p>
    <w:bookmarkEnd w:id="134"/>
    <w:p w14:paraId="0901052A" w14:textId="77777777" w:rsidR="00432B56" w:rsidRPr="00AD68CC" w:rsidRDefault="00432B56" w:rsidP="00432B56">
      <w:pPr>
        <w:pStyle w:val="ProductList-Offering1"/>
        <w:rPr>
          <w:lang w:val="sr-Latn-RS"/>
        </w:rPr>
        <w:sectPr w:rsidR="00432B56" w:rsidRPr="00AD68CC" w:rsidSect="00E275D6">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4E9764C2" w14:textId="77777777" w:rsidR="00432B56" w:rsidRPr="00AD68CC" w:rsidRDefault="00432B56" w:rsidP="00432B56">
      <w:pPr>
        <w:pStyle w:val="ProductList-Body"/>
        <w:rPr>
          <w:lang w:val="sr-Latn-RS"/>
        </w:rPr>
      </w:pPr>
      <w:r w:rsidRPr="00AD68CC">
        <w:rPr>
          <w:b/>
          <w:color w:val="00188F"/>
          <w:lang w:val="sr-Latn-RS"/>
        </w:rPr>
        <w:t>Prava instaliranja i Korisnička prava nad Aplikacijom projekta</w:t>
      </w:r>
    </w:p>
    <w:p w14:paraId="2101482F" w14:textId="77777777" w:rsidR="00432B56" w:rsidRPr="00AD68CC" w:rsidRDefault="00432B56" w:rsidP="00432B56">
      <w:pPr>
        <w:pStyle w:val="ProductList-Body"/>
        <w:rPr>
          <w:lang w:val="sr-Latn-RS"/>
        </w:rPr>
      </w:pPr>
      <w:r w:rsidRPr="00AD68CC">
        <w:rPr>
          <w:lang w:val="sr-Latn-RS"/>
        </w:rPr>
        <w:t>Svaki korisnik kojem Klijent ustupi SL licencu za korisnika za Project Online Professional ili Project Online Premium mora da ima Microsoft nalog da bi koristio softver dobijen uz pretplatu. Ovi korisnici:</w:t>
      </w:r>
    </w:p>
    <w:p w14:paraId="493B0785" w14:textId="77777777" w:rsidR="00432B56" w:rsidRPr="00AD68CC" w:rsidRDefault="00432B56" w:rsidP="00432B56">
      <w:pPr>
        <w:pStyle w:val="ProductList-Body"/>
        <w:numPr>
          <w:ilvl w:val="0"/>
          <w:numId w:val="37"/>
        </w:numPr>
        <w:rPr>
          <w:lang w:val="sr-Latn-RS"/>
        </w:rPr>
      </w:pPr>
      <w:r w:rsidRPr="00AD68CC">
        <w:rPr>
          <w:lang w:val="sr-Latn-RS"/>
        </w:rPr>
        <w:t>mogu da aktiviraju softver koji su dobili sa licencom za pretplatu na najviše pet operativnih sistema istovremeno, za lokalno ili daljinsko korišćenje;</w:t>
      </w:r>
    </w:p>
    <w:p w14:paraId="789C47FD" w14:textId="77777777" w:rsidR="00432B56" w:rsidRPr="00AD68CC" w:rsidRDefault="00432B56" w:rsidP="00432B56">
      <w:pPr>
        <w:pStyle w:val="ProductList-Body"/>
        <w:numPr>
          <w:ilvl w:val="0"/>
          <w:numId w:val="37"/>
        </w:numPr>
        <w:rPr>
          <w:lang w:val="sr-Latn-RS"/>
        </w:rPr>
      </w:pPr>
      <w:r w:rsidRPr="00AD68CC">
        <w:rPr>
          <w:lang w:val="sr-Latn-RS"/>
        </w:rPr>
        <w:t>mogu takođe da instaliraju i koriste softver, sa aktivacijom deljenog računara, na deljenom uređaju, mrežnom serveru ili deljenim serverima sa kvalifikovanim partnerom u oblaku. Lista kvalifikovanih partnera za oblak i dodatni uslovi za primenu dostupni su na adresi www.office.com/sca. U svrhe ovih korisničkih prava „mrežni server“ označava fizički hardverski server koji je namenjen samo za korišćenje Klijenta; i</w:t>
      </w:r>
    </w:p>
    <w:p w14:paraId="1E82AA7A" w14:textId="77777777" w:rsidR="00432B56" w:rsidRPr="00AD68CC" w:rsidRDefault="00432B56" w:rsidP="00432B56">
      <w:pPr>
        <w:pStyle w:val="ProductList-Body"/>
        <w:numPr>
          <w:ilvl w:val="0"/>
          <w:numId w:val="37"/>
        </w:numPr>
        <w:rPr>
          <w:lang w:val="sr-Latn-RS"/>
        </w:rPr>
      </w:pPr>
      <w:r w:rsidRPr="00AD68CC">
        <w:rPr>
          <w:lang w:val="sr-Latn-RS"/>
        </w:rPr>
        <w:t>moraju da povežu svaki uređaj na kojem je korisnik instalirao softver na internet, najmanje jednom na svakih 30 dana ili može da bude ugrožen rad softvera.</w:t>
      </w:r>
    </w:p>
    <w:p w14:paraId="7D8C3180" w14:textId="77777777" w:rsidR="005B7124" w:rsidRPr="00500EE7" w:rsidRDefault="009F6C3D"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5669D8D4" w:rsidR="005B7124" w:rsidRPr="00500EE7" w:rsidRDefault="0073005C" w:rsidP="00575C6B">
      <w:pPr>
        <w:pStyle w:val="ProductList-Offering2Heading"/>
        <w:rPr>
          <w:lang w:val="sr-Latn-RS"/>
        </w:rPr>
      </w:pPr>
      <w:r>
        <w:rPr>
          <w:lang w:val="sr-Latn-RS"/>
        </w:rPr>
        <w:tab/>
      </w:r>
      <w:bookmarkStart w:id="135" w:name="_Toc462267535"/>
      <w:r w:rsidR="005B7124" w:rsidRPr="00500EE7">
        <w:rPr>
          <w:lang w:val="sr-Latn-RS"/>
        </w:rPr>
        <w:t>SharePoint Online</w:t>
      </w:r>
      <w:bookmarkEnd w:id="135"/>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91CD63F" w14:textId="77777777" w:rsidR="00976EB6" w:rsidRPr="00500EE7" w:rsidRDefault="00976EB6" w:rsidP="00866323">
      <w:pPr>
        <w:pStyle w:val="ProductList-Body"/>
        <w:rPr>
          <w:lang w:val="sr-Latn-RS"/>
        </w:rPr>
      </w:pPr>
      <w:r w:rsidRPr="00500EE7">
        <w:rPr>
          <w:rFonts w:asciiTheme="majorHAnsi" w:hAnsiTheme="majorHAnsi"/>
          <w:sz w:val="16"/>
          <w:szCs w:val="16"/>
          <w:lang w:val="sr-Latn-RS"/>
        </w:rPr>
        <w:t>Duet Enterprise Online for Microsoft SharePoint and SAP</w:t>
      </w:r>
    </w:p>
    <w:p w14:paraId="02DAF663"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Kiosk</w:t>
      </w:r>
    </w:p>
    <w:p w14:paraId="252AE6B1"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Plan 1</w:t>
      </w:r>
    </w:p>
    <w:p w14:paraId="79E0ED04"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lastRenderedPageBreak/>
        <w:t>Spoljni korisnici</w:t>
      </w:r>
    </w:p>
    <w:p w14:paraId="02135ED3" w14:textId="089FCBC2"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Kiosk,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9F6C3D" w:rsidP="008E1EAF">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E5A7D89" w14:textId="26FC4EA8" w:rsidR="008D09CE" w:rsidRPr="008D09CE" w:rsidRDefault="0073005C" w:rsidP="007F4C89">
      <w:pPr>
        <w:pStyle w:val="ProductList-Offering2Heading"/>
        <w:outlineLvl w:val="2"/>
        <w:rPr>
          <w:lang w:val="sr-Latn-RS"/>
        </w:rPr>
      </w:pPr>
      <w:bookmarkStart w:id="136" w:name="_Toc431797723"/>
      <w:bookmarkStart w:id="137" w:name="SkypeforBusinessOnline"/>
      <w:bookmarkStart w:id="138" w:name="_Toc431459539"/>
      <w:r>
        <w:rPr>
          <w:lang w:val="sr-Latn-RS"/>
        </w:rPr>
        <w:tab/>
      </w:r>
      <w:bookmarkStart w:id="139" w:name="_Toc462267536"/>
      <w:r w:rsidR="008D09CE" w:rsidRPr="008D09CE">
        <w:rPr>
          <w:lang w:val="sr-Latn-RS"/>
        </w:rPr>
        <w:t xml:space="preserve">Skype for Business </w:t>
      </w:r>
      <w:bookmarkEnd w:id="136"/>
      <w:r w:rsidR="008D09CE" w:rsidRPr="008D09CE">
        <w:rPr>
          <w:lang w:val="sr-Latn-RS"/>
        </w:rPr>
        <w:t>Online</w:t>
      </w:r>
      <w:bookmarkEnd w:id="137"/>
      <w:bookmarkEnd w:id="138"/>
      <w:bookmarkEnd w:id="139"/>
    </w:p>
    <w:p w14:paraId="308EC24B" w14:textId="77777777" w:rsidR="008D09CE" w:rsidRPr="008D09CE" w:rsidRDefault="008D09CE" w:rsidP="007F4C89">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p w14:paraId="6FC082B2" w14:textId="77777777" w:rsidR="008D09CE" w:rsidRPr="008D09CE" w:rsidRDefault="008D09CE" w:rsidP="007F4C89">
      <w:pPr>
        <w:pStyle w:val="ProductList-Body"/>
        <w:rPr>
          <w:rFonts w:asciiTheme="majorHAnsi" w:hAnsiTheme="majorHAnsi"/>
          <w:sz w:val="16"/>
          <w:szCs w:val="16"/>
          <w:lang w:val="sr-Latn-RS"/>
        </w:rPr>
      </w:pPr>
      <w:r w:rsidRPr="008D09CE">
        <w:rPr>
          <w:rFonts w:asciiTheme="majorHAnsi" w:hAnsiTheme="majorHAnsi"/>
          <w:sz w:val="16"/>
          <w:szCs w:val="16"/>
          <w:lang w:val="sr-Latn-RS"/>
        </w:rPr>
        <w:t>Skype for Business Online Plan 1</w:t>
      </w:r>
    </w:p>
    <w:p w14:paraId="4762E37F"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t xml:space="preserve"> Skype for Business Online Plan 2</w:t>
      </w:r>
    </w:p>
    <w:p w14:paraId="37BE4A4A"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t>Skype za posao Online Cloud PBX</w:t>
      </w:r>
    </w:p>
    <w:p w14:paraId="1A34D9D8" w14:textId="77777777" w:rsidR="008D09CE" w:rsidRPr="008D09CE" w:rsidRDefault="008D09CE" w:rsidP="008D09CE">
      <w:pPr>
        <w:pStyle w:val="ProductList-Offering2"/>
        <w:rPr>
          <w:lang w:val="sr-Latn-RS"/>
        </w:rPr>
        <w:sectPr w:rsidR="008D09CE" w:rsidRPr="008D09CE" w:rsidSect="005B7124">
          <w:type w:val="continuous"/>
          <w:pgSz w:w="12240" w:h="15840"/>
          <w:pgMar w:top="1440" w:right="720" w:bottom="1440" w:left="720" w:header="720" w:footer="720" w:gutter="0"/>
          <w:cols w:num="2" w:space="720"/>
          <w:titlePg/>
          <w:docGrid w:linePitch="360"/>
        </w:sectPr>
      </w:pPr>
    </w:p>
    <w:p w14:paraId="7895E897" w14:textId="77777777" w:rsidR="008D09CE" w:rsidRPr="007F4C89" w:rsidRDefault="008D09CE" w:rsidP="008D09CE">
      <w:pPr>
        <w:pStyle w:val="ProductList-Body"/>
        <w:pBdr>
          <w:top w:val="single" w:sz="4" w:space="1" w:color="BFBFBF" w:themeColor="background1" w:themeShade="BF"/>
        </w:pBdr>
        <w:rPr>
          <w:b/>
          <w:color w:val="000000" w:themeColor="text1"/>
          <w:sz w:val="8"/>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140" w:name="CorefunkcijezaOffice365Services"/>
      <w:r w:rsidRPr="008D09CE">
        <w:rPr>
          <w:b/>
          <w:color w:val="00188F"/>
          <w:lang w:val="sr-Latn-RS"/>
        </w:rPr>
        <w:t>Core funkcije za Office 365 Services</w:t>
      </w:r>
    </w:p>
    <w:bookmarkEnd w:id="140"/>
    <w:p w14:paraId="39023AFC" w14:textId="77777777" w:rsidR="008D09CE" w:rsidRPr="008D09CE" w:rsidRDefault="008D09CE" w:rsidP="008D09CE">
      <w:pPr>
        <w:pStyle w:val="ProductList-Body"/>
        <w:rPr>
          <w:lang w:val="sr-Latn-RS"/>
        </w:rPr>
      </w:pPr>
      <w:r w:rsidRPr="008D09CE">
        <w:rPr>
          <w:lang w:val="sr-Latn-RS"/>
        </w:rPr>
        <w:t xml:space="preserve">Skype za posao Online Plan 1 i Plan 2 ili usluge koje ih zamenjuju imaće sledeće mogućnosti </w:t>
      </w:r>
      <w:hyperlink w:anchor="CorefunkcijezaOffice365Services" w:history="1">
        <w:r w:rsidRPr="008D09CE">
          <w:rPr>
            <w:rStyle w:val="Hyperlink"/>
            <w:lang w:val="sr-Latn-RS"/>
          </w:rPr>
          <w:t>Core funkcije</w:t>
        </w:r>
      </w:hyperlink>
      <w:r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8D09CE" w:rsidRDefault="008D09CE" w:rsidP="008D09CE">
      <w:pPr>
        <w:pStyle w:val="ProductList-Body"/>
        <w:tabs>
          <w:tab w:val="clear" w:pos="158"/>
          <w:tab w:val="left" w:pos="360"/>
        </w:tabs>
        <w:ind w:left="180"/>
        <w:rPr>
          <w:sz w:val="14"/>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085351">
      <w:pPr>
        <w:pStyle w:val="ProductList-Body"/>
        <w:keepNext/>
        <w:tabs>
          <w:tab w:val="clear" w:pos="158"/>
          <w:tab w:val="left" w:pos="360"/>
        </w:tabs>
        <w:ind w:left="187"/>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77777777" w:rsidR="00CB6005" w:rsidRPr="00500EE7"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7EADB445" w14:textId="77777777" w:rsidR="00CB6005" w:rsidRPr="00500EE7" w:rsidRDefault="009F6C3D" w:rsidP="00CB600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3CDD1D8" w14:textId="5152A6D2" w:rsidR="008D09CE" w:rsidRPr="008D09CE" w:rsidRDefault="008D09CE" w:rsidP="008D09CE">
      <w:pPr>
        <w:pStyle w:val="ProductList-Offering2Heading"/>
        <w:outlineLvl w:val="2"/>
        <w:rPr>
          <w:lang w:val="sr-Latn-RS"/>
        </w:rPr>
      </w:pPr>
      <w:bookmarkStart w:id="141" w:name="SkypeforBusinessOnlinePTSN"/>
      <w:r w:rsidRPr="008D09CE">
        <w:rPr>
          <w:lang w:val="sr-Latn-RS"/>
        </w:rPr>
        <w:tab/>
      </w:r>
      <w:bookmarkStart w:id="142" w:name="_Toc462267537"/>
      <w:r w:rsidRPr="008D09CE">
        <w:rPr>
          <w:lang w:val="sr-Latn-RS"/>
        </w:rPr>
        <w:t>Skype for Business Online PSTN usluge</w:t>
      </w:r>
      <w:bookmarkEnd w:id="142"/>
    </w:p>
    <w:p w14:paraId="19F81AE5" w14:textId="77777777" w:rsidR="008D09CE" w:rsidRPr="008D09CE" w:rsidRDefault="008D09CE" w:rsidP="008D09CE">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bookmarkEnd w:id="141"/>
    <w:p w14:paraId="4FB29332"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pozivanje</w:t>
      </w:r>
    </w:p>
    <w:p w14:paraId="10C5D6AF"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konferencije</w:t>
      </w:r>
    </w:p>
    <w:p w14:paraId="10C9B22C"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za posao – PSTN potrošnja</w:t>
      </w:r>
    </w:p>
    <w:p w14:paraId="24C4F71C" w14:textId="77777777" w:rsidR="00E717BA" w:rsidRPr="0061168D" w:rsidRDefault="00E717BA" w:rsidP="00E717BA">
      <w:pPr>
        <w:pStyle w:val="ProductList-Offering2"/>
        <w:rPr>
          <w:lang w:val="sr-Latn-RS"/>
        </w:rPr>
        <w:sectPr w:rsidR="00E717BA" w:rsidRPr="0061168D" w:rsidSect="005B7124">
          <w:type w:val="continuous"/>
          <w:pgSz w:w="12240" w:h="15840"/>
          <w:pgMar w:top="1440" w:right="720" w:bottom="1440" w:left="720" w:header="720" w:footer="720" w:gutter="0"/>
          <w:cols w:num="2" w:space="720"/>
          <w:titlePg/>
          <w:docGrid w:linePitch="360"/>
        </w:sectPr>
      </w:pPr>
    </w:p>
    <w:p w14:paraId="3EAB0F04" w14:textId="77777777" w:rsidR="008D09CE" w:rsidRPr="008D09CE" w:rsidRDefault="008D09CE" w:rsidP="008D09CE">
      <w:pPr>
        <w:pStyle w:val="ProductList-Body"/>
        <w:pBdr>
          <w:top w:val="single" w:sz="4" w:space="1" w:color="BFBFBF" w:themeColor="background1" w:themeShade="BF"/>
        </w:pBdr>
        <w:rPr>
          <w:b/>
          <w:color w:val="000000" w:themeColor="text1"/>
          <w:sz w:val="8"/>
          <w:szCs w:val="8"/>
          <w:lang w:val="sr-Latn-RS"/>
        </w:rPr>
      </w:pPr>
    </w:p>
    <w:p w14:paraId="734256E2" w14:textId="77777777" w:rsidR="00432B56" w:rsidRPr="00AD68CC" w:rsidRDefault="00432B56" w:rsidP="00432B56">
      <w:pPr>
        <w:pStyle w:val="ProductList-Body"/>
        <w:rPr>
          <w:lang w:val="sr-Latn-RS"/>
        </w:rPr>
      </w:pPr>
      <w:r w:rsidRPr="00AD68CC">
        <w:rPr>
          <w:b/>
          <w:color w:val="00188F"/>
          <w:lang w:val="sr-Latn-RS"/>
        </w:rPr>
        <w:t xml:space="preserve">PSTN usluge </w:t>
      </w:r>
    </w:p>
    <w:p w14:paraId="530C0D2B" w14:textId="77777777" w:rsidR="00432B56" w:rsidRPr="00AD68CC" w:rsidRDefault="00432B56" w:rsidP="00432B56">
      <w:pPr>
        <w:pStyle w:val="ProductList-Body"/>
        <w:rPr>
          <w:lang w:val="sr-Latn-RS"/>
        </w:rPr>
      </w:pPr>
      <w:r w:rsidRPr="00AD68CC">
        <w:rPr>
          <w:lang w:val="sr-Latn-RS"/>
        </w:rPr>
        <w:t xml:space="preserve">Skype for Business Online PSTN usluge („PSTN usluge“) omogućavaju korisnicima da komuniciraju sa drugima putem svetske telefonske glasovne mreže koja se obično naziva Javna telefonska mreža. PSTN usluge pružaju za njih </w:t>
      </w:r>
      <w:r>
        <w:rPr>
          <w:lang w:val="sr-Latn-RS"/>
        </w:rPr>
        <w:t xml:space="preserve">ovlašćene filijale Microsofta. </w:t>
      </w:r>
      <w:r w:rsidRPr="00AD68CC">
        <w:rPr>
          <w:lang w:val="sr-Latn-RS"/>
        </w:rPr>
        <w:t>Cene za PSTN usluge mogu uključivat</w:t>
      </w:r>
      <w:r>
        <w:rPr>
          <w:lang w:val="sr-Latn-RS"/>
        </w:rPr>
        <w:t xml:space="preserve">i primenjive poreze i naknade. </w:t>
      </w:r>
      <w:r w:rsidRPr="00AD68CC">
        <w:rPr>
          <w:lang w:val="sr-Latn-RS"/>
        </w:rPr>
        <w:t>Svi uključeni porezi i naknade su dostupni na lokaciji Količinskog licenciranja (</w:t>
      </w:r>
      <w:hyperlink r:id="rId41" w:history="1">
        <w:r w:rsidRPr="00AD68CC">
          <w:rPr>
            <w:rStyle w:val="Hyperlink"/>
            <w:lang w:val="sr-Latn-RS"/>
          </w:rPr>
          <w:t>http://go.microsoft.com/fwlink/?LinkId=690247</w:t>
        </w:r>
      </w:hyperlink>
      <w:r w:rsidRPr="00AD68CC">
        <w:rPr>
          <w:lang w:val="sr-Latn-RS"/>
        </w:rPr>
        <w:t>)</w:t>
      </w:r>
    </w:p>
    <w:p w14:paraId="50E1C49D" w14:textId="77777777" w:rsidR="00B5587A" w:rsidRPr="00B5587A" w:rsidRDefault="00B5587A" w:rsidP="00B5587A">
      <w:pPr>
        <w:pStyle w:val="ProductList-Body"/>
        <w:rPr>
          <w:lang w:val="sr-Latn-RS"/>
        </w:rPr>
      </w:pPr>
    </w:p>
    <w:p w14:paraId="004091CE" w14:textId="77777777" w:rsidR="00B5587A" w:rsidRPr="00B5587A" w:rsidRDefault="00B5587A" w:rsidP="00B5587A">
      <w:pPr>
        <w:pStyle w:val="ProductList-Body"/>
        <w:rPr>
          <w:b/>
          <w:color w:val="00188F"/>
          <w:lang w:val="sr-Latn-RS"/>
        </w:rPr>
      </w:pPr>
      <w:r w:rsidRPr="00B5587A">
        <w:rPr>
          <w:b/>
          <w:color w:val="00188F"/>
          <w:lang w:val="sr-Latn-RS"/>
        </w:rPr>
        <w:t>Važne informacije o hitnim službama</w:t>
      </w:r>
    </w:p>
    <w:p w14:paraId="48264C59" w14:textId="77777777" w:rsidR="00B5587A" w:rsidRPr="00B5587A" w:rsidRDefault="00B5587A" w:rsidP="00B5587A">
      <w:pPr>
        <w:pStyle w:val="ProductList-Body"/>
        <w:rPr>
          <w:lang w:val="sr-Latn-RS"/>
        </w:rPr>
      </w:pPr>
      <w:r w:rsidRPr="00B5587A">
        <w:rPr>
          <w:lang w:val="sr-Latn-RS"/>
        </w:rPr>
        <w:t>Klijent mora obavestiti svakog korisnika usluge Skype za posao Online – PSTN pozivanje da hitne službe funkcionišu drugačije od tradicionalnih telefonskih usluga u sledećim stavkama: (i) Skype za posao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usluga Skype za posao - PSTN pozivanje; i (iii) iako se usluge Skype za posao - Online PSTN pozivanje mogu koristiti bilo gde u svetu gde je dostupna veza sa internetom, korisnici ne treba da pozivaju hitnu službu sa lokacije koja je van njihove zemlje jer najverovatnije neće biti usmereni na odgovarajući korisnički centar na toj lokaciji.</w:t>
      </w:r>
    </w:p>
    <w:p w14:paraId="3CE732EC" w14:textId="77777777" w:rsidR="008D09CE" w:rsidRPr="008D09CE" w:rsidRDefault="008D09CE" w:rsidP="008D09CE">
      <w:pPr>
        <w:pStyle w:val="ProductList-Body"/>
        <w:tabs>
          <w:tab w:val="left" w:pos="360"/>
        </w:tabs>
        <w:rPr>
          <w:lang w:val="sr-Latn-RS"/>
        </w:rPr>
      </w:pPr>
    </w:p>
    <w:p w14:paraId="0C994EFF" w14:textId="77777777" w:rsidR="008D09CE" w:rsidRPr="007F4C89" w:rsidRDefault="008D09CE" w:rsidP="007F4C89">
      <w:pPr>
        <w:pStyle w:val="ProductList-Body"/>
        <w:tabs>
          <w:tab w:val="clear" w:pos="158"/>
          <w:tab w:val="left" w:pos="360"/>
        </w:tabs>
        <w:rPr>
          <w:b/>
          <w:color w:val="00188F"/>
          <w:lang w:val="sr-Latn-RS"/>
        </w:rPr>
      </w:pPr>
      <w:r w:rsidRPr="007F4C89">
        <w:rPr>
          <w:b/>
          <w:color w:val="00188F"/>
          <w:lang w:val="sr-Latn-RS"/>
        </w:rPr>
        <w:t>Ograničenje upotrebe</w:t>
      </w:r>
    </w:p>
    <w:p w14:paraId="70783625" w14:textId="77777777" w:rsidR="008D09CE" w:rsidRPr="008D09CE" w:rsidRDefault="008D09CE" w:rsidP="008D09CE">
      <w:pPr>
        <w:pStyle w:val="ProductList-Body"/>
        <w:tabs>
          <w:tab w:val="clear" w:pos="158"/>
          <w:tab w:val="left" w:pos="360"/>
        </w:tabs>
        <w:rPr>
          <w:lang w:val="sr-Latn-RS"/>
        </w:rPr>
      </w:pPr>
      <w:r w:rsidRPr="008D09CE">
        <w:rPr>
          <w:lang w:val="sr-Latn-RS"/>
        </w:rPr>
        <w:t>Klijent ne sme da premaši ograničenja korišćenja za primenljivi plan pretplate na PSTN uslugu. Premašivanje može da dovede do obustavljanja usluga. Microsoft će dostaviti obaveštenje u razumnom roku pre obustavljanja PSTN usluga, a klijent će moći da upućuje hitne pozive tokom perioda obustave.</w:t>
      </w:r>
    </w:p>
    <w:p w14:paraId="4EC21B68" w14:textId="77777777" w:rsidR="008D09CE" w:rsidRPr="008D09CE" w:rsidRDefault="009F6C3D" w:rsidP="008D09C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43" w:name="_Toc462267538"/>
      <w:bookmarkStart w:id="144" w:name="OtherOnlineServices"/>
      <w:r w:rsidRPr="00500EE7">
        <w:rPr>
          <w:lang w:val="sr-Latn-RS"/>
        </w:rPr>
        <w:lastRenderedPageBreak/>
        <w:t>Druge Online usluge</w:t>
      </w:r>
      <w:bookmarkEnd w:id="143"/>
    </w:p>
    <w:bookmarkEnd w:id="144"/>
    <w:p w14:paraId="15FE5732" w14:textId="3F9E7EAA" w:rsidR="008E1EAF" w:rsidRPr="00500EE7" w:rsidRDefault="004B3528" w:rsidP="00575C6B">
      <w:pPr>
        <w:pStyle w:val="ProductList-Offering2Heading"/>
        <w:rPr>
          <w:lang w:val="sr-Latn-RS"/>
        </w:rPr>
      </w:pPr>
      <w:r w:rsidRPr="00500EE7">
        <w:rPr>
          <w:lang w:val="sr-Latn-RS"/>
        </w:rPr>
        <w:tab/>
      </w:r>
      <w:bookmarkStart w:id="145" w:name="_Toc462267539"/>
      <w:r w:rsidRPr="00500EE7">
        <w:rPr>
          <w:lang w:val="sr-Latn-RS"/>
        </w:rPr>
        <w:t>Bing Maps Enterprise Platform i Bing Maps Mobile Asset Management Platform</w:t>
      </w:r>
      <w:bookmarkEnd w:id="145"/>
    </w:p>
    <w:p w14:paraId="64D0F751" w14:textId="77777777" w:rsidR="00917344" w:rsidRPr="00500EE7" w:rsidRDefault="00917344" w:rsidP="00917344">
      <w:pPr>
        <w:pStyle w:val="ProductList-Body"/>
        <w:rPr>
          <w:lang w:val="sr-Latn-RS"/>
        </w:rPr>
      </w:pPr>
      <w:r w:rsidRPr="00500EE7">
        <w:rPr>
          <w:b/>
          <w:color w:val="00188F"/>
          <w:lang w:val="sr-Latn-RS"/>
        </w:rPr>
        <w:t>Pretplatničke licence za usluge</w:t>
      </w:r>
    </w:p>
    <w:p w14:paraId="3C3420FA" w14:textId="781ED104" w:rsidR="00917344" w:rsidRPr="00500EE7" w:rsidRDefault="00917344" w:rsidP="00917344">
      <w:pPr>
        <w:pStyle w:val="ProductList-Body"/>
        <w:rPr>
          <w:lang w:val="sr-Latn-RS"/>
        </w:rPr>
      </w:pPr>
      <w:r w:rsidRPr="00500EE7">
        <w:rPr>
          <w:lang w:val="sr-Latn-RS"/>
        </w:rPr>
        <w:t xml:space="preserve">Licenca za pretplatu je potrebna kako bi se obezbedio pristup uslugama. Svaka licenca za pretplatu na uslugu mora da se kupi sa najmanje jednom od sledećih kvalifikovanih dodataka za licence za pretplatu: </w:t>
      </w:r>
    </w:p>
    <w:p w14:paraId="36E1EEF0" w14:textId="77777777" w:rsidR="00917344" w:rsidRPr="00500EE7" w:rsidRDefault="00917344" w:rsidP="00917344">
      <w:pPr>
        <w:pStyle w:val="ProductList-Body"/>
        <w:numPr>
          <w:ilvl w:val="0"/>
          <w:numId w:val="20"/>
        </w:numPr>
        <w:ind w:left="450" w:hanging="270"/>
        <w:rPr>
          <w:lang w:val="sr-Latn-RS"/>
        </w:rPr>
      </w:pPr>
      <w:r w:rsidRPr="00500EE7">
        <w:rPr>
          <w:lang w:val="sr-Latn-RS"/>
        </w:rPr>
        <w:t xml:space="preserve">dodatak za licencu za pretplatu koja se koristi za veb lokaciju, a koja je potrebna da bi neprovereni korisnici mogli da pristupe uslugama Bing Maps Enterprise Platform i Bing Maps Mobile Asset Management Platform preko Klijentovih programa zasnovanih na broju mesečnih transakcija koje je moguće naplatiti. </w:t>
      </w:r>
    </w:p>
    <w:p w14:paraId="1498380B"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koja se koristi za javno korišćenje veb lokacije, koja je dostupna za određeni broj naplativih transakcija za korišćenje na veb lokaciji koja je javno dostupna bez ograničenja,</w:t>
      </w:r>
    </w:p>
    <w:p w14:paraId="2EAAC315"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programski dodatak za interno korišćenje veb lokacije, koji je dostupan za određeni broj naplativih transakcija za korišćenje na internoj veb lokaciji (npr. intranet) na privatnoj mreži.</w:t>
      </w:r>
    </w:p>
    <w:p w14:paraId="680AC23C" w14:textId="35A79A0D" w:rsidR="00917344" w:rsidRPr="00500EE7" w:rsidRDefault="0020398F" w:rsidP="0088164F">
      <w:pPr>
        <w:pStyle w:val="ProductList-Body"/>
        <w:numPr>
          <w:ilvl w:val="0"/>
          <w:numId w:val="20"/>
        </w:numPr>
        <w:spacing w:before="40"/>
        <w:ind w:left="461" w:hanging="274"/>
        <w:rPr>
          <w:lang w:val="sr-Latn-RS"/>
        </w:rPr>
      </w:pPr>
      <w:r>
        <w:t>Dodatak Bing Maps Platinum</w:t>
      </w:r>
      <w:r w:rsidR="00917344" w:rsidRPr="00500EE7">
        <w:rPr>
          <w:lang w:val="sr-Latn-RS"/>
        </w:rPr>
        <w:t>,</w:t>
      </w:r>
    </w:p>
    <w:p w14:paraId="7FCA6E2E"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za poznatog korisnika za Bing mape ili</w:t>
      </w:r>
    </w:p>
    <w:p w14:paraId="13F1DA9E"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za poznatog korisnika za Bing Maps Light.</w:t>
      </w:r>
    </w:p>
    <w:p w14:paraId="405C9546" w14:textId="77777777" w:rsidR="00917344" w:rsidRPr="00500EE7" w:rsidRDefault="00917344" w:rsidP="00917344">
      <w:pPr>
        <w:pStyle w:val="ProductList-Body"/>
        <w:rPr>
          <w:sz w:val="15"/>
          <w:szCs w:val="15"/>
          <w:lang w:val="sr-Latn-RS"/>
        </w:rPr>
      </w:pPr>
    </w:p>
    <w:p w14:paraId="3AD768E9" w14:textId="77777777" w:rsidR="00917344" w:rsidRPr="00500EE7" w:rsidRDefault="00917344" w:rsidP="0073005C">
      <w:pPr>
        <w:pStyle w:val="ProductList-Body"/>
        <w:keepNext/>
        <w:rPr>
          <w:lang w:val="sr-Latn-RS"/>
        </w:rPr>
      </w:pPr>
      <w:r w:rsidRPr="00500EE7">
        <w:rPr>
          <w:b/>
          <w:color w:val="00188F"/>
          <w:lang w:val="sr-Latn-RS"/>
        </w:rPr>
        <w:t>Licenca za pretplatu za programski dodatak Bing Maps Mobile Asset Management Platform</w:t>
      </w:r>
    </w:p>
    <w:p w14:paraId="74E07B3F" w14:textId="739C2927" w:rsidR="00917344" w:rsidRPr="00500EE7" w:rsidRDefault="00917344" w:rsidP="00917344">
      <w:pPr>
        <w:pStyle w:val="ProductList-Body"/>
        <w:rPr>
          <w:lang w:val="sr-Latn-RS"/>
        </w:rPr>
      </w:pPr>
      <w:r w:rsidRPr="00500EE7">
        <w:rPr>
          <w:lang w:val="sr-Latn-RS"/>
        </w:rPr>
        <w:t>Za Bing Maps Mobile Asset Management Platform, programski dodatak za licencu za pretplatu je potreban za svako sredstvo koje se prati čiji GPS ili pozicija određena na osnovu drugog senzora može da se prati, prikazuje ili da se koristi za proračune pomoću usluge Bing Maps Mobile Asset Management Platform. „Sredstvo“ se definiše kao bilo koje prevozno sredstvo, uređaj ili mobilni objekat. Ove pretplatničke licence za dodatak važe za određeni broj praćenih Resursa.</w:t>
      </w:r>
    </w:p>
    <w:p w14:paraId="65A09B43" w14:textId="77777777" w:rsidR="00917344" w:rsidRPr="00500EE7" w:rsidRDefault="00917344" w:rsidP="00917344">
      <w:pPr>
        <w:pStyle w:val="ProductList-Body"/>
        <w:rPr>
          <w:sz w:val="15"/>
          <w:szCs w:val="15"/>
          <w:lang w:val="sr-Latn-RS"/>
        </w:rPr>
      </w:pPr>
    </w:p>
    <w:p w14:paraId="2CBC064D" w14:textId="77777777" w:rsidR="00917344" w:rsidRPr="00500EE7" w:rsidRDefault="00917344" w:rsidP="00917344">
      <w:pPr>
        <w:pStyle w:val="ProductList-Body"/>
        <w:rPr>
          <w:lang w:val="sr-Latn-RS"/>
        </w:rPr>
      </w:pPr>
      <w:r w:rsidRPr="00500EE7">
        <w:rPr>
          <w:b/>
          <w:color w:val="00188F"/>
          <w:lang w:val="sr-Latn-RS"/>
        </w:rPr>
        <w:t>Korisnici čiji su identiteti provereni</w:t>
      </w:r>
    </w:p>
    <w:p w14:paraId="62E52076" w14:textId="444A9243" w:rsidR="00917344" w:rsidRPr="00500EE7" w:rsidRDefault="00917344" w:rsidP="00917344">
      <w:pPr>
        <w:pStyle w:val="ProductList-Body"/>
        <w:rPr>
          <w:lang w:val="sr-Latn-RS"/>
        </w:rPr>
      </w:pPr>
      <w:r w:rsidRPr="00500EE7">
        <w:rPr>
          <w:lang w:val="sr-Latn-RS"/>
        </w:rPr>
        <w:t>Korisnici čiji se identitet proverava pomoću Klijentskih programa koji pristupaju uslugama Bing Maps Enterprise Platform i Bing Maps Mobile Asset Management Platform moraju da imaju licencu za pretplatu.</w:t>
      </w:r>
    </w:p>
    <w:p w14:paraId="42B66073" w14:textId="77777777" w:rsidR="00917344" w:rsidRPr="00500EE7" w:rsidRDefault="00917344" w:rsidP="00917344">
      <w:pPr>
        <w:pStyle w:val="ProductList-Body"/>
        <w:rPr>
          <w:sz w:val="15"/>
          <w:szCs w:val="15"/>
          <w:lang w:val="sr-Latn-RS"/>
        </w:rPr>
      </w:pPr>
    </w:p>
    <w:p w14:paraId="2BA7F5AC" w14:textId="77777777" w:rsidR="00917344" w:rsidRPr="00500EE7" w:rsidRDefault="00917344" w:rsidP="00C407F2">
      <w:pPr>
        <w:pStyle w:val="ProductList-Body"/>
        <w:keepNext/>
        <w:rPr>
          <w:lang w:val="sr-Latn-RS"/>
        </w:rPr>
      </w:pPr>
      <w:r w:rsidRPr="00500EE7">
        <w:rPr>
          <w:b/>
          <w:color w:val="00188F"/>
          <w:lang w:val="sr-Latn-RS"/>
        </w:rPr>
        <w:t>API-ji za Bing mape</w:t>
      </w:r>
    </w:p>
    <w:p w14:paraId="0B1B4362" w14:textId="25048EA2" w:rsidR="00917344" w:rsidRPr="00500EE7" w:rsidRDefault="00917344" w:rsidP="00917344">
      <w:pPr>
        <w:pStyle w:val="ProductList-Body"/>
        <w:rPr>
          <w:lang w:val="sr-Latn-RS"/>
        </w:rPr>
      </w:pPr>
      <w:r w:rsidRPr="00500EE7">
        <w:rPr>
          <w:lang w:val="sr-Latn-RS"/>
        </w:rP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42" w:history="1">
        <w:r w:rsidRPr="00500EE7">
          <w:rPr>
            <w:rStyle w:val="Hyperlink"/>
            <w:lang w:val="sr-Latn-RS"/>
          </w:rPr>
          <w:t>http://go.microsoft.com/fwlink/p/?LinkID=66121</w:t>
        </w:r>
      </w:hyperlink>
      <w:r w:rsidRPr="00500EE7">
        <w:rPr>
          <w:lang w:val="sr-Latn-RS"/>
        </w:rPr>
        <w:t xml:space="preserve"> i </w:t>
      </w:r>
      <w:hyperlink r:id="rId43" w:history="1">
        <w:r w:rsidRPr="00500EE7">
          <w:rPr>
            <w:rStyle w:val="Hyperlink"/>
            <w:lang w:val="sr-Latn-RS"/>
          </w:rPr>
          <w:t>http://go.microsoft.com/fwlink/p/?LinkID=223436</w:t>
        </w:r>
      </w:hyperlink>
      <w:r w:rsidRPr="00500EE7">
        <w:rPr>
          <w:lang w:val="sr-Latn-RS"/>
        </w:rPr>
        <w:t>.</w:t>
      </w:r>
    </w:p>
    <w:p w14:paraId="699EF278" w14:textId="77777777" w:rsidR="00917344" w:rsidRPr="00500EE7" w:rsidRDefault="00917344" w:rsidP="00917344">
      <w:pPr>
        <w:pStyle w:val="ProductList-Body"/>
        <w:rPr>
          <w:sz w:val="15"/>
          <w:szCs w:val="15"/>
          <w:lang w:val="sr-Latn-RS"/>
        </w:rPr>
      </w:pPr>
    </w:p>
    <w:p w14:paraId="0C4A1132" w14:textId="77777777" w:rsidR="00917344" w:rsidRPr="00500EE7" w:rsidRDefault="00917344" w:rsidP="00917344">
      <w:pPr>
        <w:pStyle w:val="ProductList-Body"/>
        <w:rPr>
          <w:lang w:val="sr-Latn-RS"/>
        </w:rPr>
      </w:pPr>
      <w:r w:rsidRPr="00500EE7">
        <w:rPr>
          <w:b/>
          <w:color w:val="00188F"/>
          <w:lang w:val="sr-Latn-RS"/>
        </w:rPr>
        <w:t>Privatnost za Bing mape</w:t>
      </w:r>
    </w:p>
    <w:p w14:paraId="5963E750" w14:textId="57B16C42" w:rsidR="008E1EAF" w:rsidRPr="00500EE7" w:rsidRDefault="00917344" w:rsidP="00917344">
      <w:pPr>
        <w:pStyle w:val="ProductList-Body"/>
        <w:rPr>
          <w:lang w:val="sr-Latn-RS"/>
        </w:rPr>
      </w:pPr>
      <w:r w:rsidRPr="00500EE7">
        <w:rPr>
          <w:lang w:val="sr-Latn-RS"/>
        </w:rPr>
        <w:t xml:space="preserve">Izjava o privatnosti za Bing i uslovi privatnosti u Uslovima korišćenja za Microsoft Bing Maps Platform API nalaze se na adresi: </w:t>
      </w:r>
      <w:hyperlink r:id="rId44" w:history="1">
        <w:r w:rsidRPr="00500EE7">
          <w:rPr>
            <w:rStyle w:val="Hyperlink"/>
            <w:lang w:val="sr-Latn-RS"/>
          </w:rPr>
          <w:t>http://go.microsoft.com/fwlink/?LinkID=248686</w:t>
        </w:r>
      </w:hyperlink>
      <w:r w:rsidRPr="00500EE7">
        <w:rPr>
          <w:lang w:val="sr-Latn-RS"/>
        </w:rPr>
        <w:t xml:space="preserve"> i odnose se na Klijentovo korišćenje usluge Bing mape.</w:t>
      </w:r>
    </w:p>
    <w:p w14:paraId="5062E615" w14:textId="2CCCD383" w:rsidR="00917344" w:rsidRPr="00500EE7" w:rsidRDefault="009F6C3D"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579D30D" w14:textId="77777777" w:rsidR="00BF1564" w:rsidRPr="003C2FBE" w:rsidRDefault="00BF1564" w:rsidP="00BF1564">
      <w:pPr>
        <w:pStyle w:val="ProductList-Offering2Heading"/>
      </w:pPr>
      <w:bookmarkStart w:id="146" w:name="MicrosoftLearning"/>
      <w:bookmarkStart w:id="147" w:name="MicrosoftPowerBIPro"/>
      <w:r>
        <w:tab/>
      </w:r>
      <w:bookmarkStart w:id="148" w:name="Intune"/>
      <w:bookmarkStart w:id="149" w:name="_Toc459970737"/>
      <w:bookmarkStart w:id="150" w:name="_Toc462267540"/>
      <w:r>
        <w:t>Microsoft Intune</w:t>
      </w:r>
      <w:bookmarkEnd w:id="148"/>
      <w:bookmarkEnd w:id="149"/>
      <w:bookmarkEnd w:id="150"/>
    </w:p>
    <w:p w14:paraId="2DA24F4C" w14:textId="77777777" w:rsidR="00BF1564" w:rsidRPr="00A8327A" w:rsidRDefault="00BF1564" w:rsidP="00BF1564">
      <w:pPr>
        <w:pStyle w:val="ProductList-Body"/>
        <w:rPr>
          <w:rFonts w:asciiTheme="majorHAnsi" w:hAnsiTheme="majorHAnsi"/>
          <w:sz w:val="16"/>
          <w:szCs w:val="16"/>
        </w:rPr>
        <w:sectPr w:rsidR="00BF1564" w:rsidRPr="00A8327A" w:rsidSect="00BF1564">
          <w:footerReference w:type="first" r:id="rId45"/>
          <w:type w:val="continuous"/>
          <w:pgSz w:w="12240" w:h="15840"/>
          <w:pgMar w:top="1440" w:right="720" w:bottom="1440" w:left="720" w:header="720" w:footer="720" w:gutter="0"/>
          <w:cols w:space="720"/>
          <w:titlePg/>
          <w:docGrid w:linePitch="360"/>
        </w:sectPr>
      </w:pPr>
    </w:p>
    <w:p w14:paraId="46C8EB94" w14:textId="77777777" w:rsidR="00BF1564" w:rsidRPr="003C2FBE" w:rsidRDefault="00BF1564" w:rsidP="00BF1564">
      <w:pPr>
        <w:pStyle w:val="ProductList-Body"/>
      </w:pPr>
      <w:r>
        <w:rPr>
          <w:rFonts w:asciiTheme="majorHAnsi" w:hAnsiTheme="majorHAnsi"/>
          <w:sz w:val="16"/>
          <w:szCs w:val="16"/>
        </w:rPr>
        <w:t>Microsoft Intune (po korisniku)</w:t>
      </w:r>
    </w:p>
    <w:p w14:paraId="250265DB" w14:textId="77777777" w:rsidR="00BF1564" w:rsidRPr="003C2FBE" w:rsidRDefault="00BF1564" w:rsidP="00BF1564">
      <w:pPr>
        <w:pStyle w:val="ProductList-Body"/>
      </w:pPr>
      <w:r>
        <w:rPr>
          <w:rFonts w:asciiTheme="majorHAnsi" w:hAnsiTheme="majorHAnsi"/>
          <w:sz w:val="16"/>
          <w:szCs w:val="16"/>
        </w:rPr>
        <w:t>Microsoft Intune dodatak za System Center Configuration</w:t>
      </w:r>
    </w:p>
    <w:p w14:paraId="680A5B46" w14:textId="77777777" w:rsidR="00BF1564" w:rsidRPr="00A8327A" w:rsidRDefault="00BF1564" w:rsidP="00BF1564">
      <w:pPr>
        <w:pStyle w:val="ProductList-Body"/>
        <w:rPr>
          <w:rFonts w:asciiTheme="majorHAnsi" w:hAnsiTheme="majorHAnsi"/>
          <w:sz w:val="16"/>
          <w:szCs w:val="16"/>
        </w:rPr>
        <w:sectPr w:rsidR="00BF156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Programski dodatak Windows Intune za System Center Configuration Manager i System Center Endpoint Protection (po korisniku)</w:t>
      </w:r>
      <w:r>
        <w:rPr>
          <w:rFonts w:asciiTheme="majorHAnsi" w:hAnsiTheme="majorHAnsi"/>
          <w:sz w:val="16"/>
          <w:szCs w:val="16"/>
        </w:rPr>
        <w:br/>
        <w:t xml:space="preserve">(„Programski dodatak Microsoft </w:t>
      </w:r>
      <w:proofErr w:type="gramStart"/>
      <w:r>
        <w:rPr>
          <w:rFonts w:asciiTheme="majorHAnsi" w:hAnsiTheme="majorHAnsi"/>
          <w:sz w:val="16"/>
          <w:szCs w:val="16"/>
        </w:rPr>
        <w:t>Intune“</w:t>
      </w:r>
      <w:proofErr w:type="gramEnd"/>
      <w:r>
        <w:rPr>
          <w:rFonts w:asciiTheme="majorHAnsi" w:hAnsiTheme="majorHAnsi"/>
          <w:sz w:val="16"/>
          <w:szCs w:val="16"/>
        </w:rPr>
        <w:t>)</w:t>
      </w:r>
    </w:p>
    <w:p w14:paraId="705C68AA" w14:textId="77777777" w:rsidR="00BF1564" w:rsidRPr="00DF6261" w:rsidRDefault="00BF1564" w:rsidP="00BF1564">
      <w:pPr>
        <w:pStyle w:val="ProductList-Body"/>
        <w:pBdr>
          <w:top w:val="single" w:sz="4" w:space="1" w:color="BFBFBF" w:themeColor="background1" w:themeShade="BF"/>
        </w:pBdr>
        <w:rPr>
          <w:b/>
          <w:color w:val="000000" w:themeColor="text1"/>
          <w:sz w:val="8"/>
          <w:szCs w:val="8"/>
        </w:rPr>
      </w:pPr>
    </w:p>
    <w:p w14:paraId="2428329A" w14:textId="77777777" w:rsidR="00BF1564" w:rsidRPr="00431FB1" w:rsidRDefault="00BF1564" w:rsidP="00BF1564">
      <w:pPr>
        <w:pStyle w:val="ProductList-Body"/>
        <w:tabs>
          <w:tab w:val="clear" w:pos="158"/>
          <w:tab w:val="left" w:pos="360"/>
        </w:tabs>
        <w:rPr>
          <w:lang w:val="es-ES"/>
        </w:rPr>
      </w:pPr>
      <w:r w:rsidRPr="00431FB1">
        <w:rPr>
          <w:b/>
          <w:color w:val="00188F"/>
          <w:lang w:val="es-ES"/>
        </w:rPr>
        <w:t>Obaveštenja</w:t>
      </w:r>
    </w:p>
    <w:p w14:paraId="352A06B4" w14:textId="77777777" w:rsidR="00BF1564" w:rsidRPr="00431FB1" w:rsidRDefault="00BF1564" w:rsidP="00BF1564">
      <w:pPr>
        <w:pStyle w:val="ProductList-Body"/>
        <w:rPr>
          <w:lang w:val="es-ES"/>
        </w:rPr>
      </w:pPr>
      <w:r w:rsidRPr="00431FB1">
        <w:rPr>
          <w:lang w:val="es-ES"/>
        </w:rPr>
        <w:t xml:space="preserve">Na sve usluge primene koje se pružaju Klijentu odnosi se Obaveštenje o Profesionalnim uslugama iz </w:t>
      </w:r>
      <w:hyperlink w:anchor="Attachment1" w:history="1">
        <w:r w:rsidRPr="00431FB1">
          <w:rPr>
            <w:rStyle w:val="Hyperlink"/>
            <w:lang w:val="es-ES"/>
          </w:rPr>
          <w:t>Priloga 1</w:t>
        </w:r>
      </w:hyperlink>
      <w:r w:rsidRPr="00431FB1">
        <w:rPr>
          <w:lang w:val="es-ES"/>
        </w:rPr>
        <w:t>.</w:t>
      </w:r>
    </w:p>
    <w:p w14:paraId="284FE92E" w14:textId="77777777" w:rsidR="00BF1564" w:rsidRPr="00431FB1" w:rsidRDefault="00BF1564" w:rsidP="00BF1564">
      <w:pPr>
        <w:pStyle w:val="ProductList-Body"/>
        <w:rPr>
          <w:lang w:val="es-ES"/>
        </w:rPr>
      </w:pPr>
    </w:p>
    <w:p w14:paraId="1CB14F9F" w14:textId="77777777" w:rsidR="00BF1564" w:rsidRPr="00431FB1" w:rsidRDefault="00BF1564" w:rsidP="00BF1564">
      <w:pPr>
        <w:pStyle w:val="ProductList-Body"/>
        <w:tabs>
          <w:tab w:val="clear" w:pos="158"/>
          <w:tab w:val="left" w:pos="180"/>
        </w:tabs>
        <w:rPr>
          <w:lang w:val="es-ES"/>
        </w:rPr>
      </w:pPr>
      <w:r w:rsidRPr="00431FB1">
        <w:rPr>
          <w:b/>
          <w:color w:val="00188F"/>
          <w:lang w:val="es-ES"/>
        </w:rPr>
        <w:t>Upravljanje uređajima</w:t>
      </w:r>
    </w:p>
    <w:p w14:paraId="59484C4B" w14:textId="77777777" w:rsidR="00BF1564" w:rsidRPr="00431FB1" w:rsidRDefault="00BF1564" w:rsidP="00BF1564">
      <w:pPr>
        <w:pStyle w:val="ProductList-Body"/>
        <w:tabs>
          <w:tab w:val="clear" w:pos="158"/>
          <w:tab w:val="left" w:pos="180"/>
        </w:tabs>
        <w:rPr>
          <w:lang w:val="es-ES"/>
        </w:rPr>
      </w:pPr>
      <w:r w:rsidRPr="00431FB1">
        <w:rPr>
          <w:lang w:val="es-ES"/>
        </w:rPr>
        <w:t>Svaki korisnik kome Klijent dodeli SL licencu za korisnika može da pristupa Online usluzi i povezanom softveru i da ih koristi (uključujući System Center softver) kako bi upravljao većim brojem uređaja (najviše petnaest).</w:t>
      </w:r>
    </w:p>
    <w:p w14:paraId="45A3C8AA" w14:textId="77777777" w:rsidR="00BF1564" w:rsidRPr="00431FB1" w:rsidRDefault="00BF1564" w:rsidP="00BF1564">
      <w:pPr>
        <w:pStyle w:val="ProductList-Body"/>
        <w:tabs>
          <w:tab w:val="clear" w:pos="158"/>
          <w:tab w:val="left" w:pos="180"/>
        </w:tabs>
        <w:rPr>
          <w:lang w:val="es-ES"/>
        </w:rPr>
      </w:pPr>
    </w:p>
    <w:p w14:paraId="3755FF6B" w14:textId="77777777" w:rsidR="00BF1564" w:rsidRPr="003C2FBE" w:rsidRDefault="00BF1564" w:rsidP="00BF1564">
      <w:pPr>
        <w:pStyle w:val="ProductList-Body"/>
        <w:tabs>
          <w:tab w:val="clear" w:pos="158"/>
          <w:tab w:val="left" w:pos="180"/>
        </w:tabs>
      </w:pPr>
      <w:r>
        <w:rPr>
          <w:b/>
          <w:color w:val="00188F"/>
        </w:rPr>
        <w:t>SL za programski dodatak za skladištenje</w:t>
      </w:r>
    </w:p>
    <w:p w14:paraId="793487A8" w14:textId="77777777" w:rsidR="00BF1564" w:rsidRPr="003C2FBE" w:rsidRDefault="00BF1564" w:rsidP="00BF1564">
      <w:pPr>
        <w:pStyle w:val="ProductList-Body"/>
        <w:tabs>
          <w:tab w:val="clear" w:pos="158"/>
          <w:tab w:val="left" w:pos="180"/>
        </w:tabs>
      </w:pPr>
      <w:r>
        <w:t>SL za programski dodatak za skladištenje koristi se za svaki gigabajt memorije viška u skladištu dobijenom uz osnovnu pretplatu.</w:t>
      </w:r>
    </w:p>
    <w:p w14:paraId="6F45256D" w14:textId="77777777" w:rsidR="00BF1564" w:rsidRPr="003C2FBE" w:rsidRDefault="00BF1564" w:rsidP="00BF1564">
      <w:pPr>
        <w:pStyle w:val="ProductList-Body"/>
        <w:tabs>
          <w:tab w:val="clear" w:pos="158"/>
          <w:tab w:val="left" w:pos="180"/>
        </w:tabs>
      </w:pPr>
    </w:p>
    <w:p w14:paraId="4AB9A7EE" w14:textId="77777777" w:rsidR="00BF1564" w:rsidRPr="003C2FBE" w:rsidRDefault="00BF1564" w:rsidP="00BF1564">
      <w:pPr>
        <w:pStyle w:val="ProductList-Body"/>
        <w:tabs>
          <w:tab w:val="clear" w:pos="158"/>
          <w:tab w:val="left" w:pos="180"/>
        </w:tabs>
      </w:pPr>
      <w:r>
        <w:rPr>
          <w:b/>
          <w:color w:val="00188F"/>
        </w:rPr>
        <w:t>Komponente Windows softvera u softveru System Center</w:t>
      </w:r>
    </w:p>
    <w:p w14:paraId="4F6C2D80" w14:textId="77777777" w:rsidR="00BF1564" w:rsidRPr="0020377A" w:rsidRDefault="00BF1564" w:rsidP="00BF1564">
      <w:pPr>
        <w:pStyle w:val="ProductList-Body"/>
        <w:tabs>
          <w:tab w:val="clear" w:pos="158"/>
          <w:tab w:val="left" w:pos="180"/>
        </w:tabs>
        <w:rPr>
          <w:lang w:val="es-ES"/>
        </w:rPr>
      </w:pPr>
      <w:r>
        <w:t xml:space="preserve">System Center softver sadrži jednu ili više sledećih komponenti Windows softvera: Microsoft .NET Framework, Microsoft Data Access Components, softver Powershell i određene .dll datoteke u vezi sa tehnologijama Microsoft Build, Windows Identity Foundation, Windows Library for JavaScript, </w:t>
      </w:r>
      <w:r>
        <w:lastRenderedPageBreak/>
        <w:t xml:space="preserve">Debghelp.dll i Web Deploy. Uslovi licenciranja koji regulišu korišćenje Komponenti Windows softvera nalaze se u odeljku Windows 8.1 Pro i Enterprise su Uslovima o korišćenju proizvoda. </w:t>
      </w:r>
      <w:r w:rsidRPr="0020377A">
        <w:rPr>
          <w:lang w:val="es-ES"/>
        </w:rPr>
        <w:t xml:space="preserve">Uslovi o korišćenju proizvoda navedeni su na adresi </w:t>
      </w:r>
      <w:hyperlink r:id="rId46" w:history="1">
        <w:r w:rsidRPr="0020377A">
          <w:rPr>
            <w:rStyle w:val="Hyperlink"/>
            <w:lang w:val="es-ES"/>
          </w:rPr>
          <w:t>http://go.microsoft.com/?linkid=9839206</w:t>
        </w:r>
      </w:hyperlink>
      <w:hyperlink w:history="1"/>
      <w:r w:rsidRPr="0020377A">
        <w:rPr>
          <w:lang w:val="es-ES"/>
        </w:rPr>
        <w:t>.</w:t>
      </w:r>
    </w:p>
    <w:p w14:paraId="041A71C1" w14:textId="77777777" w:rsidR="00BF1564" w:rsidRPr="0020377A" w:rsidRDefault="00BF1564" w:rsidP="00BF1564">
      <w:pPr>
        <w:pStyle w:val="ProductList-Body"/>
        <w:tabs>
          <w:tab w:val="clear" w:pos="158"/>
          <w:tab w:val="left" w:pos="180"/>
        </w:tabs>
        <w:rPr>
          <w:lang w:val="es-ES"/>
        </w:rPr>
      </w:pPr>
    </w:p>
    <w:p w14:paraId="058A9BF5" w14:textId="77777777" w:rsidR="00BF1564" w:rsidRPr="003C2FBE" w:rsidRDefault="00BF1564" w:rsidP="00BF1564">
      <w:pPr>
        <w:pStyle w:val="ProductList-Body"/>
        <w:tabs>
          <w:tab w:val="clear" w:pos="158"/>
          <w:tab w:val="left" w:pos="180"/>
        </w:tabs>
      </w:pPr>
      <w:r>
        <w:rPr>
          <w:b/>
          <w:color w:val="00188F"/>
        </w:rPr>
        <w:t>SQL Server Technology i testiranje performansi</w:t>
      </w:r>
    </w:p>
    <w:p w14:paraId="318DCB3D" w14:textId="77777777" w:rsidR="00BF1564" w:rsidRPr="00431FB1" w:rsidRDefault="00BF1564" w:rsidP="00BF1564">
      <w:pPr>
        <w:pStyle w:val="ProductList-Body"/>
        <w:tabs>
          <w:tab w:val="clear" w:pos="158"/>
          <w:tab w:val="left" w:pos="180"/>
        </w:tabs>
        <w:rPr>
          <w:lang w:val="es-ES"/>
        </w:rPr>
      </w:pPr>
      <w:r>
        <w:t xml:space="preserve">Softver koji se dobija uz Online usluge uključuje brendirane komponente SQL servera, pored SQL Server baze podataka. </w:t>
      </w:r>
      <w:r w:rsidRPr="00431FB1">
        <w:rPr>
          <w:lang w:val="es-ES"/>
        </w:rPr>
        <w:t>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27BAB6B5" w14:textId="77777777" w:rsidR="00BF1564" w:rsidRPr="003C2FBE" w:rsidRDefault="009F6C3D" w:rsidP="00BF1564">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FBB226F" w14:textId="35A52032" w:rsidR="00432B56" w:rsidRPr="00AD68CC" w:rsidRDefault="00432B56" w:rsidP="00432B56">
      <w:pPr>
        <w:pStyle w:val="ProductList-Offering2Heading"/>
        <w:outlineLvl w:val="2"/>
        <w:rPr>
          <w:lang w:val="sr-Latn-RS"/>
        </w:rPr>
      </w:pPr>
      <w:r w:rsidRPr="00AD68CC">
        <w:rPr>
          <w:lang w:val="sr-Latn-RS"/>
        </w:rPr>
        <w:tab/>
      </w:r>
      <w:bookmarkStart w:id="151" w:name="_Toc453946633"/>
      <w:bookmarkStart w:id="152" w:name="_Toc462267541"/>
      <w:bookmarkStart w:id="153" w:name="_Toc451949071"/>
      <w:r w:rsidRPr="00AD68CC">
        <w:rPr>
          <w:lang w:val="sr-Latn-RS"/>
        </w:rPr>
        <w:t>Microsoft Learning</w:t>
      </w:r>
      <w:bookmarkEnd w:id="151"/>
      <w:bookmarkEnd w:id="152"/>
      <w:r w:rsidRPr="00AD68CC">
        <w:rPr>
          <w:lang w:val="sr-Latn-RS"/>
        </w:rPr>
        <w:t xml:space="preserve"> </w:t>
      </w:r>
      <w:bookmarkEnd w:id="153"/>
    </w:p>
    <w:bookmarkEnd w:id="146"/>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154" w:name="_Toc451949072"/>
      <w:r w:rsidRPr="00AD68CC">
        <w:rPr>
          <w:lang w:val="sr-Latn-RS"/>
        </w:rPr>
        <w:t>Microsoft Learning Imagine Academy</w:t>
      </w:r>
      <w:bookmarkEnd w:id="154"/>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47"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p w14:paraId="32FD93C3" w14:textId="77777777" w:rsidR="00432B56" w:rsidRPr="00AD68CC" w:rsidRDefault="009F6C3D" w:rsidP="00432B56">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6FD96608" w14:textId="77777777" w:rsidR="00307D7C" w:rsidRPr="00500EE7" w:rsidRDefault="00307D7C" w:rsidP="00307D7C">
      <w:pPr>
        <w:pStyle w:val="ProductList-Offering2Heading"/>
        <w:rPr>
          <w:lang w:val="sr-Latn-RS"/>
        </w:rPr>
      </w:pPr>
      <w:r w:rsidRPr="00500EE7">
        <w:rPr>
          <w:lang w:val="sr-Latn-RS"/>
        </w:rPr>
        <w:tab/>
      </w:r>
      <w:bookmarkStart w:id="155" w:name="_Toc462267542"/>
      <w:r>
        <w:rPr>
          <w:lang w:val="sr-Latn-RS"/>
        </w:rPr>
        <w:t xml:space="preserve">Microsoft </w:t>
      </w:r>
      <w:r w:rsidRPr="00500EE7">
        <w:rPr>
          <w:lang w:val="sr-Latn-RS"/>
        </w:rPr>
        <w:t xml:space="preserve">Power BI </w:t>
      </w:r>
      <w:r>
        <w:rPr>
          <w:lang w:val="sr-Latn-RS"/>
        </w:rPr>
        <w:t>Pro</w:t>
      </w:r>
      <w:bookmarkEnd w:id="155"/>
    </w:p>
    <w:bookmarkEnd w:id="147"/>
    <w:p w14:paraId="022C283D" w14:textId="77777777" w:rsidR="00307D7C" w:rsidRPr="00500EE7" w:rsidRDefault="00307D7C" w:rsidP="00307D7C">
      <w:pPr>
        <w:pStyle w:val="ProductList-Body"/>
        <w:tabs>
          <w:tab w:val="clear" w:pos="158"/>
          <w:tab w:val="left" w:pos="360"/>
        </w:tabs>
        <w:rPr>
          <w:lang w:val="sr-Latn-RS"/>
        </w:rPr>
      </w:pPr>
      <w:r w:rsidRPr="00500EE7">
        <w:rPr>
          <w:b/>
          <w:color w:val="00188F"/>
          <w:lang w:val="sr-Latn-RS"/>
        </w:rPr>
        <w:t>Obaveštenja</w:t>
      </w:r>
    </w:p>
    <w:p w14:paraId="73104BDA" w14:textId="77777777" w:rsidR="00307D7C" w:rsidRPr="00500EE7" w:rsidRDefault="00307D7C" w:rsidP="00307D7C">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533AE408" w14:textId="77777777" w:rsidR="00307D7C" w:rsidRPr="00500EE7" w:rsidRDefault="009F6C3D" w:rsidP="00307D7C">
      <w:pPr>
        <w:pStyle w:val="ProductList-Body"/>
        <w:shd w:val="clear" w:color="auto" w:fill="A6A6A6" w:themeFill="background1" w:themeFillShade="A6"/>
        <w:spacing w:before="120" w:after="240"/>
        <w:jc w:val="right"/>
        <w:rPr>
          <w:lang w:val="sr-Latn-RS"/>
        </w:rPr>
      </w:pPr>
      <w:hyperlink w:anchor="TableofContents" w:history="1">
        <w:r w:rsidR="00307D7C" w:rsidRPr="00500EE7">
          <w:rPr>
            <w:rStyle w:val="Hyperlink"/>
            <w:sz w:val="16"/>
            <w:szCs w:val="16"/>
            <w:lang w:val="sr-Latn-RS"/>
          </w:rPr>
          <w:t>Sadržaj</w:t>
        </w:r>
      </w:hyperlink>
      <w:r w:rsidR="00307D7C" w:rsidRPr="00500EE7">
        <w:rPr>
          <w:sz w:val="16"/>
          <w:szCs w:val="16"/>
          <w:lang w:val="sr-Latn-RS"/>
        </w:rPr>
        <w:t xml:space="preserve"> / </w:t>
      </w:r>
      <w:hyperlink w:anchor="GeneralTerms" w:history="1">
        <w:r w:rsidR="00307D7C" w:rsidRPr="00500EE7">
          <w:rPr>
            <w:rStyle w:val="Hyperlink"/>
            <w:sz w:val="16"/>
            <w:szCs w:val="16"/>
            <w:lang w:val="sr-Latn-RS"/>
          </w:rPr>
          <w:t>Opšti uslovi</w:t>
        </w:r>
      </w:hyperlink>
    </w:p>
    <w:p w14:paraId="2B78AF9C" w14:textId="77777777" w:rsidR="00085351" w:rsidRPr="009C1170" w:rsidRDefault="00085351" w:rsidP="00085351">
      <w:pPr>
        <w:pStyle w:val="ProductList-Offering2Heading"/>
        <w:keepNext/>
        <w:outlineLvl w:val="2"/>
      </w:pPr>
      <w:r>
        <w:tab/>
      </w:r>
      <w:bookmarkStart w:id="156" w:name="_Toc457466455"/>
      <w:bookmarkStart w:id="157" w:name="_Toc462267543"/>
      <w:r>
        <w:t>Minecraft: Education Edition</w:t>
      </w:r>
      <w:bookmarkEnd w:id="156"/>
      <w:bookmarkEnd w:id="157"/>
    </w:p>
    <w:p w14:paraId="4FF5B6BB" w14:textId="77777777" w:rsidR="00085351" w:rsidRDefault="00085351" w:rsidP="00085351">
      <w:pPr>
        <w:pStyle w:val="ProductList-Body"/>
        <w:keepNext/>
        <w:tabs>
          <w:tab w:val="clear" w:pos="158"/>
          <w:tab w:val="left" w:pos="360"/>
        </w:tabs>
        <w:rPr>
          <w:b/>
          <w:color w:val="00188F"/>
        </w:rPr>
      </w:pPr>
      <w:r>
        <w:rPr>
          <w:b/>
          <w:color w:val="00188F"/>
        </w:rPr>
        <w:t>Obaveštenja</w:t>
      </w:r>
    </w:p>
    <w:p w14:paraId="20701394" w14:textId="77777777" w:rsidR="00085351" w:rsidRPr="00AB267B" w:rsidRDefault="00085351" w:rsidP="00085351">
      <w:pPr>
        <w:pStyle w:val="ProductList-Body"/>
      </w:pPr>
      <w:r>
        <w:t xml:space="preserve">Primenjuju se obaveštenja za Bing Mape iz </w:t>
      </w:r>
      <w:hyperlink w:anchor="Attachment1" w:history="1">
        <w:r>
          <w:rPr>
            <w:rStyle w:val="Hyperlink"/>
          </w:rPr>
          <w:t>Priloga 1</w:t>
        </w:r>
      </w:hyperlink>
      <w:r>
        <w:t>.</w:t>
      </w:r>
    </w:p>
    <w:p w14:paraId="06ABE0F9" w14:textId="77777777" w:rsidR="00085351" w:rsidRPr="009C1170" w:rsidRDefault="009F6C3D" w:rsidP="00085351">
      <w:pPr>
        <w:pStyle w:val="ProductList-Body"/>
        <w:shd w:val="clear" w:color="auto" w:fill="A6A6A6" w:themeFill="background1" w:themeFillShade="A6"/>
        <w:spacing w:before="120" w:after="240"/>
        <w:jc w:val="right"/>
        <w:rPr>
          <w:sz w:val="16"/>
          <w:szCs w:val="16"/>
        </w:rPr>
      </w:pPr>
      <w:hyperlink w:anchor="TableofContents" w:history="1">
        <w:r w:rsidR="00085351">
          <w:rPr>
            <w:rStyle w:val="Hyperlink"/>
            <w:sz w:val="16"/>
            <w:szCs w:val="16"/>
          </w:rPr>
          <w:t>Sadržaj</w:t>
        </w:r>
      </w:hyperlink>
      <w:r w:rsidR="00085351">
        <w:rPr>
          <w:sz w:val="16"/>
          <w:szCs w:val="16"/>
        </w:rPr>
        <w:t xml:space="preserve"> / </w:t>
      </w:r>
      <w:hyperlink w:anchor="GeneralTerms" w:history="1">
        <w:r w:rsidR="00085351">
          <w:rPr>
            <w:rStyle w:val="Hyperlink"/>
            <w:sz w:val="16"/>
            <w:szCs w:val="16"/>
          </w:rPr>
          <w:t>Opšti uslovi</w:t>
        </w:r>
      </w:hyperlink>
    </w:p>
    <w:p w14:paraId="5EEA3C10" w14:textId="0C209F97" w:rsidR="00581CDB" w:rsidRPr="00500EE7" w:rsidRDefault="00085351" w:rsidP="00575C6B">
      <w:pPr>
        <w:pStyle w:val="ProductList-Offering2Heading"/>
        <w:rPr>
          <w:lang w:val="sr-Latn-RS"/>
        </w:rPr>
      </w:pPr>
      <w:r>
        <w:rPr>
          <w:lang w:val="sr-Latn-RS"/>
        </w:rPr>
        <w:tab/>
      </w:r>
      <w:bookmarkStart w:id="158" w:name="_Toc462267544"/>
      <w:r w:rsidR="00581CDB" w:rsidRPr="00500EE7">
        <w:rPr>
          <w:lang w:val="sr-Latn-RS"/>
        </w:rPr>
        <w:t>Office 365 Developer</w:t>
      </w:r>
      <w:bookmarkEnd w:id="158"/>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9F6C3D" w:rsidP="00581CD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82386C1" w14:textId="234B4DB7" w:rsidR="00D67A4B" w:rsidRPr="00500EE7" w:rsidRDefault="00D67A4B" w:rsidP="00575C6B">
      <w:pPr>
        <w:pStyle w:val="ProductList-Offering2Heading"/>
        <w:rPr>
          <w:lang w:val="sr-Latn-RS"/>
        </w:rPr>
      </w:pPr>
      <w:r w:rsidRPr="00500EE7">
        <w:rPr>
          <w:lang w:val="sr-Latn-RS"/>
        </w:rPr>
        <w:tab/>
      </w:r>
      <w:bookmarkStart w:id="159" w:name="_Toc462267545"/>
      <w:r w:rsidRPr="00500EE7">
        <w:rPr>
          <w:lang w:val="sr-Latn-RS"/>
        </w:rPr>
        <w:t>Translator API</w:t>
      </w:r>
      <w:bookmarkEnd w:id="159"/>
    </w:p>
    <w:p w14:paraId="3779266A" w14:textId="3DF23AA1" w:rsidR="00D67A4B" w:rsidRPr="00500EE7" w:rsidRDefault="00D67A4B" w:rsidP="00A914BF">
      <w:pPr>
        <w:pStyle w:val="ProductList-Body"/>
        <w:rPr>
          <w:lang w:val="sr-Latn-RS"/>
        </w:rPr>
      </w:pPr>
      <w:r w:rsidRPr="00500EE7">
        <w:rPr>
          <w:lang w:val="sr-Latn-RS"/>
        </w:rPr>
        <w:t xml:space="preserve">Klijent može da koristi Translator API u skladu sa Uslovima korišćenja za Translator API, uključujući uslove narednih verzija, koji se nalaze na adresi </w:t>
      </w:r>
      <w:hyperlink r:id="rId48" w:history="1">
        <w:r w:rsidRPr="00500EE7">
          <w:rPr>
            <w:rStyle w:val="Hyperlink"/>
            <w:lang w:val="sr-Latn-RS"/>
          </w:rPr>
          <w:t>http://aka.ms/translatortou</w:t>
        </w:r>
      </w:hyperlink>
      <w:r w:rsidRPr="00500EE7">
        <w:rPr>
          <w:lang w:val="sr-Latn-RS"/>
        </w:rPr>
        <w:t xml:space="preserve"> i Izjavu o privatnosti za Translator koja se nalazi na adresi </w:t>
      </w:r>
      <w:hyperlink r:id="rId49" w:history="1">
        <w:r w:rsidRPr="00500EE7">
          <w:rPr>
            <w:rStyle w:val="Hyperlink"/>
            <w:lang w:val="sr-Latn-RS"/>
          </w:rPr>
          <w:t>http://aka.ms/translatorprivacy</w:t>
        </w:r>
      </w:hyperlink>
      <w:r w:rsidRPr="00500EE7">
        <w:rPr>
          <w:lang w:val="sr-Latn-RS"/>
        </w:rPr>
        <w:t>.</w:t>
      </w:r>
    </w:p>
    <w:p w14:paraId="472476E8" w14:textId="75F2672B" w:rsidR="00D67A4B" w:rsidRPr="00500EE7" w:rsidRDefault="009F6C3D"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4C95107" w14:textId="77777777" w:rsidR="00432B56" w:rsidRPr="00AD68CC" w:rsidRDefault="00432B56" w:rsidP="00432B56">
      <w:pPr>
        <w:pStyle w:val="ProductList-Offering2Heading"/>
        <w:outlineLvl w:val="2"/>
        <w:rPr>
          <w:lang w:val="sr-Latn-RS"/>
        </w:rPr>
      </w:pPr>
      <w:r w:rsidRPr="00AD68CC">
        <w:rPr>
          <w:lang w:val="sr-Latn-RS"/>
        </w:rPr>
        <w:tab/>
      </w:r>
      <w:bookmarkStart w:id="160" w:name="_Toc453946637"/>
      <w:bookmarkStart w:id="161" w:name="_Toc462267546"/>
      <w:r w:rsidRPr="00AD68CC">
        <w:rPr>
          <w:lang w:val="sr-Latn-RS"/>
        </w:rPr>
        <w:t>Operativni sistem Windows za desktop računare</w:t>
      </w:r>
      <w:bookmarkEnd w:id="160"/>
      <w:bookmarkEnd w:id="161"/>
    </w:p>
    <w:p w14:paraId="5A3652DB" w14:textId="77777777" w:rsidR="00432B56" w:rsidRPr="00AD68CC" w:rsidRDefault="00432B56" w:rsidP="00432B56">
      <w:pPr>
        <w:pStyle w:val="ProductList-Body"/>
        <w:rPr>
          <w:lang w:val="sr-Latn-RS"/>
        </w:rPr>
      </w:pPr>
      <w:r w:rsidRPr="00AD68CC">
        <w:rPr>
          <w:b/>
          <w:color w:val="00188F"/>
          <w:lang w:val="sr-Latn-RS"/>
        </w:rPr>
        <w:t>Zadržavanje podataka</w:t>
      </w:r>
    </w:p>
    <w:p w14:paraId="7115892D" w14:textId="77777777" w:rsidR="00432B56" w:rsidRPr="00AD68CC" w:rsidRDefault="00432B56" w:rsidP="00432B56">
      <w:pPr>
        <w:pStyle w:val="ProductList-Body"/>
        <w:rPr>
          <w:lang w:val="sr-Latn-RS"/>
        </w:rPr>
      </w:pPr>
      <w:r w:rsidRPr="00AD68CC">
        <w:rPr>
          <w:lang w:val="sr-Latn-RS"/>
        </w:rPr>
        <w:t>Deo proizvoda Advanced Threat Protection za Windows zaštitnik ne sadrži izdvojive Klijentove podatke, stoga uslovi koji se odnose na izdvajanje Klijentovih podataka i koji se navode u uslovima korišćenja Online usluga (OST) nis</w:t>
      </w:r>
      <w:r>
        <w:rPr>
          <w:lang w:val="sr-Latn-RS"/>
        </w:rPr>
        <w:t>u primenjivi.</w:t>
      </w:r>
    </w:p>
    <w:p w14:paraId="623C7995" w14:textId="77777777" w:rsidR="00432B56" w:rsidRPr="00AD68CC" w:rsidRDefault="009F6C3D" w:rsidP="00432B56">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2A97184F" w14:textId="3FD3EC66" w:rsidR="000E6ED8" w:rsidRPr="00500EE7" w:rsidRDefault="00414009" w:rsidP="00575C6B">
      <w:pPr>
        <w:pStyle w:val="ProductList-Offering2Heading"/>
        <w:rPr>
          <w:lang w:val="sr-Latn-RS"/>
        </w:rPr>
      </w:pPr>
      <w:r w:rsidRPr="00500EE7">
        <w:rPr>
          <w:lang w:val="sr-Latn-RS"/>
        </w:rPr>
        <w:tab/>
      </w:r>
      <w:bookmarkStart w:id="162" w:name="_Toc462267547"/>
      <w:r w:rsidRPr="00500EE7">
        <w:rPr>
          <w:lang w:val="sr-Latn-RS"/>
        </w:rPr>
        <w:t>Yammer Enterprise</w:t>
      </w:r>
      <w:bookmarkEnd w:id="162"/>
    </w:p>
    <w:p w14:paraId="5112FCDB" w14:textId="77777777" w:rsidR="00CE748D" w:rsidRPr="007901FB" w:rsidRDefault="00CE748D" w:rsidP="00CE748D">
      <w:pPr>
        <w:pStyle w:val="ProductList-Body"/>
        <w:rPr>
          <w:lang w:val="nn-NO"/>
        </w:rPr>
      </w:pPr>
      <w:r w:rsidRPr="007901FB">
        <w:rPr>
          <w:b/>
          <w:color w:val="00188F"/>
          <w:lang w:val="nn-NO"/>
        </w:rPr>
        <w:t>Obaveštenja</w:t>
      </w:r>
    </w:p>
    <w:p w14:paraId="28029397" w14:textId="0492246D" w:rsidR="00CE748D" w:rsidRDefault="00CE748D" w:rsidP="00CE748D">
      <w:pPr>
        <w:pStyle w:val="ProductList-Body"/>
        <w:rPr>
          <w:b/>
          <w:color w:val="00188F"/>
          <w:lang w:val="sr-Latn-RS"/>
        </w:rPr>
      </w:pP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546AB736" w14:textId="77777777" w:rsidR="00CE748D" w:rsidRDefault="00CE748D" w:rsidP="00D67A4B">
      <w:pPr>
        <w:pStyle w:val="ProductList-Body"/>
        <w:rPr>
          <w:b/>
          <w:color w:val="00188F"/>
          <w:lang w:val="sr-Latn-RS"/>
        </w:rPr>
      </w:pPr>
    </w:p>
    <w:p w14:paraId="669D9CAE" w14:textId="16D3BF9D" w:rsidR="00D67A4B" w:rsidRPr="00500EE7" w:rsidRDefault="00D67A4B" w:rsidP="008D09CE">
      <w:pPr>
        <w:pStyle w:val="ProductList-Body"/>
        <w:keepNext/>
        <w:rPr>
          <w:lang w:val="sr-Latn-RS"/>
        </w:rPr>
      </w:pPr>
      <w:r w:rsidRPr="00500EE7">
        <w:rPr>
          <w:b/>
          <w:color w:val="00188F"/>
          <w:lang w:val="sr-Latn-RS"/>
        </w:rPr>
        <w:t>Spoljni korisnici</w:t>
      </w:r>
    </w:p>
    <w:p w14:paraId="7EEBD74F" w14:textId="47909BD2" w:rsidR="00D67A4B" w:rsidRPr="00500EE7" w:rsidRDefault="00D67A4B" w:rsidP="00D67A4B">
      <w:pPr>
        <w:pStyle w:val="ProductList-Body"/>
        <w:rPr>
          <w:lang w:val="sr-Latn-RS"/>
        </w:rPr>
      </w:pPr>
      <w:r w:rsidRPr="00500EE7">
        <w:rPr>
          <w:lang w:val="sr-Latn-RS"/>
        </w:rPr>
        <w:t>Spoljnim korisnicima koji su pozvani u Yammer preko funkcije spoljne mreže nisu potrebne licence za pretplatu za korisnike.</w:t>
      </w:r>
    </w:p>
    <w:p w14:paraId="76302AA6" w14:textId="3EA83917" w:rsidR="00D67A4B" w:rsidRPr="00500EE7" w:rsidRDefault="009F6C3D" w:rsidP="00D16186">
      <w:pPr>
        <w:pStyle w:val="ProductList-Body"/>
        <w:shd w:val="clear" w:color="auto" w:fill="A6A6A6" w:themeFill="background1" w:themeFillShade="A6"/>
        <w:spacing w:before="12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77777777" w:rsidR="000E6ED8" w:rsidRPr="00950769" w:rsidRDefault="000E6ED8" w:rsidP="00A914BF">
      <w:pPr>
        <w:pStyle w:val="ProductList-Body"/>
        <w:rPr>
          <w:szCs w:val="18"/>
          <w:lang w:val="sr-Latn-RS"/>
        </w:rPr>
        <w:sectPr w:rsidR="000E6ED8" w:rsidRPr="00950769" w:rsidSect="00E275D6">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163" w:name="Attachment1"/>
      <w:bookmarkStart w:id="164" w:name="_Toc462267548"/>
      <w:r w:rsidRPr="00500EE7">
        <w:rPr>
          <w:lang w:val="sr-Latn-RS"/>
        </w:rPr>
        <w:lastRenderedPageBreak/>
        <w:t>Prilog 1 – Obaveštenja</w:t>
      </w:r>
      <w:bookmarkEnd w:id="163"/>
      <w:bookmarkEnd w:id="164"/>
    </w:p>
    <w:p w14:paraId="2F4609B8" w14:textId="0A35F4A9" w:rsidR="004D27A6" w:rsidRPr="00500EE7" w:rsidRDefault="00D67A4B" w:rsidP="00575C6B">
      <w:pPr>
        <w:pStyle w:val="ProductList-Offering1Heading"/>
        <w:rPr>
          <w:lang w:val="sr-Latn-RS"/>
        </w:rPr>
      </w:pPr>
      <w:bookmarkStart w:id="165" w:name="_Toc462267549"/>
      <w:r w:rsidRPr="00500EE7">
        <w:rPr>
          <w:lang w:val="sr-Latn-RS"/>
        </w:rPr>
        <w:t>Bing Maps</w:t>
      </w:r>
      <w:bookmarkEnd w:id="165"/>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50" w:history="1">
        <w:r w:rsidRPr="00500EE7">
          <w:rPr>
            <w:rStyle w:val="Hyperlink"/>
            <w:lang w:val="sr-Latn-RS"/>
          </w:rPr>
          <w:t>go.microsoft.com/?linkid=9710837</w:t>
        </w:r>
      </w:hyperlink>
      <w:r w:rsidRPr="00500EE7">
        <w:rPr>
          <w:lang w:val="sr-Latn-RS"/>
        </w:rPr>
        <w:t xml:space="preserve"> i Izjavom o privatnosti za Bing mape dostupnoj na lokaciji </w:t>
      </w:r>
      <w:hyperlink r:id="rId51" w:history="1">
        <w:r w:rsidRPr="00500EE7">
          <w:rPr>
            <w:rStyle w:val="Hyperlink"/>
            <w:lang w:val="sr-Latn-RS"/>
          </w:rPr>
          <w:t>go.microsoft.com/fwlink/?LinkID=248686</w:t>
        </w:r>
      </w:hyperlink>
      <w:r w:rsidRPr="00500EE7">
        <w:rPr>
          <w:lang w:val="sr-Latn-RS"/>
        </w:rPr>
        <w:t>.</w:t>
      </w:r>
    </w:p>
    <w:bookmarkStart w:id="166" w:name="_Toc431459551"/>
    <w:p w14:paraId="63B140AE" w14:textId="77777777" w:rsidR="00CE748D" w:rsidRPr="007901FB" w:rsidRDefault="00CE748D" w:rsidP="00CE748D">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167" w:name="_Toc462267550"/>
      <w:bookmarkStart w:id="168" w:name="ProfessionalServices"/>
      <w:r w:rsidRPr="007901FB">
        <w:rPr>
          <w:lang w:val="nn-NO"/>
        </w:rPr>
        <w:t>Profesionalne usluge</w:t>
      </w:r>
      <w:bookmarkEnd w:id="166"/>
      <w:bookmarkEnd w:id="167"/>
    </w:p>
    <w:bookmarkEnd w:id="168"/>
    <w:p w14:paraId="5A0BE38C" w14:textId="77777777" w:rsidR="00E717BA" w:rsidRPr="0061168D" w:rsidRDefault="00E717BA" w:rsidP="00E717BA">
      <w:pPr>
        <w:pStyle w:val="ProductList-Body"/>
        <w:rPr>
          <w:lang w:val="sr-Latn-RS"/>
        </w:rPr>
      </w:pPr>
      <w:r w:rsidRPr="0061168D">
        <w:rPr>
          <w:lang w:val="sr-Latn-RS"/>
        </w:rPr>
        <w:t xml:space="preserve">Klijent je možda kvalifikovan za Microsoft korisničku podršku i usluge konsaltinga vezane za ovu Online uslugu. Te usluge se nazivaju „Profesionalnim uslugama“ u okviru Klijentovog ugovora o količinskom licenciranju. Ako Klijentov ugovor o količinskom licenciranju pokriva samo Online usluge (i ne definiše Profesionalne usluge), te usluge se pružaju u skladu sa „Uslovima za Profesionalne usluge“ navedenim u nastavku. </w:t>
      </w:r>
    </w:p>
    <w:p w14:paraId="15254C73" w14:textId="77777777" w:rsidR="00E717BA" w:rsidRPr="0061168D" w:rsidRDefault="00E717BA" w:rsidP="00E717BA">
      <w:pPr>
        <w:pStyle w:val="ProductList-Body"/>
        <w:rPr>
          <w:lang w:val="sr-Latn-RS"/>
        </w:rPr>
      </w:pPr>
    </w:p>
    <w:p w14:paraId="52F2A268" w14:textId="77777777" w:rsidR="00E717BA" w:rsidRPr="0061168D" w:rsidRDefault="00E717BA" w:rsidP="00E717BA">
      <w:pPr>
        <w:pStyle w:val="ProductList-Body"/>
        <w:rPr>
          <w:lang w:val="sr-Latn-RS"/>
        </w:rPr>
      </w:pPr>
      <w:r w:rsidRPr="0061168D">
        <w:rPr>
          <w:lang w:val="sr-Latn-RS"/>
        </w:rPr>
        <w:t>Profesionalne usluge na koje se odnose uslovi iz ovog Obaveštenja nisu Online usluge i zato se ne primenjuju preostali uslovi za Online usluge, kao ni izmena obrade podataka ili Ugovor za HIPAA poslovnog saradnika koji su ugovorne strane potpisale. Sve informacije koje se dostave korporaciji Microsoft u vezi sa ovim Profesionalnim uslugama zaštićene su uslovima poverljivosti iz Klijentovog ugovora o količinskom licenciranju</w:t>
      </w:r>
      <w:r w:rsidRPr="0061168D">
        <w:rPr>
          <w:szCs w:val="18"/>
          <w:lang w:val="sr-Latn-RS"/>
        </w:rPr>
        <w:t xml:space="preserve">. </w:t>
      </w:r>
    </w:p>
    <w:p w14:paraId="414D4653" w14:textId="77777777" w:rsidR="00E717BA" w:rsidRPr="0061168D" w:rsidRDefault="00E717BA" w:rsidP="00E717BA">
      <w:pPr>
        <w:pStyle w:val="ProductList-Body"/>
        <w:rPr>
          <w:lang w:val="sr-Latn-RS"/>
        </w:rPr>
      </w:pPr>
    </w:p>
    <w:p w14:paraId="4C8FB020" w14:textId="77777777" w:rsidR="00E717BA" w:rsidRPr="0061168D" w:rsidRDefault="00E717BA" w:rsidP="00E717BA">
      <w:pPr>
        <w:pStyle w:val="ProductList-Body"/>
        <w:rPr>
          <w:lang w:val="sr-Latn-RS"/>
        </w:rPr>
      </w:pPr>
      <w:r w:rsidRPr="0061168D">
        <w:rPr>
          <w:lang w:val="sr-Latn-RS"/>
        </w:rPr>
        <w:t>Na ove Profesionalne usluge se možda odnose dodatni uslovi, ali samo u meri u kojoj su usaglašeni sa ovim Obaveštenjem.</w:t>
      </w:r>
    </w:p>
    <w:p w14:paraId="1753C087" w14:textId="77777777" w:rsidR="00CE748D" w:rsidRPr="00E717BA" w:rsidRDefault="00CE748D" w:rsidP="00CE748D">
      <w:pPr>
        <w:pStyle w:val="ProductList-Body"/>
        <w:rPr>
          <w:lang w:val="sr-Latn-RS"/>
        </w:rPr>
      </w:pPr>
    </w:p>
    <w:p w14:paraId="030DAA7A" w14:textId="77777777" w:rsidR="00CE748D" w:rsidRPr="00B05CF5" w:rsidRDefault="00CE748D" w:rsidP="00CE748D">
      <w:pPr>
        <w:pStyle w:val="ProductList-Body"/>
        <w:rPr>
          <w:lang w:val="nn-NO"/>
        </w:rPr>
      </w:pPr>
      <w:r w:rsidRPr="00B05CF5">
        <w:rPr>
          <w:b/>
          <w:color w:val="00188F"/>
          <w:lang w:val="nn-NO"/>
        </w:rPr>
        <w:t>Uslovi pružanja Profesionalnih usluga</w:t>
      </w:r>
    </w:p>
    <w:p w14:paraId="60CB6E34" w14:textId="77777777" w:rsidR="00CE748D" w:rsidRPr="00B05CF5" w:rsidRDefault="00CE748D" w:rsidP="00CE748D">
      <w:pPr>
        <w:pStyle w:val="ProductList-Body"/>
        <w:rPr>
          <w:lang w:val="nn-NO"/>
        </w:rPr>
      </w:pPr>
      <w:r w:rsidRPr="00B05CF5">
        <w:rPr>
          <w:b/>
          <w:color w:val="00188F"/>
          <w:lang w:val="nn-NO"/>
        </w:rPr>
        <w:t>Definicija</w:t>
      </w:r>
    </w:p>
    <w:p w14:paraId="774FB840" w14:textId="77777777" w:rsidR="00CE748D" w:rsidRPr="00B05CF5" w:rsidRDefault="00CE748D" w:rsidP="00CE748D">
      <w:pPr>
        <w:pStyle w:val="ProductList-Body"/>
        <w:rPr>
          <w:lang w:val="nn-NO"/>
        </w:rPr>
      </w:pPr>
      <w:r w:rsidRPr="00B05CF5">
        <w:rPr>
          <w:lang w:val="nn-NO"/>
        </w:rPr>
        <w:t>Sve usluge na koje se odnosi ovo obaveštenje zajednički se definišu kao „Profesionalne usluge“.</w:t>
      </w:r>
    </w:p>
    <w:p w14:paraId="485C56A7" w14:textId="77777777" w:rsidR="00CE748D" w:rsidRPr="00B05CF5" w:rsidRDefault="00CE748D" w:rsidP="00CE748D">
      <w:pPr>
        <w:pStyle w:val="ProductList-Body"/>
        <w:rPr>
          <w:lang w:val="nn-NO"/>
        </w:rPr>
      </w:pPr>
    </w:p>
    <w:p w14:paraId="1975119F" w14:textId="77777777" w:rsidR="00CE748D" w:rsidRPr="007901FB" w:rsidRDefault="00CE748D" w:rsidP="00CE748D">
      <w:pPr>
        <w:pStyle w:val="ProductList-Body"/>
        <w:rPr>
          <w:lang w:val="nn-NO"/>
        </w:rPr>
      </w:pPr>
      <w:r w:rsidRPr="007901FB">
        <w:rPr>
          <w:b/>
          <w:color w:val="00188F"/>
          <w:lang w:val="nn-NO"/>
        </w:rPr>
        <w:t>Obaveze ugovornih strana</w:t>
      </w:r>
    </w:p>
    <w:p w14:paraId="3B31C925" w14:textId="77777777" w:rsidR="00CE748D" w:rsidRPr="007901FB" w:rsidRDefault="00CE748D" w:rsidP="00CE748D">
      <w:pPr>
        <w:pStyle w:val="ProductList-Body"/>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CE748D">
      <w:pPr>
        <w:pStyle w:val="ProductList-Body"/>
        <w:rPr>
          <w:lang w:val="nn-NO"/>
        </w:rPr>
      </w:pPr>
    </w:p>
    <w:p w14:paraId="5B2C8143" w14:textId="77777777" w:rsidR="00CE748D" w:rsidRPr="007901FB" w:rsidRDefault="00CE748D" w:rsidP="00CE748D">
      <w:pPr>
        <w:pStyle w:val="ProductList-Body"/>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CE748D">
      <w:pPr>
        <w:pStyle w:val="ProductList-Body"/>
        <w:rPr>
          <w:lang w:val="nn-NO"/>
        </w:rPr>
      </w:pPr>
    </w:p>
    <w:p w14:paraId="0AD7B774" w14:textId="77777777" w:rsidR="00CE748D" w:rsidRPr="007901FB" w:rsidRDefault="00CE748D" w:rsidP="00CE748D">
      <w:pPr>
        <w:pStyle w:val="ProductList-Body"/>
        <w:rPr>
          <w:lang w:val="nn-NO"/>
        </w:rPr>
      </w:pPr>
      <w:r w:rsidRPr="007901FB">
        <w:rPr>
          <w:b/>
          <w:color w:val="00188F"/>
          <w:lang w:val="nn-NO"/>
        </w:rPr>
        <w:t>Ograničenje odgovornosti</w:t>
      </w:r>
    </w:p>
    <w:p w14:paraId="10A58861" w14:textId="77777777" w:rsidR="00CE748D" w:rsidRPr="00B05CF5" w:rsidRDefault="00CE748D" w:rsidP="00CE748D">
      <w:pPr>
        <w:pStyle w:val="ProductList-Body"/>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CE748D">
      <w:pPr>
        <w:pStyle w:val="ProductList-Body"/>
        <w:rPr>
          <w:lang w:val="nn-NO"/>
        </w:rPr>
      </w:pPr>
    </w:p>
    <w:p w14:paraId="1D3A798D" w14:textId="77777777" w:rsidR="00C407F2" w:rsidRPr="0020398F" w:rsidRDefault="00C407F2" w:rsidP="00C407F2">
      <w:pPr>
        <w:pStyle w:val="ProductList-Body"/>
        <w:outlineLvl w:val="2"/>
        <w:rPr>
          <w:lang w:val="nn-NO"/>
        </w:rPr>
      </w:pPr>
      <w:r w:rsidRPr="0020398F">
        <w:rPr>
          <w:b/>
          <w:color w:val="00188F"/>
          <w:lang w:val="nn-NO"/>
        </w:rPr>
        <w:t>Popravke</w:t>
      </w:r>
    </w:p>
    <w:p w14:paraId="6755DB4E" w14:textId="77777777" w:rsidR="00C407F2" w:rsidRPr="0020398F" w:rsidRDefault="00C407F2" w:rsidP="00C407F2">
      <w:pPr>
        <w:pStyle w:val="ProductList-Body"/>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C407F2">
      <w:pPr>
        <w:pStyle w:val="ProductList-Body"/>
        <w:rPr>
          <w:lang w:val="nn-NO"/>
        </w:rPr>
      </w:pPr>
    </w:p>
    <w:p w14:paraId="044945BA" w14:textId="77777777" w:rsidR="00C407F2" w:rsidRPr="0020398F" w:rsidRDefault="00C407F2" w:rsidP="00C407F2">
      <w:pPr>
        <w:pStyle w:val="ProductList-Body"/>
        <w:outlineLvl w:val="2"/>
        <w:rPr>
          <w:lang w:val="nn-NO"/>
        </w:rPr>
      </w:pPr>
      <w:r w:rsidRPr="0020398F">
        <w:rPr>
          <w:b/>
          <w:color w:val="00188F"/>
          <w:lang w:val="nn-NO"/>
        </w:rPr>
        <w:t>Postojeći rad</w:t>
      </w:r>
    </w:p>
    <w:p w14:paraId="0A04A3C0" w14:textId="77777777" w:rsidR="00C407F2" w:rsidRPr="0020398F" w:rsidRDefault="00C407F2" w:rsidP="00C407F2">
      <w:pPr>
        <w:pStyle w:val="ProductList-Body"/>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C407F2">
      <w:pPr>
        <w:pStyle w:val="ProductList-Body"/>
        <w:rPr>
          <w:lang w:val="nn-NO"/>
        </w:rPr>
      </w:pPr>
    </w:p>
    <w:p w14:paraId="08708EBD" w14:textId="77777777" w:rsidR="00C407F2" w:rsidRPr="0020398F" w:rsidRDefault="00C407F2" w:rsidP="00C407F2">
      <w:pPr>
        <w:pStyle w:val="ProductList-Body"/>
        <w:rPr>
          <w:lang w:val="nn-NO"/>
        </w:rPr>
      </w:pPr>
      <w:r w:rsidRPr="0020398F">
        <w:rPr>
          <w:b/>
          <w:color w:val="00188F"/>
          <w:lang w:val="nn-NO"/>
        </w:rPr>
        <w:t>Dodaci uz usluge</w:t>
      </w:r>
    </w:p>
    <w:p w14:paraId="61208F19" w14:textId="77777777" w:rsidR="00C407F2" w:rsidRPr="0020398F" w:rsidRDefault="00C407F2" w:rsidP="00C407F2">
      <w:pPr>
        <w:pStyle w:val="ProductList-Body"/>
        <w:rPr>
          <w:lang w:val="nn-NO"/>
        </w:rPr>
      </w:pPr>
      <w:r w:rsidRPr="0020398F">
        <w:rPr>
          <w:lang w:val="nn-NO"/>
        </w:rPr>
        <w:t xml:space="preserve">„Dodaci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w:t>
      </w:r>
      <w:r w:rsidRPr="0020398F">
        <w:rPr>
          <w:lang w:val="nn-NO"/>
        </w:rPr>
        <w:lastRenderedPageBreak/>
        <w:t>Dodataka uz usluge isključivo za Klijentove interne poslovne svrhe, a u skladu sa odredbama i uslovima iz Klijentovog ugovora o količinskom licenciranju.</w:t>
      </w:r>
    </w:p>
    <w:p w14:paraId="391E92E4" w14:textId="77777777" w:rsidR="00C407F2" w:rsidRPr="0020398F" w:rsidRDefault="00C407F2" w:rsidP="00C407F2">
      <w:pPr>
        <w:pStyle w:val="ProductList-Body"/>
        <w:rPr>
          <w:lang w:val="nn-NO"/>
        </w:rPr>
      </w:pPr>
    </w:p>
    <w:p w14:paraId="64F60261" w14:textId="77777777" w:rsidR="00C407F2" w:rsidRPr="0020398F" w:rsidRDefault="00C407F2" w:rsidP="00C407F2">
      <w:pPr>
        <w:pStyle w:val="ProductList-Body"/>
        <w:tabs>
          <w:tab w:val="clear" w:pos="158"/>
          <w:tab w:val="left" w:pos="360"/>
        </w:tabs>
        <w:rPr>
          <w:lang w:val="fi-FI"/>
        </w:rPr>
      </w:pPr>
      <w:r w:rsidRPr="0020398F">
        <w:rPr>
          <w:b/>
          <w:color w:val="00188F"/>
          <w:lang w:val="fi-FI"/>
        </w:rPr>
        <w:t>Tehnologija koja ne pripada korporaciji Microsoft</w:t>
      </w:r>
    </w:p>
    <w:p w14:paraId="4CC61D00" w14:textId="77777777" w:rsidR="00C407F2" w:rsidRPr="0020398F" w:rsidRDefault="00C407F2" w:rsidP="00C407F2">
      <w:pPr>
        <w:pStyle w:val="ProductList-Body"/>
        <w:rPr>
          <w:lang w:val="fi-FI"/>
        </w:rPr>
      </w:pPr>
      <w:r w:rsidRPr="0020398F">
        <w:rPr>
          <w:lang w:val="fi-FI"/>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CE748D">
      <w:pPr>
        <w:pStyle w:val="ProductList-Body"/>
        <w:rPr>
          <w:lang w:val="nn-NO"/>
        </w:rPr>
      </w:pPr>
    </w:p>
    <w:p w14:paraId="4BB5BA55" w14:textId="77777777" w:rsidR="00CE748D" w:rsidRPr="007901FB" w:rsidRDefault="00CE748D" w:rsidP="00CE748D">
      <w:pPr>
        <w:pStyle w:val="ProductList-Body"/>
        <w:outlineLvl w:val="2"/>
        <w:rPr>
          <w:lang w:val="nn-NO"/>
        </w:rPr>
      </w:pPr>
      <w:r w:rsidRPr="007901FB">
        <w:rPr>
          <w:b/>
          <w:color w:val="00188F"/>
          <w:lang w:val="nn-NO"/>
        </w:rPr>
        <w:t>Prava filijala</w:t>
      </w:r>
    </w:p>
    <w:p w14:paraId="15BA19BC" w14:textId="77777777" w:rsidR="00CE748D" w:rsidRPr="007901FB" w:rsidRDefault="00CE748D" w:rsidP="00CE748D">
      <w:pPr>
        <w:pStyle w:val="ProductList-Body"/>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CE748D">
      <w:pPr>
        <w:pStyle w:val="ProductList-Body"/>
        <w:rPr>
          <w:lang w:val="nn-NO"/>
        </w:rPr>
      </w:pPr>
    </w:p>
    <w:p w14:paraId="2753A336" w14:textId="77777777" w:rsidR="00CE748D" w:rsidRPr="007901FB" w:rsidRDefault="00CE748D" w:rsidP="00CE748D">
      <w:pPr>
        <w:pStyle w:val="ProductList-Body"/>
        <w:rPr>
          <w:lang w:val="nn-NO"/>
        </w:rPr>
      </w:pPr>
      <w:r w:rsidRPr="007901FB">
        <w:rPr>
          <w:b/>
          <w:color w:val="00188F"/>
          <w:lang w:val="nn-NO"/>
        </w:rPr>
        <w:t>Državne institucije kao Klijenti.</w:t>
      </w:r>
    </w:p>
    <w:p w14:paraId="4EA91EA4" w14:textId="77777777" w:rsidR="00CE748D" w:rsidRPr="007901FB" w:rsidRDefault="00CE748D" w:rsidP="00CE748D">
      <w:pPr>
        <w:pStyle w:val="ProductList-Body"/>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9F6C3D" w:rsidP="00CE748D">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13F4B591" w14:textId="77777777" w:rsidR="00307D7C" w:rsidRPr="00307D7C" w:rsidRDefault="00307D7C" w:rsidP="00307D7C">
      <w:pPr>
        <w:pStyle w:val="ProductList-Offering1Heading"/>
        <w:rPr>
          <w:szCs w:val="28"/>
          <w:lang w:val="nn-NO"/>
        </w:rPr>
      </w:pPr>
      <w:bookmarkStart w:id="169" w:name="_Toc451949080"/>
      <w:bookmarkStart w:id="170" w:name="_Toc462267551"/>
      <w:r w:rsidRPr="00307D7C">
        <w:rPr>
          <w:szCs w:val="28"/>
          <w:lang w:val="nn-NO"/>
        </w:rPr>
        <w:t>Obaveštenje o H.265/HEVC kodiranju za Azure Media Services</w:t>
      </w:r>
      <w:bookmarkEnd w:id="169"/>
      <w:bookmarkEnd w:id="170"/>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p w14:paraId="71B767D4" w14:textId="77777777" w:rsidR="00307D7C" w:rsidRPr="00307D7C" w:rsidRDefault="009F6C3D" w:rsidP="00307D7C">
      <w:pPr>
        <w:pStyle w:val="ProductList-Body"/>
        <w:shd w:val="clear" w:color="auto" w:fill="A6A6A6" w:themeFill="background1" w:themeFillShade="A6"/>
        <w:spacing w:before="120" w:after="240"/>
        <w:jc w:val="right"/>
        <w:rPr>
          <w:sz w:val="16"/>
          <w:szCs w:val="16"/>
          <w:lang w:val="nn-NO"/>
        </w:rPr>
      </w:pPr>
      <w:hyperlink w:anchor="TableofContents" w:history="1">
        <w:r w:rsidR="00307D7C" w:rsidRPr="00307D7C">
          <w:rPr>
            <w:rStyle w:val="Hyperlink"/>
            <w:sz w:val="16"/>
            <w:szCs w:val="16"/>
            <w:lang w:val="nn-NO"/>
          </w:rPr>
          <w:t>Sadržaj</w:t>
        </w:r>
      </w:hyperlink>
      <w:r w:rsidR="00307D7C" w:rsidRPr="00307D7C">
        <w:rPr>
          <w:sz w:val="16"/>
          <w:szCs w:val="16"/>
          <w:lang w:val="nn-NO"/>
        </w:rPr>
        <w:t xml:space="preserve"> / </w:t>
      </w:r>
      <w:hyperlink w:anchor="GeneralTerms" w:history="1">
        <w:r w:rsidR="00307D7C" w:rsidRPr="00307D7C">
          <w:rPr>
            <w:rStyle w:val="Hyperlink"/>
            <w:sz w:val="16"/>
            <w:szCs w:val="16"/>
            <w:lang w:val="nn-NO"/>
          </w:rPr>
          <w:t>Opšti uslovi</w:t>
        </w:r>
      </w:hyperlink>
    </w:p>
    <w:p w14:paraId="7C9D16CC" w14:textId="472B23A3" w:rsidR="00D67A4B" w:rsidRPr="00500EE7" w:rsidRDefault="00A27D70" w:rsidP="00575C6B">
      <w:pPr>
        <w:pStyle w:val="ProductList-Offering1Heading"/>
        <w:rPr>
          <w:lang w:val="sr-Latn-RS"/>
        </w:rPr>
      </w:pPr>
      <w:bookmarkStart w:id="171" w:name="_Toc462267552"/>
      <w:r w:rsidRPr="00500EE7">
        <w:rPr>
          <w:lang w:val="sr-Latn-RS"/>
        </w:rPr>
        <w:t>Obaveštenje o H.264/AVC vizuelnom standardu, VC-1 video standardu, MPEG-4 vizuelnom standardu i MPEG-2 video standardu</w:t>
      </w:r>
      <w:bookmarkEnd w:id="171"/>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52"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9F6C3D"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53"/>
          <w:footerReference w:type="first" r:id="rId54"/>
          <w:pgSz w:w="12240" w:h="15840"/>
          <w:pgMar w:top="1440" w:right="720" w:bottom="1440" w:left="720" w:header="720" w:footer="720" w:gutter="0"/>
          <w:cols w:space="720"/>
          <w:titlePg/>
          <w:docGrid w:linePitch="360"/>
        </w:sectPr>
      </w:pPr>
    </w:p>
    <w:p w14:paraId="24FD3005" w14:textId="77777777" w:rsidR="00E717BA" w:rsidRPr="0061168D" w:rsidRDefault="00E717BA" w:rsidP="00E717BA">
      <w:pPr>
        <w:pStyle w:val="ProductList-SectionHeading"/>
        <w:outlineLvl w:val="0"/>
        <w:rPr>
          <w:lang w:val="sr-Latn-RS"/>
        </w:rPr>
      </w:pPr>
      <w:bookmarkStart w:id="172" w:name="_Toc462267553"/>
      <w:bookmarkStart w:id="173" w:name="Attachment2"/>
      <w:r w:rsidRPr="0061168D">
        <w:rPr>
          <w:lang w:val="sr-Latn-RS"/>
        </w:rPr>
        <w:lastRenderedPageBreak/>
        <w:t>Prilog 2 – Paketi licenci za pretplatu</w:t>
      </w:r>
      <w:bookmarkEnd w:id="172"/>
    </w:p>
    <w:bookmarkEnd w:id="173"/>
    <w:p w14:paraId="2027E9D0" w14:textId="06C79E4B" w:rsidR="00E717BA" w:rsidRDefault="00E717BA" w:rsidP="00E717BA">
      <w:pPr>
        <w:pStyle w:val="ProductList-Body"/>
        <w:spacing w:after="120"/>
        <w:jc w:val="both"/>
        <w:rPr>
          <w:lang w:val="sr-Latn-RS"/>
        </w:rPr>
      </w:pPr>
      <w:r w:rsidRPr="0061168D">
        <w:rPr>
          <w:lang w:val="sr-Latn-RS"/>
        </w:rPr>
        <w:t xml:space="preserve">Online usluge mogu da budu dostupne za kupovinu kao paketi Online usluga. Ako je u tabeli ispod ćelija osenčena, </w:t>
      </w:r>
      <w:r w:rsidRPr="0061168D">
        <w:rPr>
          <w:color w:val="000000" w:themeColor="text1"/>
          <w:shd w:val="clear" w:color="auto" w:fill="4668C5"/>
          <w:lang w:val="sr-Latn-RS"/>
        </w:rPr>
        <w:t>plavom bojom</w:t>
      </w:r>
      <w:r w:rsidRPr="0061168D">
        <w:rPr>
          <w:color w:val="000000" w:themeColor="text1"/>
          <w:lang w:val="sr-Latn-RS"/>
        </w:rPr>
        <w:t xml:space="preserve"> u redu za Online usluge,</w:t>
      </w:r>
      <w:r w:rsidRPr="0061168D">
        <w:rPr>
          <w:lang w:val="sr-Latn-RS"/>
        </w:rPr>
        <w:t xml:space="preserve"> paket licenci za pretplatu za kolonu u kojoj se nalazi ćelija puni se zahtevima za licence za pretplatu za Online usluge ćelije. </w:t>
      </w:r>
    </w:p>
    <w:tbl>
      <w:tblPr>
        <w:tblW w:w="10837" w:type="dxa"/>
        <w:tblLayout w:type="fixed"/>
        <w:tblLook w:val="04A0" w:firstRow="1" w:lastRow="0" w:firstColumn="1" w:lastColumn="0" w:noHBand="0" w:noVBand="1"/>
      </w:tblPr>
      <w:tblGrid>
        <w:gridCol w:w="2016"/>
        <w:gridCol w:w="288"/>
        <w:gridCol w:w="288"/>
        <w:gridCol w:w="288"/>
        <w:gridCol w:w="288"/>
        <w:gridCol w:w="288"/>
        <w:gridCol w:w="288"/>
        <w:gridCol w:w="288"/>
        <w:gridCol w:w="288"/>
        <w:gridCol w:w="518"/>
        <w:gridCol w:w="519"/>
        <w:gridCol w:w="893"/>
        <w:gridCol w:w="893"/>
        <w:gridCol w:w="893"/>
        <w:gridCol w:w="7"/>
        <w:gridCol w:w="439"/>
        <w:gridCol w:w="7"/>
        <w:gridCol w:w="440"/>
        <w:gridCol w:w="6"/>
        <w:gridCol w:w="887"/>
        <w:gridCol w:w="6"/>
        <w:gridCol w:w="498"/>
        <w:gridCol w:w="6"/>
        <w:gridCol w:w="498"/>
        <w:gridCol w:w="7"/>
      </w:tblGrid>
      <w:tr w:rsidR="00C8659D" w14:paraId="7D11C601" w14:textId="77777777" w:rsidTr="00C8659D">
        <w:trPr>
          <w:gridAfter w:val="1"/>
          <w:wAfter w:w="7" w:type="dxa"/>
          <w:cantSplit/>
          <w:trHeight w:val="501"/>
        </w:trPr>
        <w:tc>
          <w:tcPr>
            <w:tcW w:w="2016" w:type="dxa"/>
            <w:vMerge w:val="restart"/>
            <w:tcBorders>
              <w:top w:val="nil"/>
              <w:left w:val="nil"/>
              <w:bottom w:val="dashSmallGap" w:sz="4" w:space="0" w:color="808080" w:themeColor="background1" w:themeShade="80"/>
              <w:right w:val="nil"/>
            </w:tcBorders>
            <w:vAlign w:val="bottom"/>
            <w:hideMark/>
          </w:tcPr>
          <w:p w14:paraId="72B295F1" w14:textId="77777777" w:rsidR="00C8659D" w:rsidRDefault="00C8659D" w:rsidP="00BF1564">
            <w:pPr>
              <w:pStyle w:val="ProductList-Body"/>
              <w:tabs>
                <w:tab w:val="clear" w:pos="158"/>
                <w:tab w:val="left" w:pos="720"/>
              </w:tabs>
              <w:spacing w:line="256" w:lineRule="auto"/>
              <w:ind w:left="-108"/>
              <w:rPr>
                <w:sz w:val="22"/>
              </w:rPr>
            </w:pPr>
            <w:r>
              <w:rPr>
                <w:sz w:val="22"/>
              </w:rPr>
              <w:t>Online usluga</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82F249A" w14:textId="77777777" w:rsidR="00C8659D" w:rsidRPr="003C2FBE" w:rsidRDefault="00C8659D" w:rsidP="00BF1564">
            <w:pPr>
              <w:pStyle w:val="ProductList-Body"/>
              <w:tabs>
                <w:tab w:val="clear" w:pos="158"/>
                <w:tab w:val="left" w:pos="720"/>
              </w:tabs>
              <w:spacing w:before="20" w:after="20" w:line="257" w:lineRule="auto"/>
              <w:jc w:val="center"/>
            </w:pPr>
            <w:r>
              <w:rPr>
                <w:rFonts w:asciiTheme="majorHAnsi" w:hAnsiTheme="majorHAnsi"/>
                <w:color w:val="FFFFFF" w:themeColor="background1"/>
                <w:sz w:val="16"/>
                <w:szCs w:val="16"/>
              </w:rPr>
              <w:t>Office 365</w:t>
            </w:r>
          </w:p>
          <w:p w14:paraId="539C1112" w14:textId="77777777" w:rsidR="00C8659D" w:rsidRDefault="00C8659D" w:rsidP="00BF1564">
            <w:pPr>
              <w:pStyle w:val="ProductList-Body"/>
              <w:tabs>
                <w:tab w:val="clear" w:pos="158"/>
                <w:tab w:val="left" w:pos="720"/>
              </w:tabs>
              <w:spacing w:before="20" w:after="20" w:line="257"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1, 4</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547B350" w14:textId="77777777" w:rsidR="00C8659D" w:rsidRPr="003C2FBE" w:rsidRDefault="00C8659D" w:rsidP="00BF1564">
            <w:pPr>
              <w:pStyle w:val="ProductList-Body"/>
              <w:tabs>
                <w:tab w:val="clear" w:pos="158"/>
                <w:tab w:val="left" w:pos="720"/>
              </w:tabs>
              <w:spacing w:before="20" w:after="20" w:line="257" w:lineRule="auto"/>
              <w:jc w:val="center"/>
            </w:pPr>
            <w:r>
              <w:rPr>
                <w:rFonts w:asciiTheme="majorHAnsi" w:hAnsiTheme="majorHAnsi"/>
                <w:color w:val="FFFFFF" w:themeColor="background1"/>
                <w:sz w:val="16"/>
                <w:szCs w:val="16"/>
              </w:rPr>
              <w:t>Office 365</w:t>
            </w:r>
          </w:p>
          <w:p w14:paraId="4AB6BA63" w14:textId="77777777" w:rsidR="00C8659D" w:rsidRDefault="00C8659D" w:rsidP="00BF1564">
            <w:pPr>
              <w:pStyle w:val="ProductList-Body"/>
              <w:tabs>
                <w:tab w:val="clear" w:pos="158"/>
                <w:tab w:val="left" w:pos="720"/>
              </w:tabs>
              <w:spacing w:before="20" w:after="20" w:line="257"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Državna institucija</w:t>
            </w:r>
          </w:p>
        </w:tc>
        <w:tc>
          <w:tcPr>
            <w:tcW w:w="1037" w:type="dxa"/>
            <w:gridSpan w:val="2"/>
            <w:tcBorders>
              <w:top w:val="single" w:sz="12" w:space="0" w:color="FFFFFF" w:themeColor="background1"/>
              <w:left w:val="nil"/>
              <w:right w:val="single" w:sz="12" w:space="0" w:color="FFFFFF" w:themeColor="background1"/>
            </w:tcBorders>
            <w:shd w:val="clear" w:color="auto" w:fill="0072C6"/>
            <w:hideMark/>
          </w:tcPr>
          <w:p w14:paraId="5F1935E4" w14:textId="77777777" w:rsidR="00C8659D" w:rsidRPr="003C2FBE" w:rsidRDefault="00C8659D" w:rsidP="00BF1564">
            <w:pPr>
              <w:pStyle w:val="ProductList-Body"/>
              <w:tabs>
                <w:tab w:val="clear" w:pos="158"/>
                <w:tab w:val="left" w:pos="80"/>
              </w:tabs>
              <w:spacing w:before="20" w:after="20" w:line="257" w:lineRule="auto"/>
              <w:jc w:val="center"/>
            </w:pPr>
            <w:r>
              <w:rPr>
                <w:rFonts w:asciiTheme="majorHAnsi" w:hAnsiTheme="majorHAnsi"/>
                <w:color w:val="FFFFFF" w:themeColor="background1"/>
                <w:sz w:val="16"/>
                <w:szCs w:val="16"/>
              </w:rPr>
              <w:t>Office 365</w:t>
            </w:r>
          </w:p>
          <w:p w14:paraId="65354212" w14:textId="77777777" w:rsidR="00C8659D" w:rsidRDefault="00C8659D" w:rsidP="00BF1564">
            <w:pPr>
              <w:pStyle w:val="ProductList-Body"/>
              <w:tabs>
                <w:tab w:val="clear" w:pos="158"/>
                <w:tab w:val="left" w:pos="80"/>
              </w:tabs>
              <w:spacing w:before="20" w:after="20" w:line="257"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Obrazovanje</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7348900" w14:textId="77777777" w:rsidR="00C8659D" w:rsidRPr="003C2FBE" w:rsidRDefault="00C8659D" w:rsidP="00BF1564">
            <w:pPr>
              <w:pStyle w:val="ProductList-Body"/>
              <w:tabs>
                <w:tab w:val="clear" w:pos="158"/>
                <w:tab w:val="left" w:pos="720"/>
              </w:tabs>
              <w:spacing w:before="20" w:after="20" w:line="257" w:lineRule="auto"/>
              <w:jc w:val="center"/>
            </w:pPr>
            <w:r>
              <w:rPr>
                <w:rFonts w:asciiTheme="majorHAnsi" w:hAnsiTheme="majorHAnsi"/>
                <w:color w:val="FFFFFF" w:themeColor="background1"/>
                <w:sz w:val="16"/>
                <w:szCs w:val="16"/>
              </w:rPr>
              <w:t>Office 365</w:t>
            </w:r>
          </w:p>
          <w:p w14:paraId="4578A462" w14:textId="77777777" w:rsidR="00C8659D" w:rsidRPr="003C2FBE" w:rsidRDefault="00C8659D" w:rsidP="00BF1564">
            <w:pPr>
              <w:pStyle w:val="ProductList-Body"/>
              <w:tabs>
                <w:tab w:val="clear" w:pos="158"/>
                <w:tab w:val="left" w:pos="720"/>
              </w:tabs>
              <w:spacing w:before="20" w:after="20" w:line="257" w:lineRule="auto"/>
              <w:jc w:val="center"/>
            </w:pPr>
            <w:r>
              <w:rPr>
                <w:rFonts w:asciiTheme="majorHAnsi" w:hAnsiTheme="majorHAnsi"/>
                <w:color w:val="FFFFFF" w:themeColor="background1"/>
                <w:sz w:val="16"/>
                <w:szCs w:val="16"/>
              </w:rPr>
              <w:t>Preduzeća</w:t>
            </w:r>
          </w:p>
          <w:p w14:paraId="40472635" w14:textId="77777777" w:rsidR="00C8659D" w:rsidRDefault="00C8659D" w:rsidP="00BF1564">
            <w:pPr>
              <w:pStyle w:val="ProductList-Body"/>
              <w:tabs>
                <w:tab w:val="left" w:pos="720"/>
              </w:tabs>
              <w:spacing w:line="257"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919A98" w14:textId="77777777" w:rsidR="00C8659D" w:rsidRPr="003C2FBE" w:rsidRDefault="00C8659D" w:rsidP="00BF1564">
            <w:pPr>
              <w:pStyle w:val="ProductList-Body"/>
              <w:tabs>
                <w:tab w:val="clear" w:pos="158"/>
                <w:tab w:val="left" w:pos="720"/>
              </w:tabs>
              <w:spacing w:before="20" w:after="20" w:line="257" w:lineRule="auto"/>
              <w:jc w:val="center"/>
            </w:pPr>
            <w:r>
              <w:rPr>
                <w:rFonts w:asciiTheme="majorHAnsi" w:hAnsiTheme="majorHAnsi"/>
                <w:color w:val="FFFFFF" w:themeColor="background1"/>
                <w:sz w:val="16"/>
                <w:szCs w:val="16"/>
              </w:rPr>
              <w:t>Office 365</w:t>
            </w:r>
          </w:p>
          <w:p w14:paraId="60E47CCD" w14:textId="77777777" w:rsidR="00C8659D" w:rsidRPr="003C2FBE" w:rsidRDefault="00C8659D" w:rsidP="00BF1564">
            <w:pPr>
              <w:pStyle w:val="ProductList-Body"/>
              <w:tabs>
                <w:tab w:val="clear" w:pos="158"/>
                <w:tab w:val="left" w:pos="720"/>
              </w:tabs>
              <w:spacing w:before="20" w:after="20" w:line="257" w:lineRule="auto"/>
              <w:jc w:val="center"/>
            </w:pPr>
            <w:r>
              <w:rPr>
                <w:rFonts w:asciiTheme="majorHAnsi" w:hAnsiTheme="majorHAnsi"/>
                <w:color w:val="FFFFFF" w:themeColor="background1"/>
                <w:sz w:val="16"/>
                <w:szCs w:val="16"/>
              </w:rPr>
              <w:t>Business</w:t>
            </w:r>
          </w:p>
          <w:p w14:paraId="3894BE88" w14:textId="77777777" w:rsidR="00C8659D" w:rsidRDefault="00C8659D" w:rsidP="00BF1564">
            <w:pPr>
              <w:pStyle w:val="ProductList-Body"/>
              <w:tabs>
                <w:tab w:val="left" w:pos="720"/>
              </w:tabs>
              <w:spacing w:line="257"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5E3D20" w14:textId="77777777" w:rsidR="00C8659D" w:rsidRPr="003C2FBE" w:rsidRDefault="00C8659D" w:rsidP="00BF1564">
            <w:pPr>
              <w:pStyle w:val="ProductList-Body"/>
              <w:tabs>
                <w:tab w:val="clear" w:pos="158"/>
                <w:tab w:val="left" w:pos="720"/>
              </w:tabs>
              <w:spacing w:before="20" w:after="20" w:line="257" w:lineRule="auto"/>
              <w:jc w:val="center"/>
            </w:pPr>
            <w:r>
              <w:rPr>
                <w:rFonts w:asciiTheme="majorHAnsi" w:hAnsiTheme="majorHAnsi"/>
                <w:color w:val="FFFFFF" w:themeColor="background1"/>
                <w:sz w:val="16"/>
                <w:szCs w:val="16"/>
              </w:rPr>
              <w:t>Office 365</w:t>
            </w:r>
          </w:p>
          <w:p w14:paraId="635BC6AB" w14:textId="77777777" w:rsidR="00C8659D" w:rsidRPr="003C2FBE" w:rsidRDefault="00C8659D" w:rsidP="00BF1564">
            <w:pPr>
              <w:pStyle w:val="ProductList-Body"/>
              <w:tabs>
                <w:tab w:val="clear" w:pos="158"/>
                <w:tab w:val="left" w:pos="720"/>
              </w:tabs>
              <w:spacing w:before="20" w:after="20" w:line="257" w:lineRule="auto"/>
              <w:jc w:val="center"/>
            </w:pPr>
            <w:r>
              <w:rPr>
                <w:rFonts w:asciiTheme="majorHAnsi" w:hAnsiTheme="majorHAnsi"/>
                <w:color w:val="FFFFFF" w:themeColor="background1"/>
                <w:sz w:val="16"/>
                <w:szCs w:val="16"/>
              </w:rPr>
              <w:t>Midsize</w:t>
            </w:r>
          </w:p>
          <w:p w14:paraId="52E18A5A" w14:textId="77777777" w:rsidR="00C8659D" w:rsidRDefault="00C8659D" w:rsidP="00BF1564">
            <w:pPr>
              <w:pStyle w:val="ProductList-Body"/>
              <w:tabs>
                <w:tab w:val="left" w:pos="720"/>
              </w:tabs>
              <w:spacing w:line="257"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893" w:type="dxa"/>
            <w:gridSpan w:val="4"/>
            <w:tcBorders>
              <w:top w:val="single" w:sz="12" w:space="0" w:color="FFFFFF" w:themeColor="background1"/>
              <w:left w:val="single" w:sz="12" w:space="0" w:color="FFFFFF" w:themeColor="background1"/>
              <w:right w:val="nil"/>
            </w:tcBorders>
            <w:shd w:val="clear" w:color="auto" w:fill="0072C6"/>
            <w:hideMark/>
          </w:tcPr>
          <w:p w14:paraId="31857EAE" w14:textId="77777777" w:rsidR="00C8659D" w:rsidRPr="003C2FBE" w:rsidRDefault="00C8659D" w:rsidP="00BF1564">
            <w:pPr>
              <w:pStyle w:val="ProductList-Body"/>
              <w:tabs>
                <w:tab w:val="clear" w:pos="158"/>
                <w:tab w:val="left" w:pos="720"/>
              </w:tabs>
              <w:spacing w:before="20" w:after="20" w:line="257" w:lineRule="auto"/>
              <w:jc w:val="center"/>
            </w:pPr>
            <w:r>
              <w:rPr>
                <w:rFonts w:asciiTheme="majorHAnsi" w:hAnsiTheme="majorHAnsi"/>
                <w:color w:val="FFFFFF" w:themeColor="background1"/>
                <w:sz w:val="16"/>
                <w:szCs w:val="16"/>
              </w:rPr>
              <w:t>Enterprise</w:t>
            </w:r>
          </w:p>
          <w:p w14:paraId="6959A6D6" w14:textId="77777777" w:rsidR="00C8659D" w:rsidRPr="003C2FBE" w:rsidRDefault="00C8659D" w:rsidP="00BF1564">
            <w:pPr>
              <w:pStyle w:val="ProductList-Body"/>
              <w:tabs>
                <w:tab w:val="clear" w:pos="158"/>
                <w:tab w:val="left" w:pos="720"/>
              </w:tabs>
              <w:spacing w:before="20" w:after="20" w:line="257" w:lineRule="auto"/>
              <w:jc w:val="center"/>
            </w:pPr>
            <w:r>
              <w:rPr>
                <w:rFonts w:asciiTheme="majorHAnsi" w:hAnsiTheme="majorHAnsi"/>
                <w:color w:val="FFFFFF" w:themeColor="background1"/>
                <w:sz w:val="16"/>
                <w:szCs w:val="16"/>
              </w:rPr>
              <w:t>Mobility +</w:t>
            </w:r>
          </w:p>
          <w:p w14:paraId="2F62407A" w14:textId="77777777" w:rsidR="00C8659D" w:rsidRDefault="00C8659D" w:rsidP="00BF1564">
            <w:pPr>
              <w:pStyle w:val="ProductList-Body"/>
              <w:tabs>
                <w:tab w:val="left" w:pos="720"/>
              </w:tabs>
              <w:spacing w:line="257"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93" w:type="dxa"/>
            <w:gridSpan w:val="2"/>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7504EE7" w14:textId="77777777" w:rsidR="00C8659D" w:rsidRPr="003C2FBE" w:rsidRDefault="00C8659D" w:rsidP="00BF1564">
            <w:pPr>
              <w:pStyle w:val="ProductList-Body"/>
              <w:tabs>
                <w:tab w:val="clear" w:pos="158"/>
                <w:tab w:val="left" w:pos="720"/>
              </w:tabs>
              <w:spacing w:before="20" w:after="20" w:line="257" w:lineRule="auto"/>
              <w:jc w:val="center"/>
            </w:pPr>
            <w:r>
              <w:rPr>
                <w:rFonts w:asciiTheme="majorHAnsi" w:hAnsiTheme="majorHAnsi"/>
                <w:color w:val="FFFFFF" w:themeColor="background1"/>
                <w:sz w:val="16"/>
                <w:szCs w:val="16"/>
              </w:rPr>
              <w:t>Enterprise</w:t>
            </w:r>
          </w:p>
          <w:p w14:paraId="0EEFD1CE" w14:textId="77777777" w:rsidR="00C8659D" w:rsidRPr="003C2FBE" w:rsidRDefault="00C8659D" w:rsidP="00BF1564">
            <w:pPr>
              <w:pStyle w:val="ProductList-Body"/>
              <w:tabs>
                <w:tab w:val="clear" w:pos="158"/>
                <w:tab w:val="left" w:pos="720"/>
              </w:tabs>
              <w:spacing w:before="20" w:after="20" w:line="257" w:lineRule="auto"/>
              <w:jc w:val="center"/>
            </w:pPr>
            <w:r>
              <w:rPr>
                <w:rFonts w:asciiTheme="majorHAnsi" w:hAnsiTheme="majorHAnsi"/>
                <w:color w:val="FFFFFF" w:themeColor="background1"/>
                <w:sz w:val="16"/>
                <w:szCs w:val="16"/>
              </w:rPr>
              <w:t>Cloud</w:t>
            </w:r>
          </w:p>
          <w:p w14:paraId="2150962B" w14:textId="77777777" w:rsidR="00C8659D" w:rsidRDefault="00C8659D" w:rsidP="00BF1564">
            <w:pPr>
              <w:pStyle w:val="ProductList-Body"/>
              <w:tabs>
                <w:tab w:val="left" w:pos="720"/>
              </w:tabs>
              <w:spacing w:line="257"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08" w:type="dxa"/>
            <w:gridSpan w:val="4"/>
            <w:tcBorders>
              <w:top w:val="single" w:sz="12" w:space="0" w:color="FFFFFF" w:themeColor="background1"/>
              <w:left w:val="single" w:sz="12" w:space="0" w:color="FFFFFF" w:themeColor="background1"/>
              <w:bottom w:val="nil"/>
              <w:right w:val="nil"/>
            </w:tcBorders>
            <w:shd w:val="clear" w:color="auto" w:fill="0072C6"/>
          </w:tcPr>
          <w:p w14:paraId="2B9DAA4B" w14:textId="77777777" w:rsidR="00C8659D" w:rsidRPr="003C2FBE" w:rsidRDefault="00C8659D" w:rsidP="00BF1564">
            <w:pPr>
              <w:pStyle w:val="ProductList-Body"/>
              <w:tabs>
                <w:tab w:val="left" w:pos="720"/>
              </w:tabs>
              <w:spacing w:before="20" w:after="20" w:line="257" w:lineRule="auto"/>
              <w:jc w:val="center"/>
            </w:pPr>
            <w:r>
              <w:rPr>
                <w:rFonts w:asciiTheme="majorHAnsi" w:hAnsiTheme="majorHAnsi"/>
                <w:color w:val="FFFFFF" w:themeColor="background1"/>
                <w:sz w:val="16"/>
                <w:szCs w:val="16"/>
              </w:rPr>
              <w:t>Microsoft Dynamics</w:t>
            </w:r>
          </w:p>
          <w:p w14:paraId="5A9ABB56" w14:textId="77777777" w:rsidR="00C8659D" w:rsidRDefault="00C8659D" w:rsidP="00BF1564">
            <w:pPr>
              <w:pStyle w:val="ProductList-Body"/>
              <w:tabs>
                <w:tab w:val="clear" w:pos="158"/>
                <w:tab w:val="left" w:pos="720"/>
              </w:tabs>
              <w:spacing w:before="20" w:after="20" w:line="257" w:lineRule="auto"/>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r>
              <w:rPr>
                <w:rFonts w:asciiTheme="majorHAnsi" w:hAnsiTheme="majorHAnsi"/>
                <w:color w:val="FFFFFF" w:themeColor="background1"/>
                <w:sz w:val="16"/>
                <w:szCs w:val="16"/>
                <w:vertAlign w:val="superscript"/>
              </w:rPr>
              <w:t>3</w:t>
            </w:r>
          </w:p>
        </w:tc>
      </w:tr>
      <w:tr w:rsidR="00C8659D" w14:paraId="636DC5C3" w14:textId="77777777" w:rsidTr="00C8659D">
        <w:trPr>
          <w:gridAfter w:val="1"/>
          <w:wAfter w:w="7" w:type="dxa"/>
          <w:cantSplit/>
          <w:trHeight w:val="288"/>
        </w:trPr>
        <w:tc>
          <w:tcPr>
            <w:tcW w:w="2016" w:type="dxa"/>
            <w:vMerge/>
            <w:tcBorders>
              <w:top w:val="nil"/>
              <w:left w:val="nil"/>
              <w:bottom w:val="dashSmallGap" w:sz="4" w:space="0" w:color="808080" w:themeColor="background1" w:themeShade="80"/>
              <w:right w:val="nil"/>
            </w:tcBorders>
            <w:vAlign w:val="center"/>
            <w:hideMark/>
          </w:tcPr>
          <w:p w14:paraId="2DE6068E" w14:textId="77777777" w:rsidR="00C8659D" w:rsidRDefault="00C8659D" w:rsidP="00BF1564">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C964887" w14:textId="77777777" w:rsidR="00C8659D" w:rsidRDefault="00C8659D" w:rsidP="00BF15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69662B" w14:textId="77777777" w:rsidR="00C8659D" w:rsidRDefault="00C8659D" w:rsidP="00BF15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8154AA" w14:textId="77777777" w:rsidR="00C8659D" w:rsidRDefault="00C8659D" w:rsidP="00BF15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99DDD1" w14:textId="77777777" w:rsidR="00C8659D" w:rsidRDefault="00C8659D" w:rsidP="00BF15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DF6F86" w14:textId="77777777" w:rsidR="00C8659D" w:rsidRDefault="00C8659D" w:rsidP="00BF15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C61DED" w14:textId="77777777" w:rsidR="00C8659D" w:rsidRDefault="00C8659D" w:rsidP="00BF15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76FA6B" w14:textId="77777777" w:rsidR="00C8659D" w:rsidRDefault="00C8659D" w:rsidP="00BF15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71B54F" w14:textId="77777777" w:rsidR="00C8659D" w:rsidRDefault="00C8659D" w:rsidP="00BF15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5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457AC2" w14:textId="77777777" w:rsidR="00C8659D" w:rsidRDefault="00C8659D" w:rsidP="00BF15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51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831CE6" w14:textId="77777777" w:rsidR="00C8659D" w:rsidRDefault="00C8659D" w:rsidP="00BF15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F874C7" w14:textId="77777777" w:rsidR="00C8659D" w:rsidRDefault="00C8659D" w:rsidP="00BF15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A4CC3D" w14:textId="77777777" w:rsidR="00C8659D" w:rsidRDefault="00C8659D" w:rsidP="00BF15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F3C00BF" w14:textId="77777777" w:rsidR="00C8659D" w:rsidRDefault="00C8659D" w:rsidP="00BF15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46" w:type="dxa"/>
            <w:gridSpan w:val="2"/>
            <w:tcBorders>
              <w:left w:val="single" w:sz="12" w:space="0" w:color="FFFFFF" w:themeColor="background1"/>
              <w:bottom w:val="single" w:sz="12" w:space="0" w:color="FFFFFF" w:themeColor="background1"/>
              <w:right w:val="nil"/>
            </w:tcBorders>
            <w:shd w:val="clear" w:color="auto" w:fill="0072C6"/>
            <w:vAlign w:val="center"/>
          </w:tcPr>
          <w:p w14:paraId="6BF58F41" w14:textId="77777777" w:rsidR="00C8659D" w:rsidRDefault="00C8659D" w:rsidP="00BF15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47" w:type="dxa"/>
            <w:gridSpan w:val="2"/>
            <w:tcBorders>
              <w:left w:val="single" w:sz="12" w:space="0" w:color="FFFFFF" w:themeColor="background1"/>
              <w:bottom w:val="single" w:sz="12" w:space="0" w:color="FFFFFF" w:themeColor="background1"/>
              <w:right w:val="nil"/>
            </w:tcBorders>
            <w:shd w:val="clear" w:color="auto" w:fill="0072C6"/>
            <w:vAlign w:val="center"/>
          </w:tcPr>
          <w:p w14:paraId="468591CC" w14:textId="0D388786" w:rsidR="00C8659D" w:rsidRDefault="00C8659D" w:rsidP="00BF15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93" w:type="dxa"/>
            <w:gridSpan w:val="2"/>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370938" w14:textId="77777777" w:rsidR="00C8659D" w:rsidRDefault="00C8659D" w:rsidP="00BF15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gridSpan w:val="2"/>
            <w:tcBorders>
              <w:top w:val="nil"/>
              <w:left w:val="single" w:sz="12" w:space="0" w:color="FFFFFF" w:themeColor="background1"/>
              <w:bottom w:val="single" w:sz="12" w:space="0" w:color="FFFFFF" w:themeColor="background1"/>
              <w:right w:val="nil"/>
            </w:tcBorders>
            <w:shd w:val="clear" w:color="auto" w:fill="0072C6"/>
            <w:vAlign w:val="center"/>
          </w:tcPr>
          <w:p w14:paraId="13694F1C" w14:textId="77777777" w:rsidR="00C8659D" w:rsidRDefault="00C8659D" w:rsidP="00BF15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04" w:type="dxa"/>
            <w:gridSpan w:val="2"/>
            <w:tcBorders>
              <w:top w:val="nil"/>
              <w:left w:val="single" w:sz="12" w:space="0" w:color="FFFFFF" w:themeColor="background1"/>
              <w:bottom w:val="single" w:sz="12" w:space="0" w:color="FFFFFF" w:themeColor="background1"/>
              <w:right w:val="nil"/>
            </w:tcBorders>
            <w:shd w:val="clear" w:color="auto" w:fill="0072C6"/>
            <w:vAlign w:val="center"/>
          </w:tcPr>
          <w:p w14:paraId="4A0CADA1" w14:textId="77777777" w:rsidR="00C8659D" w:rsidRDefault="00C8659D" w:rsidP="00BF156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BF1564" w14:paraId="29D0CE93" w14:textId="77777777" w:rsidTr="00C8659D">
        <w:trPr>
          <w:trHeight w:val="202"/>
        </w:trPr>
        <w:tc>
          <w:tcPr>
            <w:tcW w:w="201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548C699"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79F9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3478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C5C7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4FBB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90F7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42C3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112D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CD2C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F85E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16FD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CABC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5CF6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15B9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253F1"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B19F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01BA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0D5D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8779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6ED73962" w14:textId="77777777" w:rsidTr="00C8659D">
        <w:trPr>
          <w:trHeight w:val="202"/>
        </w:trPr>
        <w:tc>
          <w:tcPr>
            <w:tcW w:w="2016" w:type="dxa"/>
            <w:tcBorders>
              <w:top w:val="nil"/>
              <w:left w:val="nil"/>
              <w:bottom w:val="dashSmallGap" w:sz="4" w:space="0" w:color="BFBFBF" w:themeColor="background1" w:themeShade="BF"/>
              <w:right w:val="nil"/>
            </w:tcBorders>
            <w:noWrap/>
            <w:vAlign w:val="center"/>
            <w:hideMark/>
          </w:tcPr>
          <w:p w14:paraId="4A919479"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F9D33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8454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6E1BB"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E7F1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EDCD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A05C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CAAF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883E1"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80BC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9B91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ED71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D58A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DEDD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9D9F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B036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DCB2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7570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1B84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27D905CE" w14:textId="77777777" w:rsidTr="00C8659D">
        <w:trPr>
          <w:trHeight w:val="202"/>
        </w:trPr>
        <w:tc>
          <w:tcPr>
            <w:tcW w:w="20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C14A47"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4B725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6F3B3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EA5B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8FC7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9E23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7CC9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0A5A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0E27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D02C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FE5A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935D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2751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2959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1E8C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CBF4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24F6B"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DB32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EE5F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770596BB" w14:textId="77777777" w:rsidTr="00C8659D">
        <w:trPr>
          <w:trHeight w:val="202"/>
        </w:trPr>
        <w:tc>
          <w:tcPr>
            <w:tcW w:w="20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077D8"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C2794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4650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94802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5445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C88B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5A1BB"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0A673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577A1"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B112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D47A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2A6A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F944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94D0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DC7F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CF2E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0174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B07C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6D3B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274DB4AB" w14:textId="77777777" w:rsidTr="00C8659D">
        <w:trPr>
          <w:trHeight w:val="202"/>
        </w:trPr>
        <w:tc>
          <w:tcPr>
            <w:tcW w:w="20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74700F"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FBA72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7288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A9BD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91D9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0C9DB"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C792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18A0B"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9818B"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782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D550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38D6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03F05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94B7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033A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A3BF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BA32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0393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F9F4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2D0A0E9E" w14:textId="77777777" w:rsidTr="00C8659D">
        <w:trPr>
          <w:trHeight w:val="202"/>
        </w:trPr>
        <w:tc>
          <w:tcPr>
            <w:tcW w:w="20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18CA1A"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10E3A5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FD41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79B8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6F7A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727D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F63A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ED8A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985F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4F04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3B42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42C5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6DBF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0F64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41AEB"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9742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BA4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C4C41"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602E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72ABD6CD" w14:textId="77777777" w:rsidTr="00C8659D">
        <w:trPr>
          <w:trHeight w:val="202"/>
        </w:trPr>
        <w:tc>
          <w:tcPr>
            <w:tcW w:w="20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DF8DCD"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4FD97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56D54B"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16C0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9EA7B"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57BC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9536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0C041"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C357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AC98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2109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354E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C4EB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5DDC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95CA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4523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25F1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608C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BD94B"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0BACAE5C" w14:textId="77777777" w:rsidTr="00C8659D">
        <w:trPr>
          <w:trHeight w:val="202"/>
        </w:trPr>
        <w:tc>
          <w:tcPr>
            <w:tcW w:w="20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5C7E65"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9AF5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8CE2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ACDA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00145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9794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E04D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1D5FF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82E4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30FB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E9761"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22B0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A37C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AFE5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C7E7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D594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F7BB4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8B0F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9DE9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2213D614" w14:textId="77777777" w:rsidTr="00C8659D">
        <w:trPr>
          <w:trHeight w:val="202"/>
        </w:trPr>
        <w:tc>
          <w:tcPr>
            <w:tcW w:w="20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A9A3C2"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C4D5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0438B"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C212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FF5E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AB0E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1A161"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8CBB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B541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6BE5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004D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676A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300F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9005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EBFC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01BA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1676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99C5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E6921"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26B5E112" w14:textId="77777777" w:rsidTr="00C8659D">
        <w:trPr>
          <w:trHeight w:val="202"/>
        </w:trPr>
        <w:tc>
          <w:tcPr>
            <w:tcW w:w="20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0894DB"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437C5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6B75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4E10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A4BA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5D5C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8353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FA3E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0A69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4EE5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84B81"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5942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101B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BC53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89801"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C48D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317D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6E56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C81A1"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22D1FDA6" w14:textId="77777777" w:rsidTr="00C8659D">
        <w:trPr>
          <w:trHeight w:val="202"/>
        </w:trPr>
        <w:tc>
          <w:tcPr>
            <w:tcW w:w="20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883260"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01679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F0CA9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99443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BF79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6E38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3934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76C1F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C458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3036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A5B62B"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A7B3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5E6E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7809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DC95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22BA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19B1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74061"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DBB9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1680C0E5" w14:textId="77777777" w:rsidTr="00C8659D">
        <w:trPr>
          <w:trHeight w:val="202"/>
        </w:trPr>
        <w:tc>
          <w:tcPr>
            <w:tcW w:w="20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FC9DE5"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posao Online Cloud PBX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425D2B"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D019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2652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E7F1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DDEC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97C0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8B1D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AC0D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50C7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BFD9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C1A7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113D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2DE4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5DBA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76BC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FA02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F6AE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51A5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7062C845" w14:textId="77777777" w:rsidTr="00C8659D">
        <w:trPr>
          <w:trHeight w:val="202"/>
        </w:trPr>
        <w:tc>
          <w:tcPr>
            <w:tcW w:w="20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74CEA1"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PSTN konferencija za Skype za posao Online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27F49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F399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1560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F4F2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B31A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CA1E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B0F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01D3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C9C2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0F0BE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7D23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85E2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0AD4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5201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DDAC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E700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DEE01"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06E4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00D89899" w14:textId="77777777" w:rsidTr="00C8659D">
        <w:trPr>
          <w:trHeight w:val="202"/>
        </w:trPr>
        <w:tc>
          <w:tcPr>
            <w:tcW w:w="20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A9E74B"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1AF53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3D6DE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E48F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1932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7293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4177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501D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3F47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53F0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007A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23AC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D6BFF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F130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9415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C8BFB"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E83132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3438B"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30D0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44EED002" w14:textId="77777777" w:rsidTr="00C8659D">
        <w:trPr>
          <w:trHeight w:val="202"/>
        </w:trPr>
        <w:tc>
          <w:tcPr>
            <w:tcW w:w="20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62D624"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BDCB2B"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27F66B"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25351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2CBD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29CCB"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5FFA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E40E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D9CF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B738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C5DB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34BEA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82DFD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2066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CB2A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F6A1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5ED11"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470A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1A6F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29257896" w14:textId="77777777" w:rsidTr="00C8659D">
        <w:trPr>
          <w:trHeight w:val="202"/>
        </w:trPr>
        <w:tc>
          <w:tcPr>
            <w:tcW w:w="20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AEAFD3"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9BF5F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8B78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6E22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0066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29BD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0B19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AA44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D4CA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35F9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7F0E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2039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71B09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09C2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32AF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4BC9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4E6B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3FB3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8FC5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262A25A4" w14:textId="77777777" w:rsidTr="00C8659D">
        <w:trPr>
          <w:trHeight w:val="202"/>
        </w:trPr>
        <w:tc>
          <w:tcPr>
            <w:tcW w:w="20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8FEA63"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1F8DE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41B7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E1BF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4938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B6021"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3A88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953B6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3C72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B84D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356E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A14B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8A14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08FB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7292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3127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9245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42321"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476B1"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01A092D8" w14:textId="77777777" w:rsidTr="00C8659D">
        <w:trPr>
          <w:trHeight w:val="202"/>
        </w:trPr>
        <w:tc>
          <w:tcPr>
            <w:tcW w:w="20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2C70A"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CAA8E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E200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E6C6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275E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2E74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E808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4B13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0BCB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58C6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935C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0B04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7EC0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6F75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C089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375D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C3D7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E532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8A1B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048BED86" w14:textId="77777777" w:rsidTr="00C8659D">
        <w:trPr>
          <w:trHeight w:val="202"/>
        </w:trPr>
        <w:tc>
          <w:tcPr>
            <w:tcW w:w="20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2E2623"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79D2F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0748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2AF2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6B58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FAD2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27D3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AB53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60F9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FDD5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6ACD7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8071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41F0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6E8B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AB5E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06D2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93B8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D7E4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1B07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6BA15BC8" w14:textId="77777777" w:rsidTr="00C8659D">
        <w:trPr>
          <w:trHeight w:val="202"/>
        </w:trPr>
        <w:tc>
          <w:tcPr>
            <w:tcW w:w="20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23DFCF"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4DCF8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F6B3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23DBB"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713D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1D27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3D62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B758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984D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9945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D2AA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9CFA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F75E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C23D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8F7E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A52B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450D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DDC1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20B1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746200BA" w14:textId="77777777" w:rsidTr="00C8659D">
        <w:trPr>
          <w:trHeight w:val="288"/>
        </w:trPr>
        <w:tc>
          <w:tcPr>
            <w:tcW w:w="20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AF85A"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napredno upravljanje bezbednošću</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264F5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F853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768E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117E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FB20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E2CC1"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7E38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0457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5285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96A1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8087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A813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C2B11"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D105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8489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5E68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8C34B"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90BA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0E5DE77E" w14:textId="77777777" w:rsidTr="00C8659D">
        <w:trPr>
          <w:trHeight w:val="202"/>
        </w:trPr>
        <w:tc>
          <w:tcPr>
            <w:tcW w:w="20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2DCC6"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9C85D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7C1A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D0C1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A6BCA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13AA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2D6A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2A0C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F154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F87C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9A2D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98E2B"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FBC9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2FD2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72E5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8AF3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6D06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70B0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F5AD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36F636E9" w14:textId="77777777" w:rsidTr="00C8659D">
        <w:trPr>
          <w:trHeight w:val="202"/>
        </w:trPr>
        <w:tc>
          <w:tcPr>
            <w:tcW w:w="20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869561"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napredna zaštita od pretnji</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1D847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F244B"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0160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A0101"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563D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53A0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0EEF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C8FA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0321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D90B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499F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34D0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EFD8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0104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D92D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81A0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B4E0B"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DCB2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3759FEFA" w14:textId="77777777" w:rsidTr="00C8659D">
        <w:trPr>
          <w:trHeight w:val="202"/>
        </w:trPr>
        <w:tc>
          <w:tcPr>
            <w:tcW w:w="20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54989"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02CBC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0AEA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8B48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1742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109D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2DCC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DE67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20F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0BDB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AAD0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C00E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BED0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0B4C1"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E3251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126FB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4BE9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F503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40BE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489D22A3" w14:textId="77777777" w:rsidTr="00C8659D">
        <w:trPr>
          <w:trHeight w:val="202"/>
        </w:trPr>
        <w:tc>
          <w:tcPr>
            <w:tcW w:w="20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979709"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8A026B"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BAE0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FC5E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8828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3D9F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ECF9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EF0C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7039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19A2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372C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7275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E0A5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00A4B"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F7B2C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2DD8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95E7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A77B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06C7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50A93C70" w14:textId="77777777" w:rsidTr="00C8659D">
        <w:trPr>
          <w:trHeight w:val="202"/>
        </w:trPr>
        <w:tc>
          <w:tcPr>
            <w:tcW w:w="20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469D28"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07EE7B"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4D48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B065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EADF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3BFD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31A9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F95A1"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C109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629A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9DF7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E974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D1C8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B922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2B45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9E379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7739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A830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1AA91"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4834BD3C" w14:textId="77777777" w:rsidTr="00C8659D">
        <w:trPr>
          <w:trHeight w:val="202"/>
        </w:trPr>
        <w:tc>
          <w:tcPr>
            <w:tcW w:w="20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8084A2"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6CFC9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2059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E480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F09C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6856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7F0F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52BCB"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DFDA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A14F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415C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3AA3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6BC2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DF84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CA348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DE12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290C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8B0FB"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A57B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2B8E171F" w14:textId="77777777" w:rsidTr="00C8659D">
        <w:trPr>
          <w:trHeight w:val="202"/>
        </w:trPr>
        <w:tc>
          <w:tcPr>
            <w:tcW w:w="20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C7CE4"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60055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A355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C6CA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0D85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7AEA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4605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FAB8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3A13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DD3D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5A74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FB23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4331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87D5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CCB0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6426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F633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DBBA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4AF8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3A6332ED" w14:textId="77777777" w:rsidTr="00C8659D">
        <w:trPr>
          <w:trHeight w:val="202"/>
        </w:trPr>
        <w:tc>
          <w:tcPr>
            <w:tcW w:w="20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19D4A3"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FF128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7CB4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DEF4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269F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8E2E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A98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4C82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F578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DF4AB"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00C2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E16D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E3F0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5712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284B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6A3D0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3A8C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FC55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1B681"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40A42032" w14:textId="77777777" w:rsidTr="00C8659D">
        <w:trPr>
          <w:trHeight w:val="202"/>
        </w:trPr>
        <w:tc>
          <w:tcPr>
            <w:tcW w:w="20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A5938E"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1A5FD1"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A955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0F2B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C3FD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990B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0A6A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5172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6E50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D028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7C03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6453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A282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2F321"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5EAB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B45E1"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48DD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319D4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AE371"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34DED5D0" w14:textId="77777777" w:rsidTr="00C8659D">
        <w:trPr>
          <w:trHeight w:val="202"/>
        </w:trPr>
        <w:tc>
          <w:tcPr>
            <w:tcW w:w="20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73F634"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9132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0156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3167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2D17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9A49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BBB6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0243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A6A1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49D7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AB9E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A7F3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EAEC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3EDD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76FD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ABA8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215E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ED80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920BE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1CAF82DF" w14:textId="77777777" w:rsidTr="00C8659D">
        <w:trPr>
          <w:trHeight w:val="202"/>
        </w:trPr>
        <w:tc>
          <w:tcPr>
            <w:tcW w:w="20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BD57F0"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E3880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729D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D3C79"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5FB9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0F59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99A4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B26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6BE6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2BE31"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7630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EB58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68F1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BAB24"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1326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6BD2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476E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02A361"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42BF3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r w:rsidR="00BF1564" w14:paraId="693B02A1" w14:textId="77777777" w:rsidTr="00C8659D">
        <w:trPr>
          <w:trHeight w:val="202"/>
        </w:trPr>
        <w:tc>
          <w:tcPr>
            <w:tcW w:w="2016" w:type="dxa"/>
            <w:tcBorders>
              <w:top w:val="dashSmallGap" w:sz="4" w:space="0" w:color="BFBFBF" w:themeColor="background1" w:themeShade="BF"/>
              <w:left w:val="nil"/>
              <w:bottom w:val="nil"/>
              <w:right w:val="nil"/>
            </w:tcBorders>
            <w:noWrap/>
            <w:vAlign w:val="center"/>
            <w:hideMark/>
          </w:tcPr>
          <w:p w14:paraId="143C544B" w14:textId="77777777" w:rsidR="00BF1564" w:rsidRPr="008F02B0" w:rsidRDefault="00BF1564" w:rsidP="00BF156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97A8C52"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D662625"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2D212A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23BB1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5CD0A0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0713AD"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88AA73E"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A3ED5B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79A497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5012E9B"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96591A8"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89186FC"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900"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1F47127"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9A5A576"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446" w:type="dxa"/>
            <w:gridSpan w:val="2"/>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2C94D80"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893"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FAEF2BA"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5A2B17F"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c>
          <w:tcPr>
            <w:tcW w:w="505" w:type="dxa"/>
            <w:gridSpan w:val="2"/>
            <w:tcBorders>
              <w:top w:val="single" w:sz="12" w:space="0" w:color="FFFFFF" w:themeColor="background1"/>
              <w:left w:val="single" w:sz="12" w:space="0" w:color="FFFFFF" w:themeColor="background1"/>
              <w:bottom w:val="nil"/>
              <w:right w:val="nil"/>
            </w:tcBorders>
            <w:shd w:val="clear" w:color="auto" w:fill="4668C5"/>
            <w:vAlign w:val="center"/>
          </w:tcPr>
          <w:p w14:paraId="6D802C93" w14:textId="77777777" w:rsidR="00BF1564" w:rsidRDefault="00BF1564" w:rsidP="00BF1564">
            <w:pPr>
              <w:pStyle w:val="ProductList-Body"/>
              <w:tabs>
                <w:tab w:val="clear" w:pos="158"/>
                <w:tab w:val="left" w:pos="720"/>
              </w:tabs>
              <w:spacing w:line="256" w:lineRule="auto"/>
              <w:jc w:val="center"/>
              <w:rPr>
                <w:rFonts w:asciiTheme="majorHAnsi" w:hAnsiTheme="majorHAnsi"/>
                <w:szCs w:val="18"/>
              </w:rPr>
            </w:pPr>
          </w:p>
        </w:tc>
      </w:tr>
    </w:tbl>
    <w:p w14:paraId="7DCA3B28" w14:textId="77777777" w:rsidR="0020398F" w:rsidRPr="00B17467" w:rsidRDefault="0020398F" w:rsidP="0020398F">
      <w:pPr>
        <w:pStyle w:val="ProductList-Body"/>
        <w:spacing w:before="60"/>
        <w:rPr>
          <w:i/>
          <w:sz w:val="16"/>
          <w:szCs w:val="16"/>
        </w:rPr>
      </w:pPr>
      <w:r w:rsidRPr="00B17467">
        <w:rPr>
          <w:i/>
          <w:sz w:val="16"/>
          <w:szCs w:val="16"/>
          <w:vertAlign w:val="superscript"/>
        </w:rPr>
        <w:t>1</w:t>
      </w:r>
      <w:r w:rsidRPr="00B17467">
        <w:rPr>
          <w:i/>
          <w:sz w:val="16"/>
          <w:szCs w:val="16"/>
        </w:rPr>
        <w:t xml:space="preserve"> Paketi licenci za pretplatu za dodatke koji sadrže „bez usluge ProPlus” u naslovu ne obuhvataju prava za Office 365 ProPlus.</w:t>
      </w:r>
    </w:p>
    <w:p w14:paraId="524C6C62" w14:textId="3B6D9E35" w:rsidR="0020398F" w:rsidRPr="0020398F" w:rsidRDefault="0020398F" w:rsidP="0020398F">
      <w:pPr>
        <w:pStyle w:val="ProductList-Body"/>
        <w:rPr>
          <w:rStyle w:val="Hyperlink"/>
          <w:i/>
          <w:sz w:val="16"/>
          <w:szCs w:val="16"/>
        </w:rPr>
      </w:pPr>
      <w:r w:rsidRPr="00B17467">
        <w:rPr>
          <w:i/>
          <w:sz w:val="16"/>
          <w:szCs w:val="16"/>
          <w:vertAlign w:val="superscript"/>
        </w:rPr>
        <w:t>2</w:t>
      </w:r>
      <w:r w:rsidRPr="00B17467">
        <w:rPr>
          <w:i/>
          <w:sz w:val="16"/>
          <w:szCs w:val="16"/>
        </w:rPr>
        <w:t xml:space="preserve"> Pored gorenavedenih Online usluga, Enterprise Cloud Suite ispunjava zahtev za licencu za pretplatu za SA pokriće po korisniku za Windows, kao što je opisano u Uslovima o korišćenju proizvoda.</w:t>
      </w:r>
    </w:p>
    <w:p w14:paraId="58E6D95F" w14:textId="16B339E7" w:rsidR="0020398F" w:rsidRDefault="0020398F" w:rsidP="0020398F">
      <w:pPr>
        <w:pStyle w:val="ProductList-Body"/>
        <w:rPr>
          <w:i/>
          <w:sz w:val="16"/>
          <w:szCs w:val="16"/>
        </w:rPr>
      </w:pPr>
      <w:r w:rsidRPr="0020398F">
        <w:rPr>
          <w:i/>
          <w:sz w:val="16"/>
          <w:szCs w:val="16"/>
          <w:vertAlign w:val="superscript"/>
        </w:rPr>
        <w:t>3</w:t>
      </w:r>
      <w:r w:rsidRPr="0020398F">
        <w:rPr>
          <w:i/>
          <w:sz w:val="16"/>
          <w:szCs w:val="16"/>
        </w:rPr>
        <w:t xml:space="preserve"> Microsoft Dynamics CRM Online Professional EDU i Microsoft Dynamics CRM Online Enterprise EDU ispunjavaju iste zahteve za licence za pretplatu kao i Microsoft Dynamics CRM Online Professional, odnosno Microsoft Dynamics CRM Online Enterprise</w:t>
      </w:r>
      <w:r>
        <w:rPr>
          <w:i/>
          <w:sz w:val="16"/>
          <w:szCs w:val="16"/>
        </w:rPr>
        <w:t>.</w:t>
      </w:r>
    </w:p>
    <w:p w14:paraId="477EECAB" w14:textId="77777777" w:rsidR="00085351" w:rsidRDefault="00085351" w:rsidP="00085351">
      <w:pPr>
        <w:rPr>
          <w:i/>
          <w:sz w:val="16"/>
          <w:szCs w:val="16"/>
        </w:rPr>
      </w:pPr>
      <w:r>
        <w:rPr>
          <w:i/>
          <w:sz w:val="16"/>
          <w:szCs w:val="16"/>
          <w:vertAlign w:val="superscript"/>
        </w:rPr>
        <w:t>4</w:t>
      </w:r>
      <w:r>
        <w:rPr>
          <w:i/>
          <w:sz w:val="16"/>
          <w:szCs w:val="16"/>
        </w:rPr>
        <w:t xml:space="preserve"> Uključivanje PSTN konferencije za Skype za posao Online sa paketom Office 365 Enterprise E5 zavisi od regionalne dostupnosti.</w:t>
      </w:r>
    </w:p>
    <w:p w14:paraId="374EA8ED" w14:textId="37F45C5A" w:rsidR="00D67A4B" w:rsidRPr="00500EE7" w:rsidRDefault="009F6C3D" w:rsidP="007F4C89">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174" w:name="Attachment3"/>
      <w:bookmarkStart w:id="175" w:name="_Toc462267554"/>
      <w:r w:rsidRPr="00500EE7">
        <w:rPr>
          <w:lang w:val="sr-Latn-RS"/>
        </w:rPr>
        <w:lastRenderedPageBreak/>
        <w:t>Prilog 3 – The Standardne ugovorne odredbe (Procesori)</w:t>
      </w:r>
      <w:bookmarkEnd w:id="174"/>
      <w:bookmarkEnd w:id="175"/>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lastRenderedPageBreak/>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lastRenderedPageBreak/>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lastRenderedPageBreak/>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lastRenderedPageBreak/>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4C37BE" w14:textId="77777777" w:rsidR="009F6C3D" w:rsidRDefault="009F6C3D" w:rsidP="009A573F">
      <w:pPr>
        <w:spacing w:after="0" w:line="240" w:lineRule="auto"/>
      </w:pPr>
      <w:r>
        <w:separator/>
      </w:r>
    </w:p>
  </w:endnote>
  <w:endnote w:type="continuationSeparator" w:id="0">
    <w:p w14:paraId="783D801F" w14:textId="77777777" w:rsidR="009F6C3D" w:rsidRDefault="009F6C3D" w:rsidP="009A573F">
      <w:pPr>
        <w:spacing w:after="0" w:line="240" w:lineRule="auto"/>
      </w:pPr>
      <w:r>
        <w:continuationSeparator/>
      </w:r>
    </w:p>
  </w:endnote>
  <w:endnote w:type="continuationNotice" w:id="1">
    <w:p w14:paraId="5EC0B8B2" w14:textId="77777777" w:rsidR="009F6C3D" w:rsidRDefault="009F6C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08230E" w14:textId="77777777" w:rsidR="0080201A" w:rsidRDefault="008020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BF1564" w:rsidRDefault="00BF1564"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BF1564" w:rsidRPr="00591643" w:rsidRDefault="00BF1564">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156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F1564" w:rsidRPr="00C76DF3" w:rsidRDefault="009F6C3D" w:rsidP="005C51AC">
          <w:pPr>
            <w:pStyle w:val="ProductList-OfferingBody"/>
            <w:ind w:left="-77" w:right="-73"/>
            <w:jc w:val="center"/>
            <w:rPr>
              <w:color w:val="808080" w:themeColor="background1" w:themeShade="80"/>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F1564" w:rsidRPr="00C76DF3" w:rsidRDefault="00BF156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F1564" w:rsidRPr="00C76DF3" w:rsidRDefault="009F6C3D" w:rsidP="005C51AC">
          <w:pPr>
            <w:pStyle w:val="ProductList-OfferingBody"/>
            <w:ind w:left="-72" w:right="-74"/>
            <w:jc w:val="center"/>
            <w:rPr>
              <w:color w:val="808080" w:themeColor="background1" w:themeShade="80"/>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F1564" w:rsidRPr="00C76DF3" w:rsidRDefault="00BF156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F1564" w:rsidRPr="00C76DF3" w:rsidRDefault="009F6C3D" w:rsidP="005C51AC">
          <w:pPr>
            <w:pStyle w:val="ProductList-OfferingBody"/>
            <w:ind w:left="-72" w:right="-75"/>
            <w:jc w:val="center"/>
            <w:rPr>
              <w:color w:val="808080" w:themeColor="background1" w:themeShade="80"/>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F1564" w:rsidRPr="00C76DF3" w:rsidRDefault="00BF156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F1564" w:rsidRPr="00C76DF3" w:rsidRDefault="009F6C3D" w:rsidP="005C51AC">
          <w:pPr>
            <w:pStyle w:val="ProductList-OfferingBody"/>
            <w:ind w:left="-72" w:right="-77"/>
            <w:jc w:val="center"/>
            <w:rPr>
              <w:color w:val="808080" w:themeColor="background1" w:themeShade="80"/>
              <w:sz w:val="14"/>
              <w:szCs w:val="14"/>
            </w:rPr>
          </w:pPr>
          <w:hyperlink w:anchor="PrivacyandSecurityTerms" w:history="1">
            <w:r w:rsidR="00BF1564">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F1564" w:rsidRPr="00C76DF3" w:rsidRDefault="00BF156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F1564" w:rsidRPr="008D09CE" w:rsidRDefault="009F6C3D" w:rsidP="005C51AC">
          <w:pPr>
            <w:pStyle w:val="ProductList-OfferingBody"/>
            <w:ind w:left="-72" w:right="-77"/>
            <w:jc w:val="center"/>
            <w:rPr>
              <w:color w:val="808080" w:themeColor="background1" w:themeShade="80"/>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F1564" w:rsidRPr="00C76DF3" w:rsidRDefault="00BF156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F1564" w:rsidRPr="00C76DF3" w:rsidRDefault="009F6C3D" w:rsidP="005C51AC">
          <w:pPr>
            <w:pStyle w:val="ProductList-OfferingBody"/>
            <w:ind w:left="-72" w:right="-76"/>
            <w:jc w:val="center"/>
            <w:rPr>
              <w:color w:val="808080" w:themeColor="background1" w:themeShade="80"/>
              <w:sz w:val="14"/>
              <w:szCs w:val="14"/>
            </w:rPr>
          </w:pPr>
          <w:hyperlink w:anchor="Attachment1" w:history="1">
            <w:r w:rsidR="00BF1564">
              <w:rPr>
                <w:rStyle w:val="Hyperlink"/>
                <w:sz w:val="14"/>
                <w:szCs w:val="14"/>
              </w:rPr>
              <w:t>Prilozi</w:t>
            </w:r>
          </w:hyperlink>
        </w:p>
      </w:tc>
    </w:tr>
  </w:tbl>
  <w:p w14:paraId="7E537610" w14:textId="77777777" w:rsidR="00BF1564" w:rsidRPr="00591643" w:rsidRDefault="00BF1564"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BF1564" w:rsidRPr="00F85116" w:rsidRDefault="009F6C3D" w:rsidP="00591643">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F1564" w:rsidRPr="00F85116" w:rsidRDefault="00BF1564"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BF1564" w:rsidRPr="00F85116" w:rsidRDefault="009F6C3D" w:rsidP="00F85116">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F1564" w:rsidRPr="00F85116" w:rsidRDefault="00BF1564"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BF1564" w:rsidRPr="00F85116" w:rsidRDefault="009F6C3D" w:rsidP="00F85116">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BF1564" w:rsidRPr="00F85116" w:rsidRDefault="00BF1564"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BF1564" w:rsidRPr="00F85116" w:rsidRDefault="009F6C3D" w:rsidP="00F85116">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F1564" w:rsidRPr="00F85116" w:rsidRDefault="00BF1564"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BF1564" w:rsidRPr="008D09CE" w:rsidRDefault="009F6C3D" w:rsidP="00F85116">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F1564" w:rsidRPr="00F85116" w:rsidRDefault="00BF1564"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BF1564" w:rsidRPr="00F85116" w:rsidRDefault="009F6C3D" w:rsidP="00F85116">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71D89FB4" w14:textId="77777777" w:rsidR="00BF1564" w:rsidRPr="00F85116" w:rsidRDefault="00BF1564">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BF1564" w:rsidRPr="00F85116" w:rsidRDefault="009F6C3D"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BF1564" w:rsidRPr="00F85116" w:rsidRDefault="009F6C3D"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BF1564" w:rsidRPr="00F85116" w:rsidRDefault="009F6C3D"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BF1564" w:rsidRPr="00F85116" w:rsidRDefault="009F6C3D"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BF1564" w:rsidRPr="008D09CE" w:rsidRDefault="009F6C3D"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BF1564" w:rsidRPr="00F85116" w:rsidRDefault="009F6C3D"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48820ED3" w14:textId="77777777" w:rsidR="00BF1564" w:rsidRPr="00B20261" w:rsidRDefault="00BF1564">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3D9905A8"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6232B6" w14:textId="77777777" w:rsidR="00BF1564" w:rsidRPr="00F85116" w:rsidRDefault="009F6C3D"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401CBE"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B4BBA" w14:textId="77777777" w:rsidR="00BF1564" w:rsidRPr="00F85116" w:rsidRDefault="009F6C3D"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B4DE39"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BE02FB" w14:textId="77777777" w:rsidR="00BF1564" w:rsidRPr="00F85116" w:rsidRDefault="009F6C3D"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851B98"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069D7" w14:textId="77777777" w:rsidR="00BF1564" w:rsidRPr="00F85116" w:rsidRDefault="009F6C3D"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92BDB"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446BB" w14:textId="77777777" w:rsidR="00BF1564" w:rsidRPr="008D09CE" w:rsidRDefault="009F6C3D"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DA2311"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00052" w14:textId="77777777" w:rsidR="00BF1564" w:rsidRPr="00F85116" w:rsidRDefault="009F6C3D"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16FF3E6E" w14:textId="77777777" w:rsidR="00BF1564" w:rsidRPr="00B20261" w:rsidRDefault="00BF1564"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BF1564" w:rsidRPr="00F85116" w:rsidRDefault="009F6C3D"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BF1564" w:rsidRPr="00F85116" w:rsidRDefault="009F6C3D"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BF1564" w:rsidRPr="00F85116" w:rsidRDefault="009F6C3D"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BF1564" w:rsidRPr="00F85116" w:rsidRDefault="009F6C3D"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BF1564" w:rsidRPr="008D09CE" w:rsidRDefault="009F6C3D"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BF1564" w:rsidRPr="00F85116" w:rsidRDefault="009F6C3D"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0CFE91C7" w14:textId="77777777" w:rsidR="00BF1564" w:rsidRPr="00B20261" w:rsidRDefault="00BF1564">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3C184BC8"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5E7CF" w14:textId="77777777" w:rsidR="00BF1564" w:rsidRPr="00F85116" w:rsidRDefault="009F6C3D"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8AC817"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2AF6AC" w14:textId="77777777" w:rsidR="00BF1564" w:rsidRPr="00F85116" w:rsidRDefault="009F6C3D"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45CF91"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886" w14:textId="77777777" w:rsidR="00BF1564" w:rsidRPr="00F85116" w:rsidRDefault="009F6C3D"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D772BB"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5958E9" w14:textId="77777777" w:rsidR="00BF1564" w:rsidRPr="00F85116" w:rsidRDefault="009F6C3D"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B4A88D"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3151F" w14:textId="77777777" w:rsidR="00BF1564" w:rsidRPr="008D09CE" w:rsidRDefault="009F6C3D"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3E0F51"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7416" w14:textId="77777777" w:rsidR="00BF1564" w:rsidRPr="00F85116" w:rsidRDefault="009F6C3D"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062B5004" w14:textId="77777777" w:rsidR="00BF1564" w:rsidRPr="00B20261" w:rsidRDefault="00BF1564"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BF1564" w:rsidRPr="00F85116" w:rsidRDefault="009F6C3D"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BF1564" w:rsidRPr="00F85116" w:rsidRDefault="009F6C3D"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BF1564" w:rsidRPr="00F85116" w:rsidRDefault="009F6C3D"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BF1564" w:rsidRPr="00F85116" w:rsidRDefault="009F6C3D"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BF1564" w:rsidRPr="008D09CE" w:rsidRDefault="009F6C3D"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BF1564" w:rsidRPr="00F85116" w:rsidRDefault="009F6C3D"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6698FA1D" w14:textId="77777777" w:rsidR="00BF1564" w:rsidRPr="00B20261" w:rsidRDefault="00BF1564">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3BE13A0F"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D4CD5" w14:textId="77777777" w:rsidR="00BF1564" w:rsidRPr="00F85116" w:rsidRDefault="009F6C3D"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497CF1"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4B032B" w14:textId="77777777" w:rsidR="00BF1564" w:rsidRPr="00F85116" w:rsidRDefault="009F6C3D"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C54564"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3CCB7" w14:textId="77777777" w:rsidR="00BF1564" w:rsidRPr="00F85116" w:rsidRDefault="009F6C3D"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D17BF2"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8CC94E" w14:textId="77777777" w:rsidR="00BF1564" w:rsidRPr="00F85116" w:rsidRDefault="009F6C3D"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39FBC"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E3C670" w14:textId="77777777" w:rsidR="00BF1564" w:rsidRPr="008D09CE" w:rsidRDefault="009F6C3D"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09A0A"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26C4A" w14:textId="77777777" w:rsidR="00BF1564" w:rsidRPr="00F85116" w:rsidRDefault="009F6C3D"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154592BB" w14:textId="77777777" w:rsidR="00BF1564" w:rsidRPr="00B20261" w:rsidRDefault="00BF156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2920831C"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85DD8" w14:textId="77777777" w:rsidR="00BF1564" w:rsidRPr="00F85116" w:rsidRDefault="009F6C3D"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D51816"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9DE0E" w14:textId="77777777" w:rsidR="00BF1564" w:rsidRPr="00F85116" w:rsidRDefault="009F6C3D"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98A5AA"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37CA" w14:textId="77777777" w:rsidR="00BF1564" w:rsidRPr="00F85116" w:rsidRDefault="009F6C3D"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20E95E"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A5A2B3" w14:textId="77777777" w:rsidR="00BF1564" w:rsidRPr="00F85116" w:rsidRDefault="009F6C3D"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F87EB"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E0283" w14:textId="77777777" w:rsidR="00BF1564" w:rsidRPr="008D09CE" w:rsidRDefault="009F6C3D"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321A6"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EB0C7" w14:textId="77777777" w:rsidR="00BF1564" w:rsidRPr="00F85116" w:rsidRDefault="009F6C3D"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213CD424" w14:textId="77777777" w:rsidR="00BF1564" w:rsidRPr="00591643" w:rsidRDefault="00BF1564"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28B054BE"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76FC8C" w14:textId="77777777" w:rsidR="00BF1564" w:rsidRPr="00F85116" w:rsidRDefault="009F6C3D"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C3669E"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449A7B" w14:textId="77777777" w:rsidR="00BF1564" w:rsidRPr="00F85116" w:rsidRDefault="009F6C3D"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74DC8"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9FB71E" w14:textId="77777777" w:rsidR="00BF1564" w:rsidRPr="00F85116" w:rsidRDefault="009F6C3D"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40BBFD"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89453" w14:textId="77777777" w:rsidR="00BF1564" w:rsidRPr="00F85116" w:rsidRDefault="009F6C3D"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DF35EE"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24B603" w14:textId="77777777" w:rsidR="00BF1564" w:rsidRPr="008D09CE" w:rsidRDefault="009F6C3D"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78707"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3EDA4" w14:textId="77777777" w:rsidR="00BF1564" w:rsidRPr="00F85116" w:rsidRDefault="009F6C3D"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74FF651A" w14:textId="77777777" w:rsidR="00BF1564" w:rsidRPr="00591643" w:rsidRDefault="00BF156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BF1564" w:rsidRPr="00132D95" w:rsidRDefault="009F6C3D" w:rsidP="00591643">
          <w:pPr>
            <w:pStyle w:val="ProductList-OfferingBody"/>
            <w:ind w:left="-77" w:right="-73"/>
            <w:jc w:val="center"/>
            <w:rPr>
              <w:rStyle w:val="LogoportDoNotTranslate"/>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BF1564" w:rsidRPr="00132D95" w:rsidRDefault="00BF1564"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BF1564" w:rsidRPr="00132D95" w:rsidRDefault="009F6C3D" w:rsidP="00591643">
          <w:pPr>
            <w:pStyle w:val="ProductList-OfferingBody"/>
            <w:ind w:left="-72" w:right="-74"/>
            <w:jc w:val="center"/>
            <w:rPr>
              <w:rStyle w:val="LogoportDoNotTranslate"/>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BF1564" w:rsidRPr="00132D95" w:rsidRDefault="00BF1564"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BF1564" w:rsidRPr="00132D95" w:rsidRDefault="009F6C3D" w:rsidP="003812FE">
          <w:pPr>
            <w:pStyle w:val="ProductList-OfferingBody"/>
            <w:ind w:left="-72" w:right="-75"/>
            <w:jc w:val="center"/>
            <w:rPr>
              <w:rStyle w:val="LogoportDoNotTranslate"/>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BF1564" w:rsidRPr="00132D95" w:rsidRDefault="00BF1564"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BF1564" w:rsidRPr="00132D95" w:rsidRDefault="009F6C3D" w:rsidP="00591643">
          <w:pPr>
            <w:pStyle w:val="ProductList-OfferingBody"/>
            <w:ind w:left="-72" w:right="-77"/>
            <w:jc w:val="center"/>
            <w:rPr>
              <w:rStyle w:val="LogoportDoNotTranslate"/>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BF1564" w:rsidRPr="00132D95" w:rsidRDefault="00BF1564"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BF1564" w:rsidRPr="008D09CE" w:rsidRDefault="009F6C3D" w:rsidP="003812FE">
          <w:pPr>
            <w:pStyle w:val="ProductList-OfferingBody"/>
            <w:ind w:left="-72" w:right="-77"/>
            <w:jc w:val="center"/>
            <w:rPr>
              <w:rStyle w:val="LogoportDoNotTranslate"/>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BF1564" w:rsidRPr="00132D95" w:rsidRDefault="00BF1564"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BF1564" w:rsidRPr="00132D95" w:rsidRDefault="009F6C3D" w:rsidP="003812FE">
          <w:pPr>
            <w:pStyle w:val="ProductList-OfferingBody"/>
            <w:ind w:left="-72" w:right="-76"/>
            <w:jc w:val="center"/>
            <w:rPr>
              <w:rStyle w:val="LogoportDoNotTranslate"/>
            </w:rPr>
          </w:pPr>
          <w:hyperlink w:anchor="Attachment1" w:history="1">
            <w:r w:rsidR="00BF1564">
              <w:rPr>
                <w:rStyle w:val="Hyperlink"/>
                <w:sz w:val="14"/>
                <w:szCs w:val="14"/>
              </w:rPr>
              <w:t>Prilog</w:t>
            </w:r>
          </w:hyperlink>
        </w:p>
      </w:tc>
    </w:tr>
  </w:tbl>
  <w:p w14:paraId="540726BF" w14:textId="77777777" w:rsidR="00BF1564" w:rsidRPr="00F85116" w:rsidRDefault="00BF156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1564"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BF1564" w:rsidRPr="00C76DF3" w:rsidRDefault="009F6C3D" w:rsidP="00591643">
          <w:pPr>
            <w:pStyle w:val="ProductList-OfferingBody"/>
            <w:ind w:left="-77" w:right="-73"/>
            <w:jc w:val="center"/>
            <w:rPr>
              <w:color w:val="808080" w:themeColor="background1" w:themeShade="80"/>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BF1564" w:rsidRPr="00C76DF3" w:rsidRDefault="00BF156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BF1564" w:rsidRPr="00C76DF3" w:rsidRDefault="009F6C3D" w:rsidP="00591643">
          <w:pPr>
            <w:pStyle w:val="ProductList-OfferingBody"/>
            <w:ind w:left="-72" w:right="-74"/>
            <w:jc w:val="center"/>
            <w:rPr>
              <w:color w:val="808080" w:themeColor="background1" w:themeShade="80"/>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BF1564" w:rsidRPr="00C76DF3" w:rsidRDefault="00BF156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BF1564" w:rsidRPr="00C76DF3" w:rsidRDefault="009F6C3D" w:rsidP="003812FE">
          <w:pPr>
            <w:pStyle w:val="ProductList-OfferingBody"/>
            <w:ind w:left="-72" w:right="-75"/>
            <w:jc w:val="center"/>
            <w:rPr>
              <w:color w:val="808080" w:themeColor="background1" w:themeShade="80"/>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BF1564" w:rsidRPr="00C76DF3" w:rsidRDefault="00BF156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BF1564" w:rsidRPr="00C76DF3" w:rsidRDefault="009F6C3D" w:rsidP="00591643">
          <w:pPr>
            <w:pStyle w:val="ProductList-OfferingBody"/>
            <w:ind w:left="-72" w:right="-77"/>
            <w:jc w:val="center"/>
            <w:rPr>
              <w:color w:val="808080" w:themeColor="background1" w:themeShade="80"/>
              <w:sz w:val="14"/>
              <w:szCs w:val="14"/>
            </w:rPr>
          </w:pPr>
          <w:hyperlink w:anchor="PrivacyandSecurityTerms" w:history="1">
            <w:r w:rsidR="00BF1564">
              <w:rPr>
                <w:rStyle w:val="Hyperlink"/>
                <w:sz w:val="14"/>
                <w:szCs w:val="14"/>
              </w:rPr>
              <w:t>Uslоvi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BF1564" w:rsidRPr="00C76DF3" w:rsidRDefault="00BF15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BF1564" w:rsidRPr="00C76DF3" w:rsidRDefault="009F6C3D" w:rsidP="003812FE">
          <w:pPr>
            <w:pStyle w:val="ProductList-OfferingBody"/>
            <w:ind w:left="-72" w:right="-77"/>
            <w:jc w:val="center"/>
            <w:rPr>
              <w:color w:val="808080" w:themeColor="background1" w:themeShade="80"/>
              <w:sz w:val="14"/>
              <w:szCs w:val="14"/>
            </w:rPr>
          </w:pPr>
          <w:hyperlink w:anchor="OnlineServiceSpecificTerms" w:history="1">
            <w:r w:rsidR="00BF1564">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BF1564" w:rsidRPr="00C76DF3" w:rsidRDefault="00BF15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BF1564" w:rsidRPr="00C76DF3" w:rsidRDefault="009F6C3D" w:rsidP="003812FE">
          <w:pPr>
            <w:pStyle w:val="ProductList-OfferingBody"/>
            <w:ind w:left="-72" w:right="-76"/>
            <w:jc w:val="center"/>
            <w:rPr>
              <w:color w:val="808080" w:themeColor="background1" w:themeShade="80"/>
              <w:sz w:val="14"/>
              <w:szCs w:val="14"/>
            </w:rPr>
          </w:pPr>
          <w:hyperlink w:anchor="Attachment1" w:history="1">
            <w:r w:rsidR="00BF1564">
              <w:rPr>
                <w:rStyle w:val="Hyperlink"/>
                <w:sz w:val="14"/>
                <w:szCs w:val="14"/>
              </w:rPr>
              <w:t>Prilozi</w:t>
            </w:r>
          </w:hyperlink>
        </w:p>
      </w:tc>
    </w:tr>
  </w:tbl>
  <w:p w14:paraId="48BCBDCE" w14:textId="77777777" w:rsidR="00BF1564" w:rsidRPr="00591643" w:rsidRDefault="00BF156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BF1564" w:rsidRPr="00F85116" w:rsidRDefault="009F6C3D"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BF1564" w:rsidRPr="00F85116" w:rsidRDefault="009F6C3D"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BF1564" w:rsidRPr="00F85116" w:rsidRDefault="009F6C3D"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BF1564" w:rsidRPr="00F85116" w:rsidRDefault="009F6C3D"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BF1564" w:rsidRPr="008D09CE" w:rsidRDefault="009F6C3D"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BF1564" w:rsidRPr="00F85116" w:rsidRDefault="009F6C3D"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54FDF2C6" w14:textId="77777777" w:rsidR="00BF1564" w:rsidRPr="00F85116" w:rsidRDefault="00BF1564"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1564"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BF1564" w:rsidRPr="00F85116" w:rsidRDefault="009F6C3D" w:rsidP="00307D7C">
          <w:pPr>
            <w:pStyle w:val="ProductList-OfferingBody"/>
            <w:ind w:left="-77" w:right="-73"/>
            <w:jc w:val="center"/>
            <w:rPr>
              <w:rStyle w:val="Hyperlink"/>
              <w:sz w:val="14"/>
              <w:szCs w:val="14"/>
            </w:rPr>
          </w:pPr>
          <w:hyperlink w:anchor="TableofContents" w:history="1">
            <w:r w:rsidR="00BF156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BF1564" w:rsidRPr="00F85116" w:rsidRDefault="009F6C3D" w:rsidP="00307D7C">
          <w:pPr>
            <w:pStyle w:val="ProductList-OfferingBody"/>
            <w:ind w:left="-77" w:right="-73"/>
            <w:jc w:val="center"/>
            <w:rPr>
              <w:rStyle w:val="Hyperlink"/>
              <w:sz w:val="14"/>
              <w:szCs w:val="14"/>
            </w:rPr>
          </w:pPr>
          <w:hyperlink w:anchor="Introduction" w:history="1">
            <w:r w:rsidR="00BF156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BF1564" w:rsidRPr="00F85116" w:rsidRDefault="00BF156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BF1564" w:rsidRPr="00F85116" w:rsidRDefault="009F6C3D" w:rsidP="00307D7C">
          <w:pPr>
            <w:pStyle w:val="ProductList-OfferingBody"/>
            <w:ind w:left="-77" w:right="-73"/>
            <w:jc w:val="center"/>
            <w:rPr>
              <w:rStyle w:val="Hyperlink"/>
              <w:sz w:val="14"/>
              <w:szCs w:val="14"/>
            </w:rPr>
          </w:pPr>
          <w:hyperlink w:anchor="GeneralTerms" w:history="1">
            <w:r w:rsidR="00BF156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BF1564" w:rsidRPr="00F85116" w:rsidRDefault="009F6C3D" w:rsidP="00307D7C">
          <w:pPr>
            <w:pStyle w:val="ProductList-OfferingBody"/>
            <w:ind w:left="-77" w:right="-73"/>
            <w:jc w:val="center"/>
            <w:rPr>
              <w:rStyle w:val="Hyperlink"/>
              <w:sz w:val="14"/>
              <w:szCs w:val="14"/>
            </w:rPr>
          </w:pPr>
          <w:hyperlink w:anchor="PrivacyandSecurityTerms" w:history="1">
            <w:r w:rsidR="00BF1564">
              <w:rPr>
                <w:rStyle w:val="Hyperlink"/>
                <w:sz w:val="14"/>
                <w:szCs w:val="14"/>
              </w:rPr>
              <w:t xml:space="preserve">Uslovi za privatnost </w:t>
            </w:r>
            <w:r w:rsidR="00BF1564">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BF1564" w:rsidRPr="008D09CE" w:rsidRDefault="009F6C3D" w:rsidP="00307D7C">
          <w:pPr>
            <w:pStyle w:val="ProductList-OfferingBody"/>
            <w:ind w:left="-77" w:right="-73"/>
            <w:jc w:val="center"/>
            <w:rPr>
              <w:rStyle w:val="Hyperlink"/>
              <w:sz w:val="14"/>
              <w:szCs w:val="14"/>
            </w:rPr>
          </w:pPr>
          <w:hyperlink w:anchor="OnlineServiceSpecificTerms" w:history="1">
            <w:r w:rsidR="00BF1564"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BF1564" w:rsidRPr="00F85116" w:rsidRDefault="00BF156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BF1564" w:rsidRPr="00F85116" w:rsidRDefault="009F6C3D" w:rsidP="00307D7C">
          <w:pPr>
            <w:pStyle w:val="ProductList-OfferingBody"/>
            <w:ind w:left="-77" w:right="-73"/>
            <w:jc w:val="center"/>
            <w:rPr>
              <w:rStyle w:val="Hyperlink"/>
              <w:sz w:val="14"/>
              <w:szCs w:val="14"/>
            </w:rPr>
          </w:pPr>
          <w:hyperlink w:anchor="Attachment1" w:history="1">
            <w:r w:rsidR="00BF1564">
              <w:rPr>
                <w:rStyle w:val="Hyperlink"/>
                <w:sz w:val="14"/>
                <w:szCs w:val="14"/>
              </w:rPr>
              <w:t>Prilog</w:t>
            </w:r>
          </w:hyperlink>
        </w:p>
      </w:tc>
    </w:tr>
  </w:tbl>
  <w:p w14:paraId="183B08D5" w14:textId="77777777" w:rsidR="00BF1564" w:rsidRPr="00F85116" w:rsidRDefault="00BF156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9D0607" w14:textId="77777777" w:rsidR="009F6C3D" w:rsidRDefault="009F6C3D" w:rsidP="009A573F">
      <w:pPr>
        <w:spacing w:after="0" w:line="240" w:lineRule="auto"/>
      </w:pPr>
      <w:r>
        <w:separator/>
      </w:r>
    </w:p>
  </w:footnote>
  <w:footnote w:type="continuationSeparator" w:id="0">
    <w:p w14:paraId="36125023" w14:textId="77777777" w:rsidR="009F6C3D" w:rsidRDefault="009F6C3D" w:rsidP="009A573F">
      <w:pPr>
        <w:spacing w:after="0" w:line="240" w:lineRule="auto"/>
      </w:pPr>
      <w:r>
        <w:continuationSeparator/>
      </w:r>
    </w:p>
  </w:footnote>
  <w:footnote w:type="continuationNotice" w:id="1">
    <w:p w14:paraId="49CCA039" w14:textId="77777777" w:rsidR="009F6C3D" w:rsidRDefault="009F6C3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70A963" w14:textId="77777777" w:rsidR="0080201A" w:rsidRDefault="0080201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2B8077" w14:textId="77777777" w:rsidR="0080201A" w:rsidRDefault="0080201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BF1564" w:rsidRPr="004D27A6" w:rsidRDefault="00BF156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F4743B5" w:rsidR="00BF1564" w:rsidRPr="00171B2E" w:rsidRDefault="009F6C3D"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BF1564" w:rsidRPr="00A80968">
              <w:rPr>
                <w:color w:val="404040" w:themeColor="text1" w:themeTint="BF"/>
                <w:sz w:val="16"/>
                <w:szCs w:val="16"/>
                <w:lang w:val="en-IN"/>
              </w:rPr>
              <w:t xml:space="preserve">Uslovi za Microsoft online usluge količinskog licenciranja (u celom svetu – srpski, </w:t>
            </w:r>
            <w:r w:rsidR="00BF1564">
              <w:rPr>
                <w:color w:val="404040" w:themeColor="text1" w:themeTint="BF"/>
                <w:sz w:val="16"/>
                <w:szCs w:val="16"/>
              </w:rPr>
              <w:t xml:space="preserve">oktobar </w:t>
            </w:r>
            <w:r w:rsidR="00BF1564" w:rsidRPr="00A80968">
              <w:rPr>
                <w:color w:val="404040" w:themeColor="text1" w:themeTint="BF"/>
                <w:sz w:val="16"/>
                <w:szCs w:val="16"/>
                <w:lang w:val="en-IN"/>
              </w:rPr>
              <w:t>2016)</w:t>
            </w:r>
          </w:sdtContent>
        </w:sdt>
        <w:r w:rsidR="00BF1564">
          <w:rPr>
            <w:color w:val="404040" w:themeColor="text1" w:themeTint="BF"/>
            <w:sz w:val="16"/>
            <w:szCs w:val="16"/>
          </w:rPr>
          <w:tab/>
        </w:r>
        <w:r w:rsidR="00BF1564">
          <w:rPr>
            <w:color w:val="404040" w:themeColor="text1" w:themeTint="BF"/>
            <w:sz w:val="16"/>
            <w:szCs w:val="16"/>
          </w:rPr>
          <w:fldChar w:fldCharType="begin"/>
        </w:r>
        <w:r w:rsidR="00BF1564" w:rsidRPr="004D27A6">
          <w:rPr>
            <w:color w:val="404040" w:themeColor="text1" w:themeTint="BF"/>
            <w:sz w:val="16"/>
            <w:szCs w:val="16"/>
          </w:rPr>
          <w:instrText xml:space="preserve"> PAGE   \* MERGEFORMAT </w:instrText>
        </w:r>
        <w:r w:rsidR="00BF1564">
          <w:rPr>
            <w:color w:val="404040" w:themeColor="text1" w:themeTint="BF"/>
            <w:sz w:val="16"/>
            <w:szCs w:val="16"/>
          </w:rPr>
          <w:fldChar w:fldCharType="separate"/>
        </w:r>
        <w:r w:rsidR="0080201A">
          <w:rPr>
            <w:noProof/>
            <w:color w:val="404040" w:themeColor="text1" w:themeTint="BF"/>
            <w:sz w:val="16"/>
            <w:szCs w:val="16"/>
          </w:rPr>
          <w:t>20</w:t>
        </w:r>
        <w:r w:rsidR="00BF1564">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A894A39" w:rsidR="00BF1564" w:rsidRPr="008051BA" w:rsidRDefault="009F6C3D"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BF1564" w:rsidRPr="00A80968">
              <w:rPr>
                <w:color w:val="404040" w:themeColor="text1" w:themeTint="BF"/>
                <w:sz w:val="16"/>
                <w:szCs w:val="16"/>
                <w:lang w:val="en-IN"/>
              </w:rPr>
              <w:t xml:space="preserve">Uslovi za Microsoft online usluge količinskog licenciranja (u celom svetu – srpski, </w:t>
            </w:r>
            <w:r w:rsidR="00BF1564">
              <w:rPr>
                <w:color w:val="404040" w:themeColor="text1" w:themeTint="BF"/>
                <w:sz w:val="16"/>
                <w:szCs w:val="16"/>
              </w:rPr>
              <w:t xml:space="preserve">oktobar </w:t>
            </w:r>
            <w:r w:rsidR="00BF1564" w:rsidRPr="00A80968">
              <w:rPr>
                <w:color w:val="404040" w:themeColor="text1" w:themeTint="BF"/>
                <w:sz w:val="16"/>
                <w:szCs w:val="16"/>
                <w:lang w:val="en-IN"/>
              </w:rPr>
              <w:t>2016)</w:t>
            </w:r>
          </w:sdtContent>
        </w:sdt>
        <w:r w:rsidR="00BF1564" w:rsidRPr="008051BA">
          <w:rPr>
            <w:color w:val="404040" w:themeColor="text1" w:themeTint="BF"/>
            <w:sz w:val="16"/>
            <w:szCs w:val="16"/>
          </w:rPr>
          <w:tab/>
        </w:r>
        <w:r w:rsidR="00BF1564" w:rsidRPr="008051BA">
          <w:rPr>
            <w:color w:val="404040" w:themeColor="text1" w:themeTint="BF"/>
            <w:sz w:val="16"/>
            <w:szCs w:val="16"/>
          </w:rPr>
          <w:fldChar w:fldCharType="begin"/>
        </w:r>
        <w:r w:rsidR="00BF1564" w:rsidRPr="008051BA">
          <w:rPr>
            <w:color w:val="404040" w:themeColor="text1" w:themeTint="BF"/>
            <w:sz w:val="16"/>
            <w:szCs w:val="16"/>
          </w:rPr>
          <w:instrText xml:space="preserve"> PAGE   \* MERGEFORMAT </w:instrText>
        </w:r>
        <w:r w:rsidR="00BF1564" w:rsidRPr="008051BA">
          <w:rPr>
            <w:color w:val="404040" w:themeColor="text1" w:themeTint="BF"/>
            <w:sz w:val="16"/>
            <w:szCs w:val="16"/>
          </w:rPr>
          <w:fldChar w:fldCharType="separate"/>
        </w:r>
        <w:r w:rsidR="0080201A">
          <w:rPr>
            <w:noProof/>
            <w:color w:val="404040" w:themeColor="text1" w:themeTint="BF"/>
            <w:sz w:val="16"/>
            <w:szCs w:val="16"/>
          </w:rPr>
          <w:t>14</w:t>
        </w:r>
        <w:r w:rsidR="00BF1564" w:rsidRPr="008051B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documentProtection w:edit="readOnly" w:enforcement="1" w:cryptProviderType="rsaAES" w:cryptAlgorithmClass="hash" w:cryptAlgorithmType="typeAny" w:cryptAlgorithmSid="14" w:cryptSpinCount="100000" w:hash="h08QiCtLZ3AQ2xO21IfMNCMCKhTGojORp7GEWmhWZvb4Ib963hWAQtvsYJzSfRcbcGrrQU2Sw3YoULh/Qe62Hw==" w:salt="8deznnt3HBFgcOGEY8ui3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6DBD"/>
    <w:rsid w:val="006379B5"/>
    <w:rsid w:val="0064152F"/>
    <w:rsid w:val="006417F9"/>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AA6"/>
    <w:rsid w:val="006A4EAE"/>
    <w:rsid w:val="006B151D"/>
    <w:rsid w:val="006B1AEA"/>
    <w:rsid w:val="006B2591"/>
    <w:rsid w:val="006B527D"/>
    <w:rsid w:val="006B5812"/>
    <w:rsid w:val="006B5B83"/>
    <w:rsid w:val="006B662A"/>
    <w:rsid w:val="006C054D"/>
    <w:rsid w:val="006C0B5E"/>
    <w:rsid w:val="006C2505"/>
    <w:rsid w:val="006C4F3B"/>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201A"/>
    <w:rsid w:val="008041CD"/>
    <w:rsid w:val="008041F1"/>
    <w:rsid w:val="00804913"/>
    <w:rsid w:val="008051BA"/>
    <w:rsid w:val="00805290"/>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5777"/>
    <w:rsid w:val="009708AE"/>
    <w:rsid w:val="00971DC1"/>
    <w:rsid w:val="00974D6F"/>
    <w:rsid w:val="00974EAE"/>
    <w:rsid w:val="00976475"/>
    <w:rsid w:val="009767F4"/>
    <w:rsid w:val="00976EB6"/>
    <w:rsid w:val="009806F7"/>
    <w:rsid w:val="00981B7C"/>
    <w:rsid w:val="00990DE4"/>
    <w:rsid w:val="009912E6"/>
    <w:rsid w:val="009915EF"/>
    <w:rsid w:val="009919D2"/>
    <w:rsid w:val="00992355"/>
    <w:rsid w:val="0099256C"/>
    <w:rsid w:val="00993957"/>
    <w:rsid w:val="00993D80"/>
    <w:rsid w:val="009946E6"/>
    <w:rsid w:val="0099471C"/>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FD1"/>
    <w:rsid w:val="009B462A"/>
    <w:rsid w:val="009B56B6"/>
    <w:rsid w:val="009B6D6D"/>
    <w:rsid w:val="009B7110"/>
    <w:rsid w:val="009C1170"/>
    <w:rsid w:val="009C2439"/>
    <w:rsid w:val="009C3946"/>
    <w:rsid w:val="009C3DB2"/>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6C3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C1"/>
    <w:rsid w:val="00B074D2"/>
    <w:rsid w:val="00B0782A"/>
    <w:rsid w:val="00B12C95"/>
    <w:rsid w:val="00B17611"/>
    <w:rsid w:val="00B20261"/>
    <w:rsid w:val="00B20876"/>
    <w:rsid w:val="00B21DA3"/>
    <w:rsid w:val="00B21E5B"/>
    <w:rsid w:val="00B26020"/>
    <w:rsid w:val="00B26BEF"/>
    <w:rsid w:val="00B35314"/>
    <w:rsid w:val="00B3772C"/>
    <w:rsid w:val="00B40885"/>
    <w:rsid w:val="00B44A54"/>
    <w:rsid w:val="00B45BE8"/>
    <w:rsid w:val="00B47BC3"/>
    <w:rsid w:val="00B504F8"/>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1564"/>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5E61"/>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regions" TargetMode="External"/><Relationship Id="rId38" Type="http://schemas.openxmlformats.org/officeDocument/2006/relationships/footer" Target="footer14.xml"/><Relationship Id="rId46"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fwlink/?LinkId=690247" TargetMode="External"/><Relationship Id="rId54" Type="http://schemas.openxmlformats.org/officeDocument/2006/relationships/footer" Target="footer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services/" TargetMode="External"/><Relationship Id="rId37" Type="http://schemas.openxmlformats.org/officeDocument/2006/relationships/footer" Target="footer13.xml"/><Relationship Id="rId40" Type="http://schemas.openxmlformats.org/officeDocument/2006/relationships/hyperlink" Target="http://www.office.com/sca" TargetMode="External"/><Relationship Id="rId45" Type="http://schemas.openxmlformats.org/officeDocument/2006/relationships/footer" Target="footer15.xm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248686"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go.microsoft.com/fwlink/p/?LinkID=223436" TargetMode="External"/><Relationship Id="rId48" Type="http://schemas.openxmlformats.org/officeDocument/2006/relationships/hyperlink" Target="http://aka.ms/translatortou"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34D2C4-4860-41CE-985A-25E7FAAE6A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18703</Words>
  <Characters>106612</Characters>
  <Application>Microsoft Office Word</Application>
  <DocSecurity>8</DocSecurity>
  <Lines>888</Lines>
  <Paragraphs>250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2016-09-29T04:08:00Z</dcterms:created>
  <dcterms:modified xsi:type="dcterms:W3CDTF">2016-09-29T04:08:00Z</dcterms:modified>
</cp:coreProperties>
</file>